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CD5709" w14:textId="77777777" w:rsidR="000E39BA" w:rsidRDefault="000E39BA" w:rsidP="00CC3A49">
      <w:pPr>
        <w:spacing w:after="100" w:afterAutospacing="1" w:line="480" w:lineRule="auto"/>
        <w:rPr>
          <w:rFonts w:asciiTheme="majorBidi" w:hAnsiTheme="majorBidi" w:cstheme="majorBidi"/>
          <w:b/>
        </w:rPr>
      </w:pPr>
    </w:p>
    <w:p w14:paraId="42761E1F" w14:textId="77777777" w:rsidR="004D7A05" w:rsidRPr="00AD1013" w:rsidRDefault="004D7A05" w:rsidP="00CC3A49">
      <w:pPr>
        <w:spacing w:after="100" w:afterAutospacing="1" w:line="480" w:lineRule="auto"/>
        <w:rPr>
          <w:rFonts w:asciiTheme="majorBidi" w:hAnsiTheme="majorBidi" w:cstheme="majorBidi"/>
          <w:b/>
        </w:rPr>
      </w:pPr>
    </w:p>
    <w:p w14:paraId="7890E329" w14:textId="77777777" w:rsidR="007A07D6" w:rsidRPr="00AD1013" w:rsidRDefault="00051E90" w:rsidP="009C66B9">
      <w:pPr>
        <w:spacing w:after="100" w:afterAutospacing="1" w:line="480" w:lineRule="auto"/>
        <w:jc w:val="center"/>
        <w:rPr>
          <w:rFonts w:asciiTheme="majorBidi" w:hAnsiTheme="majorBidi" w:cstheme="majorBidi"/>
          <w:b/>
        </w:rPr>
      </w:pPr>
      <w:r w:rsidRPr="00AD1013">
        <w:rPr>
          <w:rFonts w:asciiTheme="majorBidi" w:hAnsiTheme="majorBidi" w:cstheme="majorBidi"/>
          <w:b/>
        </w:rPr>
        <w:t xml:space="preserve">Narratives of Complementarity and Transformation: </w:t>
      </w:r>
    </w:p>
    <w:p w14:paraId="69679580" w14:textId="77777777" w:rsidR="00051E90" w:rsidRPr="00AD1013" w:rsidRDefault="00051E90" w:rsidP="009C66B9">
      <w:pPr>
        <w:spacing w:after="100" w:afterAutospacing="1" w:line="480" w:lineRule="auto"/>
        <w:jc w:val="center"/>
        <w:rPr>
          <w:rFonts w:asciiTheme="majorBidi" w:hAnsiTheme="majorBidi" w:cstheme="majorBidi"/>
          <w:b/>
        </w:rPr>
      </w:pPr>
      <w:r w:rsidRPr="00AD1013">
        <w:rPr>
          <w:rFonts w:asciiTheme="majorBidi" w:hAnsiTheme="majorBidi" w:cstheme="majorBidi"/>
          <w:b/>
        </w:rPr>
        <w:t xml:space="preserve">Chinese </w:t>
      </w:r>
      <w:r w:rsidR="00011C42" w:rsidRPr="00AD1013">
        <w:rPr>
          <w:rFonts w:asciiTheme="majorBidi" w:hAnsiTheme="majorBidi" w:cstheme="majorBidi"/>
          <w:b/>
        </w:rPr>
        <w:t>Young People Constructing Selves in a Transcultural C</w:t>
      </w:r>
      <w:r w:rsidRPr="00AD1013">
        <w:rPr>
          <w:rFonts w:asciiTheme="majorBidi" w:hAnsiTheme="majorBidi" w:cstheme="majorBidi"/>
          <w:b/>
        </w:rPr>
        <w:t xml:space="preserve">ontext (UK) </w:t>
      </w:r>
    </w:p>
    <w:p w14:paraId="45DF4836" w14:textId="77777777" w:rsidR="007A07D6" w:rsidRPr="00AD1013" w:rsidRDefault="007A07D6" w:rsidP="009C66B9">
      <w:pPr>
        <w:spacing w:after="100" w:afterAutospacing="1" w:line="480" w:lineRule="auto"/>
        <w:jc w:val="center"/>
        <w:rPr>
          <w:rFonts w:asciiTheme="majorBidi" w:hAnsiTheme="majorBidi" w:cstheme="majorBidi"/>
        </w:rPr>
      </w:pPr>
    </w:p>
    <w:p w14:paraId="21E20AFF" w14:textId="77777777" w:rsidR="007A07D6" w:rsidRPr="00AD1013" w:rsidRDefault="007A07D6" w:rsidP="009C66B9">
      <w:pPr>
        <w:spacing w:after="100" w:afterAutospacing="1" w:line="480" w:lineRule="auto"/>
        <w:jc w:val="center"/>
        <w:rPr>
          <w:rFonts w:asciiTheme="majorBidi" w:hAnsiTheme="majorBidi" w:cstheme="majorBidi"/>
          <w:b/>
        </w:rPr>
      </w:pPr>
      <w:r w:rsidRPr="00AD1013">
        <w:rPr>
          <w:rFonts w:asciiTheme="majorBidi" w:hAnsiTheme="majorBidi" w:cstheme="majorBidi"/>
          <w:b/>
        </w:rPr>
        <w:t>By:</w:t>
      </w:r>
    </w:p>
    <w:p w14:paraId="77CCA822" w14:textId="77777777" w:rsidR="007A07D6" w:rsidRPr="00AD1013" w:rsidRDefault="007A07D6" w:rsidP="009C66B9">
      <w:pPr>
        <w:spacing w:after="100" w:afterAutospacing="1" w:line="480" w:lineRule="auto"/>
        <w:jc w:val="center"/>
        <w:rPr>
          <w:rFonts w:asciiTheme="majorBidi" w:hAnsiTheme="majorBidi" w:cstheme="majorBidi"/>
        </w:rPr>
      </w:pPr>
      <w:r w:rsidRPr="00AD1013">
        <w:rPr>
          <w:rFonts w:asciiTheme="majorBidi" w:hAnsiTheme="majorBidi" w:cstheme="majorBidi"/>
        </w:rPr>
        <w:t xml:space="preserve">YIJIA ZUO </w:t>
      </w:r>
    </w:p>
    <w:p w14:paraId="1E61ABC1" w14:textId="77777777" w:rsidR="007A07D6" w:rsidRPr="00AD1013" w:rsidRDefault="007A07D6" w:rsidP="009C66B9">
      <w:pPr>
        <w:spacing w:after="100" w:afterAutospacing="1" w:line="480" w:lineRule="auto"/>
        <w:jc w:val="center"/>
        <w:rPr>
          <w:rFonts w:asciiTheme="majorBidi" w:hAnsiTheme="majorBidi" w:cstheme="majorBidi"/>
        </w:rPr>
      </w:pPr>
    </w:p>
    <w:p w14:paraId="2406CC01" w14:textId="77777777" w:rsidR="007A07D6" w:rsidRPr="00AD1013" w:rsidRDefault="007A07D6" w:rsidP="009C66B9">
      <w:pPr>
        <w:spacing w:after="100" w:afterAutospacing="1" w:line="480" w:lineRule="auto"/>
        <w:jc w:val="center"/>
        <w:rPr>
          <w:rFonts w:asciiTheme="majorBidi" w:hAnsiTheme="majorBidi" w:cstheme="majorBidi"/>
          <w:color w:val="000000"/>
        </w:rPr>
      </w:pPr>
      <w:r w:rsidRPr="00AD1013">
        <w:rPr>
          <w:rFonts w:asciiTheme="majorBidi" w:hAnsiTheme="majorBidi" w:cstheme="majorBidi"/>
        </w:rPr>
        <w:t xml:space="preserve">A </w:t>
      </w:r>
      <w:r w:rsidRPr="00AD1013">
        <w:rPr>
          <w:rFonts w:asciiTheme="majorBidi" w:hAnsiTheme="majorBidi" w:cstheme="majorBidi"/>
          <w:color w:val="000000"/>
        </w:rPr>
        <w:t>thesis submitted in partial fulfilment of the requirements for the degree of Doctor of Philosophy</w:t>
      </w:r>
    </w:p>
    <w:p w14:paraId="33CD0CE1" w14:textId="77777777" w:rsidR="007A07D6" w:rsidRPr="00AD1013" w:rsidRDefault="007A07D6" w:rsidP="009C66B9">
      <w:pPr>
        <w:spacing w:after="100" w:afterAutospacing="1" w:line="480" w:lineRule="auto"/>
        <w:rPr>
          <w:rFonts w:asciiTheme="majorBidi" w:hAnsiTheme="majorBidi" w:cstheme="majorBidi"/>
          <w:color w:val="000000"/>
        </w:rPr>
      </w:pPr>
    </w:p>
    <w:p w14:paraId="5C73F302" w14:textId="77777777" w:rsidR="00C9247B" w:rsidRPr="00AD1013" w:rsidRDefault="00C9247B" w:rsidP="009C66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480" w:lineRule="auto"/>
        <w:jc w:val="center"/>
        <w:rPr>
          <w:rFonts w:asciiTheme="majorBidi" w:hAnsiTheme="majorBidi" w:cstheme="majorBidi"/>
          <w:color w:val="000000"/>
        </w:rPr>
      </w:pPr>
      <w:r w:rsidRPr="00AD1013">
        <w:rPr>
          <w:rFonts w:asciiTheme="majorBidi" w:hAnsiTheme="majorBidi" w:cstheme="majorBidi"/>
          <w:color w:val="000000"/>
        </w:rPr>
        <w:t>The University of Sheffield</w:t>
      </w:r>
    </w:p>
    <w:p w14:paraId="673E7F0F" w14:textId="77777777" w:rsidR="007A07D6" w:rsidRPr="00AD1013" w:rsidRDefault="007A07D6" w:rsidP="009C66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480" w:lineRule="auto"/>
        <w:jc w:val="center"/>
        <w:rPr>
          <w:rFonts w:asciiTheme="majorBidi" w:hAnsiTheme="majorBidi" w:cstheme="majorBidi"/>
          <w:color w:val="000000"/>
        </w:rPr>
      </w:pPr>
      <w:r w:rsidRPr="00AD1013">
        <w:rPr>
          <w:rFonts w:asciiTheme="majorBidi" w:hAnsiTheme="majorBidi" w:cstheme="majorBidi"/>
          <w:color w:val="000000"/>
        </w:rPr>
        <w:t>Faculty of Social Sciences</w:t>
      </w:r>
    </w:p>
    <w:p w14:paraId="639D5730" w14:textId="77777777" w:rsidR="00C9247B" w:rsidRPr="00AD1013" w:rsidRDefault="007A07D6" w:rsidP="009C66B9">
      <w:pPr>
        <w:spacing w:after="100" w:afterAutospacing="1" w:line="480" w:lineRule="auto"/>
        <w:jc w:val="center"/>
        <w:rPr>
          <w:rFonts w:asciiTheme="majorBidi" w:hAnsiTheme="majorBidi" w:cstheme="majorBidi"/>
        </w:rPr>
      </w:pPr>
      <w:r w:rsidRPr="00AD1013">
        <w:rPr>
          <w:rFonts w:asciiTheme="majorBidi" w:hAnsiTheme="majorBidi" w:cstheme="majorBidi"/>
          <w:color w:val="000000"/>
        </w:rPr>
        <w:t xml:space="preserve">School of </w:t>
      </w:r>
      <w:r w:rsidR="00C9247B" w:rsidRPr="00AD1013">
        <w:rPr>
          <w:rFonts w:asciiTheme="majorBidi" w:hAnsiTheme="majorBidi" w:cstheme="majorBidi"/>
          <w:color w:val="000000"/>
        </w:rPr>
        <w:t>Education</w:t>
      </w:r>
    </w:p>
    <w:p w14:paraId="2626A621" w14:textId="77777777" w:rsidR="00C9247B" w:rsidRPr="00AD1013" w:rsidRDefault="00C9247B" w:rsidP="009C66B9">
      <w:pPr>
        <w:spacing w:after="100" w:afterAutospacing="1" w:line="480" w:lineRule="auto"/>
        <w:jc w:val="center"/>
        <w:rPr>
          <w:rFonts w:asciiTheme="majorBidi" w:hAnsiTheme="majorBidi" w:cstheme="majorBidi"/>
        </w:rPr>
      </w:pPr>
    </w:p>
    <w:p w14:paraId="33C003B9" w14:textId="77777777" w:rsidR="00CC3A49" w:rsidRPr="00AD1013" w:rsidRDefault="00CC3A49" w:rsidP="009C66B9">
      <w:pPr>
        <w:spacing w:after="100" w:afterAutospacing="1" w:line="480" w:lineRule="auto"/>
        <w:jc w:val="center"/>
        <w:rPr>
          <w:rFonts w:asciiTheme="majorBidi" w:hAnsiTheme="majorBidi" w:cstheme="majorBidi"/>
        </w:rPr>
      </w:pPr>
      <w:r w:rsidRPr="00AD1013">
        <w:rPr>
          <w:rFonts w:asciiTheme="majorBidi" w:hAnsiTheme="majorBidi" w:cstheme="majorBidi"/>
        </w:rPr>
        <w:t>03.</w:t>
      </w:r>
      <w:r w:rsidR="00C9247B" w:rsidRPr="00AD1013">
        <w:rPr>
          <w:rFonts w:asciiTheme="majorBidi" w:hAnsiTheme="majorBidi" w:cstheme="majorBidi"/>
        </w:rPr>
        <w:t xml:space="preserve">2017 </w:t>
      </w:r>
    </w:p>
    <w:p w14:paraId="685BB1D6" w14:textId="77777777" w:rsidR="00CC3A49" w:rsidRPr="00AD1013" w:rsidRDefault="00CC3A49">
      <w:pPr>
        <w:rPr>
          <w:rFonts w:asciiTheme="majorBidi" w:hAnsiTheme="majorBidi" w:cstheme="majorBidi"/>
        </w:rPr>
      </w:pPr>
      <w:r w:rsidRPr="00AD1013">
        <w:rPr>
          <w:rFonts w:asciiTheme="majorBidi" w:hAnsiTheme="majorBidi" w:cstheme="majorBidi"/>
        </w:rPr>
        <w:br w:type="page"/>
      </w:r>
    </w:p>
    <w:p w14:paraId="20C25295" w14:textId="77777777" w:rsidR="00CC3A49" w:rsidRPr="00AD1013" w:rsidRDefault="00CC3A49" w:rsidP="009C66B9">
      <w:pPr>
        <w:spacing w:after="100" w:afterAutospacing="1" w:line="480" w:lineRule="auto"/>
        <w:jc w:val="center"/>
        <w:rPr>
          <w:rFonts w:asciiTheme="majorBidi" w:hAnsiTheme="majorBidi" w:cstheme="majorBidi"/>
        </w:rPr>
      </w:pPr>
    </w:p>
    <w:p w14:paraId="59E6F0EC" w14:textId="77777777" w:rsidR="00CC3A49" w:rsidRPr="00AD1013" w:rsidRDefault="00CC3A49">
      <w:pPr>
        <w:rPr>
          <w:rFonts w:asciiTheme="majorBidi" w:hAnsiTheme="majorBidi" w:cstheme="majorBidi"/>
        </w:rPr>
      </w:pPr>
      <w:r w:rsidRPr="00AD1013">
        <w:rPr>
          <w:rFonts w:asciiTheme="majorBidi" w:hAnsiTheme="majorBidi" w:cstheme="majorBidi"/>
        </w:rPr>
        <w:br w:type="page"/>
      </w:r>
    </w:p>
    <w:p w14:paraId="0BB582ED" w14:textId="77777777" w:rsidR="00C9247B" w:rsidRPr="00AD1013" w:rsidRDefault="00C9247B" w:rsidP="00011C42">
      <w:pPr>
        <w:spacing w:after="100" w:afterAutospacing="1" w:line="480" w:lineRule="auto"/>
        <w:jc w:val="center"/>
        <w:rPr>
          <w:rFonts w:asciiTheme="majorBidi" w:hAnsiTheme="majorBidi" w:cstheme="majorBidi"/>
          <w:b/>
          <w:bCs/>
        </w:rPr>
      </w:pPr>
      <w:r w:rsidRPr="00AD1013">
        <w:rPr>
          <w:rFonts w:asciiTheme="majorBidi" w:hAnsiTheme="majorBidi" w:cstheme="majorBidi"/>
          <w:b/>
          <w:bCs/>
        </w:rPr>
        <w:lastRenderedPageBreak/>
        <w:t>Acknowledgement</w:t>
      </w:r>
    </w:p>
    <w:p w14:paraId="4D6C74DF" w14:textId="77777777" w:rsidR="00B76E34" w:rsidRPr="00AD1013" w:rsidRDefault="00B76E34" w:rsidP="009C66B9">
      <w:pPr>
        <w:spacing w:after="100" w:afterAutospacing="1" w:line="480" w:lineRule="auto"/>
        <w:rPr>
          <w:rFonts w:asciiTheme="majorBidi" w:hAnsiTheme="majorBidi" w:cstheme="majorBidi"/>
        </w:rPr>
      </w:pPr>
      <w:r w:rsidRPr="00AD1013">
        <w:rPr>
          <w:rFonts w:asciiTheme="majorBidi" w:hAnsiTheme="majorBidi" w:cstheme="majorBidi"/>
        </w:rPr>
        <w:t>I would like to express my sincere gratitude to my advisor Prof. Tom Billington for the continuous support of my Ph.D study and related research, for his patience, motivation, immense knowledge, insightful comments and encouragement. His guidance helped me in all the time of research and writing of this thesis. I could not have imagined having a better advisor and mentor for my Ph.D study.</w:t>
      </w:r>
    </w:p>
    <w:p w14:paraId="54CC6062" w14:textId="77777777" w:rsidR="00E77034" w:rsidRPr="00AD1013" w:rsidRDefault="00B76E34" w:rsidP="009C66B9">
      <w:pPr>
        <w:spacing w:after="100" w:afterAutospacing="1" w:line="480" w:lineRule="auto"/>
        <w:rPr>
          <w:rFonts w:asciiTheme="majorBidi" w:hAnsiTheme="majorBidi" w:cstheme="majorBidi"/>
        </w:rPr>
      </w:pPr>
      <w:r w:rsidRPr="00AD1013">
        <w:rPr>
          <w:rFonts w:asciiTheme="majorBidi" w:hAnsiTheme="majorBidi" w:cstheme="majorBidi"/>
        </w:rPr>
        <w:t>I would also like to thank my family: my parents and grandparents, for supporting me throughout writing this thesis and my life in general.</w:t>
      </w:r>
    </w:p>
    <w:p w14:paraId="3F9A737B" w14:textId="77777777" w:rsidR="00E77034" w:rsidRPr="00AD1013" w:rsidRDefault="00E77034">
      <w:pPr>
        <w:rPr>
          <w:rFonts w:asciiTheme="majorBidi" w:hAnsiTheme="majorBidi" w:cstheme="majorBidi"/>
        </w:rPr>
      </w:pPr>
      <w:r w:rsidRPr="00AD1013">
        <w:rPr>
          <w:rFonts w:asciiTheme="majorBidi" w:hAnsiTheme="majorBidi" w:cstheme="majorBidi"/>
        </w:rPr>
        <w:br w:type="page"/>
      </w:r>
    </w:p>
    <w:p w14:paraId="234D1465" w14:textId="77777777" w:rsidR="00B76E34" w:rsidRPr="00AD1013" w:rsidRDefault="00B76E34" w:rsidP="009C66B9">
      <w:pPr>
        <w:spacing w:after="100" w:afterAutospacing="1" w:line="480" w:lineRule="auto"/>
        <w:rPr>
          <w:rFonts w:asciiTheme="majorBidi" w:hAnsiTheme="majorBidi" w:cstheme="majorBidi"/>
        </w:rPr>
      </w:pPr>
    </w:p>
    <w:p w14:paraId="5F1430F2" w14:textId="77777777" w:rsidR="00B76E34" w:rsidRPr="00AD1013" w:rsidRDefault="00B76E34" w:rsidP="009C66B9">
      <w:pPr>
        <w:spacing w:after="100" w:afterAutospacing="1" w:line="480" w:lineRule="auto"/>
        <w:jc w:val="center"/>
        <w:rPr>
          <w:rFonts w:asciiTheme="majorBidi" w:hAnsiTheme="majorBidi" w:cstheme="majorBidi"/>
        </w:rPr>
      </w:pPr>
    </w:p>
    <w:p w14:paraId="24A68DFB" w14:textId="77777777" w:rsidR="00B76E34" w:rsidRPr="00AD1013" w:rsidRDefault="00B76E34" w:rsidP="009C66B9">
      <w:pPr>
        <w:spacing w:after="100" w:afterAutospacing="1" w:line="480" w:lineRule="auto"/>
        <w:jc w:val="center"/>
        <w:rPr>
          <w:rFonts w:asciiTheme="majorBidi" w:hAnsiTheme="majorBidi" w:cstheme="majorBidi"/>
        </w:rPr>
      </w:pPr>
    </w:p>
    <w:p w14:paraId="24A19666" w14:textId="77777777" w:rsidR="00B76E34" w:rsidRPr="00AD1013" w:rsidRDefault="00B76E34" w:rsidP="009C66B9">
      <w:pPr>
        <w:spacing w:after="100" w:afterAutospacing="1" w:line="480" w:lineRule="auto"/>
        <w:jc w:val="center"/>
        <w:rPr>
          <w:rFonts w:asciiTheme="majorBidi" w:hAnsiTheme="majorBidi" w:cstheme="majorBidi"/>
        </w:rPr>
      </w:pPr>
    </w:p>
    <w:p w14:paraId="66139414" w14:textId="77777777" w:rsidR="00B76E34" w:rsidRPr="00AD1013" w:rsidRDefault="00B76E34" w:rsidP="009C66B9">
      <w:pPr>
        <w:spacing w:after="100" w:afterAutospacing="1" w:line="480" w:lineRule="auto"/>
        <w:jc w:val="center"/>
        <w:rPr>
          <w:rFonts w:asciiTheme="majorBidi" w:hAnsiTheme="majorBidi" w:cstheme="majorBidi"/>
        </w:rPr>
      </w:pPr>
    </w:p>
    <w:p w14:paraId="1824B8FB" w14:textId="77777777" w:rsidR="00B76E34" w:rsidRPr="00AD1013" w:rsidRDefault="00B76E34" w:rsidP="009C66B9">
      <w:pPr>
        <w:spacing w:after="100" w:afterAutospacing="1" w:line="480" w:lineRule="auto"/>
        <w:jc w:val="center"/>
        <w:rPr>
          <w:rFonts w:asciiTheme="majorBidi" w:hAnsiTheme="majorBidi" w:cstheme="majorBidi"/>
        </w:rPr>
      </w:pPr>
    </w:p>
    <w:p w14:paraId="53D9365F" w14:textId="77777777" w:rsidR="00B76E34" w:rsidRPr="00AD1013" w:rsidRDefault="00B76E34" w:rsidP="009C66B9">
      <w:pPr>
        <w:spacing w:after="100" w:afterAutospacing="1" w:line="480" w:lineRule="auto"/>
        <w:jc w:val="center"/>
        <w:rPr>
          <w:rFonts w:asciiTheme="majorBidi" w:hAnsiTheme="majorBidi" w:cstheme="majorBidi"/>
        </w:rPr>
      </w:pPr>
    </w:p>
    <w:p w14:paraId="4F07B566" w14:textId="77777777" w:rsidR="00B76E34" w:rsidRPr="00AD1013" w:rsidRDefault="00B76E34" w:rsidP="009C66B9">
      <w:pPr>
        <w:spacing w:after="100" w:afterAutospacing="1" w:line="480" w:lineRule="auto"/>
        <w:jc w:val="center"/>
        <w:rPr>
          <w:rFonts w:asciiTheme="majorBidi" w:hAnsiTheme="majorBidi" w:cstheme="majorBidi"/>
        </w:rPr>
      </w:pPr>
    </w:p>
    <w:p w14:paraId="75C6F08E" w14:textId="77777777" w:rsidR="00B76E34" w:rsidRPr="00AD1013" w:rsidRDefault="00B76E34" w:rsidP="009C66B9">
      <w:pPr>
        <w:spacing w:after="100" w:afterAutospacing="1" w:line="480" w:lineRule="auto"/>
        <w:jc w:val="center"/>
        <w:rPr>
          <w:rFonts w:asciiTheme="majorBidi" w:hAnsiTheme="majorBidi" w:cstheme="majorBidi"/>
        </w:rPr>
      </w:pPr>
    </w:p>
    <w:p w14:paraId="6C076401" w14:textId="77777777" w:rsidR="00B76E34" w:rsidRPr="00AD1013" w:rsidRDefault="00B76E34" w:rsidP="009C66B9">
      <w:pPr>
        <w:spacing w:after="100" w:afterAutospacing="1" w:line="480" w:lineRule="auto"/>
        <w:jc w:val="center"/>
        <w:rPr>
          <w:rFonts w:asciiTheme="majorBidi" w:hAnsiTheme="majorBidi" w:cstheme="majorBidi"/>
        </w:rPr>
      </w:pPr>
    </w:p>
    <w:p w14:paraId="72947445" w14:textId="77777777" w:rsidR="00AE3B57" w:rsidRPr="00AD1013" w:rsidRDefault="00AE3B57" w:rsidP="00AE3B57">
      <w:pPr>
        <w:spacing w:after="100" w:afterAutospacing="1"/>
        <w:rPr>
          <w:rFonts w:asciiTheme="majorBidi" w:hAnsiTheme="majorBidi" w:cstheme="majorBidi"/>
        </w:rPr>
      </w:pPr>
    </w:p>
    <w:p w14:paraId="443D6949" w14:textId="77777777" w:rsidR="00AE3B57" w:rsidRPr="00AD1013" w:rsidRDefault="00AE3B57" w:rsidP="00AE3B57">
      <w:pPr>
        <w:rPr>
          <w:rFonts w:asciiTheme="majorBidi" w:hAnsiTheme="majorBidi" w:cstheme="majorBidi"/>
        </w:rPr>
      </w:pPr>
      <w:r w:rsidRPr="00AD1013">
        <w:rPr>
          <w:rFonts w:asciiTheme="majorBidi" w:hAnsiTheme="majorBidi" w:cstheme="majorBidi"/>
        </w:rPr>
        <w:br w:type="page"/>
      </w:r>
    </w:p>
    <w:p w14:paraId="02FCF6DB" w14:textId="77777777" w:rsidR="00C9247B" w:rsidRPr="00AD1013" w:rsidRDefault="00C9247B" w:rsidP="00AE3B57">
      <w:pPr>
        <w:spacing w:after="100" w:afterAutospacing="1"/>
        <w:jc w:val="center"/>
        <w:rPr>
          <w:rFonts w:asciiTheme="majorBidi" w:hAnsiTheme="majorBidi" w:cstheme="majorBidi"/>
        </w:rPr>
      </w:pPr>
      <w:r w:rsidRPr="00AD1013">
        <w:rPr>
          <w:rFonts w:asciiTheme="majorBidi" w:hAnsiTheme="majorBidi" w:cstheme="majorBidi"/>
          <w:b/>
        </w:rPr>
        <w:lastRenderedPageBreak/>
        <w:t>Abstract</w:t>
      </w:r>
    </w:p>
    <w:p w14:paraId="3D96E129" w14:textId="77777777" w:rsidR="0023625D" w:rsidRPr="00AD1013" w:rsidRDefault="00951A2C" w:rsidP="009C66B9">
      <w:pPr>
        <w:spacing w:after="100" w:afterAutospacing="1" w:line="480" w:lineRule="auto"/>
        <w:rPr>
          <w:rFonts w:asciiTheme="majorBidi" w:hAnsiTheme="majorBidi" w:cstheme="majorBidi"/>
        </w:rPr>
      </w:pPr>
      <w:r w:rsidRPr="00AD1013">
        <w:rPr>
          <w:rFonts w:asciiTheme="majorBidi" w:hAnsiTheme="majorBidi" w:cstheme="majorBidi"/>
        </w:rPr>
        <w:t>Adopting two Chinese Taoist philosophical principles</w:t>
      </w:r>
      <w:r w:rsidR="001E0F5B" w:rsidRPr="00AD1013">
        <w:rPr>
          <w:rFonts w:asciiTheme="majorBidi" w:hAnsiTheme="majorBidi" w:cstheme="majorBidi"/>
        </w:rPr>
        <w:t xml:space="preserve"> -</w:t>
      </w:r>
      <w:r w:rsidRPr="00AD1013">
        <w:rPr>
          <w:rFonts w:asciiTheme="majorBidi" w:hAnsiTheme="majorBidi" w:cstheme="majorBidi"/>
        </w:rPr>
        <w:t xml:space="preserve"> complementarity and transformation</w:t>
      </w:r>
      <w:r w:rsidR="001E0F5B" w:rsidRPr="00AD1013">
        <w:rPr>
          <w:rFonts w:asciiTheme="majorBidi" w:hAnsiTheme="majorBidi" w:cstheme="majorBidi"/>
        </w:rPr>
        <w:t xml:space="preserve"> -</w:t>
      </w:r>
      <w:r w:rsidRPr="00AD1013">
        <w:rPr>
          <w:rFonts w:asciiTheme="majorBidi" w:hAnsiTheme="majorBidi" w:cstheme="majorBidi"/>
        </w:rPr>
        <w:t xml:space="preserve"> this thesis aims to explore</w:t>
      </w:r>
      <w:r w:rsidR="00850A6B" w:rsidRPr="00AD1013">
        <w:rPr>
          <w:rFonts w:asciiTheme="majorBidi" w:hAnsiTheme="majorBidi" w:cstheme="majorBidi"/>
        </w:rPr>
        <w:t xml:space="preserve"> the process of</w:t>
      </w:r>
      <w:r w:rsidRPr="00AD1013">
        <w:rPr>
          <w:rFonts w:asciiTheme="majorBidi" w:hAnsiTheme="majorBidi" w:cstheme="majorBidi"/>
        </w:rPr>
        <w:t xml:space="preserve"> </w:t>
      </w:r>
      <w:r w:rsidR="003E23C5" w:rsidRPr="00AD1013">
        <w:rPr>
          <w:rFonts w:asciiTheme="majorBidi" w:hAnsiTheme="majorBidi" w:cstheme="majorBidi"/>
        </w:rPr>
        <w:t xml:space="preserve">individuals’ constructions and transformations of selves </w:t>
      </w:r>
      <w:r w:rsidR="00AE5D9A" w:rsidRPr="00AD1013">
        <w:rPr>
          <w:rFonts w:asciiTheme="majorBidi" w:hAnsiTheme="majorBidi" w:cstheme="majorBidi"/>
        </w:rPr>
        <w:t>in a transcultural context</w:t>
      </w:r>
      <w:r w:rsidR="00230FB7" w:rsidRPr="00AD1013">
        <w:rPr>
          <w:rFonts w:asciiTheme="majorBidi" w:hAnsiTheme="majorBidi" w:cstheme="majorBidi"/>
        </w:rPr>
        <w:t>,</w:t>
      </w:r>
      <w:r w:rsidR="00AE5D9A" w:rsidRPr="00AD1013">
        <w:rPr>
          <w:rFonts w:asciiTheme="majorBidi" w:hAnsiTheme="majorBidi" w:cstheme="majorBidi"/>
        </w:rPr>
        <w:t xml:space="preserve"> via looking at the second generation Chinese immigrant young people’s narratives regarding their life experiences in the UK. </w:t>
      </w:r>
    </w:p>
    <w:p w14:paraId="6048C52D" w14:textId="77777777" w:rsidR="009F0F1B" w:rsidRPr="00AD1013" w:rsidRDefault="00A04CBC" w:rsidP="009C66B9">
      <w:pPr>
        <w:spacing w:after="100" w:afterAutospacing="1" w:line="480" w:lineRule="auto"/>
        <w:rPr>
          <w:rFonts w:asciiTheme="majorBidi" w:hAnsiTheme="majorBidi" w:cstheme="majorBidi"/>
        </w:rPr>
      </w:pPr>
      <w:r w:rsidRPr="00AD1013">
        <w:rPr>
          <w:rFonts w:asciiTheme="majorBidi" w:hAnsiTheme="majorBidi" w:cstheme="majorBidi"/>
        </w:rPr>
        <w:t>The</w:t>
      </w:r>
      <w:r w:rsidR="00747B70" w:rsidRPr="00AD1013">
        <w:rPr>
          <w:rFonts w:asciiTheme="majorBidi" w:hAnsiTheme="majorBidi" w:cstheme="majorBidi"/>
        </w:rPr>
        <w:t xml:space="preserve"> principle of complementarity</w:t>
      </w:r>
      <w:r w:rsidRPr="00AD1013">
        <w:rPr>
          <w:rFonts w:asciiTheme="majorBidi" w:hAnsiTheme="majorBidi" w:cstheme="majorBidi"/>
        </w:rPr>
        <w:t xml:space="preserve"> </w:t>
      </w:r>
      <w:r w:rsidR="00F95E46" w:rsidRPr="00AD1013">
        <w:rPr>
          <w:rFonts w:asciiTheme="majorBidi" w:hAnsiTheme="majorBidi" w:cstheme="majorBidi"/>
        </w:rPr>
        <w:t xml:space="preserve">is </w:t>
      </w:r>
      <w:r w:rsidRPr="00AD1013">
        <w:rPr>
          <w:rFonts w:asciiTheme="majorBidi" w:hAnsiTheme="majorBidi" w:cstheme="majorBidi"/>
        </w:rPr>
        <w:t>utilized within a pluralist theoretical framework</w:t>
      </w:r>
      <w:r w:rsidR="00747B70" w:rsidRPr="00AD1013">
        <w:rPr>
          <w:rFonts w:asciiTheme="majorBidi" w:hAnsiTheme="majorBidi" w:cstheme="majorBidi"/>
        </w:rPr>
        <w:t xml:space="preserve"> – social constructionist </w:t>
      </w:r>
      <w:r w:rsidRPr="00AD1013">
        <w:rPr>
          <w:rFonts w:asciiTheme="majorBidi" w:hAnsiTheme="majorBidi" w:cstheme="majorBidi"/>
        </w:rPr>
        <w:t>approaches</w:t>
      </w:r>
      <w:r w:rsidR="00747B70" w:rsidRPr="00AD1013">
        <w:rPr>
          <w:rFonts w:asciiTheme="majorBidi" w:hAnsiTheme="majorBidi" w:cstheme="majorBidi"/>
        </w:rPr>
        <w:t xml:space="preserve">, object relations theory, </w:t>
      </w:r>
      <w:r w:rsidR="007D7EEB" w:rsidRPr="00AD1013">
        <w:rPr>
          <w:rFonts w:asciiTheme="majorBidi" w:hAnsiTheme="majorBidi" w:cstheme="majorBidi"/>
        </w:rPr>
        <w:t>and Chinese Taoist philosophy</w:t>
      </w:r>
      <w:r w:rsidRPr="00AD1013">
        <w:rPr>
          <w:rFonts w:asciiTheme="majorBidi" w:hAnsiTheme="majorBidi" w:cstheme="majorBidi"/>
        </w:rPr>
        <w:t>. Empirical data are represented within two narrative case studies</w:t>
      </w:r>
      <w:r w:rsidR="00574542" w:rsidRPr="00AD1013">
        <w:rPr>
          <w:rFonts w:asciiTheme="majorBidi" w:hAnsiTheme="majorBidi" w:cstheme="majorBidi"/>
        </w:rPr>
        <w:t xml:space="preserve">. </w:t>
      </w:r>
    </w:p>
    <w:p w14:paraId="62C133AD" w14:textId="77777777" w:rsidR="00E01241" w:rsidRPr="00AD1013" w:rsidRDefault="00A04CBC" w:rsidP="009C66B9">
      <w:pPr>
        <w:spacing w:after="100" w:afterAutospacing="1" w:line="480" w:lineRule="auto"/>
        <w:rPr>
          <w:rStyle w:val="NoneA"/>
          <w:rFonts w:asciiTheme="majorBidi" w:hAnsiTheme="majorBidi" w:cstheme="majorBidi"/>
          <w:color w:val="000000" w:themeColor="text1"/>
          <w:lang w:val="en-GB"/>
        </w:rPr>
      </w:pPr>
      <w:r w:rsidRPr="00AD1013">
        <w:rPr>
          <w:rFonts w:asciiTheme="majorBidi" w:hAnsiTheme="majorBidi" w:cstheme="majorBidi"/>
          <w:color w:val="000000" w:themeColor="text1"/>
        </w:rPr>
        <w:t>The</w:t>
      </w:r>
      <w:r w:rsidR="00574542" w:rsidRPr="00AD1013">
        <w:rPr>
          <w:rFonts w:asciiTheme="majorBidi" w:hAnsiTheme="majorBidi" w:cstheme="majorBidi"/>
          <w:color w:val="000000" w:themeColor="text1"/>
        </w:rPr>
        <w:t xml:space="preserve"> principle of transformation</w:t>
      </w:r>
      <w:r w:rsidR="00BB2B99" w:rsidRPr="00AD1013">
        <w:rPr>
          <w:rFonts w:asciiTheme="majorBidi" w:hAnsiTheme="majorBidi" w:cstheme="majorBidi"/>
          <w:color w:val="000000" w:themeColor="text1"/>
        </w:rPr>
        <w:t xml:space="preserve"> is operationalized within the</w:t>
      </w:r>
      <w:r w:rsidR="00574542" w:rsidRPr="00AD1013">
        <w:rPr>
          <w:rStyle w:val="NoneA"/>
          <w:rFonts w:asciiTheme="majorBidi" w:hAnsiTheme="majorBidi" w:cstheme="majorBidi"/>
          <w:color w:val="000000" w:themeColor="text1"/>
          <w:lang w:val="en-GB"/>
        </w:rPr>
        <w:t xml:space="preserve"> theoretical </w:t>
      </w:r>
      <w:r w:rsidR="00850A6B" w:rsidRPr="00AD1013">
        <w:rPr>
          <w:rStyle w:val="NoneA"/>
          <w:rFonts w:asciiTheme="majorBidi" w:hAnsiTheme="majorBidi" w:cstheme="majorBidi"/>
          <w:color w:val="000000" w:themeColor="text1"/>
          <w:lang w:val="en-GB"/>
        </w:rPr>
        <w:t>and</w:t>
      </w:r>
      <w:r w:rsidR="00574542" w:rsidRPr="00AD1013">
        <w:rPr>
          <w:rStyle w:val="NoneA"/>
          <w:rFonts w:asciiTheme="majorBidi" w:hAnsiTheme="majorBidi" w:cstheme="majorBidi"/>
          <w:color w:val="000000" w:themeColor="text1"/>
          <w:lang w:val="en-GB"/>
        </w:rPr>
        <w:t xml:space="preserve"> methodological </w:t>
      </w:r>
      <w:r w:rsidR="00850A6B" w:rsidRPr="00AD1013">
        <w:rPr>
          <w:rStyle w:val="NoneA"/>
          <w:rFonts w:asciiTheme="majorBidi" w:hAnsiTheme="majorBidi" w:cstheme="majorBidi"/>
          <w:color w:val="000000" w:themeColor="text1"/>
          <w:lang w:val="en-GB"/>
        </w:rPr>
        <w:t>framework</w:t>
      </w:r>
      <w:r w:rsidR="00574542" w:rsidRPr="00AD1013">
        <w:rPr>
          <w:rStyle w:val="NoneA"/>
          <w:rFonts w:asciiTheme="majorBidi" w:hAnsiTheme="majorBidi" w:cstheme="majorBidi"/>
          <w:color w:val="000000" w:themeColor="text1"/>
          <w:lang w:val="en-GB"/>
        </w:rPr>
        <w:t xml:space="preserve">, </w:t>
      </w:r>
      <w:r w:rsidR="00BB2B99" w:rsidRPr="00AD1013">
        <w:rPr>
          <w:rStyle w:val="NoneA"/>
          <w:rFonts w:asciiTheme="majorBidi" w:hAnsiTheme="majorBidi" w:cstheme="majorBidi"/>
          <w:color w:val="000000" w:themeColor="text1"/>
          <w:lang w:val="en-GB"/>
        </w:rPr>
        <w:t xml:space="preserve">the </w:t>
      </w:r>
      <w:r w:rsidR="00850A6B" w:rsidRPr="00AD1013">
        <w:rPr>
          <w:rStyle w:val="NoneA"/>
          <w:rFonts w:asciiTheme="majorBidi" w:hAnsiTheme="majorBidi" w:cstheme="majorBidi"/>
          <w:color w:val="000000" w:themeColor="text1"/>
          <w:lang w:val="en-GB"/>
        </w:rPr>
        <w:t>setting</w:t>
      </w:r>
      <w:r w:rsidR="00574542" w:rsidRPr="00AD1013">
        <w:rPr>
          <w:rStyle w:val="NoneA"/>
          <w:rFonts w:asciiTheme="majorBidi" w:hAnsiTheme="majorBidi" w:cstheme="majorBidi"/>
          <w:color w:val="000000" w:themeColor="text1"/>
          <w:lang w:val="en-GB"/>
        </w:rPr>
        <w:t xml:space="preserve"> </w:t>
      </w:r>
      <w:r w:rsidR="006E02DC" w:rsidRPr="00AD1013">
        <w:rPr>
          <w:rStyle w:val="NoneA"/>
          <w:rFonts w:asciiTheme="majorBidi" w:hAnsiTheme="majorBidi" w:cstheme="majorBidi"/>
          <w:color w:val="000000" w:themeColor="text1"/>
          <w:lang w:val="en-GB"/>
        </w:rPr>
        <w:t xml:space="preserve">of </w:t>
      </w:r>
      <w:r w:rsidR="00574542" w:rsidRPr="00AD1013">
        <w:rPr>
          <w:rStyle w:val="NoneA"/>
          <w:rFonts w:asciiTheme="majorBidi" w:hAnsiTheme="majorBidi" w:cstheme="majorBidi"/>
          <w:color w:val="000000" w:themeColor="text1"/>
          <w:lang w:val="en-GB"/>
        </w:rPr>
        <w:t>research questions</w:t>
      </w:r>
      <w:r w:rsidR="00850A6B" w:rsidRPr="00AD1013">
        <w:rPr>
          <w:rStyle w:val="NoneA"/>
          <w:rFonts w:asciiTheme="majorBidi" w:hAnsiTheme="majorBidi" w:cstheme="majorBidi"/>
          <w:color w:val="000000" w:themeColor="text1"/>
          <w:lang w:val="en-GB"/>
        </w:rPr>
        <w:t xml:space="preserve">, and </w:t>
      </w:r>
      <w:r w:rsidR="006E02DC" w:rsidRPr="00AD1013">
        <w:rPr>
          <w:rStyle w:val="NoneA"/>
          <w:rFonts w:asciiTheme="majorBidi" w:hAnsiTheme="majorBidi" w:cstheme="majorBidi"/>
          <w:color w:val="000000" w:themeColor="text1"/>
          <w:lang w:val="en-GB"/>
        </w:rPr>
        <w:t xml:space="preserve">in the </w:t>
      </w:r>
      <w:r w:rsidR="00850A6B" w:rsidRPr="00AD1013">
        <w:rPr>
          <w:rStyle w:val="NoneA"/>
          <w:rFonts w:asciiTheme="majorBidi" w:hAnsiTheme="majorBidi" w:cstheme="majorBidi"/>
          <w:color w:val="000000" w:themeColor="text1"/>
          <w:lang w:val="en-GB"/>
        </w:rPr>
        <w:t>interpreting the data</w:t>
      </w:r>
      <w:r w:rsidR="006E02DC" w:rsidRPr="00AD1013">
        <w:rPr>
          <w:rStyle w:val="NoneA"/>
          <w:rFonts w:asciiTheme="majorBidi" w:hAnsiTheme="majorBidi" w:cstheme="majorBidi"/>
          <w:color w:val="000000" w:themeColor="text1"/>
          <w:lang w:val="en-GB"/>
        </w:rPr>
        <w:t xml:space="preserve">, all of which have undergone a process of constant change. </w:t>
      </w:r>
    </w:p>
    <w:p w14:paraId="28E85601" w14:textId="77777777" w:rsidR="009F0F1B" w:rsidRPr="00AD1013" w:rsidRDefault="006E02DC" w:rsidP="009F0F1B">
      <w:pPr>
        <w:spacing w:after="100" w:afterAutospacing="1" w:line="480" w:lineRule="auto"/>
        <w:rPr>
          <w:rStyle w:val="NoneA"/>
          <w:rFonts w:asciiTheme="majorBidi" w:hAnsiTheme="majorBidi" w:cstheme="majorBidi"/>
          <w:color w:val="000000" w:themeColor="text1"/>
          <w:lang w:val="en-GB"/>
        </w:rPr>
      </w:pPr>
      <w:r w:rsidRPr="00AD1013">
        <w:rPr>
          <w:rFonts w:asciiTheme="majorBidi" w:hAnsiTheme="majorBidi" w:cstheme="majorBidi"/>
          <w:color w:val="000000" w:themeColor="text1"/>
        </w:rPr>
        <w:t>Narrative</w:t>
      </w:r>
      <w:r w:rsidR="009F0F1B" w:rsidRPr="00AD1013">
        <w:rPr>
          <w:rFonts w:asciiTheme="majorBidi" w:hAnsiTheme="majorBidi" w:cstheme="majorBidi"/>
          <w:color w:val="000000" w:themeColor="text1"/>
        </w:rPr>
        <w:t xml:space="preserve"> from four participants (</w:t>
      </w:r>
      <w:r w:rsidR="009F0F1B" w:rsidRPr="00AD1013">
        <w:rPr>
          <w:rStyle w:val="NoneA"/>
          <w:rFonts w:asciiTheme="majorBidi" w:hAnsiTheme="majorBidi" w:cstheme="majorBidi"/>
          <w:color w:val="000000" w:themeColor="text1"/>
          <w:lang w:val="en-GB"/>
        </w:rPr>
        <w:t>Jerry, Sara and their mothers</w:t>
      </w:r>
      <w:r w:rsidR="009F0F1B" w:rsidRPr="00AD1013">
        <w:rPr>
          <w:rFonts w:asciiTheme="majorBidi" w:hAnsiTheme="majorBidi" w:cstheme="majorBidi"/>
          <w:color w:val="000000" w:themeColor="text1"/>
        </w:rPr>
        <w:t xml:space="preserve">) about </w:t>
      </w:r>
      <w:r w:rsidR="009F0F1B" w:rsidRPr="00AD1013">
        <w:rPr>
          <w:rStyle w:val="NoneA"/>
          <w:rFonts w:asciiTheme="majorBidi" w:hAnsiTheme="majorBidi" w:cstheme="majorBidi"/>
          <w:color w:val="000000" w:themeColor="text1"/>
          <w:lang w:val="en-GB"/>
        </w:rPr>
        <w:t>their life experiences</w:t>
      </w:r>
      <w:r w:rsidR="009F0F1B" w:rsidRPr="00AD1013">
        <w:rPr>
          <w:rFonts w:asciiTheme="majorBidi" w:hAnsiTheme="majorBidi" w:cstheme="majorBidi"/>
          <w:color w:val="000000" w:themeColor="text1"/>
        </w:rPr>
        <w:t xml:space="preserve"> are collected via free-association interviews as research data. </w:t>
      </w:r>
      <w:r w:rsidR="009F0F1B" w:rsidRPr="00AD1013">
        <w:rPr>
          <w:rStyle w:val="NoneA"/>
          <w:rFonts w:asciiTheme="majorBidi" w:hAnsiTheme="majorBidi" w:cstheme="majorBidi"/>
          <w:color w:val="000000" w:themeColor="text1"/>
          <w:lang w:val="en-GB"/>
        </w:rPr>
        <w:t xml:space="preserve">The data </w:t>
      </w:r>
      <w:r w:rsidRPr="00AD1013">
        <w:rPr>
          <w:rStyle w:val="NoneA"/>
          <w:rFonts w:asciiTheme="majorBidi" w:hAnsiTheme="majorBidi" w:cstheme="majorBidi"/>
          <w:color w:val="000000" w:themeColor="text1"/>
          <w:lang w:val="en-GB"/>
        </w:rPr>
        <w:t>are</w:t>
      </w:r>
      <w:r w:rsidR="009F0F1B" w:rsidRPr="00AD1013">
        <w:rPr>
          <w:rStyle w:val="NoneA"/>
          <w:rFonts w:asciiTheme="majorBidi" w:hAnsiTheme="majorBidi" w:cstheme="majorBidi"/>
          <w:color w:val="000000" w:themeColor="text1"/>
          <w:lang w:val="en-GB"/>
        </w:rPr>
        <w:t xml:space="preserve"> analysed within social constructionist and object relations theories, </w:t>
      </w:r>
      <w:r w:rsidRPr="00AD1013">
        <w:rPr>
          <w:rStyle w:val="NoneA"/>
          <w:rFonts w:asciiTheme="majorBidi" w:hAnsiTheme="majorBidi" w:cstheme="majorBidi"/>
          <w:color w:val="000000" w:themeColor="text1"/>
          <w:lang w:val="en-GB"/>
        </w:rPr>
        <w:t xml:space="preserve">while </w:t>
      </w:r>
      <w:r w:rsidR="00A616FB" w:rsidRPr="00AD1013">
        <w:rPr>
          <w:rStyle w:val="NoneA"/>
          <w:rFonts w:asciiTheme="majorBidi" w:hAnsiTheme="majorBidi" w:cstheme="majorBidi"/>
          <w:color w:val="000000" w:themeColor="text1"/>
          <w:lang w:val="en-GB"/>
        </w:rPr>
        <w:t>the research outcomes arising f</w:t>
      </w:r>
      <w:r w:rsidR="009F0F1B" w:rsidRPr="00AD1013">
        <w:rPr>
          <w:rStyle w:val="NoneA"/>
          <w:rFonts w:asciiTheme="majorBidi" w:hAnsiTheme="majorBidi" w:cstheme="majorBidi"/>
          <w:color w:val="000000" w:themeColor="text1"/>
          <w:lang w:val="en-GB"/>
        </w:rPr>
        <w:t xml:space="preserve">rom data analysis </w:t>
      </w:r>
      <w:r w:rsidR="00A616FB" w:rsidRPr="00AD1013">
        <w:rPr>
          <w:rStyle w:val="NoneA"/>
          <w:rFonts w:asciiTheme="majorBidi" w:hAnsiTheme="majorBidi" w:cstheme="majorBidi"/>
          <w:color w:val="000000" w:themeColor="text1"/>
          <w:lang w:val="en-GB"/>
        </w:rPr>
        <w:t>are</w:t>
      </w:r>
      <w:r w:rsidR="009F0F1B" w:rsidRPr="00AD1013">
        <w:rPr>
          <w:rStyle w:val="NoneA"/>
          <w:rFonts w:asciiTheme="majorBidi" w:hAnsiTheme="majorBidi" w:cstheme="majorBidi"/>
          <w:color w:val="000000" w:themeColor="text1"/>
          <w:lang w:val="en-GB"/>
        </w:rPr>
        <w:t xml:space="preserve"> interpreted within Taoist philosophy. </w:t>
      </w:r>
    </w:p>
    <w:p w14:paraId="74383C40" w14:textId="77777777" w:rsidR="009F0F1B" w:rsidRPr="00AD1013" w:rsidRDefault="009F0F1B" w:rsidP="009F0F1B">
      <w:pPr>
        <w:spacing w:after="100" w:afterAutospacing="1" w:line="480" w:lineRule="auto"/>
        <w:rPr>
          <w:rStyle w:val="NoneA"/>
          <w:rFonts w:asciiTheme="majorBidi" w:hAnsiTheme="majorBidi" w:cstheme="majorBidi"/>
          <w:color w:val="000000" w:themeColor="text1"/>
          <w:lang w:val="en-GB"/>
        </w:rPr>
      </w:pPr>
      <w:r w:rsidRPr="00AD1013">
        <w:rPr>
          <w:rStyle w:val="NoneA"/>
          <w:rFonts w:asciiTheme="majorBidi" w:hAnsiTheme="majorBidi" w:cstheme="majorBidi"/>
          <w:color w:val="000000" w:themeColor="text1"/>
          <w:lang w:val="en-GB"/>
        </w:rPr>
        <w:t xml:space="preserve">The </w:t>
      </w:r>
      <w:r w:rsidR="00A616FB" w:rsidRPr="00AD1013">
        <w:rPr>
          <w:rStyle w:val="NoneA"/>
          <w:rFonts w:asciiTheme="majorBidi" w:hAnsiTheme="majorBidi" w:cstheme="majorBidi"/>
          <w:color w:val="000000" w:themeColor="text1"/>
          <w:lang w:val="en-GB"/>
        </w:rPr>
        <w:t xml:space="preserve">originality </w:t>
      </w:r>
      <w:r w:rsidRPr="00AD1013">
        <w:rPr>
          <w:rStyle w:val="NoneA"/>
          <w:rFonts w:asciiTheme="majorBidi" w:hAnsiTheme="majorBidi" w:cstheme="majorBidi"/>
          <w:color w:val="000000" w:themeColor="text1"/>
          <w:lang w:val="en-GB"/>
        </w:rPr>
        <w:t>of this research is that it provides a possible approach to conduct a transcultural research via engaging with pluralis</w:t>
      </w:r>
      <w:r w:rsidR="00A616FB" w:rsidRPr="00AD1013">
        <w:rPr>
          <w:rStyle w:val="NoneA"/>
          <w:rFonts w:asciiTheme="majorBidi" w:hAnsiTheme="majorBidi" w:cstheme="majorBidi"/>
          <w:color w:val="000000" w:themeColor="text1"/>
          <w:lang w:val="en-GB"/>
        </w:rPr>
        <w:t>t</w:t>
      </w:r>
      <w:r w:rsidRPr="00AD1013">
        <w:rPr>
          <w:rStyle w:val="NoneA"/>
          <w:rFonts w:asciiTheme="majorBidi" w:hAnsiTheme="majorBidi" w:cstheme="majorBidi"/>
          <w:color w:val="000000" w:themeColor="text1"/>
          <w:lang w:val="en-GB"/>
        </w:rPr>
        <w:t xml:space="preserve"> </w:t>
      </w:r>
      <w:r w:rsidR="00A616FB" w:rsidRPr="00AD1013">
        <w:rPr>
          <w:rStyle w:val="NoneA"/>
          <w:rFonts w:asciiTheme="majorBidi" w:hAnsiTheme="majorBidi" w:cstheme="majorBidi"/>
          <w:color w:val="000000" w:themeColor="text1"/>
          <w:lang w:val="en-GB"/>
        </w:rPr>
        <w:t xml:space="preserve">but complementary </w:t>
      </w:r>
      <w:r w:rsidRPr="00AD1013">
        <w:rPr>
          <w:rStyle w:val="NoneA"/>
          <w:rFonts w:asciiTheme="majorBidi" w:hAnsiTheme="majorBidi" w:cstheme="majorBidi"/>
          <w:color w:val="000000" w:themeColor="text1"/>
          <w:lang w:val="en-GB"/>
        </w:rPr>
        <w:t xml:space="preserve">theories regarding both Western and Chinese cultures. </w:t>
      </w:r>
    </w:p>
    <w:p w14:paraId="2C6C65ED" w14:textId="4D060DD6" w:rsidR="00C9247B" w:rsidRPr="00AD1013" w:rsidRDefault="00747B70" w:rsidP="009C66B9">
      <w:pPr>
        <w:spacing w:after="100" w:afterAutospacing="1" w:line="480" w:lineRule="auto"/>
        <w:rPr>
          <w:rFonts w:asciiTheme="majorBidi" w:hAnsiTheme="majorBidi" w:cstheme="majorBidi"/>
        </w:rPr>
      </w:pPr>
      <w:r w:rsidRPr="00AD1013">
        <w:rPr>
          <w:rFonts w:asciiTheme="majorBidi" w:hAnsiTheme="majorBidi" w:cstheme="majorBidi"/>
          <w:b/>
        </w:rPr>
        <w:t>Key Words:</w:t>
      </w:r>
      <w:r w:rsidRPr="00AD1013">
        <w:rPr>
          <w:rFonts w:asciiTheme="majorBidi" w:hAnsiTheme="majorBidi" w:cstheme="majorBidi"/>
        </w:rPr>
        <w:t xml:space="preserve"> </w:t>
      </w:r>
      <w:r w:rsidR="002C632A" w:rsidRPr="00AD1013">
        <w:rPr>
          <w:rFonts w:asciiTheme="majorBidi" w:hAnsiTheme="majorBidi" w:cstheme="majorBidi"/>
        </w:rPr>
        <w:t>Complementarity, Transformation, Constructing</w:t>
      </w:r>
      <w:r w:rsidR="00752A56">
        <w:rPr>
          <w:rFonts w:asciiTheme="majorBidi" w:hAnsiTheme="majorBidi" w:cstheme="majorBidi"/>
        </w:rPr>
        <w:t xml:space="preserve"> </w:t>
      </w:r>
      <w:r w:rsidR="002C632A" w:rsidRPr="00AD1013">
        <w:rPr>
          <w:rFonts w:asciiTheme="majorBidi" w:hAnsiTheme="majorBidi" w:cstheme="majorBidi"/>
        </w:rPr>
        <w:t xml:space="preserve"> Selves, Process, Narrativity. </w:t>
      </w:r>
    </w:p>
    <w:p w14:paraId="558F068B" w14:textId="77777777" w:rsidR="00AD1013" w:rsidRDefault="00A616FB" w:rsidP="00A616FB">
      <w:pPr>
        <w:rPr>
          <w:rFonts w:asciiTheme="majorBidi" w:hAnsiTheme="majorBidi" w:cstheme="majorBidi"/>
        </w:rPr>
      </w:pPr>
      <w:r w:rsidRPr="00AD1013">
        <w:rPr>
          <w:rFonts w:asciiTheme="majorBidi" w:hAnsiTheme="majorBidi" w:cstheme="majorBidi"/>
        </w:rPr>
        <w:br w:type="page"/>
      </w:r>
    </w:p>
    <w:p w14:paraId="3770238F" w14:textId="03DFF993" w:rsidR="00CC3A49" w:rsidRPr="00AD1013" w:rsidRDefault="00AD1013" w:rsidP="00A616FB">
      <w:pPr>
        <w:rPr>
          <w:rFonts w:asciiTheme="majorBidi" w:hAnsiTheme="majorBidi" w:cstheme="majorBidi"/>
        </w:rPr>
      </w:pPr>
      <w:r w:rsidRPr="00CA179E">
        <w:rPr>
          <w:rFonts w:asciiTheme="majorBidi" w:hAnsiTheme="majorBidi" w:cstheme="majorBidi"/>
        </w:rPr>
        <w:lastRenderedPageBreak/>
        <w:br w:type="page"/>
      </w:r>
    </w:p>
    <w:sdt>
      <w:sdtPr>
        <w:rPr>
          <w:rFonts w:asciiTheme="majorBidi" w:eastAsiaTheme="minorEastAsia" w:hAnsiTheme="majorBidi" w:cs="Times New Roman"/>
          <w:b w:val="0"/>
          <w:bCs w:val="0"/>
          <w:sz w:val="24"/>
          <w:szCs w:val="24"/>
          <w:lang w:val="en-US" w:bidi="ar-SA"/>
        </w:rPr>
        <w:id w:val="615260012"/>
        <w:docPartObj>
          <w:docPartGallery w:val="Table of Contents"/>
          <w:docPartUnique/>
        </w:docPartObj>
      </w:sdtPr>
      <w:sdtEndPr>
        <w:rPr>
          <w:noProof/>
        </w:rPr>
      </w:sdtEndPr>
      <w:sdtContent>
        <w:p w14:paraId="6410EFA7" w14:textId="77777777" w:rsidR="00AD1013" w:rsidRDefault="00AD1013">
          <w:pPr>
            <w:pStyle w:val="TOCHeading"/>
            <w:rPr>
              <w:rFonts w:asciiTheme="majorBidi" w:hAnsiTheme="majorBidi"/>
              <w:i/>
              <w:iCs/>
              <w:sz w:val="24"/>
              <w:szCs w:val="24"/>
            </w:rPr>
          </w:pPr>
          <w:r w:rsidRPr="00AD1013">
            <w:rPr>
              <w:rFonts w:asciiTheme="majorBidi" w:hAnsiTheme="majorBidi"/>
              <w:i/>
              <w:iCs/>
              <w:sz w:val="24"/>
              <w:szCs w:val="24"/>
            </w:rPr>
            <w:t>Contents</w:t>
          </w:r>
        </w:p>
        <w:p w14:paraId="78C6B72D" w14:textId="77777777" w:rsidR="00AD1013" w:rsidRPr="00AD1013" w:rsidRDefault="00AD1013" w:rsidP="00AD1013">
          <w:pPr>
            <w:rPr>
              <w:lang w:val="en-GB" w:bidi="en-US"/>
            </w:rPr>
          </w:pPr>
        </w:p>
        <w:p w14:paraId="2F24376B" w14:textId="77777777" w:rsidR="00DB211A" w:rsidRPr="00DB211A" w:rsidRDefault="00AD1013" w:rsidP="00DB211A">
          <w:pPr>
            <w:pStyle w:val="TOC1"/>
            <w:spacing w:after="100" w:afterAutospacing="1"/>
            <w:rPr>
              <w:rFonts w:ascii="Times New Roman" w:hAnsi="Times New Roman" w:cs="Times New Roman"/>
              <w:b w:val="0"/>
              <w:bCs w:val="0"/>
              <w:noProof/>
              <w:lang w:eastAsia="en-GB"/>
            </w:rPr>
          </w:pPr>
          <w:r w:rsidRPr="00AD1013">
            <w:rPr>
              <w:rFonts w:asciiTheme="majorBidi" w:hAnsiTheme="majorBidi" w:cstheme="majorBidi"/>
            </w:rPr>
            <w:fldChar w:fldCharType="begin"/>
          </w:r>
          <w:r w:rsidRPr="00AD1013">
            <w:rPr>
              <w:rFonts w:asciiTheme="majorBidi" w:hAnsiTheme="majorBidi" w:cstheme="majorBidi"/>
            </w:rPr>
            <w:instrText xml:space="preserve"> TOC \o "1-3" \h \z \u </w:instrText>
          </w:r>
          <w:r w:rsidRPr="00AD1013">
            <w:rPr>
              <w:rFonts w:asciiTheme="majorBidi" w:hAnsiTheme="majorBidi" w:cstheme="majorBidi"/>
            </w:rPr>
            <w:fldChar w:fldCharType="separate"/>
          </w:r>
          <w:hyperlink w:anchor="_Toc477706160" w:history="1">
            <w:r w:rsidR="00DB211A" w:rsidRPr="00DB211A">
              <w:rPr>
                <w:rStyle w:val="Hyperlink"/>
                <w:rFonts w:ascii="Times New Roman" w:hAnsi="Times New Roman" w:cs="Times New Roman"/>
                <w:b w:val="0"/>
                <w:noProof/>
              </w:rPr>
              <w:t>Chapter 1 Introduction</w:t>
            </w:r>
            <w:r w:rsidR="00DB211A" w:rsidRPr="00DB211A">
              <w:rPr>
                <w:rFonts w:ascii="Times New Roman" w:hAnsi="Times New Roman" w:cs="Times New Roman"/>
                <w:b w:val="0"/>
                <w:noProof/>
                <w:webHidden/>
              </w:rPr>
              <w:tab/>
            </w:r>
            <w:r w:rsidR="00DB211A" w:rsidRPr="00DB211A">
              <w:rPr>
                <w:rFonts w:ascii="Times New Roman" w:hAnsi="Times New Roman" w:cs="Times New Roman"/>
                <w:b w:val="0"/>
                <w:noProof/>
                <w:webHidden/>
              </w:rPr>
              <w:fldChar w:fldCharType="begin"/>
            </w:r>
            <w:r w:rsidR="00DB211A" w:rsidRPr="00DB211A">
              <w:rPr>
                <w:rFonts w:ascii="Times New Roman" w:hAnsi="Times New Roman" w:cs="Times New Roman"/>
                <w:b w:val="0"/>
                <w:noProof/>
                <w:webHidden/>
              </w:rPr>
              <w:instrText xml:space="preserve"> PAGEREF _Toc477706160 \h </w:instrText>
            </w:r>
            <w:r w:rsidR="00DB211A" w:rsidRPr="00DB211A">
              <w:rPr>
                <w:rFonts w:ascii="Times New Roman" w:hAnsi="Times New Roman" w:cs="Times New Roman"/>
                <w:b w:val="0"/>
                <w:noProof/>
                <w:webHidden/>
              </w:rPr>
            </w:r>
            <w:r w:rsidR="00DB211A" w:rsidRPr="00DB211A">
              <w:rPr>
                <w:rFonts w:ascii="Times New Roman" w:hAnsi="Times New Roman" w:cs="Times New Roman"/>
                <w:b w:val="0"/>
                <w:noProof/>
                <w:webHidden/>
              </w:rPr>
              <w:fldChar w:fldCharType="separate"/>
            </w:r>
            <w:r w:rsidR="00DB211A" w:rsidRPr="00DB211A">
              <w:rPr>
                <w:rFonts w:ascii="Times New Roman" w:hAnsi="Times New Roman" w:cs="Times New Roman"/>
                <w:b w:val="0"/>
                <w:noProof/>
                <w:webHidden/>
              </w:rPr>
              <w:t>1</w:t>
            </w:r>
            <w:r w:rsidR="00DB211A" w:rsidRPr="00DB211A">
              <w:rPr>
                <w:rFonts w:ascii="Times New Roman" w:hAnsi="Times New Roman" w:cs="Times New Roman"/>
                <w:b w:val="0"/>
                <w:noProof/>
                <w:webHidden/>
              </w:rPr>
              <w:fldChar w:fldCharType="end"/>
            </w:r>
          </w:hyperlink>
        </w:p>
        <w:p w14:paraId="1B6EDBB1" w14:textId="06330F60" w:rsidR="00DB211A" w:rsidRPr="00DB211A" w:rsidRDefault="00D9736E" w:rsidP="00DB211A">
          <w:pPr>
            <w:pStyle w:val="TOC2"/>
            <w:spacing w:after="100" w:afterAutospacing="1"/>
            <w:rPr>
              <w:rFonts w:ascii="Times New Roman" w:hAnsi="Times New Roman" w:cs="Times New Roman"/>
              <w:b w:val="0"/>
              <w:bCs w:val="0"/>
              <w:noProof/>
              <w:sz w:val="24"/>
              <w:szCs w:val="24"/>
              <w:lang w:eastAsia="en-GB"/>
            </w:rPr>
          </w:pPr>
          <w:hyperlink w:anchor="_Toc477706161" w:history="1">
            <w:r w:rsidR="00DB211A" w:rsidRPr="00DB211A">
              <w:rPr>
                <w:rStyle w:val="Hyperlink"/>
                <w:rFonts w:ascii="Times New Roman" w:hAnsi="Times New Roman" w:cs="Times New Roman"/>
                <w:b w:val="0"/>
                <w:noProof/>
                <w:sz w:val="24"/>
                <w:szCs w:val="24"/>
              </w:rPr>
              <w:t>1.1</w:t>
            </w:r>
            <w:r w:rsidR="00DB211A">
              <w:rPr>
                <w:rFonts w:ascii="Times New Roman" w:hAnsi="Times New Roman" w:cs="Times New Roman"/>
                <w:b w:val="0"/>
                <w:bCs w:val="0"/>
                <w:noProof/>
                <w:sz w:val="24"/>
                <w:szCs w:val="24"/>
                <w:lang w:eastAsia="en-GB"/>
              </w:rPr>
              <w:t xml:space="preserve"> </w:t>
            </w:r>
            <w:r w:rsidR="00DB211A" w:rsidRPr="00DB211A">
              <w:rPr>
                <w:rStyle w:val="Hyperlink"/>
                <w:rFonts w:ascii="Times New Roman" w:hAnsi="Times New Roman" w:cs="Times New Roman"/>
                <w:b w:val="0"/>
                <w:noProof/>
                <w:sz w:val="24"/>
                <w:szCs w:val="24"/>
              </w:rPr>
              <w:t>Complementarity and Transformation: The Fundamental Principles</w:t>
            </w:r>
            <w:r w:rsidR="00DB211A" w:rsidRPr="00DB211A">
              <w:rPr>
                <w:rFonts w:ascii="Times New Roman" w:hAnsi="Times New Roman" w:cs="Times New Roman"/>
                <w:b w:val="0"/>
                <w:noProof/>
                <w:webHidden/>
                <w:sz w:val="24"/>
                <w:szCs w:val="24"/>
              </w:rPr>
              <w:tab/>
            </w:r>
            <w:r w:rsidR="00DB211A" w:rsidRPr="00DB211A">
              <w:rPr>
                <w:rFonts w:ascii="Times New Roman" w:hAnsi="Times New Roman" w:cs="Times New Roman"/>
                <w:b w:val="0"/>
                <w:noProof/>
                <w:webHidden/>
                <w:sz w:val="24"/>
                <w:szCs w:val="24"/>
              </w:rPr>
              <w:fldChar w:fldCharType="begin"/>
            </w:r>
            <w:r w:rsidR="00DB211A" w:rsidRPr="00DB211A">
              <w:rPr>
                <w:rFonts w:ascii="Times New Roman" w:hAnsi="Times New Roman" w:cs="Times New Roman"/>
                <w:b w:val="0"/>
                <w:noProof/>
                <w:webHidden/>
                <w:sz w:val="24"/>
                <w:szCs w:val="24"/>
              </w:rPr>
              <w:instrText xml:space="preserve"> PAGEREF _Toc477706161 \h </w:instrText>
            </w:r>
            <w:r w:rsidR="00DB211A" w:rsidRPr="00DB211A">
              <w:rPr>
                <w:rFonts w:ascii="Times New Roman" w:hAnsi="Times New Roman" w:cs="Times New Roman"/>
                <w:b w:val="0"/>
                <w:noProof/>
                <w:webHidden/>
                <w:sz w:val="24"/>
                <w:szCs w:val="24"/>
              </w:rPr>
            </w:r>
            <w:r w:rsidR="00DB211A" w:rsidRPr="00DB211A">
              <w:rPr>
                <w:rFonts w:ascii="Times New Roman" w:hAnsi="Times New Roman" w:cs="Times New Roman"/>
                <w:b w:val="0"/>
                <w:noProof/>
                <w:webHidden/>
                <w:sz w:val="24"/>
                <w:szCs w:val="24"/>
              </w:rPr>
              <w:fldChar w:fldCharType="separate"/>
            </w:r>
            <w:r w:rsidR="00DB211A" w:rsidRPr="00DB211A">
              <w:rPr>
                <w:rFonts w:ascii="Times New Roman" w:hAnsi="Times New Roman" w:cs="Times New Roman"/>
                <w:b w:val="0"/>
                <w:noProof/>
                <w:webHidden/>
                <w:sz w:val="24"/>
                <w:szCs w:val="24"/>
              </w:rPr>
              <w:t>6</w:t>
            </w:r>
            <w:r w:rsidR="00DB211A" w:rsidRPr="00DB211A">
              <w:rPr>
                <w:rFonts w:ascii="Times New Roman" w:hAnsi="Times New Roman" w:cs="Times New Roman"/>
                <w:b w:val="0"/>
                <w:noProof/>
                <w:webHidden/>
                <w:sz w:val="24"/>
                <w:szCs w:val="24"/>
              </w:rPr>
              <w:fldChar w:fldCharType="end"/>
            </w:r>
          </w:hyperlink>
        </w:p>
        <w:p w14:paraId="06EEC449" w14:textId="3B450906" w:rsidR="00DB211A" w:rsidRPr="00DB211A" w:rsidRDefault="00D9736E" w:rsidP="00DB211A">
          <w:pPr>
            <w:pStyle w:val="TOC2"/>
            <w:spacing w:after="100" w:afterAutospacing="1"/>
            <w:rPr>
              <w:rFonts w:ascii="Times New Roman" w:hAnsi="Times New Roman" w:cs="Times New Roman"/>
              <w:b w:val="0"/>
              <w:bCs w:val="0"/>
              <w:noProof/>
              <w:sz w:val="24"/>
              <w:szCs w:val="24"/>
              <w:lang w:eastAsia="en-GB"/>
            </w:rPr>
          </w:pPr>
          <w:hyperlink w:anchor="_Toc477706162" w:history="1">
            <w:r w:rsidR="00DB211A" w:rsidRPr="00DB211A">
              <w:rPr>
                <w:rStyle w:val="Hyperlink"/>
                <w:rFonts w:ascii="Times New Roman" w:hAnsi="Times New Roman" w:cs="Times New Roman"/>
                <w:b w:val="0"/>
                <w:noProof/>
                <w:sz w:val="24"/>
                <w:szCs w:val="24"/>
              </w:rPr>
              <w:t>1.2</w:t>
            </w:r>
            <w:r w:rsidR="00DB211A">
              <w:rPr>
                <w:rFonts w:ascii="Times New Roman" w:hAnsi="Times New Roman" w:cs="Times New Roman"/>
                <w:b w:val="0"/>
                <w:bCs w:val="0"/>
                <w:noProof/>
                <w:sz w:val="24"/>
                <w:szCs w:val="24"/>
                <w:lang w:eastAsia="en-GB"/>
              </w:rPr>
              <w:t xml:space="preserve"> </w:t>
            </w:r>
            <w:r w:rsidR="00DB211A" w:rsidRPr="00DB211A">
              <w:rPr>
                <w:rStyle w:val="Hyperlink"/>
                <w:rFonts w:ascii="Times New Roman" w:hAnsi="Times New Roman" w:cs="Times New Roman"/>
                <w:b w:val="0"/>
                <w:noProof/>
                <w:sz w:val="24"/>
                <w:szCs w:val="24"/>
              </w:rPr>
              <w:t>Transformation of Theoretical Framework</w:t>
            </w:r>
            <w:r w:rsidR="00DB211A" w:rsidRPr="00DB211A">
              <w:rPr>
                <w:rFonts w:ascii="Times New Roman" w:hAnsi="Times New Roman" w:cs="Times New Roman"/>
                <w:b w:val="0"/>
                <w:noProof/>
                <w:webHidden/>
                <w:sz w:val="24"/>
                <w:szCs w:val="24"/>
              </w:rPr>
              <w:tab/>
            </w:r>
            <w:r w:rsidR="00DB211A" w:rsidRPr="00DB211A">
              <w:rPr>
                <w:rFonts w:ascii="Times New Roman" w:hAnsi="Times New Roman" w:cs="Times New Roman"/>
                <w:b w:val="0"/>
                <w:noProof/>
                <w:webHidden/>
                <w:sz w:val="24"/>
                <w:szCs w:val="24"/>
              </w:rPr>
              <w:fldChar w:fldCharType="begin"/>
            </w:r>
            <w:r w:rsidR="00DB211A" w:rsidRPr="00DB211A">
              <w:rPr>
                <w:rFonts w:ascii="Times New Roman" w:hAnsi="Times New Roman" w:cs="Times New Roman"/>
                <w:b w:val="0"/>
                <w:noProof/>
                <w:webHidden/>
                <w:sz w:val="24"/>
                <w:szCs w:val="24"/>
              </w:rPr>
              <w:instrText xml:space="preserve"> PAGEREF _Toc477706162 \h </w:instrText>
            </w:r>
            <w:r w:rsidR="00DB211A" w:rsidRPr="00DB211A">
              <w:rPr>
                <w:rFonts w:ascii="Times New Roman" w:hAnsi="Times New Roman" w:cs="Times New Roman"/>
                <w:b w:val="0"/>
                <w:noProof/>
                <w:webHidden/>
                <w:sz w:val="24"/>
                <w:szCs w:val="24"/>
              </w:rPr>
            </w:r>
            <w:r w:rsidR="00DB211A" w:rsidRPr="00DB211A">
              <w:rPr>
                <w:rFonts w:ascii="Times New Roman" w:hAnsi="Times New Roman" w:cs="Times New Roman"/>
                <w:b w:val="0"/>
                <w:noProof/>
                <w:webHidden/>
                <w:sz w:val="24"/>
                <w:szCs w:val="24"/>
              </w:rPr>
              <w:fldChar w:fldCharType="separate"/>
            </w:r>
            <w:r w:rsidR="00DB211A" w:rsidRPr="00DB211A">
              <w:rPr>
                <w:rFonts w:ascii="Times New Roman" w:hAnsi="Times New Roman" w:cs="Times New Roman"/>
                <w:b w:val="0"/>
                <w:noProof/>
                <w:webHidden/>
                <w:sz w:val="24"/>
                <w:szCs w:val="24"/>
              </w:rPr>
              <w:t>8</w:t>
            </w:r>
            <w:r w:rsidR="00DB211A" w:rsidRPr="00DB211A">
              <w:rPr>
                <w:rFonts w:ascii="Times New Roman" w:hAnsi="Times New Roman" w:cs="Times New Roman"/>
                <w:b w:val="0"/>
                <w:noProof/>
                <w:webHidden/>
                <w:sz w:val="24"/>
                <w:szCs w:val="24"/>
              </w:rPr>
              <w:fldChar w:fldCharType="end"/>
            </w:r>
          </w:hyperlink>
        </w:p>
        <w:p w14:paraId="10ECD3BA" w14:textId="2DF00A52" w:rsidR="00DB211A" w:rsidRPr="00DB211A" w:rsidRDefault="00D9736E" w:rsidP="00DB211A">
          <w:pPr>
            <w:pStyle w:val="TOC2"/>
            <w:spacing w:after="100" w:afterAutospacing="1"/>
            <w:rPr>
              <w:rFonts w:ascii="Times New Roman" w:hAnsi="Times New Roman" w:cs="Times New Roman"/>
              <w:b w:val="0"/>
              <w:bCs w:val="0"/>
              <w:noProof/>
              <w:sz w:val="24"/>
              <w:szCs w:val="24"/>
              <w:lang w:eastAsia="en-GB"/>
            </w:rPr>
          </w:pPr>
          <w:hyperlink w:anchor="_Toc477706163" w:history="1">
            <w:r w:rsidR="00DB211A" w:rsidRPr="00DB211A">
              <w:rPr>
                <w:rStyle w:val="Hyperlink"/>
                <w:rFonts w:ascii="Times New Roman" w:hAnsi="Times New Roman" w:cs="Times New Roman"/>
                <w:b w:val="0"/>
                <w:noProof/>
                <w:sz w:val="24"/>
                <w:szCs w:val="24"/>
              </w:rPr>
              <w:t>1.3</w:t>
            </w:r>
            <w:r w:rsidR="00DB211A">
              <w:rPr>
                <w:rFonts w:ascii="Times New Roman" w:hAnsi="Times New Roman" w:cs="Times New Roman"/>
                <w:b w:val="0"/>
                <w:bCs w:val="0"/>
                <w:noProof/>
                <w:sz w:val="24"/>
                <w:szCs w:val="24"/>
                <w:lang w:eastAsia="en-GB"/>
              </w:rPr>
              <w:t xml:space="preserve"> </w:t>
            </w:r>
            <w:r w:rsidR="00DB211A" w:rsidRPr="00DB211A">
              <w:rPr>
                <w:rStyle w:val="Hyperlink"/>
                <w:rFonts w:ascii="Times New Roman" w:hAnsi="Times New Roman" w:cs="Times New Roman"/>
                <w:b w:val="0"/>
                <w:noProof/>
                <w:sz w:val="24"/>
                <w:szCs w:val="24"/>
              </w:rPr>
              <w:t>Transformation of Methodological Framework</w:t>
            </w:r>
            <w:r w:rsidR="00DB211A" w:rsidRPr="00DB211A">
              <w:rPr>
                <w:rFonts w:ascii="Times New Roman" w:hAnsi="Times New Roman" w:cs="Times New Roman"/>
                <w:b w:val="0"/>
                <w:noProof/>
                <w:webHidden/>
                <w:sz w:val="24"/>
                <w:szCs w:val="24"/>
              </w:rPr>
              <w:tab/>
            </w:r>
            <w:r w:rsidR="00DB211A" w:rsidRPr="00DB211A">
              <w:rPr>
                <w:rFonts w:ascii="Times New Roman" w:hAnsi="Times New Roman" w:cs="Times New Roman"/>
                <w:b w:val="0"/>
                <w:noProof/>
                <w:webHidden/>
                <w:sz w:val="24"/>
                <w:szCs w:val="24"/>
              </w:rPr>
              <w:fldChar w:fldCharType="begin"/>
            </w:r>
            <w:r w:rsidR="00DB211A" w:rsidRPr="00DB211A">
              <w:rPr>
                <w:rFonts w:ascii="Times New Roman" w:hAnsi="Times New Roman" w:cs="Times New Roman"/>
                <w:b w:val="0"/>
                <w:noProof/>
                <w:webHidden/>
                <w:sz w:val="24"/>
                <w:szCs w:val="24"/>
              </w:rPr>
              <w:instrText xml:space="preserve"> PAGEREF _Toc477706163 \h </w:instrText>
            </w:r>
            <w:r w:rsidR="00DB211A" w:rsidRPr="00DB211A">
              <w:rPr>
                <w:rFonts w:ascii="Times New Roman" w:hAnsi="Times New Roman" w:cs="Times New Roman"/>
                <w:b w:val="0"/>
                <w:noProof/>
                <w:webHidden/>
                <w:sz w:val="24"/>
                <w:szCs w:val="24"/>
              </w:rPr>
            </w:r>
            <w:r w:rsidR="00DB211A" w:rsidRPr="00DB211A">
              <w:rPr>
                <w:rFonts w:ascii="Times New Roman" w:hAnsi="Times New Roman" w:cs="Times New Roman"/>
                <w:b w:val="0"/>
                <w:noProof/>
                <w:webHidden/>
                <w:sz w:val="24"/>
                <w:szCs w:val="24"/>
              </w:rPr>
              <w:fldChar w:fldCharType="separate"/>
            </w:r>
            <w:r w:rsidR="00DB211A" w:rsidRPr="00DB211A">
              <w:rPr>
                <w:rFonts w:ascii="Times New Roman" w:hAnsi="Times New Roman" w:cs="Times New Roman"/>
                <w:b w:val="0"/>
                <w:noProof/>
                <w:webHidden/>
                <w:sz w:val="24"/>
                <w:szCs w:val="24"/>
              </w:rPr>
              <w:t>19</w:t>
            </w:r>
            <w:r w:rsidR="00DB211A" w:rsidRPr="00DB211A">
              <w:rPr>
                <w:rFonts w:ascii="Times New Roman" w:hAnsi="Times New Roman" w:cs="Times New Roman"/>
                <w:b w:val="0"/>
                <w:noProof/>
                <w:webHidden/>
                <w:sz w:val="24"/>
                <w:szCs w:val="24"/>
              </w:rPr>
              <w:fldChar w:fldCharType="end"/>
            </w:r>
          </w:hyperlink>
        </w:p>
        <w:p w14:paraId="68834AAE" w14:textId="6DBFBE3E" w:rsidR="00DB211A" w:rsidRPr="00DB211A" w:rsidRDefault="00D9736E" w:rsidP="00DB211A">
          <w:pPr>
            <w:pStyle w:val="TOC2"/>
            <w:spacing w:after="100" w:afterAutospacing="1"/>
            <w:rPr>
              <w:rFonts w:ascii="Times New Roman" w:hAnsi="Times New Roman" w:cs="Times New Roman"/>
              <w:b w:val="0"/>
              <w:bCs w:val="0"/>
              <w:noProof/>
              <w:sz w:val="24"/>
              <w:szCs w:val="24"/>
              <w:lang w:eastAsia="en-GB"/>
            </w:rPr>
          </w:pPr>
          <w:hyperlink w:anchor="_Toc477706164" w:history="1">
            <w:r w:rsidR="00DB211A" w:rsidRPr="00DB211A">
              <w:rPr>
                <w:rStyle w:val="Hyperlink"/>
                <w:rFonts w:ascii="Times New Roman" w:hAnsi="Times New Roman" w:cs="Times New Roman"/>
                <w:b w:val="0"/>
                <w:noProof/>
                <w:sz w:val="24"/>
                <w:szCs w:val="24"/>
              </w:rPr>
              <w:t>1.4</w:t>
            </w:r>
            <w:r w:rsidR="00DB211A">
              <w:rPr>
                <w:rFonts w:ascii="Times New Roman" w:hAnsi="Times New Roman" w:cs="Times New Roman"/>
                <w:b w:val="0"/>
                <w:bCs w:val="0"/>
                <w:noProof/>
                <w:sz w:val="24"/>
                <w:szCs w:val="24"/>
                <w:lang w:eastAsia="en-GB"/>
              </w:rPr>
              <w:t xml:space="preserve"> </w:t>
            </w:r>
            <w:r w:rsidR="00DB211A" w:rsidRPr="00DB211A">
              <w:rPr>
                <w:rStyle w:val="Hyperlink"/>
                <w:rFonts w:ascii="Times New Roman" w:hAnsi="Times New Roman" w:cs="Times New Roman"/>
                <w:b w:val="0"/>
                <w:noProof/>
                <w:sz w:val="24"/>
                <w:szCs w:val="24"/>
              </w:rPr>
              <w:t>Transformation of Research Questions</w:t>
            </w:r>
            <w:r w:rsidR="00DB211A" w:rsidRPr="00DB211A">
              <w:rPr>
                <w:rFonts w:ascii="Times New Roman" w:hAnsi="Times New Roman" w:cs="Times New Roman"/>
                <w:b w:val="0"/>
                <w:noProof/>
                <w:webHidden/>
                <w:sz w:val="24"/>
                <w:szCs w:val="24"/>
              </w:rPr>
              <w:tab/>
            </w:r>
            <w:r w:rsidR="00DB211A" w:rsidRPr="00DB211A">
              <w:rPr>
                <w:rFonts w:ascii="Times New Roman" w:hAnsi="Times New Roman" w:cs="Times New Roman"/>
                <w:b w:val="0"/>
                <w:noProof/>
                <w:webHidden/>
                <w:sz w:val="24"/>
                <w:szCs w:val="24"/>
              </w:rPr>
              <w:fldChar w:fldCharType="begin"/>
            </w:r>
            <w:r w:rsidR="00DB211A" w:rsidRPr="00DB211A">
              <w:rPr>
                <w:rFonts w:ascii="Times New Roman" w:hAnsi="Times New Roman" w:cs="Times New Roman"/>
                <w:b w:val="0"/>
                <w:noProof/>
                <w:webHidden/>
                <w:sz w:val="24"/>
                <w:szCs w:val="24"/>
              </w:rPr>
              <w:instrText xml:space="preserve"> PAGEREF _Toc477706164 \h </w:instrText>
            </w:r>
            <w:r w:rsidR="00DB211A" w:rsidRPr="00DB211A">
              <w:rPr>
                <w:rFonts w:ascii="Times New Roman" w:hAnsi="Times New Roman" w:cs="Times New Roman"/>
                <w:b w:val="0"/>
                <w:noProof/>
                <w:webHidden/>
                <w:sz w:val="24"/>
                <w:szCs w:val="24"/>
              </w:rPr>
            </w:r>
            <w:r w:rsidR="00DB211A" w:rsidRPr="00DB211A">
              <w:rPr>
                <w:rFonts w:ascii="Times New Roman" w:hAnsi="Times New Roman" w:cs="Times New Roman"/>
                <w:b w:val="0"/>
                <w:noProof/>
                <w:webHidden/>
                <w:sz w:val="24"/>
                <w:szCs w:val="24"/>
              </w:rPr>
              <w:fldChar w:fldCharType="separate"/>
            </w:r>
            <w:r w:rsidR="00DB211A" w:rsidRPr="00DB211A">
              <w:rPr>
                <w:rFonts w:ascii="Times New Roman" w:hAnsi="Times New Roman" w:cs="Times New Roman"/>
                <w:b w:val="0"/>
                <w:noProof/>
                <w:webHidden/>
                <w:sz w:val="24"/>
                <w:szCs w:val="24"/>
              </w:rPr>
              <w:t>23</w:t>
            </w:r>
            <w:r w:rsidR="00DB211A" w:rsidRPr="00DB211A">
              <w:rPr>
                <w:rFonts w:ascii="Times New Roman" w:hAnsi="Times New Roman" w:cs="Times New Roman"/>
                <w:b w:val="0"/>
                <w:noProof/>
                <w:webHidden/>
                <w:sz w:val="24"/>
                <w:szCs w:val="24"/>
              </w:rPr>
              <w:fldChar w:fldCharType="end"/>
            </w:r>
          </w:hyperlink>
        </w:p>
        <w:p w14:paraId="0FD4D353" w14:textId="3D85C786" w:rsidR="00DB211A" w:rsidRPr="00DB211A" w:rsidRDefault="00D9736E" w:rsidP="00DB211A">
          <w:pPr>
            <w:pStyle w:val="TOC2"/>
            <w:spacing w:after="100" w:afterAutospacing="1"/>
            <w:rPr>
              <w:rFonts w:ascii="Times New Roman" w:hAnsi="Times New Roman" w:cs="Times New Roman"/>
              <w:b w:val="0"/>
              <w:bCs w:val="0"/>
              <w:noProof/>
              <w:sz w:val="24"/>
              <w:szCs w:val="24"/>
              <w:lang w:eastAsia="en-GB"/>
            </w:rPr>
          </w:pPr>
          <w:hyperlink w:anchor="_Toc477706165" w:history="1">
            <w:r w:rsidR="00DB211A" w:rsidRPr="00DB211A">
              <w:rPr>
                <w:rStyle w:val="Hyperlink"/>
                <w:rFonts w:ascii="Times New Roman" w:hAnsi="Times New Roman" w:cs="Times New Roman"/>
                <w:b w:val="0"/>
                <w:noProof/>
                <w:sz w:val="24"/>
                <w:szCs w:val="24"/>
              </w:rPr>
              <w:t>1.5</w:t>
            </w:r>
            <w:r w:rsidR="00DB211A">
              <w:rPr>
                <w:rFonts w:ascii="Times New Roman" w:hAnsi="Times New Roman" w:cs="Times New Roman"/>
                <w:b w:val="0"/>
                <w:bCs w:val="0"/>
                <w:noProof/>
                <w:sz w:val="24"/>
                <w:szCs w:val="24"/>
                <w:lang w:eastAsia="en-GB"/>
              </w:rPr>
              <w:t xml:space="preserve"> </w:t>
            </w:r>
            <w:r w:rsidR="00DB211A" w:rsidRPr="00DB211A">
              <w:rPr>
                <w:rStyle w:val="Hyperlink"/>
                <w:rFonts w:ascii="Times New Roman" w:hAnsi="Times New Roman" w:cs="Times New Roman"/>
                <w:b w:val="0"/>
                <w:noProof/>
                <w:sz w:val="24"/>
                <w:szCs w:val="24"/>
              </w:rPr>
              <w:t>Greeting from Research Participants</w:t>
            </w:r>
            <w:r w:rsidR="00DB211A" w:rsidRPr="00DB211A">
              <w:rPr>
                <w:rFonts w:ascii="Times New Roman" w:hAnsi="Times New Roman" w:cs="Times New Roman"/>
                <w:b w:val="0"/>
                <w:noProof/>
                <w:webHidden/>
                <w:sz w:val="24"/>
                <w:szCs w:val="24"/>
              </w:rPr>
              <w:tab/>
            </w:r>
            <w:r w:rsidR="00DB211A" w:rsidRPr="00DB211A">
              <w:rPr>
                <w:rFonts w:ascii="Times New Roman" w:hAnsi="Times New Roman" w:cs="Times New Roman"/>
                <w:b w:val="0"/>
                <w:noProof/>
                <w:webHidden/>
                <w:sz w:val="24"/>
                <w:szCs w:val="24"/>
              </w:rPr>
              <w:fldChar w:fldCharType="begin"/>
            </w:r>
            <w:r w:rsidR="00DB211A" w:rsidRPr="00DB211A">
              <w:rPr>
                <w:rFonts w:ascii="Times New Roman" w:hAnsi="Times New Roman" w:cs="Times New Roman"/>
                <w:b w:val="0"/>
                <w:noProof/>
                <w:webHidden/>
                <w:sz w:val="24"/>
                <w:szCs w:val="24"/>
              </w:rPr>
              <w:instrText xml:space="preserve"> PAGEREF _Toc477706165 \h </w:instrText>
            </w:r>
            <w:r w:rsidR="00DB211A" w:rsidRPr="00DB211A">
              <w:rPr>
                <w:rFonts w:ascii="Times New Roman" w:hAnsi="Times New Roman" w:cs="Times New Roman"/>
                <w:b w:val="0"/>
                <w:noProof/>
                <w:webHidden/>
                <w:sz w:val="24"/>
                <w:szCs w:val="24"/>
              </w:rPr>
            </w:r>
            <w:r w:rsidR="00DB211A" w:rsidRPr="00DB211A">
              <w:rPr>
                <w:rFonts w:ascii="Times New Roman" w:hAnsi="Times New Roman" w:cs="Times New Roman"/>
                <w:b w:val="0"/>
                <w:noProof/>
                <w:webHidden/>
                <w:sz w:val="24"/>
                <w:szCs w:val="24"/>
              </w:rPr>
              <w:fldChar w:fldCharType="separate"/>
            </w:r>
            <w:r w:rsidR="00DB211A" w:rsidRPr="00DB211A">
              <w:rPr>
                <w:rFonts w:ascii="Times New Roman" w:hAnsi="Times New Roman" w:cs="Times New Roman"/>
                <w:b w:val="0"/>
                <w:noProof/>
                <w:webHidden/>
                <w:sz w:val="24"/>
                <w:szCs w:val="24"/>
              </w:rPr>
              <w:t>24</w:t>
            </w:r>
            <w:r w:rsidR="00DB211A" w:rsidRPr="00DB211A">
              <w:rPr>
                <w:rFonts w:ascii="Times New Roman" w:hAnsi="Times New Roman" w:cs="Times New Roman"/>
                <w:b w:val="0"/>
                <w:noProof/>
                <w:webHidden/>
                <w:sz w:val="24"/>
                <w:szCs w:val="24"/>
              </w:rPr>
              <w:fldChar w:fldCharType="end"/>
            </w:r>
          </w:hyperlink>
        </w:p>
        <w:p w14:paraId="72BBD005" w14:textId="66425F42" w:rsidR="00DB211A" w:rsidRPr="00DB211A" w:rsidRDefault="00D9736E" w:rsidP="00DB211A">
          <w:pPr>
            <w:pStyle w:val="TOC2"/>
            <w:spacing w:after="100" w:afterAutospacing="1"/>
            <w:rPr>
              <w:rFonts w:ascii="Times New Roman" w:hAnsi="Times New Roman" w:cs="Times New Roman"/>
              <w:b w:val="0"/>
              <w:bCs w:val="0"/>
              <w:noProof/>
              <w:sz w:val="24"/>
              <w:szCs w:val="24"/>
              <w:lang w:eastAsia="en-GB"/>
            </w:rPr>
          </w:pPr>
          <w:hyperlink w:anchor="_Toc477706166" w:history="1">
            <w:r w:rsidR="00DB211A" w:rsidRPr="00DB211A">
              <w:rPr>
                <w:rStyle w:val="Hyperlink"/>
                <w:rFonts w:ascii="Times New Roman" w:hAnsi="Times New Roman" w:cs="Times New Roman"/>
                <w:b w:val="0"/>
                <w:noProof/>
                <w:sz w:val="24"/>
                <w:szCs w:val="24"/>
              </w:rPr>
              <w:t>1.6</w:t>
            </w:r>
            <w:r w:rsidR="00DB211A">
              <w:rPr>
                <w:rFonts w:ascii="Times New Roman" w:hAnsi="Times New Roman" w:cs="Times New Roman"/>
                <w:b w:val="0"/>
                <w:bCs w:val="0"/>
                <w:noProof/>
                <w:sz w:val="24"/>
                <w:szCs w:val="24"/>
                <w:lang w:eastAsia="en-GB"/>
              </w:rPr>
              <w:t xml:space="preserve"> </w:t>
            </w:r>
            <w:r w:rsidR="00DB211A" w:rsidRPr="00DB211A">
              <w:rPr>
                <w:rStyle w:val="Hyperlink"/>
                <w:rFonts w:ascii="Times New Roman" w:hAnsi="Times New Roman" w:cs="Times New Roman"/>
                <w:b w:val="0"/>
                <w:noProof/>
                <w:sz w:val="24"/>
                <w:szCs w:val="24"/>
              </w:rPr>
              <w:t>Mapping the Thesis</w:t>
            </w:r>
            <w:r w:rsidR="00DB211A" w:rsidRPr="00DB211A">
              <w:rPr>
                <w:rFonts w:ascii="Times New Roman" w:hAnsi="Times New Roman" w:cs="Times New Roman"/>
                <w:b w:val="0"/>
                <w:noProof/>
                <w:webHidden/>
                <w:sz w:val="24"/>
                <w:szCs w:val="24"/>
              </w:rPr>
              <w:tab/>
            </w:r>
            <w:r w:rsidR="00DB211A" w:rsidRPr="00DB211A">
              <w:rPr>
                <w:rFonts w:ascii="Times New Roman" w:hAnsi="Times New Roman" w:cs="Times New Roman"/>
                <w:b w:val="0"/>
                <w:noProof/>
                <w:webHidden/>
                <w:sz w:val="24"/>
                <w:szCs w:val="24"/>
              </w:rPr>
              <w:fldChar w:fldCharType="begin"/>
            </w:r>
            <w:r w:rsidR="00DB211A" w:rsidRPr="00DB211A">
              <w:rPr>
                <w:rFonts w:ascii="Times New Roman" w:hAnsi="Times New Roman" w:cs="Times New Roman"/>
                <w:b w:val="0"/>
                <w:noProof/>
                <w:webHidden/>
                <w:sz w:val="24"/>
                <w:szCs w:val="24"/>
              </w:rPr>
              <w:instrText xml:space="preserve"> PAGEREF _Toc477706166 \h </w:instrText>
            </w:r>
            <w:r w:rsidR="00DB211A" w:rsidRPr="00DB211A">
              <w:rPr>
                <w:rFonts w:ascii="Times New Roman" w:hAnsi="Times New Roman" w:cs="Times New Roman"/>
                <w:b w:val="0"/>
                <w:noProof/>
                <w:webHidden/>
                <w:sz w:val="24"/>
                <w:szCs w:val="24"/>
              </w:rPr>
            </w:r>
            <w:r w:rsidR="00DB211A" w:rsidRPr="00DB211A">
              <w:rPr>
                <w:rFonts w:ascii="Times New Roman" w:hAnsi="Times New Roman" w:cs="Times New Roman"/>
                <w:b w:val="0"/>
                <w:noProof/>
                <w:webHidden/>
                <w:sz w:val="24"/>
                <w:szCs w:val="24"/>
              </w:rPr>
              <w:fldChar w:fldCharType="separate"/>
            </w:r>
            <w:r w:rsidR="00DB211A" w:rsidRPr="00DB211A">
              <w:rPr>
                <w:rFonts w:ascii="Times New Roman" w:hAnsi="Times New Roman" w:cs="Times New Roman"/>
                <w:b w:val="0"/>
                <w:noProof/>
                <w:webHidden/>
                <w:sz w:val="24"/>
                <w:szCs w:val="24"/>
              </w:rPr>
              <w:t>26</w:t>
            </w:r>
            <w:r w:rsidR="00DB211A" w:rsidRPr="00DB211A">
              <w:rPr>
                <w:rFonts w:ascii="Times New Roman" w:hAnsi="Times New Roman" w:cs="Times New Roman"/>
                <w:b w:val="0"/>
                <w:noProof/>
                <w:webHidden/>
                <w:sz w:val="24"/>
                <w:szCs w:val="24"/>
              </w:rPr>
              <w:fldChar w:fldCharType="end"/>
            </w:r>
          </w:hyperlink>
        </w:p>
        <w:p w14:paraId="2A284ADA" w14:textId="77777777" w:rsidR="00DB211A" w:rsidRPr="00DB211A" w:rsidRDefault="00D9736E" w:rsidP="00DB211A">
          <w:pPr>
            <w:pStyle w:val="TOC1"/>
            <w:spacing w:after="100" w:afterAutospacing="1"/>
            <w:rPr>
              <w:rFonts w:ascii="Times New Roman" w:hAnsi="Times New Roman" w:cs="Times New Roman"/>
              <w:b w:val="0"/>
              <w:bCs w:val="0"/>
              <w:noProof/>
              <w:lang w:eastAsia="en-GB"/>
            </w:rPr>
          </w:pPr>
          <w:hyperlink w:anchor="_Toc477706167" w:history="1">
            <w:r w:rsidR="00DB211A" w:rsidRPr="00DB211A">
              <w:rPr>
                <w:rStyle w:val="Hyperlink"/>
                <w:rFonts w:ascii="Times New Roman" w:hAnsi="Times New Roman" w:cs="Times New Roman"/>
                <w:b w:val="0"/>
                <w:noProof/>
                <w:lang w:eastAsia="zh-TW"/>
              </w:rPr>
              <w:t>Chapter 2 Methodolog</w:t>
            </w:r>
            <w:r w:rsidR="00DB211A" w:rsidRPr="00DB211A">
              <w:rPr>
                <w:rStyle w:val="Hyperlink"/>
                <w:rFonts w:ascii="Times New Roman" w:hAnsi="Times New Roman" w:cs="Times New Roman"/>
                <w:b w:val="0"/>
                <w:noProof/>
              </w:rPr>
              <w:t>y and Methods</w:t>
            </w:r>
            <w:r w:rsidR="00DB211A" w:rsidRPr="00DB211A">
              <w:rPr>
                <w:rFonts w:ascii="Times New Roman" w:hAnsi="Times New Roman" w:cs="Times New Roman"/>
                <w:b w:val="0"/>
                <w:noProof/>
                <w:webHidden/>
              </w:rPr>
              <w:tab/>
            </w:r>
            <w:r w:rsidR="00DB211A" w:rsidRPr="00DB211A">
              <w:rPr>
                <w:rFonts w:ascii="Times New Roman" w:hAnsi="Times New Roman" w:cs="Times New Roman"/>
                <w:b w:val="0"/>
                <w:noProof/>
                <w:webHidden/>
              </w:rPr>
              <w:fldChar w:fldCharType="begin"/>
            </w:r>
            <w:r w:rsidR="00DB211A" w:rsidRPr="00DB211A">
              <w:rPr>
                <w:rFonts w:ascii="Times New Roman" w:hAnsi="Times New Roman" w:cs="Times New Roman"/>
                <w:b w:val="0"/>
                <w:noProof/>
                <w:webHidden/>
              </w:rPr>
              <w:instrText xml:space="preserve"> PAGEREF _Toc477706167 \h </w:instrText>
            </w:r>
            <w:r w:rsidR="00DB211A" w:rsidRPr="00DB211A">
              <w:rPr>
                <w:rFonts w:ascii="Times New Roman" w:hAnsi="Times New Roman" w:cs="Times New Roman"/>
                <w:b w:val="0"/>
                <w:noProof/>
                <w:webHidden/>
              </w:rPr>
            </w:r>
            <w:r w:rsidR="00DB211A" w:rsidRPr="00DB211A">
              <w:rPr>
                <w:rFonts w:ascii="Times New Roman" w:hAnsi="Times New Roman" w:cs="Times New Roman"/>
                <w:b w:val="0"/>
                <w:noProof/>
                <w:webHidden/>
              </w:rPr>
              <w:fldChar w:fldCharType="separate"/>
            </w:r>
            <w:r w:rsidR="00DB211A" w:rsidRPr="00DB211A">
              <w:rPr>
                <w:rFonts w:ascii="Times New Roman" w:hAnsi="Times New Roman" w:cs="Times New Roman"/>
                <w:b w:val="0"/>
                <w:noProof/>
                <w:webHidden/>
              </w:rPr>
              <w:t>29</w:t>
            </w:r>
            <w:r w:rsidR="00DB211A" w:rsidRPr="00DB211A">
              <w:rPr>
                <w:rFonts w:ascii="Times New Roman" w:hAnsi="Times New Roman" w:cs="Times New Roman"/>
                <w:b w:val="0"/>
                <w:noProof/>
                <w:webHidden/>
              </w:rPr>
              <w:fldChar w:fldCharType="end"/>
            </w:r>
          </w:hyperlink>
        </w:p>
        <w:p w14:paraId="66CC4A8F" w14:textId="77777777" w:rsidR="00DB211A" w:rsidRPr="00DB211A" w:rsidRDefault="00D9736E" w:rsidP="00DB211A">
          <w:pPr>
            <w:pStyle w:val="TOC2"/>
            <w:spacing w:after="100" w:afterAutospacing="1"/>
            <w:rPr>
              <w:rFonts w:ascii="Times New Roman" w:hAnsi="Times New Roman" w:cs="Times New Roman"/>
              <w:b w:val="0"/>
              <w:bCs w:val="0"/>
              <w:noProof/>
              <w:sz w:val="24"/>
              <w:szCs w:val="24"/>
              <w:lang w:eastAsia="en-GB"/>
            </w:rPr>
          </w:pPr>
          <w:hyperlink w:anchor="_Toc477706168" w:history="1">
            <w:r w:rsidR="00DB211A" w:rsidRPr="00DB211A">
              <w:rPr>
                <w:rStyle w:val="Hyperlink"/>
                <w:rFonts w:ascii="Times New Roman" w:hAnsi="Times New Roman" w:cs="Times New Roman"/>
                <w:b w:val="0"/>
                <w:noProof/>
                <w:sz w:val="24"/>
                <w:szCs w:val="24"/>
                <w:lang w:eastAsia="zh-TW"/>
              </w:rPr>
              <w:t>2.1 Introduction</w:t>
            </w:r>
            <w:r w:rsidR="00DB211A" w:rsidRPr="00DB211A">
              <w:rPr>
                <w:rFonts w:ascii="Times New Roman" w:hAnsi="Times New Roman" w:cs="Times New Roman"/>
                <w:b w:val="0"/>
                <w:noProof/>
                <w:webHidden/>
                <w:sz w:val="24"/>
                <w:szCs w:val="24"/>
              </w:rPr>
              <w:tab/>
            </w:r>
            <w:r w:rsidR="00DB211A" w:rsidRPr="00DB211A">
              <w:rPr>
                <w:rFonts w:ascii="Times New Roman" w:hAnsi="Times New Roman" w:cs="Times New Roman"/>
                <w:b w:val="0"/>
                <w:noProof/>
                <w:webHidden/>
                <w:sz w:val="24"/>
                <w:szCs w:val="24"/>
              </w:rPr>
              <w:fldChar w:fldCharType="begin"/>
            </w:r>
            <w:r w:rsidR="00DB211A" w:rsidRPr="00DB211A">
              <w:rPr>
                <w:rFonts w:ascii="Times New Roman" w:hAnsi="Times New Roman" w:cs="Times New Roman"/>
                <w:b w:val="0"/>
                <w:noProof/>
                <w:webHidden/>
                <w:sz w:val="24"/>
                <w:szCs w:val="24"/>
              </w:rPr>
              <w:instrText xml:space="preserve"> PAGEREF _Toc477706168 \h </w:instrText>
            </w:r>
            <w:r w:rsidR="00DB211A" w:rsidRPr="00DB211A">
              <w:rPr>
                <w:rFonts w:ascii="Times New Roman" w:hAnsi="Times New Roman" w:cs="Times New Roman"/>
                <w:b w:val="0"/>
                <w:noProof/>
                <w:webHidden/>
                <w:sz w:val="24"/>
                <w:szCs w:val="24"/>
              </w:rPr>
            </w:r>
            <w:r w:rsidR="00DB211A" w:rsidRPr="00DB211A">
              <w:rPr>
                <w:rFonts w:ascii="Times New Roman" w:hAnsi="Times New Roman" w:cs="Times New Roman"/>
                <w:b w:val="0"/>
                <w:noProof/>
                <w:webHidden/>
                <w:sz w:val="24"/>
                <w:szCs w:val="24"/>
              </w:rPr>
              <w:fldChar w:fldCharType="separate"/>
            </w:r>
            <w:r w:rsidR="00DB211A" w:rsidRPr="00DB211A">
              <w:rPr>
                <w:rFonts w:ascii="Times New Roman" w:hAnsi="Times New Roman" w:cs="Times New Roman"/>
                <w:b w:val="0"/>
                <w:noProof/>
                <w:webHidden/>
                <w:sz w:val="24"/>
                <w:szCs w:val="24"/>
              </w:rPr>
              <w:t>29</w:t>
            </w:r>
            <w:r w:rsidR="00DB211A" w:rsidRPr="00DB211A">
              <w:rPr>
                <w:rFonts w:ascii="Times New Roman" w:hAnsi="Times New Roman" w:cs="Times New Roman"/>
                <w:b w:val="0"/>
                <w:noProof/>
                <w:webHidden/>
                <w:sz w:val="24"/>
                <w:szCs w:val="24"/>
              </w:rPr>
              <w:fldChar w:fldCharType="end"/>
            </w:r>
          </w:hyperlink>
        </w:p>
        <w:p w14:paraId="46554716" w14:textId="77777777" w:rsidR="00DB211A" w:rsidRPr="00DB211A" w:rsidRDefault="00D9736E" w:rsidP="00DB211A">
          <w:pPr>
            <w:pStyle w:val="TOC2"/>
            <w:spacing w:after="100" w:afterAutospacing="1"/>
            <w:rPr>
              <w:rFonts w:ascii="Times New Roman" w:hAnsi="Times New Roman" w:cs="Times New Roman"/>
              <w:b w:val="0"/>
              <w:bCs w:val="0"/>
              <w:noProof/>
              <w:sz w:val="24"/>
              <w:szCs w:val="24"/>
              <w:lang w:eastAsia="en-GB"/>
            </w:rPr>
          </w:pPr>
          <w:hyperlink w:anchor="_Toc477706169" w:history="1">
            <w:r w:rsidR="00DB211A" w:rsidRPr="00DB211A">
              <w:rPr>
                <w:rStyle w:val="Hyperlink"/>
                <w:rFonts w:ascii="Times New Roman" w:hAnsi="Times New Roman" w:cs="Times New Roman"/>
                <w:b w:val="0"/>
                <w:noProof/>
                <w:sz w:val="24"/>
                <w:szCs w:val="24"/>
                <w:lang w:eastAsia="zh-TW"/>
              </w:rPr>
              <w:t>2.2 People in the Research</w:t>
            </w:r>
            <w:r w:rsidR="00DB211A" w:rsidRPr="00DB211A">
              <w:rPr>
                <w:rFonts w:ascii="Times New Roman" w:hAnsi="Times New Roman" w:cs="Times New Roman"/>
                <w:b w:val="0"/>
                <w:noProof/>
                <w:webHidden/>
                <w:sz w:val="24"/>
                <w:szCs w:val="24"/>
              </w:rPr>
              <w:tab/>
            </w:r>
            <w:r w:rsidR="00DB211A" w:rsidRPr="00DB211A">
              <w:rPr>
                <w:rFonts w:ascii="Times New Roman" w:hAnsi="Times New Roman" w:cs="Times New Roman"/>
                <w:b w:val="0"/>
                <w:noProof/>
                <w:webHidden/>
                <w:sz w:val="24"/>
                <w:szCs w:val="24"/>
              </w:rPr>
              <w:fldChar w:fldCharType="begin"/>
            </w:r>
            <w:r w:rsidR="00DB211A" w:rsidRPr="00DB211A">
              <w:rPr>
                <w:rFonts w:ascii="Times New Roman" w:hAnsi="Times New Roman" w:cs="Times New Roman"/>
                <w:b w:val="0"/>
                <w:noProof/>
                <w:webHidden/>
                <w:sz w:val="24"/>
                <w:szCs w:val="24"/>
              </w:rPr>
              <w:instrText xml:space="preserve"> PAGEREF _Toc477706169 \h </w:instrText>
            </w:r>
            <w:r w:rsidR="00DB211A" w:rsidRPr="00DB211A">
              <w:rPr>
                <w:rFonts w:ascii="Times New Roman" w:hAnsi="Times New Roman" w:cs="Times New Roman"/>
                <w:b w:val="0"/>
                <w:noProof/>
                <w:webHidden/>
                <w:sz w:val="24"/>
                <w:szCs w:val="24"/>
              </w:rPr>
            </w:r>
            <w:r w:rsidR="00DB211A" w:rsidRPr="00DB211A">
              <w:rPr>
                <w:rFonts w:ascii="Times New Roman" w:hAnsi="Times New Roman" w:cs="Times New Roman"/>
                <w:b w:val="0"/>
                <w:noProof/>
                <w:webHidden/>
                <w:sz w:val="24"/>
                <w:szCs w:val="24"/>
              </w:rPr>
              <w:fldChar w:fldCharType="separate"/>
            </w:r>
            <w:r w:rsidR="00DB211A" w:rsidRPr="00DB211A">
              <w:rPr>
                <w:rFonts w:ascii="Times New Roman" w:hAnsi="Times New Roman" w:cs="Times New Roman"/>
                <w:b w:val="0"/>
                <w:noProof/>
                <w:webHidden/>
                <w:sz w:val="24"/>
                <w:szCs w:val="24"/>
              </w:rPr>
              <w:t>30</w:t>
            </w:r>
            <w:r w:rsidR="00DB211A" w:rsidRPr="00DB211A">
              <w:rPr>
                <w:rFonts w:ascii="Times New Roman" w:hAnsi="Times New Roman" w:cs="Times New Roman"/>
                <w:b w:val="0"/>
                <w:noProof/>
                <w:webHidden/>
                <w:sz w:val="24"/>
                <w:szCs w:val="24"/>
              </w:rPr>
              <w:fldChar w:fldCharType="end"/>
            </w:r>
          </w:hyperlink>
        </w:p>
        <w:p w14:paraId="5094E97D" w14:textId="77777777" w:rsidR="00DB211A" w:rsidRPr="00DB211A" w:rsidRDefault="00D9736E" w:rsidP="00DB211A">
          <w:pPr>
            <w:pStyle w:val="TOC3"/>
            <w:tabs>
              <w:tab w:val="right" w:leader="dot" w:pos="8488"/>
            </w:tabs>
            <w:spacing w:after="100" w:afterAutospacing="1" w:line="480" w:lineRule="auto"/>
            <w:rPr>
              <w:rFonts w:ascii="Times New Roman" w:hAnsi="Times New Roman" w:cs="Times New Roman"/>
              <w:noProof/>
              <w:sz w:val="24"/>
              <w:szCs w:val="24"/>
              <w:lang w:eastAsia="en-GB"/>
            </w:rPr>
          </w:pPr>
          <w:hyperlink w:anchor="_Toc477706170" w:history="1">
            <w:r w:rsidR="00DB211A" w:rsidRPr="00DB211A">
              <w:rPr>
                <w:rStyle w:val="Hyperlink"/>
                <w:rFonts w:ascii="Times New Roman" w:hAnsi="Times New Roman" w:cs="Times New Roman"/>
                <w:bCs/>
                <w:noProof/>
                <w:sz w:val="24"/>
                <w:szCs w:val="24"/>
                <w:lang w:eastAsia="zh-TW"/>
              </w:rPr>
              <w:t>2.2.1 Positionality</w:t>
            </w:r>
            <w:r w:rsidR="00DB211A" w:rsidRPr="00DB211A">
              <w:rPr>
                <w:rFonts w:ascii="Times New Roman" w:hAnsi="Times New Roman" w:cs="Times New Roman"/>
                <w:noProof/>
                <w:webHidden/>
                <w:sz w:val="24"/>
                <w:szCs w:val="24"/>
              </w:rPr>
              <w:tab/>
            </w:r>
            <w:r w:rsidR="00DB211A" w:rsidRPr="00DB211A">
              <w:rPr>
                <w:rFonts w:ascii="Times New Roman" w:hAnsi="Times New Roman" w:cs="Times New Roman"/>
                <w:noProof/>
                <w:webHidden/>
                <w:sz w:val="24"/>
                <w:szCs w:val="24"/>
              </w:rPr>
              <w:fldChar w:fldCharType="begin"/>
            </w:r>
            <w:r w:rsidR="00DB211A" w:rsidRPr="00DB211A">
              <w:rPr>
                <w:rFonts w:ascii="Times New Roman" w:hAnsi="Times New Roman" w:cs="Times New Roman"/>
                <w:noProof/>
                <w:webHidden/>
                <w:sz w:val="24"/>
                <w:szCs w:val="24"/>
              </w:rPr>
              <w:instrText xml:space="preserve"> PAGEREF _Toc477706170 \h </w:instrText>
            </w:r>
            <w:r w:rsidR="00DB211A" w:rsidRPr="00DB211A">
              <w:rPr>
                <w:rFonts w:ascii="Times New Roman" w:hAnsi="Times New Roman" w:cs="Times New Roman"/>
                <w:noProof/>
                <w:webHidden/>
                <w:sz w:val="24"/>
                <w:szCs w:val="24"/>
              </w:rPr>
            </w:r>
            <w:r w:rsidR="00DB211A" w:rsidRPr="00DB211A">
              <w:rPr>
                <w:rFonts w:ascii="Times New Roman" w:hAnsi="Times New Roman" w:cs="Times New Roman"/>
                <w:noProof/>
                <w:webHidden/>
                <w:sz w:val="24"/>
                <w:szCs w:val="24"/>
              </w:rPr>
              <w:fldChar w:fldCharType="separate"/>
            </w:r>
            <w:r w:rsidR="00DB211A" w:rsidRPr="00DB211A">
              <w:rPr>
                <w:rFonts w:ascii="Times New Roman" w:hAnsi="Times New Roman" w:cs="Times New Roman"/>
                <w:noProof/>
                <w:webHidden/>
                <w:sz w:val="24"/>
                <w:szCs w:val="24"/>
              </w:rPr>
              <w:t>30</w:t>
            </w:r>
            <w:r w:rsidR="00DB211A" w:rsidRPr="00DB211A">
              <w:rPr>
                <w:rFonts w:ascii="Times New Roman" w:hAnsi="Times New Roman" w:cs="Times New Roman"/>
                <w:noProof/>
                <w:webHidden/>
                <w:sz w:val="24"/>
                <w:szCs w:val="24"/>
              </w:rPr>
              <w:fldChar w:fldCharType="end"/>
            </w:r>
          </w:hyperlink>
        </w:p>
        <w:p w14:paraId="7BCE39B9" w14:textId="77777777" w:rsidR="00DB211A" w:rsidRPr="00DB211A" w:rsidRDefault="00D9736E" w:rsidP="00DB211A">
          <w:pPr>
            <w:pStyle w:val="TOC3"/>
            <w:tabs>
              <w:tab w:val="right" w:leader="dot" w:pos="8488"/>
            </w:tabs>
            <w:spacing w:after="100" w:afterAutospacing="1" w:line="480" w:lineRule="auto"/>
            <w:rPr>
              <w:rFonts w:ascii="Times New Roman" w:hAnsi="Times New Roman" w:cs="Times New Roman"/>
              <w:noProof/>
              <w:sz w:val="24"/>
              <w:szCs w:val="24"/>
              <w:lang w:eastAsia="en-GB"/>
            </w:rPr>
          </w:pPr>
          <w:hyperlink w:anchor="_Toc477706171" w:history="1">
            <w:r w:rsidR="00DB211A" w:rsidRPr="00DB211A">
              <w:rPr>
                <w:rStyle w:val="Hyperlink"/>
                <w:rFonts w:ascii="Times New Roman" w:hAnsi="Times New Roman" w:cs="Times New Roman"/>
                <w:bCs/>
                <w:noProof/>
                <w:sz w:val="24"/>
                <w:szCs w:val="24"/>
              </w:rPr>
              <w:t>2.2.2 Pen Portrait of Four Participants</w:t>
            </w:r>
            <w:r w:rsidR="00DB211A" w:rsidRPr="00DB211A">
              <w:rPr>
                <w:rFonts w:ascii="Times New Roman" w:hAnsi="Times New Roman" w:cs="Times New Roman"/>
                <w:noProof/>
                <w:webHidden/>
                <w:sz w:val="24"/>
                <w:szCs w:val="24"/>
              </w:rPr>
              <w:tab/>
            </w:r>
            <w:r w:rsidR="00DB211A" w:rsidRPr="00DB211A">
              <w:rPr>
                <w:rFonts w:ascii="Times New Roman" w:hAnsi="Times New Roman" w:cs="Times New Roman"/>
                <w:noProof/>
                <w:webHidden/>
                <w:sz w:val="24"/>
                <w:szCs w:val="24"/>
              </w:rPr>
              <w:fldChar w:fldCharType="begin"/>
            </w:r>
            <w:r w:rsidR="00DB211A" w:rsidRPr="00DB211A">
              <w:rPr>
                <w:rFonts w:ascii="Times New Roman" w:hAnsi="Times New Roman" w:cs="Times New Roman"/>
                <w:noProof/>
                <w:webHidden/>
                <w:sz w:val="24"/>
                <w:szCs w:val="24"/>
              </w:rPr>
              <w:instrText xml:space="preserve"> PAGEREF _Toc477706171 \h </w:instrText>
            </w:r>
            <w:r w:rsidR="00DB211A" w:rsidRPr="00DB211A">
              <w:rPr>
                <w:rFonts w:ascii="Times New Roman" w:hAnsi="Times New Roman" w:cs="Times New Roman"/>
                <w:noProof/>
                <w:webHidden/>
                <w:sz w:val="24"/>
                <w:szCs w:val="24"/>
              </w:rPr>
            </w:r>
            <w:r w:rsidR="00DB211A" w:rsidRPr="00DB211A">
              <w:rPr>
                <w:rFonts w:ascii="Times New Roman" w:hAnsi="Times New Roman" w:cs="Times New Roman"/>
                <w:noProof/>
                <w:webHidden/>
                <w:sz w:val="24"/>
                <w:szCs w:val="24"/>
              </w:rPr>
              <w:fldChar w:fldCharType="separate"/>
            </w:r>
            <w:r w:rsidR="00DB211A" w:rsidRPr="00DB211A">
              <w:rPr>
                <w:rFonts w:ascii="Times New Roman" w:hAnsi="Times New Roman" w:cs="Times New Roman"/>
                <w:noProof/>
                <w:webHidden/>
                <w:sz w:val="24"/>
                <w:szCs w:val="24"/>
              </w:rPr>
              <w:t>33</w:t>
            </w:r>
            <w:r w:rsidR="00DB211A" w:rsidRPr="00DB211A">
              <w:rPr>
                <w:rFonts w:ascii="Times New Roman" w:hAnsi="Times New Roman" w:cs="Times New Roman"/>
                <w:noProof/>
                <w:webHidden/>
                <w:sz w:val="24"/>
                <w:szCs w:val="24"/>
              </w:rPr>
              <w:fldChar w:fldCharType="end"/>
            </w:r>
          </w:hyperlink>
        </w:p>
        <w:p w14:paraId="31895BD4" w14:textId="77777777" w:rsidR="00DB211A" w:rsidRPr="00DB211A" w:rsidRDefault="00D9736E" w:rsidP="00DB211A">
          <w:pPr>
            <w:pStyle w:val="TOC3"/>
            <w:tabs>
              <w:tab w:val="right" w:leader="dot" w:pos="8488"/>
            </w:tabs>
            <w:spacing w:after="100" w:afterAutospacing="1" w:line="480" w:lineRule="auto"/>
            <w:rPr>
              <w:rFonts w:ascii="Times New Roman" w:hAnsi="Times New Roman" w:cs="Times New Roman"/>
              <w:noProof/>
              <w:sz w:val="24"/>
              <w:szCs w:val="24"/>
              <w:lang w:eastAsia="en-GB"/>
            </w:rPr>
          </w:pPr>
          <w:hyperlink w:anchor="_Toc477706172" w:history="1">
            <w:r w:rsidR="00DB211A" w:rsidRPr="00DB211A">
              <w:rPr>
                <w:rStyle w:val="Hyperlink"/>
                <w:rFonts w:ascii="Times New Roman" w:hAnsi="Times New Roman" w:cs="Times New Roman"/>
                <w:bCs/>
                <w:noProof/>
                <w:sz w:val="24"/>
                <w:szCs w:val="24"/>
              </w:rPr>
              <w:t>2.2.3 Scenic Description of the Research Environment</w:t>
            </w:r>
            <w:r w:rsidR="00DB211A" w:rsidRPr="00DB211A">
              <w:rPr>
                <w:rFonts w:ascii="Times New Roman" w:hAnsi="Times New Roman" w:cs="Times New Roman"/>
                <w:noProof/>
                <w:webHidden/>
                <w:sz w:val="24"/>
                <w:szCs w:val="24"/>
              </w:rPr>
              <w:tab/>
            </w:r>
            <w:r w:rsidR="00DB211A" w:rsidRPr="00DB211A">
              <w:rPr>
                <w:rFonts w:ascii="Times New Roman" w:hAnsi="Times New Roman" w:cs="Times New Roman"/>
                <w:noProof/>
                <w:webHidden/>
                <w:sz w:val="24"/>
                <w:szCs w:val="24"/>
              </w:rPr>
              <w:fldChar w:fldCharType="begin"/>
            </w:r>
            <w:r w:rsidR="00DB211A" w:rsidRPr="00DB211A">
              <w:rPr>
                <w:rFonts w:ascii="Times New Roman" w:hAnsi="Times New Roman" w:cs="Times New Roman"/>
                <w:noProof/>
                <w:webHidden/>
                <w:sz w:val="24"/>
                <w:szCs w:val="24"/>
              </w:rPr>
              <w:instrText xml:space="preserve"> PAGEREF _Toc477706172 \h </w:instrText>
            </w:r>
            <w:r w:rsidR="00DB211A" w:rsidRPr="00DB211A">
              <w:rPr>
                <w:rFonts w:ascii="Times New Roman" w:hAnsi="Times New Roman" w:cs="Times New Roman"/>
                <w:noProof/>
                <w:webHidden/>
                <w:sz w:val="24"/>
                <w:szCs w:val="24"/>
              </w:rPr>
            </w:r>
            <w:r w:rsidR="00DB211A" w:rsidRPr="00DB211A">
              <w:rPr>
                <w:rFonts w:ascii="Times New Roman" w:hAnsi="Times New Roman" w:cs="Times New Roman"/>
                <w:noProof/>
                <w:webHidden/>
                <w:sz w:val="24"/>
                <w:szCs w:val="24"/>
              </w:rPr>
              <w:fldChar w:fldCharType="separate"/>
            </w:r>
            <w:r w:rsidR="00DB211A" w:rsidRPr="00DB211A">
              <w:rPr>
                <w:rFonts w:ascii="Times New Roman" w:hAnsi="Times New Roman" w:cs="Times New Roman"/>
                <w:noProof/>
                <w:webHidden/>
                <w:sz w:val="24"/>
                <w:szCs w:val="24"/>
              </w:rPr>
              <w:t>34</w:t>
            </w:r>
            <w:r w:rsidR="00DB211A" w:rsidRPr="00DB211A">
              <w:rPr>
                <w:rFonts w:ascii="Times New Roman" w:hAnsi="Times New Roman" w:cs="Times New Roman"/>
                <w:noProof/>
                <w:webHidden/>
                <w:sz w:val="24"/>
                <w:szCs w:val="24"/>
              </w:rPr>
              <w:fldChar w:fldCharType="end"/>
            </w:r>
          </w:hyperlink>
        </w:p>
        <w:p w14:paraId="7D94A3F6" w14:textId="77777777" w:rsidR="00DB211A" w:rsidRPr="00DB211A" w:rsidRDefault="00D9736E" w:rsidP="00DB211A">
          <w:pPr>
            <w:pStyle w:val="TOC2"/>
            <w:spacing w:after="100" w:afterAutospacing="1"/>
            <w:rPr>
              <w:rFonts w:ascii="Times New Roman" w:hAnsi="Times New Roman" w:cs="Times New Roman"/>
              <w:b w:val="0"/>
              <w:bCs w:val="0"/>
              <w:noProof/>
              <w:sz w:val="24"/>
              <w:szCs w:val="24"/>
              <w:lang w:eastAsia="en-GB"/>
            </w:rPr>
          </w:pPr>
          <w:hyperlink w:anchor="_Toc477706173" w:history="1">
            <w:r w:rsidR="00DB211A" w:rsidRPr="00DB211A">
              <w:rPr>
                <w:rStyle w:val="Hyperlink"/>
                <w:rFonts w:ascii="Times New Roman" w:hAnsi="Times New Roman" w:cs="Times New Roman"/>
                <w:b w:val="0"/>
                <w:noProof/>
                <w:sz w:val="24"/>
                <w:szCs w:val="24"/>
                <w:lang w:eastAsia="zh-TW"/>
              </w:rPr>
              <w:t>2.3 Research Questions</w:t>
            </w:r>
            <w:r w:rsidR="00DB211A" w:rsidRPr="00DB211A">
              <w:rPr>
                <w:rFonts w:ascii="Times New Roman" w:hAnsi="Times New Roman" w:cs="Times New Roman"/>
                <w:b w:val="0"/>
                <w:noProof/>
                <w:webHidden/>
                <w:sz w:val="24"/>
                <w:szCs w:val="24"/>
              </w:rPr>
              <w:tab/>
            </w:r>
            <w:r w:rsidR="00DB211A" w:rsidRPr="00DB211A">
              <w:rPr>
                <w:rFonts w:ascii="Times New Roman" w:hAnsi="Times New Roman" w:cs="Times New Roman"/>
                <w:b w:val="0"/>
                <w:noProof/>
                <w:webHidden/>
                <w:sz w:val="24"/>
                <w:szCs w:val="24"/>
              </w:rPr>
              <w:fldChar w:fldCharType="begin"/>
            </w:r>
            <w:r w:rsidR="00DB211A" w:rsidRPr="00DB211A">
              <w:rPr>
                <w:rFonts w:ascii="Times New Roman" w:hAnsi="Times New Roman" w:cs="Times New Roman"/>
                <w:b w:val="0"/>
                <w:noProof/>
                <w:webHidden/>
                <w:sz w:val="24"/>
                <w:szCs w:val="24"/>
              </w:rPr>
              <w:instrText xml:space="preserve"> PAGEREF _Toc477706173 \h </w:instrText>
            </w:r>
            <w:r w:rsidR="00DB211A" w:rsidRPr="00DB211A">
              <w:rPr>
                <w:rFonts w:ascii="Times New Roman" w:hAnsi="Times New Roman" w:cs="Times New Roman"/>
                <w:b w:val="0"/>
                <w:noProof/>
                <w:webHidden/>
                <w:sz w:val="24"/>
                <w:szCs w:val="24"/>
              </w:rPr>
            </w:r>
            <w:r w:rsidR="00DB211A" w:rsidRPr="00DB211A">
              <w:rPr>
                <w:rFonts w:ascii="Times New Roman" w:hAnsi="Times New Roman" w:cs="Times New Roman"/>
                <w:b w:val="0"/>
                <w:noProof/>
                <w:webHidden/>
                <w:sz w:val="24"/>
                <w:szCs w:val="24"/>
              </w:rPr>
              <w:fldChar w:fldCharType="separate"/>
            </w:r>
            <w:r w:rsidR="00DB211A" w:rsidRPr="00DB211A">
              <w:rPr>
                <w:rFonts w:ascii="Times New Roman" w:hAnsi="Times New Roman" w:cs="Times New Roman"/>
                <w:b w:val="0"/>
                <w:noProof/>
                <w:webHidden/>
                <w:sz w:val="24"/>
                <w:szCs w:val="24"/>
              </w:rPr>
              <w:t>37</w:t>
            </w:r>
            <w:r w:rsidR="00DB211A" w:rsidRPr="00DB211A">
              <w:rPr>
                <w:rFonts w:ascii="Times New Roman" w:hAnsi="Times New Roman" w:cs="Times New Roman"/>
                <w:b w:val="0"/>
                <w:noProof/>
                <w:webHidden/>
                <w:sz w:val="24"/>
                <w:szCs w:val="24"/>
              </w:rPr>
              <w:fldChar w:fldCharType="end"/>
            </w:r>
          </w:hyperlink>
        </w:p>
        <w:p w14:paraId="4A630D4D" w14:textId="77777777" w:rsidR="00DB211A" w:rsidRPr="00DB211A" w:rsidRDefault="00D9736E" w:rsidP="00DB211A">
          <w:pPr>
            <w:pStyle w:val="TOC2"/>
            <w:spacing w:after="100" w:afterAutospacing="1"/>
            <w:rPr>
              <w:rFonts w:ascii="Times New Roman" w:hAnsi="Times New Roman" w:cs="Times New Roman"/>
              <w:b w:val="0"/>
              <w:bCs w:val="0"/>
              <w:noProof/>
              <w:sz w:val="24"/>
              <w:szCs w:val="24"/>
              <w:lang w:eastAsia="en-GB"/>
            </w:rPr>
          </w:pPr>
          <w:hyperlink w:anchor="_Toc477706174" w:history="1">
            <w:r w:rsidR="00DB211A" w:rsidRPr="00DB211A">
              <w:rPr>
                <w:rStyle w:val="Hyperlink"/>
                <w:rFonts w:ascii="Times New Roman" w:hAnsi="Times New Roman" w:cs="Times New Roman"/>
                <w:b w:val="0"/>
                <w:noProof/>
                <w:sz w:val="24"/>
                <w:szCs w:val="24"/>
                <w:lang w:eastAsia="zh-TW"/>
              </w:rPr>
              <w:t xml:space="preserve">2.4 </w:t>
            </w:r>
            <w:r w:rsidR="00DB211A" w:rsidRPr="00DB211A">
              <w:rPr>
                <w:rStyle w:val="Hyperlink"/>
                <w:rFonts w:ascii="Times New Roman" w:hAnsi="Times New Roman" w:cs="Times New Roman"/>
                <w:b w:val="0"/>
                <w:noProof/>
                <w:sz w:val="24"/>
                <w:szCs w:val="24"/>
              </w:rPr>
              <w:t xml:space="preserve">Ontology, Epistemology and </w:t>
            </w:r>
            <w:r w:rsidR="00DB211A" w:rsidRPr="00DB211A">
              <w:rPr>
                <w:rStyle w:val="Hyperlink"/>
                <w:rFonts w:ascii="Times New Roman" w:hAnsi="Times New Roman" w:cs="Times New Roman"/>
                <w:b w:val="0"/>
                <w:noProof/>
                <w:sz w:val="24"/>
                <w:szCs w:val="24"/>
                <w:lang w:eastAsia="zh-TW"/>
              </w:rPr>
              <w:t xml:space="preserve">Qualitative </w:t>
            </w:r>
            <w:r w:rsidR="00DB211A" w:rsidRPr="00DB211A">
              <w:rPr>
                <w:rStyle w:val="Hyperlink"/>
                <w:rFonts w:ascii="Times New Roman" w:hAnsi="Times New Roman" w:cs="Times New Roman"/>
                <w:b w:val="0"/>
                <w:noProof/>
                <w:sz w:val="24"/>
                <w:szCs w:val="24"/>
              </w:rPr>
              <w:t xml:space="preserve">Methodological </w:t>
            </w:r>
            <w:r w:rsidR="00DB211A" w:rsidRPr="00DB211A">
              <w:rPr>
                <w:rStyle w:val="Hyperlink"/>
                <w:rFonts w:ascii="Times New Roman" w:hAnsi="Times New Roman" w:cs="Times New Roman"/>
                <w:b w:val="0"/>
                <w:noProof/>
                <w:sz w:val="24"/>
                <w:szCs w:val="24"/>
                <w:lang w:eastAsia="zh-TW"/>
              </w:rPr>
              <w:t>Paradigm</w:t>
            </w:r>
            <w:r w:rsidR="00DB211A" w:rsidRPr="00DB211A">
              <w:rPr>
                <w:rStyle w:val="Hyperlink"/>
                <w:rFonts w:ascii="Times New Roman" w:hAnsi="Times New Roman" w:cs="Times New Roman"/>
                <w:b w:val="0"/>
                <w:noProof/>
                <w:sz w:val="24"/>
                <w:szCs w:val="24"/>
              </w:rPr>
              <w:t>s</w:t>
            </w:r>
            <w:r w:rsidR="00DB211A" w:rsidRPr="00DB211A">
              <w:rPr>
                <w:rFonts w:ascii="Times New Roman" w:hAnsi="Times New Roman" w:cs="Times New Roman"/>
                <w:b w:val="0"/>
                <w:noProof/>
                <w:webHidden/>
                <w:sz w:val="24"/>
                <w:szCs w:val="24"/>
              </w:rPr>
              <w:tab/>
            </w:r>
            <w:r w:rsidR="00DB211A" w:rsidRPr="00DB211A">
              <w:rPr>
                <w:rFonts w:ascii="Times New Roman" w:hAnsi="Times New Roman" w:cs="Times New Roman"/>
                <w:b w:val="0"/>
                <w:noProof/>
                <w:webHidden/>
                <w:sz w:val="24"/>
                <w:szCs w:val="24"/>
              </w:rPr>
              <w:fldChar w:fldCharType="begin"/>
            </w:r>
            <w:r w:rsidR="00DB211A" w:rsidRPr="00DB211A">
              <w:rPr>
                <w:rFonts w:ascii="Times New Roman" w:hAnsi="Times New Roman" w:cs="Times New Roman"/>
                <w:b w:val="0"/>
                <w:noProof/>
                <w:webHidden/>
                <w:sz w:val="24"/>
                <w:szCs w:val="24"/>
              </w:rPr>
              <w:instrText xml:space="preserve"> PAGEREF _Toc477706174 \h </w:instrText>
            </w:r>
            <w:r w:rsidR="00DB211A" w:rsidRPr="00DB211A">
              <w:rPr>
                <w:rFonts w:ascii="Times New Roman" w:hAnsi="Times New Roman" w:cs="Times New Roman"/>
                <w:b w:val="0"/>
                <w:noProof/>
                <w:webHidden/>
                <w:sz w:val="24"/>
                <w:szCs w:val="24"/>
              </w:rPr>
            </w:r>
            <w:r w:rsidR="00DB211A" w:rsidRPr="00DB211A">
              <w:rPr>
                <w:rFonts w:ascii="Times New Roman" w:hAnsi="Times New Roman" w:cs="Times New Roman"/>
                <w:b w:val="0"/>
                <w:noProof/>
                <w:webHidden/>
                <w:sz w:val="24"/>
                <w:szCs w:val="24"/>
              </w:rPr>
              <w:fldChar w:fldCharType="separate"/>
            </w:r>
            <w:r w:rsidR="00DB211A" w:rsidRPr="00DB211A">
              <w:rPr>
                <w:rFonts w:ascii="Times New Roman" w:hAnsi="Times New Roman" w:cs="Times New Roman"/>
                <w:b w:val="0"/>
                <w:noProof/>
                <w:webHidden/>
                <w:sz w:val="24"/>
                <w:szCs w:val="24"/>
              </w:rPr>
              <w:t>41</w:t>
            </w:r>
            <w:r w:rsidR="00DB211A" w:rsidRPr="00DB211A">
              <w:rPr>
                <w:rFonts w:ascii="Times New Roman" w:hAnsi="Times New Roman" w:cs="Times New Roman"/>
                <w:b w:val="0"/>
                <w:noProof/>
                <w:webHidden/>
                <w:sz w:val="24"/>
                <w:szCs w:val="24"/>
              </w:rPr>
              <w:fldChar w:fldCharType="end"/>
            </w:r>
          </w:hyperlink>
        </w:p>
        <w:p w14:paraId="55022368" w14:textId="77777777" w:rsidR="00DB211A" w:rsidRPr="00DB211A" w:rsidRDefault="00D9736E" w:rsidP="00DB211A">
          <w:pPr>
            <w:pStyle w:val="TOC2"/>
            <w:spacing w:after="100" w:afterAutospacing="1"/>
            <w:rPr>
              <w:rFonts w:ascii="Times New Roman" w:hAnsi="Times New Roman" w:cs="Times New Roman"/>
              <w:b w:val="0"/>
              <w:bCs w:val="0"/>
              <w:noProof/>
              <w:sz w:val="24"/>
              <w:szCs w:val="24"/>
              <w:lang w:eastAsia="en-GB"/>
            </w:rPr>
          </w:pPr>
          <w:hyperlink w:anchor="_Toc477706175" w:history="1">
            <w:r w:rsidR="00DB211A" w:rsidRPr="00DB211A">
              <w:rPr>
                <w:rStyle w:val="Hyperlink"/>
                <w:rFonts w:ascii="Times New Roman" w:hAnsi="Times New Roman" w:cs="Times New Roman"/>
                <w:b w:val="0"/>
                <w:noProof/>
                <w:sz w:val="24"/>
                <w:szCs w:val="24"/>
                <w:lang w:eastAsia="zh-TW"/>
              </w:rPr>
              <w:t>2.5 Narrative Case Study</w:t>
            </w:r>
            <w:r w:rsidR="00DB211A" w:rsidRPr="00DB211A">
              <w:rPr>
                <w:rFonts w:ascii="Times New Roman" w:hAnsi="Times New Roman" w:cs="Times New Roman"/>
                <w:b w:val="0"/>
                <w:noProof/>
                <w:webHidden/>
                <w:sz w:val="24"/>
                <w:szCs w:val="24"/>
              </w:rPr>
              <w:tab/>
            </w:r>
            <w:r w:rsidR="00DB211A" w:rsidRPr="00DB211A">
              <w:rPr>
                <w:rFonts w:ascii="Times New Roman" w:hAnsi="Times New Roman" w:cs="Times New Roman"/>
                <w:b w:val="0"/>
                <w:noProof/>
                <w:webHidden/>
                <w:sz w:val="24"/>
                <w:szCs w:val="24"/>
              </w:rPr>
              <w:fldChar w:fldCharType="begin"/>
            </w:r>
            <w:r w:rsidR="00DB211A" w:rsidRPr="00DB211A">
              <w:rPr>
                <w:rFonts w:ascii="Times New Roman" w:hAnsi="Times New Roman" w:cs="Times New Roman"/>
                <w:b w:val="0"/>
                <w:noProof/>
                <w:webHidden/>
                <w:sz w:val="24"/>
                <w:szCs w:val="24"/>
              </w:rPr>
              <w:instrText xml:space="preserve"> PAGEREF _Toc477706175 \h </w:instrText>
            </w:r>
            <w:r w:rsidR="00DB211A" w:rsidRPr="00DB211A">
              <w:rPr>
                <w:rFonts w:ascii="Times New Roman" w:hAnsi="Times New Roman" w:cs="Times New Roman"/>
                <w:b w:val="0"/>
                <w:noProof/>
                <w:webHidden/>
                <w:sz w:val="24"/>
                <w:szCs w:val="24"/>
              </w:rPr>
            </w:r>
            <w:r w:rsidR="00DB211A" w:rsidRPr="00DB211A">
              <w:rPr>
                <w:rFonts w:ascii="Times New Roman" w:hAnsi="Times New Roman" w:cs="Times New Roman"/>
                <w:b w:val="0"/>
                <w:noProof/>
                <w:webHidden/>
                <w:sz w:val="24"/>
                <w:szCs w:val="24"/>
              </w:rPr>
              <w:fldChar w:fldCharType="separate"/>
            </w:r>
            <w:r w:rsidR="00DB211A" w:rsidRPr="00DB211A">
              <w:rPr>
                <w:rFonts w:ascii="Times New Roman" w:hAnsi="Times New Roman" w:cs="Times New Roman"/>
                <w:b w:val="0"/>
                <w:noProof/>
                <w:webHidden/>
                <w:sz w:val="24"/>
                <w:szCs w:val="24"/>
              </w:rPr>
              <w:t>48</w:t>
            </w:r>
            <w:r w:rsidR="00DB211A" w:rsidRPr="00DB211A">
              <w:rPr>
                <w:rFonts w:ascii="Times New Roman" w:hAnsi="Times New Roman" w:cs="Times New Roman"/>
                <w:b w:val="0"/>
                <w:noProof/>
                <w:webHidden/>
                <w:sz w:val="24"/>
                <w:szCs w:val="24"/>
              </w:rPr>
              <w:fldChar w:fldCharType="end"/>
            </w:r>
          </w:hyperlink>
        </w:p>
        <w:p w14:paraId="4E151DDA" w14:textId="77777777" w:rsidR="00DB211A" w:rsidRPr="00DB211A" w:rsidRDefault="00D9736E" w:rsidP="00DB211A">
          <w:pPr>
            <w:pStyle w:val="TOC2"/>
            <w:spacing w:after="100" w:afterAutospacing="1"/>
            <w:rPr>
              <w:rFonts w:ascii="Times New Roman" w:hAnsi="Times New Roman" w:cs="Times New Roman"/>
              <w:b w:val="0"/>
              <w:bCs w:val="0"/>
              <w:noProof/>
              <w:sz w:val="24"/>
              <w:szCs w:val="24"/>
              <w:lang w:eastAsia="en-GB"/>
            </w:rPr>
          </w:pPr>
          <w:hyperlink w:anchor="_Toc477706176" w:history="1">
            <w:r w:rsidR="00DB211A" w:rsidRPr="00DB211A">
              <w:rPr>
                <w:rStyle w:val="Hyperlink"/>
                <w:rFonts w:ascii="Times New Roman" w:hAnsi="Times New Roman" w:cs="Times New Roman"/>
                <w:b w:val="0"/>
                <w:noProof/>
                <w:sz w:val="24"/>
                <w:szCs w:val="24"/>
                <w:lang w:eastAsia="zh-TW"/>
              </w:rPr>
              <w:t>2.</w:t>
            </w:r>
            <w:r w:rsidR="00DB211A" w:rsidRPr="00DB211A">
              <w:rPr>
                <w:rStyle w:val="Hyperlink"/>
                <w:rFonts w:ascii="Times New Roman" w:hAnsi="Times New Roman" w:cs="Times New Roman"/>
                <w:b w:val="0"/>
                <w:noProof/>
                <w:sz w:val="24"/>
                <w:szCs w:val="24"/>
              </w:rPr>
              <w:t>6</w:t>
            </w:r>
            <w:r w:rsidR="00DB211A" w:rsidRPr="00DB211A">
              <w:rPr>
                <w:rStyle w:val="Hyperlink"/>
                <w:rFonts w:ascii="Times New Roman" w:hAnsi="Times New Roman" w:cs="Times New Roman"/>
                <w:b w:val="0"/>
                <w:noProof/>
                <w:sz w:val="24"/>
                <w:szCs w:val="24"/>
                <w:lang w:eastAsia="zh-TW"/>
              </w:rPr>
              <w:t xml:space="preserve"> Methodological Issues and Methods</w:t>
            </w:r>
            <w:r w:rsidR="00DB211A" w:rsidRPr="00DB211A">
              <w:rPr>
                <w:rFonts w:ascii="Times New Roman" w:hAnsi="Times New Roman" w:cs="Times New Roman"/>
                <w:b w:val="0"/>
                <w:noProof/>
                <w:webHidden/>
                <w:sz w:val="24"/>
                <w:szCs w:val="24"/>
              </w:rPr>
              <w:tab/>
            </w:r>
            <w:r w:rsidR="00DB211A" w:rsidRPr="00DB211A">
              <w:rPr>
                <w:rFonts w:ascii="Times New Roman" w:hAnsi="Times New Roman" w:cs="Times New Roman"/>
                <w:b w:val="0"/>
                <w:noProof/>
                <w:webHidden/>
                <w:sz w:val="24"/>
                <w:szCs w:val="24"/>
              </w:rPr>
              <w:fldChar w:fldCharType="begin"/>
            </w:r>
            <w:r w:rsidR="00DB211A" w:rsidRPr="00DB211A">
              <w:rPr>
                <w:rFonts w:ascii="Times New Roman" w:hAnsi="Times New Roman" w:cs="Times New Roman"/>
                <w:b w:val="0"/>
                <w:noProof/>
                <w:webHidden/>
                <w:sz w:val="24"/>
                <w:szCs w:val="24"/>
              </w:rPr>
              <w:instrText xml:space="preserve"> PAGEREF _Toc477706176 \h </w:instrText>
            </w:r>
            <w:r w:rsidR="00DB211A" w:rsidRPr="00DB211A">
              <w:rPr>
                <w:rFonts w:ascii="Times New Roman" w:hAnsi="Times New Roman" w:cs="Times New Roman"/>
                <w:b w:val="0"/>
                <w:noProof/>
                <w:webHidden/>
                <w:sz w:val="24"/>
                <w:szCs w:val="24"/>
              </w:rPr>
            </w:r>
            <w:r w:rsidR="00DB211A" w:rsidRPr="00DB211A">
              <w:rPr>
                <w:rFonts w:ascii="Times New Roman" w:hAnsi="Times New Roman" w:cs="Times New Roman"/>
                <w:b w:val="0"/>
                <w:noProof/>
                <w:webHidden/>
                <w:sz w:val="24"/>
                <w:szCs w:val="24"/>
              </w:rPr>
              <w:fldChar w:fldCharType="separate"/>
            </w:r>
            <w:r w:rsidR="00DB211A" w:rsidRPr="00DB211A">
              <w:rPr>
                <w:rFonts w:ascii="Times New Roman" w:hAnsi="Times New Roman" w:cs="Times New Roman"/>
                <w:b w:val="0"/>
                <w:noProof/>
                <w:webHidden/>
                <w:sz w:val="24"/>
                <w:szCs w:val="24"/>
              </w:rPr>
              <w:t>59</w:t>
            </w:r>
            <w:r w:rsidR="00DB211A" w:rsidRPr="00DB211A">
              <w:rPr>
                <w:rFonts w:ascii="Times New Roman" w:hAnsi="Times New Roman" w:cs="Times New Roman"/>
                <w:b w:val="0"/>
                <w:noProof/>
                <w:webHidden/>
                <w:sz w:val="24"/>
                <w:szCs w:val="24"/>
              </w:rPr>
              <w:fldChar w:fldCharType="end"/>
            </w:r>
          </w:hyperlink>
        </w:p>
        <w:p w14:paraId="1B272291" w14:textId="77777777" w:rsidR="00DB211A" w:rsidRPr="00DB211A" w:rsidRDefault="00D9736E" w:rsidP="00DB211A">
          <w:pPr>
            <w:pStyle w:val="TOC3"/>
            <w:tabs>
              <w:tab w:val="right" w:leader="dot" w:pos="8488"/>
            </w:tabs>
            <w:spacing w:after="100" w:afterAutospacing="1" w:line="480" w:lineRule="auto"/>
            <w:rPr>
              <w:rFonts w:ascii="Times New Roman" w:hAnsi="Times New Roman" w:cs="Times New Roman"/>
              <w:noProof/>
              <w:sz w:val="24"/>
              <w:szCs w:val="24"/>
              <w:lang w:eastAsia="en-GB"/>
            </w:rPr>
          </w:pPr>
          <w:hyperlink w:anchor="_Toc477706177" w:history="1">
            <w:r w:rsidR="00DB211A" w:rsidRPr="00DB211A">
              <w:rPr>
                <w:rStyle w:val="Hyperlink"/>
                <w:rFonts w:ascii="Times New Roman" w:hAnsi="Times New Roman" w:cs="Times New Roman"/>
                <w:bCs/>
                <w:noProof/>
                <w:sz w:val="24"/>
                <w:szCs w:val="24"/>
                <w:lang w:eastAsia="zh-TW"/>
              </w:rPr>
              <w:t>2.6.1 Data Collection &amp; Production</w:t>
            </w:r>
            <w:r w:rsidR="00DB211A" w:rsidRPr="00DB211A">
              <w:rPr>
                <w:rFonts w:ascii="Times New Roman" w:hAnsi="Times New Roman" w:cs="Times New Roman"/>
                <w:noProof/>
                <w:webHidden/>
                <w:sz w:val="24"/>
                <w:szCs w:val="24"/>
              </w:rPr>
              <w:tab/>
            </w:r>
            <w:r w:rsidR="00DB211A" w:rsidRPr="00DB211A">
              <w:rPr>
                <w:rFonts w:ascii="Times New Roman" w:hAnsi="Times New Roman" w:cs="Times New Roman"/>
                <w:noProof/>
                <w:webHidden/>
                <w:sz w:val="24"/>
                <w:szCs w:val="24"/>
              </w:rPr>
              <w:fldChar w:fldCharType="begin"/>
            </w:r>
            <w:r w:rsidR="00DB211A" w:rsidRPr="00DB211A">
              <w:rPr>
                <w:rFonts w:ascii="Times New Roman" w:hAnsi="Times New Roman" w:cs="Times New Roman"/>
                <w:noProof/>
                <w:webHidden/>
                <w:sz w:val="24"/>
                <w:szCs w:val="24"/>
              </w:rPr>
              <w:instrText xml:space="preserve"> PAGEREF _Toc477706177 \h </w:instrText>
            </w:r>
            <w:r w:rsidR="00DB211A" w:rsidRPr="00DB211A">
              <w:rPr>
                <w:rFonts w:ascii="Times New Roman" w:hAnsi="Times New Roman" w:cs="Times New Roman"/>
                <w:noProof/>
                <w:webHidden/>
                <w:sz w:val="24"/>
                <w:szCs w:val="24"/>
              </w:rPr>
            </w:r>
            <w:r w:rsidR="00DB211A" w:rsidRPr="00DB211A">
              <w:rPr>
                <w:rFonts w:ascii="Times New Roman" w:hAnsi="Times New Roman" w:cs="Times New Roman"/>
                <w:noProof/>
                <w:webHidden/>
                <w:sz w:val="24"/>
                <w:szCs w:val="24"/>
              </w:rPr>
              <w:fldChar w:fldCharType="separate"/>
            </w:r>
            <w:r w:rsidR="00DB211A" w:rsidRPr="00DB211A">
              <w:rPr>
                <w:rFonts w:ascii="Times New Roman" w:hAnsi="Times New Roman" w:cs="Times New Roman"/>
                <w:noProof/>
                <w:webHidden/>
                <w:sz w:val="24"/>
                <w:szCs w:val="24"/>
              </w:rPr>
              <w:t>59</w:t>
            </w:r>
            <w:r w:rsidR="00DB211A" w:rsidRPr="00DB211A">
              <w:rPr>
                <w:rFonts w:ascii="Times New Roman" w:hAnsi="Times New Roman" w:cs="Times New Roman"/>
                <w:noProof/>
                <w:webHidden/>
                <w:sz w:val="24"/>
                <w:szCs w:val="24"/>
              </w:rPr>
              <w:fldChar w:fldCharType="end"/>
            </w:r>
          </w:hyperlink>
        </w:p>
        <w:p w14:paraId="4765DD82" w14:textId="77777777" w:rsidR="00DB211A" w:rsidRPr="00DB211A" w:rsidRDefault="00D9736E" w:rsidP="00DB211A">
          <w:pPr>
            <w:pStyle w:val="TOC3"/>
            <w:tabs>
              <w:tab w:val="right" w:leader="dot" w:pos="8488"/>
            </w:tabs>
            <w:spacing w:after="100" w:afterAutospacing="1" w:line="480" w:lineRule="auto"/>
            <w:rPr>
              <w:rFonts w:ascii="Times New Roman" w:hAnsi="Times New Roman" w:cs="Times New Roman"/>
              <w:noProof/>
              <w:sz w:val="24"/>
              <w:szCs w:val="24"/>
              <w:lang w:eastAsia="en-GB"/>
            </w:rPr>
          </w:pPr>
          <w:hyperlink w:anchor="_Toc477706178" w:history="1">
            <w:r w:rsidR="00DB211A" w:rsidRPr="00DB211A">
              <w:rPr>
                <w:rStyle w:val="Hyperlink"/>
                <w:rFonts w:ascii="Times New Roman" w:hAnsi="Times New Roman" w:cs="Times New Roman"/>
                <w:bCs/>
                <w:noProof/>
                <w:sz w:val="24"/>
                <w:szCs w:val="24"/>
                <w:lang w:eastAsia="zh-TW"/>
              </w:rPr>
              <w:t>2.6.2 Data Organisation and Analysis</w:t>
            </w:r>
            <w:r w:rsidR="00DB211A" w:rsidRPr="00DB211A">
              <w:rPr>
                <w:rFonts w:ascii="Times New Roman" w:hAnsi="Times New Roman" w:cs="Times New Roman"/>
                <w:noProof/>
                <w:webHidden/>
                <w:sz w:val="24"/>
                <w:szCs w:val="24"/>
              </w:rPr>
              <w:tab/>
            </w:r>
            <w:r w:rsidR="00DB211A" w:rsidRPr="00DB211A">
              <w:rPr>
                <w:rFonts w:ascii="Times New Roman" w:hAnsi="Times New Roman" w:cs="Times New Roman"/>
                <w:noProof/>
                <w:webHidden/>
                <w:sz w:val="24"/>
                <w:szCs w:val="24"/>
              </w:rPr>
              <w:fldChar w:fldCharType="begin"/>
            </w:r>
            <w:r w:rsidR="00DB211A" w:rsidRPr="00DB211A">
              <w:rPr>
                <w:rFonts w:ascii="Times New Roman" w:hAnsi="Times New Roman" w:cs="Times New Roman"/>
                <w:noProof/>
                <w:webHidden/>
                <w:sz w:val="24"/>
                <w:szCs w:val="24"/>
              </w:rPr>
              <w:instrText xml:space="preserve"> PAGEREF _Toc477706178 \h </w:instrText>
            </w:r>
            <w:r w:rsidR="00DB211A" w:rsidRPr="00DB211A">
              <w:rPr>
                <w:rFonts w:ascii="Times New Roman" w:hAnsi="Times New Roman" w:cs="Times New Roman"/>
                <w:noProof/>
                <w:webHidden/>
                <w:sz w:val="24"/>
                <w:szCs w:val="24"/>
              </w:rPr>
            </w:r>
            <w:r w:rsidR="00DB211A" w:rsidRPr="00DB211A">
              <w:rPr>
                <w:rFonts w:ascii="Times New Roman" w:hAnsi="Times New Roman" w:cs="Times New Roman"/>
                <w:noProof/>
                <w:webHidden/>
                <w:sz w:val="24"/>
                <w:szCs w:val="24"/>
              </w:rPr>
              <w:fldChar w:fldCharType="separate"/>
            </w:r>
            <w:r w:rsidR="00DB211A" w:rsidRPr="00DB211A">
              <w:rPr>
                <w:rFonts w:ascii="Times New Roman" w:hAnsi="Times New Roman" w:cs="Times New Roman"/>
                <w:noProof/>
                <w:webHidden/>
                <w:sz w:val="24"/>
                <w:szCs w:val="24"/>
              </w:rPr>
              <w:t>64</w:t>
            </w:r>
            <w:r w:rsidR="00DB211A" w:rsidRPr="00DB211A">
              <w:rPr>
                <w:rFonts w:ascii="Times New Roman" w:hAnsi="Times New Roman" w:cs="Times New Roman"/>
                <w:noProof/>
                <w:webHidden/>
                <w:sz w:val="24"/>
                <w:szCs w:val="24"/>
              </w:rPr>
              <w:fldChar w:fldCharType="end"/>
            </w:r>
          </w:hyperlink>
        </w:p>
        <w:p w14:paraId="29EF8CFC" w14:textId="77777777" w:rsidR="00DB211A" w:rsidRPr="00DB211A" w:rsidRDefault="00D9736E" w:rsidP="00DB211A">
          <w:pPr>
            <w:pStyle w:val="TOC2"/>
            <w:spacing w:after="100" w:afterAutospacing="1"/>
            <w:rPr>
              <w:rFonts w:ascii="Times New Roman" w:hAnsi="Times New Roman" w:cs="Times New Roman"/>
              <w:b w:val="0"/>
              <w:bCs w:val="0"/>
              <w:noProof/>
              <w:sz w:val="24"/>
              <w:szCs w:val="24"/>
              <w:lang w:eastAsia="en-GB"/>
            </w:rPr>
          </w:pPr>
          <w:hyperlink w:anchor="_Toc477706179" w:history="1">
            <w:r w:rsidR="00DB211A" w:rsidRPr="00DB211A">
              <w:rPr>
                <w:rStyle w:val="Hyperlink"/>
                <w:rFonts w:ascii="Times New Roman" w:hAnsi="Times New Roman" w:cs="Times New Roman"/>
                <w:b w:val="0"/>
                <w:noProof/>
                <w:sz w:val="24"/>
                <w:szCs w:val="24"/>
                <w:lang w:eastAsia="zh-TW"/>
              </w:rPr>
              <w:t>2.7 Ethical Considerations</w:t>
            </w:r>
            <w:r w:rsidR="00DB211A" w:rsidRPr="00DB211A">
              <w:rPr>
                <w:rFonts w:ascii="Times New Roman" w:hAnsi="Times New Roman" w:cs="Times New Roman"/>
                <w:b w:val="0"/>
                <w:noProof/>
                <w:webHidden/>
                <w:sz w:val="24"/>
                <w:szCs w:val="24"/>
              </w:rPr>
              <w:tab/>
            </w:r>
            <w:r w:rsidR="00DB211A" w:rsidRPr="00DB211A">
              <w:rPr>
                <w:rFonts w:ascii="Times New Roman" w:hAnsi="Times New Roman" w:cs="Times New Roman"/>
                <w:b w:val="0"/>
                <w:noProof/>
                <w:webHidden/>
                <w:sz w:val="24"/>
                <w:szCs w:val="24"/>
              </w:rPr>
              <w:fldChar w:fldCharType="begin"/>
            </w:r>
            <w:r w:rsidR="00DB211A" w:rsidRPr="00DB211A">
              <w:rPr>
                <w:rFonts w:ascii="Times New Roman" w:hAnsi="Times New Roman" w:cs="Times New Roman"/>
                <w:b w:val="0"/>
                <w:noProof/>
                <w:webHidden/>
                <w:sz w:val="24"/>
                <w:szCs w:val="24"/>
              </w:rPr>
              <w:instrText xml:space="preserve"> PAGEREF _Toc477706179 \h </w:instrText>
            </w:r>
            <w:r w:rsidR="00DB211A" w:rsidRPr="00DB211A">
              <w:rPr>
                <w:rFonts w:ascii="Times New Roman" w:hAnsi="Times New Roman" w:cs="Times New Roman"/>
                <w:b w:val="0"/>
                <w:noProof/>
                <w:webHidden/>
                <w:sz w:val="24"/>
                <w:szCs w:val="24"/>
              </w:rPr>
            </w:r>
            <w:r w:rsidR="00DB211A" w:rsidRPr="00DB211A">
              <w:rPr>
                <w:rFonts w:ascii="Times New Roman" w:hAnsi="Times New Roman" w:cs="Times New Roman"/>
                <w:b w:val="0"/>
                <w:noProof/>
                <w:webHidden/>
                <w:sz w:val="24"/>
                <w:szCs w:val="24"/>
              </w:rPr>
              <w:fldChar w:fldCharType="separate"/>
            </w:r>
            <w:r w:rsidR="00DB211A" w:rsidRPr="00DB211A">
              <w:rPr>
                <w:rFonts w:ascii="Times New Roman" w:hAnsi="Times New Roman" w:cs="Times New Roman"/>
                <w:b w:val="0"/>
                <w:noProof/>
                <w:webHidden/>
                <w:sz w:val="24"/>
                <w:szCs w:val="24"/>
              </w:rPr>
              <w:t>71</w:t>
            </w:r>
            <w:r w:rsidR="00DB211A" w:rsidRPr="00DB211A">
              <w:rPr>
                <w:rFonts w:ascii="Times New Roman" w:hAnsi="Times New Roman" w:cs="Times New Roman"/>
                <w:b w:val="0"/>
                <w:noProof/>
                <w:webHidden/>
                <w:sz w:val="24"/>
                <w:szCs w:val="24"/>
              </w:rPr>
              <w:fldChar w:fldCharType="end"/>
            </w:r>
          </w:hyperlink>
        </w:p>
        <w:p w14:paraId="66006155" w14:textId="77777777" w:rsidR="00DB211A" w:rsidRPr="00DB211A" w:rsidRDefault="00D9736E" w:rsidP="00DB211A">
          <w:pPr>
            <w:pStyle w:val="TOC2"/>
            <w:spacing w:after="100" w:afterAutospacing="1"/>
            <w:rPr>
              <w:rFonts w:ascii="Times New Roman" w:hAnsi="Times New Roman" w:cs="Times New Roman"/>
              <w:b w:val="0"/>
              <w:bCs w:val="0"/>
              <w:noProof/>
              <w:sz w:val="24"/>
              <w:szCs w:val="24"/>
              <w:lang w:eastAsia="en-GB"/>
            </w:rPr>
          </w:pPr>
          <w:hyperlink w:anchor="_Toc477706180" w:history="1">
            <w:r w:rsidR="00DB211A" w:rsidRPr="00DB211A">
              <w:rPr>
                <w:rStyle w:val="Hyperlink"/>
                <w:rFonts w:ascii="Times New Roman" w:hAnsi="Times New Roman" w:cs="Times New Roman"/>
                <w:b w:val="0"/>
                <w:noProof/>
                <w:sz w:val="24"/>
                <w:szCs w:val="24"/>
                <w:lang w:eastAsia="zh-TW"/>
              </w:rPr>
              <w:t xml:space="preserve">2.8 </w:t>
            </w:r>
            <w:r w:rsidR="00DB211A" w:rsidRPr="00DB211A">
              <w:rPr>
                <w:rStyle w:val="Hyperlink"/>
                <w:rFonts w:ascii="Times New Roman" w:hAnsi="Times New Roman" w:cs="Times New Roman"/>
                <w:b w:val="0"/>
                <w:noProof/>
                <w:sz w:val="24"/>
                <w:szCs w:val="24"/>
              </w:rPr>
              <w:t>Reflection and Reflexivity</w:t>
            </w:r>
            <w:r w:rsidR="00DB211A" w:rsidRPr="00DB211A">
              <w:rPr>
                <w:rFonts w:ascii="Times New Roman" w:hAnsi="Times New Roman" w:cs="Times New Roman"/>
                <w:b w:val="0"/>
                <w:noProof/>
                <w:webHidden/>
                <w:sz w:val="24"/>
                <w:szCs w:val="24"/>
              </w:rPr>
              <w:tab/>
            </w:r>
            <w:r w:rsidR="00DB211A" w:rsidRPr="00DB211A">
              <w:rPr>
                <w:rFonts w:ascii="Times New Roman" w:hAnsi="Times New Roman" w:cs="Times New Roman"/>
                <w:b w:val="0"/>
                <w:noProof/>
                <w:webHidden/>
                <w:sz w:val="24"/>
                <w:szCs w:val="24"/>
              </w:rPr>
              <w:fldChar w:fldCharType="begin"/>
            </w:r>
            <w:r w:rsidR="00DB211A" w:rsidRPr="00DB211A">
              <w:rPr>
                <w:rFonts w:ascii="Times New Roman" w:hAnsi="Times New Roman" w:cs="Times New Roman"/>
                <w:b w:val="0"/>
                <w:noProof/>
                <w:webHidden/>
                <w:sz w:val="24"/>
                <w:szCs w:val="24"/>
              </w:rPr>
              <w:instrText xml:space="preserve"> PAGEREF _Toc477706180 \h </w:instrText>
            </w:r>
            <w:r w:rsidR="00DB211A" w:rsidRPr="00DB211A">
              <w:rPr>
                <w:rFonts w:ascii="Times New Roman" w:hAnsi="Times New Roman" w:cs="Times New Roman"/>
                <w:b w:val="0"/>
                <w:noProof/>
                <w:webHidden/>
                <w:sz w:val="24"/>
                <w:szCs w:val="24"/>
              </w:rPr>
            </w:r>
            <w:r w:rsidR="00DB211A" w:rsidRPr="00DB211A">
              <w:rPr>
                <w:rFonts w:ascii="Times New Roman" w:hAnsi="Times New Roman" w:cs="Times New Roman"/>
                <w:b w:val="0"/>
                <w:noProof/>
                <w:webHidden/>
                <w:sz w:val="24"/>
                <w:szCs w:val="24"/>
              </w:rPr>
              <w:fldChar w:fldCharType="separate"/>
            </w:r>
            <w:r w:rsidR="00DB211A" w:rsidRPr="00DB211A">
              <w:rPr>
                <w:rFonts w:ascii="Times New Roman" w:hAnsi="Times New Roman" w:cs="Times New Roman"/>
                <w:b w:val="0"/>
                <w:noProof/>
                <w:webHidden/>
                <w:sz w:val="24"/>
                <w:szCs w:val="24"/>
              </w:rPr>
              <w:t>73</w:t>
            </w:r>
            <w:r w:rsidR="00DB211A" w:rsidRPr="00DB211A">
              <w:rPr>
                <w:rFonts w:ascii="Times New Roman" w:hAnsi="Times New Roman" w:cs="Times New Roman"/>
                <w:b w:val="0"/>
                <w:noProof/>
                <w:webHidden/>
                <w:sz w:val="24"/>
                <w:szCs w:val="24"/>
              </w:rPr>
              <w:fldChar w:fldCharType="end"/>
            </w:r>
          </w:hyperlink>
        </w:p>
        <w:p w14:paraId="37A2E627" w14:textId="77777777" w:rsidR="00DB211A" w:rsidRPr="00DB211A" w:rsidRDefault="00D9736E" w:rsidP="00DB211A">
          <w:pPr>
            <w:pStyle w:val="TOC2"/>
            <w:spacing w:after="100" w:afterAutospacing="1"/>
            <w:rPr>
              <w:rFonts w:ascii="Times New Roman" w:hAnsi="Times New Roman" w:cs="Times New Roman"/>
              <w:b w:val="0"/>
              <w:bCs w:val="0"/>
              <w:noProof/>
              <w:sz w:val="24"/>
              <w:szCs w:val="24"/>
              <w:lang w:eastAsia="en-GB"/>
            </w:rPr>
          </w:pPr>
          <w:hyperlink w:anchor="_Toc477706181" w:history="1">
            <w:r w:rsidR="00DB211A" w:rsidRPr="00DB211A">
              <w:rPr>
                <w:rStyle w:val="Hyperlink"/>
                <w:rFonts w:ascii="Times New Roman" w:hAnsi="Times New Roman" w:cs="Times New Roman"/>
                <w:b w:val="0"/>
                <w:noProof/>
                <w:sz w:val="24"/>
                <w:szCs w:val="24"/>
                <w:lang w:eastAsia="zh-TW"/>
              </w:rPr>
              <w:t>2.9 Evaluation of the Research</w:t>
            </w:r>
            <w:r w:rsidR="00DB211A" w:rsidRPr="00DB211A">
              <w:rPr>
                <w:rFonts w:ascii="Times New Roman" w:hAnsi="Times New Roman" w:cs="Times New Roman"/>
                <w:b w:val="0"/>
                <w:noProof/>
                <w:webHidden/>
                <w:sz w:val="24"/>
                <w:szCs w:val="24"/>
              </w:rPr>
              <w:tab/>
            </w:r>
            <w:r w:rsidR="00DB211A" w:rsidRPr="00DB211A">
              <w:rPr>
                <w:rFonts w:ascii="Times New Roman" w:hAnsi="Times New Roman" w:cs="Times New Roman"/>
                <w:b w:val="0"/>
                <w:noProof/>
                <w:webHidden/>
                <w:sz w:val="24"/>
                <w:szCs w:val="24"/>
              </w:rPr>
              <w:fldChar w:fldCharType="begin"/>
            </w:r>
            <w:r w:rsidR="00DB211A" w:rsidRPr="00DB211A">
              <w:rPr>
                <w:rFonts w:ascii="Times New Roman" w:hAnsi="Times New Roman" w:cs="Times New Roman"/>
                <w:b w:val="0"/>
                <w:noProof/>
                <w:webHidden/>
                <w:sz w:val="24"/>
                <w:szCs w:val="24"/>
              </w:rPr>
              <w:instrText xml:space="preserve"> PAGEREF _Toc477706181 \h </w:instrText>
            </w:r>
            <w:r w:rsidR="00DB211A" w:rsidRPr="00DB211A">
              <w:rPr>
                <w:rFonts w:ascii="Times New Roman" w:hAnsi="Times New Roman" w:cs="Times New Roman"/>
                <w:b w:val="0"/>
                <w:noProof/>
                <w:webHidden/>
                <w:sz w:val="24"/>
                <w:szCs w:val="24"/>
              </w:rPr>
            </w:r>
            <w:r w:rsidR="00DB211A" w:rsidRPr="00DB211A">
              <w:rPr>
                <w:rFonts w:ascii="Times New Roman" w:hAnsi="Times New Roman" w:cs="Times New Roman"/>
                <w:b w:val="0"/>
                <w:noProof/>
                <w:webHidden/>
                <w:sz w:val="24"/>
                <w:szCs w:val="24"/>
              </w:rPr>
              <w:fldChar w:fldCharType="separate"/>
            </w:r>
            <w:r w:rsidR="00DB211A" w:rsidRPr="00DB211A">
              <w:rPr>
                <w:rFonts w:ascii="Times New Roman" w:hAnsi="Times New Roman" w:cs="Times New Roman"/>
                <w:b w:val="0"/>
                <w:noProof/>
                <w:webHidden/>
                <w:sz w:val="24"/>
                <w:szCs w:val="24"/>
              </w:rPr>
              <w:t>77</w:t>
            </w:r>
            <w:r w:rsidR="00DB211A" w:rsidRPr="00DB211A">
              <w:rPr>
                <w:rFonts w:ascii="Times New Roman" w:hAnsi="Times New Roman" w:cs="Times New Roman"/>
                <w:b w:val="0"/>
                <w:noProof/>
                <w:webHidden/>
                <w:sz w:val="24"/>
                <w:szCs w:val="24"/>
              </w:rPr>
              <w:fldChar w:fldCharType="end"/>
            </w:r>
          </w:hyperlink>
        </w:p>
        <w:p w14:paraId="7F642BB3" w14:textId="77777777" w:rsidR="00DB211A" w:rsidRPr="00DB211A" w:rsidRDefault="00D9736E" w:rsidP="00DB211A">
          <w:pPr>
            <w:pStyle w:val="TOC2"/>
            <w:spacing w:after="100" w:afterAutospacing="1"/>
            <w:rPr>
              <w:rFonts w:ascii="Times New Roman" w:hAnsi="Times New Roman" w:cs="Times New Roman"/>
              <w:b w:val="0"/>
              <w:bCs w:val="0"/>
              <w:noProof/>
              <w:sz w:val="24"/>
              <w:szCs w:val="24"/>
              <w:lang w:eastAsia="en-GB"/>
            </w:rPr>
          </w:pPr>
          <w:hyperlink w:anchor="_Toc477706182" w:history="1">
            <w:r w:rsidR="00DB211A" w:rsidRPr="00DB211A">
              <w:rPr>
                <w:rStyle w:val="Hyperlink"/>
                <w:rFonts w:ascii="Times New Roman" w:hAnsi="Times New Roman" w:cs="Times New Roman"/>
                <w:b w:val="0"/>
                <w:noProof/>
                <w:sz w:val="24"/>
                <w:szCs w:val="24"/>
              </w:rPr>
              <w:t>2.10 Map of Narratives and Theoretical Interpretations</w:t>
            </w:r>
            <w:r w:rsidR="00DB211A" w:rsidRPr="00DB211A">
              <w:rPr>
                <w:rFonts w:ascii="Times New Roman" w:hAnsi="Times New Roman" w:cs="Times New Roman"/>
                <w:b w:val="0"/>
                <w:noProof/>
                <w:webHidden/>
                <w:sz w:val="24"/>
                <w:szCs w:val="24"/>
              </w:rPr>
              <w:tab/>
            </w:r>
            <w:r w:rsidR="00DB211A" w:rsidRPr="00DB211A">
              <w:rPr>
                <w:rFonts w:ascii="Times New Roman" w:hAnsi="Times New Roman" w:cs="Times New Roman"/>
                <w:b w:val="0"/>
                <w:noProof/>
                <w:webHidden/>
                <w:sz w:val="24"/>
                <w:szCs w:val="24"/>
              </w:rPr>
              <w:fldChar w:fldCharType="begin"/>
            </w:r>
            <w:r w:rsidR="00DB211A" w:rsidRPr="00DB211A">
              <w:rPr>
                <w:rFonts w:ascii="Times New Roman" w:hAnsi="Times New Roman" w:cs="Times New Roman"/>
                <w:b w:val="0"/>
                <w:noProof/>
                <w:webHidden/>
                <w:sz w:val="24"/>
                <w:szCs w:val="24"/>
              </w:rPr>
              <w:instrText xml:space="preserve"> PAGEREF _Toc477706182 \h </w:instrText>
            </w:r>
            <w:r w:rsidR="00DB211A" w:rsidRPr="00DB211A">
              <w:rPr>
                <w:rFonts w:ascii="Times New Roman" w:hAnsi="Times New Roman" w:cs="Times New Roman"/>
                <w:b w:val="0"/>
                <w:noProof/>
                <w:webHidden/>
                <w:sz w:val="24"/>
                <w:szCs w:val="24"/>
              </w:rPr>
            </w:r>
            <w:r w:rsidR="00DB211A" w:rsidRPr="00DB211A">
              <w:rPr>
                <w:rFonts w:ascii="Times New Roman" w:hAnsi="Times New Roman" w:cs="Times New Roman"/>
                <w:b w:val="0"/>
                <w:noProof/>
                <w:webHidden/>
                <w:sz w:val="24"/>
                <w:szCs w:val="24"/>
              </w:rPr>
              <w:fldChar w:fldCharType="separate"/>
            </w:r>
            <w:r w:rsidR="00DB211A" w:rsidRPr="00DB211A">
              <w:rPr>
                <w:rFonts w:ascii="Times New Roman" w:hAnsi="Times New Roman" w:cs="Times New Roman"/>
                <w:b w:val="0"/>
                <w:noProof/>
                <w:webHidden/>
                <w:sz w:val="24"/>
                <w:szCs w:val="24"/>
              </w:rPr>
              <w:t>80</w:t>
            </w:r>
            <w:r w:rsidR="00DB211A" w:rsidRPr="00DB211A">
              <w:rPr>
                <w:rFonts w:ascii="Times New Roman" w:hAnsi="Times New Roman" w:cs="Times New Roman"/>
                <w:b w:val="0"/>
                <w:noProof/>
                <w:webHidden/>
                <w:sz w:val="24"/>
                <w:szCs w:val="24"/>
              </w:rPr>
              <w:fldChar w:fldCharType="end"/>
            </w:r>
          </w:hyperlink>
        </w:p>
        <w:p w14:paraId="40ED6172" w14:textId="77777777" w:rsidR="00DB211A" w:rsidRPr="00DB211A" w:rsidRDefault="00D9736E" w:rsidP="00DB211A">
          <w:pPr>
            <w:pStyle w:val="TOC1"/>
            <w:spacing w:after="100" w:afterAutospacing="1"/>
            <w:rPr>
              <w:rFonts w:ascii="Times New Roman" w:hAnsi="Times New Roman" w:cs="Times New Roman"/>
              <w:b w:val="0"/>
              <w:bCs w:val="0"/>
              <w:noProof/>
              <w:lang w:eastAsia="en-GB"/>
            </w:rPr>
          </w:pPr>
          <w:hyperlink w:anchor="_Toc477706183" w:history="1">
            <w:r w:rsidR="00DB211A" w:rsidRPr="00DB211A">
              <w:rPr>
                <w:rStyle w:val="Hyperlink"/>
                <w:rFonts w:ascii="Times New Roman" w:hAnsi="Times New Roman" w:cs="Times New Roman"/>
                <w:b w:val="0"/>
                <w:noProof/>
              </w:rPr>
              <w:t>Chapter 3 Self-Transformation in Social Relationships</w:t>
            </w:r>
            <w:r w:rsidR="00DB211A" w:rsidRPr="00DB211A">
              <w:rPr>
                <w:rFonts w:ascii="Times New Roman" w:hAnsi="Times New Roman" w:cs="Times New Roman"/>
                <w:b w:val="0"/>
                <w:noProof/>
                <w:webHidden/>
              </w:rPr>
              <w:tab/>
            </w:r>
            <w:r w:rsidR="00DB211A" w:rsidRPr="00DB211A">
              <w:rPr>
                <w:rFonts w:ascii="Times New Roman" w:hAnsi="Times New Roman" w:cs="Times New Roman"/>
                <w:b w:val="0"/>
                <w:noProof/>
                <w:webHidden/>
              </w:rPr>
              <w:fldChar w:fldCharType="begin"/>
            </w:r>
            <w:r w:rsidR="00DB211A" w:rsidRPr="00DB211A">
              <w:rPr>
                <w:rFonts w:ascii="Times New Roman" w:hAnsi="Times New Roman" w:cs="Times New Roman"/>
                <w:b w:val="0"/>
                <w:noProof/>
                <w:webHidden/>
              </w:rPr>
              <w:instrText xml:space="preserve"> PAGEREF _Toc477706183 \h </w:instrText>
            </w:r>
            <w:r w:rsidR="00DB211A" w:rsidRPr="00DB211A">
              <w:rPr>
                <w:rFonts w:ascii="Times New Roman" w:hAnsi="Times New Roman" w:cs="Times New Roman"/>
                <w:b w:val="0"/>
                <w:noProof/>
                <w:webHidden/>
              </w:rPr>
            </w:r>
            <w:r w:rsidR="00DB211A" w:rsidRPr="00DB211A">
              <w:rPr>
                <w:rFonts w:ascii="Times New Roman" w:hAnsi="Times New Roman" w:cs="Times New Roman"/>
                <w:b w:val="0"/>
                <w:noProof/>
                <w:webHidden/>
              </w:rPr>
              <w:fldChar w:fldCharType="separate"/>
            </w:r>
            <w:r w:rsidR="00DB211A" w:rsidRPr="00DB211A">
              <w:rPr>
                <w:rFonts w:ascii="Times New Roman" w:hAnsi="Times New Roman" w:cs="Times New Roman"/>
                <w:b w:val="0"/>
                <w:noProof/>
                <w:webHidden/>
              </w:rPr>
              <w:t>83</w:t>
            </w:r>
            <w:r w:rsidR="00DB211A" w:rsidRPr="00DB211A">
              <w:rPr>
                <w:rFonts w:ascii="Times New Roman" w:hAnsi="Times New Roman" w:cs="Times New Roman"/>
                <w:b w:val="0"/>
                <w:noProof/>
                <w:webHidden/>
              </w:rPr>
              <w:fldChar w:fldCharType="end"/>
            </w:r>
          </w:hyperlink>
        </w:p>
        <w:p w14:paraId="6DC03026" w14:textId="77777777" w:rsidR="00DB211A" w:rsidRPr="00DB211A" w:rsidRDefault="00D9736E" w:rsidP="00DB211A">
          <w:pPr>
            <w:pStyle w:val="TOC2"/>
            <w:spacing w:after="100" w:afterAutospacing="1"/>
            <w:rPr>
              <w:rFonts w:ascii="Times New Roman" w:hAnsi="Times New Roman" w:cs="Times New Roman"/>
              <w:b w:val="0"/>
              <w:bCs w:val="0"/>
              <w:noProof/>
              <w:sz w:val="24"/>
              <w:szCs w:val="24"/>
              <w:lang w:eastAsia="en-GB"/>
            </w:rPr>
          </w:pPr>
          <w:hyperlink w:anchor="_Toc477706184" w:history="1">
            <w:r w:rsidR="00DB211A" w:rsidRPr="00DB211A">
              <w:rPr>
                <w:rStyle w:val="Hyperlink"/>
                <w:rFonts w:ascii="Times New Roman" w:hAnsi="Times New Roman" w:cs="Times New Roman"/>
                <w:b w:val="0"/>
                <w:noProof/>
                <w:sz w:val="24"/>
                <w:szCs w:val="24"/>
                <w:lang w:eastAsia="zh-TW"/>
              </w:rPr>
              <w:t>3</w:t>
            </w:r>
            <w:r w:rsidR="00DB211A" w:rsidRPr="00DB211A">
              <w:rPr>
                <w:rStyle w:val="Hyperlink"/>
                <w:rFonts w:ascii="Times New Roman" w:hAnsi="Times New Roman" w:cs="Times New Roman"/>
                <w:b w:val="0"/>
                <w:noProof/>
                <w:sz w:val="24"/>
                <w:szCs w:val="24"/>
              </w:rPr>
              <w:t>.1 Introduction</w:t>
            </w:r>
            <w:r w:rsidR="00DB211A" w:rsidRPr="00DB211A">
              <w:rPr>
                <w:rFonts w:ascii="Times New Roman" w:hAnsi="Times New Roman" w:cs="Times New Roman"/>
                <w:b w:val="0"/>
                <w:noProof/>
                <w:webHidden/>
                <w:sz w:val="24"/>
                <w:szCs w:val="24"/>
              </w:rPr>
              <w:tab/>
            </w:r>
            <w:r w:rsidR="00DB211A" w:rsidRPr="00DB211A">
              <w:rPr>
                <w:rFonts w:ascii="Times New Roman" w:hAnsi="Times New Roman" w:cs="Times New Roman"/>
                <w:b w:val="0"/>
                <w:noProof/>
                <w:webHidden/>
                <w:sz w:val="24"/>
                <w:szCs w:val="24"/>
              </w:rPr>
              <w:fldChar w:fldCharType="begin"/>
            </w:r>
            <w:r w:rsidR="00DB211A" w:rsidRPr="00DB211A">
              <w:rPr>
                <w:rFonts w:ascii="Times New Roman" w:hAnsi="Times New Roman" w:cs="Times New Roman"/>
                <w:b w:val="0"/>
                <w:noProof/>
                <w:webHidden/>
                <w:sz w:val="24"/>
                <w:szCs w:val="24"/>
              </w:rPr>
              <w:instrText xml:space="preserve"> PAGEREF _Toc477706184 \h </w:instrText>
            </w:r>
            <w:r w:rsidR="00DB211A" w:rsidRPr="00DB211A">
              <w:rPr>
                <w:rFonts w:ascii="Times New Roman" w:hAnsi="Times New Roman" w:cs="Times New Roman"/>
                <w:b w:val="0"/>
                <w:noProof/>
                <w:webHidden/>
                <w:sz w:val="24"/>
                <w:szCs w:val="24"/>
              </w:rPr>
            </w:r>
            <w:r w:rsidR="00DB211A" w:rsidRPr="00DB211A">
              <w:rPr>
                <w:rFonts w:ascii="Times New Roman" w:hAnsi="Times New Roman" w:cs="Times New Roman"/>
                <w:b w:val="0"/>
                <w:noProof/>
                <w:webHidden/>
                <w:sz w:val="24"/>
                <w:szCs w:val="24"/>
              </w:rPr>
              <w:fldChar w:fldCharType="separate"/>
            </w:r>
            <w:r w:rsidR="00DB211A" w:rsidRPr="00DB211A">
              <w:rPr>
                <w:rFonts w:ascii="Times New Roman" w:hAnsi="Times New Roman" w:cs="Times New Roman"/>
                <w:b w:val="0"/>
                <w:noProof/>
                <w:webHidden/>
                <w:sz w:val="24"/>
                <w:szCs w:val="24"/>
              </w:rPr>
              <w:t>83</w:t>
            </w:r>
            <w:r w:rsidR="00DB211A" w:rsidRPr="00DB211A">
              <w:rPr>
                <w:rFonts w:ascii="Times New Roman" w:hAnsi="Times New Roman" w:cs="Times New Roman"/>
                <w:b w:val="0"/>
                <w:noProof/>
                <w:webHidden/>
                <w:sz w:val="24"/>
                <w:szCs w:val="24"/>
              </w:rPr>
              <w:fldChar w:fldCharType="end"/>
            </w:r>
          </w:hyperlink>
        </w:p>
        <w:p w14:paraId="01040490" w14:textId="77777777" w:rsidR="00DB211A" w:rsidRPr="00DB211A" w:rsidRDefault="00D9736E" w:rsidP="00DB211A">
          <w:pPr>
            <w:pStyle w:val="TOC2"/>
            <w:spacing w:after="100" w:afterAutospacing="1"/>
            <w:rPr>
              <w:rFonts w:ascii="Times New Roman" w:hAnsi="Times New Roman" w:cs="Times New Roman"/>
              <w:b w:val="0"/>
              <w:bCs w:val="0"/>
              <w:noProof/>
              <w:sz w:val="24"/>
              <w:szCs w:val="24"/>
              <w:lang w:eastAsia="en-GB"/>
            </w:rPr>
          </w:pPr>
          <w:hyperlink w:anchor="_Toc477706185" w:history="1">
            <w:r w:rsidR="00DB211A" w:rsidRPr="00DB211A">
              <w:rPr>
                <w:rStyle w:val="Hyperlink"/>
                <w:rFonts w:ascii="Times New Roman" w:hAnsi="Times New Roman" w:cs="Times New Roman"/>
                <w:b w:val="0"/>
                <w:noProof/>
                <w:sz w:val="24"/>
                <w:szCs w:val="24"/>
              </w:rPr>
              <w:t>3.2 Basic Principles in Social Constructionism</w:t>
            </w:r>
            <w:r w:rsidR="00DB211A" w:rsidRPr="00DB211A">
              <w:rPr>
                <w:rFonts w:ascii="Times New Roman" w:hAnsi="Times New Roman" w:cs="Times New Roman"/>
                <w:b w:val="0"/>
                <w:noProof/>
                <w:webHidden/>
                <w:sz w:val="24"/>
                <w:szCs w:val="24"/>
              </w:rPr>
              <w:tab/>
            </w:r>
            <w:r w:rsidR="00DB211A" w:rsidRPr="00DB211A">
              <w:rPr>
                <w:rFonts w:ascii="Times New Roman" w:hAnsi="Times New Roman" w:cs="Times New Roman"/>
                <w:b w:val="0"/>
                <w:noProof/>
                <w:webHidden/>
                <w:sz w:val="24"/>
                <w:szCs w:val="24"/>
              </w:rPr>
              <w:fldChar w:fldCharType="begin"/>
            </w:r>
            <w:r w:rsidR="00DB211A" w:rsidRPr="00DB211A">
              <w:rPr>
                <w:rFonts w:ascii="Times New Roman" w:hAnsi="Times New Roman" w:cs="Times New Roman"/>
                <w:b w:val="0"/>
                <w:noProof/>
                <w:webHidden/>
                <w:sz w:val="24"/>
                <w:szCs w:val="24"/>
              </w:rPr>
              <w:instrText xml:space="preserve"> PAGEREF _Toc477706185 \h </w:instrText>
            </w:r>
            <w:r w:rsidR="00DB211A" w:rsidRPr="00DB211A">
              <w:rPr>
                <w:rFonts w:ascii="Times New Roman" w:hAnsi="Times New Roman" w:cs="Times New Roman"/>
                <w:b w:val="0"/>
                <w:noProof/>
                <w:webHidden/>
                <w:sz w:val="24"/>
                <w:szCs w:val="24"/>
              </w:rPr>
            </w:r>
            <w:r w:rsidR="00DB211A" w:rsidRPr="00DB211A">
              <w:rPr>
                <w:rFonts w:ascii="Times New Roman" w:hAnsi="Times New Roman" w:cs="Times New Roman"/>
                <w:b w:val="0"/>
                <w:noProof/>
                <w:webHidden/>
                <w:sz w:val="24"/>
                <w:szCs w:val="24"/>
              </w:rPr>
              <w:fldChar w:fldCharType="separate"/>
            </w:r>
            <w:r w:rsidR="00DB211A" w:rsidRPr="00DB211A">
              <w:rPr>
                <w:rFonts w:ascii="Times New Roman" w:hAnsi="Times New Roman" w:cs="Times New Roman"/>
                <w:b w:val="0"/>
                <w:noProof/>
                <w:webHidden/>
                <w:sz w:val="24"/>
                <w:szCs w:val="24"/>
              </w:rPr>
              <w:t>84</w:t>
            </w:r>
            <w:r w:rsidR="00DB211A" w:rsidRPr="00DB211A">
              <w:rPr>
                <w:rFonts w:ascii="Times New Roman" w:hAnsi="Times New Roman" w:cs="Times New Roman"/>
                <w:b w:val="0"/>
                <w:noProof/>
                <w:webHidden/>
                <w:sz w:val="24"/>
                <w:szCs w:val="24"/>
              </w:rPr>
              <w:fldChar w:fldCharType="end"/>
            </w:r>
          </w:hyperlink>
        </w:p>
        <w:p w14:paraId="122FCB60" w14:textId="77777777" w:rsidR="00DB211A" w:rsidRPr="00DB211A" w:rsidRDefault="00D9736E" w:rsidP="00DB211A">
          <w:pPr>
            <w:pStyle w:val="TOC2"/>
            <w:spacing w:after="100" w:afterAutospacing="1"/>
            <w:rPr>
              <w:rFonts w:ascii="Times New Roman" w:hAnsi="Times New Roman" w:cs="Times New Roman"/>
              <w:b w:val="0"/>
              <w:bCs w:val="0"/>
              <w:noProof/>
              <w:sz w:val="24"/>
              <w:szCs w:val="24"/>
              <w:lang w:eastAsia="en-GB"/>
            </w:rPr>
          </w:pPr>
          <w:hyperlink w:anchor="_Toc477706186" w:history="1">
            <w:r w:rsidR="00DB211A" w:rsidRPr="00DB211A">
              <w:rPr>
                <w:rStyle w:val="Hyperlink"/>
                <w:rFonts w:ascii="Times New Roman" w:hAnsi="Times New Roman" w:cs="Times New Roman"/>
                <w:b w:val="0"/>
                <w:noProof/>
                <w:sz w:val="24"/>
                <w:szCs w:val="24"/>
                <w:lang w:eastAsia="zh-TW"/>
              </w:rPr>
              <w:t>3</w:t>
            </w:r>
            <w:r w:rsidR="00DB211A" w:rsidRPr="00DB211A">
              <w:rPr>
                <w:rStyle w:val="Hyperlink"/>
                <w:rFonts w:ascii="Times New Roman" w:hAnsi="Times New Roman" w:cs="Times New Roman"/>
                <w:b w:val="0"/>
                <w:noProof/>
                <w:sz w:val="24"/>
                <w:szCs w:val="24"/>
              </w:rPr>
              <w:t>.3 Social Constructionist Approach to ‘Self’</w:t>
            </w:r>
            <w:r w:rsidR="00DB211A" w:rsidRPr="00DB211A">
              <w:rPr>
                <w:rFonts w:ascii="Times New Roman" w:hAnsi="Times New Roman" w:cs="Times New Roman"/>
                <w:b w:val="0"/>
                <w:noProof/>
                <w:webHidden/>
                <w:sz w:val="24"/>
                <w:szCs w:val="24"/>
              </w:rPr>
              <w:tab/>
            </w:r>
            <w:r w:rsidR="00DB211A" w:rsidRPr="00DB211A">
              <w:rPr>
                <w:rFonts w:ascii="Times New Roman" w:hAnsi="Times New Roman" w:cs="Times New Roman"/>
                <w:b w:val="0"/>
                <w:noProof/>
                <w:webHidden/>
                <w:sz w:val="24"/>
                <w:szCs w:val="24"/>
              </w:rPr>
              <w:fldChar w:fldCharType="begin"/>
            </w:r>
            <w:r w:rsidR="00DB211A" w:rsidRPr="00DB211A">
              <w:rPr>
                <w:rFonts w:ascii="Times New Roman" w:hAnsi="Times New Roman" w:cs="Times New Roman"/>
                <w:b w:val="0"/>
                <w:noProof/>
                <w:webHidden/>
                <w:sz w:val="24"/>
                <w:szCs w:val="24"/>
              </w:rPr>
              <w:instrText xml:space="preserve"> PAGEREF _Toc477706186 \h </w:instrText>
            </w:r>
            <w:r w:rsidR="00DB211A" w:rsidRPr="00DB211A">
              <w:rPr>
                <w:rFonts w:ascii="Times New Roman" w:hAnsi="Times New Roman" w:cs="Times New Roman"/>
                <w:b w:val="0"/>
                <w:noProof/>
                <w:webHidden/>
                <w:sz w:val="24"/>
                <w:szCs w:val="24"/>
              </w:rPr>
            </w:r>
            <w:r w:rsidR="00DB211A" w:rsidRPr="00DB211A">
              <w:rPr>
                <w:rFonts w:ascii="Times New Roman" w:hAnsi="Times New Roman" w:cs="Times New Roman"/>
                <w:b w:val="0"/>
                <w:noProof/>
                <w:webHidden/>
                <w:sz w:val="24"/>
                <w:szCs w:val="24"/>
              </w:rPr>
              <w:fldChar w:fldCharType="separate"/>
            </w:r>
            <w:r w:rsidR="00DB211A" w:rsidRPr="00DB211A">
              <w:rPr>
                <w:rFonts w:ascii="Times New Roman" w:hAnsi="Times New Roman" w:cs="Times New Roman"/>
                <w:b w:val="0"/>
                <w:noProof/>
                <w:webHidden/>
                <w:sz w:val="24"/>
                <w:szCs w:val="24"/>
              </w:rPr>
              <w:t>93</w:t>
            </w:r>
            <w:r w:rsidR="00DB211A" w:rsidRPr="00DB211A">
              <w:rPr>
                <w:rFonts w:ascii="Times New Roman" w:hAnsi="Times New Roman" w:cs="Times New Roman"/>
                <w:b w:val="0"/>
                <w:noProof/>
                <w:webHidden/>
                <w:sz w:val="24"/>
                <w:szCs w:val="24"/>
              </w:rPr>
              <w:fldChar w:fldCharType="end"/>
            </w:r>
          </w:hyperlink>
        </w:p>
        <w:p w14:paraId="4E99EB28" w14:textId="77777777" w:rsidR="00DB211A" w:rsidRPr="00DB211A" w:rsidRDefault="00D9736E" w:rsidP="00DB211A">
          <w:pPr>
            <w:pStyle w:val="TOC3"/>
            <w:tabs>
              <w:tab w:val="right" w:leader="dot" w:pos="8488"/>
            </w:tabs>
            <w:spacing w:after="100" w:afterAutospacing="1" w:line="480" w:lineRule="auto"/>
            <w:rPr>
              <w:rFonts w:ascii="Times New Roman" w:hAnsi="Times New Roman" w:cs="Times New Roman"/>
              <w:noProof/>
              <w:sz w:val="24"/>
              <w:szCs w:val="24"/>
              <w:lang w:eastAsia="en-GB"/>
            </w:rPr>
          </w:pPr>
          <w:hyperlink w:anchor="_Toc477706187" w:history="1">
            <w:r w:rsidR="00DB211A" w:rsidRPr="00DB211A">
              <w:rPr>
                <w:rStyle w:val="Hyperlink"/>
                <w:rFonts w:ascii="Times New Roman" w:hAnsi="Times New Roman" w:cs="Times New Roman"/>
                <w:bCs/>
                <w:noProof/>
                <w:sz w:val="24"/>
                <w:szCs w:val="24"/>
              </w:rPr>
              <w:t>3.3.1 The Self as S</w:t>
            </w:r>
            <w:r w:rsidR="00DB211A" w:rsidRPr="00DB211A">
              <w:rPr>
                <w:rStyle w:val="Hyperlink"/>
                <w:rFonts w:ascii="Times New Roman" w:hAnsi="Times New Roman" w:cs="Times New Roman"/>
                <w:bCs/>
                <w:noProof/>
                <w:sz w:val="24"/>
                <w:szCs w:val="24"/>
                <w:lang w:eastAsia="zh-TW"/>
              </w:rPr>
              <w:t xml:space="preserve">ocially </w:t>
            </w:r>
            <w:r w:rsidR="00DB211A" w:rsidRPr="00DB211A">
              <w:rPr>
                <w:rStyle w:val="Hyperlink"/>
                <w:rFonts w:ascii="Times New Roman" w:hAnsi="Times New Roman" w:cs="Times New Roman"/>
                <w:bCs/>
                <w:noProof/>
                <w:sz w:val="24"/>
                <w:szCs w:val="24"/>
              </w:rPr>
              <w:t>Relational</w:t>
            </w:r>
            <w:r w:rsidR="00DB211A" w:rsidRPr="00DB211A">
              <w:rPr>
                <w:rFonts w:ascii="Times New Roman" w:hAnsi="Times New Roman" w:cs="Times New Roman"/>
                <w:noProof/>
                <w:webHidden/>
                <w:sz w:val="24"/>
                <w:szCs w:val="24"/>
              </w:rPr>
              <w:tab/>
            </w:r>
            <w:r w:rsidR="00DB211A" w:rsidRPr="00DB211A">
              <w:rPr>
                <w:rFonts w:ascii="Times New Roman" w:hAnsi="Times New Roman" w:cs="Times New Roman"/>
                <w:noProof/>
                <w:webHidden/>
                <w:sz w:val="24"/>
                <w:szCs w:val="24"/>
              </w:rPr>
              <w:fldChar w:fldCharType="begin"/>
            </w:r>
            <w:r w:rsidR="00DB211A" w:rsidRPr="00DB211A">
              <w:rPr>
                <w:rFonts w:ascii="Times New Roman" w:hAnsi="Times New Roman" w:cs="Times New Roman"/>
                <w:noProof/>
                <w:webHidden/>
                <w:sz w:val="24"/>
                <w:szCs w:val="24"/>
              </w:rPr>
              <w:instrText xml:space="preserve"> PAGEREF _Toc477706187 \h </w:instrText>
            </w:r>
            <w:r w:rsidR="00DB211A" w:rsidRPr="00DB211A">
              <w:rPr>
                <w:rFonts w:ascii="Times New Roman" w:hAnsi="Times New Roman" w:cs="Times New Roman"/>
                <w:noProof/>
                <w:webHidden/>
                <w:sz w:val="24"/>
                <w:szCs w:val="24"/>
              </w:rPr>
            </w:r>
            <w:r w:rsidR="00DB211A" w:rsidRPr="00DB211A">
              <w:rPr>
                <w:rFonts w:ascii="Times New Roman" w:hAnsi="Times New Roman" w:cs="Times New Roman"/>
                <w:noProof/>
                <w:webHidden/>
                <w:sz w:val="24"/>
                <w:szCs w:val="24"/>
              </w:rPr>
              <w:fldChar w:fldCharType="separate"/>
            </w:r>
            <w:r w:rsidR="00DB211A" w:rsidRPr="00DB211A">
              <w:rPr>
                <w:rFonts w:ascii="Times New Roman" w:hAnsi="Times New Roman" w:cs="Times New Roman"/>
                <w:noProof/>
                <w:webHidden/>
                <w:sz w:val="24"/>
                <w:szCs w:val="24"/>
              </w:rPr>
              <w:t>93</w:t>
            </w:r>
            <w:r w:rsidR="00DB211A" w:rsidRPr="00DB211A">
              <w:rPr>
                <w:rFonts w:ascii="Times New Roman" w:hAnsi="Times New Roman" w:cs="Times New Roman"/>
                <w:noProof/>
                <w:webHidden/>
                <w:sz w:val="24"/>
                <w:szCs w:val="24"/>
              </w:rPr>
              <w:fldChar w:fldCharType="end"/>
            </w:r>
          </w:hyperlink>
        </w:p>
        <w:p w14:paraId="01DF353D" w14:textId="77777777" w:rsidR="00DB211A" w:rsidRPr="00DB211A" w:rsidRDefault="00D9736E" w:rsidP="00DB211A">
          <w:pPr>
            <w:pStyle w:val="TOC3"/>
            <w:tabs>
              <w:tab w:val="right" w:leader="dot" w:pos="8488"/>
            </w:tabs>
            <w:spacing w:after="100" w:afterAutospacing="1" w:line="480" w:lineRule="auto"/>
            <w:rPr>
              <w:rFonts w:ascii="Times New Roman" w:hAnsi="Times New Roman" w:cs="Times New Roman"/>
              <w:noProof/>
              <w:sz w:val="24"/>
              <w:szCs w:val="24"/>
              <w:lang w:eastAsia="en-GB"/>
            </w:rPr>
          </w:pPr>
          <w:hyperlink w:anchor="_Toc477706188" w:history="1">
            <w:r w:rsidR="00DB211A" w:rsidRPr="00DB211A">
              <w:rPr>
                <w:rStyle w:val="Hyperlink"/>
                <w:rFonts w:ascii="Times New Roman" w:hAnsi="Times New Roman" w:cs="Times New Roman"/>
                <w:noProof/>
                <w:sz w:val="24"/>
                <w:szCs w:val="24"/>
                <w:u w:color="0C0B0B"/>
                <w:lang w:eastAsia="zh-TW"/>
              </w:rPr>
              <w:t>3</w:t>
            </w:r>
            <w:r w:rsidR="00DB211A" w:rsidRPr="00DB211A">
              <w:rPr>
                <w:rStyle w:val="Hyperlink"/>
                <w:rFonts w:ascii="Times New Roman" w:hAnsi="Times New Roman" w:cs="Times New Roman"/>
                <w:noProof/>
                <w:sz w:val="24"/>
                <w:szCs w:val="24"/>
                <w:u w:color="0C0B0B"/>
              </w:rPr>
              <w:t>.</w:t>
            </w:r>
            <w:r w:rsidR="00DB211A" w:rsidRPr="00DB211A">
              <w:rPr>
                <w:rStyle w:val="Hyperlink"/>
                <w:rFonts w:ascii="Times New Roman" w:hAnsi="Times New Roman" w:cs="Times New Roman"/>
                <w:noProof/>
                <w:sz w:val="24"/>
                <w:szCs w:val="24"/>
                <w:u w:color="0C0B0B"/>
                <w:lang w:eastAsia="zh-TW"/>
              </w:rPr>
              <w:t>3.2</w:t>
            </w:r>
            <w:r w:rsidR="00DB211A" w:rsidRPr="00DB211A">
              <w:rPr>
                <w:rStyle w:val="Hyperlink"/>
                <w:rFonts w:ascii="Times New Roman" w:hAnsi="Times New Roman" w:cs="Times New Roman"/>
                <w:noProof/>
                <w:sz w:val="24"/>
                <w:szCs w:val="24"/>
                <w:u w:color="0C0B0B"/>
              </w:rPr>
              <w:t xml:space="preserve"> The Self as Dialogical</w:t>
            </w:r>
            <w:r w:rsidR="00DB211A" w:rsidRPr="00DB211A">
              <w:rPr>
                <w:rFonts w:ascii="Times New Roman" w:hAnsi="Times New Roman" w:cs="Times New Roman"/>
                <w:noProof/>
                <w:webHidden/>
                <w:sz w:val="24"/>
                <w:szCs w:val="24"/>
              </w:rPr>
              <w:tab/>
            </w:r>
            <w:r w:rsidR="00DB211A" w:rsidRPr="00DB211A">
              <w:rPr>
                <w:rFonts w:ascii="Times New Roman" w:hAnsi="Times New Roman" w:cs="Times New Roman"/>
                <w:noProof/>
                <w:webHidden/>
                <w:sz w:val="24"/>
                <w:szCs w:val="24"/>
              </w:rPr>
              <w:fldChar w:fldCharType="begin"/>
            </w:r>
            <w:r w:rsidR="00DB211A" w:rsidRPr="00DB211A">
              <w:rPr>
                <w:rFonts w:ascii="Times New Roman" w:hAnsi="Times New Roman" w:cs="Times New Roman"/>
                <w:noProof/>
                <w:webHidden/>
                <w:sz w:val="24"/>
                <w:szCs w:val="24"/>
              </w:rPr>
              <w:instrText xml:space="preserve"> PAGEREF _Toc477706188 \h </w:instrText>
            </w:r>
            <w:r w:rsidR="00DB211A" w:rsidRPr="00DB211A">
              <w:rPr>
                <w:rFonts w:ascii="Times New Roman" w:hAnsi="Times New Roman" w:cs="Times New Roman"/>
                <w:noProof/>
                <w:webHidden/>
                <w:sz w:val="24"/>
                <w:szCs w:val="24"/>
              </w:rPr>
            </w:r>
            <w:r w:rsidR="00DB211A" w:rsidRPr="00DB211A">
              <w:rPr>
                <w:rFonts w:ascii="Times New Roman" w:hAnsi="Times New Roman" w:cs="Times New Roman"/>
                <w:noProof/>
                <w:webHidden/>
                <w:sz w:val="24"/>
                <w:szCs w:val="24"/>
              </w:rPr>
              <w:fldChar w:fldCharType="separate"/>
            </w:r>
            <w:r w:rsidR="00DB211A" w:rsidRPr="00DB211A">
              <w:rPr>
                <w:rFonts w:ascii="Times New Roman" w:hAnsi="Times New Roman" w:cs="Times New Roman"/>
                <w:noProof/>
                <w:webHidden/>
                <w:sz w:val="24"/>
                <w:szCs w:val="24"/>
              </w:rPr>
              <w:t>99</w:t>
            </w:r>
            <w:r w:rsidR="00DB211A" w:rsidRPr="00DB211A">
              <w:rPr>
                <w:rFonts w:ascii="Times New Roman" w:hAnsi="Times New Roman" w:cs="Times New Roman"/>
                <w:noProof/>
                <w:webHidden/>
                <w:sz w:val="24"/>
                <w:szCs w:val="24"/>
              </w:rPr>
              <w:fldChar w:fldCharType="end"/>
            </w:r>
          </w:hyperlink>
        </w:p>
        <w:p w14:paraId="6B0A1CE8" w14:textId="77777777" w:rsidR="00DB211A" w:rsidRPr="00DB211A" w:rsidRDefault="00D9736E" w:rsidP="00DB211A">
          <w:pPr>
            <w:pStyle w:val="TOC2"/>
            <w:spacing w:after="100" w:afterAutospacing="1"/>
            <w:rPr>
              <w:rFonts w:ascii="Times New Roman" w:hAnsi="Times New Roman" w:cs="Times New Roman"/>
              <w:b w:val="0"/>
              <w:bCs w:val="0"/>
              <w:noProof/>
              <w:sz w:val="24"/>
              <w:szCs w:val="24"/>
              <w:lang w:eastAsia="en-GB"/>
            </w:rPr>
          </w:pPr>
          <w:hyperlink w:anchor="_Toc477706189" w:history="1">
            <w:r w:rsidR="00DB211A" w:rsidRPr="00DB211A">
              <w:rPr>
                <w:rStyle w:val="Hyperlink"/>
                <w:rFonts w:ascii="Times New Roman" w:hAnsi="Times New Roman" w:cs="Times New Roman"/>
                <w:b w:val="0"/>
                <w:noProof/>
                <w:sz w:val="24"/>
                <w:szCs w:val="24"/>
                <w:u w:color="0C0B0B"/>
              </w:rPr>
              <w:t>3.4 Chinese identity and Confucian Philosophical Approach to ‘Self’</w:t>
            </w:r>
            <w:r w:rsidR="00DB211A" w:rsidRPr="00DB211A">
              <w:rPr>
                <w:rFonts w:ascii="Times New Roman" w:hAnsi="Times New Roman" w:cs="Times New Roman"/>
                <w:b w:val="0"/>
                <w:noProof/>
                <w:webHidden/>
                <w:sz w:val="24"/>
                <w:szCs w:val="24"/>
              </w:rPr>
              <w:tab/>
            </w:r>
            <w:r w:rsidR="00DB211A" w:rsidRPr="00DB211A">
              <w:rPr>
                <w:rFonts w:ascii="Times New Roman" w:hAnsi="Times New Roman" w:cs="Times New Roman"/>
                <w:b w:val="0"/>
                <w:noProof/>
                <w:webHidden/>
                <w:sz w:val="24"/>
                <w:szCs w:val="24"/>
              </w:rPr>
              <w:fldChar w:fldCharType="begin"/>
            </w:r>
            <w:r w:rsidR="00DB211A" w:rsidRPr="00DB211A">
              <w:rPr>
                <w:rFonts w:ascii="Times New Roman" w:hAnsi="Times New Roman" w:cs="Times New Roman"/>
                <w:b w:val="0"/>
                <w:noProof/>
                <w:webHidden/>
                <w:sz w:val="24"/>
                <w:szCs w:val="24"/>
              </w:rPr>
              <w:instrText xml:space="preserve"> PAGEREF _Toc477706189 \h </w:instrText>
            </w:r>
            <w:r w:rsidR="00DB211A" w:rsidRPr="00DB211A">
              <w:rPr>
                <w:rFonts w:ascii="Times New Roman" w:hAnsi="Times New Roman" w:cs="Times New Roman"/>
                <w:b w:val="0"/>
                <w:noProof/>
                <w:webHidden/>
                <w:sz w:val="24"/>
                <w:szCs w:val="24"/>
              </w:rPr>
            </w:r>
            <w:r w:rsidR="00DB211A" w:rsidRPr="00DB211A">
              <w:rPr>
                <w:rFonts w:ascii="Times New Roman" w:hAnsi="Times New Roman" w:cs="Times New Roman"/>
                <w:b w:val="0"/>
                <w:noProof/>
                <w:webHidden/>
                <w:sz w:val="24"/>
                <w:szCs w:val="24"/>
              </w:rPr>
              <w:fldChar w:fldCharType="separate"/>
            </w:r>
            <w:r w:rsidR="00DB211A" w:rsidRPr="00DB211A">
              <w:rPr>
                <w:rFonts w:ascii="Times New Roman" w:hAnsi="Times New Roman" w:cs="Times New Roman"/>
                <w:b w:val="0"/>
                <w:noProof/>
                <w:webHidden/>
                <w:sz w:val="24"/>
                <w:szCs w:val="24"/>
              </w:rPr>
              <w:t>105</w:t>
            </w:r>
            <w:r w:rsidR="00DB211A" w:rsidRPr="00DB211A">
              <w:rPr>
                <w:rFonts w:ascii="Times New Roman" w:hAnsi="Times New Roman" w:cs="Times New Roman"/>
                <w:b w:val="0"/>
                <w:noProof/>
                <w:webHidden/>
                <w:sz w:val="24"/>
                <w:szCs w:val="24"/>
              </w:rPr>
              <w:fldChar w:fldCharType="end"/>
            </w:r>
          </w:hyperlink>
        </w:p>
        <w:p w14:paraId="7E03CF84" w14:textId="77777777" w:rsidR="00DB211A" w:rsidRPr="00DB211A" w:rsidRDefault="00D9736E" w:rsidP="00DB211A">
          <w:pPr>
            <w:pStyle w:val="TOC3"/>
            <w:tabs>
              <w:tab w:val="right" w:leader="dot" w:pos="8488"/>
            </w:tabs>
            <w:spacing w:after="100" w:afterAutospacing="1" w:line="480" w:lineRule="auto"/>
            <w:rPr>
              <w:rFonts w:ascii="Times New Roman" w:hAnsi="Times New Roman" w:cs="Times New Roman"/>
              <w:noProof/>
              <w:sz w:val="24"/>
              <w:szCs w:val="24"/>
              <w:lang w:eastAsia="en-GB"/>
            </w:rPr>
          </w:pPr>
          <w:hyperlink w:anchor="_Toc477706190" w:history="1">
            <w:r w:rsidR="00DB211A" w:rsidRPr="00DB211A">
              <w:rPr>
                <w:rStyle w:val="Hyperlink"/>
                <w:rFonts w:ascii="Times New Roman" w:hAnsi="Times New Roman" w:cs="Times New Roman"/>
                <w:noProof/>
                <w:sz w:val="24"/>
                <w:szCs w:val="24"/>
                <w:lang w:eastAsia="zh-TW"/>
              </w:rPr>
              <w:t xml:space="preserve">3.4.1 </w:t>
            </w:r>
            <w:r w:rsidR="00DB211A" w:rsidRPr="00DB211A">
              <w:rPr>
                <w:rStyle w:val="Hyperlink"/>
                <w:rFonts w:ascii="Times New Roman" w:hAnsi="Times New Roman" w:cs="Times New Roman"/>
                <w:noProof/>
                <w:sz w:val="24"/>
                <w:szCs w:val="24"/>
              </w:rPr>
              <w:t>Chinese Identity as Civilisation-Heritage</w:t>
            </w:r>
            <w:r w:rsidR="00DB211A" w:rsidRPr="00DB211A">
              <w:rPr>
                <w:rFonts w:ascii="Times New Roman" w:hAnsi="Times New Roman" w:cs="Times New Roman"/>
                <w:noProof/>
                <w:webHidden/>
                <w:sz w:val="24"/>
                <w:szCs w:val="24"/>
              </w:rPr>
              <w:tab/>
            </w:r>
            <w:r w:rsidR="00DB211A" w:rsidRPr="00DB211A">
              <w:rPr>
                <w:rFonts w:ascii="Times New Roman" w:hAnsi="Times New Roman" w:cs="Times New Roman"/>
                <w:noProof/>
                <w:webHidden/>
                <w:sz w:val="24"/>
                <w:szCs w:val="24"/>
              </w:rPr>
              <w:fldChar w:fldCharType="begin"/>
            </w:r>
            <w:r w:rsidR="00DB211A" w:rsidRPr="00DB211A">
              <w:rPr>
                <w:rFonts w:ascii="Times New Roman" w:hAnsi="Times New Roman" w:cs="Times New Roman"/>
                <w:noProof/>
                <w:webHidden/>
                <w:sz w:val="24"/>
                <w:szCs w:val="24"/>
              </w:rPr>
              <w:instrText xml:space="preserve"> PAGEREF _Toc477706190 \h </w:instrText>
            </w:r>
            <w:r w:rsidR="00DB211A" w:rsidRPr="00DB211A">
              <w:rPr>
                <w:rFonts w:ascii="Times New Roman" w:hAnsi="Times New Roman" w:cs="Times New Roman"/>
                <w:noProof/>
                <w:webHidden/>
                <w:sz w:val="24"/>
                <w:szCs w:val="24"/>
              </w:rPr>
            </w:r>
            <w:r w:rsidR="00DB211A" w:rsidRPr="00DB211A">
              <w:rPr>
                <w:rFonts w:ascii="Times New Roman" w:hAnsi="Times New Roman" w:cs="Times New Roman"/>
                <w:noProof/>
                <w:webHidden/>
                <w:sz w:val="24"/>
                <w:szCs w:val="24"/>
              </w:rPr>
              <w:fldChar w:fldCharType="separate"/>
            </w:r>
            <w:r w:rsidR="00DB211A" w:rsidRPr="00DB211A">
              <w:rPr>
                <w:rFonts w:ascii="Times New Roman" w:hAnsi="Times New Roman" w:cs="Times New Roman"/>
                <w:noProof/>
                <w:webHidden/>
                <w:sz w:val="24"/>
                <w:szCs w:val="24"/>
              </w:rPr>
              <w:t>105</w:t>
            </w:r>
            <w:r w:rsidR="00DB211A" w:rsidRPr="00DB211A">
              <w:rPr>
                <w:rFonts w:ascii="Times New Roman" w:hAnsi="Times New Roman" w:cs="Times New Roman"/>
                <w:noProof/>
                <w:webHidden/>
                <w:sz w:val="24"/>
                <w:szCs w:val="24"/>
              </w:rPr>
              <w:fldChar w:fldCharType="end"/>
            </w:r>
          </w:hyperlink>
        </w:p>
        <w:p w14:paraId="733CE69F" w14:textId="77777777" w:rsidR="00DB211A" w:rsidRPr="00DB211A" w:rsidRDefault="00D9736E" w:rsidP="00DB211A">
          <w:pPr>
            <w:pStyle w:val="TOC3"/>
            <w:tabs>
              <w:tab w:val="right" w:leader="dot" w:pos="8488"/>
            </w:tabs>
            <w:spacing w:after="100" w:afterAutospacing="1" w:line="480" w:lineRule="auto"/>
            <w:rPr>
              <w:rFonts w:ascii="Times New Roman" w:hAnsi="Times New Roman" w:cs="Times New Roman"/>
              <w:noProof/>
              <w:sz w:val="24"/>
              <w:szCs w:val="24"/>
              <w:lang w:eastAsia="en-GB"/>
            </w:rPr>
          </w:pPr>
          <w:hyperlink w:anchor="_Toc477706191" w:history="1">
            <w:r w:rsidR="00DB211A" w:rsidRPr="00DB211A">
              <w:rPr>
                <w:rStyle w:val="Hyperlink"/>
                <w:rFonts w:ascii="Times New Roman" w:hAnsi="Times New Roman" w:cs="Times New Roman"/>
                <w:noProof/>
                <w:sz w:val="24"/>
                <w:szCs w:val="24"/>
              </w:rPr>
              <w:t xml:space="preserve">3.4.2 </w:t>
            </w:r>
            <w:r w:rsidR="00DB211A" w:rsidRPr="00DB211A">
              <w:rPr>
                <w:rStyle w:val="Hyperlink"/>
                <w:rFonts w:ascii="Times New Roman" w:hAnsi="Times New Roman" w:cs="Times New Roman"/>
                <w:noProof/>
                <w:sz w:val="24"/>
                <w:szCs w:val="24"/>
                <w:lang w:eastAsia="zh-TW"/>
              </w:rPr>
              <w:t>The ‘Ideal Self’ in Chinese Social Intentions</w:t>
            </w:r>
            <w:r w:rsidR="00DB211A" w:rsidRPr="00DB211A">
              <w:rPr>
                <w:rFonts w:ascii="Times New Roman" w:hAnsi="Times New Roman" w:cs="Times New Roman"/>
                <w:noProof/>
                <w:webHidden/>
                <w:sz w:val="24"/>
                <w:szCs w:val="24"/>
              </w:rPr>
              <w:tab/>
            </w:r>
            <w:r w:rsidR="00DB211A" w:rsidRPr="00DB211A">
              <w:rPr>
                <w:rFonts w:ascii="Times New Roman" w:hAnsi="Times New Roman" w:cs="Times New Roman"/>
                <w:noProof/>
                <w:webHidden/>
                <w:sz w:val="24"/>
                <w:szCs w:val="24"/>
              </w:rPr>
              <w:fldChar w:fldCharType="begin"/>
            </w:r>
            <w:r w:rsidR="00DB211A" w:rsidRPr="00DB211A">
              <w:rPr>
                <w:rFonts w:ascii="Times New Roman" w:hAnsi="Times New Roman" w:cs="Times New Roman"/>
                <w:noProof/>
                <w:webHidden/>
                <w:sz w:val="24"/>
                <w:szCs w:val="24"/>
              </w:rPr>
              <w:instrText xml:space="preserve"> PAGEREF _Toc477706191 \h </w:instrText>
            </w:r>
            <w:r w:rsidR="00DB211A" w:rsidRPr="00DB211A">
              <w:rPr>
                <w:rFonts w:ascii="Times New Roman" w:hAnsi="Times New Roman" w:cs="Times New Roman"/>
                <w:noProof/>
                <w:webHidden/>
                <w:sz w:val="24"/>
                <w:szCs w:val="24"/>
              </w:rPr>
            </w:r>
            <w:r w:rsidR="00DB211A" w:rsidRPr="00DB211A">
              <w:rPr>
                <w:rFonts w:ascii="Times New Roman" w:hAnsi="Times New Roman" w:cs="Times New Roman"/>
                <w:noProof/>
                <w:webHidden/>
                <w:sz w:val="24"/>
                <w:szCs w:val="24"/>
              </w:rPr>
              <w:fldChar w:fldCharType="separate"/>
            </w:r>
            <w:r w:rsidR="00DB211A" w:rsidRPr="00DB211A">
              <w:rPr>
                <w:rFonts w:ascii="Times New Roman" w:hAnsi="Times New Roman" w:cs="Times New Roman"/>
                <w:noProof/>
                <w:webHidden/>
                <w:sz w:val="24"/>
                <w:szCs w:val="24"/>
              </w:rPr>
              <w:t>107</w:t>
            </w:r>
            <w:r w:rsidR="00DB211A" w:rsidRPr="00DB211A">
              <w:rPr>
                <w:rFonts w:ascii="Times New Roman" w:hAnsi="Times New Roman" w:cs="Times New Roman"/>
                <w:noProof/>
                <w:webHidden/>
                <w:sz w:val="24"/>
                <w:szCs w:val="24"/>
              </w:rPr>
              <w:fldChar w:fldCharType="end"/>
            </w:r>
          </w:hyperlink>
        </w:p>
        <w:p w14:paraId="026862B8" w14:textId="77777777" w:rsidR="00DB211A" w:rsidRPr="00DB211A" w:rsidRDefault="00D9736E" w:rsidP="00DB211A">
          <w:pPr>
            <w:pStyle w:val="TOC3"/>
            <w:tabs>
              <w:tab w:val="right" w:leader="dot" w:pos="8488"/>
            </w:tabs>
            <w:spacing w:after="100" w:afterAutospacing="1" w:line="480" w:lineRule="auto"/>
            <w:rPr>
              <w:rFonts w:ascii="Times New Roman" w:hAnsi="Times New Roman" w:cs="Times New Roman"/>
              <w:noProof/>
              <w:sz w:val="24"/>
              <w:szCs w:val="24"/>
              <w:lang w:eastAsia="en-GB"/>
            </w:rPr>
          </w:pPr>
          <w:hyperlink w:anchor="_Toc477706192" w:history="1">
            <w:r w:rsidR="00DB211A" w:rsidRPr="00DB211A">
              <w:rPr>
                <w:rStyle w:val="Hyperlink"/>
                <w:rFonts w:ascii="Times New Roman" w:hAnsi="Times New Roman" w:cs="Times New Roman"/>
                <w:noProof/>
                <w:sz w:val="24"/>
                <w:szCs w:val="24"/>
                <w:lang w:eastAsia="zh-TW"/>
              </w:rPr>
              <w:t>3.4.3 Family Relationships as Dominant Social Relationships in Chinese Society</w:t>
            </w:r>
            <w:r w:rsidR="00DB211A" w:rsidRPr="00DB211A">
              <w:rPr>
                <w:rFonts w:ascii="Times New Roman" w:hAnsi="Times New Roman" w:cs="Times New Roman"/>
                <w:noProof/>
                <w:webHidden/>
                <w:sz w:val="24"/>
                <w:szCs w:val="24"/>
              </w:rPr>
              <w:tab/>
            </w:r>
            <w:r w:rsidR="00DB211A" w:rsidRPr="00DB211A">
              <w:rPr>
                <w:rFonts w:ascii="Times New Roman" w:hAnsi="Times New Roman" w:cs="Times New Roman"/>
                <w:noProof/>
                <w:webHidden/>
                <w:sz w:val="24"/>
                <w:szCs w:val="24"/>
              </w:rPr>
              <w:fldChar w:fldCharType="begin"/>
            </w:r>
            <w:r w:rsidR="00DB211A" w:rsidRPr="00DB211A">
              <w:rPr>
                <w:rFonts w:ascii="Times New Roman" w:hAnsi="Times New Roman" w:cs="Times New Roman"/>
                <w:noProof/>
                <w:webHidden/>
                <w:sz w:val="24"/>
                <w:szCs w:val="24"/>
              </w:rPr>
              <w:instrText xml:space="preserve"> PAGEREF _Toc477706192 \h </w:instrText>
            </w:r>
            <w:r w:rsidR="00DB211A" w:rsidRPr="00DB211A">
              <w:rPr>
                <w:rFonts w:ascii="Times New Roman" w:hAnsi="Times New Roman" w:cs="Times New Roman"/>
                <w:noProof/>
                <w:webHidden/>
                <w:sz w:val="24"/>
                <w:szCs w:val="24"/>
              </w:rPr>
            </w:r>
            <w:r w:rsidR="00DB211A" w:rsidRPr="00DB211A">
              <w:rPr>
                <w:rFonts w:ascii="Times New Roman" w:hAnsi="Times New Roman" w:cs="Times New Roman"/>
                <w:noProof/>
                <w:webHidden/>
                <w:sz w:val="24"/>
                <w:szCs w:val="24"/>
              </w:rPr>
              <w:fldChar w:fldCharType="separate"/>
            </w:r>
            <w:r w:rsidR="00DB211A" w:rsidRPr="00DB211A">
              <w:rPr>
                <w:rFonts w:ascii="Times New Roman" w:hAnsi="Times New Roman" w:cs="Times New Roman"/>
                <w:noProof/>
                <w:webHidden/>
                <w:sz w:val="24"/>
                <w:szCs w:val="24"/>
              </w:rPr>
              <w:t>110</w:t>
            </w:r>
            <w:r w:rsidR="00DB211A" w:rsidRPr="00DB211A">
              <w:rPr>
                <w:rFonts w:ascii="Times New Roman" w:hAnsi="Times New Roman" w:cs="Times New Roman"/>
                <w:noProof/>
                <w:webHidden/>
                <w:sz w:val="24"/>
                <w:szCs w:val="24"/>
              </w:rPr>
              <w:fldChar w:fldCharType="end"/>
            </w:r>
          </w:hyperlink>
        </w:p>
        <w:p w14:paraId="1428FC70" w14:textId="0EF83CC2" w:rsidR="00DB211A" w:rsidRPr="00DB211A" w:rsidRDefault="00D9736E" w:rsidP="003F777F">
          <w:pPr>
            <w:pStyle w:val="TOC2"/>
            <w:spacing w:after="100" w:afterAutospacing="1"/>
            <w:rPr>
              <w:rFonts w:ascii="Times New Roman" w:hAnsi="Times New Roman" w:cs="Times New Roman"/>
              <w:b w:val="0"/>
              <w:bCs w:val="0"/>
              <w:noProof/>
              <w:sz w:val="24"/>
              <w:szCs w:val="24"/>
              <w:lang w:eastAsia="en-GB"/>
            </w:rPr>
          </w:pPr>
          <w:hyperlink w:anchor="_Toc477706197" w:history="1">
            <w:r w:rsidR="00DB211A" w:rsidRPr="00DB211A">
              <w:rPr>
                <w:rStyle w:val="Hyperlink"/>
                <w:rFonts w:ascii="Times New Roman" w:hAnsi="Times New Roman" w:cs="Times New Roman"/>
                <w:b w:val="0"/>
                <w:noProof/>
                <w:sz w:val="24"/>
                <w:szCs w:val="24"/>
                <w:u w:color="0C0B0B"/>
                <w:lang w:eastAsia="zh-TW"/>
              </w:rPr>
              <w:t>3.5</w:t>
            </w:r>
            <w:r w:rsidR="00DB211A" w:rsidRPr="00DB211A">
              <w:rPr>
                <w:rStyle w:val="Hyperlink"/>
                <w:rFonts w:ascii="Times New Roman" w:hAnsi="Times New Roman" w:cs="Times New Roman"/>
                <w:b w:val="0"/>
                <w:noProof/>
                <w:sz w:val="24"/>
                <w:szCs w:val="24"/>
              </w:rPr>
              <w:t xml:space="preserve"> Jerry’s Stories</w:t>
            </w:r>
            <w:r w:rsidR="00DB211A" w:rsidRPr="00DB211A">
              <w:rPr>
                <w:rFonts w:ascii="Times New Roman" w:hAnsi="Times New Roman" w:cs="Times New Roman"/>
                <w:b w:val="0"/>
                <w:noProof/>
                <w:webHidden/>
                <w:sz w:val="24"/>
                <w:szCs w:val="24"/>
              </w:rPr>
              <w:tab/>
            </w:r>
            <w:r w:rsidR="00DB211A" w:rsidRPr="00DB211A">
              <w:rPr>
                <w:rFonts w:ascii="Times New Roman" w:hAnsi="Times New Roman" w:cs="Times New Roman"/>
                <w:b w:val="0"/>
                <w:noProof/>
                <w:webHidden/>
                <w:sz w:val="24"/>
                <w:szCs w:val="24"/>
              </w:rPr>
              <w:fldChar w:fldCharType="begin"/>
            </w:r>
            <w:r w:rsidR="00DB211A" w:rsidRPr="00DB211A">
              <w:rPr>
                <w:rFonts w:ascii="Times New Roman" w:hAnsi="Times New Roman" w:cs="Times New Roman"/>
                <w:b w:val="0"/>
                <w:noProof/>
                <w:webHidden/>
                <w:sz w:val="24"/>
                <w:szCs w:val="24"/>
              </w:rPr>
              <w:instrText xml:space="preserve"> PAGEREF _Toc477706197 \h </w:instrText>
            </w:r>
            <w:r w:rsidR="00DB211A" w:rsidRPr="00DB211A">
              <w:rPr>
                <w:rFonts w:ascii="Times New Roman" w:hAnsi="Times New Roman" w:cs="Times New Roman"/>
                <w:b w:val="0"/>
                <w:noProof/>
                <w:webHidden/>
                <w:sz w:val="24"/>
                <w:szCs w:val="24"/>
              </w:rPr>
            </w:r>
            <w:r w:rsidR="00DB211A" w:rsidRPr="00DB211A">
              <w:rPr>
                <w:rFonts w:ascii="Times New Roman" w:hAnsi="Times New Roman" w:cs="Times New Roman"/>
                <w:b w:val="0"/>
                <w:noProof/>
                <w:webHidden/>
                <w:sz w:val="24"/>
                <w:szCs w:val="24"/>
              </w:rPr>
              <w:fldChar w:fldCharType="separate"/>
            </w:r>
            <w:r w:rsidR="00DB211A" w:rsidRPr="00DB211A">
              <w:rPr>
                <w:rFonts w:ascii="Times New Roman" w:hAnsi="Times New Roman" w:cs="Times New Roman"/>
                <w:b w:val="0"/>
                <w:noProof/>
                <w:webHidden/>
                <w:sz w:val="24"/>
                <w:szCs w:val="24"/>
              </w:rPr>
              <w:t>11</w:t>
            </w:r>
            <w:r w:rsidR="003F777F">
              <w:rPr>
                <w:rFonts w:ascii="Times New Roman" w:hAnsi="Times New Roman" w:cs="Times New Roman"/>
                <w:b w:val="0"/>
                <w:noProof/>
                <w:webHidden/>
                <w:sz w:val="24"/>
                <w:szCs w:val="24"/>
              </w:rPr>
              <w:t>7</w:t>
            </w:r>
            <w:r w:rsidR="00DB211A" w:rsidRPr="00DB211A">
              <w:rPr>
                <w:rFonts w:ascii="Times New Roman" w:hAnsi="Times New Roman" w:cs="Times New Roman"/>
                <w:b w:val="0"/>
                <w:noProof/>
                <w:webHidden/>
                <w:sz w:val="24"/>
                <w:szCs w:val="24"/>
              </w:rPr>
              <w:fldChar w:fldCharType="end"/>
            </w:r>
          </w:hyperlink>
        </w:p>
        <w:p w14:paraId="03690492" w14:textId="77777777" w:rsidR="00DB211A" w:rsidRPr="00DB211A" w:rsidRDefault="00D9736E" w:rsidP="00DB211A">
          <w:pPr>
            <w:pStyle w:val="TOC3"/>
            <w:tabs>
              <w:tab w:val="right" w:leader="dot" w:pos="8488"/>
            </w:tabs>
            <w:spacing w:after="100" w:afterAutospacing="1" w:line="480" w:lineRule="auto"/>
            <w:rPr>
              <w:rFonts w:ascii="Times New Roman" w:hAnsi="Times New Roman" w:cs="Times New Roman"/>
              <w:noProof/>
              <w:sz w:val="24"/>
              <w:szCs w:val="24"/>
              <w:lang w:eastAsia="en-GB"/>
            </w:rPr>
          </w:pPr>
          <w:hyperlink w:anchor="_Toc477706198" w:history="1">
            <w:r w:rsidR="00DB211A" w:rsidRPr="00DB211A">
              <w:rPr>
                <w:rStyle w:val="Hyperlink"/>
                <w:rFonts w:ascii="Times New Roman" w:hAnsi="Times New Roman" w:cs="Times New Roman"/>
                <w:noProof/>
                <w:sz w:val="24"/>
                <w:szCs w:val="24"/>
                <w:lang w:eastAsia="zh-TW"/>
              </w:rPr>
              <w:t>3.5</w:t>
            </w:r>
            <w:r w:rsidR="00DB211A" w:rsidRPr="00DB211A">
              <w:rPr>
                <w:rStyle w:val="Hyperlink"/>
                <w:rFonts w:ascii="Times New Roman" w:hAnsi="Times New Roman" w:cs="Times New Roman"/>
                <w:noProof/>
                <w:sz w:val="24"/>
                <w:szCs w:val="24"/>
              </w:rPr>
              <w:t>.1 “People with different religions cannot be friends but …”: Selves Constructed/Transformed in Disconnected Relationships</w:t>
            </w:r>
            <w:r w:rsidR="00DB211A" w:rsidRPr="00DB211A">
              <w:rPr>
                <w:rFonts w:ascii="Times New Roman" w:hAnsi="Times New Roman" w:cs="Times New Roman"/>
                <w:noProof/>
                <w:webHidden/>
                <w:sz w:val="24"/>
                <w:szCs w:val="24"/>
              </w:rPr>
              <w:tab/>
            </w:r>
            <w:r w:rsidR="00DB211A" w:rsidRPr="00DB211A">
              <w:rPr>
                <w:rFonts w:ascii="Times New Roman" w:hAnsi="Times New Roman" w:cs="Times New Roman"/>
                <w:noProof/>
                <w:webHidden/>
                <w:sz w:val="24"/>
                <w:szCs w:val="24"/>
              </w:rPr>
              <w:fldChar w:fldCharType="begin"/>
            </w:r>
            <w:r w:rsidR="00DB211A" w:rsidRPr="00DB211A">
              <w:rPr>
                <w:rFonts w:ascii="Times New Roman" w:hAnsi="Times New Roman" w:cs="Times New Roman"/>
                <w:noProof/>
                <w:webHidden/>
                <w:sz w:val="24"/>
                <w:szCs w:val="24"/>
              </w:rPr>
              <w:instrText xml:space="preserve"> PAGEREF _Toc477706198 \h </w:instrText>
            </w:r>
            <w:r w:rsidR="00DB211A" w:rsidRPr="00DB211A">
              <w:rPr>
                <w:rFonts w:ascii="Times New Roman" w:hAnsi="Times New Roman" w:cs="Times New Roman"/>
                <w:noProof/>
                <w:webHidden/>
                <w:sz w:val="24"/>
                <w:szCs w:val="24"/>
              </w:rPr>
            </w:r>
            <w:r w:rsidR="00DB211A" w:rsidRPr="00DB211A">
              <w:rPr>
                <w:rFonts w:ascii="Times New Roman" w:hAnsi="Times New Roman" w:cs="Times New Roman"/>
                <w:noProof/>
                <w:webHidden/>
                <w:sz w:val="24"/>
                <w:szCs w:val="24"/>
              </w:rPr>
              <w:fldChar w:fldCharType="separate"/>
            </w:r>
            <w:r w:rsidR="00DB211A" w:rsidRPr="00DB211A">
              <w:rPr>
                <w:rFonts w:ascii="Times New Roman" w:hAnsi="Times New Roman" w:cs="Times New Roman"/>
                <w:noProof/>
                <w:webHidden/>
                <w:sz w:val="24"/>
                <w:szCs w:val="24"/>
              </w:rPr>
              <w:t>118</w:t>
            </w:r>
            <w:r w:rsidR="00DB211A" w:rsidRPr="00DB211A">
              <w:rPr>
                <w:rFonts w:ascii="Times New Roman" w:hAnsi="Times New Roman" w:cs="Times New Roman"/>
                <w:noProof/>
                <w:webHidden/>
                <w:sz w:val="24"/>
                <w:szCs w:val="24"/>
              </w:rPr>
              <w:fldChar w:fldCharType="end"/>
            </w:r>
          </w:hyperlink>
        </w:p>
        <w:p w14:paraId="6EE10B22" w14:textId="77777777" w:rsidR="00DB211A" w:rsidRPr="00DB211A" w:rsidRDefault="00D9736E" w:rsidP="00DB211A">
          <w:pPr>
            <w:pStyle w:val="TOC3"/>
            <w:tabs>
              <w:tab w:val="right" w:leader="dot" w:pos="8488"/>
            </w:tabs>
            <w:spacing w:after="100" w:afterAutospacing="1" w:line="480" w:lineRule="auto"/>
            <w:rPr>
              <w:rFonts w:ascii="Times New Roman" w:hAnsi="Times New Roman" w:cs="Times New Roman"/>
              <w:noProof/>
              <w:sz w:val="24"/>
              <w:szCs w:val="24"/>
              <w:lang w:eastAsia="en-GB"/>
            </w:rPr>
          </w:pPr>
          <w:hyperlink w:anchor="_Toc477706199" w:history="1">
            <w:r w:rsidR="00DB211A" w:rsidRPr="00DB211A">
              <w:rPr>
                <w:rStyle w:val="Hyperlink"/>
                <w:rFonts w:ascii="Times New Roman" w:hAnsi="Times New Roman" w:cs="Times New Roman"/>
                <w:noProof/>
                <w:kern w:val="2"/>
                <w:sz w:val="24"/>
                <w:szCs w:val="24"/>
                <w:u w:color="FE2500"/>
                <w:shd w:val="clear" w:color="auto" w:fill="FEFEFE"/>
                <w:lang w:eastAsia="zh-TW"/>
              </w:rPr>
              <w:t>3.5</w:t>
            </w:r>
            <w:r w:rsidR="00DB211A" w:rsidRPr="00DB211A">
              <w:rPr>
                <w:rStyle w:val="Hyperlink"/>
                <w:rFonts w:ascii="Times New Roman" w:hAnsi="Times New Roman" w:cs="Times New Roman"/>
                <w:noProof/>
                <w:sz w:val="24"/>
                <w:szCs w:val="24"/>
              </w:rPr>
              <w:t>.2 “He speaks Chinese to Lucy but English to me, that’s weird”: Selves Constructed/Transformed in (Uncertain) Connected Relationships</w:t>
            </w:r>
            <w:r w:rsidR="00DB211A" w:rsidRPr="00DB211A">
              <w:rPr>
                <w:rFonts w:ascii="Times New Roman" w:hAnsi="Times New Roman" w:cs="Times New Roman"/>
                <w:noProof/>
                <w:webHidden/>
                <w:sz w:val="24"/>
                <w:szCs w:val="24"/>
              </w:rPr>
              <w:tab/>
            </w:r>
            <w:r w:rsidR="00DB211A" w:rsidRPr="00DB211A">
              <w:rPr>
                <w:rFonts w:ascii="Times New Roman" w:hAnsi="Times New Roman" w:cs="Times New Roman"/>
                <w:noProof/>
                <w:webHidden/>
                <w:sz w:val="24"/>
                <w:szCs w:val="24"/>
              </w:rPr>
              <w:fldChar w:fldCharType="begin"/>
            </w:r>
            <w:r w:rsidR="00DB211A" w:rsidRPr="00DB211A">
              <w:rPr>
                <w:rFonts w:ascii="Times New Roman" w:hAnsi="Times New Roman" w:cs="Times New Roman"/>
                <w:noProof/>
                <w:webHidden/>
                <w:sz w:val="24"/>
                <w:szCs w:val="24"/>
              </w:rPr>
              <w:instrText xml:space="preserve"> PAGEREF _Toc477706199 \h </w:instrText>
            </w:r>
            <w:r w:rsidR="00DB211A" w:rsidRPr="00DB211A">
              <w:rPr>
                <w:rFonts w:ascii="Times New Roman" w:hAnsi="Times New Roman" w:cs="Times New Roman"/>
                <w:noProof/>
                <w:webHidden/>
                <w:sz w:val="24"/>
                <w:szCs w:val="24"/>
              </w:rPr>
            </w:r>
            <w:r w:rsidR="00DB211A" w:rsidRPr="00DB211A">
              <w:rPr>
                <w:rFonts w:ascii="Times New Roman" w:hAnsi="Times New Roman" w:cs="Times New Roman"/>
                <w:noProof/>
                <w:webHidden/>
                <w:sz w:val="24"/>
                <w:szCs w:val="24"/>
              </w:rPr>
              <w:fldChar w:fldCharType="separate"/>
            </w:r>
            <w:r w:rsidR="00DB211A" w:rsidRPr="00DB211A">
              <w:rPr>
                <w:rFonts w:ascii="Times New Roman" w:hAnsi="Times New Roman" w:cs="Times New Roman"/>
                <w:noProof/>
                <w:webHidden/>
                <w:sz w:val="24"/>
                <w:szCs w:val="24"/>
              </w:rPr>
              <w:t>124</w:t>
            </w:r>
            <w:r w:rsidR="00DB211A" w:rsidRPr="00DB211A">
              <w:rPr>
                <w:rFonts w:ascii="Times New Roman" w:hAnsi="Times New Roman" w:cs="Times New Roman"/>
                <w:noProof/>
                <w:webHidden/>
                <w:sz w:val="24"/>
                <w:szCs w:val="24"/>
              </w:rPr>
              <w:fldChar w:fldCharType="end"/>
            </w:r>
          </w:hyperlink>
        </w:p>
        <w:p w14:paraId="4A751D19" w14:textId="77777777" w:rsidR="00DB211A" w:rsidRPr="00DB211A" w:rsidRDefault="00D9736E" w:rsidP="00DB211A">
          <w:pPr>
            <w:pStyle w:val="TOC3"/>
            <w:tabs>
              <w:tab w:val="right" w:leader="dot" w:pos="8488"/>
            </w:tabs>
            <w:spacing w:after="100" w:afterAutospacing="1" w:line="480" w:lineRule="auto"/>
            <w:rPr>
              <w:rFonts w:ascii="Times New Roman" w:hAnsi="Times New Roman" w:cs="Times New Roman"/>
              <w:noProof/>
              <w:sz w:val="24"/>
              <w:szCs w:val="24"/>
              <w:lang w:eastAsia="en-GB"/>
            </w:rPr>
          </w:pPr>
          <w:hyperlink w:anchor="_Toc477706200" w:history="1">
            <w:r w:rsidR="00DB211A" w:rsidRPr="00DB211A">
              <w:rPr>
                <w:rStyle w:val="Hyperlink"/>
                <w:rFonts w:ascii="Times New Roman" w:hAnsi="Times New Roman" w:cs="Times New Roman"/>
                <w:noProof/>
                <w:sz w:val="24"/>
                <w:szCs w:val="24"/>
                <w:lang w:eastAsia="zh-TW"/>
              </w:rPr>
              <w:t>3.5</w:t>
            </w:r>
            <w:r w:rsidR="00DB211A" w:rsidRPr="00DB211A">
              <w:rPr>
                <w:rStyle w:val="Hyperlink"/>
                <w:rFonts w:ascii="Times New Roman" w:hAnsi="Times New Roman" w:cs="Times New Roman"/>
                <w:noProof/>
                <w:sz w:val="24"/>
                <w:szCs w:val="24"/>
              </w:rPr>
              <w:t>.3 “I didn’t grow up in China” but “We are Chinese”: Emily’s Historical and Cultural Experiences and Selves, and Their Possible Effect on Jerry</w:t>
            </w:r>
            <w:r w:rsidR="00DB211A" w:rsidRPr="00DB211A">
              <w:rPr>
                <w:rFonts w:ascii="Times New Roman" w:hAnsi="Times New Roman" w:cs="Times New Roman"/>
                <w:noProof/>
                <w:webHidden/>
                <w:sz w:val="24"/>
                <w:szCs w:val="24"/>
              </w:rPr>
              <w:tab/>
            </w:r>
            <w:r w:rsidR="00DB211A" w:rsidRPr="00DB211A">
              <w:rPr>
                <w:rFonts w:ascii="Times New Roman" w:hAnsi="Times New Roman" w:cs="Times New Roman"/>
                <w:noProof/>
                <w:webHidden/>
                <w:sz w:val="24"/>
                <w:szCs w:val="24"/>
              </w:rPr>
              <w:fldChar w:fldCharType="begin"/>
            </w:r>
            <w:r w:rsidR="00DB211A" w:rsidRPr="00DB211A">
              <w:rPr>
                <w:rFonts w:ascii="Times New Roman" w:hAnsi="Times New Roman" w:cs="Times New Roman"/>
                <w:noProof/>
                <w:webHidden/>
                <w:sz w:val="24"/>
                <w:szCs w:val="24"/>
              </w:rPr>
              <w:instrText xml:space="preserve"> PAGEREF _Toc477706200 \h </w:instrText>
            </w:r>
            <w:r w:rsidR="00DB211A" w:rsidRPr="00DB211A">
              <w:rPr>
                <w:rFonts w:ascii="Times New Roman" w:hAnsi="Times New Roman" w:cs="Times New Roman"/>
                <w:noProof/>
                <w:webHidden/>
                <w:sz w:val="24"/>
                <w:szCs w:val="24"/>
              </w:rPr>
            </w:r>
            <w:r w:rsidR="00DB211A" w:rsidRPr="00DB211A">
              <w:rPr>
                <w:rFonts w:ascii="Times New Roman" w:hAnsi="Times New Roman" w:cs="Times New Roman"/>
                <w:noProof/>
                <w:webHidden/>
                <w:sz w:val="24"/>
                <w:szCs w:val="24"/>
              </w:rPr>
              <w:fldChar w:fldCharType="separate"/>
            </w:r>
            <w:r w:rsidR="00DB211A" w:rsidRPr="00DB211A">
              <w:rPr>
                <w:rFonts w:ascii="Times New Roman" w:hAnsi="Times New Roman" w:cs="Times New Roman"/>
                <w:noProof/>
                <w:webHidden/>
                <w:sz w:val="24"/>
                <w:szCs w:val="24"/>
              </w:rPr>
              <w:t>128</w:t>
            </w:r>
            <w:r w:rsidR="00DB211A" w:rsidRPr="00DB211A">
              <w:rPr>
                <w:rFonts w:ascii="Times New Roman" w:hAnsi="Times New Roman" w:cs="Times New Roman"/>
                <w:noProof/>
                <w:webHidden/>
                <w:sz w:val="24"/>
                <w:szCs w:val="24"/>
              </w:rPr>
              <w:fldChar w:fldCharType="end"/>
            </w:r>
          </w:hyperlink>
        </w:p>
        <w:p w14:paraId="09EA2AC4" w14:textId="77777777" w:rsidR="00DB211A" w:rsidRPr="00DB211A" w:rsidRDefault="00D9736E" w:rsidP="00DB211A">
          <w:pPr>
            <w:pStyle w:val="TOC2"/>
            <w:spacing w:after="100" w:afterAutospacing="1"/>
            <w:rPr>
              <w:rFonts w:ascii="Times New Roman" w:hAnsi="Times New Roman" w:cs="Times New Roman"/>
              <w:b w:val="0"/>
              <w:bCs w:val="0"/>
              <w:noProof/>
              <w:sz w:val="24"/>
              <w:szCs w:val="24"/>
              <w:lang w:eastAsia="en-GB"/>
            </w:rPr>
          </w:pPr>
          <w:hyperlink w:anchor="_Toc477706201" w:history="1">
            <w:r w:rsidR="00DB211A" w:rsidRPr="00DB211A">
              <w:rPr>
                <w:rStyle w:val="Hyperlink"/>
                <w:rFonts w:ascii="Times New Roman" w:hAnsi="Times New Roman" w:cs="Times New Roman"/>
                <w:b w:val="0"/>
                <w:noProof/>
                <w:sz w:val="24"/>
                <w:szCs w:val="24"/>
                <w:lang w:eastAsia="zh-TW"/>
              </w:rPr>
              <w:t xml:space="preserve">3.6 </w:t>
            </w:r>
            <w:r w:rsidR="00DB211A" w:rsidRPr="00DB211A">
              <w:rPr>
                <w:rStyle w:val="Hyperlink"/>
                <w:rFonts w:ascii="Times New Roman" w:hAnsi="Times New Roman" w:cs="Times New Roman"/>
                <w:b w:val="0"/>
                <w:noProof/>
                <w:sz w:val="24"/>
                <w:szCs w:val="24"/>
              </w:rPr>
              <w:t>Sara’s Stories</w:t>
            </w:r>
            <w:r w:rsidR="00DB211A" w:rsidRPr="00DB211A">
              <w:rPr>
                <w:rFonts w:ascii="Times New Roman" w:hAnsi="Times New Roman" w:cs="Times New Roman"/>
                <w:b w:val="0"/>
                <w:noProof/>
                <w:webHidden/>
                <w:sz w:val="24"/>
                <w:szCs w:val="24"/>
              </w:rPr>
              <w:tab/>
            </w:r>
            <w:r w:rsidR="00DB211A" w:rsidRPr="00DB211A">
              <w:rPr>
                <w:rFonts w:ascii="Times New Roman" w:hAnsi="Times New Roman" w:cs="Times New Roman"/>
                <w:b w:val="0"/>
                <w:noProof/>
                <w:webHidden/>
                <w:sz w:val="24"/>
                <w:szCs w:val="24"/>
              </w:rPr>
              <w:fldChar w:fldCharType="begin"/>
            </w:r>
            <w:r w:rsidR="00DB211A" w:rsidRPr="00DB211A">
              <w:rPr>
                <w:rFonts w:ascii="Times New Roman" w:hAnsi="Times New Roman" w:cs="Times New Roman"/>
                <w:b w:val="0"/>
                <w:noProof/>
                <w:webHidden/>
                <w:sz w:val="24"/>
                <w:szCs w:val="24"/>
              </w:rPr>
              <w:instrText xml:space="preserve"> PAGEREF _Toc477706201 \h </w:instrText>
            </w:r>
            <w:r w:rsidR="00DB211A" w:rsidRPr="00DB211A">
              <w:rPr>
                <w:rFonts w:ascii="Times New Roman" w:hAnsi="Times New Roman" w:cs="Times New Roman"/>
                <w:b w:val="0"/>
                <w:noProof/>
                <w:webHidden/>
                <w:sz w:val="24"/>
                <w:szCs w:val="24"/>
              </w:rPr>
            </w:r>
            <w:r w:rsidR="00DB211A" w:rsidRPr="00DB211A">
              <w:rPr>
                <w:rFonts w:ascii="Times New Roman" w:hAnsi="Times New Roman" w:cs="Times New Roman"/>
                <w:b w:val="0"/>
                <w:noProof/>
                <w:webHidden/>
                <w:sz w:val="24"/>
                <w:szCs w:val="24"/>
              </w:rPr>
              <w:fldChar w:fldCharType="separate"/>
            </w:r>
            <w:r w:rsidR="00DB211A" w:rsidRPr="00DB211A">
              <w:rPr>
                <w:rFonts w:ascii="Times New Roman" w:hAnsi="Times New Roman" w:cs="Times New Roman"/>
                <w:b w:val="0"/>
                <w:noProof/>
                <w:webHidden/>
                <w:sz w:val="24"/>
                <w:szCs w:val="24"/>
              </w:rPr>
              <w:t>134</w:t>
            </w:r>
            <w:r w:rsidR="00DB211A" w:rsidRPr="00DB211A">
              <w:rPr>
                <w:rFonts w:ascii="Times New Roman" w:hAnsi="Times New Roman" w:cs="Times New Roman"/>
                <w:b w:val="0"/>
                <w:noProof/>
                <w:webHidden/>
                <w:sz w:val="24"/>
                <w:szCs w:val="24"/>
              </w:rPr>
              <w:fldChar w:fldCharType="end"/>
            </w:r>
          </w:hyperlink>
        </w:p>
        <w:p w14:paraId="77775D25" w14:textId="77777777" w:rsidR="00DB211A" w:rsidRPr="00DB211A" w:rsidRDefault="00D9736E" w:rsidP="00DB211A">
          <w:pPr>
            <w:pStyle w:val="TOC3"/>
            <w:tabs>
              <w:tab w:val="right" w:leader="dot" w:pos="8488"/>
            </w:tabs>
            <w:spacing w:after="100" w:afterAutospacing="1" w:line="480" w:lineRule="auto"/>
            <w:rPr>
              <w:rFonts w:ascii="Times New Roman" w:hAnsi="Times New Roman" w:cs="Times New Roman"/>
              <w:noProof/>
              <w:sz w:val="24"/>
              <w:szCs w:val="24"/>
              <w:lang w:eastAsia="en-GB"/>
            </w:rPr>
          </w:pPr>
          <w:hyperlink w:anchor="_Toc477706202" w:history="1">
            <w:r w:rsidR="00DB211A" w:rsidRPr="00DB211A">
              <w:rPr>
                <w:rStyle w:val="Hyperlink"/>
                <w:rFonts w:ascii="Times New Roman" w:hAnsi="Times New Roman" w:cs="Times New Roman"/>
                <w:noProof/>
                <w:sz w:val="24"/>
                <w:szCs w:val="24"/>
                <w:lang w:eastAsia="zh-TW"/>
              </w:rPr>
              <w:t>3.6</w:t>
            </w:r>
            <w:r w:rsidR="00DB211A" w:rsidRPr="00DB211A">
              <w:rPr>
                <w:rStyle w:val="Hyperlink"/>
                <w:rFonts w:ascii="Times New Roman" w:hAnsi="Times New Roman" w:cs="Times New Roman"/>
                <w:noProof/>
                <w:sz w:val="24"/>
                <w:szCs w:val="24"/>
              </w:rPr>
              <w:t>.1 “I want to be clever” &amp; “I don’t like math vs. I quite like math now”: Selves Constructed/Transformed between Various Inner Voices</w:t>
            </w:r>
            <w:r w:rsidR="00DB211A" w:rsidRPr="00DB211A">
              <w:rPr>
                <w:rFonts w:ascii="Times New Roman" w:hAnsi="Times New Roman" w:cs="Times New Roman"/>
                <w:noProof/>
                <w:webHidden/>
                <w:sz w:val="24"/>
                <w:szCs w:val="24"/>
              </w:rPr>
              <w:tab/>
            </w:r>
            <w:r w:rsidR="00DB211A" w:rsidRPr="00DB211A">
              <w:rPr>
                <w:rFonts w:ascii="Times New Roman" w:hAnsi="Times New Roman" w:cs="Times New Roman"/>
                <w:noProof/>
                <w:webHidden/>
                <w:sz w:val="24"/>
                <w:szCs w:val="24"/>
              </w:rPr>
              <w:fldChar w:fldCharType="begin"/>
            </w:r>
            <w:r w:rsidR="00DB211A" w:rsidRPr="00DB211A">
              <w:rPr>
                <w:rFonts w:ascii="Times New Roman" w:hAnsi="Times New Roman" w:cs="Times New Roman"/>
                <w:noProof/>
                <w:webHidden/>
                <w:sz w:val="24"/>
                <w:szCs w:val="24"/>
              </w:rPr>
              <w:instrText xml:space="preserve"> PAGEREF _Toc477706202 \h </w:instrText>
            </w:r>
            <w:r w:rsidR="00DB211A" w:rsidRPr="00DB211A">
              <w:rPr>
                <w:rFonts w:ascii="Times New Roman" w:hAnsi="Times New Roman" w:cs="Times New Roman"/>
                <w:noProof/>
                <w:webHidden/>
                <w:sz w:val="24"/>
                <w:szCs w:val="24"/>
              </w:rPr>
            </w:r>
            <w:r w:rsidR="00DB211A" w:rsidRPr="00DB211A">
              <w:rPr>
                <w:rFonts w:ascii="Times New Roman" w:hAnsi="Times New Roman" w:cs="Times New Roman"/>
                <w:noProof/>
                <w:webHidden/>
                <w:sz w:val="24"/>
                <w:szCs w:val="24"/>
              </w:rPr>
              <w:fldChar w:fldCharType="separate"/>
            </w:r>
            <w:r w:rsidR="00DB211A" w:rsidRPr="00DB211A">
              <w:rPr>
                <w:rFonts w:ascii="Times New Roman" w:hAnsi="Times New Roman" w:cs="Times New Roman"/>
                <w:noProof/>
                <w:webHidden/>
                <w:sz w:val="24"/>
                <w:szCs w:val="24"/>
              </w:rPr>
              <w:t>135</w:t>
            </w:r>
            <w:r w:rsidR="00DB211A" w:rsidRPr="00DB211A">
              <w:rPr>
                <w:rFonts w:ascii="Times New Roman" w:hAnsi="Times New Roman" w:cs="Times New Roman"/>
                <w:noProof/>
                <w:webHidden/>
                <w:sz w:val="24"/>
                <w:szCs w:val="24"/>
              </w:rPr>
              <w:fldChar w:fldCharType="end"/>
            </w:r>
          </w:hyperlink>
        </w:p>
        <w:p w14:paraId="393D3A45" w14:textId="77777777" w:rsidR="00DB211A" w:rsidRPr="00DB211A" w:rsidRDefault="00D9736E" w:rsidP="00DB211A">
          <w:pPr>
            <w:pStyle w:val="TOC3"/>
            <w:tabs>
              <w:tab w:val="right" w:leader="dot" w:pos="8488"/>
            </w:tabs>
            <w:spacing w:after="100" w:afterAutospacing="1" w:line="480" w:lineRule="auto"/>
            <w:rPr>
              <w:rFonts w:ascii="Times New Roman" w:hAnsi="Times New Roman" w:cs="Times New Roman"/>
              <w:noProof/>
              <w:sz w:val="24"/>
              <w:szCs w:val="24"/>
              <w:lang w:eastAsia="en-GB"/>
            </w:rPr>
          </w:pPr>
          <w:hyperlink w:anchor="_Toc477706203" w:history="1">
            <w:r w:rsidR="00DB211A" w:rsidRPr="00DB211A">
              <w:rPr>
                <w:rStyle w:val="Hyperlink"/>
                <w:rFonts w:ascii="Times New Roman" w:hAnsi="Times New Roman" w:cs="Times New Roman"/>
                <w:noProof/>
                <w:sz w:val="24"/>
                <w:szCs w:val="24"/>
                <w:lang w:eastAsia="zh-TW"/>
              </w:rPr>
              <w:t>3.6</w:t>
            </w:r>
            <w:r w:rsidR="00DB211A" w:rsidRPr="00DB211A">
              <w:rPr>
                <w:rStyle w:val="Hyperlink"/>
                <w:rFonts w:ascii="Times New Roman" w:hAnsi="Times New Roman" w:cs="Times New Roman"/>
                <w:noProof/>
                <w:sz w:val="24"/>
                <w:szCs w:val="24"/>
              </w:rPr>
              <w:t>.2 “I want English friends but Benny does not”: Selves Constructed/Transformed between Inner and Outside Voices</w:t>
            </w:r>
            <w:r w:rsidR="00DB211A" w:rsidRPr="00DB211A">
              <w:rPr>
                <w:rFonts w:ascii="Times New Roman" w:hAnsi="Times New Roman" w:cs="Times New Roman"/>
                <w:noProof/>
                <w:webHidden/>
                <w:sz w:val="24"/>
                <w:szCs w:val="24"/>
              </w:rPr>
              <w:tab/>
            </w:r>
            <w:r w:rsidR="00DB211A" w:rsidRPr="00DB211A">
              <w:rPr>
                <w:rFonts w:ascii="Times New Roman" w:hAnsi="Times New Roman" w:cs="Times New Roman"/>
                <w:noProof/>
                <w:webHidden/>
                <w:sz w:val="24"/>
                <w:szCs w:val="24"/>
              </w:rPr>
              <w:fldChar w:fldCharType="begin"/>
            </w:r>
            <w:r w:rsidR="00DB211A" w:rsidRPr="00DB211A">
              <w:rPr>
                <w:rFonts w:ascii="Times New Roman" w:hAnsi="Times New Roman" w:cs="Times New Roman"/>
                <w:noProof/>
                <w:webHidden/>
                <w:sz w:val="24"/>
                <w:szCs w:val="24"/>
              </w:rPr>
              <w:instrText xml:space="preserve"> PAGEREF _Toc477706203 \h </w:instrText>
            </w:r>
            <w:r w:rsidR="00DB211A" w:rsidRPr="00DB211A">
              <w:rPr>
                <w:rFonts w:ascii="Times New Roman" w:hAnsi="Times New Roman" w:cs="Times New Roman"/>
                <w:noProof/>
                <w:webHidden/>
                <w:sz w:val="24"/>
                <w:szCs w:val="24"/>
              </w:rPr>
            </w:r>
            <w:r w:rsidR="00DB211A" w:rsidRPr="00DB211A">
              <w:rPr>
                <w:rFonts w:ascii="Times New Roman" w:hAnsi="Times New Roman" w:cs="Times New Roman"/>
                <w:noProof/>
                <w:webHidden/>
                <w:sz w:val="24"/>
                <w:szCs w:val="24"/>
              </w:rPr>
              <w:fldChar w:fldCharType="separate"/>
            </w:r>
            <w:r w:rsidR="00DB211A" w:rsidRPr="00DB211A">
              <w:rPr>
                <w:rFonts w:ascii="Times New Roman" w:hAnsi="Times New Roman" w:cs="Times New Roman"/>
                <w:noProof/>
                <w:webHidden/>
                <w:sz w:val="24"/>
                <w:szCs w:val="24"/>
              </w:rPr>
              <w:t>140</w:t>
            </w:r>
            <w:r w:rsidR="00DB211A" w:rsidRPr="00DB211A">
              <w:rPr>
                <w:rFonts w:ascii="Times New Roman" w:hAnsi="Times New Roman" w:cs="Times New Roman"/>
                <w:noProof/>
                <w:webHidden/>
                <w:sz w:val="24"/>
                <w:szCs w:val="24"/>
              </w:rPr>
              <w:fldChar w:fldCharType="end"/>
            </w:r>
          </w:hyperlink>
        </w:p>
        <w:p w14:paraId="7CF13D35" w14:textId="020100F1" w:rsidR="00DB211A" w:rsidRPr="00DB211A" w:rsidRDefault="00D9736E" w:rsidP="00CA26EB">
          <w:pPr>
            <w:pStyle w:val="TOC3"/>
            <w:tabs>
              <w:tab w:val="right" w:leader="dot" w:pos="8488"/>
            </w:tabs>
            <w:spacing w:after="100" w:afterAutospacing="1" w:line="480" w:lineRule="auto"/>
            <w:rPr>
              <w:rFonts w:ascii="Times New Roman" w:hAnsi="Times New Roman" w:cs="Times New Roman"/>
              <w:noProof/>
              <w:sz w:val="24"/>
              <w:szCs w:val="24"/>
              <w:lang w:eastAsia="en-GB"/>
            </w:rPr>
          </w:pPr>
          <w:hyperlink w:anchor="_Toc477706204" w:history="1">
            <w:r w:rsidR="00DB211A" w:rsidRPr="00DB211A">
              <w:rPr>
                <w:rStyle w:val="Hyperlink"/>
                <w:rFonts w:ascii="Times New Roman" w:eastAsia="Arial Unicode MS" w:hAnsi="Times New Roman" w:cs="Times New Roman"/>
                <w:noProof/>
                <w:sz w:val="24"/>
                <w:szCs w:val="24"/>
              </w:rPr>
              <w:t>3.6.3 “I am spanked by my mum because I don’t listen to her”: Unwanted Selves Constructed</w:t>
            </w:r>
            <w:r w:rsidR="00DB211A" w:rsidRPr="00DB211A">
              <w:rPr>
                <w:rStyle w:val="Hyperlink"/>
                <w:rFonts w:ascii="Times New Roman" w:hAnsi="Times New Roman" w:cs="Times New Roman"/>
                <w:noProof/>
                <w:sz w:val="24"/>
                <w:szCs w:val="24"/>
              </w:rPr>
              <w:t>/Transformed</w:t>
            </w:r>
            <w:r w:rsidR="00DB211A" w:rsidRPr="00DB211A">
              <w:rPr>
                <w:rStyle w:val="Hyperlink"/>
                <w:rFonts w:ascii="Times New Roman" w:eastAsia="Arial Unicode MS" w:hAnsi="Times New Roman" w:cs="Times New Roman"/>
                <w:noProof/>
                <w:sz w:val="24"/>
                <w:szCs w:val="24"/>
              </w:rPr>
              <w:t xml:space="preserve"> in Order to </w:t>
            </w:r>
            <w:r w:rsidR="00CA26EB">
              <w:rPr>
                <w:rStyle w:val="Hyperlink"/>
                <w:rFonts w:ascii="Times New Roman" w:eastAsia="Arial Unicode MS" w:hAnsi="Times New Roman" w:cs="Times New Roman"/>
                <w:noProof/>
                <w:sz w:val="24"/>
                <w:szCs w:val="24"/>
              </w:rPr>
              <w:t>Maintain</w:t>
            </w:r>
            <w:r w:rsidR="00DB211A" w:rsidRPr="00DB211A">
              <w:rPr>
                <w:rStyle w:val="Hyperlink"/>
                <w:rFonts w:ascii="Times New Roman" w:eastAsia="Arial Unicode MS" w:hAnsi="Times New Roman" w:cs="Times New Roman"/>
                <w:noProof/>
                <w:sz w:val="24"/>
                <w:szCs w:val="24"/>
              </w:rPr>
              <w:t xml:space="preserve"> Social Relationships</w:t>
            </w:r>
            <w:r w:rsidR="00DB211A" w:rsidRPr="00DB211A">
              <w:rPr>
                <w:rFonts w:ascii="Times New Roman" w:hAnsi="Times New Roman" w:cs="Times New Roman"/>
                <w:noProof/>
                <w:webHidden/>
                <w:sz w:val="24"/>
                <w:szCs w:val="24"/>
              </w:rPr>
              <w:tab/>
            </w:r>
            <w:r w:rsidR="00DB211A" w:rsidRPr="00DB211A">
              <w:rPr>
                <w:rFonts w:ascii="Times New Roman" w:hAnsi="Times New Roman" w:cs="Times New Roman"/>
                <w:noProof/>
                <w:webHidden/>
                <w:sz w:val="24"/>
                <w:szCs w:val="24"/>
              </w:rPr>
              <w:fldChar w:fldCharType="begin"/>
            </w:r>
            <w:r w:rsidR="00DB211A" w:rsidRPr="00DB211A">
              <w:rPr>
                <w:rFonts w:ascii="Times New Roman" w:hAnsi="Times New Roman" w:cs="Times New Roman"/>
                <w:noProof/>
                <w:webHidden/>
                <w:sz w:val="24"/>
                <w:szCs w:val="24"/>
              </w:rPr>
              <w:instrText xml:space="preserve"> PAGEREF _Toc477706204 \h </w:instrText>
            </w:r>
            <w:r w:rsidR="00DB211A" w:rsidRPr="00DB211A">
              <w:rPr>
                <w:rFonts w:ascii="Times New Roman" w:hAnsi="Times New Roman" w:cs="Times New Roman"/>
                <w:noProof/>
                <w:webHidden/>
                <w:sz w:val="24"/>
                <w:szCs w:val="24"/>
              </w:rPr>
            </w:r>
            <w:r w:rsidR="00DB211A" w:rsidRPr="00DB211A">
              <w:rPr>
                <w:rFonts w:ascii="Times New Roman" w:hAnsi="Times New Roman" w:cs="Times New Roman"/>
                <w:noProof/>
                <w:webHidden/>
                <w:sz w:val="24"/>
                <w:szCs w:val="24"/>
              </w:rPr>
              <w:fldChar w:fldCharType="separate"/>
            </w:r>
            <w:r w:rsidR="00DB211A" w:rsidRPr="00DB211A">
              <w:rPr>
                <w:rFonts w:ascii="Times New Roman" w:hAnsi="Times New Roman" w:cs="Times New Roman"/>
                <w:noProof/>
                <w:webHidden/>
                <w:sz w:val="24"/>
                <w:szCs w:val="24"/>
              </w:rPr>
              <w:t>144</w:t>
            </w:r>
            <w:r w:rsidR="00DB211A" w:rsidRPr="00DB211A">
              <w:rPr>
                <w:rFonts w:ascii="Times New Roman" w:hAnsi="Times New Roman" w:cs="Times New Roman"/>
                <w:noProof/>
                <w:webHidden/>
                <w:sz w:val="24"/>
                <w:szCs w:val="24"/>
              </w:rPr>
              <w:fldChar w:fldCharType="end"/>
            </w:r>
          </w:hyperlink>
        </w:p>
        <w:p w14:paraId="4DC619C8" w14:textId="77777777" w:rsidR="00DB211A" w:rsidRPr="00DB211A" w:rsidRDefault="00D9736E" w:rsidP="00DB211A">
          <w:pPr>
            <w:pStyle w:val="TOC2"/>
            <w:spacing w:after="100" w:afterAutospacing="1"/>
            <w:rPr>
              <w:rFonts w:ascii="Times New Roman" w:hAnsi="Times New Roman" w:cs="Times New Roman"/>
              <w:b w:val="0"/>
              <w:bCs w:val="0"/>
              <w:noProof/>
              <w:sz w:val="24"/>
              <w:szCs w:val="24"/>
              <w:lang w:eastAsia="en-GB"/>
            </w:rPr>
          </w:pPr>
          <w:hyperlink w:anchor="_Toc477706205" w:history="1">
            <w:r w:rsidR="00DB211A" w:rsidRPr="00DB211A">
              <w:rPr>
                <w:rStyle w:val="Hyperlink"/>
                <w:rFonts w:ascii="Times New Roman" w:hAnsi="Times New Roman" w:cs="Times New Roman"/>
                <w:b w:val="0"/>
                <w:noProof/>
                <w:sz w:val="24"/>
                <w:szCs w:val="24"/>
                <w:lang w:eastAsia="zh-TW"/>
              </w:rPr>
              <w:t>3.7</w:t>
            </w:r>
            <w:r w:rsidR="00DB211A" w:rsidRPr="00DB211A">
              <w:rPr>
                <w:rStyle w:val="Hyperlink"/>
                <w:rFonts w:ascii="Times New Roman" w:hAnsi="Times New Roman" w:cs="Times New Roman"/>
                <w:b w:val="0"/>
                <w:noProof/>
                <w:sz w:val="24"/>
                <w:szCs w:val="24"/>
              </w:rPr>
              <w:t xml:space="preserve"> Summary </w:t>
            </w:r>
            <w:r w:rsidR="00DB211A" w:rsidRPr="00DB211A">
              <w:rPr>
                <w:rStyle w:val="Hyperlink"/>
                <w:rFonts w:ascii="Times New Roman" w:eastAsia="Arial Unicode MS" w:hAnsi="Times New Roman" w:cs="Times New Roman"/>
                <w:b w:val="0"/>
                <w:noProof/>
                <w:sz w:val="24"/>
                <w:szCs w:val="24"/>
              </w:rPr>
              <w:t>of Research Outcomes</w:t>
            </w:r>
            <w:r w:rsidR="00DB211A" w:rsidRPr="00DB211A">
              <w:rPr>
                <w:rFonts w:ascii="Times New Roman" w:hAnsi="Times New Roman" w:cs="Times New Roman"/>
                <w:b w:val="0"/>
                <w:noProof/>
                <w:webHidden/>
                <w:sz w:val="24"/>
                <w:szCs w:val="24"/>
              </w:rPr>
              <w:tab/>
            </w:r>
            <w:r w:rsidR="00DB211A" w:rsidRPr="00DB211A">
              <w:rPr>
                <w:rFonts w:ascii="Times New Roman" w:hAnsi="Times New Roman" w:cs="Times New Roman"/>
                <w:b w:val="0"/>
                <w:noProof/>
                <w:webHidden/>
                <w:sz w:val="24"/>
                <w:szCs w:val="24"/>
              </w:rPr>
              <w:fldChar w:fldCharType="begin"/>
            </w:r>
            <w:r w:rsidR="00DB211A" w:rsidRPr="00DB211A">
              <w:rPr>
                <w:rFonts w:ascii="Times New Roman" w:hAnsi="Times New Roman" w:cs="Times New Roman"/>
                <w:b w:val="0"/>
                <w:noProof/>
                <w:webHidden/>
                <w:sz w:val="24"/>
                <w:szCs w:val="24"/>
              </w:rPr>
              <w:instrText xml:space="preserve"> PAGEREF _Toc477706205 \h </w:instrText>
            </w:r>
            <w:r w:rsidR="00DB211A" w:rsidRPr="00DB211A">
              <w:rPr>
                <w:rFonts w:ascii="Times New Roman" w:hAnsi="Times New Roman" w:cs="Times New Roman"/>
                <w:b w:val="0"/>
                <w:noProof/>
                <w:webHidden/>
                <w:sz w:val="24"/>
                <w:szCs w:val="24"/>
              </w:rPr>
            </w:r>
            <w:r w:rsidR="00DB211A" w:rsidRPr="00DB211A">
              <w:rPr>
                <w:rFonts w:ascii="Times New Roman" w:hAnsi="Times New Roman" w:cs="Times New Roman"/>
                <w:b w:val="0"/>
                <w:noProof/>
                <w:webHidden/>
                <w:sz w:val="24"/>
                <w:szCs w:val="24"/>
              </w:rPr>
              <w:fldChar w:fldCharType="separate"/>
            </w:r>
            <w:r w:rsidR="00DB211A" w:rsidRPr="00DB211A">
              <w:rPr>
                <w:rFonts w:ascii="Times New Roman" w:hAnsi="Times New Roman" w:cs="Times New Roman"/>
                <w:b w:val="0"/>
                <w:noProof/>
                <w:webHidden/>
                <w:sz w:val="24"/>
                <w:szCs w:val="24"/>
              </w:rPr>
              <w:t>146</w:t>
            </w:r>
            <w:r w:rsidR="00DB211A" w:rsidRPr="00DB211A">
              <w:rPr>
                <w:rFonts w:ascii="Times New Roman" w:hAnsi="Times New Roman" w:cs="Times New Roman"/>
                <w:b w:val="0"/>
                <w:noProof/>
                <w:webHidden/>
                <w:sz w:val="24"/>
                <w:szCs w:val="24"/>
              </w:rPr>
              <w:fldChar w:fldCharType="end"/>
            </w:r>
          </w:hyperlink>
        </w:p>
        <w:p w14:paraId="43D7ED7D" w14:textId="77777777" w:rsidR="00DB211A" w:rsidRPr="00DB211A" w:rsidRDefault="00D9736E" w:rsidP="00DB211A">
          <w:pPr>
            <w:pStyle w:val="TOC1"/>
            <w:spacing w:after="100" w:afterAutospacing="1"/>
            <w:rPr>
              <w:rFonts w:ascii="Times New Roman" w:hAnsi="Times New Roman" w:cs="Times New Roman"/>
              <w:b w:val="0"/>
              <w:bCs w:val="0"/>
              <w:noProof/>
              <w:lang w:eastAsia="en-GB"/>
            </w:rPr>
          </w:pPr>
          <w:hyperlink w:anchor="_Toc477706206" w:history="1">
            <w:r w:rsidR="00DB211A" w:rsidRPr="00DB211A">
              <w:rPr>
                <w:rStyle w:val="Hyperlink"/>
                <w:rFonts w:ascii="Times New Roman" w:hAnsi="Times New Roman" w:cs="Times New Roman"/>
                <w:b w:val="0"/>
                <w:noProof/>
              </w:rPr>
              <w:t>Chapter 4  Self-Transformation in Inner Relationships</w:t>
            </w:r>
            <w:r w:rsidR="00DB211A" w:rsidRPr="00DB211A">
              <w:rPr>
                <w:rFonts w:ascii="Times New Roman" w:hAnsi="Times New Roman" w:cs="Times New Roman"/>
                <w:b w:val="0"/>
                <w:noProof/>
                <w:webHidden/>
              </w:rPr>
              <w:tab/>
            </w:r>
            <w:r w:rsidR="00DB211A" w:rsidRPr="00DB211A">
              <w:rPr>
                <w:rFonts w:ascii="Times New Roman" w:hAnsi="Times New Roman" w:cs="Times New Roman"/>
                <w:b w:val="0"/>
                <w:noProof/>
                <w:webHidden/>
              </w:rPr>
              <w:fldChar w:fldCharType="begin"/>
            </w:r>
            <w:r w:rsidR="00DB211A" w:rsidRPr="00DB211A">
              <w:rPr>
                <w:rFonts w:ascii="Times New Roman" w:hAnsi="Times New Roman" w:cs="Times New Roman"/>
                <w:b w:val="0"/>
                <w:noProof/>
                <w:webHidden/>
              </w:rPr>
              <w:instrText xml:space="preserve"> PAGEREF _Toc477706206 \h </w:instrText>
            </w:r>
            <w:r w:rsidR="00DB211A" w:rsidRPr="00DB211A">
              <w:rPr>
                <w:rFonts w:ascii="Times New Roman" w:hAnsi="Times New Roman" w:cs="Times New Roman"/>
                <w:b w:val="0"/>
                <w:noProof/>
                <w:webHidden/>
              </w:rPr>
            </w:r>
            <w:r w:rsidR="00DB211A" w:rsidRPr="00DB211A">
              <w:rPr>
                <w:rFonts w:ascii="Times New Roman" w:hAnsi="Times New Roman" w:cs="Times New Roman"/>
                <w:b w:val="0"/>
                <w:noProof/>
                <w:webHidden/>
              </w:rPr>
              <w:fldChar w:fldCharType="separate"/>
            </w:r>
            <w:r w:rsidR="00DB211A" w:rsidRPr="00DB211A">
              <w:rPr>
                <w:rFonts w:ascii="Times New Roman" w:hAnsi="Times New Roman" w:cs="Times New Roman"/>
                <w:b w:val="0"/>
                <w:noProof/>
                <w:webHidden/>
              </w:rPr>
              <w:t>151</w:t>
            </w:r>
            <w:r w:rsidR="00DB211A" w:rsidRPr="00DB211A">
              <w:rPr>
                <w:rFonts w:ascii="Times New Roman" w:hAnsi="Times New Roman" w:cs="Times New Roman"/>
                <w:b w:val="0"/>
                <w:noProof/>
                <w:webHidden/>
              </w:rPr>
              <w:fldChar w:fldCharType="end"/>
            </w:r>
          </w:hyperlink>
        </w:p>
        <w:p w14:paraId="4DBEBA76" w14:textId="77777777" w:rsidR="00DB211A" w:rsidRPr="00DB211A" w:rsidRDefault="00D9736E" w:rsidP="00DB211A">
          <w:pPr>
            <w:pStyle w:val="TOC2"/>
            <w:spacing w:after="100" w:afterAutospacing="1"/>
            <w:rPr>
              <w:rFonts w:ascii="Times New Roman" w:hAnsi="Times New Roman" w:cs="Times New Roman"/>
              <w:b w:val="0"/>
              <w:bCs w:val="0"/>
              <w:noProof/>
              <w:sz w:val="24"/>
              <w:szCs w:val="24"/>
              <w:lang w:eastAsia="en-GB"/>
            </w:rPr>
          </w:pPr>
          <w:hyperlink w:anchor="_Toc477706207" w:history="1">
            <w:r w:rsidR="00DB211A" w:rsidRPr="00DB211A">
              <w:rPr>
                <w:rStyle w:val="Hyperlink"/>
                <w:rFonts w:ascii="Times New Roman" w:hAnsi="Times New Roman" w:cs="Times New Roman"/>
                <w:b w:val="0"/>
                <w:noProof/>
                <w:sz w:val="24"/>
                <w:szCs w:val="24"/>
              </w:rPr>
              <w:t>4.1 Introduction</w:t>
            </w:r>
            <w:r w:rsidR="00DB211A" w:rsidRPr="00DB211A">
              <w:rPr>
                <w:rFonts w:ascii="Times New Roman" w:hAnsi="Times New Roman" w:cs="Times New Roman"/>
                <w:b w:val="0"/>
                <w:noProof/>
                <w:webHidden/>
                <w:sz w:val="24"/>
                <w:szCs w:val="24"/>
              </w:rPr>
              <w:tab/>
            </w:r>
            <w:r w:rsidR="00DB211A" w:rsidRPr="00DB211A">
              <w:rPr>
                <w:rFonts w:ascii="Times New Roman" w:hAnsi="Times New Roman" w:cs="Times New Roman"/>
                <w:b w:val="0"/>
                <w:noProof/>
                <w:webHidden/>
                <w:sz w:val="24"/>
                <w:szCs w:val="24"/>
              </w:rPr>
              <w:fldChar w:fldCharType="begin"/>
            </w:r>
            <w:r w:rsidR="00DB211A" w:rsidRPr="00DB211A">
              <w:rPr>
                <w:rFonts w:ascii="Times New Roman" w:hAnsi="Times New Roman" w:cs="Times New Roman"/>
                <w:b w:val="0"/>
                <w:noProof/>
                <w:webHidden/>
                <w:sz w:val="24"/>
                <w:szCs w:val="24"/>
              </w:rPr>
              <w:instrText xml:space="preserve"> PAGEREF _Toc477706207 \h </w:instrText>
            </w:r>
            <w:r w:rsidR="00DB211A" w:rsidRPr="00DB211A">
              <w:rPr>
                <w:rFonts w:ascii="Times New Roman" w:hAnsi="Times New Roman" w:cs="Times New Roman"/>
                <w:b w:val="0"/>
                <w:noProof/>
                <w:webHidden/>
                <w:sz w:val="24"/>
                <w:szCs w:val="24"/>
              </w:rPr>
            </w:r>
            <w:r w:rsidR="00DB211A" w:rsidRPr="00DB211A">
              <w:rPr>
                <w:rFonts w:ascii="Times New Roman" w:hAnsi="Times New Roman" w:cs="Times New Roman"/>
                <w:b w:val="0"/>
                <w:noProof/>
                <w:webHidden/>
                <w:sz w:val="24"/>
                <w:szCs w:val="24"/>
              </w:rPr>
              <w:fldChar w:fldCharType="separate"/>
            </w:r>
            <w:r w:rsidR="00DB211A" w:rsidRPr="00DB211A">
              <w:rPr>
                <w:rFonts w:ascii="Times New Roman" w:hAnsi="Times New Roman" w:cs="Times New Roman"/>
                <w:b w:val="0"/>
                <w:noProof/>
                <w:webHidden/>
                <w:sz w:val="24"/>
                <w:szCs w:val="24"/>
              </w:rPr>
              <w:t>151</w:t>
            </w:r>
            <w:r w:rsidR="00DB211A" w:rsidRPr="00DB211A">
              <w:rPr>
                <w:rFonts w:ascii="Times New Roman" w:hAnsi="Times New Roman" w:cs="Times New Roman"/>
                <w:b w:val="0"/>
                <w:noProof/>
                <w:webHidden/>
                <w:sz w:val="24"/>
                <w:szCs w:val="24"/>
              </w:rPr>
              <w:fldChar w:fldCharType="end"/>
            </w:r>
          </w:hyperlink>
        </w:p>
        <w:p w14:paraId="290429D8" w14:textId="77777777" w:rsidR="00DB211A" w:rsidRPr="00DB211A" w:rsidRDefault="00D9736E" w:rsidP="00DB211A">
          <w:pPr>
            <w:pStyle w:val="TOC2"/>
            <w:spacing w:after="100" w:afterAutospacing="1"/>
            <w:rPr>
              <w:rFonts w:ascii="Times New Roman" w:hAnsi="Times New Roman" w:cs="Times New Roman"/>
              <w:b w:val="0"/>
              <w:bCs w:val="0"/>
              <w:noProof/>
              <w:sz w:val="24"/>
              <w:szCs w:val="24"/>
              <w:lang w:eastAsia="en-GB"/>
            </w:rPr>
          </w:pPr>
          <w:hyperlink w:anchor="_Toc477706208" w:history="1">
            <w:r w:rsidR="00DB211A" w:rsidRPr="00DB211A">
              <w:rPr>
                <w:rStyle w:val="Hyperlink"/>
                <w:rFonts w:ascii="Times New Roman" w:hAnsi="Times New Roman" w:cs="Times New Roman"/>
                <w:b w:val="0"/>
                <w:noProof/>
                <w:sz w:val="24"/>
                <w:szCs w:val="24"/>
              </w:rPr>
              <w:t>4.2 Choosing and Using Psychodynamic Ideas</w:t>
            </w:r>
            <w:r w:rsidR="00DB211A" w:rsidRPr="00DB211A">
              <w:rPr>
                <w:rFonts w:ascii="Times New Roman" w:hAnsi="Times New Roman" w:cs="Times New Roman"/>
                <w:b w:val="0"/>
                <w:noProof/>
                <w:webHidden/>
                <w:sz w:val="24"/>
                <w:szCs w:val="24"/>
              </w:rPr>
              <w:tab/>
            </w:r>
            <w:r w:rsidR="00DB211A" w:rsidRPr="00DB211A">
              <w:rPr>
                <w:rFonts w:ascii="Times New Roman" w:hAnsi="Times New Roman" w:cs="Times New Roman"/>
                <w:b w:val="0"/>
                <w:noProof/>
                <w:webHidden/>
                <w:sz w:val="24"/>
                <w:szCs w:val="24"/>
              </w:rPr>
              <w:fldChar w:fldCharType="begin"/>
            </w:r>
            <w:r w:rsidR="00DB211A" w:rsidRPr="00DB211A">
              <w:rPr>
                <w:rFonts w:ascii="Times New Roman" w:hAnsi="Times New Roman" w:cs="Times New Roman"/>
                <w:b w:val="0"/>
                <w:noProof/>
                <w:webHidden/>
                <w:sz w:val="24"/>
                <w:szCs w:val="24"/>
              </w:rPr>
              <w:instrText xml:space="preserve"> PAGEREF _Toc477706208 \h </w:instrText>
            </w:r>
            <w:r w:rsidR="00DB211A" w:rsidRPr="00DB211A">
              <w:rPr>
                <w:rFonts w:ascii="Times New Roman" w:hAnsi="Times New Roman" w:cs="Times New Roman"/>
                <w:b w:val="0"/>
                <w:noProof/>
                <w:webHidden/>
                <w:sz w:val="24"/>
                <w:szCs w:val="24"/>
              </w:rPr>
            </w:r>
            <w:r w:rsidR="00DB211A" w:rsidRPr="00DB211A">
              <w:rPr>
                <w:rFonts w:ascii="Times New Roman" w:hAnsi="Times New Roman" w:cs="Times New Roman"/>
                <w:b w:val="0"/>
                <w:noProof/>
                <w:webHidden/>
                <w:sz w:val="24"/>
                <w:szCs w:val="24"/>
              </w:rPr>
              <w:fldChar w:fldCharType="separate"/>
            </w:r>
            <w:r w:rsidR="00DB211A" w:rsidRPr="00DB211A">
              <w:rPr>
                <w:rFonts w:ascii="Times New Roman" w:hAnsi="Times New Roman" w:cs="Times New Roman"/>
                <w:b w:val="0"/>
                <w:noProof/>
                <w:webHidden/>
                <w:sz w:val="24"/>
                <w:szCs w:val="24"/>
              </w:rPr>
              <w:t>153</w:t>
            </w:r>
            <w:r w:rsidR="00DB211A" w:rsidRPr="00DB211A">
              <w:rPr>
                <w:rFonts w:ascii="Times New Roman" w:hAnsi="Times New Roman" w:cs="Times New Roman"/>
                <w:b w:val="0"/>
                <w:noProof/>
                <w:webHidden/>
                <w:sz w:val="24"/>
                <w:szCs w:val="24"/>
              </w:rPr>
              <w:fldChar w:fldCharType="end"/>
            </w:r>
          </w:hyperlink>
        </w:p>
        <w:p w14:paraId="1FC6094E" w14:textId="77777777" w:rsidR="00DB211A" w:rsidRPr="00DB211A" w:rsidRDefault="00D9736E" w:rsidP="00DB211A">
          <w:pPr>
            <w:pStyle w:val="TOC2"/>
            <w:spacing w:after="100" w:afterAutospacing="1"/>
            <w:rPr>
              <w:rFonts w:ascii="Times New Roman" w:hAnsi="Times New Roman" w:cs="Times New Roman"/>
              <w:b w:val="0"/>
              <w:bCs w:val="0"/>
              <w:noProof/>
              <w:sz w:val="24"/>
              <w:szCs w:val="24"/>
              <w:lang w:eastAsia="en-GB"/>
            </w:rPr>
          </w:pPr>
          <w:hyperlink w:anchor="_Toc477706209" w:history="1">
            <w:r w:rsidR="00DB211A" w:rsidRPr="00DB211A">
              <w:rPr>
                <w:rStyle w:val="Hyperlink"/>
                <w:rFonts w:ascii="Times New Roman" w:hAnsi="Times New Roman" w:cs="Times New Roman"/>
                <w:b w:val="0"/>
                <w:noProof/>
                <w:sz w:val="24"/>
                <w:szCs w:val="24"/>
                <w:u w:color="FE2500"/>
              </w:rPr>
              <w:t>4.3 Theoretical Framework of Object Relations Theory</w:t>
            </w:r>
            <w:r w:rsidR="00DB211A" w:rsidRPr="00DB211A">
              <w:rPr>
                <w:rFonts w:ascii="Times New Roman" w:hAnsi="Times New Roman" w:cs="Times New Roman"/>
                <w:b w:val="0"/>
                <w:noProof/>
                <w:webHidden/>
                <w:sz w:val="24"/>
                <w:szCs w:val="24"/>
              </w:rPr>
              <w:tab/>
            </w:r>
            <w:r w:rsidR="00DB211A" w:rsidRPr="00DB211A">
              <w:rPr>
                <w:rFonts w:ascii="Times New Roman" w:hAnsi="Times New Roman" w:cs="Times New Roman"/>
                <w:b w:val="0"/>
                <w:noProof/>
                <w:webHidden/>
                <w:sz w:val="24"/>
                <w:szCs w:val="24"/>
              </w:rPr>
              <w:fldChar w:fldCharType="begin"/>
            </w:r>
            <w:r w:rsidR="00DB211A" w:rsidRPr="00DB211A">
              <w:rPr>
                <w:rFonts w:ascii="Times New Roman" w:hAnsi="Times New Roman" w:cs="Times New Roman"/>
                <w:b w:val="0"/>
                <w:noProof/>
                <w:webHidden/>
                <w:sz w:val="24"/>
                <w:szCs w:val="24"/>
              </w:rPr>
              <w:instrText xml:space="preserve"> PAGEREF _Toc477706209 \h </w:instrText>
            </w:r>
            <w:r w:rsidR="00DB211A" w:rsidRPr="00DB211A">
              <w:rPr>
                <w:rFonts w:ascii="Times New Roman" w:hAnsi="Times New Roman" w:cs="Times New Roman"/>
                <w:b w:val="0"/>
                <w:noProof/>
                <w:webHidden/>
                <w:sz w:val="24"/>
                <w:szCs w:val="24"/>
              </w:rPr>
            </w:r>
            <w:r w:rsidR="00DB211A" w:rsidRPr="00DB211A">
              <w:rPr>
                <w:rFonts w:ascii="Times New Roman" w:hAnsi="Times New Roman" w:cs="Times New Roman"/>
                <w:b w:val="0"/>
                <w:noProof/>
                <w:webHidden/>
                <w:sz w:val="24"/>
                <w:szCs w:val="24"/>
              </w:rPr>
              <w:fldChar w:fldCharType="separate"/>
            </w:r>
            <w:r w:rsidR="00DB211A" w:rsidRPr="00DB211A">
              <w:rPr>
                <w:rFonts w:ascii="Times New Roman" w:hAnsi="Times New Roman" w:cs="Times New Roman"/>
                <w:b w:val="0"/>
                <w:noProof/>
                <w:webHidden/>
                <w:sz w:val="24"/>
                <w:szCs w:val="24"/>
              </w:rPr>
              <w:t>158</w:t>
            </w:r>
            <w:r w:rsidR="00DB211A" w:rsidRPr="00DB211A">
              <w:rPr>
                <w:rFonts w:ascii="Times New Roman" w:hAnsi="Times New Roman" w:cs="Times New Roman"/>
                <w:b w:val="0"/>
                <w:noProof/>
                <w:webHidden/>
                <w:sz w:val="24"/>
                <w:szCs w:val="24"/>
              </w:rPr>
              <w:fldChar w:fldCharType="end"/>
            </w:r>
          </w:hyperlink>
        </w:p>
        <w:p w14:paraId="0B5FB3E8" w14:textId="77777777" w:rsidR="00DB211A" w:rsidRPr="00DB211A" w:rsidRDefault="00D9736E" w:rsidP="00DB211A">
          <w:pPr>
            <w:pStyle w:val="TOC3"/>
            <w:tabs>
              <w:tab w:val="right" w:leader="dot" w:pos="8488"/>
            </w:tabs>
            <w:spacing w:after="100" w:afterAutospacing="1" w:line="480" w:lineRule="auto"/>
            <w:rPr>
              <w:rFonts w:ascii="Times New Roman" w:hAnsi="Times New Roman" w:cs="Times New Roman"/>
              <w:noProof/>
              <w:sz w:val="24"/>
              <w:szCs w:val="24"/>
              <w:lang w:eastAsia="en-GB"/>
            </w:rPr>
          </w:pPr>
          <w:hyperlink w:anchor="_Toc477706210" w:history="1">
            <w:r w:rsidR="00DB211A" w:rsidRPr="00DB211A">
              <w:rPr>
                <w:rStyle w:val="Hyperlink"/>
                <w:rFonts w:ascii="Times New Roman" w:hAnsi="Times New Roman" w:cs="Times New Roman"/>
                <w:noProof/>
                <w:sz w:val="24"/>
                <w:szCs w:val="24"/>
                <w:u w:color="FE2500"/>
              </w:rPr>
              <w:t xml:space="preserve">4.3.1 </w:t>
            </w:r>
            <w:r w:rsidR="00DB211A" w:rsidRPr="00DB211A">
              <w:rPr>
                <w:rStyle w:val="Hyperlink"/>
                <w:rFonts w:ascii="Times New Roman" w:hAnsi="Times New Roman" w:cs="Times New Roman"/>
                <w:noProof/>
                <w:sz w:val="24"/>
                <w:szCs w:val="24"/>
              </w:rPr>
              <w:t xml:space="preserve">Constructing/Transforming Selves in Transitional Space through Transitional Objects </w:t>
            </w:r>
            <w:r w:rsidR="00DB211A" w:rsidRPr="00DB211A">
              <w:rPr>
                <w:rStyle w:val="Hyperlink"/>
                <w:rFonts w:ascii="Times New Roman" w:hAnsi="Times New Roman" w:cs="Times New Roman"/>
                <w:i/>
                <w:noProof/>
                <w:sz w:val="24"/>
                <w:szCs w:val="24"/>
              </w:rPr>
              <w:t xml:space="preserve">(TO) </w:t>
            </w:r>
            <w:r w:rsidR="00DB211A" w:rsidRPr="00DB211A">
              <w:rPr>
                <w:rStyle w:val="Hyperlink"/>
                <w:rFonts w:ascii="Times New Roman" w:hAnsi="Times New Roman" w:cs="Times New Roman"/>
                <w:noProof/>
                <w:sz w:val="24"/>
                <w:szCs w:val="24"/>
              </w:rPr>
              <w:t xml:space="preserve">and Transitional Phenomena </w:t>
            </w:r>
            <w:r w:rsidR="00DB211A" w:rsidRPr="00DB211A">
              <w:rPr>
                <w:rStyle w:val="Hyperlink"/>
                <w:rFonts w:ascii="Times New Roman" w:hAnsi="Times New Roman" w:cs="Times New Roman"/>
                <w:i/>
                <w:noProof/>
                <w:sz w:val="24"/>
                <w:szCs w:val="24"/>
              </w:rPr>
              <w:t>(TP)</w:t>
            </w:r>
            <w:r w:rsidR="00DB211A" w:rsidRPr="00DB211A">
              <w:rPr>
                <w:rFonts w:ascii="Times New Roman" w:hAnsi="Times New Roman" w:cs="Times New Roman"/>
                <w:noProof/>
                <w:webHidden/>
                <w:sz w:val="24"/>
                <w:szCs w:val="24"/>
              </w:rPr>
              <w:tab/>
            </w:r>
            <w:r w:rsidR="00DB211A" w:rsidRPr="00DB211A">
              <w:rPr>
                <w:rFonts w:ascii="Times New Roman" w:hAnsi="Times New Roman" w:cs="Times New Roman"/>
                <w:noProof/>
                <w:webHidden/>
                <w:sz w:val="24"/>
                <w:szCs w:val="24"/>
              </w:rPr>
              <w:fldChar w:fldCharType="begin"/>
            </w:r>
            <w:r w:rsidR="00DB211A" w:rsidRPr="00DB211A">
              <w:rPr>
                <w:rFonts w:ascii="Times New Roman" w:hAnsi="Times New Roman" w:cs="Times New Roman"/>
                <w:noProof/>
                <w:webHidden/>
                <w:sz w:val="24"/>
                <w:szCs w:val="24"/>
              </w:rPr>
              <w:instrText xml:space="preserve"> PAGEREF _Toc477706210 \h </w:instrText>
            </w:r>
            <w:r w:rsidR="00DB211A" w:rsidRPr="00DB211A">
              <w:rPr>
                <w:rFonts w:ascii="Times New Roman" w:hAnsi="Times New Roman" w:cs="Times New Roman"/>
                <w:noProof/>
                <w:webHidden/>
                <w:sz w:val="24"/>
                <w:szCs w:val="24"/>
              </w:rPr>
            </w:r>
            <w:r w:rsidR="00DB211A" w:rsidRPr="00DB211A">
              <w:rPr>
                <w:rFonts w:ascii="Times New Roman" w:hAnsi="Times New Roman" w:cs="Times New Roman"/>
                <w:noProof/>
                <w:webHidden/>
                <w:sz w:val="24"/>
                <w:szCs w:val="24"/>
              </w:rPr>
              <w:fldChar w:fldCharType="separate"/>
            </w:r>
            <w:r w:rsidR="00DB211A" w:rsidRPr="00DB211A">
              <w:rPr>
                <w:rFonts w:ascii="Times New Roman" w:hAnsi="Times New Roman" w:cs="Times New Roman"/>
                <w:noProof/>
                <w:webHidden/>
                <w:sz w:val="24"/>
                <w:szCs w:val="24"/>
              </w:rPr>
              <w:t>159</w:t>
            </w:r>
            <w:r w:rsidR="00DB211A" w:rsidRPr="00DB211A">
              <w:rPr>
                <w:rFonts w:ascii="Times New Roman" w:hAnsi="Times New Roman" w:cs="Times New Roman"/>
                <w:noProof/>
                <w:webHidden/>
                <w:sz w:val="24"/>
                <w:szCs w:val="24"/>
              </w:rPr>
              <w:fldChar w:fldCharType="end"/>
            </w:r>
          </w:hyperlink>
        </w:p>
        <w:p w14:paraId="71857217" w14:textId="77777777" w:rsidR="00DB211A" w:rsidRPr="00DB211A" w:rsidRDefault="00D9736E" w:rsidP="00DB211A">
          <w:pPr>
            <w:pStyle w:val="TOC3"/>
            <w:tabs>
              <w:tab w:val="right" w:leader="dot" w:pos="8488"/>
            </w:tabs>
            <w:spacing w:after="100" w:afterAutospacing="1" w:line="480" w:lineRule="auto"/>
            <w:rPr>
              <w:rFonts w:ascii="Times New Roman" w:hAnsi="Times New Roman" w:cs="Times New Roman"/>
              <w:noProof/>
              <w:sz w:val="24"/>
              <w:szCs w:val="24"/>
              <w:lang w:eastAsia="en-GB"/>
            </w:rPr>
          </w:pPr>
          <w:hyperlink w:anchor="_Toc477706211" w:history="1">
            <w:r w:rsidR="00DB211A" w:rsidRPr="00DB211A">
              <w:rPr>
                <w:rStyle w:val="Hyperlink"/>
                <w:rFonts w:ascii="Times New Roman" w:hAnsi="Times New Roman" w:cs="Times New Roman"/>
                <w:noProof/>
                <w:sz w:val="24"/>
                <w:szCs w:val="24"/>
                <w:lang w:eastAsia="zh-TW"/>
              </w:rPr>
              <w:t>4</w:t>
            </w:r>
            <w:r w:rsidR="00DB211A" w:rsidRPr="00DB211A">
              <w:rPr>
                <w:rStyle w:val="Hyperlink"/>
                <w:rFonts w:ascii="Times New Roman" w:hAnsi="Times New Roman" w:cs="Times New Roman"/>
                <w:noProof/>
                <w:sz w:val="24"/>
                <w:szCs w:val="24"/>
              </w:rPr>
              <w:t>.3.2 Constructing/Transforming Selves through Experiencing</w:t>
            </w:r>
            <w:r w:rsidR="00DB211A" w:rsidRPr="00DB211A">
              <w:rPr>
                <w:rFonts w:ascii="Times New Roman" w:hAnsi="Times New Roman" w:cs="Times New Roman"/>
                <w:noProof/>
                <w:webHidden/>
                <w:sz w:val="24"/>
                <w:szCs w:val="24"/>
              </w:rPr>
              <w:tab/>
            </w:r>
            <w:r w:rsidR="00DB211A" w:rsidRPr="00DB211A">
              <w:rPr>
                <w:rFonts w:ascii="Times New Roman" w:hAnsi="Times New Roman" w:cs="Times New Roman"/>
                <w:noProof/>
                <w:webHidden/>
                <w:sz w:val="24"/>
                <w:szCs w:val="24"/>
              </w:rPr>
              <w:fldChar w:fldCharType="begin"/>
            </w:r>
            <w:r w:rsidR="00DB211A" w:rsidRPr="00DB211A">
              <w:rPr>
                <w:rFonts w:ascii="Times New Roman" w:hAnsi="Times New Roman" w:cs="Times New Roman"/>
                <w:noProof/>
                <w:webHidden/>
                <w:sz w:val="24"/>
                <w:szCs w:val="24"/>
              </w:rPr>
              <w:instrText xml:space="preserve"> PAGEREF _Toc477706211 \h </w:instrText>
            </w:r>
            <w:r w:rsidR="00DB211A" w:rsidRPr="00DB211A">
              <w:rPr>
                <w:rFonts w:ascii="Times New Roman" w:hAnsi="Times New Roman" w:cs="Times New Roman"/>
                <w:noProof/>
                <w:webHidden/>
                <w:sz w:val="24"/>
                <w:szCs w:val="24"/>
              </w:rPr>
            </w:r>
            <w:r w:rsidR="00DB211A" w:rsidRPr="00DB211A">
              <w:rPr>
                <w:rFonts w:ascii="Times New Roman" w:hAnsi="Times New Roman" w:cs="Times New Roman"/>
                <w:noProof/>
                <w:webHidden/>
                <w:sz w:val="24"/>
                <w:szCs w:val="24"/>
              </w:rPr>
              <w:fldChar w:fldCharType="separate"/>
            </w:r>
            <w:r w:rsidR="00DB211A" w:rsidRPr="00DB211A">
              <w:rPr>
                <w:rFonts w:ascii="Times New Roman" w:hAnsi="Times New Roman" w:cs="Times New Roman"/>
                <w:noProof/>
                <w:webHidden/>
                <w:sz w:val="24"/>
                <w:szCs w:val="24"/>
              </w:rPr>
              <w:t>167</w:t>
            </w:r>
            <w:r w:rsidR="00DB211A" w:rsidRPr="00DB211A">
              <w:rPr>
                <w:rFonts w:ascii="Times New Roman" w:hAnsi="Times New Roman" w:cs="Times New Roman"/>
                <w:noProof/>
                <w:webHidden/>
                <w:sz w:val="24"/>
                <w:szCs w:val="24"/>
              </w:rPr>
              <w:fldChar w:fldCharType="end"/>
            </w:r>
          </w:hyperlink>
        </w:p>
        <w:p w14:paraId="2776E002" w14:textId="77777777" w:rsidR="00DB211A" w:rsidRPr="00DB211A" w:rsidRDefault="00D9736E" w:rsidP="00DB211A">
          <w:pPr>
            <w:pStyle w:val="TOC3"/>
            <w:tabs>
              <w:tab w:val="right" w:leader="dot" w:pos="8488"/>
            </w:tabs>
            <w:spacing w:after="100" w:afterAutospacing="1" w:line="480" w:lineRule="auto"/>
            <w:rPr>
              <w:rFonts w:ascii="Times New Roman" w:hAnsi="Times New Roman" w:cs="Times New Roman"/>
              <w:noProof/>
              <w:sz w:val="24"/>
              <w:szCs w:val="24"/>
              <w:lang w:eastAsia="en-GB"/>
            </w:rPr>
          </w:pPr>
          <w:hyperlink w:anchor="_Toc477706212" w:history="1">
            <w:r w:rsidR="00DB211A" w:rsidRPr="00DB211A">
              <w:rPr>
                <w:rStyle w:val="Hyperlink"/>
                <w:rFonts w:ascii="Times New Roman" w:hAnsi="Times New Roman" w:cs="Times New Roman"/>
                <w:noProof/>
                <w:sz w:val="24"/>
                <w:szCs w:val="24"/>
                <w:lang w:eastAsia="zh-TW"/>
              </w:rPr>
              <w:t>4</w:t>
            </w:r>
            <w:r w:rsidR="00DB211A" w:rsidRPr="00DB211A">
              <w:rPr>
                <w:rStyle w:val="Hyperlink"/>
                <w:rFonts w:ascii="Times New Roman" w:hAnsi="Times New Roman" w:cs="Times New Roman"/>
                <w:noProof/>
                <w:sz w:val="24"/>
                <w:szCs w:val="24"/>
              </w:rPr>
              <w:t>.3.3</w:t>
            </w:r>
            <w:r w:rsidR="00DB211A" w:rsidRPr="00DB211A">
              <w:rPr>
                <w:rStyle w:val="Hyperlink"/>
                <w:rFonts w:ascii="Times New Roman" w:eastAsia="Arial Unicode MS" w:hAnsi="Times New Roman" w:cs="Times New Roman"/>
                <w:noProof/>
                <w:sz w:val="24"/>
                <w:szCs w:val="24"/>
              </w:rPr>
              <w:t xml:space="preserve"> Constructing/</w:t>
            </w:r>
            <w:r w:rsidR="00DB211A" w:rsidRPr="00DB211A">
              <w:rPr>
                <w:rStyle w:val="Hyperlink"/>
                <w:rFonts w:ascii="Times New Roman" w:hAnsi="Times New Roman" w:cs="Times New Roman"/>
                <w:noProof/>
                <w:sz w:val="24"/>
                <w:szCs w:val="24"/>
              </w:rPr>
              <w:t>transforming Selves through Defence Mechanisms</w:t>
            </w:r>
            <w:r w:rsidR="00DB211A" w:rsidRPr="00DB211A">
              <w:rPr>
                <w:rFonts w:ascii="Times New Roman" w:hAnsi="Times New Roman" w:cs="Times New Roman"/>
                <w:noProof/>
                <w:webHidden/>
                <w:sz w:val="24"/>
                <w:szCs w:val="24"/>
              </w:rPr>
              <w:tab/>
            </w:r>
            <w:r w:rsidR="00DB211A" w:rsidRPr="00DB211A">
              <w:rPr>
                <w:rFonts w:ascii="Times New Roman" w:hAnsi="Times New Roman" w:cs="Times New Roman"/>
                <w:noProof/>
                <w:webHidden/>
                <w:sz w:val="24"/>
                <w:szCs w:val="24"/>
              </w:rPr>
              <w:fldChar w:fldCharType="begin"/>
            </w:r>
            <w:r w:rsidR="00DB211A" w:rsidRPr="00DB211A">
              <w:rPr>
                <w:rFonts w:ascii="Times New Roman" w:hAnsi="Times New Roman" w:cs="Times New Roman"/>
                <w:noProof/>
                <w:webHidden/>
                <w:sz w:val="24"/>
                <w:szCs w:val="24"/>
              </w:rPr>
              <w:instrText xml:space="preserve"> PAGEREF _Toc477706212 \h </w:instrText>
            </w:r>
            <w:r w:rsidR="00DB211A" w:rsidRPr="00DB211A">
              <w:rPr>
                <w:rFonts w:ascii="Times New Roman" w:hAnsi="Times New Roman" w:cs="Times New Roman"/>
                <w:noProof/>
                <w:webHidden/>
                <w:sz w:val="24"/>
                <w:szCs w:val="24"/>
              </w:rPr>
            </w:r>
            <w:r w:rsidR="00DB211A" w:rsidRPr="00DB211A">
              <w:rPr>
                <w:rFonts w:ascii="Times New Roman" w:hAnsi="Times New Roman" w:cs="Times New Roman"/>
                <w:noProof/>
                <w:webHidden/>
                <w:sz w:val="24"/>
                <w:szCs w:val="24"/>
              </w:rPr>
              <w:fldChar w:fldCharType="separate"/>
            </w:r>
            <w:r w:rsidR="00DB211A" w:rsidRPr="00DB211A">
              <w:rPr>
                <w:rFonts w:ascii="Times New Roman" w:hAnsi="Times New Roman" w:cs="Times New Roman"/>
                <w:noProof/>
                <w:webHidden/>
                <w:sz w:val="24"/>
                <w:szCs w:val="24"/>
              </w:rPr>
              <w:t>172</w:t>
            </w:r>
            <w:r w:rsidR="00DB211A" w:rsidRPr="00DB211A">
              <w:rPr>
                <w:rFonts w:ascii="Times New Roman" w:hAnsi="Times New Roman" w:cs="Times New Roman"/>
                <w:noProof/>
                <w:webHidden/>
                <w:sz w:val="24"/>
                <w:szCs w:val="24"/>
              </w:rPr>
              <w:fldChar w:fldCharType="end"/>
            </w:r>
          </w:hyperlink>
        </w:p>
        <w:p w14:paraId="167C65C0" w14:textId="77777777" w:rsidR="00DB211A" w:rsidRPr="00DB211A" w:rsidRDefault="00D9736E" w:rsidP="00DB211A">
          <w:pPr>
            <w:pStyle w:val="TOC3"/>
            <w:tabs>
              <w:tab w:val="right" w:leader="dot" w:pos="8488"/>
            </w:tabs>
            <w:spacing w:after="100" w:afterAutospacing="1" w:line="480" w:lineRule="auto"/>
            <w:rPr>
              <w:rFonts w:ascii="Times New Roman" w:hAnsi="Times New Roman" w:cs="Times New Roman"/>
              <w:noProof/>
              <w:sz w:val="24"/>
              <w:szCs w:val="24"/>
              <w:lang w:eastAsia="en-GB"/>
            </w:rPr>
          </w:pPr>
          <w:hyperlink w:anchor="_Toc477706213" w:history="1">
            <w:r w:rsidR="00DB211A" w:rsidRPr="00DB211A">
              <w:rPr>
                <w:rStyle w:val="Hyperlink"/>
                <w:rFonts w:ascii="Times New Roman" w:hAnsi="Times New Roman" w:cs="Times New Roman"/>
                <w:noProof/>
                <w:sz w:val="24"/>
                <w:szCs w:val="24"/>
                <w:shd w:val="clear" w:color="auto" w:fill="FEFEFF"/>
                <w:lang w:eastAsia="zh-TW"/>
              </w:rPr>
              <w:t>4</w:t>
            </w:r>
            <w:r w:rsidR="00DB211A" w:rsidRPr="00DB211A">
              <w:rPr>
                <w:rStyle w:val="Hyperlink"/>
                <w:rFonts w:ascii="Times New Roman" w:hAnsi="Times New Roman" w:cs="Times New Roman"/>
                <w:noProof/>
                <w:sz w:val="24"/>
                <w:szCs w:val="24"/>
                <w:shd w:val="clear" w:color="auto" w:fill="FEFEFF"/>
              </w:rPr>
              <w:t xml:space="preserve">.3.4 </w:t>
            </w:r>
            <w:r w:rsidR="00DB211A" w:rsidRPr="00DB211A">
              <w:rPr>
                <w:rStyle w:val="Hyperlink"/>
                <w:rFonts w:ascii="Times New Roman" w:hAnsi="Times New Roman" w:cs="Times New Roman"/>
                <w:noProof/>
                <w:sz w:val="24"/>
                <w:szCs w:val="24"/>
              </w:rPr>
              <w:t>Constructing/Transforming Selves through Narrative</w:t>
            </w:r>
            <w:r w:rsidR="00DB211A" w:rsidRPr="00DB211A">
              <w:rPr>
                <w:rStyle w:val="Hyperlink"/>
                <w:rFonts w:ascii="Times New Roman" w:eastAsia="Arial Unicode MS" w:hAnsi="Times New Roman" w:cs="Times New Roman"/>
                <w:noProof/>
                <w:sz w:val="24"/>
                <w:szCs w:val="24"/>
              </w:rPr>
              <w:t xml:space="preserve"> </w:t>
            </w:r>
            <w:r w:rsidR="00DB211A" w:rsidRPr="00DB211A">
              <w:rPr>
                <w:rStyle w:val="Hyperlink"/>
                <w:rFonts w:ascii="Times New Roman" w:hAnsi="Times New Roman" w:cs="Times New Roman"/>
                <w:noProof/>
                <w:sz w:val="24"/>
                <w:szCs w:val="24"/>
              </w:rPr>
              <w:t>Means</w:t>
            </w:r>
            <w:r w:rsidR="00DB211A" w:rsidRPr="00DB211A">
              <w:rPr>
                <w:rFonts w:ascii="Times New Roman" w:hAnsi="Times New Roman" w:cs="Times New Roman"/>
                <w:noProof/>
                <w:webHidden/>
                <w:sz w:val="24"/>
                <w:szCs w:val="24"/>
              </w:rPr>
              <w:tab/>
            </w:r>
            <w:r w:rsidR="00DB211A" w:rsidRPr="00DB211A">
              <w:rPr>
                <w:rFonts w:ascii="Times New Roman" w:hAnsi="Times New Roman" w:cs="Times New Roman"/>
                <w:noProof/>
                <w:webHidden/>
                <w:sz w:val="24"/>
                <w:szCs w:val="24"/>
              </w:rPr>
              <w:fldChar w:fldCharType="begin"/>
            </w:r>
            <w:r w:rsidR="00DB211A" w:rsidRPr="00DB211A">
              <w:rPr>
                <w:rFonts w:ascii="Times New Roman" w:hAnsi="Times New Roman" w:cs="Times New Roman"/>
                <w:noProof/>
                <w:webHidden/>
                <w:sz w:val="24"/>
                <w:szCs w:val="24"/>
              </w:rPr>
              <w:instrText xml:space="preserve"> PAGEREF _Toc477706213 \h </w:instrText>
            </w:r>
            <w:r w:rsidR="00DB211A" w:rsidRPr="00DB211A">
              <w:rPr>
                <w:rFonts w:ascii="Times New Roman" w:hAnsi="Times New Roman" w:cs="Times New Roman"/>
                <w:noProof/>
                <w:webHidden/>
                <w:sz w:val="24"/>
                <w:szCs w:val="24"/>
              </w:rPr>
            </w:r>
            <w:r w:rsidR="00DB211A" w:rsidRPr="00DB211A">
              <w:rPr>
                <w:rFonts w:ascii="Times New Roman" w:hAnsi="Times New Roman" w:cs="Times New Roman"/>
                <w:noProof/>
                <w:webHidden/>
                <w:sz w:val="24"/>
                <w:szCs w:val="24"/>
              </w:rPr>
              <w:fldChar w:fldCharType="separate"/>
            </w:r>
            <w:r w:rsidR="00DB211A" w:rsidRPr="00DB211A">
              <w:rPr>
                <w:rFonts w:ascii="Times New Roman" w:hAnsi="Times New Roman" w:cs="Times New Roman"/>
                <w:noProof/>
                <w:webHidden/>
                <w:sz w:val="24"/>
                <w:szCs w:val="24"/>
              </w:rPr>
              <w:t>174</w:t>
            </w:r>
            <w:r w:rsidR="00DB211A" w:rsidRPr="00DB211A">
              <w:rPr>
                <w:rFonts w:ascii="Times New Roman" w:hAnsi="Times New Roman" w:cs="Times New Roman"/>
                <w:noProof/>
                <w:webHidden/>
                <w:sz w:val="24"/>
                <w:szCs w:val="24"/>
              </w:rPr>
              <w:fldChar w:fldCharType="end"/>
            </w:r>
          </w:hyperlink>
        </w:p>
        <w:p w14:paraId="3D5832FE" w14:textId="77777777" w:rsidR="00DB211A" w:rsidRPr="00DB211A" w:rsidRDefault="00D9736E" w:rsidP="00DB211A">
          <w:pPr>
            <w:pStyle w:val="TOC2"/>
            <w:spacing w:after="100" w:afterAutospacing="1"/>
            <w:rPr>
              <w:rFonts w:ascii="Times New Roman" w:hAnsi="Times New Roman" w:cs="Times New Roman"/>
              <w:b w:val="0"/>
              <w:bCs w:val="0"/>
              <w:noProof/>
              <w:sz w:val="24"/>
              <w:szCs w:val="24"/>
              <w:lang w:eastAsia="en-GB"/>
            </w:rPr>
          </w:pPr>
          <w:hyperlink w:anchor="_Toc477706214" w:history="1">
            <w:r w:rsidR="00DB211A" w:rsidRPr="00DB211A">
              <w:rPr>
                <w:rStyle w:val="Hyperlink"/>
                <w:rFonts w:ascii="Times New Roman" w:hAnsi="Times New Roman" w:cs="Times New Roman"/>
                <w:b w:val="0"/>
                <w:noProof/>
                <w:sz w:val="24"/>
                <w:szCs w:val="24"/>
                <w:shd w:val="clear" w:color="auto" w:fill="FEFEFF"/>
                <w:lang w:eastAsia="zh-TW"/>
              </w:rPr>
              <w:t>4.</w:t>
            </w:r>
            <w:r w:rsidR="00DB211A" w:rsidRPr="00DB211A">
              <w:rPr>
                <w:rStyle w:val="Hyperlink"/>
                <w:rFonts w:ascii="Times New Roman" w:hAnsi="Times New Roman" w:cs="Times New Roman"/>
                <w:b w:val="0"/>
                <w:noProof/>
                <w:sz w:val="24"/>
                <w:szCs w:val="24"/>
                <w:shd w:val="clear" w:color="auto" w:fill="FEFEFF"/>
              </w:rPr>
              <w:t>4 J</w:t>
            </w:r>
            <w:r w:rsidR="00DB211A" w:rsidRPr="00DB211A">
              <w:rPr>
                <w:rStyle w:val="Hyperlink"/>
                <w:rFonts w:ascii="Times New Roman" w:hAnsi="Times New Roman" w:cs="Times New Roman"/>
                <w:b w:val="0"/>
                <w:noProof/>
                <w:sz w:val="24"/>
                <w:szCs w:val="24"/>
              </w:rPr>
              <w:t>erry’s Stories</w:t>
            </w:r>
            <w:r w:rsidR="00DB211A" w:rsidRPr="00DB211A">
              <w:rPr>
                <w:rFonts w:ascii="Times New Roman" w:hAnsi="Times New Roman" w:cs="Times New Roman"/>
                <w:b w:val="0"/>
                <w:noProof/>
                <w:webHidden/>
                <w:sz w:val="24"/>
                <w:szCs w:val="24"/>
              </w:rPr>
              <w:tab/>
            </w:r>
            <w:r w:rsidR="00DB211A" w:rsidRPr="00DB211A">
              <w:rPr>
                <w:rFonts w:ascii="Times New Roman" w:hAnsi="Times New Roman" w:cs="Times New Roman"/>
                <w:b w:val="0"/>
                <w:noProof/>
                <w:webHidden/>
                <w:sz w:val="24"/>
                <w:szCs w:val="24"/>
              </w:rPr>
              <w:fldChar w:fldCharType="begin"/>
            </w:r>
            <w:r w:rsidR="00DB211A" w:rsidRPr="00DB211A">
              <w:rPr>
                <w:rFonts w:ascii="Times New Roman" w:hAnsi="Times New Roman" w:cs="Times New Roman"/>
                <w:b w:val="0"/>
                <w:noProof/>
                <w:webHidden/>
                <w:sz w:val="24"/>
                <w:szCs w:val="24"/>
              </w:rPr>
              <w:instrText xml:space="preserve"> PAGEREF _Toc477706214 \h </w:instrText>
            </w:r>
            <w:r w:rsidR="00DB211A" w:rsidRPr="00DB211A">
              <w:rPr>
                <w:rFonts w:ascii="Times New Roman" w:hAnsi="Times New Roman" w:cs="Times New Roman"/>
                <w:b w:val="0"/>
                <w:noProof/>
                <w:webHidden/>
                <w:sz w:val="24"/>
                <w:szCs w:val="24"/>
              </w:rPr>
            </w:r>
            <w:r w:rsidR="00DB211A" w:rsidRPr="00DB211A">
              <w:rPr>
                <w:rFonts w:ascii="Times New Roman" w:hAnsi="Times New Roman" w:cs="Times New Roman"/>
                <w:b w:val="0"/>
                <w:noProof/>
                <w:webHidden/>
                <w:sz w:val="24"/>
                <w:szCs w:val="24"/>
              </w:rPr>
              <w:fldChar w:fldCharType="separate"/>
            </w:r>
            <w:r w:rsidR="00DB211A" w:rsidRPr="00DB211A">
              <w:rPr>
                <w:rFonts w:ascii="Times New Roman" w:hAnsi="Times New Roman" w:cs="Times New Roman"/>
                <w:b w:val="0"/>
                <w:noProof/>
                <w:webHidden/>
                <w:sz w:val="24"/>
                <w:szCs w:val="24"/>
              </w:rPr>
              <w:t>178</w:t>
            </w:r>
            <w:r w:rsidR="00DB211A" w:rsidRPr="00DB211A">
              <w:rPr>
                <w:rFonts w:ascii="Times New Roman" w:hAnsi="Times New Roman" w:cs="Times New Roman"/>
                <w:b w:val="0"/>
                <w:noProof/>
                <w:webHidden/>
                <w:sz w:val="24"/>
                <w:szCs w:val="24"/>
              </w:rPr>
              <w:fldChar w:fldCharType="end"/>
            </w:r>
          </w:hyperlink>
        </w:p>
        <w:p w14:paraId="7BA9159C" w14:textId="77777777" w:rsidR="00DB211A" w:rsidRPr="00DB211A" w:rsidRDefault="00D9736E" w:rsidP="00DB211A">
          <w:pPr>
            <w:pStyle w:val="TOC3"/>
            <w:tabs>
              <w:tab w:val="right" w:leader="dot" w:pos="8488"/>
            </w:tabs>
            <w:spacing w:after="100" w:afterAutospacing="1" w:line="480" w:lineRule="auto"/>
            <w:rPr>
              <w:rFonts w:ascii="Times New Roman" w:hAnsi="Times New Roman" w:cs="Times New Roman"/>
              <w:noProof/>
              <w:sz w:val="24"/>
              <w:szCs w:val="24"/>
              <w:lang w:eastAsia="en-GB"/>
            </w:rPr>
          </w:pPr>
          <w:hyperlink w:anchor="_Toc477706215" w:history="1">
            <w:r w:rsidR="00DB211A" w:rsidRPr="00DB211A">
              <w:rPr>
                <w:rStyle w:val="Hyperlink"/>
                <w:rFonts w:ascii="Times New Roman" w:hAnsi="Times New Roman" w:cs="Times New Roman"/>
                <w:noProof/>
                <w:sz w:val="24"/>
                <w:szCs w:val="24"/>
              </w:rPr>
              <w:t>4.4.1 “I like guns, I can shoot people die” and “I want my dad get out of the house”: Selves Constructed/Transformed in a Transitional Space within Play, Dream, Fantasy and Relationship with his Father</w:t>
            </w:r>
            <w:r w:rsidR="00DB211A" w:rsidRPr="00DB211A">
              <w:rPr>
                <w:rFonts w:ascii="Times New Roman" w:hAnsi="Times New Roman" w:cs="Times New Roman"/>
                <w:noProof/>
                <w:webHidden/>
                <w:sz w:val="24"/>
                <w:szCs w:val="24"/>
              </w:rPr>
              <w:tab/>
            </w:r>
            <w:r w:rsidR="00DB211A" w:rsidRPr="00DB211A">
              <w:rPr>
                <w:rFonts w:ascii="Times New Roman" w:hAnsi="Times New Roman" w:cs="Times New Roman"/>
                <w:noProof/>
                <w:webHidden/>
                <w:sz w:val="24"/>
                <w:szCs w:val="24"/>
              </w:rPr>
              <w:fldChar w:fldCharType="begin"/>
            </w:r>
            <w:r w:rsidR="00DB211A" w:rsidRPr="00DB211A">
              <w:rPr>
                <w:rFonts w:ascii="Times New Roman" w:hAnsi="Times New Roman" w:cs="Times New Roman"/>
                <w:noProof/>
                <w:webHidden/>
                <w:sz w:val="24"/>
                <w:szCs w:val="24"/>
              </w:rPr>
              <w:instrText xml:space="preserve"> PAGEREF _Toc477706215 \h </w:instrText>
            </w:r>
            <w:r w:rsidR="00DB211A" w:rsidRPr="00DB211A">
              <w:rPr>
                <w:rFonts w:ascii="Times New Roman" w:hAnsi="Times New Roman" w:cs="Times New Roman"/>
                <w:noProof/>
                <w:webHidden/>
                <w:sz w:val="24"/>
                <w:szCs w:val="24"/>
              </w:rPr>
            </w:r>
            <w:r w:rsidR="00DB211A" w:rsidRPr="00DB211A">
              <w:rPr>
                <w:rFonts w:ascii="Times New Roman" w:hAnsi="Times New Roman" w:cs="Times New Roman"/>
                <w:noProof/>
                <w:webHidden/>
                <w:sz w:val="24"/>
                <w:szCs w:val="24"/>
              </w:rPr>
              <w:fldChar w:fldCharType="separate"/>
            </w:r>
            <w:r w:rsidR="00DB211A" w:rsidRPr="00DB211A">
              <w:rPr>
                <w:rFonts w:ascii="Times New Roman" w:hAnsi="Times New Roman" w:cs="Times New Roman"/>
                <w:noProof/>
                <w:webHidden/>
                <w:sz w:val="24"/>
                <w:szCs w:val="24"/>
              </w:rPr>
              <w:t>178</w:t>
            </w:r>
            <w:r w:rsidR="00DB211A" w:rsidRPr="00DB211A">
              <w:rPr>
                <w:rFonts w:ascii="Times New Roman" w:hAnsi="Times New Roman" w:cs="Times New Roman"/>
                <w:noProof/>
                <w:webHidden/>
                <w:sz w:val="24"/>
                <w:szCs w:val="24"/>
              </w:rPr>
              <w:fldChar w:fldCharType="end"/>
            </w:r>
          </w:hyperlink>
        </w:p>
        <w:p w14:paraId="20AEEB9F" w14:textId="77777777" w:rsidR="00DB211A" w:rsidRPr="00DB211A" w:rsidRDefault="00D9736E" w:rsidP="00DB211A">
          <w:pPr>
            <w:pStyle w:val="TOC3"/>
            <w:tabs>
              <w:tab w:val="right" w:leader="dot" w:pos="8488"/>
            </w:tabs>
            <w:spacing w:after="100" w:afterAutospacing="1" w:line="480" w:lineRule="auto"/>
            <w:rPr>
              <w:rFonts w:ascii="Times New Roman" w:hAnsi="Times New Roman" w:cs="Times New Roman"/>
              <w:noProof/>
              <w:sz w:val="24"/>
              <w:szCs w:val="24"/>
              <w:lang w:eastAsia="en-GB"/>
            </w:rPr>
          </w:pPr>
          <w:hyperlink w:anchor="_Toc477706216" w:history="1">
            <w:r w:rsidR="00DB211A" w:rsidRPr="00DB211A">
              <w:rPr>
                <w:rStyle w:val="Hyperlink"/>
                <w:rFonts w:ascii="Times New Roman" w:hAnsi="Times New Roman" w:cs="Times New Roman"/>
                <w:noProof/>
                <w:sz w:val="24"/>
                <w:szCs w:val="24"/>
                <w:u w:color="FE2500"/>
              </w:rPr>
              <w:t>4.4.2 “My son loves me more than love his dad” vs. “my mom was a liar”: Selves Constructed</w:t>
            </w:r>
            <w:r w:rsidR="00DB211A" w:rsidRPr="00DB211A">
              <w:rPr>
                <w:rStyle w:val="Hyperlink"/>
                <w:rFonts w:ascii="Times New Roman" w:hAnsi="Times New Roman" w:cs="Times New Roman"/>
                <w:noProof/>
                <w:sz w:val="24"/>
                <w:szCs w:val="24"/>
              </w:rPr>
              <w:t>/Transformed</w:t>
            </w:r>
            <w:r w:rsidR="00DB211A" w:rsidRPr="00DB211A">
              <w:rPr>
                <w:rStyle w:val="Hyperlink"/>
                <w:rFonts w:ascii="Times New Roman" w:hAnsi="Times New Roman" w:cs="Times New Roman"/>
                <w:noProof/>
                <w:sz w:val="24"/>
                <w:szCs w:val="24"/>
                <w:u w:color="FE2500"/>
              </w:rPr>
              <w:t xml:space="preserve"> in a Relational but Paradoxical Transitional Space within Mother-Son Relationship</w:t>
            </w:r>
            <w:r w:rsidR="00DB211A" w:rsidRPr="00DB211A">
              <w:rPr>
                <w:rFonts w:ascii="Times New Roman" w:hAnsi="Times New Roman" w:cs="Times New Roman"/>
                <w:noProof/>
                <w:webHidden/>
                <w:sz w:val="24"/>
                <w:szCs w:val="24"/>
              </w:rPr>
              <w:tab/>
            </w:r>
            <w:r w:rsidR="00DB211A" w:rsidRPr="00DB211A">
              <w:rPr>
                <w:rFonts w:ascii="Times New Roman" w:hAnsi="Times New Roman" w:cs="Times New Roman"/>
                <w:noProof/>
                <w:webHidden/>
                <w:sz w:val="24"/>
                <w:szCs w:val="24"/>
              </w:rPr>
              <w:fldChar w:fldCharType="begin"/>
            </w:r>
            <w:r w:rsidR="00DB211A" w:rsidRPr="00DB211A">
              <w:rPr>
                <w:rFonts w:ascii="Times New Roman" w:hAnsi="Times New Roman" w:cs="Times New Roman"/>
                <w:noProof/>
                <w:webHidden/>
                <w:sz w:val="24"/>
                <w:szCs w:val="24"/>
              </w:rPr>
              <w:instrText xml:space="preserve"> PAGEREF _Toc477706216 \h </w:instrText>
            </w:r>
            <w:r w:rsidR="00DB211A" w:rsidRPr="00DB211A">
              <w:rPr>
                <w:rFonts w:ascii="Times New Roman" w:hAnsi="Times New Roman" w:cs="Times New Roman"/>
                <w:noProof/>
                <w:webHidden/>
                <w:sz w:val="24"/>
                <w:szCs w:val="24"/>
              </w:rPr>
            </w:r>
            <w:r w:rsidR="00DB211A" w:rsidRPr="00DB211A">
              <w:rPr>
                <w:rFonts w:ascii="Times New Roman" w:hAnsi="Times New Roman" w:cs="Times New Roman"/>
                <w:noProof/>
                <w:webHidden/>
                <w:sz w:val="24"/>
                <w:szCs w:val="24"/>
              </w:rPr>
              <w:fldChar w:fldCharType="separate"/>
            </w:r>
            <w:r w:rsidR="00DB211A" w:rsidRPr="00DB211A">
              <w:rPr>
                <w:rFonts w:ascii="Times New Roman" w:hAnsi="Times New Roman" w:cs="Times New Roman"/>
                <w:noProof/>
                <w:webHidden/>
                <w:sz w:val="24"/>
                <w:szCs w:val="24"/>
              </w:rPr>
              <w:t>188</w:t>
            </w:r>
            <w:r w:rsidR="00DB211A" w:rsidRPr="00DB211A">
              <w:rPr>
                <w:rFonts w:ascii="Times New Roman" w:hAnsi="Times New Roman" w:cs="Times New Roman"/>
                <w:noProof/>
                <w:webHidden/>
                <w:sz w:val="24"/>
                <w:szCs w:val="24"/>
              </w:rPr>
              <w:fldChar w:fldCharType="end"/>
            </w:r>
          </w:hyperlink>
        </w:p>
        <w:p w14:paraId="7192069B" w14:textId="77777777" w:rsidR="00DB211A" w:rsidRPr="00DB211A" w:rsidRDefault="00D9736E" w:rsidP="00DB211A">
          <w:pPr>
            <w:pStyle w:val="TOC2"/>
            <w:spacing w:after="100" w:afterAutospacing="1"/>
            <w:rPr>
              <w:rFonts w:ascii="Times New Roman" w:hAnsi="Times New Roman" w:cs="Times New Roman"/>
              <w:b w:val="0"/>
              <w:bCs w:val="0"/>
              <w:noProof/>
              <w:sz w:val="24"/>
              <w:szCs w:val="24"/>
              <w:lang w:eastAsia="en-GB"/>
            </w:rPr>
          </w:pPr>
          <w:hyperlink w:anchor="_Toc477706217" w:history="1">
            <w:r w:rsidR="00DB211A" w:rsidRPr="00DB211A">
              <w:rPr>
                <w:rStyle w:val="Hyperlink"/>
                <w:rFonts w:ascii="Times New Roman" w:eastAsia="Arial Unicode MS" w:hAnsi="Times New Roman" w:cs="Times New Roman"/>
                <w:b w:val="0"/>
                <w:noProof/>
                <w:sz w:val="24"/>
                <w:szCs w:val="24"/>
              </w:rPr>
              <w:t>4.5 Sara’s Stories</w:t>
            </w:r>
            <w:r w:rsidR="00DB211A" w:rsidRPr="00DB211A">
              <w:rPr>
                <w:rFonts w:ascii="Times New Roman" w:hAnsi="Times New Roman" w:cs="Times New Roman"/>
                <w:b w:val="0"/>
                <w:noProof/>
                <w:webHidden/>
                <w:sz w:val="24"/>
                <w:szCs w:val="24"/>
              </w:rPr>
              <w:tab/>
            </w:r>
            <w:r w:rsidR="00DB211A" w:rsidRPr="00DB211A">
              <w:rPr>
                <w:rFonts w:ascii="Times New Roman" w:hAnsi="Times New Roman" w:cs="Times New Roman"/>
                <w:b w:val="0"/>
                <w:noProof/>
                <w:webHidden/>
                <w:sz w:val="24"/>
                <w:szCs w:val="24"/>
              </w:rPr>
              <w:fldChar w:fldCharType="begin"/>
            </w:r>
            <w:r w:rsidR="00DB211A" w:rsidRPr="00DB211A">
              <w:rPr>
                <w:rFonts w:ascii="Times New Roman" w:hAnsi="Times New Roman" w:cs="Times New Roman"/>
                <w:b w:val="0"/>
                <w:noProof/>
                <w:webHidden/>
                <w:sz w:val="24"/>
                <w:szCs w:val="24"/>
              </w:rPr>
              <w:instrText xml:space="preserve"> PAGEREF _Toc477706217 \h </w:instrText>
            </w:r>
            <w:r w:rsidR="00DB211A" w:rsidRPr="00DB211A">
              <w:rPr>
                <w:rFonts w:ascii="Times New Roman" w:hAnsi="Times New Roman" w:cs="Times New Roman"/>
                <w:b w:val="0"/>
                <w:noProof/>
                <w:webHidden/>
                <w:sz w:val="24"/>
                <w:szCs w:val="24"/>
              </w:rPr>
            </w:r>
            <w:r w:rsidR="00DB211A" w:rsidRPr="00DB211A">
              <w:rPr>
                <w:rFonts w:ascii="Times New Roman" w:hAnsi="Times New Roman" w:cs="Times New Roman"/>
                <w:b w:val="0"/>
                <w:noProof/>
                <w:webHidden/>
                <w:sz w:val="24"/>
                <w:szCs w:val="24"/>
              </w:rPr>
              <w:fldChar w:fldCharType="separate"/>
            </w:r>
            <w:r w:rsidR="00DB211A" w:rsidRPr="00DB211A">
              <w:rPr>
                <w:rFonts w:ascii="Times New Roman" w:hAnsi="Times New Roman" w:cs="Times New Roman"/>
                <w:b w:val="0"/>
                <w:noProof/>
                <w:webHidden/>
                <w:sz w:val="24"/>
                <w:szCs w:val="24"/>
              </w:rPr>
              <w:t>200</w:t>
            </w:r>
            <w:r w:rsidR="00DB211A" w:rsidRPr="00DB211A">
              <w:rPr>
                <w:rFonts w:ascii="Times New Roman" w:hAnsi="Times New Roman" w:cs="Times New Roman"/>
                <w:b w:val="0"/>
                <w:noProof/>
                <w:webHidden/>
                <w:sz w:val="24"/>
                <w:szCs w:val="24"/>
              </w:rPr>
              <w:fldChar w:fldCharType="end"/>
            </w:r>
          </w:hyperlink>
        </w:p>
        <w:p w14:paraId="0A144BF8" w14:textId="5FD91D45" w:rsidR="00DB211A" w:rsidRPr="00DB211A" w:rsidRDefault="00D9736E" w:rsidP="00DB211A">
          <w:pPr>
            <w:pStyle w:val="TOC3"/>
            <w:tabs>
              <w:tab w:val="right" w:leader="dot" w:pos="8488"/>
            </w:tabs>
            <w:spacing w:after="100" w:afterAutospacing="1" w:line="480" w:lineRule="auto"/>
            <w:rPr>
              <w:rFonts w:ascii="Times New Roman" w:hAnsi="Times New Roman" w:cs="Times New Roman"/>
              <w:noProof/>
              <w:sz w:val="24"/>
              <w:szCs w:val="24"/>
              <w:lang w:eastAsia="en-GB"/>
            </w:rPr>
          </w:pPr>
          <w:hyperlink w:anchor="_Toc477706218" w:history="1">
            <w:r w:rsidR="00DB211A" w:rsidRPr="00DB211A">
              <w:rPr>
                <w:rStyle w:val="Hyperlink"/>
                <w:rFonts w:ascii="Times New Roman" w:hAnsi="Times New Roman" w:cs="Times New Roman"/>
                <w:noProof/>
                <w:sz w:val="24"/>
                <w:szCs w:val="24"/>
                <w:shd w:val="clear" w:color="auto" w:fill="FEFEFF"/>
              </w:rPr>
              <w:t>4.5.1 “I want to be an artist” or “my mum chose me to”: Selves Constructed</w:t>
            </w:r>
            <w:r w:rsidR="00DB211A" w:rsidRPr="00DB211A">
              <w:rPr>
                <w:rStyle w:val="Hyperlink"/>
                <w:rFonts w:ascii="Times New Roman" w:hAnsi="Times New Roman" w:cs="Times New Roman"/>
                <w:noProof/>
                <w:sz w:val="24"/>
                <w:szCs w:val="24"/>
              </w:rPr>
              <w:t>/Transformed</w:t>
            </w:r>
            <w:r w:rsidR="00DB211A" w:rsidRPr="00DB211A">
              <w:rPr>
                <w:rStyle w:val="Hyperlink"/>
                <w:rFonts w:ascii="Times New Roman" w:hAnsi="Times New Roman" w:cs="Times New Roman"/>
                <w:noProof/>
                <w:sz w:val="24"/>
                <w:szCs w:val="24"/>
                <w:shd w:val="clear" w:color="auto" w:fill="FEFEFF"/>
              </w:rPr>
              <w:t xml:space="preserve"> in a Relational-Transitional Space with Relational-TP</w:t>
            </w:r>
            <w:r w:rsidR="004D0325">
              <w:rPr>
                <w:rStyle w:val="Hyperlink"/>
                <w:rFonts w:ascii="Times New Roman" w:hAnsi="Times New Roman" w:cs="Times New Roman"/>
                <w:noProof/>
                <w:sz w:val="24"/>
                <w:szCs w:val="24"/>
                <w:shd w:val="clear" w:color="auto" w:fill="FEFEFF"/>
              </w:rPr>
              <w:t>.</w:t>
            </w:r>
            <w:r w:rsidR="00DB211A" w:rsidRPr="00DB211A">
              <w:rPr>
                <w:rFonts w:ascii="Times New Roman" w:hAnsi="Times New Roman" w:cs="Times New Roman"/>
                <w:noProof/>
                <w:webHidden/>
                <w:sz w:val="24"/>
                <w:szCs w:val="24"/>
              </w:rPr>
              <w:tab/>
            </w:r>
            <w:r w:rsidR="00DB211A" w:rsidRPr="00DB211A">
              <w:rPr>
                <w:rFonts w:ascii="Times New Roman" w:hAnsi="Times New Roman" w:cs="Times New Roman"/>
                <w:noProof/>
                <w:webHidden/>
                <w:sz w:val="24"/>
                <w:szCs w:val="24"/>
              </w:rPr>
              <w:fldChar w:fldCharType="begin"/>
            </w:r>
            <w:r w:rsidR="00DB211A" w:rsidRPr="00DB211A">
              <w:rPr>
                <w:rFonts w:ascii="Times New Roman" w:hAnsi="Times New Roman" w:cs="Times New Roman"/>
                <w:noProof/>
                <w:webHidden/>
                <w:sz w:val="24"/>
                <w:szCs w:val="24"/>
              </w:rPr>
              <w:instrText xml:space="preserve"> PAGEREF _Toc477706218 \h </w:instrText>
            </w:r>
            <w:r w:rsidR="00DB211A" w:rsidRPr="00DB211A">
              <w:rPr>
                <w:rFonts w:ascii="Times New Roman" w:hAnsi="Times New Roman" w:cs="Times New Roman"/>
                <w:noProof/>
                <w:webHidden/>
                <w:sz w:val="24"/>
                <w:szCs w:val="24"/>
              </w:rPr>
            </w:r>
            <w:r w:rsidR="00DB211A" w:rsidRPr="00DB211A">
              <w:rPr>
                <w:rFonts w:ascii="Times New Roman" w:hAnsi="Times New Roman" w:cs="Times New Roman"/>
                <w:noProof/>
                <w:webHidden/>
                <w:sz w:val="24"/>
                <w:szCs w:val="24"/>
              </w:rPr>
              <w:fldChar w:fldCharType="separate"/>
            </w:r>
            <w:r w:rsidR="00DB211A" w:rsidRPr="00DB211A">
              <w:rPr>
                <w:rFonts w:ascii="Times New Roman" w:hAnsi="Times New Roman" w:cs="Times New Roman"/>
                <w:noProof/>
                <w:webHidden/>
                <w:sz w:val="24"/>
                <w:szCs w:val="24"/>
              </w:rPr>
              <w:t>201</w:t>
            </w:r>
            <w:r w:rsidR="00DB211A" w:rsidRPr="00DB211A">
              <w:rPr>
                <w:rFonts w:ascii="Times New Roman" w:hAnsi="Times New Roman" w:cs="Times New Roman"/>
                <w:noProof/>
                <w:webHidden/>
                <w:sz w:val="24"/>
                <w:szCs w:val="24"/>
              </w:rPr>
              <w:fldChar w:fldCharType="end"/>
            </w:r>
          </w:hyperlink>
        </w:p>
        <w:p w14:paraId="47B30CAF" w14:textId="77777777" w:rsidR="00DB211A" w:rsidRPr="00DB211A" w:rsidRDefault="00D9736E" w:rsidP="00DB211A">
          <w:pPr>
            <w:pStyle w:val="TOC3"/>
            <w:tabs>
              <w:tab w:val="right" w:leader="dot" w:pos="8488"/>
            </w:tabs>
            <w:spacing w:after="100" w:afterAutospacing="1" w:line="480" w:lineRule="auto"/>
            <w:rPr>
              <w:rFonts w:ascii="Times New Roman" w:hAnsi="Times New Roman" w:cs="Times New Roman"/>
              <w:noProof/>
              <w:sz w:val="24"/>
              <w:szCs w:val="24"/>
              <w:lang w:eastAsia="en-GB"/>
            </w:rPr>
          </w:pPr>
          <w:hyperlink w:anchor="_Toc477706219" w:history="1">
            <w:r w:rsidR="00DB211A" w:rsidRPr="00DB211A">
              <w:rPr>
                <w:rStyle w:val="Hyperlink"/>
                <w:rFonts w:ascii="Times New Roman" w:hAnsi="Times New Roman" w:cs="Times New Roman"/>
                <w:noProof/>
                <w:sz w:val="24"/>
                <w:szCs w:val="24"/>
              </w:rPr>
              <w:t>4.5.2 “I am spanked by my mum because I don’t listen to her”: Selves Constructed/Transformed as a Defence</w:t>
            </w:r>
            <w:r w:rsidR="00DB211A" w:rsidRPr="00DB211A">
              <w:rPr>
                <w:rFonts w:ascii="Times New Roman" w:hAnsi="Times New Roman" w:cs="Times New Roman"/>
                <w:noProof/>
                <w:webHidden/>
                <w:sz w:val="24"/>
                <w:szCs w:val="24"/>
              </w:rPr>
              <w:tab/>
            </w:r>
            <w:r w:rsidR="00DB211A" w:rsidRPr="00DB211A">
              <w:rPr>
                <w:rFonts w:ascii="Times New Roman" w:hAnsi="Times New Roman" w:cs="Times New Roman"/>
                <w:noProof/>
                <w:webHidden/>
                <w:sz w:val="24"/>
                <w:szCs w:val="24"/>
              </w:rPr>
              <w:fldChar w:fldCharType="begin"/>
            </w:r>
            <w:r w:rsidR="00DB211A" w:rsidRPr="00DB211A">
              <w:rPr>
                <w:rFonts w:ascii="Times New Roman" w:hAnsi="Times New Roman" w:cs="Times New Roman"/>
                <w:noProof/>
                <w:webHidden/>
                <w:sz w:val="24"/>
                <w:szCs w:val="24"/>
              </w:rPr>
              <w:instrText xml:space="preserve"> PAGEREF _Toc477706219 \h </w:instrText>
            </w:r>
            <w:r w:rsidR="00DB211A" w:rsidRPr="00DB211A">
              <w:rPr>
                <w:rFonts w:ascii="Times New Roman" w:hAnsi="Times New Roman" w:cs="Times New Roman"/>
                <w:noProof/>
                <w:webHidden/>
                <w:sz w:val="24"/>
                <w:szCs w:val="24"/>
              </w:rPr>
            </w:r>
            <w:r w:rsidR="00DB211A" w:rsidRPr="00DB211A">
              <w:rPr>
                <w:rFonts w:ascii="Times New Roman" w:hAnsi="Times New Roman" w:cs="Times New Roman"/>
                <w:noProof/>
                <w:webHidden/>
                <w:sz w:val="24"/>
                <w:szCs w:val="24"/>
              </w:rPr>
              <w:fldChar w:fldCharType="separate"/>
            </w:r>
            <w:r w:rsidR="00DB211A" w:rsidRPr="00DB211A">
              <w:rPr>
                <w:rFonts w:ascii="Times New Roman" w:hAnsi="Times New Roman" w:cs="Times New Roman"/>
                <w:noProof/>
                <w:webHidden/>
                <w:sz w:val="24"/>
                <w:szCs w:val="24"/>
              </w:rPr>
              <w:t>206</w:t>
            </w:r>
            <w:r w:rsidR="00DB211A" w:rsidRPr="00DB211A">
              <w:rPr>
                <w:rFonts w:ascii="Times New Roman" w:hAnsi="Times New Roman" w:cs="Times New Roman"/>
                <w:noProof/>
                <w:webHidden/>
                <w:sz w:val="24"/>
                <w:szCs w:val="24"/>
              </w:rPr>
              <w:fldChar w:fldCharType="end"/>
            </w:r>
          </w:hyperlink>
        </w:p>
        <w:p w14:paraId="3AFA7A21" w14:textId="77777777" w:rsidR="00DB211A" w:rsidRPr="00DB211A" w:rsidRDefault="00D9736E" w:rsidP="00DB211A">
          <w:pPr>
            <w:pStyle w:val="TOC3"/>
            <w:tabs>
              <w:tab w:val="right" w:leader="dot" w:pos="8488"/>
            </w:tabs>
            <w:spacing w:after="100" w:afterAutospacing="1" w:line="480" w:lineRule="auto"/>
            <w:rPr>
              <w:rFonts w:ascii="Times New Roman" w:hAnsi="Times New Roman" w:cs="Times New Roman"/>
              <w:noProof/>
              <w:sz w:val="24"/>
              <w:szCs w:val="24"/>
              <w:lang w:eastAsia="en-GB"/>
            </w:rPr>
          </w:pPr>
          <w:hyperlink w:anchor="_Toc477706220" w:history="1">
            <w:r w:rsidR="00DB211A" w:rsidRPr="00DB211A">
              <w:rPr>
                <w:rStyle w:val="Hyperlink"/>
                <w:rFonts w:ascii="Times New Roman" w:hAnsi="Times New Roman" w:cs="Times New Roman"/>
                <w:noProof/>
                <w:sz w:val="24"/>
                <w:szCs w:val="24"/>
                <w:u w:color="FE2500"/>
                <w:shd w:val="clear" w:color="auto" w:fill="FEFEFF"/>
              </w:rPr>
              <w:t>4.5.3 “I am depressed and empty”: Alice’s Anxiety and its Possible Effect on Sara’s Self-Construction/Transformation</w:t>
            </w:r>
            <w:r w:rsidR="00DB211A" w:rsidRPr="00DB211A">
              <w:rPr>
                <w:rFonts w:ascii="Times New Roman" w:hAnsi="Times New Roman" w:cs="Times New Roman"/>
                <w:noProof/>
                <w:webHidden/>
                <w:sz w:val="24"/>
                <w:szCs w:val="24"/>
              </w:rPr>
              <w:tab/>
            </w:r>
            <w:r w:rsidR="00DB211A" w:rsidRPr="00DB211A">
              <w:rPr>
                <w:rFonts w:ascii="Times New Roman" w:hAnsi="Times New Roman" w:cs="Times New Roman"/>
                <w:noProof/>
                <w:webHidden/>
                <w:sz w:val="24"/>
                <w:szCs w:val="24"/>
              </w:rPr>
              <w:fldChar w:fldCharType="begin"/>
            </w:r>
            <w:r w:rsidR="00DB211A" w:rsidRPr="00DB211A">
              <w:rPr>
                <w:rFonts w:ascii="Times New Roman" w:hAnsi="Times New Roman" w:cs="Times New Roman"/>
                <w:noProof/>
                <w:webHidden/>
                <w:sz w:val="24"/>
                <w:szCs w:val="24"/>
              </w:rPr>
              <w:instrText xml:space="preserve"> PAGEREF _Toc477706220 \h </w:instrText>
            </w:r>
            <w:r w:rsidR="00DB211A" w:rsidRPr="00DB211A">
              <w:rPr>
                <w:rFonts w:ascii="Times New Roman" w:hAnsi="Times New Roman" w:cs="Times New Roman"/>
                <w:noProof/>
                <w:webHidden/>
                <w:sz w:val="24"/>
                <w:szCs w:val="24"/>
              </w:rPr>
            </w:r>
            <w:r w:rsidR="00DB211A" w:rsidRPr="00DB211A">
              <w:rPr>
                <w:rFonts w:ascii="Times New Roman" w:hAnsi="Times New Roman" w:cs="Times New Roman"/>
                <w:noProof/>
                <w:webHidden/>
                <w:sz w:val="24"/>
                <w:szCs w:val="24"/>
              </w:rPr>
              <w:fldChar w:fldCharType="separate"/>
            </w:r>
            <w:r w:rsidR="00DB211A" w:rsidRPr="00DB211A">
              <w:rPr>
                <w:rFonts w:ascii="Times New Roman" w:hAnsi="Times New Roman" w:cs="Times New Roman"/>
                <w:noProof/>
                <w:webHidden/>
                <w:sz w:val="24"/>
                <w:szCs w:val="24"/>
              </w:rPr>
              <w:t>210</w:t>
            </w:r>
            <w:r w:rsidR="00DB211A" w:rsidRPr="00DB211A">
              <w:rPr>
                <w:rFonts w:ascii="Times New Roman" w:hAnsi="Times New Roman" w:cs="Times New Roman"/>
                <w:noProof/>
                <w:webHidden/>
                <w:sz w:val="24"/>
                <w:szCs w:val="24"/>
              </w:rPr>
              <w:fldChar w:fldCharType="end"/>
            </w:r>
          </w:hyperlink>
        </w:p>
        <w:p w14:paraId="362C14B0" w14:textId="77777777" w:rsidR="00DB211A" w:rsidRPr="00DB211A" w:rsidRDefault="00D9736E" w:rsidP="00DB211A">
          <w:pPr>
            <w:pStyle w:val="TOC2"/>
            <w:spacing w:after="100" w:afterAutospacing="1"/>
            <w:rPr>
              <w:rFonts w:ascii="Times New Roman" w:hAnsi="Times New Roman" w:cs="Times New Roman"/>
              <w:b w:val="0"/>
              <w:bCs w:val="0"/>
              <w:noProof/>
              <w:sz w:val="24"/>
              <w:szCs w:val="24"/>
              <w:lang w:eastAsia="en-GB"/>
            </w:rPr>
          </w:pPr>
          <w:hyperlink w:anchor="_Toc477706221" w:history="1">
            <w:r w:rsidR="00DB211A" w:rsidRPr="00DB211A">
              <w:rPr>
                <w:rStyle w:val="Hyperlink"/>
                <w:rFonts w:ascii="Times New Roman" w:hAnsi="Times New Roman" w:cs="Times New Roman"/>
                <w:b w:val="0"/>
                <w:noProof/>
                <w:sz w:val="24"/>
                <w:szCs w:val="24"/>
                <w:lang w:eastAsia="zh-TW"/>
              </w:rPr>
              <w:t>4.</w:t>
            </w:r>
            <w:r w:rsidR="00DB211A" w:rsidRPr="00DB211A">
              <w:rPr>
                <w:rStyle w:val="Hyperlink"/>
                <w:rFonts w:ascii="Times New Roman" w:hAnsi="Times New Roman" w:cs="Times New Roman"/>
                <w:b w:val="0"/>
                <w:noProof/>
                <w:sz w:val="24"/>
                <w:szCs w:val="24"/>
              </w:rPr>
              <w:t>6 Summary of Research Outcomes</w:t>
            </w:r>
            <w:r w:rsidR="00DB211A" w:rsidRPr="00DB211A">
              <w:rPr>
                <w:rFonts w:ascii="Times New Roman" w:hAnsi="Times New Roman" w:cs="Times New Roman"/>
                <w:b w:val="0"/>
                <w:noProof/>
                <w:webHidden/>
                <w:sz w:val="24"/>
                <w:szCs w:val="24"/>
              </w:rPr>
              <w:tab/>
            </w:r>
            <w:r w:rsidR="00DB211A" w:rsidRPr="00DB211A">
              <w:rPr>
                <w:rFonts w:ascii="Times New Roman" w:hAnsi="Times New Roman" w:cs="Times New Roman"/>
                <w:b w:val="0"/>
                <w:noProof/>
                <w:webHidden/>
                <w:sz w:val="24"/>
                <w:szCs w:val="24"/>
              </w:rPr>
              <w:fldChar w:fldCharType="begin"/>
            </w:r>
            <w:r w:rsidR="00DB211A" w:rsidRPr="00DB211A">
              <w:rPr>
                <w:rFonts w:ascii="Times New Roman" w:hAnsi="Times New Roman" w:cs="Times New Roman"/>
                <w:b w:val="0"/>
                <w:noProof/>
                <w:webHidden/>
                <w:sz w:val="24"/>
                <w:szCs w:val="24"/>
              </w:rPr>
              <w:instrText xml:space="preserve"> PAGEREF _Toc477706221 \h </w:instrText>
            </w:r>
            <w:r w:rsidR="00DB211A" w:rsidRPr="00DB211A">
              <w:rPr>
                <w:rFonts w:ascii="Times New Roman" w:hAnsi="Times New Roman" w:cs="Times New Roman"/>
                <w:b w:val="0"/>
                <w:noProof/>
                <w:webHidden/>
                <w:sz w:val="24"/>
                <w:szCs w:val="24"/>
              </w:rPr>
            </w:r>
            <w:r w:rsidR="00DB211A" w:rsidRPr="00DB211A">
              <w:rPr>
                <w:rFonts w:ascii="Times New Roman" w:hAnsi="Times New Roman" w:cs="Times New Roman"/>
                <w:b w:val="0"/>
                <w:noProof/>
                <w:webHidden/>
                <w:sz w:val="24"/>
                <w:szCs w:val="24"/>
              </w:rPr>
              <w:fldChar w:fldCharType="separate"/>
            </w:r>
            <w:r w:rsidR="00DB211A" w:rsidRPr="00DB211A">
              <w:rPr>
                <w:rFonts w:ascii="Times New Roman" w:hAnsi="Times New Roman" w:cs="Times New Roman"/>
                <w:b w:val="0"/>
                <w:noProof/>
                <w:webHidden/>
                <w:sz w:val="24"/>
                <w:szCs w:val="24"/>
              </w:rPr>
              <w:t>218</w:t>
            </w:r>
            <w:r w:rsidR="00DB211A" w:rsidRPr="00DB211A">
              <w:rPr>
                <w:rFonts w:ascii="Times New Roman" w:hAnsi="Times New Roman" w:cs="Times New Roman"/>
                <w:b w:val="0"/>
                <w:noProof/>
                <w:webHidden/>
                <w:sz w:val="24"/>
                <w:szCs w:val="24"/>
              </w:rPr>
              <w:fldChar w:fldCharType="end"/>
            </w:r>
          </w:hyperlink>
        </w:p>
        <w:p w14:paraId="54226F77" w14:textId="77777777" w:rsidR="00DB211A" w:rsidRPr="00DB211A" w:rsidRDefault="00D9736E" w:rsidP="00DB211A">
          <w:pPr>
            <w:pStyle w:val="TOC1"/>
            <w:spacing w:after="100" w:afterAutospacing="1"/>
            <w:rPr>
              <w:rFonts w:ascii="Times New Roman" w:hAnsi="Times New Roman" w:cs="Times New Roman"/>
              <w:b w:val="0"/>
              <w:bCs w:val="0"/>
              <w:noProof/>
              <w:lang w:eastAsia="en-GB"/>
            </w:rPr>
          </w:pPr>
          <w:hyperlink w:anchor="_Toc477706222" w:history="1">
            <w:r w:rsidR="00DB211A" w:rsidRPr="00DB211A">
              <w:rPr>
                <w:rStyle w:val="Hyperlink"/>
                <w:rFonts w:ascii="Times New Roman" w:hAnsi="Times New Roman" w:cs="Times New Roman"/>
                <w:b w:val="0"/>
                <w:noProof/>
              </w:rPr>
              <w:t>Chapter</w:t>
            </w:r>
            <w:r w:rsidR="00DB211A" w:rsidRPr="00DB211A">
              <w:rPr>
                <w:rStyle w:val="Hyperlink"/>
                <w:rFonts w:ascii="Times New Roman" w:hAnsi="Times New Roman" w:cs="Times New Roman"/>
                <w:b w:val="0"/>
                <w:noProof/>
                <w:lang w:eastAsia="zh-TW"/>
              </w:rPr>
              <w:t xml:space="preserve"> 5:</w:t>
            </w:r>
            <w:r w:rsidR="00DB211A" w:rsidRPr="00DB211A">
              <w:rPr>
                <w:rStyle w:val="Hyperlink"/>
                <w:rFonts w:ascii="Times New Roman" w:hAnsi="Times New Roman" w:cs="Times New Roman"/>
                <w:b w:val="0"/>
                <w:noProof/>
              </w:rPr>
              <w:t xml:space="preserve"> Turning to Taoist Philosophy</w:t>
            </w:r>
            <w:r w:rsidR="00DB211A" w:rsidRPr="00DB211A">
              <w:rPr>
                <w:rFonts w:ascii="Times New Roman" w:hAnsi="Times New Roman" w:cs="Times New Roman"/>
                <w:b w:val="0"/>
                <w:noProof/>
                <w:webHidden/>
              </w:rPr>
              <w:tab/>
            </w:r>
            <w:r w:rsidR="00DB211A" w:rsidRPr="00DB211A">
              <w:rPr>
                <w:rFonts w:ascii="Times New Roman" w:hAnsi="Times New Roman" w:cs="Times New Roman"/>
                <w:b w:val="0"/>
                <w:noProof/>
                <w:webHidden/>
              </w:rPr>
              <w:fldChar w:fldCharType="begin"/>
            </w:r>
            <w:r w:rsidR="00DB211A" w:rsidRPr="00DB211A">
              <w:rPr>
                <w:rFonts w:ascii="Times New Roman" w:hAnsi="Times New Roman" w:cs="Times New Roman"/>
                <w:b w:val="0"/>
                <w:noProof/>
                <w:webHidden/>
              </w:rPr>
              <w:instrText xml:space="preserve"> PAGEREF _Toc477706222 \h </w:instrText>
            </w:r>
            <w:r w:rsidR="00DB211A" w:rsidRPr="00DB211A">
              <w:rPr>
                <w:rFonts w:ascii="Times New Roman" w:hAnsi="Times New Roman" w:cs="Times New Roman"/>
                <w:b w:val="0"/>
                <w:noProof/>
                <w:webHidden/>
              </w:rPr>
            </w:r>
            <w:r w:rsidR="00DB211A" w:rsidRPr="00DB211A">
              <w:rPr>
                <w:rFonts w:ascii="Times New Roman" w:hAnsi="Times New Roman" w:cs="Times New Roman"/>
                <w:b w:val="0"/>
                <w:noProof/>
                <w:webHidden/>
              </w:rPr>
              <w:fldChar w:fldCharType="separate"/>
            </w:r>
            <w:r w:rsidR="00DB211A" w:rsidRPr="00DB211A">
              <w:rPr>
                <w:rFonts w:ascii="Times New Roman" w:hAnsi="Times New Roman" w:cs="Times New Roman"/>
                <w:b w:val="0"/>
                <w:noProof/>
                <w:webHidden/>
              </w:rPr>
              <w:t>221</w:t>
            </w:r>
            <w:r w:rsidR="00DB211A" w:rsidRPr="00DB211A">
              <w:rPr>
                <w:rFonts w:ascii="Times New Roman" w:hAnsi="Times New Roman" w:cs="Times New Roman"/>
                <w:b w:val="0"/>
                <w:noProof/>
                <w:webHidden/>
              </w:rPr>
              <w:fldChar w:fldCharType="end"/>
            </w:r>
          </w:hyperlink>
        </w:p>
        <w:p w14:paraId="481B05AA" w14:textId="77777777" w:rsidR="00DB211A" w:rsidRPr="00DB211A" w:rsidRDefault="00D9736E" w:rsidP="00DB211A">
          <w:pPr>
            <w:pStyle w:val="TOC2"/>
            <w:spacing w:after="100" w:afterAutospacing="1"/>
            <w:rPr>
              <w:rFonts w:ascii="Times New Roman" w:hAnsi="Times New Roman" w:cs="Times New Roman"/>
              <w:b w:val="0"/>
              <w:bCs w:val="0"/>
              <w:noProof/>
              <w:sz w:val="24"/>
              <w:szCs w:val="24"/>
              <w:lang w:eastAsia="en-GB"/>
            </w:rPr>
          </w:pPr>
          <w:hyperlink w:anchor="_Toc477706223" w:history="1">
            <w:r w:rsidR="00DB211A" w:rsidRPr="00DB211A">
              <w:rPr>
                <w:rStyle w:val="Hyperlink"/>
                <w:rFonts w:ascii="Times New Roman" w:hAnsi="Times New Roman" w:cs="Times New Roman"/>
                <w:b w:val="0"/>
                <w:noProof/>
                <w:sz w:val="24"/>
                <w:szCs w:val="24"/>
                <w:lang w:eastAsia="zh-TW"/>
              </w:rPr>
              <w:t xml:space="preserve">5.1 </w:t>
            </w:r>
            <w:r w:rsidR="00DB211A" w:rsidRPr="00DB211A">
              <w:rPr>
                <w:rStyle w:val="Hyperlink"/>
                <w:rFonts w:ascii="Times New Roman" w:hAnsi="Times New Roman" w:cs="Times New Roman"/>
                <w:b w:val="0"/>
                <w:noProof/>
                <w:sz w:val="24"/>
                <w:szCs w:val="24"/>
              </w:rPr>
              <w:t>Introduction</w:t>
            </w:r>
            <w:r w:rsidR="00DB211A" w:rsidRPr="00DB211A">
              <w:rPr>
                <w:rFonts w:ascii="Times New Roman" w:hAnsi="Times New Roman" w:cs="Times New Roman"/>
                <w:b w:val="0"/>
                <w:noProof/>
                <w:webHidden/>
                <w:sz w:val="24"/>
                <w:szCs w:val="24"/>
              </w:rPr>
              <w:tab/>
            </w:r>
            <w:r w:rsidR="00DB211A" w:rsidRPr="00DB211A">
              <w:rPr>
                <w:rFonts w:ascii="Times New Roman" w:hAnsi="Times New Roman" w:cs="Times New Roman"/>
                <w:b w:val="0"/>
                <w:noProof/>
                <w:webHidden/>
                <w:sz w:val="24"/>
                <w:szCs w:val="24"/>
              </w:rPr>
              <w:fldChar w:fldCharType="begin"/>
            </w:r>
            <w:r w:rsidR="00DB211A" w:rsidRPr="00DB211A">
              <w:rPr>
                <w:rFonts w:ascii="Times New Roman" w:hAnsi="Times New Roman" w:cs="Times New Roman"/>
                <w:b w:val="0"/>
                <w:noProof/>
                <w:webHidden/>
                <w:sz w:val="24"/>
                <w:szCs w:val="24"/>
              </w:rPr>
              <w:instrText xml:space="preserve"> PAGEREF _Toc477706223 \h </w:instrText>
            </w:r>
            <w:r w:rsidR="00DB211A" w:rsidRPr="00DB211A">
              <w:rPr>
                <w:rFonts w:ascii="Times New Roman" w:hAnsi="Times New Roman" w:cs="Times New Roman"/>
                <w:b w:val="0"/>
                <w:noProof/>
                <w:webHidden/>
                <w:sz w:val="24"/>
                <w:szCs w:val="24"/>
              </w:rPr>
            </w:r>
            <w:r w:rsidR="00DB211A" w:rsidRPr="00DB211A">
              <w:rPr>
                <w:rFonts w:ascii="Times New Roman" w:hAnsi="Times New Roman" w:cs="Times New Roman"/>
                <w:b w:val="0"/>
                <w:noProof/>
                <w:webHidden/>
                <w:sz w:val="24"/>
                <w:szCs w:val="24"/>
              </w:rPr>
              <w:fldChar w:fldCharType="separate"/>
            </w:r>
            <w:r w:rsidR="00DB211A" w:rsidRPr="00DB211A">
              <w:rPr>
                <w:rFonts w:ascii="Times New Roman" w:hAnsi="Times New Roman" w:cs="Times New Roman"/>
                <w:b w:val="0"/>
                <w:noProof/>
                <w:webHidden/>
                <w:sz w:val="24"/>
                <w:szCs w:val="24"/>
              </w:rPr>
              <w:t>221</w:t>
            </w:r>
            <w:r w:rsidR="00DB211A" w:rsidRPr="00DB211A">
              <w:rPr>
                <w:rFonts w:ascii="Times New Roman" w:hAnsi="Times New Roman" w:cs="Times New Roman"/>
                <w:b w:val="0"/>
                <w:noProof/>
                <w:webHidden/>
                <w:sz w:val="24"/>
                <w:szCs w:val="24"/>
              </w:rPr>
              <w:fldChar w:fldCharType="end"/>
            </w:r>
          </w:hyperlink>
        </w:p>
        <w:p w14:paraId="4FB53801" w14:textId="77777777" w:rsidR="00DB211A" w:rsidRPr="00DB211A" w:rsidRDefault="00D9736E" w:rsidP="00DB211A">
          <w:pPr>
            <w:pStyle w:val="TOC2"/>
            <w:spacing w:after="100" w:afterAutospacing="1"/>
            <w:rPr>
              <w:rFonts w:ascii="Times New Roman" w:hAnsi="Times New Roman" w:cs="Times New Roman"/>
              <w:b w:val="0"/>
              <w:bCs w:val="0"/>
              <w:noProof/>
              <w:sz w:val="24"/>
              <w:szCs w:val="24"/>
              <w:lang w:eastAsia="en-GB"/>
            </w:rPr>
          </w:pPr>
          <w:hyperlink w:anchor="_Toc477706224" w:history="1">
            <w:r w:rsidR="00DB211A" w:rsidRPr="00DB211A">
              <w:rPr>
                <w:rStyle w:val="Hyperlink"/>
                <w:rFonts w:ascii="Times New Roman" w:hAnsi="Times New Roman" w:cs="Times New Roman"/>
                <w:b w:val="0"/>
                <w:noProof/>
                <w:sz w:val="24"/>
                <w:szCs w:val="24"/>
              </w:rPr>
              <w:t xml:space="preserve">5.2 </w:t>
            </w:r>
            <w:r w:rsidR="00DB211A" w:rsidRPr="00DB211A">
              <w:rPr>
                <w:rStyle w:val="Hyperlink"/>
                <w:rFonts w:ascii="Times New Roman" w:hAnsi="Times New Roman" w:cs="Times New Roman"/>
                <w:b w:val="0"/>
                <w:noProof/>
                <w:sz w:val="24"/>
                <w:szCs w:val="24"/>
                <w:lang w:eastAsia="zh-TW"/>
              </w:rPr>
              <w:t xml:space="preserve">Opposites in </w:t>
            </w:r>
            <w:r w:rsidR="00DB211A" w:rsidRPr="00DB211A">
              <w:rPr>
                <w:rStyle w:val="Hyperlink"/>
                <w:rFonts w:ascii="Times New Roman" w:hAnsi="Times New Roman" w:cs="Times New Roman"/>
                <w:b w:val="0"/>
                <w:noProof/>
                <w:sz w:val="24"/>
                <w:szCs w:val="24"/>
              </w:rPr>
              <w:t>U</w:t>
            </w:r>
            <w:r w:rsidR="00DB211A" w:rsidRPr="00DB211A">
              <w:rPr>
                <w:rStyle w:val="Hyperlink"/>
                <w:rFonts w:ascii="Times New Roman" w:hAnsi="Times New Roman" w:cs="Times New Roman"/>
                <w:b w:val="0"/>
                <w:noProof/>
                <w:sz w:val="24"/>
                <w:szCs w:val="24"/>
                <w:lang w:eastAsia="zh-TW"/>
              </w:rPr>
              <w:t xml:space="preserve">nity </w:t>
            </w:r>
            <w:r w:rsidR="00DB211A" w:rsidRPr="00DB211A">
              <w:rPr>
                <w:rStyle w:val="Hyperlink"/>
                <w:rFonts w:ascii="Times New Roman" w:hAnsi="Times New Roman" w:cs="Times New Roman"/>
                <w:b w:val="0"/>
                <w:noProof/>
                <w:sz w:val="24"/>
                <w:szCs w:val="24"/>
              </w:rPr>
              <w:t>and Transformation</w:t>
            </w:r>
            <w:r w:rsidR="00DB211A" w:rsidRPr="00DB211A">
              <w:rPr>
                <w:rFonts w:ascii="Times New Roman" w:hAnsi="Times New Roman" w:cs="Times New Roman"/>
                <w:b w:val="0"/>
                <w:noProof/>
                <w:webHidden/>
                <w:sz w:val="24"/>
                <w:szCs w:val="24"/>
              </w:rPr>
              <w:tab/>
            </w:r>
            <w:r w:rsidR="00DB211A" w:rsidRPr="00DB211A">
              <w:rPr>
                <w:rFonts w:ascii="Times New Roman" w:hAnsi="Times New Roman" w:cs="Times New Roman"/>
                <w:b w:val="0"/>
                <w:noProof/>
                <w:webHidden/>
                <w:sz w:val="24"/>
                <w:szCs w:val="24"/>
              </w:rPr>
              <w:fldChar w:fldCharType="begin"/>
            </w:r>
            <w:r w:rsidR="00DB211A" w:rsidRPr="00DB211A">
              <w:rPr>
                <w:rFonts w:ascii="Times New Roman" w:hAnsi="Times New Roman" w:cs="Times New Roman"/>
                <w:b w:val="0"/>
                <w:noProof/>
                <w:webHidden/>
                <w:sz w:val="24"/>
                <w:szCs w:val="24"/>
              </w:rPr>
              <w:instrText xml:space="preserve"> PAGEREF _Toc477706224 \h </w:instrText>
            </w:r>
            <w:r w:rsidR="00DB211A" w:rsidRPr="00DB211A">
              <w:rPr>
                <w:rFonts w:ascii="Times New Roman" w:hAnsi="Times New Roman" w:cs="Times New Roman"/>
                <w:b w:val="0"/>
                <w:noProof/>
                <w:webHidden/>
                <w:sz w:val="24"/>
                <w:szCs w:val="24"/>
              </w:rPr>
            </w:r>
            <w:r w:rsidR="00DB211A" w:rsidRPr="00DB211A">
              <w:rPr>
                <w:rFonts w:ascii="Times New Roman" w:hAnsi="Times New Roman" w:cs="Times New Roman"/>
                <w:b w:val="0"/>
                <w:noProof/>
                <w:webHidden/>
                <w:sz w:val="24"/>
                <w:szCs w:val="24"/>
              </w:rPr>
              <w:fldChar w:fldCharType="separate"/>
            </w:r>
            <w:r w:rsidR="00DB211A" w:rsidRPr="00DB211A">
              <w:rPr>
                <w:rFonts w:ascii="Times New Roman" w:hAnsi="Times New Roman" w:cs="Times New Roman"/>
                <w:b w:val="0"/>
                <w:noProof/>
                <w:webHidden/>
                <w:sz w:val="24"/>
                <w:szCs w:val="24"/>
              </w:rPr>
              <w:t>225</w:t>
            </w:r>
            <w:r w:rsidR="00DB211A" w:rsidRPr="00DB211A">
              <w:rPr>
                <w:rFonts w:ascii="Times New Roman" w:hAnsi="Times New Roman" w:cs="Times New Roman"/>
                <w:b w:val="0"/>
                <w:noProof/>
                <w:webHidden/>
                <w:sz w:val="24"/>
                <w:szCs w:val="24"/>
              </w:rPr>
              <w:fldChar w:fldCharType="end"/>
            </w:r>
          </w:hyperlink>
        </w:p>
        <w:p w14:paraId="763251C1" w14:textId="77777777" w:rsidR="00DB211A" w:rsidRPr="00DB211A" w:rsidRDefault="00D9736E" w:rsidP="00DB211A">
          <w:pPr>
            <w:pStyle w:val="TOC2"/>
            <w:spacing w:after="100" w:afterAutospacing="1"/>
            <w:rPr>
              <w:rFonts w:ascii="Times New Roman" w:hAnsi="Times New Roman" w:cs="Times New Roman"/>
              <w:b w:val="0"/>
              <w:bCs w:val="0"/>
              <w:noProof/>
              <w:sz w:val="24"/>
              <w:szCs w:val="24"/>
              <w:lang w:eastAsia="en-GB"/>
            </w:rPr>
          </w:pPr>
          <w:hyperlink w:anchor="_Toc477706225" w:history="1">
            <w:r w:rsidR="00DB211A" w:rsidRPr="00DB211A">
              <w:rPr>
                <w:rStyle w:val="Hyperlink"/>
                <w:rFonts w:ascii="Times New Roman" w:hAnsi="Times New Roman" w:cs="Times New Roman"/>
                <w:b w:val="0"/>
                <w:noProof/>
                <w:sz w:val="24"/>
                <w:szCs w:val="24"/>
              </w:rPr>
              <w:t>5.3 Selflessness in Unity with Selfness</w:t>
            </w:r>
            <w:r w:rsidR="00DB211A" w:rsidRPr="00DB211A">
              <w:rPr>
                <w:rFonts w:ascii="Times New Roman" w:hAnsi="Times New Roman" w:cs="Times New Roman"/>
                <w:b w:val="0"/>
                <w:noProof/>
                <w:webHidden/>
                <w:sz w:val="24"/>
                <w:szCs w:val="24"/>
              </w:rPr>
              <w:tab/>
            </w:r>
            <w:r w:rsidR="00DB211A" w:rsidRPr="00DB211A">
              <w:rPr>
                <w:rFonts w:ascii="Times New Roman" w:hAnsi="Times New Roman" w:cs="Times New Roman"/>
                <w:b w:val="0"/>
                <w:noProof/>
                <w:webHidden/>
                <w:sz w:val="24"/>
                <w:szCs w:val="24"/>
              </w:rPr>
              <w:fldChar w:fldCharType="begin"/>
            </w:r>
            <w:r w:rsidR="00DB211A" w:rsidRPr="00DB211A">
              <w:rPr>
                <w:rFonts w:ascii="Times New Roman" w:hAnsi="Times New Roman" w:cs="Times New Roman"/>
                <w:b w:val="0"/>
                <w:noProof/>
                <w:webHidden/>
                <w:sz w:val="24"/>
                <w:szCs w:val="24"/>
              </w:rPr>
              <w:instrText xml:space="preserve"> PAGEREF _Toc477706225 \h </w:instrText>
            </w:r>
            <w:r w:rsidR="00DB211A" w:rsidRPr="00DB211A">
              <w:rPr>
                <w:rFonts w:ascii="Times New Roman" w:hAnsi="Times New Roman" w:cs="Times New Roman"/>
                <w:b w:val="0"/>
                <w:noProof/>
                <w:webHidden/>
                <w:sz w:val="24"/>
                <w:szCs w:val="24"/>
              </w:rPr>
            </w:r>
            <w:r w:rsidR="00DB211A" w:rsidRPr="00DB211A">
              <w:rPr>
                <w:rFonts w:ascii="Times New Roman" w:hAnsi="Times New Roman" w:cs="Times New Roman"/>
                <w:b w:val="0"/>
                <w:noProof/>
                <w:webHidden/>
                <w:sz w:val="24"/>
                <w:szCs w:val="24"/>
              </w:rPr>
              <w:fldChar w:fldCharType="separate"/>
            </w:r>
            <w:r w:rsidR="00DB211A" w:rsidRPr="00DB211A">
              <w:rPr>
                <w:rFonts w:ascii="Times New Roman" w:hAnsi="Times New Roman" w:cs="Times New Roman"/>
                <w:b w:val="0"/>
                <w:noProof/>
                <w:webHidden/>
                <w:sz w:val="24"/>
                <w:szCs w:val="24"/>
              </w:rPr>
              <w:t>232</w:t>
            </w:r>
            <w:r w:rsidR="00DB211A" w:rsidRPr="00DB211A">
              <w:rPr>
                <w:rFonts w:ascii="Times New Roman" w:hAnsi="Times New Roman" w:cs="Times New Roman"/>
                <w:b w:val="0"/>
                <w:noProof/>
                <w:webHidden/>
                <w:sz w:val="24"/>
                <w:szCs w:val="24"/>
              </w:rPr>
              <w:fldChar w:fldCharType="end"/>
            </w:r>
          </w:hyperlink>
        </w:p>
        <w:p w14:paraId="03775FB0" w14:textId="77777777" w:rsidR="00DB211A" w:rsidRPr="00DB211A" w:rsidRDefault="00D9736E" w:rsidP="00DB211A">
          <w:pPr>
            <w:pStyle w:val="TOC2"/>
            <w:spacing w:after="100" w:afterAutospacing="1"/>
            <w:rPr>
              <w:rFonts w:ascii="Times New Roman" w:hAnsi="Times New Roman" w:cs="Times New Roman"/>
              <w:b w:val="0"/>
              <w:bCs w:val="0"/>
              <w:noProof/>
              <w:sz w:val="24"/>
              <w:szCs w:val="24"/>
              <w:lang w:eastAsia="en-GB"/>
            </w:rPr>
          </w:pPr>
          <w:hyperlink w:anchor="_Toc477706226" w:history="1">
            <w:r w:rsidR="00DB211A" w:rsidRPr="00DB211A">
              <w:rPr>
                <w:rStyle w:val="Hyperlink"/>
                <w:rFonts w:ascii="Times New Roman" w:hAnsi="Times New Roman" w:cs="Times New Roman"/>
                <w:b w:val="0"/>
                <w:noProof/>
                <w:sz w:val="24"/>
                <w:szCs w:val="24"/>
              </w:rPr>
              <w:t>5.4 Wuwei (Non-action) in Unity with Action</w:t>
            </w:r>
            <w:r w:rsidR="00DB211A" w:rsidRPr="00DB211A">
              <w:rPr>
                <w:rFonts w:ascii="Times New Roman" w:hAnsi="Times New Roman" w:cs="Times New Roman"/>
                <w:b w:val="0"/>
                <w:noProof/>
                <w:webHidden/>
                <w:sz w:val="24"/>
                <w:szCs w:val="24"/>
              </w:rPr>
              <w:tab/>
            </w:r>
            <w:r w:rsidR="00DB211A" w:rsidRPr="00DB211A">
              <w:rPr>
                <w:rFonts w:ascii="Times New Roman" w:hAnsi="Times New Roman" w:cs="Times New Roman"/>
                <w:b w:val="0"/>
                <w:noProof/>
                <w:webHidden/>
                <w:sz w:val="24"/>
                <w:szCs w:val="24"/>
              </w:rPr>
              <w:fldChar w:fldCharType="begin"/>
            </w:r>
            <w:r w:rsidR="00DB211A" w:rsidRPr="00DB211A">
              <w:rPr>
                <w:rFonts w:ascii="Times New Roman" w:hAnsi="Times New Roman" w:cs="Times New Roman"/>
                <w:b w:val="0"/>
                <w:noProof/>
                <w:webHidden/>
                <w:sz w:val="24"/>
                <w:szCs w:val="24"/>
              </w:rPr>
              <w:instrText xml:space="preserve"> PAGEREF _Toc477706226 \h </w:instrText>
            </w:r>
            <w:r w:rsidR="00DB211A" w:rsidRPr="00DB211A">
              <w:rPr>
                <w:rFonts w:ascii="Times New Roman" w:hAnsi="Times New Roman" w:cs="Times New Roman"/>
                <w:b w:val="0"/>
                <w:noProof/>
                <w:webHidden/>
                <w:sz w:val="24"/>
                <w:szCs w:val="24"/>
              </w:rPr>
            </w:r>
            <w:r w:rsidR="00DB211A" w:rsidRPr="00DB211A">
              <w:rPr>
                <w:rFonts w:ascii="Times New Roman" w:hAnsi="Times New Roman" w:cs="Times New Roman"/>
                <w:b w:val="0"/>
                <w:noProof/>
                <w:webHidden/>
                <w:sz w:val="24"/>
                <w:szCs w:val="24"/>
              </w:rPr>
              <w:fldChar w:fldCharType="separate"/>
            </w:r>
            <w:r w:rsidR="00DB211A" w:rsidRPr="00DB211A">
              <w:rPr>
                <w:rFonts w:ascii="Times New Roman" w:hAnsi="Times New Roman" w:cs="Times New Roman"/>
                <w:b w:val="0"/>
                <w:noProof/>
                <w:webHidden/>
                <w:sz w:val="24"/>
                <w:szCs w:val="24"/>
              </w:rPr>
              <w:t>235</w:t>
            </w:r>
            <w:r w:rsidR="00DB211A" w:rsidRPr="00DB211A">
              <w:rPr>
                <w:rFonts w:ascii="Times New Roman" w:hAnsi="Times New Roman" w:cs="Times New Roman"/>
                <w:b w:val="0"/>
                <w:noProof/>
                <w:webHidden/>
                <w:sz w:val="24"/>
                <w:szCs w:val="24"/>
              </w:rPr>
              <w:fldChar w:fldCharType="end"/>
            </w:r>
          </w:hyperlink>
        </w:p>
        <w:p w14:paraId="159E9F1C" w14:textId="77777777" w:rsidR="00DB211A" w:rsidRPr="00DB211A" w:rsidRDefault="00D9736E" w:rsidP="00DB211A">
          <w:pPr>
            <w:pStyle w:val="TOC2"/>
            <w:spacing w:after="100" w:afterAutospacing="1"/>
            <w:rPr>
              <w:rFonts w:ascii="Times New Roman" w:hAnsi="Times New Roman" w:cs="Times New Roman"/>
              <w:b w:val="0"/>
              <w:bCs w:val="0"/>
              <w:noProof/>
              <w:sz w:val="24"/>
              <w:szCs w:val="24"/>
              <w:lang w:eastAsia="en-GB"/>
            </w:rPr>
          </w:pPr>
          <w:hyperlink w:anchor="_Toc477706227" w:history="1">
            <w:r w:rsidR="00DB211A" w:rsidRPr="00DB211A">
              <w:rPr>
                <w:rStyle w:val="Hyperlink"/>
                <w:rFonts w:ascii="Times New Roman" w:hAnsi="Times New Roman" w:cs="Times New Roman"/>
                <w:b w:val="0"/>
                <w:noProof/>
                <w:sz w:val="24"/>
                <w:szCs w:val="24"/>
                <w:lang w:eastAsia="zh-TW"/>
              </w:rPr>
              <w:t>5.</w:t>
            </w:r>
            <w:r w:rsidR="00DB211A" w:rsidRPr="00DB211A">
              <w:rPr>
                <w:rStyle w:val="Hyperlink"/>
                <w:rFonts w:ascii="Times New Roman" w:hAnsi="Times New Roman" w:cs="Times New Roman"/>
                <w:b w:val="0"/>
                <w:noProof/>
                <w:sz w:val="24"/>
                <w:szCs w:val="24"/>
              </w:rPr>
              <w:t>5</w:t>
            </w:r>
            <w:r w:rsidR="00DB211A" w:rsidRPr="00DB211A">
              <w:rPr>
                <w:rStyle w:val="Hyperlink"/>
                <w:rFonts w:ascii="Times New Roman" w:hAnsi="Times New Roman" w:cs="Times New Roman"/>
                <w:b w:val="0"/>
                <w:noProof/>
                <w:sz w:val="24"/>
                <w:szCs w:val="24"/>
                <w:lang w:eastAsia="zh-TW"/>
              </w:rPr>
              <w:t xml:space="preserve"> </w:t>
            </w:r>
            <w:r w:rsidR="00DB211A" w:rsidRPr="00DB211A">
              <w:rPr>
                <w:rStyle w:val="Hyperlink"/>
                <w:rFonts w:ascii="Times New Roman" w:hAnsi="Times New Roman" w:cs="Times New Roman"/>
                <w:b w:val="0"/>
                <w:noProof/>
                <w:sz w:val="24"/>
                <w:szCs w:val="24"/>
              </w:rPr>
              <w:t>The Principle of Yin Yang</w:t>
            </w:r>
            <w:r w:rsidR="00DB211A" w:rsidRPr="00DB211A">
              <w:rPr>
                <w:rFonts w:ascii="Times New Roman" w:hAnsi="Times New Roman" w:cs="Times New Roman"/>
                <w:b w:val="0"/>
                <w:noProof/>
                <w:webHidden/>
                <w:sz w:val="24"/>
                <w:szCs w:val="24"/>
              </w:rPr>
              <w:tab/>
            </w:r>
            <w:r w:rsidR="00DB211A" w:rsidRPr="00DB211A">
              <w:rPr>
                <w:rFonts w:ascii="Times New Roman" w:hAnsi="Times New Roman" w:cs="Times New Roman"/>
                <w:b w:val="0"/>
                <w:noProof/>
                <w:webHidden/>
                <w:sz w:val="24"/>
                <w:szCs w:val="24"/>
              </w:rPr>
              <w:fldChar w:fldCharType="begin"/>
            </w:r>
            <w:r w:rsidR="00DB211A" w:rsidRPr="00DB211A">
              <w:rPr>
                <w:rFonts w:ascii="Times New Roman" w:hAnsi="Times New Roman" w:cs="Times New Roman"/>
                <w:b w:val="0"/>
                <w:noProof/>
                <w:webHidden/>
                <w:sz w:val="24"/>
                <w:szCs w:val="24"/>
              </w:rPr>
              <w:instrText xml:space="preserve"> PAGEREF _Toc477706227 \h </w:instrText>
            </w:r>
            <w:r w:rsidR="00DB211A" w:rsidRPr="00DB211A">
              <w:rPr>
                <w:rFonts w:ascii="Times New Roman" w:hAnsi="Times New Roman" w:cs="Times New Roman"/>
                <w:b w:val="0"/>
                <w:noProof/>
                <w:webHidden/>
                <w:sz w:val="24"/>
                <w:szCs w:val="24"/>
              </w:rPr>
            </w:r>
            <w:r w:rsidR="00DB211A" w:rsidRPr="00DB211A">
              <w:rPr>
                <w:rFonts w:ascii="Times New Roman" w:hAnsi="Times New Roman" w:cs="Times New Roman"/>
                <w:b w:val="0"/>
                <w:noProof/>
                <w:webHidden/>
                <w:sz w:val="24"/>
                <w:szCs w:val="24"/>
              </w:rPr>
              <w:fldChar w:fldCharType="separate"/>
            </w:r>
            <w:r w:rsidR="00DB211A" w:rsidRPr="00DB211A">
              <w:rPr>
                <w:rFonts w:ascii="Times New Roman" w:hAnsi="Times New Roman" w:cs="Times New Roman"/>
                <w:b w:val="0"/>
                <w:noProof/>
                <w:webHidden/>
                <w:sz w:val="24"/>
                <w:szCs w:val="24"/>
              </w:rPr>
              <w:t>239</w:t>
            </w:r>
            <w:r w:rsidR="00DB211A" w:rsidRPr="00DB211A">
              <w:rPr>
                <w:rFonts w:ascii="Times New Roman" w:hAnsi="Times New Roman" w:cs="Times New Roman"/>
                <w:b w:val="0"/>
                <w:noProof/>
                <w:webHidden/>
                <w:sz w:val="24"/>
                <w:szCs w:val="24"/>
              </w:rPr>
              <w:fldChar w:fldCharType="end"/>
            </w:r>
          </w:hyperlink>
        </w:p>
        <w:p w14:paraId="014AA32F" w14:textId="77777777" w:rsidR="00DB211A" w:rsidRPr="00DB211A" w:rsidRDefault="00D9736E" w:rsidP="00DB211A">
          <w:pPr>
            <w:pStyle w:val="TOC3"/>
            <w:tabs>
              <w:tab w:val="right" w:leader="dot" w:pos="8488"/>
            </w:tabs>
            <w:spacing w:after="100" w:afterAutospacing="1" w:line="480" w:lineRule="auto"/>
            <w:rPr>
              <w:rFonts w:ascii="Times New Roman" w:hAnsi="Times New Roman" w:cs="Times New Roman"/>
              <w:noProof/>
              <w:sz w:val="24"/>
              <w:szCs w:val="24"/>
              <w:lang w:eastAsia="en-GB"/>
            </w:rPr>
          </w:pPr>
          <w:hyperlink w:anchor="_Toc477706228" w:history="1">
            <w:r w:rsidR="00DB211A" w:rsidRPr="00DB211A">
              <w:rPr>
                <w:rStyle w:val="Hyperlink"/>
                <w:rFonts w:ascii="Times New Roman" w:hAnsi="Times New Roman" w:cs="Times New Roman"/>
                <w:noProof/>
                <w:sz w:val="24"/>
                <w:szCs w:val="24"/>
                <w:u w:color="000000"/>
              </w:rPr>
              <w:t xml:space="preserve">5.5.1 </w:t>
            </w:r>
            <w:r w:rsidR="00DB211A" w:rsidRPr="00DB211A">
              <w:rPr>
                <w:rStyle w:val="Hyperlink"/>
                <w:rFonts w:ascii="Times New Roman" w:hAnsi="Times New Roman" w:cs="Times New Roman"/>
                <w:noProof/>
                <w:sz w:val="24"/>
                <w:szCs w:val="24"/>
              </w:rPr>
              <w:t>Yin Yang in the whole Theoretical Framework</w:t>
            </w:r>
            <w:r w:rsidR="00DB211A" w:rsidRPr="00DB211A">
              <w:rPr>
                <w:rFonts w:ascii="Times New Roman" w:hAnsi="Times New Roman" w:cs="Times New Roman"/>
                <w:noProof/>
                <w:webHidden/>
                <w:sz w:val="24"/>
                <w:szCs w:val="24"/>
              </w:rPr>
              <w:tab/>
            </w:r>
            <w:r w:rsidR="00DB211A" w:rsidRPr="00DB211A">
              <w:rPr>
                <w:rFonts w:ascii="Times New Roman" w:hAnsi="Times New Roman" w:cs="Times New Roman"/>
                <w:noProof/>
                <w:webHidden/>
                <w:sz w:val="24"/>
                <w:szCs w:val="24"/>
              </w:rPr>
              <w:fldChar w:fldCharType="begin"/>
            </w:r>
            <w:r w:rsidR="00DB211A" w:rsidRPr="00DB211A">
              <w:rPr>
                <w:rFonts w:ascii="Times New Roman" w:hAnsi="Times New Roman" w:cs="Times New Roman"/>
                <w:noProof/>
                <w:webHidden/>
                <w:sz w:val="24"/>
                <w:szCs w:val="24"/>
              </w:rPr>
              <w:instrText xml:space="preserve"> PAGEREF _Toc477706228 \h </w:instrText>
            </w:r>
            <w:r w:rsidR="00DB211A" w:rsidRPr="00DB211A">
              <w:rPr>
                <w:rFonts w:ascii="Times New Roman" w:hAnsi="Times New Roman" w:cs="Times New Roman"/>
                <w:noProof/>
                <w:webHidden/>
                <w:sz w:val="24"/>
                <w:szCs w:val="24"/>
              </w:rPr>
            </w:r>
            <w:r w:rsidR="00DB211A" w:rsidRPr="00DB211A">
              <w:rPr>
                <w:rFonts w:ascii="Times New Roman" w:hAnsi="Times New Roman" w:cs="Times New Roman"/>
                <w:noProof/>
                <w:webHidden/>
                <w:sz w:val="24"/>
                <w:szCs w:val="24"/>
              </w:rPr>
              <w:fldChar w:fldCharType="separate"/>
            </w:r>
            <w:r w:rsidR="00DB211A" w:rsidRPr="00DB211A">
              <w:rPr>
                <w:rFonts w:ascii="Times New Roman" w:hAnsi="Times New Roman" w:cs="Times New Roman"/>
                <w:noProof/>
                <w:webHidden/>
                <w:sz w:val="24"/>
                <w:szCs w:val="24"/>
              </w:rPr>
              <w:t>243</w:t>
            </w:r>
            <w:r w:rsidR="00DB211A" w:rsidRPr="00DB211A">
              <w:rPr>
                <w:rFonts w:ascii="Times New Roman" w:hAnsi="Times New Roman" w:cs="Times New Roman"/>
                <w:noProof/>
                <w:webHidden/>
                <w:sz w:val="24"/>
                <w:szCs w:val="24"/>
              </w:rPr>
              <w:fldChar w:fldCharType="end"/>
            </w:r>
          </w:hyperlink>
        </w:p>
        <w:p w14:paraId="2762E36B" w14:textId="77777777" w:rsidR="00DB211A" w:rsidRPr="00DB211A" w:rsidRDefault="00D9736E" w:rsidP="00DB211A">
          <w:pPr>
            <w:pStyle w:val="TOC3"/>
            <w:tabs>
              <w:tab w:val="right" w:leader="dot" w:pos="8488"/>
            </w:tabs>
            <w:spacing w:after="100" w:afterAutospacing="1" w:line="480" w:lineRule="auto"/>
            <w:rPr>
              <w:rFonts w:ascii="Times New Roman" w:hAnsi="Times New Roman" w:cs="Times New Roman"/>
              <w:noProof/>
              <w:sz w:val="24"/>
              <w:szCs w:val="24"/>
              <w:lang w:eastAsia="en-GB"/>
            </w:rPr>
          </w:pPr>
          <w:hyperlink w:anchor="_Toc477706229" w:history="1">
            <w:r w:rsidR="00DB211A" w:rsidRPr="00DB211A">
              <w:rPr>
                <w:rStyle w:val="Hyperlink"/>
                <w:rFonts w:ascii="Times New Roman" w:hAnsi="Times New Roman" w:cs="Times New Roman"/>
                <w:noProof/>
                <w:sz w:val="24"/>
                <w:szCs w:val="24"/>
              </w:rPr>
              <w:t>5.5.2 Yin Yang in ‘Self’</w:t>
            </w:r>
            <w:r w:rsidR="00DB211A" w:rsidRPr="00DB211A">
              <w:rPr>
                <w:rFonts w:ascii="Times New Roman" w:hAnsi="Times New Roman" w:cs="Times New Roman"/>
                <w:noProof/>
                <w:webHidden/>
                <w:sz w:val="24"/>
                <w:szCs w:val="24"/>
              </w:rPr>
              <w:tab/>
            </w:r>
            <w:r w:rsidR="00DB211A" w:rsidRPr="00DB211A">
              <w:rPr>
                <w:rFonts w:ascii="Times New Roman" w:hAnsi="Times New Roman" w:cs="Times New Roman"/>
                <w:noProof/>
                <w:webHidden/>
                <w:sz w:val="24"/>
                <w:szCs w:val="24"/>
              </w:rPr>
              <w:fldChar w:fldCharType="begin"/>
            </w:r>
            <w:r w:rsidR="00DB211A" w:rsidRPr="00DB211A">
              <w:rPr>
                <w:rFonts w:ascii="Times New Roman" w:hAnsi="Times New Roman" w:cs="Times New Roman"/>
                <w:noProof/>
                <w:webHidden/>
                <w:sz w:val="24"/>
                <w:szCs w:val="24"/>
              </w:rPr>
              <w:instrText xml:space="preserve"> PAGEREF _Toc477706229 \h </w:instrText>
            </w:r>
            <w:r w:rsidR="00DB211A" w:rsidRPr="00DB211A">
              <w:rPr>
                <w:rFonts w:ascii="Times New Roman" w:hAnsi="Times New Roman" w:cs="Times New Roman"/>
                <w:noProof/>
                <w:webHidden/>
                <w:sz w:val="24"/>
                <w:szCs w:val="24"/>
              </w:rPr>
            </w:r>
            <w:r w:rsidR="00DB211A" w:rsidRPr="00DB211A">
              <w:rPr>
                <w:rFonts w:ascii="Times New Roman" w:hAnsi="Times New Roman" w:cs="Times New Roman"/>
                <w:noProof/>
                <w:webHidden/>
                <w:sz w:val="24"/>
                <w:szCs w:val="24"/>
              </w:rPr>
              <w:fldChar w:fldCharType="separate"/>
            </w:r>
            <w:r w:rsidR="00DB211A" w:rsidRPr="00DB211A">
              <w:rPr>
                <w:rFonts w:ascii="Times New Roman" w:hAnsi="Times New Roman" w:cs="Times New Roman"/>
                <w:noProof/>
                <w:webHidden/>
                <w:sz w:val="24"/>
                <w:szCs w:val="24"/>
              </w:rPr>
              <w:t>245</w:t>
            </w:r>
            <w:r w:rsidR="00DB211A" w:rsidRPr="00DB211A">
              <w:rPr>
                <w:rFonts w:ascii="Times New Roman" w:hAnsi="Times New Roman" w:cs="Times New Roman"/>
                <w:noProof/>
                <w:webHidden/>
                <w:sz w:val="24"/>
                <w:szCs w:val="24"/>
              </w:rPr>
              <w:fldChar w:fldCharType="end"/>
            </w:r>
          </w:hyperlink>
        </w:p>
        <w:p w14:paraId="17BB5332" w14:textId="77777777" w:rsidR="00DB211A" w:rsidRPr="00DB211A" w:rsidRDefault="00D9736E" w:rsidP="00DB211A">
          <w:pPr>
            <w:pStyle w:val="TOC3"/>
            <w:tabs>
              <w:tab w:val="right" w:leader="dot" w:pos="8488"/>
            </w:tabs>
            <w:spacing w:after="100" w:afterAutospacing="1" w:line="480" w:lineRule="auto"/>
            <w:rPr>
              <w:rFonts w:ascii="Times New Roman" w:hAnsi="Times New Roman" w:cs="Times New Roman"/>
              <w:noProof/>
              <w:sz w:val="24"/>
              <w:szCs w:val="24"/>
              <w:lang w:eastAsia="en-GB"/>
            </w:rPr>
          </w:pPr>
          <w:hyperlink w:anchor="_Toc477706230" w:history="1">
            <w:r w:rsidR="00DB211A" w:rsidRPr="00DB211A">
              <w:rPr>
                <w:rStyle w:val="Hyperlink"/>
                <w:rFonts w:ascii="Times New Roman" w:hAnsi="Times New Roman" w:cs="Times New Roman"/>
                <w:noProof/>
                <w:sz w:val="24"/>
                <w:szCs w:val="24"/>
              </w:rPr>
              <w:t>5.5.3 Yin Yang in Transforming Social Relationships and Culture</w:t>
            </w:r>
            <w:r w:rsidR="00DB211A" w:rsidRPr="00DB211A">
              <w:rPr>
                <w:rFonts w:ascii="Times New Roman" w:hAnsi="Times New Roman" w:cs="Times New Roman"/>
                <w:noProof/>
                <w:webHidden/>
                <w:sz w:val="24"/>
                <w:szCs w:val="24"/>
              </w:rPr>
              <w:tab/>
            </w:r>
            <w:r w:rsidR="00DB211A" w:rsidRPr="00DB211A">
              <w:rPr>
                <w:rFonts w:ascii="Times New Roman" w:hAnsi="Times New Roman" w:cs="Times New Roman"/>
                <w:noProof/>
                <w:webHidden/>
                <w:sz w:val="24"/>
                <w:szCs w:val="24"/>
              </w:rPr>
              <w:fldChar w:fldCharType="begin"/>
            </w:r>
            <w:r w:rsidR="00DB211A" w:rsidRPr="00DB211A">
              <w:rPr>
                <w:rFonts w:ascii="Times New Roman" w:hAnsi="Times New Roman" w:cs="Times New Roman"/>
                <w:noProof/>
                <w:webHidden/>
                <w:sz w:val="24"/>
                <w:szCs w:val="24"/>
              </w:rPr>
              <w:instrText xml:space="preserve"> PAGEREF _Toc477706230 \h </w:instrText>
            </w:r>
            <w:r w:rsidR="00DB211A" w:rsidRPr="00DB211A">
              <w:rPr>
                <w:rFonts w:ascii="Times New Roman" w:hAnsi="Times New Roman" w:cs="Times New Roman"/>
                <w:noProof/>
                <w:webHidden/>
                <w:sz w:val="24"/>
                <w:szCs w:val="24"/>
              </w:rPr>
            </w:r>
            <w:r w:rsidR="00DB211A" w:rsidRPr="00DB211A">
              <w:rPr>
                <w:rFonts w:ascii="Times New Roman" w:hAnsi="Times New Roman" w:cs="Times New Roman"/>
                <w:noProof/>
                <w:webHidden/>
                <w:sz w:val="24"/>
                <w:szCs w:val="24"/>
              </w:rPr>
              <w:fldChar w:fldCharType="separate"/>
            </w:r>
            <w:r w:rsidR="00DB211A" w:rsidRPr="00DB211A">
              <w:rPr>
                <w:rFonts w:ascii="Times New Roman" w:hAnsi="Times New Roman" w:cs="Times New Roman"/>
                <w:noProof/>
                <w:webHidden/>
                <w:sz w:val="24"/>
                <w:szCs w:val="24"/>
              </w:rPr>
              <w:t>248</w:t>
            </w:r>
            <w:r w:rsidR="00DB211A" w:rsidRPr="00DB211A">
              <w:rPr>
                <w:rFonts w:ascii="Times New Roman" w:hAnsi="Times New Roman" w:cs="Times New Roman"/>
                <w:noProof/>
                <w:webHidden/>
                <w:sz w:val="24"/>
                <w:szCs w:val="24"/>
              </w:rPr>
              <w:fldChar w:fldCharType="end"/>
            </w:r>
          </w:hyperlink>
        </w:p>
        <w:p w14:paraId="0873638C" w14:textId="77777777" w:rsidR="00DB211A" w:rsidRPr="00DB211A" w:rsidRDefault="00D9736E" w:rsidP="00DB211A">
          <w:pPr>
            <w:pStyle w:val="TOC3"/>
            <w:tabs>
              <w:tab w:val="right" w:leader="dot" w:pos="8488"/>
            </w:tabs>
            <w:spacing w:after="100" w:afterAutospacing="1" w:line="480" w:lineRule="auto"/>
            <w:rPr>
              <w:rFonts w:ascii="Times New Roman" w:hAnsi="Times New Roman" w:cs="Times New Roman"/>
              <w:noProof/>
              <w:sz w:val="24"/>
              <w:szCs w:val="24"/>
              <w:lang w:eastAsia="en-GB"/>
            </w:rPr>
          </w:pPr>
          <w:hyperlink w:anchor="_Toc477706231" w:history="1">
            <w:r w:rsidR="00DB211A" w:rsidRPr="00DB211A">
              <w:rPr>
                <w:rStyle w:val="Hyperlink"/>
                <w:rFonts w:ascii="Times New Roman" w:hAnsi="Times New Roman" w:cs="Times New Roman"/>
                <w:noProof/>
                <w:sz w:val="24"/>
                <w:szCs w:val="24"/>
              </w:rPr>
              <w:t>5.5.4 Yin Yang as a Catalyst for Self-Construction/Transformation</w:t>
            </w:r>
            <w:r w:rsidR="00DB211A" w:rsidRPr="00DB211A">
              <w:rPr>
                <w:rFonts w:ascii="Times New Roman" w:hAnsi="Times New Roman" w:cs="Times New Roman"/>
                <w:noProof/>
                <w:webHidden/>
                <w:sz w:val="24"/>
                <w:szCs w:val="24"/>
              </w:rPr>
              <w:tab/>
            </w:r>
            <w:r w:rsidR="00DB211A" w:rsidRPr="00DB211A">
              <w:rPr>
                <w:rFonts w:ascii="Times New Roman" w:hAnsi="Times New Roman" w:cs="Times New Roman"/>
                <w:noProof/>
                <w:webHidden/>
                <w:sz w:val="24"/>
                <w:szCs w:val="24"/>
              </w:rPr>
              <w:fldChar w:fldCharType="begin"/>
            </w:r>
            <w:r w:rsidR="00DB211A" w:rsidRPr="00DB211A">
              <w:rPr>
                <w:rFonts w:ascii="Times New Roman" w:hAnsi="Times New Roman" w:cs="Times New Roman"/>
                <w:noProof/>
                <w:webHidden/>
                <w:sz w:val="24"/>
                <w:szCs w:val="24"/>
              </w:rPr>
              <w:instrText xml:space="preserve"> PAGEREF _Toc477706231 \h </w:instrText>
            </w:r>
            <w:r w:rsidR="00DB211A" w:rsidRPr="00DB211A">
              <w:rPr>
                <w:rFonts w:ascii="Times New Roman" w:hAnsi="Times New Roman" w:cs="Times New Roman"/>
                <w:noProof/>
                <w:webHidden/>
                <w:sz w:val="24"/>
                <w:szCs w:val="24"/>
              </w:rPr>
            </w:r>
            <w:r w:rsidR="00DB211A" w:rsidRPr="00DB211A">
              <w:rPr>
                <w:rFonts w:ascii="Times New Roman" w:hAnsi="Times New Roman" w:cs="Times New Roman"/>
                <w:noProof/>
                <w:webHidden/>
                <w:sz w:val="24"/>
                <w:szCs w:val="24"/>
              </w:rPr>
              <w:fldChar w:fldCharType="separate"/>
            </w:r>
            <w:r w:rsidR="00DB211A" w:rsidRPr="00DB211A">
              <w:rPr>
                <w:rFonts w:ascii="Times New Roman" w:hAnsi="Times New Roman" w:cs="Times New Roman"/>
                <w:noProof/>
                <w:webHidden/>
                <w:sz w:val="24"/>
                <w:szCs w:val="24"/>
              </w:rPr>
              <w:t>251</w:t>
            </w:r>
            <w:r w:rsidR="00DB211A" w:rsidRPr="00DB211A">
              <w:rPr>
                <w:rFonts w:ascii="Times New Roman" w:hAnsi="Times New Roman" w:cs="Times New Roman"/>
                <w:noProof/>
                <w:webHidden/>
                <w:sz w:val="24"/>
                <w:szCs w:val="24"/>
              </w:rPr>
              <w:fldChar w:fldCharType="end"/>
            </w:r>
          </w:hyperlink>
        </w:p>
        <w:p w14:paraId="4DBE9A6F" w14:textId="77777777" w:rsidR="00DB211A" w:rsidRPr="00DB211A" w:rsidRDefault="00D9736E" w:rsidP="00DB211A">
          <w:pPr>
            <w:pStyle w:val="TOC2"/>
            <w:spacing w:after="100" w:afterAutospacing="1"/>
            <w:rPr>
              <w:rFonts w:ascii="Times New Roman" w:hAnsi="Times New Roman" w:cs="Times New Roman"/>
              <w:b w:val="0"/>
              <w:bCs w:val="0"/>
              <w:noProof/>
              <w:sz w:val="24"/>
              <w:szCs w:val="24"/>
              <w:lang w:eastAsia="en-GB"/>
            </w:rPr>
          </w:pPr>
          <w:hyperlink w:anchor="_Toc477706232" w:history="1">
            <w:r w:rsidR="00DB211A" w:rsidRPr="00DB211A">
              <w:rPr>
                <w:rStyle w:val="Hyperlink"/>
                <w:rFonts w:ascii="Times New Roman" w:hAnsi="Times New Roman" w:cs="Times New Roman"/>
                <w:b w:val="0"/>
                <w:noProof/>
                <w:sz w:val="24"/>
                <w:szCs w:val="24"/>
                <w:u w:color="000000"/>
              </w:rPr>
              <w:t>5.6 Appling Taoist Viewpoints in Reflection and Reflexivity</w:t>
            </w:r>
            <w:r w:rsidR="00DB211A" w:rsidRPr="00DB211A">
              <w:rPr>
                <w:rFonts w:ascii="Times New Roman" w:hAnsi="Times New Roman" w:cs="Times New Roman"/>
                <w:b w:val="0"/>
                <w:noProof/>
                <w:webHidden/>
                <w:sz w:val="24"/>
                <w:szCs w:val="24"/>
              </w:rPr>
              <w:tab/>
            </w:r>
            <w:r w:rsidR="00DB211A" w:rsidRPr="00DB211A">
              <w:rPr>
                <w:rFonts w:ascii="Times New Roman" w:hAnsi="Times New Roman" w:cs="Times New Roman"/>
                <w:b w:val="0"/>
                <w:noProof/>
                <w:webHidden/>
                <w:sz w:val="24"/>
                <w:szCs w:val="24"/>
              </w:rPr>
              <w:fldChar w:fldCharType="begin"/>
            </w:r>
            <w:r w:rsidR="00DB211A" w:rsidRPr="00DB211A">
              <w:rPr>
                <w:rFonts w:ascii="Times New Roman" w:hAnsi="Times New Roman" w:cs="Times New Roman"/>
                <w:b w:val="0"/>
                <w:noProof/>
                <w:webHidden/>
                <w:sz w:val="24"/>
                <w:szCs w:val="24"/>
              </w:rPr>
              <w:instrText xml:space="preserve"> PAGEREF _Toc477706232 \h </w:instrText>
            </w:r>
            <w:r w:rsidR="00DB211A" w:rsidRPr="00DB211A">
              <w:rPr>
                <w:rFonts w:ascii="Times New Roman" w:hAnsi="Times New Roman" w:cs="Times New Roman"/>
                <w:b w:val="0"/>
                <w:noProof/>
                <w:webHidden/>
                <w:sz w:val="24"/>
                <w:szCs w:val="24"/>
              </w:rPr>
            </w:r>
            <w:r w:rsidR="00DB211A" w:rsidRPr="00DB211A">
              <w:rPr>
                <w:rFonts w:ascii="Times New Roman" w:hAnsi="Times New Roman" w:cs="Times New Roman"/>
                <w:b w:val="0"/>
                <w:noProof/>
                <w:webHidden/>
                <w:sz w:val="24"/>
                <w:szCs w:val="24"/>
              </w:rPr>
              <w:fldChar w:fldCharType="separate"/>
            </w:r>
            <w:r w:rsidR="00DB211A" w:rsidRPr="00DB211A">
              <w:rPr>
                <w:rFonts w:ascii="Times New Roman" w:hAnsi="Times New Roman" w:cs="Times New Roman"/>
                <w:b w:val="0"/>
                <w:noProof/>
                <w:webHidden/>
                <w:sz w:val="24"/>
                <w:szCs w:val="24"/>
              </w:rPr>
              <w:t>252</w:t>
            </w:r>
            <w:r w:rsidR="00DB211A" w:rsidRPr="00DB211A">
              <w:rPr>
                <w:rFonts w:ascii="Times New Roman" w:hAnsi="Times New Roman" w:cs="Times New Roman"/>
                <w:b w:val="0"/>
                <w:noProof/>
                <w:webHidden/>
                <w:sz w:val="24"/>
                <w:szCs w:val="24"/>
              </w:rPr>
              <w:fldChar w:fldCharType="end"/>
            </w:r>
          </w:hyperlink>
        </w:p>
        <w:p w14:paraId="243768BC" w14:textId="77777777" w:rsidR="00DB211A" w:rsidRPr="00DB211A" w:rsidRDefault="00D9736E" w:rsidP="00DB211A">
          <w:pPr>
            <w:pStyle w:val="TOC3"/>
            <w:tabs>
              <w:tab w:val="right" w:leader="dot" w:pos="8488"/>
            </w:tabs>
            <w:spacing w:after="100" w:afterAutospacing="1" w:line="480" w:lineRule="auto"/>
            <w:rPr>
              <w:rFonts w:ascii="Times New Roman" w:hAnsi="Times New Roman" w:cs="Times New Roman"/>
              <w:noProof/>
              <w:sz w:val="24"/>
              <w:szCs w:val="24"/>
              <w:lang w:eastAsia="en-GB"/>
            </w:rPr>
          </w:pPr>
          <w:hyperlink w:anchor="_Toc477706233" w:history="1">
            <w:r w:rsidR="00DB211A" w:rsidRPr="00DB211A">
              <w:rPr>
                <w:rStyle w:val="Hyperlink"/>
                <w:rFonts w:ascii="Times New Roman" w:hAnsi="Times New Roman" w:cs="Times New Roman"/>
                <w:noProof/>
                <w:sz w:val="24"/>
                <w:szCs w:val="24"/>
              </w:rPr>
              <w:t>5.6.1 Transformation of my Mind and Selves</w:t>
            </w:r>
            <w:r w:rsidR="00DB211A" w:rsidRPr="00DB211A">
              <w:rPr>
                <w:rFonts w:ascii="Times New Roman" w:hAnsi="Times New Roman" w:cs="Times New Roman"/>
                <w:noProof/>
                <w:webHidden/>
                <w:sz w:val="24"/>
                <w:szCs w:val="24"/>
              </w:rPr>
              <w:tab/>
            </w:r>
            <w:r w:rsidR="00DB211A" w:rsidRPr="00DB211A">
              <w:rPr>
                <w:rFonts w:ascii="Times New Roman" w:hAnsi="Times New Roman" w:cs="Times New Roman"/>
                <w:noProof/>
                <w:webHidden/>
                <w:sz w:val="24"/>
                <w:szCs w:val="24"/>
              </w:rPr>
              <w:fldChar w:fldCharType="begin"/>
            </w:r>
            <w:r w:rsidR="00DB211A" w:rsidRPr="00DB211A">
              <w:rPr>
                <w:rFonts w:ascii="Times New Roman" w:hAnsi="Times New Roman" w:cs="Times New Roman"/>
                <w:noProof/>
                <w:webHidden/>
                <w:sz w:val="24"/>
                <w:szCs w:val="24"/>
              </w:rPr>
              <w:instrText xml:space="preserve"> PAGEREF _Toc477706233 \h </w:instrText>
            </w:r>
            <w:r w:rsidR="00DB211A" w:rsidRPr="00DB211A">
              <w:rPr>
                <w:rFonts w:ascii="Times New Roman" w:hAnsi="Times New Roman" w:cs="Times New Roman"/>
                <w:noProof/>
                <w:webHidden/>
                <w:sz w:val="24"/>
                <w:szCs w:val="24"/>
              </w:rPr>
            </w:r>
            <w:r w:rsidR="00DB211A" w:rsidRPr="00DB211A">
              <w:rPr>
                <w:rFonts w:ascii="Times New Roman" w:hAnsi="Times New Roman" w:cs="Times New Roman"/>
                <w:noProof/>
                <w:webHidden/>
                <w:sz w:val="24"/>
                <w:szCs w:val="24"/>
              </w:rPr>
              <w:fldChar w:fldCharType="separate"/>
            </w:r>
            <w:r w:rsidR="00DB211A" w:rsidRPr="00DB211A">
              <w:rPr>
                <w:rFonts w:ascii="Times New Roman" w:hAnsi="Times New Roman" w:cs="Times New Roman"/>
                <w:noProof/>
                <w:webHidden/>
                <w:sz w:val="24"/>
                <w:szCs w:val="24"/>
              </w:rPr>
              <w:t>252</w:t>
            </w:r>
            <w:r w:rsidR="00DB211A" w:rsidRPr="00DB211A">
              <w:rPr>
                <w:rFonts w:ascii="Times New Roman" w:hAnsi="Times New Roman" w:cs="Times New Roman"/>
                <w:noProof/>
                <w:webHidden/>
                <w:sz w:val="24"/>
                <w:szCs w:val="24"/>
              </w:rPr>
              <w:fldChar w:fldCharType="end"/>
            </w:r>
          </w:hyperlink>
        </w:p>
        <w:p w14:paraId="7A1580B6" w14:textId="77777777" w:rsidR="00DB211A" w:rsidRPr="00DB211A" w:rsidRDefault="00D9736E" w:rsidP="00DB211A">
          <w:pPr>
            <w:pStyle w:val="TOC3"/>
            <w:tabs>
              <w:tab w:val="right" w:leader="dot" w:pos="8488"/>
            </w:tabs>
            <w:spacing w:after="100" w:afterAutospacing="1" w:line="480" w:lineRule="auto"/>
            <w:rPr>
              <w:rFonts w:ascii="Times New Roman" w:hAnsi="Times New Roman" w:cs="Times New Roman"/>
              <w:noProof/>
              <w:sz w:val="24"/>
              <w:szCs w:val="24"/>
              <w:lang w:eastAsia="en-GB"/>
            </w:rPr>
          </w:pPr>
          <w:hyperlink w:anchor="_Toc477706235" w:history="1">
            <w:r w:rsidR="00DB211A" w:rsidRPr="00DB211A">
              <w:rPr>
                <w:rStyle w:val="Hyperlink"/>
                <w:rFonts w:ascii="Times New Roman" w:hAnsi="Times New Roman" w:cs="Times New Roman"/>
                <w:bCs/>
                <w:noProof/>
                <w:sz w:val="24"/>
                <w:szCs w:val="24"/>
              </w:rPr>
              <w:t>5.6.2 Reflecting on Emotionality: Uncertainty and Anxiety</w:t>
            </w:r>
            <w:r w:rsidR="00DB211A" w:rsidRPr="00DB211A">
              <w:rPr>
                <w:rFonts w:ascii="Times New Roman" w:hAnsi="Times New Roman" w:cs="Times New Roman"/>
                <w:noProof/>
                <w:webHidden/>
                <w:sz w:val="24"/>
                <w:szCs w:val="24"/>
              </w:rPr>
              <w:tab/>
            </w:r>
            <w:r w:rsidR="00DB211A" w:rsidRPr="00DB211A">
              <w:rPr>
                <w:rFonts w:ascii="Times New Roman" w:hAnsi="Times New Roman" w:cs="Times New Roman"/>
                <w:noProof/>
                <w:webHidden/>
                <w:sz w:val="24"/>
                <w:szCs w:val="24"/>
              </w:rPr>
              <w:fldChar w:fldCharType="begin"/>
            </w:r>
            <w:r w:rsidR="00DB211A" w:rsidRPr="00DB211A">
              <w:rPr>
                <w:rFonts w:ascii="Times New Roman" w:hAnsi="Times New Roman" w:cs="Times New Roman"/>
                <w:noProof/>
                <w:webHidden/>
                <w:sz w:val="24"/>
                <w:szCs w:val="24"/>
              </w:rPr>
              <w:instrText xml:space="preserve"> PAGEREF _Toc477706235 \h </w:instrText>
            </w:r>
            <w:r w:rsidR="00DB211A" w:rsidRPr="00DB211A">
              <w:rPr>
                <w:rFonts w:ascii="Times New Roman" w:hAnsi="Times New Roman" w:cs="Times New Roman"/>
                <w:noProof/>
                <w:webHidden/>
                <w:sz w:val="24"/>
                <w:szCs w:val="24"/>
              </w:rPr>
            </w:r>
            <w:r w:rsidR="00DB211A" w:rsidRPr="00DB211A">
              <w:rPr>
                <w:rFonts w:ascii="Times New Roman" w:hAnsi="Times New Roman" w:cs="Times New Roman"/>
                <w:noProof/>
                <w:webHidden/>
                <w:sz w:val="24"/>
                <w:szCs w:val="24"/>
              </w:rPr>
              <w:fldChar w:fldCharType="separate"/>
            </w:r>
            <w:r w:rsidR="00DB211A" w:rsidRPr="00DB211A">
              <w:rPr>
                <w:rFonts w:ascii="Times New Roman" w:hAnsi="Times New Roman" w:cs="Times New Roman"/>
                <w:noProof/>
                <w:webHidden/>
                <w:sz w:val="24"/>
                <w:szCs w:val="24"/>
              </w:rPr>
              <w:t>258</w:t>
            </w:r>
            <w:r w:rsidR="00DB211A" w:rsidRPr="00DB211A">
              <w:rPr>
                <w:rFonts w:ascii="Times New Roman" w:hAnsi="Times New Roman" w:cs="Times New Roman"/>
                <w:noProof/>
                <w:webHidden/>
                <w:sz w:val="24"/>
                <w:szCs w:val="24"/>
              </w:rPr>
              <w:fldChar w:fldCharType="end"/>
            </w:r>
          </w:hyperlink>
        </w:p>
        <w:p w14:paraId="25F7B0BE" w14:textId="77777777" w:rsidR="00DB211A" w:rsidRPr="00DB211A" w:rsidRDefault="00D9736E" w:rsidP="00DB211A">
          <w:pPr>
            <w:pStyle w:val="TOC2"/>
            <w:spacing w:after="100" w:afterAutospacing="1"/>
            <w:rPr>
              <w:rFonts w:ascii="Times New Roman" w:hAnsi="Times New Roman" w:cs="Times New Roman"/>
              <w:b w:val="0"/>
              <w:bCs w:val="0"/>
              <w:noProof/>
              <w:sz w:val="24"/>
              <w:szCs w:val="24"/>
              <w:lang w:eastAsia="en-GB"/>
            </w:rPr>
          </w:pPr>
          <w:hyperlink w:anchor="_Toc477706236" w:history="1">
            <w:r w:rsidR="00DB211A" w:rsidRPr="00DB211A">
              <w:rPr>
                <w:rStyle w:val="Hyperlink"/>
                <w:rFonts w:ascii="Times New Roman" w:hAnsi="Times New Roman" w:cs="Times New Roman"/>
                <w:b w:val="0"/>
                <w:noProof/>
                <w:sz w:val="24"/>
                <w:szCs w:val="24"/>
              </w:rPr>
              <w:t>5.7 Summary</w:t>
            </w:r>
            <w:r w:rsidR="00DB211A" w:rsidRPr="00DB211A">
              <w:rPr>
                <w:rFonts w:ascii="Times New Roman" w:hAnsi="Times New Roman" w:cs="Times New Roman"/>
                <w:b w:val="0"/>
                <w:noProof/>
                <w:webHidden/>
                <w:sz w:val="24"/>
                <w:szCs w:val="24"/>
              </w:rPr>
              <w:tab/>
            </w:r>
            <w:r w:rsidR="00DB211A" w:rsidRPr="00DB211A">
              <w:rPr>
                <w:rFonts w:ascii="Times New Roman" w:hAnsi="Times New Roman" w:cs="Times New Roman"/>
                <w:b w:val="0"/>
                <w:noProof/>
                <w:webHidden/>
                <w:sz w:val="24"/>
                <w:szCs w:val="24"/>
              </w:rPr>
              <w:fldChar w:fldCharType="begin"/>
            </w:r>
            <w:r w:rsidR="00DB211A" w:rsidRPr="00DB211A">
              <w:rPr>
                <w:rFonts w:ascii="Times New Roman" w:hAnsi="Times New Roman" w:cs="Times New Roman"/>
                <w:b w:val="0"/>
                <w:noProof/>
                <w:webHidden/>
                <w:sz w:val="24"/>
                <w:szCs w:val="24"/>
              </w:rPr>
              <w:instrText xml:space="preserve"> PAGEREF _Toc477706236 \h </w:instrText>
            </w:r>
            <w:r w:rsidR="00DB211A" w:rsidRPr="00DB211A">
              <w:rPr>
                <w:rFonts w:ascii="Times New Roman" w:hAnsi="Times New Roman" w:cs="Times New Roman"/>
                <w:b w:val="0"/>
                <w:noProof/>
                <w:webHidden/>
                <w:sz w:val="24"/>
                <w:szCs w:val="24"/>
              </w:rPr>
            </w:r>
            <w:r w:rsidR="00DB211A" w:rsidRPr="00DB211A">
              <w:rPr>
                <w:rFonts w:ascii="Times New Roman" w:hAnsi="Times New Roman" w:cs="Times New Roman"/>
                <w:b w:val="0"/>
                <w:noProof/>
                <w:webHidden/>
                <w:sz w:val="24"/>
                <w:szCs w:val="24"/>
              </w:rPr>
              <w:fldChar w:fldCharType="separate"/>
            </w:r>
            <w:r w:rsidR="00DB211A" w:rsidRPr="00DB211A">
              <w:rPr>
                <w:rFonts w:ascii="Times New Roman" w:hAnsi="Times New Roman" w:cs="Times New Roman"/>
                <w:b w:val="0"/>
                <w:noProof/>
                <w:webHidden/>
                <w:sz w:val="24"/>
                <w:szCs w:val="24"/>
              </w:rPr>
              <w:t>264</w:t>
            </w:r>
            <w:r w:rsidR="00DB211A" w:rsidRPr="00DB211A">
              <w:rPr>
                <w:rFonts w:ascii="Times New Roman" w:hAnsi="Times New Roman" w:cs="Times New Roman"/>
                <w:b w:val="0"/>
                <w:noProof/>
                <w:webHidden/>
                <w:sz w:val="24"/>
                <w:szCs w:val="24"/>
              </w:rPr>
              <w:fldChar w:fldCharType="end"/>
            </w:r>
          </w:hyperlink>
        </w:p>
        <w:p w14:paraId="2A442EC9" w14:textId="4040E99A" w:rsidR="00DB211A" w:rsidRPr="00DB211A" w:rsidRDefault="00D9736E" w:rsidP="00DB211A">
          <w:pPr>
            <w:pStyle w:val="TOC1"/>
            <w:spacing w:after="100" w:afterAutospacing="1"/>
            <w:rPr>
              <w:rFonts w:ascii="Times New Roman" w:hAnsi="Times New Roman" w:cs="Times New Roman"/>
              <w:b w:val="0"/>
              <w:bCs w:val="0"/>
              <w:noProof/>
              <w:lang w:eastAsia="en-GB"/>
            </w:rPr>
          </w:pPr>
          <w:hyperlink w:anchor="_Toc477706237" w:history="1">
            <w:r w:rsidR="00DB211A" w:rsidRPr="00DB211A">
              <w:rPr>
                <w:rStyle w:val="Hyperlink"/>
                <w:rFonts w:ascii="Times New Roman" w:hAnsi="Times New Roman" w:cs="Times New Roman"/>
                <w:b w:val="0"/>
                <w:noProof/>
              </w:rPr>
              <w:t>Chapter 6 Conclusion: This is not the End</w:t>
            </w:r>
            <w:r w:rsidR="00DB211A" w:rsidRPr="00DB211A">
              <w:rPr>
                <w:rFonts w:ascii="Times New Roman" w:hAnsi="Times New Roman" w:cs="Times New Roman"/>
                <w:b w:val="0"/>
                <w:noProof/>
                <w:webHidden/>
              </w:rPr>
              <w:tab/>
            </w:r>
            <w:r w:rsidR="00DB211A" w:rsidRPr="00DB211A">
              <w:rPr>
                <w:rFonts w:ascii="Times New Roman" w:hAnsi="Times New Roman" w:cs="Times New Roman"/>
                <w:b w:val="0"/>
                <w:noProof/>
                <w:webHidden/>
              </w:rPr>
              <w:fldChar w:fldCharType="begin"/>
            </w:r>
            <w:r w:rsidR="00DB211A" w:rsidRPr="00DB211A">
              <w:rPr>
                <w:rFonts w:ascii="Times New Roman" w:hAnsi="Times New Roman" w:cs="Times New Roman"/>
                <w:b w:val="0"/>
                <w:noProof/>
                <w:webHidden/>
              </w:rPr>
              <w:instrText xml:space="preserve"> PAGEREF _Toc477706237 \h </w:instrText>
            </w:r>
            <w:r w:rsidR="00DB211A" w:rsidRPr="00DB211A">
              <w:rPr>
                <w:rFonts w:ascii="Times New Roman" w:hAnsi="Times New Roman" w:cs="Times New Roman"/>
                <w:b w:val="0"/>
                <w:noProof/>
                <w:webHidden/>
              </w:rPr>
            </w:r>
            <w:r w:rsidR="00DB211A" w:rsidRPr="00DB211A">
              <w:rPr>
                <w:rFonts w:ascii="Times New Roman" w:hAnsi="Times New Roman" w:cs="Times New Roman"/>
                <w:b w:val="0"/>
                <w:noProof/>
                <w:webHidden/>
              </w:rPr>
              <w:fldChar w:fldCharType="separate"/>
            </w:r>
            <w:r w:rsidR="00DB211A" w:rsidRPr="00DB211A">
              <w:rPr>
                <w:rFonts w:ascii="Times New Roman" w:hAnsi="Times New Roman" w:cs="Times New Roman"/>
                <w:b w:val="0"/>
                <w:noProof/>
                <w:webHidden/>
              </w:rPr>
              <w:t>26</w:t>
            </w:r>
            <w:r w:rsidR="00641525">
              <w:rPr>
                <w:rFonts w:ascii="Times New Roman" w:hAnsi="Times New Roman" w:cs="Times New Roman"/>
                <w:b w:val="0"/>
                <w:noProof/>
                <w:webHidden/>
              </w:rPr>
              <w:t>5</w:t>
            </w:r>
            <w:r w:rsidR="00DB211A" w:rsidRPr="00DB211A">
              <w:rPr>
                <w:rFonts w:ascii="Times New Roman" w:hAnsi="Times New Roman" w:cs="Times New Roman"/>
                <w:b w:val="0"/>
                <w:noProof/>
                <w:webHidden/>
              </w:rPr>
              <w:fldChar w:fldCharType="end"/>
            </w:r>
          </w:hyperlink>
        </w:p>
        <w:p w14:paraId="14C38C9F" w14:textId="00AFEE39" w:rsidR="00DB211A" w:rsidRPr="00DB211A" w:rsidRDefault="00D9736E" w:rsidP="00DB211A">
          <w:pPr>
            <w:pStyle w:val="TOC2"/>
            <w:spacing w:after="100" w:afterAutospacing="1"/>
            <w:rPr>
              <w:rFonts w:ascii="Times New Roman" w:hAnsi="Times New Roman" w:cs="Times New Roman"/>
              <w:b w:val="0"/>
              <w:bCs w:val="0"/>
              <w:noProof/>
              <w:sz w:val="24"/>
              <w:szCs w:val="24"/>
              <w:lang w:eastAsia="en-GB"/>
            </w:rPr>
          </w:pPr>
          <w:hyperlink w:anchor="_Toc477706238" w:history="1">
            <w:r w:rsidR="00DB211A" w:rsidRPr="00DB211A">
              <w:rPr>
                <w:rStyle w:val="Hyperlink"/>
                <w:rFonts w:ascii="Times New Roman" w:hAnsi="Times New Roman" w:cs="Times New Roman"/>
                <w:b w:val="0"/>
                <w:noProof/>
                <w:sz w:val="24"/>
                <w:szCs w:val="24"/>
              </w:rPr>
              <w:t>6.1 Introduction</w:t>
            </w:r>
            <w:r w:rsidR="00DB211A" w:rsidRPr="00DB211A">
              <w:rPr>
                <w:rFonts w:ascii="Times New Roman" w:hAnsi="Times New Roman" w:cs="Times New Roman"/>
                <w:b w:val="0"/>
                <w:noProof/>
                <w:webHidden/>
                <w:sz w:val="24"/>
                <w:szCs w:val="24"/>
              </w:rPr>
              <w:tab/>
            </w:r>
            <w:r w:rsidR="00DB211A" w:rsidRPr="00DB211A">
              <w:rPr>
                <w:rFonts w:ascii="Times New Roman" w:hAnsi="Times New Roman" w:cs="Times New Roman"/>
                <w:b w:val="0"/>
                <w:noProof/>
                <w:webHidden/>
                <w:sz w:val="24"/>
                <w:szCs w:val="24"/>
              </w:rPr>
              <w:fldChar w:fldCharType="begin"/>
            </w:r>
            <w:r w:rsidR="00DB211A" w:rsidRPr="00DB211A">
              <w:rPr>
                <w:rFonts w:ascii="Times New Roman" w:hAnsi="Times New Roman" w:cs="Times New Roman"/>
                <w:b w:val="0"/>
                <w:noProof/>
                <w:webHidden/>
                <w:sz w:val="24"/>
                <w:szCs w:val="24"/>
              </w:rPr>
              <w:instrText xml:space="preserve"> PAGEREF _Toc477706238 \h </w:instrText>
            </w:r>
            <w:r w:rsidR="00DB211A" w:rsidRPr="00DB211A">
              <w:rPr>
                <w:rFonts w:ascii="Times New Roman" w:hAnsi="Times New Roman" w:cs="Times New Roman"/>
                <w:b w:val="0"/>
                <w:noProof/>
                <w:webHidden/>
                <w:sz w:val="24"/>
                <w:szCs w:val="24"/>
              </w:rPr>
            </w:r>
            <w:r w:rsidR="00DB211A" w:rsidRPr="00DB211A">
              <w:rPr>
                <w:rFonts w:ascii="Times New Roman" w:hAnsi="Times New Roman" w:cs="Times New Roman"/>
                <w:b w:val="0"/>
                <w:noProof/>
                <w:webHidden/>
                <w:sz w:val="24"/>
                <w:szCs w:val="24"/>
              </w:rPr>
              <w:fldChar w:fldCharType="separate"/>
            </w:r>
            <w:r w:rsidR="00DB211A" w:rsidRPr="00DB211A">
              <w:rPr>
                <w:rFonts w:ascii="Times New Roman" w:hAnsi="Times New Roman" w:cs="Times New Roman"/>
                <w:b w:val="0"/>
                <w:noProof/>
                <w:webHidden/>
                <w:sz w:val="24"/>
                <w:szCs w:val="24"/>
              </w:rPr>
              <w:t>26</w:t>
            </w:r>
            <w:r w:rsidR="00641525">
              <w:rPr>
                <w:rFonts w:ascii="Times New Roman" w:hAnsi="Times New Roman" w:cs="Times New Roman"/>
                <w:b w:val="0"/>
                <w:noProof/>
                <w:webHidden/>
                <w:sz w:val="24"/>
                <w:szCs w:val="24"/>
              </w:rPr>
              <w:t>5</w:t>
            </w:r>
            <w:r w:rsidR="00DB211A" w:rsidRPr="00DB211A">
              <w:rPr>
                <w:rFonts w:ascii="Times New Roman" w:hAnsi="Times New Roman" w:cs="Times New Roman"/>
                <w:b w:val="0"/>
                <w:noProof/>
                <w:webHidden/>
                <w:sz w:val="24"/>
                <w:szCs w:val="24"/>
              </w:rPr>
              <w:fldChar w:fldCharType="end"/>
            </w:r>
          </w:hyperlink>
        </w:p>
        <w:p w14:paraId="2CF65AB2" w14:textId="190AD2E9" w:rsidR="00DB211A" w:rsidRPr="00DB211A" w:rsidRDefault="00D9736E" w:rsidP="00DB211A">
          <w:pPr>
            <w:pStyle w:val="TOC2"/>
            <w:spacing w:after="100" w:afterAutospacing="1"/>
            <w:rPr>
              <w:rFonts w:ascii="Times New Roman" w:hAnsi="Times New Roman" w:cs="Times New Roman"/>
              <w:b w:val="0"/>
              <w:bCs w:val="0"/>
              <w:noProof/>
              <w:sz w:val="24"/>
              <w:szCs w:val="24"/>
              <w:lang w:eastAsia="en-GB"/>
            </w:rPr>
          </w:pPr>
          <w:hyperlink w:anchor="_Toc477706239" w:history="1">
            <w:r w:rsidR="00DB211A" w:rsidRPr="00DB211A">
              <w:rPr>
                <w:rStyle w:val="Hyperlink"/>
                <w:rFonts w:ascii="Times New Roman" w:hAnsi="Times New Roman" w:cs="Times New Roman"/>
                <w:b w:val="0"/>
                <w:noProof/>
                <w:sz w:val="24"/>
                <w:szCs w:val="24"/>
              </w:rPr>
              <w:t>6.2 Summary of the Transformative Process of the Research</w:t>
            </w:r>
            <w:r w:rsidR="00DB211A" w:rsidRPr="00DB211A">
              <w:rPr>
                <w:rFonts w:ascii="Times New Roman" w:hAnsi="Times New Roman" w:cs="Times New Roman"/>
                <w:b w:val="0"/>
                <w:noProof/>
                <w:webHidden/>
                <w:sz w:val="24"/>
                <w:szCs w:val="24"/>
              </w:rPr>
              <w:tab/>
            </w:r>
            <w:r w:rsidR="00DB211A" w:rsidRPr="00DB211A">
              <w:rPr>
                <w:rFonts w:ascii="Times New Roman" w:hAnsi="Times New Roman" w:cs="Times New Roman"/>
                <w:b w:val="0"/>
                <w:noProof/>
                <w:webHidden/>
                <w:sz w:val="24"/>
                <w:szCs w:val="24"/>
              </w:rPr>
              <w:fldChar w:fldCharType="begin"/>
            </w:r>
            <w:r w:rsidR="00DB211A" w:rsidRPr="00DB211A">
              <w:rPr>
                <w:rFonts w:ascii="Times New Roman" w:hAnsi="Times New Roman" w:cs="Times New Roman"/>
                <w:b w:val="0"/>
                <w:noProof/>
                <w:webHidden/>
                <w:sz w:val="24"/>
                <w:szCs w:val="24"/>
              </w:rPr>
              <w:instrText xml:space="preserve"> PAGEREF _Toc477706239 \h </w:instrText>
            </w:r>
            <w:r w:rsidR="00DB211A" w:rsidRPr="00DB211A">
              <w:rPr>
                <w:rFonts w:ascii="Times New Roman" w:hAnsi="Times New Roman" w:cs="Times New Roman"/>
                <w:b w:val="0"/>
                <w:noProof/>
                <w:webHidden/>
                <w:sz w:val="24"/>
                <w:szCs w:val="24"/>
              </w:rPr>
            </w:r>
            <w:r w:rsidR="00DB211A" w:rsidRPr="00DB211A">
              <w:rPr>
                <w:rFonts w:ascii="Times New Roman" w:hAnsi="Times New Roman" w:cs="Times New Roman"/>
                <w:b w:val="0"/>
                <w:noProof/>
                <w:webHidden/>
                <w:sz w:val="24"/>
                <w:szCs w:val="24"/>
              </w:rPr>
              <w:fldChar w:fldCharType="separate"/>
            </w:r>
            <w:r w:rsidR="00DB211A" w:rsidRPr="00DB211A">
              <w:rPr>
                <w:rFonts w:ascii="Times New Roman" w:hAnsi="Times New Roman" w:cs="Times New Roman"/>
                <w:b w:val="0"/>
                <w:noProof/>
                <w:webHidden/>
                <w:sz w:val="24"/>
                <w:szCs w:val="24"/>
              </w:rPr>
              <w:t>26</w:t>
            </w:r>
            <w:r w:rsidR="00641525">
              <w:rPr>
                <w:rFonts w:ascii="Times New Roman" w:hAnsi="Times New Roman" w:cs="Times New Roman"/>
                <w:b w:val="0"/>
                <w:noProof/>
                <w:webHidden/>
                <w:sz w:val="24"/>
                <w:szCs w:val="24"/>
              </w:rPr>
              <w:t>6</w:t>
            </w:r>
            <w:r w:rsidR="00DB211A" w:rsidRPr="00DB211A">
              <w:rPr>
                <w:rFonts w:ascii="Times New Roman" w:hAnsi="Times New Roman" w:cs="Times New Roman"/>
                <w:b w:val="0"/>
                <w:noProof/>
                <w:webHidden/>
                <w:sz w:val="24"/>
                <w:szCs w:val="24"/>
              </w:rPr>
              <w:fldChar w:fldCharType="end"/>
            </w:r>
          </w:hyperlink>
        </w:p>
        <w:p w14:paraId="02023B94" w14:textId="65EF8A2B" w:rsidR="00DB211A" w:rsidRPr="00DB211A" w:rsidRDefault="00D9736E" w:rsidP="00DB211A">
          <w:pPr>
            <w:pStyle w:val="TOC2"/>
            <w:spacing w:after="100" w:afterAutospacing="1"/>
            <w:rPr>
              <w:rFonts w:ascii="Times New Roman" w:hAnsi="Times New Roman" w:cs="Times New Roman"/>
              <w:b w:val="0"/>
              <w:bCs w:val="0"/>
              <w:noProof/>
              <w:sz w:val="24"/>
              <w:szCs w:val="24"/>
              <w:lang w:eastAsia="en-GB"/>
            </w:rPr>
          </w:pPr>
          <w:hyperlink w:anchor="_Toc477706240" w:history="1">
            <w:r w:rsidR="00DB211A" w:rsidRPr="00DB211A">
              <w:rPr>
                <w:rStyle w:val="Hyperlink"/>
                <w:rFonts w:ascii="Times New Roman" w:hAnsi="Times New Roman" w:cs="Times New Roman"/>
                <w:b w:val="0"/>
                <w:noProof/>
                <w:sz w:val="24"/>
                <w:szCs w:val="24"/>
              </w:rPr>
              <w:t>6.3 Summary of the Theoretical Juxtapositions/Complementarity</w:t>
            </w:r>
            <w:r w:rsidR="00DB211A" w:rsidRPr="00DB211A">
              <w:rPr>
                <w:rFonts w:ascii="Times New Roman" w:hAnsi="Times New Roman" w:cs="Times New Roman"/>
                <w:b w:val="0"/>
                <w:noProof/>
                <w:webHidden/>
                <w:sz w:val="24"/>
                <w:szCs w:val="24"/>
              </w:rPr>
              <w:tab/>
            </w:r>
            <w:r w:rsidR="00DB211A" w:rsidRPr="00DB211A">
              <w:rPr>
                <w:rFonts w:ascii="Times New Roman" w:hAnsi="Times New Roman" w:cs="Times New Roman"/>
                <w:b w:val="0"/>
                <w:noProof/>
                <w:webHidden/>
                <w:sz w:val="24"/>
                <w:szCs w:val="24"/>
              </w:rPr>
              <w:fldChar w:fldCharType="begin"/>
            </w:r>
            <w:r w:rsidR="00DB211A" w:rsidRPr="00DB211A">
              <w:rPr>
                <w:rFonts w:ascii="Times New Roman" w:hAnsi="Times New Roman" w:cs="Times New Roman"/>
                <w:b w:val="0"/>
                <w:noProof/>
                <w:webHidden/>
                <w:sz w:val="24"/>
                <w:szCs w:val="24"/>
              </w:rPr>
              <w:instrText xml:space="preserve"> PAGEREF _Toc477706240 \h </w:instrText>
            </w:r>
            <w:r w:rsidR="00DB211A" w:rsidRPr="00DB211A">
              <w:rPr>
                <w:rFonts w:ascii="Times New Roman" w:hAnsi="Times New Roman" w:cs="Times New Roman"/>
                <w:b w:val="0"/>
                <w:noProof/>
                <w:webHidden/>
                <w:sz w:val="24"/>
                <w:szCs w:val="24"/>
              </w:rPr>
            </w:r>
            <w:r w:rsidR="00DB211A" w:rsidRPr="00DB211A">
              <w:rPr>
                <w:rFonts w:ascii="Times New Roman" w:hAnsi="Times New Roman" w:cs="Times New Roman"/>
                <w:b w:val="0"/>
                <w:noProof/>
                <w:webHidden/>
                <w:sz w:val="24"/>
                <w:szCs w:val="24"/>
              </w:rPr>
              <w:fldChar w:fldCharType="separate"/>
            </w:r>
            <w:r w:rsidR="00DB211A" w:rsidRPr="00DB211A">
              <w:rPr>
                <w:rFonts w:ascii="Times New Roman" w:hAnsi="Times New Roman" w:cs="Times New Roman"/>
                <w:b w:val="0"/>
                <w:noProof/>
                <w:webHidden/>
                <w:sz w:val="24"/>
                <w:szCs w:val="24"/>
              </w:rPr>
              <w:t>26</w:t>
            </w:r>
            <w:r w:rsidR="00641525">
              <w:rPr>
                <w:rFonts w:ascii="Times New Roman" w:hAnsi="Times New Roman" w:cs="Times New Roman"/>
                <w:b w:val="0"/>
                <w:noProof/>
                <w:webHidden/>
                <w:sz w:val="24"/>
                <w:szCs w:val="24"/>
              </w:rPr>
              <w:t>8</w:t>
            </w:r>
            <w:r w:rsidR="00DB211A" w:rsidRPr="00DB211A">
              <w:rPr>
                <w:rFonts w:ascii="Times New Roman" w:hAnsi="Times New Roman" w:cs="Times New Roman"/>
                <w:b w:val="0"/>
                <w:noProof/>
                <w:webHidden/>
                <w:sz w:val="24"/>
                <w:szCs w:val="24"/>
              </w:rPr>
              <w:fldChar w:fldCharType="end"/>
            </w:r>
          </w:hyperlink>
        </w:p>
        <w:p w14:paraId="2AB4593C" w14:textId="2723CEF0" w:rsidR="00DB211A" w:rsidRPr="00DB211A" w:rsidRDefault="00D9736E" w:rsidP="00DB211A">
          <w:pPr>
            <w:pStyle w:val="TOC2"/>
            <w:spacing w:after="100" w:afterAutospacing="1"/>
            <w:rPr>
              <w:rFonts w:ascii="Times New Roman" w:hAnsi="Times New Roman" w:cs="Times New Roman"/>
              <w:b w:val="0"/>
              <w:bCs w:val="0"/>
              <w:noProof/>
              <w:sz w:val="24"/>
              <w:szCs w:val="24"/>
              <w:lang w:eastAsia="en-GB"/>
            </w:rPr>
          </w:pPr>
          <w:hyperlink w:anchor="_Toc477706241" w:history="1">
            <w:r w:rsidR="00DB211A" w:rsidRPr="00DB211A">
              <w:rPr>
                <w:rStyle w:val="Hyperlink"/>
                <w:rFonts w:ascii="Times New Roman" w:hAnsi="Times New Roman" w:cs="Times New Roman"/>
                <w:b w:val="0"/>
                <w:noProof/>
                <w:sz w:val="24"/>
                <w:szCs w:val="24"/>
              </w:rPr>
              <w:t>6.4 Summary of the Research Outcomes and Answers to the Research Questions</w:t>
            </w:r>
            <w:r w:rsidR="00DB211A" w:rsidRPr="00DB211A">
              <w:rPr>
                <w:rFonts w:ascii="Times New Roman" w:hAnsi="Times New Roman" w:cs="Times New Roman"/>
                <w:b w:val="0"/>
                <w:noProof/>
                <w:webHidden/>
                <w:sz w:val="24"/>
                <w:szCs w:val="24"/>
              </w:rPr>
              <w:tab/>
            </w:r>
            <w:r w:rsidR="00DB211A" w:rsidRPr="00DB211A">
              <w:rPr>
                <w:rFonts w:ascii="Times New Roman" w:hAnsi="Times New Roman" w:cs="Times New Roman"/>
                <w:b w:val="0"/>
                <w:noProof/>
                <w:webHidden/>
                <w:sz w:val="24"/>
                <w:szCs w:val="24"/>
              </w:rPr>
              <w:fldChar w:fldCharType="begin"/>
            </w:r>
            <w:r w:rsidR="00DB211A" w:rsidRPr="00DB211A">
              <w:rPr>
                <w:rFonts w:ascii="Times New Roman" w:hAnsi="Times New Roman" w:cs="Times New Roman"/>
                <w:b w:val="0"/>
                <w:noProof/>
                <w:webHidden/>
                <w:sz w:val="24"/>
                <w:szCs w:val="24"/>
              </w:rPr>
              <w:instrText xml:space="preserve"> PAGEREF _Toc477706241 \h </w:instrText>
            </w:r>
            <w:r w:rsidR="00DB211A" w:rsidRPr="00DB211A">
              <w:rPr>
                <w:rFonts w:ascii="Times New Roman" w:hAnsi="Times New Roman" w:cs="Times New Roman"/>
                <w:b w:val="0"/>
                <w:noProof/>
                <w:webHidden/>
                <w:sz w:val="24"/>
                <w:szCs w:val="24"/>
              </w:rPr>
            </w:r>
            <w:r w:rsidR="00DB211A" w:rsidRPr="00DB211A">
              <w:rPr>
                <w:rFonts w:ascii="Times New Roman" w:hAnsi="Times New Roman" w:cs="Times New Roman"/>
                <w:b w:val="0"/>
                <w:noProof/>
                <w:webHidden/>
                <w:sz w:val="24"/>
                <w:szCs w:val="24"/>
              </w:rPr>
              <w:fldChar w:fldCharType="separate"/>
            </w:r>
            <w:r w:rsidR="00DB211A" w:rsidRPr="00DB211A">
              <w:rPr>
                <w:rFonts w:ascii="Times New Roman" w:hAnsi="Times New Roman" w:cs="Times New Roman"/>
                <w:b w:val="0"/>
                <w:noProof/>
                <w:webHidden/>
                <w:sz w:val="24"/>
                <w:szCs w:val="24"/>
              </w:rPr>
              <w:t>27</w:t>
            </w:r>
            <w:r w:rsidR="00641525">
              <w:rPr>
                <w:rFonts w:ascii="Times New Roman" w:hAnsi="Times New Roman" w:cs="Times New Roman"/>
                <w:b w:val="0"/>
                <w:noProof/>
                <w:webHidden/>
                <w:sz w:val="24"/>
                <w:szCs w:val="24"/>
              </w:rPr>
              <w:t>1</w:t>
            </w:r>
            <w:r w:rsidR="00DB211A" w:rsidRPr="00DB211A">
              <w:rPr>
                <w:rFonts w:ascii="Times New Roman" w:hAnsi="Times New Roman" w:cs="Times New Roman"/>
                <w:b w:val="0"/>
                <w:noProof/>
                <w:webHidden/>
                <w:sz w:val="24"/>
                <w:szCs w:val="24"/>
              </w:rPr>
              <w:fldChar w:fldCharType="end"/>
            </w:r>
          </w:hyperlink>
        </w:p>
        <w:p w14:paraId="63D01CAD" w14:textId="124B3F89" w:rsidR="00DB211A" w:rsidRPr="00DB211A" w:rsidRDefault="00D9736E" w:rsidP="00DB211A">
          <w:pPr>
            <w:pStyle w:val="TOC2"/>
            <w:spacing w:after="100" w:afterAutospacing="1"/>
            <w:rPr>
              <w:rFonts w:ascii="Times New Roman" w:hAnsi="Times New Roman" w:cs="Times New Roman"/>
              <w:b w:val="0"/>
              <w:bCs w:val="0"/>
              <w:noProof/>
              <w:sz w:val="24"/>
              <w:szCs w:val="24"/>
              <w:lang w:eastAsia="en-GB"/>
            </w:rPr>
          </w:pPr>
          <w:hyperlink w:anchor="_Toc477706242" w:history="1">
            <w:r w:rsidR="00DB211A" w:rsidRPr="00DB211A">
              <w:rPr>
                <w:rStyle w:val="Hyperlink"/>
                <w:rFonts w:ascii="Times New Roman" w:hAnsi="Times New Roman" w:cs="Times New Roman"/>
                <w:b w:val="0"/>
                <w:noProof/>
                <w:sz w:val="24"/>
                <w:szCs w:val="24"/>
              </w:rPr>
              <w:t>6.5 Evaluation of the research</w:t>
            </w:r>
            <w:r w:rsidR="00DB211A" w:rsidRPr="00DB211A">
              <w:rPr>
                <w:rFonts w:ascii="Times New Roman" w:hAnsi="Times New Roman" w:cs="Times New Roman"/>
                <w:b w:val="0"/>
                <w:noProof/>
                <w:webHidden/>
                <w:sz w:val="24"/>
                <w:szCs w:val="24"/>
              </w:rPr>
              <w:tab/>
            </w:r>
            <w:r w:rsidR="00DB211A" w:rsidRPr="00DB211A">
              <w:rPr>
                <w:rFonts w:ascii="Times New Roman" w:hAnsi="Times New Roman" w:cs="Times New Roman"/>
                <w:b w:val="0"/>
                <w:noProof/>
                <w:webHidden/>
                <w:sz w:val="24"/>
                <w:szCs w:val="24"/>
              </w:rPr>
              <w:fldChar w:fldCharType="begin"/>
            </w:r>
            <w:r w:rsidR="00DB211A" w:rsidRPr="00DB211A">
              <w:rPr>
                <w:rFonts w:ascii="Times New Roman" w:hAnsi="Times New Roman" w:cs="Times New Roman"/>
                <w:b w:val="0"/>
                <w:noProof/>
                <w:webHidden/>
                <w:sz w:val="24"/>
                <w:szCs w:val="24"/>
              </w:rPr>
              <w:instrText xml:space="preserve"> PAGEREF _Toc477706242 \h </w:instrText>
            </w:r>
            <w:r w:rsidR="00DB211A" w:rsidRPr="00DB211A">
              <w:rPr>
                <w:rFonts w:ascii="Times New Roman" w:hAnsi="Times New Roman" w:cs="Times New Roman"/>
                <w:b w:val="0"/>
                <w:noProof/>
                <w:webHidden/>
                <w:sz w:val="24"/>
                <w:szCs w:val="24"/>
              </w:rPr>
            </w:r>
            <w:r w:rsidR="00DB211A" w:rsidRPr="00DB211A">
              <w:rPr>
                <w:rFonts w:ascii="Times New Roman" w:hAnsi="Times New Roman" w:cs="Times New Roman"/>
                <w:b w:val="0"/>
                <w:noProof/>
                <w:webHidden/>
                <w:sz w:val="24"/>
                <w:szCs w:val="24"/>
              </w:rPr>
              <w:fldChar w:fldCharType="separate"/>
            </w:r>
            <w:r w:rsidR="00DB211A" w:rsidRPr="00DB211A">
              <w:rPr>
                <w:rFonts w:ascii="Times New Roman" w:hAnsi="Times New Roman" w:cs="Times New Roman"/>
                <w:b w:val="0"/>
                <w:noProof/>
                <w:webHidden/>
                <w:sz w:val="24"/>
                <w:szCs w:val="24"/>
              </w:rPr>
              <w:t>27</w:t>
            </w:r>
            <w:r w:rsidR="00641525">
              <w:rPr>
                <w:rFonts w:ascii="Times New Roman" w:hAnsi="Times New Roman" w:cs="Times New Roman"/>
                <w:b w:val="0"/>
                <w:noProof/>
                <w:webHidden/>
                <w:sz w:val="24"/>
                <w:szCs w:val="24"/>
              </w:rPr>
              <w:t>6</w:t>
            </w:r>
            <w:r w:rsidR="00DB211A" w:rsidRPr="00DB211A">
              <w:rPr>
                <w:rFonts w:ascii="Times New Roman" w:hAnsi="Times New Roman" w:cs="Times New Roman"/>
                <w:b w:val="0"/>
                <w:noProof/>
                <w:webHidden/>
                <w:sz w:val="24"/>
                <w:szCs w:val="24"/>
              </w:rPr>
              <w:fldChar w:fldCharType="end"/>
            </w:r>
          </w:hyperlink>
        </w:p>
        <w:p w14:paraId="24B54D71" w14:textId="511D6193" w:rsidR="00DB211A" w:rsidRPr="00DB211A" w:rsidRDefault="00D9736E" w:rsidP="00DB211A">
          <w:pPr>
            <w:pStyle w:val="TOC1"/>
            <w:spacing w:after="100" w:afterAutospacing="1"/>
            <w:rPr>
              <w:rFonts w:ascii="Times New Roman" w:hAnsi="Times New Roman" w:cs="Times New Roman"/>
              <w:b w:val="0"/>
              <w:bCs w:val="0"/>
              <w:noProof/>
              <w:lang w:eastAsia="en-GB"/>
            </w:rPr>
          </w:pPr>
          <w:hyperlink w:anchor="_Toc477706244" w:history="1">
            <w:r w:rsidR="00DB211A" w:rsidRPr="00DB211A">
              <w:rPr>
                <w:rStyle w:val="Hyperlink"/>
                <w:rFonts w:ascii="Times New Roman" w:hAnsi="Times New Roman" w:cs="Times New Roman"/>
                <w:b w:val="0"/>
                <w:noProof/>
              </w:rPr>
              <w:t>References:</w:t>
            </w:r>
            <w:r w:rsidR="00DB211A" w:rsidRPr="00DB211A">
              <w:rPr>
                <w:rFonts w:ascii="Times New Roman" w:hAnsi="Times New Roman" w:cs="Times New Roman"/>
                <w:b w:val="0"/>
                <w:noProof/>
                <w:webHidden/>
              </w:rPr>
              <w:tab/>
            </w:r>
            <w:r w:rsidR="00DB211A" w:rsidRPr="00DB211A">
              <w:rPr>
                <w:rFonts w:ascii="Times New Roman" w:hAnsi="Times New Roman" w:cs="Times New Roman"/>
                <w:b w:val="0"/>
                <w:noProof/>
                <w:webHidden/>
              </w:rPr>
              <w:fldChar w:fldCharType="begin"/>
            </w:r>
            <w:r w:rsidR="00DB211A" w:rsidRPr="00DB211A">
              <w:rPr>
                <w:rFonts w:ascii="Times New Roman" w:hAnsi="Times New Roman" w:cs="Times New Roman"/>
                <w:b w:val="0"/>
                <w:noProof/>
                <w:webHidden/>
              </w:rPr>
              <w:instrText xml:space="preserve"> PAGEREF _Toc477706244 \h </w:instrText>
            </w:r>
            <w:r w:rsidR="00DB211A" w:rsidRPr="00DB211A">
              <w:rPr>
                <w:rFonts w:ascii="Times New Roman" w:hAnsi="Times New Roman" w:cs="Times New Roman"/>
                <w:b w:val="0"/>
                <w:noProof/>
                <w:webHidden/>
              </w:rPr>
            </w:r>
            <w:r w:rsidR="00DB211A" w:rsidRPr="00DB211A">
              <w:rPr>
                <w:rFonts w:ascii="Times New Roman" w:hAnsi="Times New Roman" w:cs="Times New Roman"/>
                <w:b w:val="0"/>
                <w:noProof/>
                <w:webHidden/>
              </w:rPr>
              <w:fldChar w:fldCharType="separate"/>
            </w:r>
            <w:r w:rsidR="00DB211A" w:rsidRPr="00DB211A">
              <w:rPr>
                <w:rFonts w:ascii="Times New Roman" w:hAnsi="Times New Roman" w:cs="Times New Roman"/>
                <w:b w:val="0"/>
                <w:noProof/>
                <w:webHidden/>
              </w:rPr>
              <w:t>28</w:t>
            </w:r>
            <w:r w:rsidR="00641525">
              <w:rPr>
                <w:rFonts w:ascii="Times New Roman" w:hAnsi="Times New Roman" w:cs="Times New Roman"/>
                <w:b w:val="0"/>
                <w:noProof/>
                <w:webHidden/>
              </w:rPr>
              <w:t>5</w:t>
            </w:r>
            <w:r w:rsidR="00DB211A" w:rsidRPr="00DB211A">
              <w:rPr>
                <w:rFonts w:ascii="Times New Roman" w:hAnsi="Times New Roman" w:cs="Times New Roman"/>
                <w:b w:val="0"/>
                <w:noProof/>
                <w:webHidden/>
              </w:rPr>
              <w:fldChar w:fldCharType="end"/>
            </w:r>
          </w:hyperlink>
        </w:p>
        <w:p w14:paraId="5A68B407" w14:textId="64E9F5C7" w:rsidR="00DB211A" w:rsidRPr="00DB211A" w:rsidRDefault="00D9736E" w:rsidP="00DB211A">
          <w:pPr>
            <w:pStyle w:val="TOC1"/>
            <w:spacing w:after="100" w:afterAutospacing="1"/>
            <w:rPr>
              <w:rFonts w:ascii="Times New Roman" w:hAnsi="Times New Roman" w:cs="Times New Roman"/>
              <w:b w:val="0"/>
              <w:bCs w:val="0"/>
              <w:noProof/>
              <w:lang w:eastAsia="en-GB"/>
            </w:rPr>
          </w:pPr>
          <w:hyperlink w:anchor="_Toc477706245" w:history="1">
            <w:r w:rsidR="00DB211A" w:rsidRPr="00DB211A">
              <w:rPr>
                <w:rStyle w:val="Hyperlink"/>
                <w:rFonts w:ascii="Times New Roman" w:hAnsi="Times New Roman" w:cs="Times New Roman"/>
                <w:b w:val="0"/>
                <w:noProof/>
                <w:u w:color="0C0B0B"/>
              </w:rPr>
              <w:t>Appendix A1 – A4: Selected Interview Transcripts</w:t>
            </w:r>
            <w:r w:rsidR="00DB211A" w:rsidRPr="00DB211A">
              <w:rPr>
                <w:rFonts w:ascii="Times New Roman" w:hAnsi="Times New Roman" w:cs="Times New Roman"/>
                <w:b w:val="0"/>
                <w:noProof/>
                <w:webHidden/>
              </w:rPr>
              <w:tab/>
            </w:r>
            <w:r w:rsidR="00DB211A" w:rsidRPr="00DB211A">
              <w:rPr>
                <w:rFonts w:ascii="Times New Roman" w:hAnsi="Times New Roman" w:cs="Times New Roman"/>
                <w:b w:val="0"/>
                <w:noProof/>
                <w:webHidden/>
              </w:rPr>
              <w:fldChar w:fldCharType="begin"/>
            </w:r>
            <w:r w:rsidR="00DB211A" w:rsidRPr="00DB211A">
              <w:rPr>
                <w:rFonts w:ascii="Times New Roman" w:hAnsi="Times New Roman" w:cs="Times New Roman"/>
                <w:b w:val="0"/>
                <w:noProof/>
                <w:webHidden/>
              </w:rPr>
              <w:instrText xml:space="preserve"> PAGEREF _Toc477706245 \h </w:instrText>
            </w:r>
            <w:r w:rsidR="00DB211A" w:rsidRPr="00DB211A">
              <w:rPr>
                <w:rFonts w:ascii="Times New Roman" w:hAnsi="Times New Roman" w:cs="Times New Roman"/>
                <w:b w:val="0"/>
                <w:noProof/>
                <w:webHidden/>
              </w:rPr>
            </w:r>
            <w:r w:rsidR="00DB211A" w:rsidRPr="00DB211A">
              <w:rPr>
                <w:rFonts w:ascii="Times New Roman" w:hAnsi="Times New Roman" w:cs="Times New Roman"/>
                <w:b w:val="0"/>
                <w:noProof/>
                <w:webHidden/>
              </w:rPr>
              <w:fldChar w:fldCharType="separate"/>
            </w:r>
            <w:r w:rsidR="00DB211A" w:rsidRPr="00DB211A">
              <w:rPr>
                <w:rFonts w:ascii="Times New Roman" w:hAnsi="Times New Roman" w:cs="Times New Roman"/>
                <w:b w:val="0"/>
                <w:noProof/>
                <w:webHidden/>
              </w:rPr>
              <w:t>31</w:t>
            </w:r>
            <w:r w:rsidR="00641525">
              <w:rPr>
                <w:rFonts w:ascii="Times New Roman" w:hAnsi="Times New Roman" w:cs="Times New Roman"/>
                <w:b w:val="0"/>
                <w:noProof/>
                <w:webHidden/>
              </w:rPr>
              <w:t>5</w:t>
            </w:r>
            <w:r w:rsidR="00DB211A" w:rsidRPr="00DB211A">
              <w:rPr>
                <w:rFonts w:ascii="Times New Roman" w:hAnsi="Times New Roman" w:cs="Times New Roman"/>
                <w:b w:val="0"/>
                <w:noProof/>
                <w:webHidden/>
              </w:rPr>
              <w:fldChar w:fldCharType="end"/>
            </w:r>
          </w:hyperlink>
        </w:p>
        <w:p w14:paraId="1573971F" w14:textId="13951605" w:rsidR="00DB211A" w:rsidRDefault="00D9736E" w:rsidP="00DB211A">
          <w:pPr>
            <w:pStyle w:val="TOC1"/>
            <w:spacing w:after="100" w:afterAutospacing="1"/>
            <w:rPr>
              <w:b w:val="0"/>
              <w:bCs w:val="0"/>
              <w:noProof/>
              <w:sz w:val="22"/>
              <w:szCs w:val="22"/>
              <w:lang w:eastAsia="en-GB"/>
            </w:rPr>
          </w:pPr>
          <w:hyperlink w:anchor="_Toc477706247" w:history="1">
            <w:r w:rsidR="00DB211A" w:rsidRPr="00DB211A">
              <w:rPr>
                <w:rStyle w:val="Hyperlink"/>
                <w:rFonts w:ascii="Times New Roman" w:hAnsi="Times New Roman" w:cs="Times New Roman"/>
                <w:b w:val="0"/>
                <w:noProof/>
              </w:rPr>
              <w:t>Appendix B Ethical Approval Letter</w:t>
            </w:r>
            <w:r w:rsidR="00DB211A" w:rsidRPr="00DB211A">
              <w:rPr>
                <w:rFonts w:ascii="Times New Roman" w:hAnsi="Times New Roman" w:cs="Times New Roman"/>
                <w:b w:val="0"/>
                <w:noProof/>
                <w:webHidden/>
              </w:rPr>
              <w:tab/>
            </w:r>
            <w:r w:rsidR="00DB211A" w:rsidRPr="00DB211A">
              <w:rPr>
                <w:rFonts w:ascii="Times New Roman" w:hAnsi="Times New Roman" w:cs="Times New Roman"/>
                <w:b w:val="0"/>
                <w:noProof/>
                <w:webHidden/>
              </w:rPr>
              <w:fldChar w:fldCharType="begin"/>
            </w:r>
            <w:r w:rsidR="00DB211A" w:rsidRPr="00DB211A">
              <w:rPr>
                <w:rFonts w:ascii="Times New Roman" w:hAnsi="Times New Roman" w:cs="Times New Roman"/>
                <w:b w:val="0"/>
                <w:noProof/>
                <w:webHidden/>
              </w:rPr>
              <w:instrText xml:space="preserve"> PAGEREF _Toc477706247 \h </w:instrText>
            </w:r>
            <w:r w:rsidR="00DB211A" w:rsidRPr="00DB211A">
              <w:rPr>
                <w:rFonts w:ascii="Times New Roman" w:hAnsi="Times New Roman" w:cs="Times New Roman"/>
                <w:b w:val="0"/>
                <w:noProof/>
                <w:webHidden/>
              </w:rPr>
            </w:r>
            <w:r w:rsidR="00DB211A" w:rsidRPr="00DB211A">
              <w:rPr>
                <w:rFonts w:ascii="Times New Roman" w:hAnsi="Times New Roman" w:cs="Times New Roman"/>
                <w:b w:val="0"/>
                <w:noProof/>
                <w:webHidden/>
              </w:rPr>
              <w:fldChar w:fldCharType="separate"/>
            </w:r>
            <w:r w:rsidR="00DB211A" w:rsidRPr="00DB211A">
              <w:rPr>
                <w:rFonts w:ascii="Times New Roman" w:hAnsi="Times New Roman" w:cs="Times New Roman"/>
                <w:b w:val="0"/>
                <w:noProof/>
                <w:webHidden/>
              </w:rPr>
              <w:t>33</w:t>
            </w:r>
            <w:r w:rsidR="00641525">
              <w:rPr>
                <w:rFonts w:ascii="Times New Roman" w:hAnsi="Times New Roman" w:cs="Times New Roman"/>
                <w:b w:val="0"/>
                <w:noProof/>
                <w:webHidden/>
              </w:rPr>
              <w:t>2</w:t>
            </w:r>
            <w:r w:rsidR="00DB211A" w:rsidRPr="00DB211A">
              <w:rPr>
                <w:rFonts w:ascii="Times New Roman" w:hAnsi="Times New Roman" w:cs="Times New Roman"/>
                <w:b w:val="0"/>
                <w:noProof/>
                <w:webHidden/>
              </w:rPr>
              <w:fldChar w:fldCharType="end"/>
            </w:r>
          </w:hyperlink>
        </w:p>
        <w:p w14:paraId="5660DFE6" w14:textId="77777777" w:rsidR="00AD1013" w:rsidRPr="00AD1013" w:rsidRDefault="00AD1013">
          <w:pPr>
            <w:rPr>
              <w:rFonts w:asciiTheme="majorBidi" w:hAnsiTheme="majorBidi" w:cstheme="majorBidi"/>
            </w:rPr>
          </w:pPr>
          <w:r w:rsidRPr="00AD1013">
            <w:rPr>
              <w:rFonts w:asciiTheme="majorBidi" w:hAnsiTheme="majorBidi" w:cstheme="majorBidi"/>
              <w:noProof/>
            </w:rPr>
            <w:fldChar w:fldCharType="end"/>
          </w:r>
        </w:p>
      </w:sdtContent>
    </w:sdt>
    <w:p w14:paraId="5D7A53F1" w14:textId="77777777" w:rsidR="00AD1013" w:rsidRDefault="00AD1013">
      <w:pPr>
        <w:rPr>
          <w:rFonts w:asciiTheme="majorBidi" w:hAnsiTheme="majorBidi" w:cstheme="majorBidi"/>
        </w:rPr>
      </w:pPr>
      <w:r>
        <w:rPr>
          <w:rFonts w:asciiTheme="majorBidi" w:hAnsiTheme="majorBidi" w:cstheme="majorBidi"/>
        </w:rPr>
        <w:br w:type="page"/>
      </w:r>
    </w:p>
    <w:p w14:paraId="38F33924" w14:textId="77777777" w:rsidR="001243DB" w:rsidRPr="00AD1013" w:rsidRDefault="001243DB" w:rsidP="00AD1013">
      <w:pPr>
        <w:pStyle w:val="TOCHeading"/>
        <w:spacing w:line="480" w:lineRule="auto"/>
        <w:rPr>
          <w:rFonts w:asciiTheme="majorBidi" w:hAnsiTheme="majorBidi"/>
          <w:sz w:val="24"/>
          <w:szCs w:val="24"/>
        </w:rPr>
        <w:sectPr w:rsidR="001243DB" w:rsidRPr="00AD1013" w:rsidSect="004D7A05">
          <w:footerReference w:type="even" r:id="rId8"/>
          <w:footerReference w:type="default" r:id="rId9"/>
          <w:pgSz w:w="11900" w:h="16840"/>
          <w:pgMar w:top="1134" w:right="1134" w:bottom="1134" w:left="1134" w:header="720" w:footer="720" w:gutter="1134"/>
          <w:cols w:space="720"/>
          <w:docGrid w:linePitch="400"/>
        </w:sectPr>
      </w:pPr>
    </w:p>
    <w:p w14:paraId="65E3E5D4" w14:textId="77777777" w:rsidR="00C9247B" w:rsidRPr="00AD1013" w:rsidRDefault="00C9247B" w:rsidP="009C66B9">
      <w:pPr>
        <w:spacing w:after="100" w:afterAutospacing="1" w:line="480" w:lineRule="auto"/>
        <w:jc w:val="center"/>
        <w:outlineLvl w:val="0"/>
        <w:rPr>
          <w:rFonts w:asciiTheme="majorBidi" w:hAnsiTheme="majorBidi" w:cstheme="majorBidi"/>
          <w:b/>
        </w:rPr>
      </w:pPr>
      <w:bookmarkStart w:id="0" w:name="_Toc477535373"/>
      <w:bookmarkStart w:id="1" w:name="_Toc477706160"/>
      <w:r w:rsidRPr="00AD1013">
        <w:rPr>
          <w:rFonts w:asciiTheme="majorBidi" w:hAnsiTheme="majorBidi" w:cstheme="majorBidi"/>
          <w:b/>
        </w:rPr>
        <w:lastRenderedPageBreak/>
        <w:t xml:space="preserve">Chapter </w:t>
      </w:r>
      <w:r w:rsidR="00B12F6D" w:rsidRPr="00AD1013">
        <w:rPr>
          <w:rFonts w:asciiTheme="majorBidi" w:hAnsiTheme="majorBidi" w:cstheme="majorBidi"/>
          <w:b/>
        </w:rPr>
        <w:t>1</w:t>
      </w:r>
      <w:r w:rsidRPr="00AD1013">
        <w:rPr>
          <w:rFonts w:asciiTheme="majorBidi" w:hAnsiTheme="majorBidi" w:cstheme="majorBidi"/>
        </w:rPr>
        <w:t xml:space="preserve"> </w:t>
      </w:r>
      <w:r w:rsidR="000C114C" w:rsidRPr="00AD1013">
        <w:rPr>
          <w:rFonts w:asciiTheme="majorBidi" w:hAnsiTheme="majorBidi" w:cstheme="majorBidi"/>
          <w:b/>
        </w:rPr>
        <w:t>Introduction</w:t>
      </w:r>
      <w:bookmarkEnd w:id="0"/>
      <w:bookmarkEnd w:id="1"/>
    </w:p>
    <w:p w14:paraId="72F4E85A" w14:textId="77777777" w:rsidR="00F8367B" w:rsidRPr="00AD1013" w:rsidRDefault="00F8367B" w:rsidP="009C66B9">
      <w:pPr>
        <w:pStyle w:val="Default"/>
        <w:suppressAutoHyphens/>
        <w:spacing w:after="100" w:afterAutospacing="1" w:line="480" w:lineRule="auto"/>
        <w:ind w:left="1080" w:right="1100"/>
        <w:rPr>
          <w:rStyle w:val="NoneA"/>
          <w:rFonts w:asciiTheme="majorBidi" w:eastAsia="Times New Roman" w:hAnsiTheme="majorBidi" w:cstheme="majorBidi"/>
          <w:i/>
          <w:iCs/>
          <w:color w:val="000000" w:themeColor="text1"/>
          <w:sz w:val="24"/>
          <w:szCs w:val="24"/>
          <w:lang w:val="en-GB" w:eastAsia="zh-CN"/>
        </w:rPr>
      </w:pPr>
      <w:r w:rsidRPr="00AD1013">
        <w:rPr>
          <w:rStyle w:val="NoneA"/>
          <w:rFonts w:asciiTheme="majorBidi" w:hAnsiTheme="majorBidi" w:cstheme="majorBidi"/>
          <w:i/>
          <w:iCs/>
          <w:color w:val="000000" w:themeColor="text1"/>
          <w:sz w:val="24"/>
          <w:szCs w:val="24"/>
          <w:lang w:val="en-GB"/>
        </w:rPr>
        <w:t xml:space="preserve">Around 4th century BC, there was a Chinese philosopher called Zhuangzi. Once, he dreamed that he became a butterfly fluttering happily anywhere he wanted. He was so very happy in the dream that </w:t>
      </w:r>
      <w:r w:rsidRPr="00AD1013">
        <w:rPr>
          <w:rStyle w:val="NoneA"/>
          <w:rFonts w:asciiTheme="majorBidi" w:hAnsiTheme="majorBidi" w:cstheme="majorBidi"/>
          <w:i/>
          <w:iCs/>
          <w:color w:val="000000" w:themeColor="text1"/>
          <w:sz w:val="24"/>
          <w:szCs w:val="24"/>
          <w:lang w:val="en-GB" w:eastAsia="zh-CN"/>
        </w:rPr>
        <w:t xml:space="preserve">he </w:t>
      </w:r>
      <w:r w:rsidRPr="00AD1013">
        <w:rPr>
          <w:rStyle w:val="NoneA"/>
          <w:rFonts w:asciiTheme="majorBidi" w:hAnsiTheme="majorBidi" w:cstheme="majorBidi"/>
          <w:i/>
          <w:iCs/>
          <w:color w:val="000000" w:themeColor="text1"/>
          <w:sz w:val="24"/>
          <w:szCs w:val="24"/>
          <w:lang w:val="en-GB"/>
        </w:rPr>
        <w:t>nearly forgot he was Zhuangzi. After woke up, he was</w:t>
      </w:r>
      <w:r w:rsidR="003E28A7" w:rsidRPr="00AD1013">
        <w:rPr>
          <w:rStyle w:val="NoneA"/>
          <w:rFonts w:asciiTheme="majorBidi" w:hAnsiTheme="majorBidi" w:cstheme="majorBidi"/>
          <w:i/>
          <w:iCs/>
          <w:color w:val="000000" w:themeColor="text1"/>
          <w:sz w:val="24"/>
          <w:szCs w:val="24"/>
          <w:lang w:val="en-GB"/>
        </w:rPr>
        <w:t xml:space="preserve"> astonished to find a fact that</w:t>
      </w:r>
      <w:r w:rsidRPr="00AD1013">
        <w:rPr>
          <w:rStyle w:val="NoneA"/>
          <w:rFonts w:asciiTheme="majorBidi" w:hAnsiTheme="majorBidi" w:cstheme="majorBidi"/>
          <w:i/>
          <w:iCs/>
          <w:color w:val="000000" w:themeColor="text1"/>
          <w:sz w:val="24"/>
          <w:szCs w:val="24"/>
          <w:lang w:val="en-GB"/>
        </w:rPr>
        <w:t xml:space="preserve"> he was actually Zhuangzi rather than a butterfly. He was confused and asked himself that “did I dream of the butterfly or did the butterfly dream of me?” In other words, Zhuangzi thought that he might not be Zhuangzi but a butterfly in reality so that there must be a distinction between Zhuangzi and the butterfly. That might be the transformation of things.</w:t>
      </w:r>
    </w:p>
    <w:p w14:paraId="3882CBF1" w14:textId="77777777" w:rsidR="009C66B9" w:rsidRPr="00AD1013" w:rsidRDefault="00F8367B" w:rsidP="009C66B9">
      <w:pPr>
        <w:pStyle w:val="Default"/>
        <w:suppressAutoHyphens/>
        <w:spacing w:after="100" w:afterAutospacing="1" w:line="480" w:lineRule="auto"/>
        <w:rPr>
          <w:rStyle w:val="NoneA"/>
          <w:rFonts w:asciiTheme="majorBidi" w:hAnsiTheme="majorBidi" w:cstheme="majorBidi"/>
          <w:color w:val="000000" w:themeColor="text1"/>
          <w:sz w:val="24"/>
          <w:szCs w:val="24"/>
          <w:lang w:val="en-GB" w:eastAsia="zh-CN"/>
        </w:rPr>
      </w:pPr>
      <w:r w:rsidRPr="00AD1013">
        <w:rPr>
          <w:rStyle w:val="NoneA"/>
          <w:rFonts w:asciiTheme="majorBidi" w:hAnsiTheme="majorBidi" w:cstheme="majorBidi"/>
          <w:color w:val="000000" w:themeColor="text1"/>
          <w:sz w:val="24"/>
          <w:szCs w:val="24"/>
          <w:lang w:val="en-GB"/>
        </w:rPr>
        <w:t xml:space="preserve">(Selection from The Book of Zhuangzi: The Adjustment of Controversies. Original Chinese text see box 1.1) </w:t>
      </w:r>
    </w:p>
    <w:tbl>
      <w:tblPr>
        <w:tblStyle w:val="TableGrid"/>
        <w:tblpPr w:leftFromText="180" w:rightFromText="180" w:vertAnchor="text" w:horzAnchor="page" w:tblpX="2447" w:tblpY="64"/>
        <w:tblW w:w="0" w:type="auto"/>
        <w:tblLook w:val="04A0" w:firstRow="1" w:lastRow="0" w:firstColumn="1" w:lastColumn="0" w:noHBand="0" w:noVBand="1"/>
      </w:tblPr>
      <w:tblGrid>
        <w:gridCol w:w="7897"/>
      </w:tblGrid>
      <w:tr w:rsidR="009C66B9" w:rsidRPr="00AD1013" w14:paraId="726AFD5B" w14:textId="77777777" w:rsidTr="00AD1013">
        <w:trPr>
          <w:trHeight w:val="3818"/>
        </w:trPr>
        <w:tc>
          <w:tcPr>
            <w:tcW w:w="7897" w:type="dxa"/>
          </w:tcPr>
          <w:p w14:paraId="0CD6B126" w14:textId="77777777" w:rsidR="009C66B9" w:rsidRPr="00AD1013" w:rsidRDefault="009C66B9" w:rsidP="00AD1013">
            <w:pPr>
              <w:pStyle w:val="Default"/>
              <w:suppressAutoHyphens/>
              <w:spacing w:after="100" w:afterAutospacing="1" w:line="480" w:lineRule="auto"/>
              <w:rPr>
                <w:rFonts w:asciiTheme="majorBidi" w:hAnsiTheme="majorBidi" w:cstheme="majorBidi"/>
                <w:color w:val="000000" w:themeColor="text1"/>
                <w:sz w:val="24"/>
                <w:szCs w:val="24"/>
                <w:lang w:val="en-GB" w:eastAsia="zh-CN"/>
              </w:rPr>
            </w:pPr>
            <w:r w:rsidRPr="00AD1013">
              <w:rPr>
                <w:rFonts w:asciiTheme="majorBidi" w:hAnsiTheme="majorBidi" w:cstheme="majorBidi"/>
                <w:color w:val="000000" w:themeColor="text1"/>
                <w:sz w:val="24"/>
                <w:szCs w:val="24"/>
                <w:lang w:val="en-GB" w:eastAsia="zh-CN"/>
              </w:rPr>
              <w:t xml:space="preserve">Box 1.1 </w:t>
            </w:r>
          </w:p>
          <w:p w14:paraId="2356B50E" w14:textId="77777777" w:rsidR="009C66B9" w:rsidRPr="00AD1013" w:rsidRDefault="009C66B9" w:rsidP="00AD1013">
            <w:pPr>
              <w:pStyle w:val="Default"/>
              <w:suppressAutoHyphens/>
              <w:spacing w:after="100" w:afterAutospacing="1" w:line="480" w:lineRule="auto"/>
              <w:rPr>
                <w:rFonts w:asciiTheme="majorBidi" w:hAnsiTheme="majorBidi" w:cstheme="majorBidi"/>
                <w:color w:val="000000" w:themeColor="text1"/>
                <w:sz w:val="24"/>
                <w:szCs w:val="24"/>
                <w:lang w:val="en-GB" w:eastAsia="zh-CN"/>
              </w:rPr>
            </w:pPr>
            <w:r w:rsidRPr="00AD1013">
              <w:rPr>
                <w:rFonts w:asciiTheme="majorBidi" w:hAnsiTheme="majorBidi" w:cstheme="majorBidi"/>
                <w:color w:val="000000" w:themeColor="text1"/>
                <w:sz w:val="24"/>
                <w:szCs w:val="24"/>
                <w:lang w:val="en-GB" w:eastAsia="zh-CN"/>
              </w:rPr>
              <w:t>庄周梦蝶</w:t>
            </w:r>
            <w:r w:rsidRPr="00AD1013">
              <w:rPr>
                <w:rFonts w:asciiTheme="majorBidi" w:hAnsiTheme="majorBidi" w:cstheme="majorBidi"/>
                <w:color w:val="000000" w:themeColor="text1"/>
                <w:sz w:val="24"/>
                <w:szCs w:val="24"/>
                <w:lang w:val="en-GB" w:eastAsia="zh-CN"/>
              </w:rPr>
              <w:t xml:space="preserve"> -</w:t>
            </w:r>
            <w:r w:rsidRPr="00AD1013">
              <w:rPr>
                <w:rFonts w:asciiTheme="majorBidi" w:hAnsiTheme="majorBidi" w:cstheme="majorBidi"/>
                <w:color w:val="000000" w:themeColor="text1"/>
                <w:sz w:val="24"/>
                <w:szCs w:val="24"/>
                <w:lang w:val="en-GB" w:eastAsia="zh-CN"/>
              </w:rPr>
              <w:t>《庄子</w:t>
            </w:r>
            <w:r w:rsidRPr="00AD1013">
              <w:rPr>
                <w:rFonts w:asciiTheme="majorBidi" w:hAnsiTheme="majorBidi" w:cstheme="majorBidi"/>
                <w:color w:val="000000" w:themeColor="text1"/>
                <w:sz w:val="24"/>
                <w:szCs w:val="24"/>
                <w:lang w:val="en-GB" w:eastAsia="zh-CN"/>
              </w:rPr>
              <w:t>·</w:t>
            </w:r>
            <w:r w:rsidRPr="00AD1013">
              <w:rPr>
                <w:rFonts w:asciiTheme="majorBidi" w:hAnsiTheme="majorBidi" w:cstheme="majorBidi"/>
                <w:color w:val="000000" w:themeColor="text1"/>
                <w:sz w:val="24"/>
                <w:szCs w:val="24"/>
                <w:lang w:val="en-GB" w:eastAsia="zh-CN"/>
              </w:rPr>
              <w:t>齐物论》</w:t>
            </w:r>
            <w:r w:rsidRPr="00AD1013">
              <w:rPr>
                <w:rStyle w:val="NoneA"/>
                <w:rFonts w:asciiTheme="majorBidi" w:hAnsiTheme="majorBidi" w:cstheme="majorBidi"/>
                <w:color w:val="000000" w:themeColor="text1"/>
                <w:sz w:val="24"/>
                <w:szCs w:val="24"/>
                <w:lang w:val="en-GB"/>
              </w:rPr>
              <w:t>The Book of Zhuangzi: The Adjustment of Controversies</w:t>
            </w:r>
          </w:p>
          <w:p w14:paraId="506CA10B" w14:textId="77777777" w:rsidR="009C66B9" w:rsidRPr="00AD1013" w:rsidRDefault="009C66B9" w:rsidP="00AD1013">
            <w:pPr>
              <w:pStyle w:val="Default"/>
              <w:suppressAutoHyphens/>
              <w:spacing w:after="100" w:afterAutospacing="1" w:line="480" w:lineRule="auto"/>
              <w:rPr>
                <w:rStyle w:val="NoneA"/>
                <w:rFonts w:asciiTheme="majorBidi" w:hAnsiTheme="majorBidi" w:cstheme="majorBidi"/>
                <w:color w:val="000000" w:themeColor="text1"/>
                <w:sz w:val="24"/>
                <w:szCs w:val="24"/>
                <w:lang w:val="en-GB"/>
              </w:rPr>
            </w:pPr>
            <w:r w:rsidRPr="00AD1013">
              <w:rPr>
                <w:rFonts w:asciiTheme="majorBidi" w:hAnsiTheme="majorBidi" w:cstheme="majorBidi"/>
                <w:color w:val="000000" w:themeColor="text1"/>
                <w:sz w:val="24"/>
                <w:szCs w:val="24"/>
                <w:lang w:val="en-GB" w:eastAsia="zh-CN"/>
              </w:rPr>
              <w:t>昔者庄周梦为蝴蝶，栩栩然蝴蝶也，自喻适志与，不知周也。</w:t>
            </w:r>
            <w:hyperlink r:id="rId10" w:history="1">
              <w:r w:rsidRPr="00AD1013">
                <w:rPr>
                  <w:rStyle w:val="Hyperlink0"/>
                  <w:rFonts w:asciiTheme="majorBidi" w:hAnsiTheme="majorBidi" w:cstheme="majorBidi"/>
                  <w:color w:val="000000" w:themeColor="text1"/>
                  <w:sz w:val="24"/>
                  <w:szCs w:val="24"/>
                  <w:lang w:val="en-GB" w:eastAsia="zh-CN"/>
                </w:rPr>
                <w:t>俄然</w:t>
              </w:r>
            </w:hyperlink>
            <w:r w:rsidRPr="00AD1013">
              <w:rPr>
                <w:rStyle w:val="Hyperlink0"/>
                <w:rFonts w:asciiTheme="majorBidi" w:hAnsiTheme="majorBidi" w:cstheme="majorBidi"/>
                <w:color w:val="000000" w:themeColor="text1"/>
                <w:sz w:val="24"/>
                <w:szCs w:val="24"/>
                <w:lang w:val="en-GB" w:eastAsia="zh-CN"/>
              </w:rPr>
              <w:t>觉，则蘧</w:t>
            </w:r>
            <w:hyperlink r:id="rId11" w:history="1">
              <w:r w:rsidRPr="00AD1013">
                <w:rPr>
                  <w:rStyle w:val="Hyperlink0"/>
                  <w:rFonts w:asciiTheme="majorBidi" w:hAnsiTheme="majorBidi" w:cstheme="majorBidi"/>
                  <w:color w:val="000000" w:themeColor="text1"/>
                  <w:sz w:val="24"/>
                  <w:szCs w:val="24"/>
                  <w:lang w:val="en-GB" w:eastAsia="zh-CN"/>
                </w:rPr>
                <w:t>蘧然</w:t>
              </w:r>
            </w:hyperlink>
            <w:r w:rsidRPr="00AD1013">
              <w:rPr>
                <w:rStyle w:val="Hyperlink0"/>
                <w:rFonts w:asciiTheme="majorBidi" w:hAnsiTheme="majorBidi" w:cstheme="majorBidi"/>
                <w:color w:val="000000" w:themeColor="text1"/>
                <w:sz w:val="24"/>
                <w:szCs w:val="24"/>
                <w:lang w:val="en-GB" w:eastAsia="zh-CN"/>
              </w:rPr>
              <w:t>周</w:t>
            </w:r>
            <w:r w:rsidRPr="00AD1013">
              <w:rPr>
                <w:rFonts w:asciiTheme="majorBidi" w:hAnsiTheme="majorBidi" w:cstheme="majorBidi"/>
                <w:color w:val="000000" w:themeColor="text1"/>
                <w:sz w:val="24"/>
                <w:szCs w:val="24"/>
                <w:lang w:val="en-GB" w:eastAsia="zh-CN"/>
              </w:rPr>
              <w:t>也。不知周之梦为蝴蝶与，蝴蝶之梦为周与？周与蝴蝶，则必有分矣。此之谓物化。</w:t>
            </w:r>
          </w:p>
        </w:tc>
      </w:tr>
    </w:tbl>
    <w:p w14:paraId="0D868E83" w14:textId="77777777" w:rsidR="009C66B9" w:rsidRPr="00AD1013" w:rsidRDefault="009C66B9" w:rsidP="009C66B9">
      <w:pPr>
        <w:pStyle w:val="Default"/>
        <w:suppressAutoHyphens/>
        <w:spacing w:after="100" w:afterAutospacing="1" w:line="480" w:lineRule="auto"/>
        <w:rPr>
          <w:rStyle w:val="NoneA"/>
          <w:rFonts w:asciiTheme="majorBidi" w:hAnsiTheme="majorBidi" w:cstheme="majorBidi"/>
          <w:color w:val="000000" w:themeColor="text1"/>
          <w:sz w:val="24"/>
          <w:szCs w:val="24"/>
          <w:lang w:val="en-GB"/>
        </w:rPr>
      </w:pPr>
    </w:p>
    <w:p w14:paraId="7E15F434" w14:textId="77777777" w:rsidR="00EC48E6" w:rsidRPr="00AD1013" w:rsidRDefault="00EC48E6" w:rsidP="009C66B9">
      <w:pPr>
        <w:pStyle w:val="Default"/>
        <w:suppressAutoHyphens/>
        <w:spacing w:after="100" w:afterAutospacing="1" w:line="480" w:lineRule="auto"/>
        <w:rPr>
          <w:rStyle w:val="NoneA"/>
          <w:rFonts w:asciiTheme="majorBidi" w:eastAsia="Times New Roman"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lastRenderedPageBreak/>
        <w:t xml:space="preserve">The protagonist </w:t>
      </w:r>
      <w:r w:rsidRPr="00AD1013">
        <w:rPr>
          <w:rStyle w:val="NoneA"/>
          <w:rFonts w:asciiTheme="majorBidi" w:hAnsiTheme="majorBidi" w:cstheme="majorBidi"/>
          <w:color w:val="000000" w:themeColor="text1"/>
          <w:sz w:val="24"/>
          <w:szCs w:val="24"/>
          <w:lang w:val="en-GB" w:eastAsia="zh-CN"/>
        </w:rPr>
        <w:t>in</w:t>
      </w:r>
      <w:r w:rsidRPr="00AD1013">
        <w:rPr>
          <w:rStyle w:val="NoneA"/>
          <w:rFonts w:asciiTheme="majorBidi" w:hAnsiTheme="majorBidi" w:cstheme="majorBidi"/>
          <w:color w:val="000000" w:themeColor="text1"/>
          <w:sz w:val="24"/>
          <w:szCs w:val="24"/>
          <w:lang w:val="en-GB"/>
        </w:rPr>
        <w:t xml:space="preserve"> this well-known story</w:t>
      </w:r>
      <w:r w:rsidRPr="00AD1013">
        <w:rPr>
          <w:rStyle w:val="NoneA"/>
          <w:rFonts w:asciiTheme="majorBidi" w:hAnsiTheme="majorBidi" w:cstheme="majorBidi"/>
          <w:color w:val="000000" w:themeColor="text1"/>
          <w:sz w:val="24"/>
          <w:szCs w:val="24"/>
          <w:lang w:val="en-GB" w:eastAsia="zh-CN"/>
        </w:rPr>
        <w:t>,</w:t>
      </w:r>
      <w:r w:rsidRPr="00AD1013">
        <w:rPr>
          <w:rStyle w:val="NoneA"/>
          <w:rFonts w:asciiTheme="majorBidi" w:hAnsiTheme="majorBidi" w:cstheme="majorBidi"/>
          <w:color w:val="000000" w:themeColor="text1"/>
          <w:sz w:val="24"/>
          <w:szCs w:val="24"/>
          <w:lang w:val="en-GB"/>
        </w:rPr>
        <w:t xml:space="preserve"> Zhuangzi</w:t>
      </w:r>
      <w:r w:rsidRPr="00AD1013">
        <w:rPr>
          <w:rStyle w:val="NoneA"/>
          <w:rFonts w:asciiTheme="majorBidi" w:hAnsiTheme="majorBidi" w:cstheme="majorBidi"/>
          <w:color w:val="000000" w:themeColor="text1"/>
          <w:sz w:val="24"/>
          <w:szCs w:val="24"/>
          <w:lang w:val="en-GB" w:eastAsia="zh-CN"/>
        </w:rPr>
        <w:t>,</w:t>
      </w:r>
      <w:r w:rsidRPr="00AD1013">
        <w:rPr>
          <w:rStyle w:val="NoneA"/>
          <w:rFonts w:asciiTheme="majorBidi" w:hAnsiTheme="majorBidi" w:cstheme="majorBidi"/>
          <w:color w:val="000000" w:themeColor="text1"/>
          <w:sz w:val="24"/>
          <w:szCs w:val="24"/>
          <w:lang w:val="en-GB"/>
        </w:rPr>
        <w:t xml:space="preserve"> was a famous Taoist philosopher in ancient China thousands of years ago. </w:t>
      </w:r>
      <w:r w:rsidRPr="00AD1013">
        <w:rPr>
          <w:rStyle w:val="NoneA"/>
          <w:rFonts w:asciiTheme="majorBidi" w:hAnsiTheme="majorBidi" w:cstheme="majorBidi"/>
          <w:color w:val="000000" w:themeColor="text1"/>
          <w:sz w:val="24"/>
          <w:szCs w:val="24"/>
          <w:lang w:val="en-GB" w:eastAsia="zh-CN"/>
        </w:rPr>
        <w:t>His</w:t>
      </w:r>
      <w:r w:rsidRPr="00AD1013">
        <w:rPr>
          <w:rStyle w:val="NoneA"/>
          <w:rFonts w:asciiTheme="majorBidi" w:hAnsiTheme="majorBidi" w:cstheme="majorBidi"/>
          <w:color w:val="000000" w:themeColor="text1"/>
          <w:sz w:val="24"/>
          <w:szCs w:val="24"/>
          <w:lang w:val="en-GB"/>
        </w:rPr>
        <w:t xml:space="preserve"> ‘butterfly dream’ has been interpreted in different ways through </w:t>
      </w:r>
      <w:r w:rsidRPr="00AD1013">
        <w:rPr>
          <w:rStyle w:val="NoneA"/>
          <w:rFonts w:asciiTheme="majorBidi" w:hAnsiTheme="majorBidi" w:cstheme="majorBidi"/>
          <w:color w:val="000000" w:themeColor="text1"/>
          <w:sz w:val="24"/>
          <w:szCs w:val="24"/>
          <w:lang w:val="en-GB" w:eastAsia="zh-CN"/>
        </w:rPr>
        <w:t>various</w:t>
      </w:r>
      <w:r w:rsidRPr="00AD1013">
        <w:rPr>
          <w:rStyle w:val="NoneA"/>
          <w:rFonts w:asciiTheme="majorBidi" w:hAnsiTheme="majorBidi" w:cstheme="majorBidi"/>
          <w:color w:val="000000" w:themeColor="text1"/>
          <w:sz w:val="24"/>
          <w:szCs w:val="24"/>
          <w:lang w:val="en-GB"/>
        </w:rPr>
        <w:t xml:space="preserve"> disciplinary approaches, </w:t>
      </w:r>
      <w:r w:rsidRPr="00AD1013">
        <w:rPr>
          <w:rStyle w:val="NoneA"/>
          <w:rFonts w:asciiTheme="majorBidi" w:hAnsiTheme="majorBidi" w:cstheme="majorBidi"/>
          <w:color w:val="000000" w:themeColor="text1"/>
          <w:sz w:val="24"/>
          <w:szCs w:val="24"/>
          <w:lang w:val="en-GB" w:eastAsia="zh-CN"/>
        </w:rPr>
        <w:t>such as philosophy and psychology</w:t>
      </w:r>
      <w:r w:rsidRPr="00AD1013">
        <w:rPr>
          <w:rStyle w:val="NoneA"/>
          <w:rFonts w:asciiTheme="majorBidi" w:hAnsiTheme="majorBidi" w:cstheme="majorBidi"/>
          <w:color w:val="000000" w:themeColor="text1"/>
          <w:sz w:val="24"/>
          <w:szCs w:val="24"/>
          <w:lang w:val="en-GB"/>
        </w:rPr>
        <w:t xml:space="preserve">. Chang (1981), for example, sees the story as a concrete reflection of </w:t>
      </w:r>
      <w:r w:rsidRPr="00AD1013">
        <w:rPr>
          <w:rStyle w:val="NoneA"/>
          <w:rFonts w:asciiTheme="majorBidi" w:hAnsiTheme="majorBidi" w:cstheme="majorBidi"/>
          <w:color w:val="000000" w:themeColor="text1"/>
          <w:sz w:val="24"/>
          <w:szCs w:val="24"/>
          <w:lang w:val="en-GB" w:eastAsia="zh-CN"/>
        </w:rPr>
        <w:t>the</w:t>
      </w:r>
      <w:r w:rsidRPr="00AD1013">
        <w:rPr>
          <w:rStyle w:val="NoneA"/>
          <w:rFonts w:asciiTheme="majorBidi" w:hAnsiTheme="majorBidi" w:cstheme="majorBidi"/>
          <w:color w:val="000000" w:themeColor="text1"/>
          <w:sz w:val="24"/>
          <w:szCs w:val="24"/>
          <w:lang w:val="en-GB"/>
        </w:rPr>
        <w:t xml:space="preserve"> Taoist philosophical perspective that all </w:t>
      </w:r>
      <w:r w:rsidRPr="00AD1013">
        <w:rPr>
          <w:rStyle w:val="NoneA"/>
          <w:rFonts w:asciiTheme="majorBidi" w:hAnsiTheme="majorBidi" w:cstheme="majorBidi"/>
          <w:color w:val="000000" w:themeColor="text1"/>
          <w:sz w:val="24"/>
          <w:szCs w:val="24"/>
          <w:lang w:val="en-GB" w:eastAsia="zh-CN"/>
        </w:rPr>
        <w:t xml:space="preserve">the </w:t>
      </w:r>
      <w:r w:rsidRPr="00AD1013">
        <w:rPr>
          <w:rStyle w:val="NoneA"/>
          <w:rFonts w:asciiTheme="majorBidi" w:hAnsiTheme="majorBidi" w:cstheme="majorBidi"/>
          <w:color w:val="000000" w:themeColor="text1"/>
          <w:sz w:val="24"/>
          <w:szCs w:val="24"/>
          <w:lang w:val="en-GB"/>
        </w:rPr>
        <w:t xml:space="preserve">distinctions </w:t>
      </w:r>
      <w:r w:rsidRPr="00AD1013">
        <w:rPr>
          <w:rStyle w:val="NoneA"/>
          <w:rFonts w:asciiTheme="majorBidi" w:hAnsiTheme="majorBidi" w:cstheme="majorBidi"/>
          <w:color w:val="000000" w:themeColor="text1"/>
          <w:sz w:val="24"/>
          <w:szCs w:val="24"/>
          <w:lang w:val="en-GB" w:eastAsia="zh-CN"/>
        </w:rPr>
        <w:t>between</w:t>
      </w:r>
      <w:r w:rsidRPr="00AD1013">
        <w:rPr>
          <w:rStyle w:val="NoneA"/>
          <w:rFonts w:asciiTheme="majorBidi" w:hAnsiTheme="majorBidi" w:cstheme="majorBidi"/>
          <w:color w:val="000000" w:themeColor="text1"/>
          <w:sz w:val="24"/>
          <w:szCs w:val="24"/>
          <w:lang w:val="en-GB"/>
        </w:rPr>
        <w:t xml:space="preserve"> things, </w:t>
      </w:r>
      <w:r w:rsidRPr="00AD1013">
        <w:rPr>
          <w:rStyle w:val="NoneA"/>
          <w:rFonts w:asciiTheme="majorBidi" w:hAnsiTheme="majorBidi" w:cstheme="majorBidi"/>
          <w:color w:val="000000" w:themeColor="text1"/>
          <w:sz w:val="24"/>
          <w:szCs w:val="24"/>
          <w:lang w:val="en-GB" w:eastAsia="zh-CN"/>
        </w:rPr>
        <w:t xml:space="preserve">such as </w:t>
      </w:r>
      <w:r w:rsidRPr="00AD1013">
        <w:rPr>
          <w:rStyle w:val="NoneA"/>
          <w:rFonts w:asciiTheme="majorBidi" w:hAnsiTheme="majorBidi" w:cstheme="majorBidi"/>
          <w:color w:val="000000" w:themeColor="text1"/>
          <w:sz w:val="24"/>
          <w:szCs w:val="24"/>
          <w:lang w:val="en-GB"/>
        </w:rPr>
        <w:t>between person and butterfly,</w:t>
      </w:r>
      <w:r w:rsidRPr="00AD1013">
        <w:rPr>
          <w:rStyle w:val="NoneA"/>
          <w:rFonts w:asciiTheme="majorBidi" w:hAnsiTheme="majorBidi" w:cstheme="majorBidi"/>
          <w:color w:val="000000" w:themeColor="text1"/>
          <w:sz w:val="24"/>
          <w:szCs w:val="24"/>
          <w:lang w:val="en-GB" w:eastAsia="zh-CN"/>
        </w:rPr>
        <w:t xml:space="preserve"> and</w:t>
      </w:r>
      <w:r w:rsidRPr="00AD1013">
        <w:rPr>
          <w:rStyle w:val="NoneA"/>
          <w:rFonts w:asciiTheme="majorBidi" w:hAnsiTheme="majorBidi" w:cstheme="majorBidi"/>
          <w:color w:val="000000" w:themeColor="text1"/>
          <w:sz w:val="24"/>
          <w:szCs w:val="24"/>
          <w:lang w:val="en-GB"/>
        </w:rPr>
        <w:t xml:space="preserve"> between life and death, could be removed. From a psychoanalytical perspective, </w:t>
      </w:r>
      <w:r w:rsidR="002A5C5E" w:rsidRPr="00AD1013">
        <w:rPr>
          <w:rStyle w:val="NoneA"/>
          <w:rFonts w:asciiTheme="majorBidi" w:hAnsiTheme="majorBidi" w:cstheme="majorBidi"/>
          <w:color w:val="000000" w:themeColor="text1"/>
          <w:sz w:val="24"/>
          <w:szCs w:val="24"/>
          <w:lang w:val="en-GB" w:eastAsia="zh-CN"/>
        </w:rPr>
        <w:t>for another example,</w:t>
      </w:r>
      <w:r w:rsidRPr="00AD1013">
        <w:rPr>
          <w:rStyle w:val="NoneA"/>
          <w:rFonts w:asciiTheme="majorBidi" w:hAnsiTheme="majorBidi" w:cstheme="majorBidi"/>
          <w:color w:val="000000" w:themeColor="text1"/>
          <w:sz w:val="24"/>
          <w:szCs w:val="24"/>
          <w:lang w:val="en-GB"/>
        </w:rPr>
        <w:t xml:space="preserve"> Skogemann (1986) argues that the story was actually sending a message </w:t>
      </w:r>
      <w:r w:rsidRPr="00AD1013">
        <w:rPr>
          <w:rStyle w:val="NoneA"/>
          <w:rFonts w:asciiTheme="majorBidi" w:hAnsiTheme="majorBidi" w:cstheme="majorBidi"/>
          <w:color w:val="000000" w:themeColor="text1"/>
          <w:sz w:val="24"/>
          <w:szCs w:val="24"/>
          <w:lang w:val="en-GB" w:eastAsia="zh-CN"/>
        </w:rPr>
        <w:t>about</w:t>
      </w:r>
      <w:r w:rsidRPr="00AD1013">
        <w:rPr>
          <w:rStyle w:val="NoneA"/>
          <w:rFonts w:asciiTheme="majorBidi" w:hAnsiTheme="majorBidi" w:cstheme="majorBidi"/>
          <w:color w:val="000000" w:themeColor="text1"/>
          <w:sz w:val="24"/>
          <w:szCs w:val="24"/>
          <w:lang w:val="en-GB"/>
        </w:rPr>
        <w:t xml:space="preserve"> the way in which Zhuangzi could become aware of his unconscious mind as a butterfly instead of a person via </w:t>
      </w:r>
      <w:r w:rsidRPr="00AD1013">
        <w:rPr>
          <w:rStyle w:val="NoneA"/>
          <w:rFonts w:asciiTheme="majorBidi" w:hAnsiTheme="majorBidi" w:cstheme="majorBidi"/>
          <w:color w:val="000000" w:themeColor="text1"/>
          <w:sz w:val="24"/>
          <w:szCs w:val="24"/>
          <w:lang w:val="en-GB" w:eastAsia="zh-CN"/>
        </w:rPr>
        <w:t>his dream</w:t>
      </w:r>
      <w:r w:rsidRPr="00AD1013">
        <w:rPr>
          <w:rStyle w:val="NoneA"/>
          <w:rFonts w:asciiTheme="majorBidi" w:hAnsiTheme="majorBidi" w:cstheme="majorBidi"/>
          <w:color w:val="000000" w:themeColor="text1"/>
          <w:sz w:val="24"/>
          <w:szCs w:val="24"/>
          <w:lang w:val="en-GB"/>
        </w:rPr>
        <w:t xml:space="preserve">. In other words, dreaming makes </w:t>
      </w:r>
      <w:r w:rsidR="000E238A" w:rsidRPr="00AD1013">
        <w:rPr>
          <w:rStyle w:val="NoneA"/>
          <w:rFonts w:asciiTheme="majorBidi" w:hAnsiTheme="majorBidi" w:cstheme="majorBidi"/>
          <w:color w:val="000000" w:themeColor="text1"/>
          <w:sz w:val="24"/>
          <w:szCs w:val="24"/>
          <w:lang w:val="en-GB" w:eastAsia="zh-CN"/>
        </w:rPr>
        <w:t>one’</w:t>
      </w:r>
      <w:r w:rsidRPr="00AD1013">
        <w:rPr>
          <w:rStyle w:val="NoneA"/>
          <w:rFonts w:asciiTheme="majorBidi" w:hAnsiTheme="majorBidi" w:cstheme="majorBidi"/>
          <w:color w:val="000000" w:themeColor="text1"/>
          <w:sz w:val="24"/>
          <w:szCs w:val="24"/>
          <w:lang w:val="en-GB" w:eastAsia="zh-CN"/>
        </w:rPr>
        <w:t xml:space="preserve">s </w:t>
      </w:r>
      <w:r w:rsidRPr="00AD1013">
        <w:rPr>
          <w:rStyle w:val="NoneA"/>
          <w:rFonts w:asciiTheme="majorBidi" w:hAnsiTheme="majorBidi" w:cstheme="majorBidi"/>
          <w:color w:val="000000" w:themeColor="text1"/>
          <w:sz w:val="24"/>
          <w:szCs w:val="24"/>
          <w:lang w:val="en-GB"/>
        </w:rPr>
        <w:t xml:space="preserve">unconsciousness conscious.  </w:t>
      </w:r>
    </w:p>
    <w:p w14:paraId="2B466D12" w14:textId="77777777" w:rsidR="00EC48E6" w:rsidRPr="00AD1013" w:rsidRDefault="00EC48E6" w:rsidP="009C66B9">
      <w:pPr>
        <w:pStyle w:val="Default"/>
        <w:suppressAutoHyphens/>
        <w:spacing w:after="100" w:afterAutospacing="1" w:line="480" w:lineRule="auto"/>
        <w:rPr>
          <w:rStyle w:val="NoneA"/>
          <w:rFonts w:asciiTheme="majorBidi" w:eastAsia="Times New Roman" w:hAnsiTheme="majorBidi" w:cstheme="majorBidi"/>
          <w:i/>
          <w:iCs/>
          <w:color w:val="000000" w:themeColor="text1"/>
          <w:sz w:val="24"/>
          <w:szCs w:val="24"/>
          <w:lang w:val="en-GB" w:eastAsia="zh-CN"/>
        </w:rPr>
      </w:pPr>
      <w:r w:rsidRPr="00AD1013">
        <w:rPr>
          <w:rStyle w:val="NoneA"/>
          <w:rFonts w:asciiTheme="majorBidi" w:hAnsiTheme="majorBidi" w:cstheme="majorBidi"/>
          <w:color w:val="000000" w:themeColor="text1"/>
          <w:sz w:val="24"/>
          <w:szCs w:val="24"/>
          <w:lang w:val="en-GB"/>
        </w:rPr>
        <w:t>Personally, I am fascinated by the beauty of this story, because multiple meanings c</w:t>
      </w:r>
      <w:r w:rsidRPr="00AD1013">
        <w:rPr>
          <w:rStyle w:val="NoneA"/>
          <w:rFonts w:asciiTheme="majorBidi" w:hAnsiTheme="majorBidi" w:cstheme="majorBidi"/>
          <w:color w:val="000000" w:themeColor="text1"/>
          <w:sz w:val="24"/>
          <w:szCs w:val="24"/>
          <w:lang w:val="en-GB" w:eastAsia="zh-CN"/>
        </w:rPr>
        <w:t>ould</w:t>
      </w:r>
      <w:r w:rsidRPr="00AD1013">
        <w:rPr>
          <w:rStyle w:val="NoneA"/>
          <w:rFonts w:asciiTheme="majorBidi" w:hAnsiTheme="majorBidi" w:cstheme="majorBidi"/>
          <w:color w:val="000000" w:themeColor="text1"/>
          <w:sz w:val="24"/>
          <w:szCs w:val="24"/>
          <w:lang w:val="en-GB"/>
        </w:rPr>
        <w:t xml:space="preserve"> be </w:t>
      </w:r>
      <w:r w:rsidR="008B55A5" w:rsidRPr="00AD1013">
        <w:rPr>
          <w:rStyle w:val="NoneA"/>
          <w:rFonts w:asciiTheme="majorBidi" w:hAnsiTheme="majorBidi" w:cstheme="majorBidi"/>
          <w:color w:val="000000" w:themeColor="text1"/>
          <w:sz w:val="24"/>
          <w:szCs w:val="24"/>
          <w:lang w:val="en-GB" w:eastAsia="zh-CN"/>
        </w:rPr>
        <w:t>interpreted</w:t>
      </w:r>
      <w:r w:rsidRPr="00AD1013">
        <w:rPr>
          <w:rStyle w:val="NoneA"/>
          <w:rFonts w:asciiTheme="majorBidi" w:hAnsiTheme="majorBidi" w:cstheme="majorBidi"/>
          <w:color w:val="000000" w:themeColor="text1"/>
          <w:sz w:val="24"/>
          <w:szCs w:val="24"/>
          <w:lang w:val="en-GB"/>
        </w:rPr>
        <w:t xml:space="preserve"> by different people and even </w:t>
      </w:r>
      <w:r w:rsidR="008B55A5" w:rsidRPr="00AD1013">
        <w:rPr>
          <w:rStyle w:val="NoneA"/>
          <w:rFonts w:asciiTheme="majorBidi" w:hAnsiTheme="majorBidi" w:cstheme="majorBidi"/>
          <w:color w:val="000000" w:themeColor="text1"/>
          <w:sz w:val="24"/>
          <w:szCs w:val="24"/>
          <w:lang w:val="en-GB" w:eastAsia="zh-CN"/>
        </w:rPr>
        <w:t>interpreted</w:t>
      </w:r>
      <w:r w:rsidRPr="00AD1013">
        <w:rPr>
          <w:rStyle w:val="NoneA"/>
          <w:rFonts w:asciiTheme="majorBidi" w:hAnsiTheme="majorBidi" w:cstheme="majorBidi"/>
          <w:color w:val="000000" w:themeColor="text1"/>
          <w:sz w:val="24"/>
          <w:szCs w:val="24"/>
          <w:lang w:val="en-GB"/>
        </w:rPr>
        <w:t xml:space="preserve"> differently by the same person at different times. In my own experience, </w:t>
      </w:r>
      <w:r w:rsidR="00EF11AE" w:rsidRPr="00AD1013">
        <w:rPr>
          <w:rStyle w:val="NoneA"/>
          <w:rFonts w:asciiTheme="majorBidi" w:hAnsiTheme="majorBidi" w:cstheme="majorBidi"/>
          <w:color w:val="000000" w:themeColor="text1"/>
          <w:sz w:val="24"/>
          <w:szCs w:val="24"/>
          <w:lang w:val="en-GB" w:eastAsia="zh-CN"/>
        </w:rPr>
        <w:t xml:space="preserve">for example, </w:t>
      </w:r>
      <w:r w:rsidRPr="00AD1013">
        <w:rPr>
          <w:rStyle w:val="NoneA"/>
          <w:rFonts w:asciiTheme="majorBidi" w:hAnsiTheme="majorBidi" w:cstheme="majorBidi"/>
          <w:color w:val="000000" w:themeColor="text1"/>
          <w:sz w:val="24"/>
          <w:szCs w:val="24"/>
          <w:lang w:val="en-GB"/>
        </w:rPr>
        <w:t xml:space="preserve">it was a beautiful but </w:t>
      </w:r>
      <w:r w:rsidRPr="00AD1013">
        <w:rPr>
          <w:rStyle w:val="NoneA"/>
          <w:rFonts w:asciiTheme="majorBidi" w:hAnsiTheme="majorBidi" w:cstheme="majorBidi"/>
          <w:color w:val="000000" w:themeColor="text1"/>
          <w:sz w:val="24"/>
          <w:szCs w:val="24"/>
          <w:lang w:val="en-GB" w:eastAsia="zh-CN"/>
        </w:rPr>
        <w:t xml:space="preserve">not a </w:t>
      </w:r>
      <w:r w:rsidRPr="00AD1013">
        <w:rPr>
          <w:rStyle w:val="NoneA"/>
          <w:rFonts w:asciiTheme="majorBidi" w:hAnsiTheme="majorBidi" w:cstheme="majorBidi"/>
          <w:color w:val="000000" w:themeColor="text1"/>
          <w:sz w:val="24"/>
          <w:szCs w:val="24"/>
          <w:lang w:val="en-GB"/>
        </w:rPr>
        <w:t>special story</w:t>
      </w:r>
      <w:r w:rsidRPr="00AD1013">
        <w:rPr>
          <w:rStyle w:val="NoneA"/>
          <w:rFonts w:asciiTheme="majorBidi" w:hAnsiTheme="majorBidi" w:cstheme="majorBidi"/>
          <w:color w:val="000000" w:themeColor="text1"/>
          <w:sz w:val="24"/>
          <w:szCs w:val="24"/>
          <w:lang w:val="en-GB" w:eastAsia="zh-CN"/>
        </w:rPr>
        <w:t xml:space="preserve"> to</w:t>
      </w:r>
      <w:r w:rsidRPr="00AD1013">
        <w:rPr>
          <w:rStyle w:val="NoneA"/>
          <w:rFonts w:asciiTheme="majorBidi" w:hAnsiTheme="majorBidi" w:cstheme="majorBidi"/>
          <w:color w:val="000000" w:themeColor="text1"/>
          <w:sz w:val="24"/>
          <w:szCs w:val="24"/>
          <w:lang w:val="en-GB"/>
        </w:rPr>
        <w:t xml:space="preserve"> </w:t>
      </w:r>
      <w:r w:rsidRPr="00AD1013">
        <w:rPr>
          <w:rStyle w:val="NoneA"/>
          <w:rFonts w:asciiTheme="majorBidi" w:hAnsiTheme="majorBidi" w:cstheme="majorBidi"/>
          <w:color w:val="000000" w:themeColor="text1"/>
          <w:sz w:val="24"/>
          <w:szCs w:val="24"/>
          <w:lang w:val="en-GB" w:eastAsia="zh-CN"/>
        </w:rPr>
        <w:t>me</w:t>
      </w:r>
      <w:r w:rsidRPr="00AD1013">
        <w:rPr>
          <w:rStyle w:val="NoneA"/>
          <w:rFonts w:asciiTheme="majorBidi" w:hAnsiTheme="majorBidi" w:cstheme="majorBidi"/>
          <w:color w:val="000000" w:themeColor="text1"/>
          <w:sz w:val="24"/>
          <w:szCs w:val="24"/>
          <w:lang w:val="en-GB"/>
        </w:rPr>
        <w:t xml:space="preserve"> the first time</w:t>
      </w:r>
      <w:r w:rsidRPr="00AD1013">
        <w:rPr>
          <w:rStyle w:val="NoneA"/>
          <w:rFonts w:asciiTheme="majorBidi" w:hAnsiTheme="majorBidi" w:cstheme="majorBidi"/>
          <w:color w:val="000000" w:themeColor="text1"/>
          <w:sz w:val="24"/>
          <w:szCs w:val="24"/>
          <w:lang w:val="en-GB" w:eastAsia="zh-CN"/>
        </w:rPr>
        <w:t xml:space="preserve"> I read it when I was a high school student in </w:t>
      </w:r>
      <w:r w:rsidR="002F20CF" w:rsidRPr="00AD1013">
        <w:rPr>
          <w:rStyle w:val="NoneA"/>
          <w:rFonts w:asciiTheme="majorBidi" w:hAnsiTheme="majorBidi" w:cstheme="majorBidi"/>
          <w:color w:val="000000" w:themeColor="text1"/>
          <w:sz w:val="24"/>
          <w:szCs w:val="24"/>
          <w:lang w:val="en-GB" w:eastAsia="zh-CN"/>
        </w:rPr>
        <w:t xml:space="preserve">mainland </w:t>
      </w:r>
      <w:r w:rsidRPr="00AD1013">
        <w:rPr>
          <w:rStyle w:val="NoneA"/>
          <w:rFonts w:asciiTheme="majorBidi" w:hAnsiTheme="majorBidi" w:cstheme="majorBidi"/>
          <w:color w:val="000000" w:themeColor="text1"/>
          <w:sz w:val="24"/>
          <w:szCs w:val="24"/>
          <w:lang w:val="en-GB" w:eastAsia="zh-CN"/>
        </w:rPr>
        <w:t>China</w:t>
      </w:r>
      <w:r w:rsidRPr="00AD1013">
        <w:rPr>
          <w:rStyle w:val="NoneA"/>
          <w:rFonts w:asciiTheme="majorBidi" w:hAnsiTheme="majorBidi" w:cstheme="majorBidi"/>
          <w:color w:val="000000" w:themeColor="text1"/>
          <w:sz w:val="24"/>
          <w:szCs w:val="24"/>
          <w:lang w:val="en-GB"/>
        </w:rPr>
        <w:t xml:space="preserve">. The only resonance I had with the </w:t>
      </w:r>
      <w:r w:rsidRPr="00AD1013">
        <w:rPr>
          <w:rStyle w:val="NoneA"/>
          <w:rFonts w:asciiTheme="majorBidi" w:hAnsiTheme="majorBidi" w:cstheme="majorBidi"/>
          <w:color w:val="000000" w:themeColor="text1"/>
          <w:sz w:val="24"/>
          <w:szCs w:val="24"/>
          <w:lang w:val="en-GB" w:eastAsia="zh-CN"/>
        </w:rPr>
        <w:t xml:space="preserve">story </w:t>
      </w:r>
      <w:r w:rsidRPr="00AD1013">
        <w:rPr>
          <w:rStyle w:val="NoneA"/>
          <w:rFonts w:asciiTheme="majorBidi" w:hAnsiTheme="majorBidi" w:cstheme="majorBidi"/>
          <w:color w:val="000000" w:themeColor="text1"/>
          <w:sz w:val="24"/>
          <w:szCs w:val="24"/>
          <w:lang w:val="en-GB"/>
        </w:rPr>
        <w:t xml:space="preserve">at that time was that I was </w:t>
      </w:r>
      <w:r w:rsidRPr="00AD1013">
        <w:rPr>
          <w:rStyle w:val="NoneA"/>
          <w:rFonts w:asciiTheme="majorBidi" w:hAnsiTheme="majorBidi" w:cstheme="majorBidi"/>
          <w:color w:val="000000" w:themeColor="text1"/>
          <w:sz w:val="24"/>
          <w:szCs w:val="24"/>
          <w:lang w:val="en-GB" w:eastAsia="zh-CN"/>
        </w:rPr>
        <w:t xml:space="preserve">also </w:t>
      </w:r>
      <w:r w:rsidRPr="00AD1013">
        <w:rPr>
          <w:rStyle w:val="NoneA"/>
          <w:rFonts w:asciiTheme="majorBidi" w:hAnsiTheme="majorBidi" w:cstheme="majorBidi"/>
          <w:color w:val="000000" w:themeColor="text1"/>
          <w:sz w:val="24"/>
          <w:szCs w:val="24"/>
          <w:lang w:val="en-GB"/>
        </w:rPr>
        <w:t xml:space="preserve">willing to </w:t>
      </w:r>
      <w:r w:rsidRPr="00AD1013">
        <w:rPr>
          <w:rStyle w:val="NoneA"/>
          <w:rFonts w:asciiTheme="majorBidi" w:hAnsiTheme="majorBidi" w:cstheme="majorBidi"/>
          <w:color w:val="000000" w:themeColor="text1"/>
          <w:sz w:val="24"/>
          <w:szCs w:val="24"/>
          <w:lang w:val="en-GB" w:eastAsia="zh-CN"/>
        </w:rPr>
        <w:t xml:space="preserve">have an </w:t>
      </w:r>
      <w:r w:rsidRPr="00AD1013">
        <w:rPr>
          <w:rStyle w:val="NoneA"/>
          <w:rFonts w:asciiTheme="majorBidi" w:hAnsiTheme="majorBidi" w:cstheme="majorBidi"/>
          <w:color w:val="000000" w:themeColor="text1"/>
          <w:sz w:val="24"/>
          <w:szCs w:val="24"/>
          <w:lang w:val="en-GB"/>
        </w:rPr>
        <w:t>experience</w:t>
      </w:r>
      <w:r w:rsidRPr="00AD1013">
        <w:rPr>
          <w:rStyle w:val="NoneA"/>
          <w:rFonts w:asciiTheme="majorBidi" w:hAnsiTheme="majorBidi" w:cstheme="majorBidi"/>
          <w:color w:val="000000" w:themeColor="text1"/>
          <w:sz w:val="24"/>
          <w:szCs w:val="24"/>
          <w:lang w:val="en-GB" w:eastAsia="zh-CN"/>
        </w:rPr>
        <w:t xml:space="preserve"> of</w:t>
      </w:r>
      <w:r w:rsidRPr="00AD1013">
        <w:rPr>
          <w:rStyle w:val="NoneA"/>
          <w:rFonts w:asciiTheme="majorBidi" w:hAnsiTheme="majorBidi" w:cstheme="majorBidi"/>
          <w:color w:val="000000" w:themeColor="text1"/>
          <w:sz w:val="24"/>
          <w:szCs w:val="24"/>
          <w:lang w:val="en-GB"/>
        </w:rPr>
        <w:t xml:space="preserve"> </w:t>
      </w:r>
      <w:r w:rsidRPr="00AD1013">
        <w:rPr>
          <w:rStyle w:val="NoneA"/>
          <w:rFonts w:asciiTheme="majorBidi" w:hAnsiTheme="majorBidi" w:cstheme="majorBidi"/>
          <w:color w:val="000000" w:themeColor="text1"/>
          <w:sz w:val="24"/>
          <w:szCs w:val="24"/>
          <w:lang w:val="en-GB" w:eastAsia="zh-CN"/>
        </w:rPr>
        <w:t>how it feels to be a different creature</w:t>
      </w:r>
      <w:r w:rsidRPr="00AD1013">
        <w:rPr>
          <w:rStyle w:val="NoneA"/>
          <w:rFonts w:asciiTheme="majorBidi" w:hAnsiTheme="majorBidi" w:cstheme="majorBidi"/>
          <w:color w:val="000000" w:themeColor="text1"/>
          <w:sz w:val="24"/>
          <w:szCs w:val="24"/>
          <w:lang w:val="en-GB"/>
        </w:rPr>
        <w:t xml:space="preserve"> rather than the </w:t>
      </w:r>
      <w:r w:rsidRPr="00AD1013">
        <w:rPr>
          <w:rStyle w:val="NoneA"/>
          <w:rFonts w:asciiTheme="majorBidi" w:hAnsiTheme="majorBidi" w:cstheme="majorBidi"/>
          <w:color w:val="000000" w:themeColor="text1"/>
          <w:sz w:val="24"/>
          <w:szCs w:val="24"/>
          <w:lang w:val="en-GB" w:eastAsia="zh-CN"/>
        </w:rPr>
        <w:t>human being that I already was</w:t>
      </w:r>
      <w:r w:rsidRPr="00AD1013">
        <w:rPr>
          <w:rStyle w:val="NoneA"/>
          <w:rFonts w:asciiTheme="majorBidi" w:hAnsiTheme="majorBidi" w:cstheme="majorBidi"/>
          <w:color w:val="000000" w:themeColor="text1"/>
          <w:sz w:val="24"/>
          <w:szCs w:val="24"/>
          <w:lang w:val="en-GB"/>
        </w:rPr>
        <w:t xml:space="preserve">. I wanted to feel how it was to fly with wings like a bird and swim in </w:t>
      </w:r>
      <w:r w:rsidRPr="00AD1013">
        <w:rPr>
          <w:rStyle w:val="NoneA"/>
          <w:rFonts w:asciiTheme="majorBidi" w:hAnsiTheme="majorBidi" w:cstheme="majorBidi"/>
          <w:color w:val="000000" w:themeColor="text1"/>
          <w:sz w:val="24"/>
          <w:szCs w:val="24"/>
          <w:lang w:val="en-GB" w:eastAsia="zh-CN"/>
        </w:rPr>
        <w:t xml:space="preserve">a </w:t>
      </w:r>
      <w:r w:rsidRPr="00AD1013">
        <w:rPr>
          <w:rStyle w:val="NoneA"/>
          <w:rFonts w:asciiTheme="majorBidi" w:hAnsiTheme="majorBidi" w:cstheme="majorBidi"/>
          <w:color w:val="000000" w:themeColor="text1"/>
          <w:sz w:val="24"/>
          <w:szCs w:val="24"/>
          <w:lang w:val="en-GB"/>
        </w:rPr>
        <w:t xml:space="preserve">deep sea like a shark. When I </w:t>
      </w:r>
      <w:r w:rsidRPr="00AD1013">
        <w:rPr>
          <w:rStyle w:val="NoneA"/>
          <w:rFonts w:asciiTheme="majorBidi" w:hAnsiTheme="majorBidi" w:cstheme="majorBidi"/>
          <w:color w:val="000000" w:themeColor="text1"/>
          <w:sz w:val="24"/>
          <w:szCs w:val="24"/>
          <w:lang w:val="en-GB" w:eastAsia="zh-CN"/>
        </w:rPr>
        <w:t>was looking at this story again through the lens of a person with a</w:t>
      </w:r>
      <w:r w:rsidRPr="00AD1013">
        <w:rPr>
          <w:rStyle w:val="NoneA"/>
          <w:rFonts w:asciiTheme="majorBidi" w:hAnsiTheme="majorBidi" w:cstheme="majorBidi"/>
          <w:color w:val="000000" w:themeColor="text1"/>
          <w:sz w:val="24"/>
          <w:szCs w:val="24"/>
          <w:lang w:val="en-GB"/>
        </w:rPr>
        <w:t xml:space="preserve"> Master’s </w:t>
      </w:r>
      <w:r w:rsidRPr="00AD1013">
        <w:rPr>
          <w:rStyle w:val="NoneA"/>
          <w:rFonts w:asciiTheme="majorBidi" w:hAnsiTheme="majorBidi" w:cstheme="majorBidi"/>
          <w:color w:val="000000" w:themeColor="text1"/>
          <w:sz w:val="24"/>
          <w:szCs w:val="24"/>
          <w:lang w:val="en-GB" w:eastAsia="zh-CN"/>
        </w:rPr>
        <w:t>degree</w:t>
      </w:r>
      <w:r w:rsidRPr="00AD1013">
        <w:rPr>
          <w:rStyle w:val="NoneA"/>
          <w:rFonts w:asciiTheme="majorBidi" w:hAnsiTheme="majorBidi" w:cstheme="majorBidi"/>
          <w:color w:val="000000" w:themeColor="text1"/>
          <w:sz w:val="24"/>
          <w:szCs w:val="24"/>
          <w:lang w:val="en-GB"/>
        </w:rPr>
        <w:t xml:space="preserve"> in education and psychology, however, one question </w:t>
      </w:r>
      <w:r w:rsidRPr="00AD1013">
        <w:rPr>
          <w:rStyle w:val="NoneA"/>
          <w:rFonts w:asciiTheme="majorBidi" w:hAnsiTheme="majorBidi" w:cstheme="majorBidi"/>
          <w:color w:val="000000" w:themeColor="text1"/>
          <w:sz w:val="24"/>
          <w:szCs w:val="24"/>
          <w:lang w:val="en-GB" w:eastAsia="zh-CN"/>
        </w:rPr>
        <w:t>that emerged was “</w:t>
      </w:r>
      <w:r w:rsidRPr="00AD1013">
        <w:rPr>
          <w:rStyle w:val="NoneA"/>
          <w:rFonts w:asciiTheme="majorBidi" w:hAnsiTheme="majorBidi" w:cstheme="majorBidi"/>
          <w:color w:val="000000" w:themeColor="text1"/>
          <w:sz w:val="24"/>
          <w:szCs w:val="24"/>
          <w:lang w:val="en-GB"/>
        </w:rPr>
        <w:t xml:space="preserve">what </w:t>
      </w:r>
      <w:r w:rsidRPr="00AD1013">
        <w:rPr>
          <w:rStyle w:val="NoneA"/>
          <w:rFonts w:asciiTheme="majorBidi" w:hAnsiTheme="majorBidi" w:cstheme="majorBidi"/>
          <w:color w:val="000000" w:themeColor="text1"/>
          <w:sz w:val="24"/>
          <w:szCs w:val="24"/>
          <w:lang w:val="en-GB" w:eastAsia="zh-CN"/>
        </w:rPr>
        <w:t xml:space="preserve">is </w:t>
      </w:r>
      <w:r w:rsidRPr="00AD1013">
        <w:rPr>
          <w:rStyle w:val="NoneA"/>
          <w:rFonts w:asciiTheme="majorBidi" w:hAnsiTheme="majorBidi" w:cstheme="majorBidi"/>
          <w:color w:val="000000" w:themeColor="text1"/>
          <w:sz w:val="24"/>
          <w:szCs w:val="24"/>
          <w:lang w:val="en-GB"/>
        </w:rPr>
        <w:t xml:space="preserve">the </w:t>
      </w:r>
      <w:r w:rsidRPr="00AD1013">
        <w:rPr>
          <w:rStyle w:val="NoneA"/>
          <w:rFonts w:asciiTheme="majorBidi" w:hAnsiTheme="majorBidi" w:cstheme="majorBidi"/>
          <w:color w:val="000000" w:themeColor="text1"/>
          <w:sz w:val="24"/>
          <w:szCs w:val="24"/>
          <w:lang w:val="en-GB" w:eastAsia="zh-CN"/>
        </w:rPr>
        <w:t xml:space="preserve">connection and </w:t>
      </w:r>
      <w:r w:rsidRPr="00AD1013">
        <w:rPr>
          <w:rStyle w:val="NoneA"/>
          <w:rFonts w:asciiTheme="majorBidi" w:hAnsiTheme="majorBidi" w:cstheme="majorBidi"/>
          <w:color w:val="000000" w:themeColor="text1"/>
          <w:sz w:val="24"/>
          <w:szCs w:val="24"/>
          <w:lang w:val="en-GB"/>
        </w:rPr>
        <w:t xml:space="preserve">distinction between </w:t>
      </w:r>
      <w:r w:rsidRPr="00AD1013">
        <w:rPr>
          <w:rStyle w:val="NoneA"/>
          <w:rFonts w:asciiTheme="majorBidi" w:hAnsiTheme="majorBidi" w:cstheme="majorBidi"/>
          <w:color w:val="000000" w:themeColor="text1"/>
          <w:sz w:val="24"/>
          <w:szCs w:val="24"/>
          <w:lang w:val="en-GB" w:eastAsia="zh-CN"/>
        </w:rPr>
        <w:t>Zhuangzi</w:t>
      </w:r>
      <w:r w:rsidRPr="00AD1013">
        <w:rPr>
          <w:rStyle w:val="NoneA"/>
          <w:rFonts w:asciiTheme="majorBidi" w:hAnsiTheme="majorBidi" w:cstheme="majorBidi"/>
          <w:color w:val="000000" w:themeColor="text1"/>
          <w:sz w:val="24"/>
          <w:szCs w:val="24"/>
          <w:lang w:val="en-GB"/>
        </w:rPr>
        <w:t xml:space="preserve"> in the reality and </w:t>
      </w:r>
      <w:r w:rsidRPr="00AD1013">
        <w:rPr>
          <w:rStyle w:val="NoneA"/>
          <w:rFonts w:asciiTheme="majorBidi" w:hAnsiTheme="majorBidi" w:cstheme="majorBidi"/>
          <w:color w:val="000000" w:themeColor="text1"/>
          <w:sz w:val="24"/>
          <w:szCs w:val="24"/>
          <w:lang w:val="en-GB" w:eastAsia="zh-CN"/>
        </w:rPr>
        <w:t>butterfly</w:t>
      </w:r>
      <w:r w:rsidRPr="00AD1013">
        <w:rPr>
          <w:rStyle w:val="NoneA"/>
          <w:rFonts w:asciiTheme="majorBidi" w:hAnsiTheme="majorBidi" w:cstheme="majorBidi"/>
          <w:color w:val="000000" w:themeColor="text1"/>
          <w:sz w:val="24"/>
          <w:szCs w:val="24"/>
          <w:lang w:val="en-GB"/>
        </w:rPr>
        <w:t xml:space="preserve"> in the dream</w:t>
      </w:r>
      <w:r w:rsidRPr="00AD1013">
        <w:rPr>
          <w:rStyle w:val="NoneA"/>
          <w:rFonts w:asciiTheme="majorBidi" w:hAnsiTheme="majorBidi" w:cstheme="majorBidi"/>
          <w:color w:val="000000" w:themeColor="text1"/>
          <w:sz w:val="24"/>
          <w:szCs w:val="24"/>
          <w:lang w:val="en-GB" w:eastAsia="zh-CN"/>
        </w:rPr>
        <w:t>, and how did these two transform each other</w:t>
      </w:r>
      <w:r w:rsidR="0095773C" w:rsidRPr="00AD1013">
        <w:rPr>
          <w:rStyle w:val="NoneA"/>
          <w:rFonts w:asciiTheme="majorBidi" w:hAnsiTheme="majorBidi" w:cstheme="majorBidi"/>
          <w:color w:val="000000" w:themeColor="text1"/>
          <w:sz w:val="24"/>
          <w:szCs w:val="24"/>
          <w:lang w:val="en-GB" w:eastAsia="zh-CN"/>
        </w:rPr>
        <w:t xml:space="preserve"> since Zhuangzi himself calls this as ‘the transformation of things’</w:t>
      </w:r>
      <w:r w:rsidRPr="00AD1013">
        <w:rPr>
          <w:rStyle w:val="NoneA"/>
          <w:rFonts w:asciiTheme="majorBidi" w:hAnsiTheme="majorBidi" w:cstheme="majorBidi"/>
          <w:color w:val="000000" w:themeColor="text1"/>
          <w:sz w:val="24"/>
          <w:szCs w:val="24"/>
          <w:lang w:val="en-GB" w:eastAsia="zh-CN"/>
        </w:rPr>
        <w:t>?</w:t>
      </w:r>
      <w:r w:rsidRPr="00AD1013">
        <w:rPr>
          <w:rStyle w:val="NoneA"/>
          <w:rFonts w:asciiTheme="majorBidi" w:hAnsiTheme="majorBidi" w:cstheme="majorBidi"/>
          <w:color w:val="000000" w:themeColor="text1"/>
          <w:sz w:val="24"/>
          <w:szCs w:val="24"/>
          <w:lang w:val="en-GB"/>
        </w:rPr>
        <w:t>”.</w:t>
      </w:r>
      <w:r w:rsidRPr="00AD1013">
        <w:rPr>
          <w:rStyle w:val="NoneA"/>
          <w:rFonts w:asciiTheme="majorBidi" w:hAnsiTheme="majorBidi" w:cstheme="majorBidi"/>
          <w:color w:val="000000" w:themeColor="text1"/>
          <w:sz w:val="24"/>
          <w:szCs w:val="24"/>
          <w:u w:color="FF2C21"/>
          <w:lang w:val="en-GB"/>
        </w:rPr>
        <w:t xml:space="preserve"> </w:t>
      </w:r>
      <w:r w:rsidRPr="00AD1013">
        <w:rPr>
          <w:rStyle w:val="NoneA"/>
          <w:rFonts w:asciiTheme="majorBidi" w:hAnsiTheme="majorBidi" w:cstheme="majorBidi"/>
          <w:color w:val="000000" w:themeColor="text1"/>
          <w:sz w:val="24"/>
          <w:szCs w:val="24"/>
          <w:lang w:val="en-GB"/>
        </w:rPr>
        <w:t>Applying these ideas</w:t>
      </w:r>
      <w:r w:rsidRPr="00AD1013">
        <w:rPr>
          <w:rStyle w:val="NoneA"/>
          <w:rFonts w:asciiTheme="majorBidi" w:hAnsiTheme="majorBidi" w:cstheme="majorBidi"/>
          <w:color w:val="000000" w:themeColor="text1"/>
          <w:sz w:val="24"/>
          <w:szCs w:val="24"/>
          <w:lang w:val="en-GB" w:eastAsia="zh-CN"/>
        </w:rPr>
        <w:t xml:space="preserve"> to my own situation</w:t>
      </w:r>
      <w:r w:rsidRPr="00AD1013">
        <w:rPr>
          <w:rStyle w:val="NoneA"/>
          <w:rFonts w:asciiTheme="majorBidi" w:hAnsiTheme="majorBidi" w:cstheme="majorBidi"/>
          <w:color w:val="000000" w:themeColor="text1"/>
          <w:sz w:val="24"/>
          <w:szCs w:val="24"/>
          <w:lang w:val="en-GB"/>
        </w:rPr>
        <w:t xml:space="preserve">, </w:t>
      </w:r>
      <w:r w:rsidRPr="00AD1013">
        <w:rPr>
          <w:rStyle w:val="NoneA"/>
          <w:rFonts w:asciiTheme="majorBidi" w:hAnsiTheme="majorBidi" w:cstheme="majorBidi"/>
          <w:color w:val="000000" w:themeColor="text1"/>
          <w:sz w:val="24"/>
          <w:szCs w:val="24"/>
          <w:lang w:val="en-GB" w:eastAsia="zh-CN"/>
        </w:rPr>
        <w:t>what, if at all,</w:t>
      </w:r>
      <w:r w:rsidRPr="00AD1013">
        <w:rPr>
          <w:rStyle w:val="NoneA"/>
          <w:rFonts w:asciiTheme="majorBidi" w:hAnsiTheme="majorBidi" w:cstheme="majorBidi"/>
          <w:color w:val="000000" w:themeColor="text1"/>
          <w:sz w:val="24"/>
          <w:szCs w:val="24"/>
          <w:lang w:val="en-GB"/>
        </w:rPr>
        <w:t xml:space="preserve"> </w:t>
      </w:r>
      <w:r w:rsidR="007A79EA" w:rsidRPr="00AD1013">
        <w:rPr>
          <w:rStyle w:val="NoneA"/>
          <w:rFonts w:asciiTheme="majorBidi" w:hAnsiTheme="majorBidi" w:cstheme="majorBidi"/>
          <w:color w:val="000000" w:themeColor="text1"/>
          <w:sz w:val="24"/>
          <w:szCs w:val="24"/>
          <w:lang w:val="en-GB" w:eastAsia="zh-CN"/>
        </w:rPr>
        <w:t xml:space="preserve">is </w:t>
      </w:r>
      <w:r w:rsidRPr="00AD1013">
        <w:rPr>
          <w:rStyle w:val="NoneA"/>
          <w:rFonts w:asciiTheme="majorBidi" w:hAnsiTheme="majorBidi" w:cstheme="majorBidi"/>
          <w:color w:val="000000" w:themeColor="text1"/>
          <w:sz w:val="24"/>
          <w:szCs w:val="24"/>
          <w:lang w:val="en-GB"/>
        </w:rPr>
        <w:t>a ‘real me’ in</w:t>
      </w:r>
      <w:r w:rsidRPr="00AD1013">
        <w:rPr>
          <w:rStyle w:val="NoneA"/>
          <w:rFonts w:asciiTheme="majorBidi" w:hAnsiTheme="majorBidi" w:cstheme="majorBidi"/>
          <w:color w:val="000000" w:themeColor="text1"/>
          <w:sz w:val="24"/>
          <w:szCs w:val="24"/>
          <w:lang w:val="en-GB" w:eastAsia="zh-CN"/>
        </w:rPr>
        <w:t xml:space="preserve"> a material</w:t>
      </w:r>
      <w:r w:rsidRPr="00AD1013">
        <w:rPr>
          <w:rStyle w:val="NoneA"/>
          <w:rFonts w:asciiTheme="majorBidi" w:hAnsiTheme="majorBidi" w:cstheme="majorBidi"/>
          <w:color w:val="000000" w:themeColor="text1"/>
          <w:sz w:val="24"/>
          <w:szCs w:val="24"/>
          <w:lang w:val="en-GB"/>
        </w:rPr>
        <w:t xml:space="preserve"> reality? </w:t>
      </w:r>
      <w:r w:rsidR="0095773C" w:rsidRPr="00AD1013">
        <w:rPr>
          <w:rStyle w:val="NoneA"/>
          <w:rFonts w:asciiTheme="majorBidi" w:hAnsiTheme="majorBidi" w:cstheme="majorBidi"/>
          <w:color w:val="000000" w:themeColor="text1"/>
          <w:sz w:val="24"/>
          <w:szCs w:val="24"/>
          <w:lang w:val="en-GB" w:eastAsia="zh-CN"/>
        </w:rPr>
        <w:t xml:space="preserve">Is the sense of ‘real me’ continued or discontinued? </w:t>
      </w:r>
      <w:r w:rsidRPr="00AD1013">
        <w:rPr>
          <w:rStyle w:val="NoneA"/>
          <w:rFonts w:asciiTheme="majorBidi" w:hAnsiTheme="majorBidi" w:cstheme="majorBidi"/>
          <w:color w:val="000000" w:themeColor="text1"/>
          <w:sz w:val="24"/>
          <w:szCs w:val="24"/>
          <w:lang w:val="en-GB" w:eastAsia="zh-CN"/>
        </w:rPr>
        <w:t xml:space="preserve">Could </w:t>
      </w:r>
      <w:r w:rsidRPr="00AD1013">
        <w:rPr>
          <w:rStyle w:val="NoneA"/>
          <w:rFonts w:asciiTheme="majorBidi" w:hAnsiTheme="majorBidi" w:cstheme="majorBidi"/>
          <w:color w:val="000000" w:themeColor="text1"/>
          <w:sz w:val="24"/>
          <w:szCs w:val="24"/>
          <w:lang w:val="en-GB"/>
        </w:rPr>
        <w:t xml:space="preserve">there </w:t>
      </w:r>
      <w:r w:rsidRPr="00AD1013">
        <w:rPr>
          <w:rStyle w:val="NoneA"/>
          <w:rFonts w:asciiTheme="majorBidi" w:hAnsiTheme="majorBidi" w:cstheme="majorBidi"/>
          <w:color w:val="000000" w:themeColor="text1"/>
          <w:sz w:val="24"/>
          <w:szCs w:val="24"/>
          <w:lang w:val="en-GB" w:eastAsia="zh-CN"/>
        </w:rPr>
        <w:t xml:space="preserve">be </w:t>
      </w:r>
      <w:r w:rsidRPr="00AD1013">
        <w:rPr>
          <w:rStyle w:val="NoneA"/>
          <w:rFonts w:asciiTheme="majorBidi" w:hAnsiTheme="majorBidi" w:cstheme="majorBidi"/>
          <w:color w:val="000000" w:themeColor="text1"/>
          <w:sz w:val="24"/>
          <w:szCs w:val="24"/>
          <w:lang w:val="en-GB"/>
        </w:rPr>
        <w:t xml:space="preserve">another me in a dream and what is it? What is the connection and distinction between one </w:t>
      </w:r>
      <w:r w:rsidRPr="00AD1013">
        <w:rPr>
          <w:rStyle w:val="NoneA"/>
          <w:rFonts w:asciiTheme="majorBidi" w:hAnsiTheme="majorBidi" w:cstheme="majorBidi"/>
          <w:color w:val="000000" w:themeColor="text1"/>
          <w:sz w:val="24"/>
          <w:szCs w:val="24"/>
          <w:lang w:val="en-GB" w:eastAsia="zh-CN"/>
        </w:rPr>
        <w:t xml:space="preserve">material </w:t>
      </w:r>
      <w:r w:rsidRPr="00AD1013">
        <w:rPr>
          <w:rStyle w:val="NoneA"/>
          <w:rFonts w:asciiTheme="majorBidi" w:hAnsiTheme="majorBidi" w:cstheme="majorBidi"/>
          <w:color w:val="000000" w:themeColor="text1"/>
          <w:sz w:val="24"/>
          <w:szCs w:val="24"/>
          <w:lang w:val="en-GB"/>
        </w:rPr>
        <w:t>‘me’ and</w:t>
      </w:r>
      <w:r w:rsidRPr="00AD1013">
        <w:rPr>
          <w:rStyle w:val="NoneA"/>
          <w:rFonts w:asciiTheme="majorBidi" w:hAnsiTheme="majorBidi" w:cstheme="majorBidi"/>
          <w:color w:val="000000" w:themeColor="text1"/>
          <w:sz w:val="24"/>
          <w:szCs w:val="24"/>
          <w:lang w:val="en-GB" w:eastAsia="zh-CN"/>
        </w:rPr>
        <w:t xml:space="preserve"> another</w:t>
      </w:r>
      <w:r w:rsidRPr="00AD1013">
        <w:rPr>
          <w:rStyle w:val="NoneA"/>
          <w:rFonts w:asciiTheme="majorBidi" w:hAnsiTheme="majorBidi" w:cstheme="majorBidi"/>
          <w:color w:val="000000" w:themeColor="text1"/>
          <w:sz w:val="24"/>
          <w:szCs w:val="24"/>
          <w:lang w:val="en-GB"/>
        </w:rPr>
        <w:t xml:space="preserve"> ‘me’ </w:t>
      </w:r>
      <w:r w:rsidRPr="00AD1013">
        <w:rPr>
          <w:rStyle w:val="NoneA"/>
          <w:rFonts w:asciiTheme="majorBidi" w:hAnsiTheme="majorBidi" w:cstheme="majorBidi"/>
          <w:color w:val="000000" w:themeColor="text1"/>
          <w:sz w:val="24"/>
          <w:szCs w:val="24"/>
          <w:lang w:val="en-GB" w:eastAsia="zh-CN"/>
        </w:rPr>
        <w:lastRenderedPageBreak/>
        <w:t xml:space="preserve">somewhere else, such as </w:t>
      </w:r>
      <w:r w:rsidRPr="00AD1013">
        <w:rPr>
          <w:rStyle w:val="NoneA"/>
          <w:rFonts w:asciiTheme="majorBidi" w:hAnsiTheme="majorBidi" w:cstheme="majorBidi"/>
          <w:color w:val="000000" w:themeColor="text1"/>
          <w:sz w:val="24"/>
          <w:szCs w:val="24"/>
          <w:lang w:val="en-GB"/>
        </w:rPr>
        <w:t>in a dream</w:t>
      </w:r>
      <w:r w:rsidRPr="00AD1013">
        <w:rPr>
          <w:rStyle w:val="NoneA"/>
          <w:rFonts w:asciiTheme="majorBidi" w:hAnsiTheme="majorBidi" w:cstheme="majorBidi"/>
          <w:color w:val="000000" w:themeColor="text1"/>
          <w:sz w:val="24"/>
          <w:szCs w:val="24"/>
          <w:lang w:val="en-GB" w:eastAsia="zh-CN"/>
        </w:rPr>
        <w:t xml:space="preserve"> or consciousness/mind</w:t>
      </w:r>
      <w:r w:rsidRPr="00AD1013">
        <w:rPr>
          <w:rStyle w:val="NoneA"/>
          <w:rFonts w:asciiTheme="majorBidi" w:hAnsiTheme="majorBidi" w:cstheme="majorBidi"/>
          <w:color w:val="000000" w:themeColor="text1"/>
          <w:sz w:val="24"/>
          <w:szCs w:val="24"/>
          <w:lang w:val="en-GB"/>
        </w:rPr>
        <w:t xml:space="preserve">? How </w:t>
      </w:r>
      <w:r w:rsidRPr="00AD1013">
        <w:rPr>
          <w:rStyle w:val="NoneA"/>
          <w:rFonts w:asciiTheme="majorBidi" w:hAnsiTheme="majorBidi" w:cstheme="majorBidi"/>
          <w:color w:val="000000" w:themeColor="text1"/>
          <w:sz w:val="24"/>
          <w:szCs w:val="24"/>
          <w:lang w:val="en-GB" w:eastAsia="zh-CN"/>
        </w:rPr>
        <w:t>could I test</w:t>
      </w:r>
      <w:r w:rsidRPr="00AD1013">
        <w:rPr>
          <w:rStyle w:val="NoneA"/>
          <w:rFonts w:asciiTheme="majorBidi" w:hAnsiTheme="majorBidi" w:cstheme="majorBidi"/>
          <w:color w:val="000000" w:themeColor="text1"/>
          <w:sz w:val="24"/>
          <w:szCs w:val="24"/>
          <w:lang w:val="en-GB"/>
        </w:rPr>
        <w:t xml:space="preserve"> </w:t>
      </w:r>
      <w:r w:rsidRPr="00AD1013">
        <w:rPr>
          <w:rStyle w:val="NoneA"/>
          <w:rFonts w:asciiTheme="majorBidi" w:hAnsiTheme="majorBidi" w:cstheme="majorBidi"/>
          <w:color w:val="000000" w:themeColor="text1"/>
          <w:sz w:val="24"/>
          <w:szCs w:val="24"/>
          <w:lang w:val="en-GB" w:eastAsia="zh-CN"/>
        </w:rPr>
        <w:t>how</w:t>
      </w:r>
      <w:r w:rsidRPr="00AD1013">
        <w:rPr>
          <w:rStyle w:val="NoneA"/>
          <w:rFonts w:asciiTheme="majorBidi" w:hAnsiTheme="majorBidi" w:cstheme="majorBidi"/>
          <w:color w:val="000000" w:themeColor="text1"/>
          <w:sz w:val="24"/>
          <w:szCs w:val="24"/>
          <w:lang w:val="en-GB"/>
        </w:rPr>
        <w:t xml:space="preserve"> the person who is sitting in front of a desk and typing those words at the moment not in her dream</w:t>
      </w:r>
      <w:r w:rsidRPr="00AD1013">
        <w:rPr>
          <w:rStyle w:val="NoneA"/>
          <w:rFonts w:asciiTheme="majorBidi" w:hAnsiTheme="majorBidi" w:cstheme="majorBidi"/>
          <w:color w:val="000000" w:themeColor="text1"/>
          <w:sz w:val="24"/>
          <w:szCs w:val="24"/>
          <w:lang w:val="en-GB" w:eastAsia="zh-CN"/>
        </w:rPr>
        <w:t xml:space="preserve"> or illusion</w:t>
      </w:r>
      <w:r w:rsidRPr="00AD1013">
        <w:rPr>
          <w:rStyle w:val="NoneA"/>
          <w:rFonts w:asciiTheme="majorBidi" w:hAnsiTheme="majorBidi" w:cstheme="majorBidi"/>
          <w:color w:val="000000" w:themeColor="text1"/>
          <w:sz w:val="24"/>
          <w:szCs w:val="24"/>
          <w:lang w:val="en-GB"/>
        </w:rPr>
        <w:t xml:space="preserve">? Those questions </w:t>
      </w:r>
      <w:r w:rsidRPr="00AD1013">
        <w:rPr>
          <w:rStyle w:val="NoneA"/>
          <w:rFonts w:asciiTheme="majorBidi" w:hAnsiTheme="majorBidi" w:cstheme="majorBidi"/>
          <w:color w:val="000000" w:themeColor="text1"/>
          <w:sz w:val="24"/>
          <w:szCs w:val="24"/>
          <w:lang w:val="en-GB" w:eastAsia="zh-CN"/>
        </w:rPr>
        <w:t>have been</w:t>
      </w:r>
      <w:r w:rsidRPr="00AD1013">
        <w:rPr>
          <w:rStyle w:val="NoneA"/>
          <w:rFonts w:asciiTheme="majorBidi" w:hAnsiTheme="majorBidi" w:cstheme="majorBidi"/>
          <w:color w:val="000000" w:themeColor="text1"/>
          <w:sz w:val="24"/>
          <w:szCs w:val="24"/>
          <w:lang w:val="en-GB"/>
        </w:rPr>
        <w:t xml:space="preserve"> lingering in my mind for a long time</w:t>
      </w:r>
      <w:r w:rsidRPr="00AD1013">
        <w:rPr>
          <w:rStyle w:val="NoneA"/>
          <w:rFonts w:asciiTheme="majorBidi" w:hAnsiTheme="majorBidi" w:cstheme="majorBidi"/>
          <w:color w:val="000000" w:themeColor="text1"/>
          <w:sz w:val="24"/>
          <w:szCs w:val="24"/>
          <w:lang w:val="en-GB" w:eastAsia="zh-CN"/>
        </w:rPr>
        <w:t xml:space="preserve"> and finally guided me</w:t>
      </w:r>
      <w:r w:rsidRPr="00AD1013">
        <w:rPr>
          <w:rStyle w:val="NoneA"/>
          <w:rFonts w:asciiTheme="majorBidi" w:hAnsiTheme="majorBidi" w:cstheme="majorBidi"/>
          <w:color w:val="000000" w:themeColor="text1"/>
          <w:sz w:val="24"/>
          <w:szCs w:val="24"/>
          <w:lang w:val="en-GB"/>
        </w:rPr>
        <w:t xml:space="preserve"> towards the consideration of the</w:t>
      </w:r>
      <w:r w:rsidR="00C96BBD" w:rsidRPr="00AD1013">
        <w:rPr>
          <w:rStyle w:val="NoneA"/>
          <w:rFonts w:asciiTheme="majorBidi" w:hAnsiTheme="majorBidi" w:cstheme="majorBidi"/>
          <w:color w:val="000000" w:themeColor="text1"/>
          <w:sz w:val="24"/>
          <w:szCs w:val="24"/>
          <w:lang w:val="en-GB" w:eastAsia="zh-CN"/>
        </w:rPr>
        <w:t xml:space="preserve"> sense of</w:t>
      </w:r>
      <w:r w:rsidRPr="00AD1013">
        <w:rPr>
          <w:rStyle w:val="NoneA"/>
          <w:rFonts w:asciiTheme="majorBidi" w:hAnsiTheme="majorBidi" w:cstheme="majorBidi"/>
          <w:color w:val="000000" w:themeColor="text1"/>
          <w:sz w:val="24"/>
          <w:szCs w:val="24"/>
          <w:lang w:val="en-GB"/>
        </w:rPr>
        <w:t xml:space="preserve"> self. </w:t>
      </w:r>
      <w:r w:rsidRPr="00AD1013">
        <w:rPr>
          <w:rStyle w:val="NoneA"/>
          <w:rFonts w:asciiTheme="majorBidi" w:hAnsiTheme="majorBidi" w:cstheme="majorBidi"/>
          <w:color w:val="000000" w:themeColor="text1"/>
          <w:sz w:val="24"/>
          <w:szCs w:val="24"/>
          <w:lang w:val="en-GB" w:eastAsia="zh-CN"/>
        </w:rPr>
        <w:t xml:space="preserve">This is the point at which this study begins. </w:t>
      </w:r>
    </w:p>
    <w:p w14:paraId="47D320E2" w14:textId="77777777" w:rsidR="00EC48E6" w:rsidRPr="00AD1013" w:rsidRDefault="00EC48E6" w:rsidP="009C66B9">
      <w:pPr>
        <w:pStyle w:val="Default"/>
        <w:suppressAutoHyphens/>
        <w:spacing w:after="100" w:afterAutospacing="1" w:line="480" w:lineRule="auto"/>
        <w:rPr>
          <w:rStyle w:val="NoneA"/>
          <w:rFonts w:asciiTheme="majorBidi" w:eastAsia="Times New Roman"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 xml:space="preserve">In the butterfly story, it seems significant that Zhuangzi described two self-positions of either being a </w:t>
      </w:r>
      <w:r w:rsidRPr="00AD1013">
        <w:rPr>
          <w:rStyle w:val="NoneA"/>
          <w:rFonts w:asciiTheme="majorBidi" w:hAnsiTheme="majorBidi" w:cstheme="majorBidi"/>
          <w:color w:val="000000" w:themeColor="text1"/>
          <w:sz w:val="24"/>
          <w:szCs w:val="24"/>
          <w:lang w:val="en-GB" w:eastAsia="zh-CN"/>
        </w:rPr>
        <w:t xml:space="preserve">material </w:t>
      </w:r>
      <w:r w:rsidRPr="00AD1013">
        <w:rPr>
          <w:rStyle w:val="NoneA"/>
          <w:rFonts w:asciiTheme="majorBidi" w:hAnsiTheme="majorBidi" w:cstheme="majorBidi"/>
          <w:color w:val="000000" w:themeColor="text1"/>
          <w:sz w:val="24"/>
          <w:szCs w:val="24"/>
          <w:lang w:val="en-GB"/>
        </w:rPr>
        <w:t>person or being a butterfly in a drea</w:t>
      </w:r>
      <w:r w:rsidR="0032201C" w:rsidRPr="00AD1013">
        <w:rPr>
          <w:rStyle w:val="NoneA"/>
          <w:rFonts w:asciiTheme="majorBidi" w:hAnsiTheme="majorBidi" w:cstheme="majorBidi"/>
          <w:color w:val="000000" w:themeColor="text1"/>
          <w:sz w:val="24"/>
          <w:szCs w:val="24"/>
          <w:lang w:val="en-GB"/>
        </w:rPr>
        <w:t xml:space="preserve">m. Reflecting on my own </w:t>
      </w:r>
      <w:r w:rsidR="0032201C" w:rsidRPr="00AD1013">
        <w:rPr>
          <w:rStyle w:val="NoneA"/>
          <w:rFonts w:asciiTheme="majorBidi" w:hAnsiTheme="majorBidi" w:cstheme="majorBidi"/>
          <w:color w:val="000000" w:themeColor="text1"/>
          <w:sz w:val="24"/>
          <w:szCs w:val="24"/>
          <w:lang w:val="en-GB" w:eastAsia="zh-CN"/>
        </w:rPr>
        <w:t>sense of self</w:t>
      </w:r>
      <w:r w:rsidRPr="00AD1013">
        <w:rPr>
          <w:rStyle w:val="NoneA"/>
          <w:rFonts w:asciiTheme="majorBidi" w:hAnsiTheme="majorBidi" w:cstheme="majorBidi"/>
          <w:color w:val="000000" w:themeColor="text1"/>
          <w:sz w:val="24"/>
          <w:szCs w:val="24"/>
          <w:lang w:val="en-GB"/>
        </w:rPr>
        <w:t>, I could describe myself in different ways, such as “I am Chinese” and “I am an only child</w:t>
      </w:r>
      <w:r w:rsidR="00AF6FA8" w:rsidRPr="00AD1013">
        <w:rPr>
          <w:rStyle w:val="NoneA"/>
          <w:rFonts w:asciiTheme="majorBidi" w:hAnsiTheme="majorBidi" w:cstheme="majorBidi"/>
          <w:color w:val="000000" w:themeColor="text1"/>
          <w:sz w:val="24"/>
          <w:szCs w:val="24"/>
          <w:lang w:val="en-GB" w:eastAsia="zh-CN"/>
        </w:rPr>
        <w:t xml:space="preserve"> in my family</w:t>
      </w:r>
      <w:r w:rsidRPr="00AD1013">
        <w:rPr>
          <w:rStyle w:val="NoneA"/>
          <w:rFonts w:asciiTheme="majorBidi" w:hAnsiTheme="majorBidi" w:cstheme="majorBidi"/>
          <w:color w:val="000000" w:themeColor="text1"/>
          <w:sz w:val="24"/>
          <w:szCs w:val="24"/>
          <w:lang w:val="en-GB"/>
        </w:rPr>
        <w:t>”. The identities of ‘Chinese’ and ‘only child’ are not as simple as they seem to be, however; questions could be extended based on those two labels, for example - firstly, is ‘Chinese’ a national or a cultural identity or both in this particular case? This question relate</w:t>
      </w:r>
      <w:r w:rsidR="004E3830" w:rsidRPr="00AD1013">
        <w:rPr>
          <w:rStyle w:val="NoneA"/>
          <w:rFonts w:asciiTheme="majorBidi" w:hAnsiTheme="majorBidi" w:cstheme="majorBidi"/>
          <w:color w:val="000000" w:themeColor="text1"/>
          <w:sz w:val="24"/>
          <w:szCs w:val="24"/>
          <w:lang w:val="en-GB" w:eastAsia="zh-CN"/>
        </w:rPr>
        <w:t>s</w:t>
      </w:r>
      <w:r w:rsidRPr="00AD1013">
        <w:rPr>
          <w:rStyle w:val="NoneA"/>
          <w:rFonts w:asciiTheme="majorBidi" w:hAnsiTheme="majorBidi" w:cstheme="majorBidi"/>
          <w:color w:val="000000" w:themeColor="text1"/>
          <w:sz w:val="24"/>
          <w:szCs w:val="24"/>
          <w:lang w:val="en-GB"/>
        </w:rPr>
        <w:t xml:space="preserve"> to the impact of China’s ancient history and civilisation upon Chinese people. Secondly, why am I the ‘only child’ at home? The one-child policy in China provides a unique political and social context. Thirdly, why do I identify myself as a ‘child’ despite the fact that I have already moved into adulthood? It might be relevant to how mature I think I am, which could be seen as a psychological issue, or how I consider my position in my family relationships, which is more of a social construct</w:t>
      </w:r>
      <w:r w:rsidR="00651741" w:rsidRPr="00AD1013">
        <w:rPr>
          <w:rStyle w:val="NoneA"/>
          <w:rFonts w:asciiTheme="majorBidi" w:hAnsiTheme="majorBidi" w:cstheme="majorBidi"/>
          <w:color w:val="000000" w:themeColor="text1"/>
          <w:sz w:val="24"/>
          <w:szCs w:val="24"/>
          <w:lang w:val="en-GB" w:eastAsia="zh-CN"/>
        </w:rPr>
        <w:t>ed mind</w:t>
      </w:r>
      <w:r w:rsidRPr="00AD1013">
        <w:rPr>
          <w:rStyle w:val="NoneA"/>
          <w:rFonts w:asciiTheme="majorBidi" w:hAnsiTheme="majorBidi" w:cstheme="majorBidi"/>
          <w:color w:val="000000" w:themeColor="text1"/>
          <w:sz w:val="24"/>
          <w:szCs w:val="24"/>
          <w:lang w:val="en-GB"/>
        </w:rPr>
        <w:t xml:space="preserve">. Fourthly, how does it feel to be the only child at home? This question </w:t>
      </w:r>
      <w:r w:rsidRPr="00AD1013">
        <w:rPr>
          <w:rStyle w:val="NoneA"/>
          <w:rFonts w:asciiTheme="majorBidi" w:hAnsiTheme="majorBidi" w:cstheme="majorBidi"/>
          <w:color w:val="000000" w:themeColor="text1"/>
          <w:sz w:val="24"/>
          <w:szCs w:val="24"/>
          <w:lang w:val="en-GB" w:eastAsia="zh-CN"/>
        </w:rPr>
        <w:t>seem</w:t>
      </w:r>
      <w:r w:rsidR="00651741" w:rsidRPr="00AD1013">
        <w:rPr>
          <w:rStyle w:val="NoneA"/>
          <w:rFonts w:asciiTheme="majorBidi" w:hAnsiTheme="majorBidi" w:cstheme="majorBidi"/>
          <w:color w:val="000000" w:themeColor="text1"/>
          <w:sz w:val="24"/>
          <w:szCs w:val="24"/>
          <w:lang w:val="en-GB" w:eastAsia="zh-CN"/>
        </w:rPr>
        <w:t>s</w:t>
      </w:r>
      <w:r w:rsidRPr="00AD1013">
        <w:rPr>
          <w:rStyle w:val="NoneA"/>
          <w:rFonts w:asciiTheme="majorBidi" w:hAnsiTheme="majorBidi" w:cstheme="majorBidi"/>
          <w:color w:val="000000" w:themeColor="text1"/>
          <w:sz w:val="24"/>
          <w:szCs w:val="24"/>
          <w:lang w:val="en-GB" w:eastAsia="zh-CN"/>
        </w:rPr>
        <w:t xml:space="preserve"> to point to</w:t>
      </w:r>
      <w:r w:rsidRPr="00AD1013">
        <w:rPr>
          <w:rStyle w:val="NoneA"/>
          <w:rFonts w:asciiTheme="majorBidi" w:hAnsiTheme="majorBidi" w:cstheme="majorBidi"/>
          <w:color w:val="000000" w:themeColor="text1"/>
          <w:sz w:val="24"/>
          <w:szCs w:val="24"/>
          <w:lang w:val="en-GB"/>
        </w:rPr>
        <w:t xml:space="preserve"> an exploration of my individual emotional and psychological experiences. </w:t>
      </w:r>
      <w:r w:rsidRPr="00AD1013">
        <w:rPr>
          <w:rStyle w:val="NoneA"/>
          <w:rFonts w:asciiTheme="majorBidi" w:hAnsiTheme="majorBidi" w:cstheme="majorBidi"/>
          <w:color w:val="000000" w:themeColor="text1"/>
          <w:sz w:val="24"/>
          <w:szCs w:val="24"/>
          <w:lang w:val="en-GB" w:eastAsia="zh-CN"/>
        </w:rPr>
        <w:t>Whatever the specific responses are, t</w:t>
      </w:r>
      <w:r w:rsidRPr="00AD1013">
        <w:rPr>
          <w:rStyle w:val="NoneA"/>
          <w:rFonts w:asciiTheme="majorBidi" w:hAnsiTheme="majorBidi" w:cstheme="majorBidi"/>
          <w:color w:val="000000" w:themeColor="text1"/>
          <w:sz w:val="24"/>
          <w:szCs w:val="24"/>
          <w:lang w:val="en-GB"/>
        </w:rPr>
        <w:t>he factors that contribute to my self-positions as ‘Chinese’ and ‘only child’ are multiple and contextual and include individual emotional experiences in relation to social variables such as culture, politics, and family relationships. In light of this,</w:t>
      </w:r>
      <w:r w:rsidR="00272395" w:rsidRPr="00AD1013">
        <w:rPr>
          <w:rStyle w:val="NoneA"/>
          <w:rFonts w:asciiTheme="majorBidi" w:hAnsiTheme="majorBidi" w:cstheme="majorBidi"/>
          <w:color w:val="000000" w:themeColor="text1"/>
          <w:sz w:val="24"/>
          <w:szCs w:val="24"/>
          <w:lang w:val="en-GB" w:eastAsia="zh-CN"/>
        </w:rPr>
        <w:t xml:space="preserve"> I think that</w:t>
      </w:r>
      <w:r w:rsidRPr="00AD1013">
        <w:rPr>
          <w:rStyle w:val="NoneA"/>
          <w:rFonts w:asciiTheme="majorBidi" w:hAnsiTheme="majorBidi" w:cstheme="majorBidi"/>
          <w:color w:val="000000" w:themeColor="text1"/>
          <w:sz w:val="24"/>
          <w:szCs w:val="24"/>
          <w:lang w:val="en-GB"/>
        </w:rPr>
        <w:t xml:space="preserve"> how people see themselves is important, but deciphering the </w:t>
      </w:r>
      <w:r w:rsidR="008A1DA6" w:rsidRPr="00AD1013">
        <w:rPr>
          <w:rStyle w:val="NoneA"/>
          <w:rFonts w:asciiTheme="majorBidi" w:hAnsiTheme="majorBidi" w:cstheme="majorBidi"/>
          <w:color w:val="000000" w:themeColor="text1"/>
          <w:sz w:val="24"/>
          <w:szCs w:val="24"/>
          <w:lang w:val="en-GB" w:eastAsia="zh-CN"/>
        </w:rPr>
        <w:t>way in which</w:t>
      </w:r>
      <w:r w:rsidRPr="00AD1013">
        <w:rPr>
          <w:rStyle w:val="NoneA"/>
          <w:rFonts w:asciiTheme="majorBidi" w:hAnsiTheme="majorBidi" w:cstheme="majorBidi"/>
          <w:color w:val="000000" w:themeColor="text1"/>
          <w:sz w:val="24"/>
          <w:szCs w:val="24"/>
          <w:lang w:val="en-GB"/>
        </w:rPr>
        <w:t xml:space="preserve"> </w:t>
      </w:r>
      <w:r w:rsidR="008A1DA6" w:rsidRPr="00AD1013">
        <w:rPr>
          <w:rStyle w:val="NoneA"/>
          <w:rFonts w:asciiTheme="majorBidi" w:hAnsiTheme="majorBidi" w:cstheme="majorBidi"/>
          <w:color w:val="000000" w:themeColor="text1"/>
          <w:sz w:val="24"/>
          <w:szCs w:val="24"/>
          <w:lang w:val="en-GB" w:eastAsia="zh-CN"/>
        </w:rPr>
        <w:t>they construct particular senses of self</w:t>
      </w:r>
      <w:r w:rsidRPr="00AD1013">
        <w:rPr>
          <w:rStyle w:val="NoneA"/>
          <w:rFonts w:asciiTheme="majorBidi" w:hAnsiTheme="majorBidi" w:cstheme="majorBidi"/>
          <w:color w:val="000000" w:themeColor="text1"/>
          <w:sz w:val="24"/>
          <w:szCs w:val="24"/>
          <w:lang w:val="en-GB"/>
        </w:rPr>
        <w:t xml:space="preserve"> is much more </w:t>
      </w:r>
      <w:r w:rsidR="008A1DA6" w:rsidRPr="00AD1013">
        <w:rPr>
          <w:rStyle w:val="NoneA"/>
          <w:rFonts w:asciiTheme="majorBidi" w:hAnsiTheme="majorBidi" w:cstheme="majorBidi"/>
          <w:color w:val="000000" w:themeColor="text1"/>
          <w:sz w:val="24"/>
          <w:szCs w:val="24"/>
          <w:lang w:val="en-GB" w:eastAsia="zh-CN"/>
        </w:rPr>
        <w:t xml:space="preserve">valuable and </w:t>
      </w:r>
      <w:r w:rsidRPr="00AD1013">
        <w:rPr>
          <w:rStyle w:val="NoneA"/>
          <w:rFonts w:asciiTheme="majorBidi" w:hAnsiTheme="majorBidi" w:cstheme="majorBidi"/>
          <w:color w:val="000000" w:themeColor="text1"/>
          <w:sz w:val="24"/>
          <w:szCs w:val="24"/>
          <w:lang w:val="en-GB"/>
        </w:rPr>
        <w:t xml:space="preserve">complex. </w:t>
      </w:r>
      <w:r w:rsidR="005E2859" w:rsidRPr="00AD1013">
        <w:rPr>
          <w:rStyle w:val="NoneA"/>
          <w:rFonts w:asciiTheme="majorBidi" w:hAnsiTheme="majorBidi" w:cstheme="majorBidi"/>
          <w:color w:val="000000" w:themeColor="text1"/>
          <w:sz w:val="24"/>
          <w:szCs w:val="24"/>
          <w:lang w:val="en-GB" w:eastAsia="zh-CN"/>
        </w:rPr>
        <w:t xml:space="preserve">Understanding my own sense of self </w:t>
      </w:r>
      <w:r w:rsidRPr="00AD1013">
        <w:rPr>
          <w:rStyle w:val="NoneA"/>
          <w:rFonts w:asciiTheme="majorBidi" w:hAnsiTheme="majorBidi" w:cstheme="majorBidi"/>
          <w:color w:val="000000" w:themeColor="text1"/>
          <w:sz w:val="24"/>
          <w:szCs w:val="24"/>
          <w:lang w:val="en-GB"/>
        </w:rPr>
        <w:lastRenderedPageBreak/>
        <w:t>was therefore my first</w:t>
      </w:r>
      <w:r w:rsidR="006B08D9" w:rsidRPr="00AD1013">
        <w:rPr>
          <w:rStyle w:val="NoneA"/>
          <w:rFonts w:asciiTheme="majorBidi" w:hAnsiTheme="majorBidi" w:cstheme="majorBidi"/>
          <w:color w:val="000000" w:themeColor="text1"/>
          <w:sz w:val="24"/>
          <w:szCs w:val="24"/>
          <w:lang w:val="en-GB"/>
        </w:rPr>
        <w:t xml:space="preserve"> motivation for embarking upon </w:t>
      </w:r>
      <w:r w:rsidR="006B08D9" w:rsidRPr="00AD1013">
        <w:rPr>
          <w:rStyle w:val="NoneA"/>
          <w:rFonts w:asciiTheme="majorBidi" w:hAnsiTheme="majorBidi" w:cstheme="majorBidi"/>
          <w:color w:val="000000" w:themeColor="text1"/>
          <w:sz w:val="24"/>
          <w:szCs w:val="24"/>
          <w:lang w:val="en-GB" w:eastAsia="zh-CN"/>
        </w:rPr>
        <w:t>a</w:t>
      </w:r>
      <w:r w:rsidRPr="00AD1013">
        <w:rPr>
          <w:rStyle w:val="NoneA"/>
          <w:rFonts w:asciiTheme="majorBidi" w:hAnsiTheme="majorBidi" w:cstheme="majorBidi"/>
          <w:color w:val="000000" w:themeColor="text1"/>
          <w:sz w:val="24"/>
          <w:szCs w:val="24"/>
          <w:lang w:val="en-GB"/>
        </w:rPr>
        <w:t xml:space="preserve"> study</w:t>
      </w:r>
      <w:r w:rsidR="006B08D9" w:rsidRPr="00AD1013">
        <w:rPr>
          <w:rStyle w:val="NoneA"/>
          <w:rFonts w:asciiTheme="majorBidi" w:hAnsiTheme="majorBidi" w:cstheme="majorBidi"/>
          <w:color w:val="000000" w:themeColor="text1"/>
          <w:sz w:val="24"/>
          <w:szCs w:val="24"/>
          <w:lang w:val="en-GB" w:eastAsia="zh-CN"/>
        </w:rPr>
        <w:t xml:space="preserve"> on </w:t>
      </w:r>
      <w:r w:rsidR="00D96825" w:rsidRPr="00AD1013">
        <w:rPr>
          <w:rStyle w:val="NoneA"/>
          <w:rFonts w:asciiTheme="majorBidi" w:hAnsiTheme="majorBidi" w:cstheme="majorBidi"/>
          <w:color w:val="000000" w:themeColor="text1"/>
          <w:sz w:val="24"/>
          <w:szCs w:val="24"/>
          <w:lang w:val="en-GB" w:eastAsia="zh-CN"/>
        </w:rPr>
        <w:t xml:space="preserve">how people construct and transform the sense of self. </w:t>
      </w:r>
    </w:p>
    <w:p w14:paraId="09A153AC" w14:textId="1A6D9733" w:rsidR="00646C99" w:rsidRPr="00AD1013" w:rsidRDefault="00CF28BA" w:rsidP="009C66B9">
      <w:pPr>
        <w:pStyle w:val="Default"/>
        <w:suppressAutoHyphens/>
        <w:spacing w:after="100" w:afterAutospacing="1" w:line="480" w:lineRule="auto"/>
        <w:rPr>
          <w:rStyle w:val="NoneA"/>
          <w:rFonts w:asciiTheme="majorBidi" w:hAnsiTheme="majorBidi" w:cstheme="majorBidi"/>
          <w:color w:val="FF0000"/>
          <w:sz w:val="24"/>
          <w:szCs w:val="24"/>
          <w:lang w:val="en-GB" w:eastAsia="zh-CN"/>
        </w:rPr>
      </w:pPr>
      <w:r>
        <w:rPr>
          <w:rStyle w:val="NoneA"/>
          <w:rFonts w:asciiTheme="majorBidi" w:hAnsiTheme="majorBidi" w:cstheme="majorBidi"/>
          <w:color w:val="000000" w:themeColor="text1"/>
          <w:sz w:val="24"/>
          <w:szCs w:val="24"/>
          <w:lang w:val="en-GB" w:eastAsia="zh-CN"/>
        </w:rPr>
        <w:t>The</w:t>
      </w:r>
      <w:r w:rsidR="00EC48E6" w:rsidRPr="00AD1013">
        <w:rPr>
          <w:rStyle w:val="NoneA"/>
          <w:rFonts w:asciiTheme="majorBidi" w:hAnsiTheme="majorBidi" w:cstheme="majorBidi"/>
          <w:color w:val="000000" w:themeColor="text1"/>
          <w:sz w:val="24"/>
          <w:szCs w:val="24"/>
          <w:lang w:val="en-GB" w:eastAsia="zh-CN"/>
        </w:rPr>
        <w:t xml:space="preserve"> second</w:t>
      </w:r>
      <w:r w:rsidR="00EC48E6" w:rsidRPr="00AD1013">
        <w:rPr>
          <w:rStyle w:val="NoneA"/>
          <w:rFonts w:asciiTheme="majorBidi" w:hAnsiTheme="majorBidi" w:cstheme="majorBidi"/>
          <w:color w:val="000000" w:themeColor="text1"/>
          <w:sz w:val="24"/>
          <w:szCs w:val="24"/>
          <w:lang w:val="en-GB"/>
        </w:rPr>
        <w:t xml:space="preserve"> significant motivation for doing this study of the self as my PhD project was my experience working with second generation Chinese young people as a part-time Mandarin language teacher in a supplementary school in a city in Northern England for three years. </w:t>
      </w:r>
      <w:r w:rsidR="00776D83" w:rsidRPr="00AD1013">
        <w:rPr>
          <w:rStyle w:val="NoneA"/>
          <w:rFonts w:asciiTheme="majorBidi" w:hAnsiTheme="majorBidi" w:cstheme="majorBidi"/>
          <w:color w:val="000000" w:themeColor="text1"/>
          <w:sz w:val="24"/>
          <w:szCs w:val="24"/>
          <w:lang w:val="en-GB" w:eastAsia="zh-CN"/>
        </w:rPr>
        <w:t>T</w:t>
      </w:r>
      <w:r w:rsidR="00776D83" w:rsidRPr="00AD1013">
        <w:rPr>
          <w:rStyle w:val="NoneA"/>
          <w:rFonts w:asciiTheme="majorBidi" w:hAnsiTheme="majorBidi" w:cstheme="majorBidi"/>
          <w:color w:val="000000" w:themeColor="text1"/>
          <w:sz w:val="24"/>
          <w:szCs w:val="24"/>
          <w:lang w:val="en-GB"/>
        </w:rPr>
        <w:t xml:space="preserve">hose young people attended both Chinese language school on weekends in order to learn </w:t>
      </w:r>
      <w:r w:rsidR="00776D83" w:rsidRPr="00AD1013">
        <w:rPr>
          <w:rStyle w:val="NoneA"/>
          <w:rFonts w:asciiTheme="majorBidi" w:hAnsiTheme="majorBidi" w:cstheme="majorBidi"/>
          <w:color w:val="000000" w:themeColor="text1"/>
          <w:sz w:val="24"/>
          <w:szCs w:val="24"/>
          <w:lang w:val="en-GB" w:eastAsia="zh-CN"/>
        </w:rPr>
        <w:t>Mandarin</w:t>
      </w:r>
      <w:r w:rsidR="00776D83" w:rsidRPr="00AD1013">
        <w:rPr>
          <w:rStyle w:val="NoneA"/>
          <w:rFonts w:asciiTheme="majorBidi" w:hAnsiTheme="majorBidi" w:cstheme="majorBidi"/>
          <w:color w:val="000000" w:themeColor="text1"/>
          <w:sz w:val="24"/>
          <w:szCs w:val="24"/>
          <w:lang w:val="en-GB"/>
        </w:rPr>
        <w:t xml:space="preserve"> as a second language and local English schools during weekdays for compulsory education. They came to learn Mandarin for different reasons. Some of them were keen to know more about Chinese culture through their ancestors’ native language, while some of them were forced to learn it by their parents. Some of the young people saw Chinese language competency as an advantage for their university applications. As a teacher, I found that the young people reacted differently not only to learning the Chinese language, but also their </w:t>
      </w:r>
      <w:r w:rsidR="00776D83" w:rsidRPr="00AD1013">
        <w:rPr>
          <w:rStyle w:val="NoneA"/>
          <w:rFonts w:asciiTheme="majorBidi" w:hAnsiTheme="majorBidi" w:cstheme="majorBidi"/>
          <w:color w:val="000000" w:themeColor="text1"/>
          <w:sz w:val="24"/>
          <w:szCs w:val="24"/>
          <w:lang w:val="en-GB" w:eastAsia="zh-CN"/>
        </w:rPr>
        <w:t xml:space="preserve">sense of selves </w:t>
      </w:r>
      <w:r w:rsidR="00776D83" w:rsidRPr="00AD1013">
        <w:rPr>
          <w:rStyle w:val="NoneA"/>
          <w:rFonts w:asciiTheme="majorBidi" w:hAnsiTheme="majorBidi" w:cstheme="majorBidi"/>
          <w:color w:val="000000" w:themeColor="text1"/>
          <w:sz w:val="24"/>
          <w:szCs w:val="24"/>
          <w:lang w:val="en-GB"/>
        </w:rPr>
        <w:t>within this activity. Some of them seemed very good at coping with their bilingual lives, but some of them found it difficult to move between two languages and cultural identities</w:t>
      </w:r>
      <w:r w:rsidR="00776D83" w:rsidRPr="00AD1013">
        <w:rPr>
          <w:rStyle w:val="NoneA"/>
          <w:rFonts w:asciiTheme="majorBidi" w:hAnsiTheme="majorBidi" w:cstheme="majorBidi"/>
          <w:color w:val="000000" w:themeColor="text1"/>
          <w:sz w:val="24"/>
          <w:szCs w:val="24"/>
          <w:lang w:val="en-GB" w:eastAsia="zh-CN"/>
        </w:rPr>
        <w:t xml:space="preserve"> (Chinese and British)</w:t>
      </w:r>
      <w:r w:rsidR="00776D83" w:rsidRPr="00AD1013">
        <w:rPr>
          <w:rStyle w:val="NoneA"/>
          <w:rFonts w:asciiTheme="majorBidi" w:hAnsiTheme="majorBidi" w:cstheme="majorBidi"/>
          <w:color w:val="000000" w:themeColor="text1"/>
          <w:sz w:val="24"/>
          <w:szCs w:val="24"/>
          <w:lang w:val="en-GB"/>
        </w:rPr>
        <w:t>.</w:t>
      </w:r>
      <w:r w:rsidR="00646C99" w:rsidRPr="00AD1013">
        <w:rPr>
          <w:rStyle w:val="NoneA"/>
          <w:rFonts w:asciiTheme="majorBidi" w:hAnsiTheme="majorBidi" w:cstheme="majorBidi"/>
          <w:color w:val="000000" w:themeColor="text1"/>
          <w:sz w:val="24"/>
          <w:szCs w:val="24"/>
          <w:lang w:val="en-GB" w:eastAsia="zh-CN"/>
        </w:rPr>
        <w:t xml:space="preserve"> </w:t>
      </w:r>
      <w:r w:rsidR="00F9633C" w:rsidRPr="00AD1013">
        <w:rPr>
          <w:rStyle w:val="NoneA"/>
          <w:rFonts w:asciiTheme="majorBidi" w:hAnsiTheme="majorBidi" w:cstheme="majorBidi"/>
          <w:color w:val="000000" w:themeColor="text1"/>
          <w:sz w:val="24"/>
          <w:szCs w:val="24"/>
          <w:lang w:val="en-GB" w:eastAsia="zh-CN"/>
        </w:rPr>
        <w:t xml:space="preserve">Similar to those young people, I also experienced conflicts </w:t>
      </w:r>
      <w:r w:rsidR="00A16369" w:rsidRPr="00AD1013">
        <w:rPr>
          <w:rStyle w:val="NoneA"/>
          <w:rFonts w:asciiTheme="majorBidi" w:hAnsiTheme="majorBidi" w:cstheme="majorBidi"/>
          <w:color w:val="000000" w:themeColor="text1"/>
          <w:sz w:val="24"/>
          <w:szCs w:val="24"/>
          <w:lang w:val="en-GB" w:eastAsia="zh-CN"/>
        </w:rPr>
        <w:t xml:space="preserve">such as food, entertainment, and ways of thinking </w:t>
      </w:r>
      <w:r w:rsidR="00F9633C" w:rsidRPr="00AD1013">
        <w:rPr>
          <w:rStyle w:val="NoneA"/>
          <w:rFonts w:asciiTheme="majorBidi" w:hAnsiTheme="majorBidi" w:cstheme="majorBidi"/>
          <w:color w:val="000000" w:themeColor="text1"/>
          <w:sz w:val="24"/>
          <w:szCs w:val="24"/>
          <w:lang w:val="en-GB" w:eastAsia="zh-CN"/>
        </w:rPr>
        <w:t>between two cultures</w:t>
      </w:r>
      <w:r w:rsidR="0057426B" w:rsidRPr="00AD1013">
        <w:rPr>
          <w:rStyle w:val="NoneA"/>
          <w:rFonts w:asciiTheme="majorBidi" w:hAnsiTheme="majorBidi" w:cstheme="majorBidi"/>
          <w:color w:val="000000" w:themeColor="text1"/>
          <w:sz w:val="24"/>
          <w:szCs w:val="24"/>
          <w:lang w:val="en-GB" w:eastAsia="zh-CN"/>
        </w:rPr>
        <w:t xml:space="preserve"> </w:t>
      </w:r>
      <w:r w:rsidR="000E1691" w:rsidRPr="00AD1013">
        <w:rPr>
          <w:rStyle w:val="NoneA"/>
          <w:rFonts w:asciiTheme="majorBidi" w:hAnsiTheme="majorBidi" w:cstheme="majorBidi"/>
          <w:color w:val="000000" w:themeColor="text1"/>
          <w:sz w:val="24"/>
          <w:szCs w:val="24"/>
          <w:lang w:val="en-GB" w:eastAsia="zh-CN"/>
        </w:rPr>
        <w:t xml:space="preserve">in daily life. </w:t>
      </w:r>
      <w:r w:rsidR="00F9633C" w:rsidRPr="00AD1013">
        <w:rPr>
          <w:rStyle w:val="NoneA"/>
          <w:rFonts w:asciiTheme="majorBidi" w:hAnsiTheme="majorBidi" w:cstheme="majorBidi"/>
          <w:color w:val="000000" w:themeColor="text1"/>
          <w:sz w:val="24"/>
          <w:szCs w:val="24"/>
          <w:lang w:val="en-GB" w:eastAsia="zh-CN"/>
        </w:rPr>
        <w:t xml:space="preserve"> </w:t>
      </w:r>
      <w:r w:rsidR="00646C99" w:rsidRPr="00AD1013">
        <w:rPr>
          <w:rStyle w:val="NoneA"/>
          <w:rFonts w:asciiTheme="majorBidi" w:hAnsiTheme="majorBidi" w:cstheme="majorBidi"/>
          <w:color w:val="000000" w:themeColor="text1"/>
          <w:sz w:val="24"/>
          <w:szCs w:val="24"/>
          <w:lang w:val="en-GB" w:eastAsia="zh-CN"/>
        </w:rPr>
        <w:t xml:space="preserve"> </w:t>
      </w:r>
    </w:p>
    <w:p w14:paraId="0D13B199" w14:textId="77777777" w:rsidR="00EC48E6" w:rsidRPr="00AD1013" w:rsidRDefault="0050727B" w:rsidP="009C66B9">
      <w:pPr>
        <w:pStyle w:val="Default"/>
        <w:suppressAutoHyphens/>
        <w:spacing w:after="100" w:afterAutospacing="1" w:line="480" w:lineRule="auto"/>
        <w:rPr>
          <w:rStyle w:val="NoneA"/>
          <w:rFonts w:asciiTheme="majorBidi" w:hAnsiTheme="majorBidi" w:cstheme="majorBidi"/>
          <w:color w:val="000000" w:themeColor="text1"/>
          <w:sz w:val="24"/>
          <w:szCs w:val="24"/>
          <w:lang w:val="en-GB" w:eastAsia="zh-CN"/>
        </w:rPr>
      </w:pPr>
      <w:r w:rsidRPr="00AD1013">
        <w:rPr>
          <w:rStyle w:val="NoneA"/>
          <w:rFonts w:asciiTheme="majorBidi" w:hAnsiTheme="majorBidi" w:cstheme="majorBidi"/>
          <w:color w:val="000000" w:themeColor="text1"/>
          <w:sz w:val="24"/>
          <w:szCs w:val="24"/>
          <w:lang w:val="en-GB" w:eastAsia="zh-CN"/>
        </w:rPr>
        <w:t>I would argue that those young people</w:t>
      </w:r>
      <w:r w:rsidR="000E1691" w:rsidRPr="00AD1013">
        <w:rPr>
          <w:rStyle w:val="NoneA"/>
          <w:rFonts w:asciiTheme="majorBidi" w:hAnsiTheme="majorBidi" w:cstheme="majorBidi"/>
          <w:color w:val="000000" w:themeColor="text1"/>
          <w:sz w:val="24"/>
          <w:szCs w:val="24"/>
          <w:lang w:val="en-GB" w:eastAsia="zh-CN"/>
        </w:rPr>
        <w:t xml:space="preserve"> </w:t>
      </w:r>
      <w:r w:rsidRPr="00AD1013">
        <w:rPr>
          <w:rStyle w:val="NoneA"/>
          <w:rFonts w:asciiTheme="majorBidi" w:hAnsiTheme="majorBidi" w:cstheme="majorBidi"/>
          <w:color w:val="000000" w:themeColor="text1"/>
          <w:sz w:val="24"/>
          <w:szCs w:val="24"/>
          <w:lang w:val="en-GB" w:eastAsia="zh-CN"/>
        </w:rPr>
        <w:t xml:space="preserve">live in a transcultural environment. </w:t>
      </w:r>
      <w:r w:rsidR="00282AB9" w:rsidRPr="00AD1013">
        <w:rPr>
          <w:rStyle w:val="NoneA"/>
          <w:rFonts w:asciiTheme="majorBidi" w:hAnsiTheme="majorBidi" w:cstheme="majorBidi"/>
          <w:color w:val="000000" w:themeColor="text1"/>
          <w:sz w:val="24"/>
          <w:szCs w:val="24"/>
          <w:lang w:val="en-GB" w:eastAsia="zh-CN"/>
        </w:rPr>
        <w:t xml:space="preserve">The term of ‘transcultural’ is adopted from an idea of ‘transculturation’ which is originally used by Ortiz in 1947 </w:t>
      </w:r>
      <w:r w:rsidR="001F6BFA" w:rsidRPr="00AD1013">
        <w:rPr>
          <w:rStyle w:val="NoneA"/>
          <w:rFonts w:asciiTheme="majorBidi" w:hAnsiTheme="majorBidi" w:cstheme="majorBidi"/>
          <w:color w:val="000000" w:themeColor="text1"/>
          <w:sz w:val="24"/>
          <w:szCs w:val="24"/>
          <w:lang w:val="en-GB" w:eastAsia="zh-CN"/>
        </w:rPr>
        <w:t>to</w:t>
      </w:r>
      <w:r w:rsidR="00282AB9" w:rsidRPr="00AD1013">
        <w:rPr>
          <w:rStyle w:val="NoneA"/>
          <w:rFonts w:asciiTheme="majorBidi" w:hAnsiTheme="majorBidi" w:cstheme="majorBidi"/>
          <w:color w:val="000000" w:themeColor="text1"/>
          <w:sz w:val="24"/>
          <w:szCs w:val="24"/>
          <w:lang w:val="en-GB" w:eastAsia="zh-CN"/>
        </w:rPr>
        <w:t xml:space="preserve"> express the process of not only acquiring a new culture and losing a previous culture, but also creating a new cult</w:t>
      </w:r>
      <w:r w:rsidR="00636E38" w:rsidRPr="00AD1013">
        <w:rPr>
          <w:rStyle w:val="NoneA"/>
          <w:rFonts w:asciiTheme="majorBidi" w:hAnsiTheme="majorBidi" w:cstheme="majorBidi"/>
          <w:color w:val="000000" w:themeColor="text1"/>
          <w:sz w:val="24"/>
          <w:szCs w:val="24"/>
          <w:lang w:val="en-GB" w:eastAsia="zh-CN"/>
        </w:rPr>
        <w:t>u</w:t>
      </w:r>
      <w:r w:rsidR="000B2FC4" w:rsidRPr="00AD1013">
        <w:rPr>
          <w:rStyle w:val="NoneA"/>
          <w:rFonts w:asciiTheme="majorBidi" w:hAnsiTheme="majorBidi" w:cstheme="majorBidi"/>
          <w:color w:val="000000" w:themeColor="text1"/>
          <w:sz w:val="24"/>
          <w:szCs w:val="24"/>
          <w:lang w:val="en-GB" w:eastAsia="zh-CN"/>
        </w:rPr>
        <w:t>ral phenomenon (Ortiz, 1995, p.</w:t>
      </w:r>
      <w:r w:rsidR="00282AB9" w:rsidRPr="00AD1013">
        <w:rPr>
          <w:rStyle w:val="NoneA"/>
          <w:rFonts w:asciiTheme="majorBidi" w:hAnsiTheme="majorBidi" w:cstheme="majorBidi"/>
          <w:color w:val="000000" w:themeColor="text1"/>
          <w:sz w:val="24"/>
          <w:szCs w:val="24"/>
          <w:lang w:val="en-GB" w:eastAsia="zh-CN"/>
        </w:rPr>
        <w:t xml:space="preserve">103). </w:t>
      </w:r>
      <w:r w:rsidR="00656C90" w:rsidRPr="00AD1013">
        <w:rPr>
          <w:rStyle w:val="NoneA"/>
          <w:rFonts w:asciiTheme="majorBidi" w:hAnsiTheme="majorBidi" w:cstheme="majorBidi"/>
          <w:color w:val="000000" w:themeColor="text1"/>
          <w:sz w:val="24"/>
          <w:szCs w:val="24"/>
          <w:lang w:val="en-GB" w:eastAsia="zh-CN"/>
        </w:rPr>
        <w:t>Additionally</w:t>
      </w:r>
      <w:r w:rsidR="00282AB9" w:rsidRPr="00AD1013">
        <w:rPr>
          <w:rStyle w:val="NoneA"/>
          <w:rFonts w:asciiTheme="majorBidi" w:hAnsiTheme="majorBidi" w:cstheme="majorBidi"/>
          <w:color w:val="000000" w:themeColor="text1"/>
          <w:sz w:val="24"/>
          <w:szCs w:val="24"/>
          <w:lang w:val="en-GB" w:eastAsia="zh-CN"/>
        </w:rPr>
        <w:t>, transcultural context</w:t>
      </w:r>
      <w:r w:rsidR="008421E4" w:rsidRPr="00AD1013">
        <w:rPr>
          <w:rStyle w:val="NoneA"/>
          <w:rFonts w:asciiTheme="majorBidi" w:hAnsiTheme="majorBidi" w:cstheme="majorBidi"/>
          <w:color w:val="000000" w:themeColor="text1"/>
          <w:sz w:val="24"/>
          <w:szCs w:val="24"/>
          <w:lang w:val="en-GB" w:eastAsia="zh-CN"/>
        </w:rPr>
        <w:t>s</w:t>
      </w:r>
      <w:r w:rsidR="00282AB9" w:rsidRPr="00AD1013">
        <w:rPr>
          <w:rStyle w:val="NoneA"/>
          <w:rFonts w:asciiTheme="majorBidi" w:hAnsiTheme="majorBidi" w:cstheme="majorBidi"/>
          <w:color w:val="000000" w:themeColor="text1"/>
          <w:sz w:val="24"/>
          <w:szCs w:val="24"/>
          <w:lang w:val="en-GB" w:eastAsia="zh-CN"/>
        </w:rPr>
        <w:t xml:space="preserve"> may allow individuals to create a cosmopolitan citizenship (Cuccioletta, 2002). </w:t>
      </w:r>
      <w:r w:rsidR="000E1691" w:rsidRPr="00AD1013">
        <w:rPr>
          <w:rStyle w:val="NoneA"/>
          <w:rFonts w:asciiTheme="majorBidi" w:hAnsiTheme="majorBidi" w:cstheme="majorBidi"/>
          <w:color w:val="000000" w:themeColor="text1"/>
          <w:sz w:val="24"/>
          <w:szCs w:val="24"/>
          <w:lang w:val="en-GB" w:eastAsia="zh-CN"/>
        </w:rPr>
        <w:t>The initial</w:t>
      </w:r>
      <w:r w:rsidR="000E1691" w:rsidRPr="00AD1013">
        <w:rPr>
          <w:rStyle w:val="NoneA"/>
          <w:rFonts w:asciiTheme="majorBidi" w:hAnsiTheme="majorBidi" w:cstheme="majorBidi"/>
          <w:color w:val="000000" w:themeColor="text1"/>
          <w:sz w:val="24"/>
          <w:szCs w:val="24"/>
          <w:lang w:val="en-GB"/>
        </w:rPr>
        <w:t xml:space="preserve"> focus</w:t>
      </w:r>
      <w:r w:rsidR="000E1691" w:rsidRPr="00AD1013">
        <w:rPr>
          <w:rStyle w:val="NoneA"/>
          <w:rFonts w:asciiTheme="majorBidi" w:hAnsiTheme="majorBidi" w:cstheme="majorBidi"/>
          <w:color w:val="000000" w:themeColor="text1"/>
          <w:sz w:val="24"/>
          <w:szCs w:val="24"/>
          <w:lang w:val="en-GB" w:eastAsia="zh-CN"/>
        </w:rPr>
        <w:t xml:space="preserve"> of research thus became to </w:t>
      </w:r>
      <w:r w:rsidR="00656C90" w:rsidRPr="00AD1013">
        <w:rPr>
          <w:rStyle w:val="NoneA"/>
          <w:rFonts w:asciiTheme="majorBidi" w:hAnsiTheme="majorBidi" w:cstheme="majorBidi"/>
          <w:color w:val="000000" w:themeColor="text1"/>
          <w:sz w:val="24"/>
          <w:szCs w:val="24"/>
          <w:lang w:val="en-GB" w:eastAsia="zh-CN"/>
        </w:rPr>
        <w:t>explore</w:t>
      </w:r>
      <w:r w:rsidR="000E1691" w:rsidRPr="00AD1013">
        <w:rPr>
          <w:rStyle w:val="NoneA"/>
          <w:rFonts w:asciiTheme="majorBidi" w:hAnsiTheme="majorBidi" w:cstheme="majorBidi"/>
          <w:color w:val="000000" w:themeColor="text1"/>
          <w:sz w:val="24"/>
          <w:szCs w:val="24"/>
          <w:lang w:val="en-GB" w:eastAsia="zh-CN"/>
        </w:rPr>
        <w:t xml:space="preserve"> </w:t>
      </w:r>
      <w:r w:rsidR="000E1691" w:rsidRPr="00AD1013">
        <w:rPr>
          <w:rStyle w:val="NoneA"/>
          <w:rFonts w:asciiTheme="majorBidi" w:hAnsiTheme="majorBidi" w:cstheme="majorBidi"/>
          <w:color w:val="000000" w:themeColor="text1"/>
          <w:sz w:val="24"/>
          <w:szCs w:val="24"/>
          <w:lang w:val="en-GB"/>
        </w:rPr>
        <w:t xml:space="preserve">how those young people </w:t>
      </w:r>
      <w:r w:rsidR="000E1691" w:rsidRPr="00AD1013">
        <w:rPr>
          <w:rStyle w:val="NoneA"/>
          <w:rFonts w:asciiTheme="majorBidi" w:hAnsiTheme="majorBidi" w:cstheme="majorBidi"/>
          <w:color w:val="000000" w:themeColor="text1"/>
          <w:sz w:val="24"/>
          <w:szCs w:val="24"/>
          <w:lang w:val="en-GB" w:eastAsia="zh-CN"/>
        </w:rPr>
        <w:t>consider</w:t>
      </w:r>
      <w:r w:rsidR="000E1691" w:rsidRPr="00AD1013">
        <w:rPr>
          <w:rStyle w:val="NoneA"/>
          <w:rFonts w:asciiTheme="majorBidi" w:hAnsiTheme="majorBidi" w:cstheme="majorBidi"/>
          <w:color w:val="000000" w:themeColor="text1"/>
          <w:sz w:val="24"/>
          <w:szCs w:val="24"/>
          <w:lang w:val="en-GB"/>
        </w:rPr>
        <w:t xml:space="preserve"> themselves in their interactions with </w:t>
      </w:r>
      <w:r w:rsidR="000E1691" w:rsidRPr="00AD1013">
        <w:rPr>
          <w:rStyle w:val="NoneA"/>
          <w:rFonts w:asciiTheme="majorBidi" w:hAnsiTheme="majorBidi" w:cstheme="majorBidi"/>
          <w:color w:val="000000" w:themeColor="text1"/>
          <w:sz w:val="24"/>
          <w:szCs w:val="24"/>
          <w:lang w:val="en-GB" w:eastAsia="zh-CN"/>
        </w:rPr>
        <w:t xml:space="preserve">a </w:t>
      </w:r>
      <w:r w:rsidR="000E1691" w:rsidRPr="00AD1013">
        <w:rPr>
          <w:rStyle w:val="NoneA"/>
          <w:rFonts w:asciiTheme="majorBidi" w:hAnsiTheme="majorBidi" w:cstheme="majorBidi"/>
          <w:color w:val="000000" w:themeColor="text1"/>
          <w:sz w:val="24"/>
          <w:szCs w:val="24"/>
          <w:lang w:val="en-GB"/>
        </w:rPr>
        <w:t xml:space="preserve">bilingual and </w:t>
      </w:r>
      <w:r w:rsidR="000E1691" w:rsidRPr="00AD1013">
        <w:rPr>
          <w:rStyle w:val="NoneA"/>
          <w:rFonts w:asciiTheme="majorBidi" w:hAnsiTheme="majorBidi" w:cstheme="majorBidi"/>
          <w:color w:val="000000" w:themeColor="text1"/>
          <w:sz w:val="24"/>
          <w:szCs w:val="24"/>
          <w:lang w:val="en-GB" w:eastAsia="zh-CN"/>
        </w:rPr>
        <w:t>trans</w:t>
      </w:r>
      <w:r w:rsidR="000E1691" w:rsidRPr="00AD1013">
        <w:rPr>
          <w:rStyle w:val="NoneA"/>
          <w:rFonts w:asciiTheme="majorBidi" w:hAnsiTheme="majorBidi" w:cstheme="majorBidi"/>
          <w:color w:val="000000" w:themeColor="text1"/>
          <w:sz w:val="24"/>
          <w:szCs w:val="24"/>
          <w:lang w:val="en-GB"/>
        </w:rPr>
        <w:t>cultural environment.</w:t>
      </w:r>
      <w:r w:rsidR="00D70B2E" w:rsidRPr="00AD1013">
        <w:rPr>
          <w:rStyle w:val="NoneA"/>
          <w:rFonts w:asciiTheme="majorBidi" w:hAnsiTheme="majorBidi" w:cstheme="majorBidi"/>
          <w:color w:val="FF0000"/>
          <w:sz w:val="24"/>
          <w:szCs w:val="24"/>
          <w:lang w:val="en-GB" w:eastAsia="zh-CN"/>
        </w:rPr>
        <w:t xml:space="preserve"> </w:t>
      </w:r>
    </w:p>
    <w:p w14:paraId="4790F254" w14:textId="4B1DFB78" w:rsidR="000C3C81" w:rsidRPr="00AD1013" w:rsidRDefault="00EC48E6" w:rsidP="009C66B9">
      <w:pPr>
        <w:pStyle w:val="Default"/>
        <w:suppressAutoHyphens/>
        <w:spacing w:after="100" w:afterAutospacing="1" w:line="480" w:lineRule="auto"/>
        <w:rPr>
          <w:rStyle w:val="NoneA"/>
          <w:rFonts w:asciiTheme="majorBidi" w:hAnsiTheme="majorBidi" w:cstheme="majorBidi"/>
          <w:color w:val="000000" w:themeColor="text1"/>
          <w:sz w:val="24"/>
          <w:szCs w:val="24"/>
          <w:lang w:val="en-GB" w:eastAsia="zh-CN"/>
        </w:rPr>
      </w:pPr>
      <w:r w:rsidRPr="00AD1013">
        <w:rPr>
          <w:rStyle w:val="NoneA"/>
          <w:rFonts w:asciiTheme="majorBidi" w:hAnsiTheme="majorBidi" w:cstheme="majorBidi"/>
          <w:color w:val="000000" w:themeColor="text1"/>
          <w:sz w:val="24"/>
          <w:szCs w:val="24"/>
          <w:lang w:val="en-GB"/>
        </w:rPr>
        <w:lastRenderedPageBreak/>
        <w:t xml:space="preserve">In summary, inspired by Zhuangzi’s butterfly story and driven by my personal </w:t>
      </w:r>
      <w:r w:rsidR="00511E2A" w:rsidRPr="00AD1013">
        <w:rPr>
          <w:rStyle w:val="NoneA"/>
          <w:rFonts w:asciiTheme="majorBidi" w:hAnsiTheme="majorBidi" w:cstheme="majorBidi"/>
          <w:color w:val="000000" w:themeColor="text1"/>
          <w:sz w:val="24"/>
          <w:szCs w:val="24"/>
          <w:lang w:val="en-GB" w:eastAsia="zh-CN"/>
        </w:rPr>
        <w:t>experiences</w:t>
      </w:r>
      <w:r w:rsidRPr="00AD1013">
        <w:rPr>
          <w:rStyle w:val="NoneA"/>
          <w:rFonts w:asciiTheme="majorBidi" w:hAnsiTheme="majorBidi" w:cstheme="majorBidi"/>
          <w:color w:val="000000" w:themeColor="text1"/>
          <w:sz w:val="24"/>
          <w:szCs w:val="24"/>
          <w:lang w:val="en-GB"/>
        </w:rPr>
        <w:t xml:space="preserve">, my PhD research </w:t>
      </w:r>
      <w:r w:rsidRPr="00AD1013">
        <w:rPr>
          <w:rStyle w:val="NoneA"/>
          <w:rFonts w:asciiTheme="majorBidi" w:hAnsiTheme="majorBidi" w:cstheme="majorBidi"/>
          <w:color w:val="000000" w:themeColor="text1"/>
          <w:sz w:val="24"/>
          <w:szCs w:val="24"/>
          <w:lang w:val="en-GB" w:eastAsia="zh-CN"/>
        </w:rPr>
        <w:t>aims</w:t>
      </w:r>
      <w:r w:rsidRPr="00AD1013">
        <w:rPr>
          <w:rStyle w:val="NoneA"/>
          <w:rFonts w:asciiTheme="majorBidi" w:hAnsiTheme="majorBidi" w:cstheme="majorBidi"/>
          <w:color w:val="000000" w:themeColor="text1"/>
          <w:sz w:val="24"/>
          <w:szCs w:val="24"/>
          <w:lang w:val="en-GB"/>
        </w:rPr>
        <w:t xml:space="preserve"> to explore </w:t>
      </w:r>
      <w:r w:rsidR="00A84647" w:rsidRPr="00AD1013">
        <w:rPr>
          <w:rStyle w:val="NoneA"/>
          <w:rFonts w:asciiTheme="majorBidi" w:hAnsiTheme="majorBidi" w:cstheme="majorBidi"/>
          <w:color w:val="000000" w:themeColor="text1"/>
          <w:sz w:val="24"/>
          <w:szCs w:val="24"/>
          <w:lang w:val="en-GB" w:eastAsia="zh-CN"/>
        </w:rPr>
        <w:t>how individuals construct and transform the</w:t>
      </w:r>
      <w:r w:rsidR="00B053FE" w:rsidRPr="00AD1013">
        <w:rPr>
          <w:rStyle w:val="NoneA"/>
          <w:rFonts w:asciiTheme="majorBidi" w:hAnsiTheme="majorBidi" w:cstheme="majorBidi"/>
          <w:color w:val="000000" w:themeColor="text1"/>
          <w:sz w:val="24"/>
          <w:szCs w:val="24"/>
          <w:lang w:val="en-GB" w:eastAsia="zh-CN"/>
        </w:rPr>
        <w:t>ir</w:t>
      </w:r>
      <w:r w:rsidR="00A84647" w:rsidRPr="00AD1013">
        <w:rPr>
          <w:rStyle w:val="NoneA"/>
          <w:rFonts w:asciiTheme="majorBidi" w:hAnsiTheme="majorBidi" w:cstheme="majorBidi"/>
          <w:color w:val="000000" w:themeColor="text1"/>
          <w:sz w:val="24"/>
          <w:szCs w:val="24"/>
          <w:lang w:val="en-GB" w:eastAsia="zh-CN"/>
        </w:rPr>
        <w:t xml:space="preserve"> sense</w:t>
      </w:r>
      <w:r w:rsidR="00B053FE" w:rsidRPr="00AD1013">
        <w:rPr>
          <w:rStyle w:val="NoneA"/>
          <w:rFonts w:asciiTheme="majorBidi" w:hAnsiTheme="majorBidi" w:cstheme="majorBidi"/>
          <w:color w:val="000000" w:themeColor="text1"/>
          <w:sz w:val="24"/>
          <w:szCs w:val="24"/>
          <w:lang w:val="en-GB" w:eastAsia="zh-CN"/>
        </w:rPr>
        <w:t>s</w:t>
      </w:r>
      <w:r w:rsidR="00A84647" w:rsidRPr="00AD1013">
        <w:rPr>
          <w:rStyle w:val="NoneA"/>
          <w:rFonts w:asciiTheme="majorBidi" w:hAnsiTheme="majorBidi" w:cstheme="majorBidi"/>
          <w:color w:val="000000" w:themeColor="text1"/>
          <w:sz w:val="24"/>
          <w:szCs w:val="24"/>
          <w:lang w:val="en-GB" w:eastAsia="zh-CN"/>
        </w:rPr>
        <w:t xml:space="preserve"> of self</w:t>
      </w:r>
      <w:r w:rsidRPr="00AD1013">
        <w:rPr>
          <w:rStyle w:val="NoneA"/>
          <w:rFonts w:asciiTheme="majorBidi" w:hAnsiTheme="majorBidi" w:cstheme="majorBidi"/>
          <w:color w:val="000000" w:themeColor="text1"/>
          <w:sz w:val="24"/>
          <w:szCs w:val="24"/>
          <w:lang w:val="en-GB"/>
        </w:rPr>
        <w:t xml:space="preserve"> by looking at the views of </w:t>
      </w:r>
      <w:r w:rsidR="00CF28BA" w:rsidRPr="00AD1013">
        <w:rPr>
          <w:rStyle w:val="NoneA"/>
          <w:rFonts w:asciiTheme="majorBidi" w:hAnsiTheme="majorBidi" w:cstheme="majorBidi"/>
          <w:color w:val="000000" w:themeColor="text1"/>
          <w:sz w:val="24"/>
          <w:szCs w:val="24"/>
          <w:lang w:val="en-GB"/>
        </w:rPr>
        <w:t>second-generation</w:t>
      </w:r>
      <w:r w:rsidRPr="00AD1013">
        <w:rPr>
          <w:rStyle w:val="NoneA"/>
          <w:rFonts w:asciiTheme="majorBidi" w:hAnsiTheme="majorBidi" w:cstheme="majorBidi"/>
          <w:color w:val="000000" w:themeColor="text1"/>
          <w:sz w:val="24"/>
          <w:szCs w:val="24"/>
          <w:lang w:val="en-GB"/>
        </w:rPr>
        <w:t xml:space="preserve"> Chinese young people regarding their life experiences</w:t>
      </w:r>
      <w:r w:rsidR="00963AD1" w:rsidRPr="00AD1013">
        <w:rPr>
          <w:rStyle w:val="NoneA"/>
          <w:rFonts w:asciiTheme="majorBidi" w:hAnsiTheme="majorBidi" w:cstheme="majorBidi"/>
          <w:color w:val="000000" w:themeColor="text1"/>
          <w:sz w:val="24"/>
          <w:szCs w:val="24"/>
          <w:lang w:val="en-GB" w:eastAsia="zh-CN"/>
        </w:rPr>
        <w:t xml:space="preserve"> in relation to </w:t>
      </w:r>
      <w:r w:rsidR="00511E2A" w:rsidRPr="00AD1013">
        <w:rPr>
          <w:rStyle w:val="NoneA"/>
          <w:rFonts w:asciiTheme="majorBidi" w:hAnsiTheme="majorBidi" w:cstheme="majorBidi"/>
          <w:color w:val="000000" w:themeColor="text1"/>
          <w:sz w:val="24"/>
          <w:szCs w:val="24"/>
          <w:lang w:val="en-GB" w:eastAsia="zh-CN"/>
        </w:rPr>
        <w:t>a</w:t>
      </w:r>
      <w:r w:rsidR="00963AD1" w:rsidRPr="00AD1013">
        <w:rPr>
          <w:rStyle w:val="NoneA"/>
          <w:rFonts w:asciiTheme="majorBidi" w:hAnsiTheme="majorBidi" w:cstheme="majorBidi"/>
          <w:color w:val="000000" w:themeColor="text1"/>
          <w:sz w:val="24"/>
          <w:szCs w:val="24"/>
          <w:lang w:val="en-GB" w:eastAsia="zh-CN"/>
        </w:rPr>
        <w:t xml:space="preserve"> transcultural environment</w:t>
      </w:r>
      <w:r w:rsidR="00511E2A" w:rsidRPr="00AD1013">
        <w:rPr>
          <w:rStyle w:val="NoneA"/>
          <w:rFonts w:asciiTheme="majorBidi" w:hAnsiTheme="majorBidi" w:cstheme="majorBidi"/>
          <w:color w:val="000000" w:themeColor="text1"/>
          <w:sz w:val="24"/>
          <w:szCs w:val="24"/>
          <w:lang w:val="en-GB" w:eastAsia="zh-CN"/>
        </w:rPr>
        <w:t xml:space="preserve"> in the UK</w:t>
      </w:r>
      <w:r w:rsidRPr="00AD1013">
        <w:rPr>
          <w:rStyle w:val="NoneA"/>
          <w:rFonts w:asciiTheme="majorBidi" w:hAnsiTheme="majorBidi" w:cstheme="majorBidi"/>
          <w:color w:val="000000" w:themeColor="text1"/>
          <w:sz w:val="24"/>
          <w:szCs w:val="24"/>
          <w:lang w:val="en-GB"/>
        </w:rPr>
        <w:t xml:space="preserve">. </w:t>
      </w:r>
      <w:r w:rsidR="0009577E" w:rsidRPr="00AD1013">
        <w:rPr>
          <w:rStyle w:val="NoneA"/>
          <w:rFonts w:asciiTheme="majorBidi" w:hAnsiTheme="majorBidi" w:cstheme="majorBidi"/>
          <w:color w:val="000000" w:themeColor="text1"/>
          <w:sz w:val="24"/>
          <w:szCs w:val="24"/>
          <w:lang w:val="en-GB" w:eastAsia="zh-CN"/>
        </w:rPr>
        <w:t>However</w:t>
      </w:r>
      <w:r w:rsidRPr="00AD1013">
        <w:rPr>
          <w:rStyle w:val="NoneA"/>
          <w:rFonts w:asciiTheme="majorBidi" w:hAnsiTheme="majorBidi" w:cstheme="majorBidi"/>
          <w:color w:val="000000" w:themeColor="text1"/>
          <w:sz w:val="24"/>
          <w:szCs w:val="24"/>
          <w:lang w:val="en-GB" w:eastAsia="zh-CN"/>
        </w:rPr>
        <w:t>, t</w:t>
      </w:r>
      <w:r w:rsidRPr="00AD1013">
        <w:rPr>
          <w:rStyle w:val="NoneA"/>
          <w:rFonts w:asciiTheme="majorBidi" w:hAnsiTheme="majorBidi" w:cstheme="majorBidi"/>
          <w:color w:val="000000" w:themeColor="text1"/>
          <w:sz w:val="24"/>
          <w:szCs w:val="24"/>
          <w:lang w:val="en-GB"/>
        </w:rPr>
        <w:t xml:space="preserve">he aim of this research is not to provide any </w:t>
      </w:r>
      <w:r w:rsidR="00511E2A" w:rsidRPr="00AD1013">
        <w:rPr>
          <w:rStyle w:val="NoneA"/>
          <w:rFonts w:asciiTheme="majorBidi" w:hAnsiTheme="majorBidi" w:cstheme="majorBidi"/>
          <w:color w:val="000000" w:themeColor="text1"/>
          <w:sz w:val="24"/>
          <w:szCs w:val="24"/>
          <w:lang w:val="en-GB" w:eastAsia="zh-CN"/>
        </w:rPr>
        <w:t>fixed</w:t>
      </w:r>
      <w:r w:rsidRPr="00AD1013">
        <w:rPr>
          <w:rStyle w:val="NoneA"/>
          <w:rFonts w:asciiTheme="majorBidi" w:hAnsiTheme="majorBidi" w:cstheme="majorBidi"/>
          <w:color w:val="000000" w:themeColor="text1"/>
          <w:sz w:val="24"/>
          <w:szCs w:val="24"/>
          <w:lang w:val="en-GB"/>
        </w:rPr>
        <w:t xml:space="preserve"> answers about the self, but to show </w:t>
      </w:r>
      <w:r w:rsidR="00B053FE" w:rsidRPr="00AD1013">
        <w:rPr>
          <w:rStyle w:val="NoneA"/>
          <w:rFonts w:asciiTheme="majorBidi" w:hAnsiTheme="majorBidi" w:cstheme="majorBidi"/>
          <w:color w:val="000000" w:themeColor="text1"/>
          <w:sz w:val="24"/>
          <w:szCs w:val="24"/>
          <w:lang w:val="en-GB" w:eastAsia="zh-CN"/>
        </w:rPr>
        <w:t>a pluralized theoretical and practical approach of</w:t>
      </w:r>
      <w:r w:rsidRPr="00AD1013">
        <w:rPr>
          <w:rStyle w:val="NoneA"/>
          <w:rFonts w:asciiTheme="majorBidi" w:hAnsiTheme="majorBidi" w:cstheme="majorBidi"/>
          <w:color w:val="000000" w:themeColor="text1"/>
          <w:sz w:val="24"/>
          <w:szCs w:val="24"/>
          <w:lang w:val="en-GB"/>
        </w:rPr>
        <w:t xml:space="preserve"> exploring the </w:t>
      </w:r>
      <w:r w:rsidR="00A84647" w:rsidRPr="00AD1013">
        <w:rPr>
          <w:rStyle w:val="NoneA"/>
          <w:rFonts w:asciiTheme="majorBidi" w:hAnsiTheme="majorBidi" w:cstheme="majorBidi"/>
          <w:color w:val="000000" w:themeColor="text1"/>
          <w:sz w:val="24"/>
          <w:szCs w:val="24"/>
          <w:lang w:val="en-GB" w:eastAsia="zh-CN"/>
        </w:rPr>
        <w:t xml:space="preserve">process of </w:t>
      </w:r>
      <w:r w:rsidR="00491A89" w:rsidRPr="00AD1013">
        <w:rPr>
          <w:rStyle w:val="NoneA"/>
          <w:rFonts w:asciiTheme="majorBidi" w:hAnsiTheme="majorBidi" w:cstheme="majorBidi"/>
          <w:color w:val="000000" w:themeColor="text1"/>
          <w:sz w:val="24"/>
          <w:szCs w:val="24"/>
          <w:lang w:val="en-GB" w:eastAsia="zh-CN"/>
        </w:rPr>
        <w:t xml:space="preserve">constructing selves </w:t>
      </w:r>
      <w:r w:rsidRPr="00AD1013">
        <w:rPr>
          <w:rStyle w:val="NoneA"/>
          <w:rFonts w:asciiTheme="majorBidi" w:hAnsiTheme="majorBidi" w:cstheme="majorBidi"/>
          <w:color w:val="000000" w:themeColor="text1"/>
          <w:sz w:val="24"/>
          <w:szCs w:val="24"/>
          <w:lang w:val="en-GB"/>
        </w:rPr>
        <w:t xml:space="preserve">through some </w:t>
      </w:r>
      <w:r w:rsidRPr="00AD1013">
        <w:rPr>
          <w:rStyle w:val="NoneA"/>
          <w:rFonts w:asciiTheme="majorBidi" w:hAnsiTheme="majorBidi" w:cstheme="majorBidi"/>
          <w:color w:val="000000" w:themeColor="text1"/>
          <w:sz w:val="24"/>
          <w:szCs w:val="24"/>
          <w:lang w:val="en-GB" w:eastAsia="zh-CN"/>
        </w:rPr>
        <w:t>empirical case study researches</w:t>
      </w:r>
      <w:r w:rsidRPr="00AD1013">
        <w:rPr>
          <w:rStyle w:val="NoneA"/>
          <w:rFonts w:asciiTheme="majorBidi" w:hAnsiTheme="majorBidi" w:cstheme="majorBidi"/>
          <w:color w:val="000000" w:themeColor="text1"/>
          <w:sz w:val="24"/>
          <w:szCs w:val="24"/>
          <w:lang w:val="en-GB"/>
        </w:rPr>
        <w:t xml:space="preserve">. </w:t>
      </w:r>
      <w:r w:rsidR="00163B5A" w:rsidRPr="00AD1013">
        <w:rPr>
          <w:rStyle w:val="NoneA"/>
          <w:rFonts w:asciiTheme="majorBidi" w:hAnsiTheme="majorBidi" w:cstheme="majorBidi"/>
          <w:color w:val="000000" w:themeColor="text1"/>
          <w:sz w:val="24"/>
          <w:szCs w:val="24"/>
          <w:lang w:val="en-GB" w:eastAsia="zh-CN"/>
        </w:rPr>
        <w:t>Therefore</w:t>
      </w:r>
      <w:r w:rsidR="00574542" w:rsidRPr="00AD1013">
        <w:rPr>
          <w:rStyle w:val="NoneA"/>
          <w:rFonts w:asciiTheme="majorBidi" w:hAnsiTheme="majorBidi" w:cstheme="majorBidi"/>
          <w:color w:val="000000" w:themeColor="text1"/>
          <w:sz w:val="24"/>
          <w:szCs w:val="24"/>
          <w:lang w:val="en-GB" w:eastAsia="zh-CN"/>
        </w:rPr>
        <w:t xml:space="preserve">, it is necessary to state </w:t>
      </w:r>
      <w:r w:rsidR="00163B5A" w:rsidRPr="00AD1013">
        <w:rPr>
          <w:rStyle w:val="NoneA"/>
          <w:rFonts w:asciiTheme="majorBidi" w:hAnsiTheme="majorBidi" w:cstheme="majorBidi"/>
          <w:color w:val="000000" w:themeColor="text1"/>
          <w:sz w:val="24"/>
          <w:szCs w:val="24"/>
          <w:lang w:val="en-GB" w:eastAsia="zh-CN"/>
        </w:rPr>
        <w:t xml:space="preserve">that </w:t>
      </w:r>
      <w:r w:rsidR="00574542" w:rsidRPr="00AD1013">
        <w:rPr>
          <w:rStyle w:val="NoneA"/>
          <w:rFonts w:asciiTheme="majorBidi" w:hAnsiTheme="majorBidi" w:cstheme="majorBidi"/>
          <w:color w:val="000000" w:themeColor="text1"/>
          <w:sz w:val="24"/>
          <w:szCs w:val="24"/>
          <w:lang w:val="en-GB" w:eastAsia="zh-CN"/>
        </w:rPr>
        <w:t>the word of ‘self’ in this thesis is to express individuals’ sense</w:t>
      </w:r>
      <w:r w:rsidR="00FF7731" w:rsidRPr="00AD1013">
        <w:rPr>
          <w:rStyle w:val="NoneA"/>
          <w:rFonts w:asciiTheme="majorBidi" w:hAnsiTheme="majorBidi" w:cstheme="majorBidi"/>
          <w:color w:val="000000" w:themeColor="text1"/>
          <w:sz w:val="24"/>
          <w:szCs w:val="24"/>
          <w:lang w:val="en-GB" w:eastAsia="zh-CN"/>
        </w:rPr>
        <w:t>s</w:t>
      </w:r>
      <w:r w:rsidR="00574542" w:rsidRPr="00AD1013">
        <w:rPr>
          <w:rStyle w:val="NoneA"/>
          <w:rFonts w:asciiTheme="majorBidi" w:hAnsiTheme="majorBidi" w:cstheme="majorBidi"/>
          <w:color w:val="000000" w:themeColor="text1"/>
          <w:sz w:val="24"/>
          <w:szCs w:val="24"/>
          <w:lang w:val="en-GB" w:eastAsia="zh-CN"/>
        </w:rPr>
        <w:t xml:space="preserve"> of themselves in a simple way, rather than indicate that ‘self’ is an essential object.  </w:t>
      </w:r>
    </w:p>
    <w:p w14:paraId="1EAD5FC0" w14:textId="77777777" w:rsidR="005B6FAE" w:rsidRPr="00AD1013" w:rsidRDefault="00574542" w:rsidP="009C66B9">
      <w:pPr>
        <w:pStyle w:val="Default"/>
        <w:suppressAutoHyphens/>
        <w:spacing w:after="100" w:afterAutospacing="1" w:line="480" w:lineRule="auto"/>
        <w:rPr>
          <w:rStyle w:val="NoneA"/>
          <w:rFonts w:asciiTheme="majorBidi" w:hAnsiTheme="majorBidi" w:cstheme="majorBidi"/>
          <w:color w:val="FF0000"/>
          <w:sz w:val="24"/>
          <w:szCs w:val="24"/>
          <w:lang w:val="en-GB" w:eastAsia="zh-CN"/>
        </w:rPr>
      </w:pPr>
      <w:r w:rsidRPr="00AD1013">
        <w:rPr>
          <w:rStyle w:val="NoneA"/>
          <w:rFonts w:asciiTheme="majorBidi" w:hAnsiTheme="majorBidi" w:cstheme="majorBidi"/>
          <w:color w:val="000000" w:themeColor="text1"/>
          <w:sz w:val="24"/>
          <w:szCs w:val="24"/>
          <w:lang w:val="en-GB" w:eastAsia="zh-CN"/>
        </w:rPr>
        <w:t>Fundamentally</w:t>
      </w:r>
      <w:r w:rsidR="0009577E" w:rsidRPr="00AD1013">
        <w:rPr>
          <w:rStyle w:val="NoneA"/>
          <w:rFonts w:asciiTheme="majorBidi" w:hAnsiTheme="majorBidi" w:cstheme="majorBidi"/>
          <w:color w:val="000000" w:themeColor="text1"/>
          <w:sz w:val="24"/>
          <w:szCs w:val="24"/>
          <w:lang w:val="en-GB" w:eastAsia="zh-CN"/>
        </w:rPr>
        <w:t xml:space="preserve">, </w:t>
      </w:r>
      <w:r w:rsidR="000C3C81" w:rsidRPr="00AD1013">
        <w:rPr>
          <w:rStyle w:val="NoneA"/>
          <w:rFonts w:asciiTheme="majorBidi" w:hAnsiTheme="majorBidi" w:cstheme="majorBidi"/>
          <w:color w:val="000000" w:themeColor="text1"/>
          <w:sz w:val="24"/>
          <w:szCs w:val="24"/>
          <w:lang w:val="en-GB" w:eastAsia="zh-CN"/>
        </w:rPr>
        <w:t xml:space="preserve">I adopted Taoist law of complementarity and transformation. Based on the law of complementarity, </w:t>
      </w:r>
      <w:r w:rsidR="0009577E" w:rsidRPr="00AD1013">
        <w:rPr>
          <w:rStyle w:val="NoneA"/>
          <w:rFonts w:asciiTheme="majorBidi" w:hAnsiTheme="majorBidi" w:cstheme="majorBidi"/>
          <w:color w:val="000000" w:themeColor="text1"/>
          <w:sz w:val="24"/>
          <w:szCs w:val="24"/>
          <w:lang w:val="en-GB"/>
        </w:rPr>
        <w:t xml:space="preserve">three different </w:t>
      </w:r>
      <w:r w:rsidR="0009577E" w:rsidRPr="00AD1013">
        <w:rPr>
          <w:rStyle w:val="NoneA"/>
          <w:rFonts w:asciiTheme="majorBidi" w:hAnsiTheme="majorBidi" w:cstheme="majorBidi"/>
          <w:color w:val="000000" w:themeColor="text1"/>
          <w:sz w:val="24"/>
          <w:szCs w:val="24"/>
          <w:lang w:val="en-GB" w:eastAsia="zh-CN"/>
        </w:rPr>
        <w:t>theoretical paradigms</w:t>
      </w:r>
      <w:r w:rsidR="000C3C81" w:rsidRPr="00AD1013">
        <w:rPr>
          <w:rStyle w:val="NoneA"/>
          <w:rFonts w:asciiTheme="majorBidi" w:hAnsiTheme="majorBidi" w:cstheme="majorBidi"/>
          <w:color w:val="000000" w:themeColor="text1"/>
          <w:sz w:val="24"/>
          <w:szCs w:val="24"/>
          <w:lang w:val="en-GB" w:eastAsia="zh-CN"/>
        </w:rPr>
        <w:t xml:space="preserve"> - </w:t>
      </w:r>
      <w:r w:rsidR="0009577E" w:rsidRPr="00AD1013">
        <w:rPr>
          <w:rStyle w:val="NoneA"/>
          <w:rFonts w:asciiTheme="majorBidi" w:hAnsiTheme="majorBidi" w:cstheme="majorBidi"/>
          <w:color w:val="000000" w:themeColor="text1"/>
          <w:sz w:val="24"/>
          <w:szCs w:val="24"/>
          <w:lang w:val="en-GB"/>
        </w:rPr>
        <w:t xml:space="preserve">social constructionism, </w:t>
      </w:r>
      <w:r w:rsidR="008A3C55" w:rsidRPr="00AD1013">
        <w:rPr>
          <w:rStyle w:val="NoneA"/>
          <w:rFonts w:asciiTheme="majorBidi" w:hAnsiTheme="majorBidi" w:cstheme="majorBidi"/>
          <w:color w:val="000000" w:themeColor="text1"/>
          <w:sz w:val="24"/>
          <w:szCs w:val="24"/>
          <w:lang w:val="en-GB"/>
        </w:rPr>
        <w:t>psychodynamics</w:t>
      </w:r>
      <w:r w:rsidR="0009577E" w:rsidRPr="00AD1013">
        <w:rPr>
          <w:rStyle w:val="NoneA"/>
          <w:rFonts w:asciiTheme="majorBidi" w:hAnsiTheme="majorBidi" w:cstheme="majorBidi"/>
          <w:color w:val="000000" w:themeColor="text1"/>
          <w:sz w:val="24"/>
          <w:szCs w:val="24"/>
          <w:lang w:val="en-GB"/>
        </w:rPr>
        <w:t xml:space="preserve"> </w:t>
      </w:r>
      <w:r w:rsidR="00461AEF" w:rsidRPr="00AD1013">
        <w:rPr>
          <w:rStyle w:val="NoneA"/>
          <w:rFonts w:asciiTheme="majorBidi" w:hAnsiTheme="majorBidi" w:cstheme="majorBidi"/>
          <w:color w:val="000000" w:themeColor="text1"/>
          <w:sz w:val="24"/>
          <w:szCs w:val="24"/>
          <w:lang w:val="en-GB" w:eastAsia="zh-CN"/>
        </w:rPr>
        <w:t xml:space="preserve">(mainly </w:t>
      </w:r>
      <w:r w:rsidR="0009577E" w:rsidRPr="00AD1013">
        <w:rPr>
          <w:rStyle w:val="NoneA"/>
          <w:rFonts w:asciiTheme="majorBidi" w:hAnsiTheme="majorBidi" w:cstheme="majorBidi"/>
          <w:color w:val="000000" w:themeColor="text1"/>
          <w:sz w:val="24"/>
          <w:szCs w:val="24"/>
          <w:lang w:val="en-GB"/>
        </w:rPr>
        <w:t>object relations theory</w:t>
      </w:r>
      <w:r w:rsidR="00461AEF" w:rsidRPr="00AD1013">
        <w:rPr>
          <w:rStyle w:val="NoneA"/>
          <w:rFonts w:asciiTheme="majorBidi" w:hAnsiTheme="majorBidi" w:cstheme="majorBidi"/>
          <w:color w:val="000000" w:themeColor="text1"/>
          <w:sz w:val="24"/>
          <w:szCs w:val="24"/>
          <w:lang w:val="en-GB" w:eastAsia="zh-CN"/>
        </w:rPr>
        <w:t>)</w:t>
      </w:r>
      <w:r w:rsidR="0009577E" w:rsidRPr="00AD1013">
        <w:rPr>
          <w:rStyle w:val="NoneA"/>
          <w:rFonts w:asciiTheme="majorBidi" w:hAnsiTheme="majorBidi" w:cstheme="majorBidi"/>
          <w:color w:val="000000" w:themeColor="text1"/>
          <w:sz w:val="24"/>
          <w:szCs w:val="24"/>
          <w:lang w:val="en-GB"/>
        </w:rPr>
        <w:t xml:space="preserve">, and Chinese </w:t>
      </w:r>
      <w:r w:rsidR="00EF3589" w:rsidRPr="00AD1013">
        <w:rPr>
          <w:rStyle w:val="NoneA"/>
          <w:rFonts w:asciiTheme="majorBidi" w:hAnsiTheme="majorBidi" w:cstheme="majorBidi"/>
          <w:color w:val="000000" w:themeColor="text1"/>
          <w:sz w:val="24"/>
          <w:szCs w:val="24"/>
          <w:lang w:val="en-GB" w:eastAsia="zh-CN"/>
        </w:rPr>
        <w:t>philosophy</w:t>
      </w:r>
      <w:r w:rsidR="0009577E" w:rsidRPr="00AD1013">
        <w:rPr>
          <w:rStyle w:val="NoneA"/>
          <w:rFonts w:asciiTheme="majorBidi" w:hAnsiTheme="majorBidi" w:cstheme="majorBidi"/>
          <w:color w:val="000000" w:themeColor="text1"/>
          <w:sz w:val="24"/>
          <w:szCs w:val="24"/>
          <w:lang w:val="en-GB" w:eastAsia="zh-CN"/>
        </w:rPr>
        <w:t xml:space="preserve"> </w:t>
      </w:r>
      <w:r w:rsidR="00EF3589" w:rsidRPr="00AD1013">
        <w:rPr>
          <w:rStyle w:val="NoneA"/>
          <w:rFonts w:asciiTheme="majorBidi" w:hAnsiTheme="majorBidi" w:cstheme="majorBidi"/>
          <w:color w:val="000000" w:themeColor="text1"/>
          <w:sz w:val="24"/>
          <w:szCs w:val="24"/>
          <w:lang w:val="en-GB" w:eastAsia="zh-CN"/>
        </w:rPr>
        <w:t xml:space="preserve">(mainly </w:t>
      </w:r>
      <w:r w:rsidR="00EF3589" w:rsidRPr="00AD1013">
        <w:rPr>
          <w:rStyle w:val="NoneA"/>
          <w:rFonts w:asciiTheme="majorBidi" w:hAnsiTheme="majorBidi" w:cstheme="majorBidi"/>
          <w:color w:val="000000" w:themeColor="text1"/>
          <w:sz w:val="24"/>
          <w:szCs w:val="24"/>
          <w:lang w:val="en-GB"/>
        </w:rPr>
        <w:t>Taoism</w:t>
      </w:r>
      <w:r w:rsidR="00EF3589" w:rsidRPr="00AD1013">
        <w:rPr>
          <w:rStyle w:val="NoneA"/>
          <w:rFonts w:asciiTheme="majorBidi" w:hAnsiTheme="majorBidi" w:cstheme="majorBidi"/>
          <w:color w:val="000000" w:themeColor="text1"/>
          <w:sz w:val="24"/>
          <w:szCs w:val="24"/>
          <w:lang w:val="en-GB" w:eastAsia="zh-CN"/>
        </w:rPr>
        <w:t xml:space="preserve">) </w:t>
      </w:r>
      <w:r w:rsidR="000C3C81" w:rsidRPr="00AD1013">
        <w:rPr>
          <w:rStyle w:val="NoneA"/>
          <w:rFonts w:asciiTheme="majorBidi" w:hAnsiTheme="majorBidi" w:cstheme="majorBidi"/>
          <w:color w:val="000000" w:themeColor="text1"/>
          <w:sz w:val="24"/>
          <w:szCs w:val="24"/>
          <w:lang w:val="en-GB" w:eastAsia="zh-CN"/>
        </w:rPr>
        <w:t xml:space="preserve">- are </w:t>
      </w:r>
      <w:r w:rsidR="00FF7731" w:rsidRPr="00AD1013">
        <w:rPr>
          <w:rStyle w:val="NoneA"/>
          <w:rFonts w:asciiTheme="majorBidi" w:hAnsiTheme="majorBidi" w:cstheme="majorBidi"/>
          <w:color w:val="000000" w:themeColor="text1"/>
          <w:sz w:val="24"/>
          <w:szCs w:val="24"/>
          <w:lang w:val="en-GB" w:eastAsia="zh-CN"/>
        </w:rPr>
        <w:t>integrated</w:t>
      </w:r>
      <w:r w:rsidR="000C3C81" w:rsidRPr="00AD1013">
        <w:rPr>
          <w:rStyle w:val="NoneA"/>
          <w:rFonts w:asciiTheme="majorBidi" w:hAnsiTheme="majorBidi" w:cstheme="majorBidi"/>
          <w:color w:val="000000" w:themeColor="text1"/>
          <w:sz w:val="24"/>
          <w:szCs w:val="24"/>
          <w:lang w:val="en-GB" w:eastAsia="zh-CN"/>
        </w:rPr>
        <w:t xml:space="preserve"> </w:t>
      </w:r>
      <w:r w:rsidR="0009577E" w:rsidRPr="00AD1013">
        <w:rPr>
          <w:rStyle w:val="NoneA"/>
          <w:rFonts w:asciiTheme="majorBidi" w:hAnsiTheme="majorBidi" w:cstheme="majorBidi"/>
          <w:color w:val="000000" w:themeColor="text1"/>
          <w:sz w:val="24"/>
          <w:szCs w:val="24"/>
          <w:lang w:val="en-GB"/>
        </w:rPr>
        <w:t xml:space="preserve">in order to interpret a complementary </w:t>
      </w:r>
      <w:r w:rsidR="00461AEF" w:rsidRPr="00AD1013">
        <w:rPr>
          <w:rStyle w:val="NoneA"/>
          <w:rFonts w:asciiTheme="majorBidi" w:hAnsiTheme="majorBidi" w:cstheme="majorBidi"/>
          <w:color w:val="000000" w:themeColor="text1"/>
          <w:sz w:val="24"/>
          <w:szCs w:val="24"/>
          <w:lang w:val="en-GB" w:eastAsia="zh-CN"/>
        </w:rPr>
        <w:t>understanding</w:t>
      </w:r>
      <w:r w:rsidR="0009577E" w:rsidRPr="00AD1013">
        <w:rPr>
          <w:rStyle w:val="NoneA"/>
          <w:rFonts w:asciiTheme="majorBidi" w:hAnsiTheme="majorBidi" w:cstheme="majorBidi"/>
          <w:color w:val="000000" w:themeColor="text1"/>
          <w:sz w:val="24"/>
          <w:szCs w:val="24"/>
          <w:lang w:val="en-GB"/>
        </w:rPr>
        <w:t xml:space="preserve"> of self</w:t>
      </w:r>
      <w:r w:rsidR="00633C7C" w:rsidRPr="00AD1013">
        <w:rPr>
          <w:rStyle w:val="NoneA"/>
          <w:rFonts w:asciiTheme="majorBidi" w:hAnsiTheme="majorBidi" w:cstheme="majorBidi"/>
          <w:color w:val="000000" w:themeColor="text1"/>
          <w:sz w:val="24"/>
          <w:szCs w:val="24"/>
          <w:lang w:val="en-GB" w:eastAsia="zh-CN"/>
        </w:rPr>
        <w:t>-transformation</w:t>
      </w:r>
      <w:r w:rsidR="0009577E" w:rsidRPr="00AD1013">
        <w:rPr>
          <w:rStyle w:val="NoneA"/>
          <w:rFonts w:asciiTheme="majorBidi" w:hAnsiTheme="majorBidi" w:cstheme="majorBidi"/>
          <w:color w:val="000000" w:themeColor="text1"/>
          <w:sz w:val="24"/>
          <w:szCs w:val="24"/>
          <w:lang w:val="en-GB"/>
        </w:rPr>
        <w:t>, since while each of the paradigms has its advantages, but on their own, none of them built a satisfactory picture.</w:t>
      </w:r>
      <w:r w:rsidR="000C3C81" w:rsidRPr="00AD1013">
        <w:rPr>
          <w:rStyle w:val="NoneA"/>
          <w:rFonts w:asciiTheme="majorBidi" w:hAnsiTheme="majorBidi" w:cstheme="majorBidi"/>
          <w:color w:val="000000" w:themeColor="text1"/>
          <w:sz w:val="24"/>
          <w:szCs w:val="24"/>
          <w:lang w:val="en-GB" w:eastAsia="zh-CN"/>
        </w:rPr>
        <w:t xml:space="preserve"> </w:t>
      </w:r>
      <w:r w:rsidR="00591867" w:rsidRPr="00AD1013">
        <w:rPr>
          <w:rStyle w:val="NoneA"/>
          <w:rFonts w:asciiTheme="majorBidi" w:hAnsiTheme="majorBidi" w:cstheme="majorBidi"/>
          <w:color w:val="000000" w:themeColor="text1"/>
          <w:sz w:val="24"/>
          <w:szCs w:val="24"/>
          <w:lang w:val="en-GB" w:eastAsia="zh-CN"/>
        </w:rPr>
        <w:t xml:space="preserve">Taoist </w:t>
      </w:r>
      <w:r w:rsidR="00461AEF" w:rsidRPr="00AD1013">
        <w:rPr>
          <w:rStyle w:val="NoneA"/>
          <w:rFonts w:asciiTheme="majorBidi" w:hAnsiTheme="majorBidi" w:cstheme="majorBidi"/>
          <w:color w:val="000000" w:themeColor="text1"/>
          <w:sz w:val="24"/>
          <w:szCs w:val="24"/>
          <w:lang w:val="en-GB" w:eastAsia="zh-CN"/>
        </w:rPr>
        <w:t xml:space="preserve">law of complementarity </w:t>
      </w:r>
      <w:r w:rsidR="00591867" w:rsidRPr="00AD1013">
        <w:rPr>
          <w:rStyle w:val="NoneA"/>
          <w:rFonts w:asciiTheme="majorBidi" w:hAnsiTheme="majorBidi" w:cstheme="majorBidi"/>
          <w:color w:val="000000" w:themeColor="text1"/>
          <w:sz w:val="24"/>
          <w:szCs w:val="24"/>
          <w:lang w:val="en-GB" w:eastAsia="zh-CN"/>
        </w:rPr>
        <w:t xml:space="preserve">allows me to draw </w:t>
      </w:r>
      <w:r w:rsidR="00461AEF" w:rsidRPr="00AD1013">
        <w:rPr>
          <w:rStyle w:val="NoneA"/>
          <w:rFonts w:asciiTheme="majorBidi" w:hAnsiTheme="majorBidi" w:cstheme="majorBidi"/>
          <w:color w:val="000000" w:themeColor="text1"/>
          <w:sz w:val="24"/>
          <w:szCs w:val="24"/>
          <w:lang w:val="en-GB" w:eastAsia="zh-CN"/>
        </w:rPr>
        <w:t xml:space="preserve">those </w:t>
      </w:r>
      <w:r w:rsidR="00591867" w:rsidRPr="00AD1013">
        <w:rPr>
          <w:rStyle w:val="NoneA"/>
          <w:rFonts w:asciiTheme="majorBidi" w:hAnsiTheme="majorBidi" w:cstheme="majorBidi"/>
          <w:color w:val="000000" w:themeColor="text1"/>
          <w:sz w:val="24"/>
          <w:szCs w:val="24"/>
          <w:lang w:val="en-GB" w:eastAsia="zh-CN"/>
        </w:rPr>
        <w:t xml:space="preserve">different </w:t>
      </w:r>
      <w:r w:rsidR="00274154" w:rsidRPr="00AD1013">
        <w:rPr>
          <w:rStyle w:val="NoneA"/>
          <w:rFonts w:asciiTheme="majorBidi" w:hAnsiTheme="majorBidi" w:cstheme="majorBidi"/>
          <w:color w:val="000000" w:themeColor="text1"/>
          <w:sz w:val="24"/>
          <w:szCs w:val="24"/>
          <w:lang w:val="en-GB" w:eastAsia="zh-CN"/>
        </w:rPr>
        <w:t>theoretical aspects</w:t>
      </w:r>
      <w:r w:rsidR="00591867" w:rsidRPr="00AD1013">
        <w:rPr>
          <w:rStyle w:val="NoneA"/>
          <w:rFonts w:asciiTheme="majorBidi" w:hAnsiTheme="majorBidi" w:cstheme="majorBidi"/>
          <w:color w:val="000000" w:themeColor="text1"/>
          <w:sz w:val="24"/>
          <w:szCs w:val="24"/>
          <w:lang w:val="en-GB" w:eastAsia="zh-CN"/>
        </w:rPr>
        <w:t xml:space="preserve"> together </w:t>
      </w:r>
      <w:r w:rsidR="00461AEF" w:rsidRPr="00AD1013">
        <w:rPr>
          <w:rStyle w:val="NoneA"/>
          <w:rFonts w:asciiTheme="majorBidi" w:hAnsiTheme="majorBidi" w:cstheme="majorBidi"/>
          <w:color w:val="000000" w:themeColor="text1"/>
          <w:sz w:val="24"/>
          <w:szCs w:val="24"/>
          <w:lang w:val="en-GB" w:eastAsia="zh-CN"/>
        </w:rPr>
        <w:t xml:space="preserve">since those paradigms do share some similar </w:t>
      </w:r>
      <w:r w:rsidR="00503805" w:rsidRPr="00AD1013">
        <w:rPr>
          <w:rStyle w:val="NoneA"/>
          <w:rFonts w:asciiTheme="majorBidi" w:hAnsiTheme="majorBidi" w:cstheme="majorBidi"/>
          <w:color w:val="000000" w:themeColor="text1"/>
          <w:sz w:val="24"/>
          <w:szCs w:val="24"/>
          <w:lang w:val="en-GB" w:eastAsia="zh-CN"/>
        </w:rPr>
        <w:t>standpoint</w:t>
      </w:r>
      <w:r w:rsidR="00461AEF" w:rsidRPr="00AD1013">
        <w:rPr>
          <w:rStyle w:val="NoneA"/>
          <w:rFonts w:asciiTheme="majorBidi" w:hAnsiTheme="majorBidi" w:cstheme="majorBidi"/>
          <w:color w:val="000000" w:themeColor="text1"/>
          <w:sz w:val="24"/>
          <w:szCs w:val="24"/>
          <w:lang w:val="en-GB" w:eastAsia="zh-CN"/>
        </w:rPr>
        <w:t xml:space="preserve">s regarding the </w:t>
      </w:r>
      <w:r w:rsidR="00503805" w:rsidRPr="00AD1013">
        <w:rPr>
          <w:rStyle w:val="NoneA"/>
          <w:rFonts w:asciiTheme="majorBidi" w:hAnsiTheme="majorBidi" w:cstheme="majorBidi"/>
          <w:color w:val="000000" w:themeColor="text1"/>
          <w:sz w:val="24"/>
          <w:szCs w:val="24"/>
          <w:lang w:val="en-GB" w:eastAsia="zh-CN"/>
        </w:rPr>
        <w:t>concept of constructing selves</w:t>
      </w:r>
      <w:r w:rsidR="00461AEF" w:rsidRPr="00AD1013">
        <w:rPr>
          <w:rStyle w:val="NoneA"/>
          <w:rFonts w:asciiTheme="majorBidi" w:hAnsiTheme="majorBidi" w:cstheme="majorBidi"/>
          <w:color w:val="000000" w:themeColor="text1"/>
          <w:sz w:val="24"/>
          <w:szCs w:val="24"/>
          <w:lang w:val="en-GB" w:eastAsia="zh-CN"/>
        </w:rPr>
        <w:t xml:space="preserve">. </w:t>
      </w:r>
      <w:r w:rsidR="00EF3589" w:rsidRPr="00AD1013">
        <w:rPr>
          <w:rStyle w:val="NoneA"/>
          <w:rFonts w:asciiTheme="majorBidi" w:hAnsiTheme="majorBidi" w:cstheme="majorBidi"/>
          <w:color w:val="000000" w:themeColor="text1"/>
          <w:sz w:val="24"/>
          <w:szCs w:val="24"/>
          <w:lang w:val="en-GB" w:eastAsia="zh-CN"/>
        </w:rPr>
        <w:t>In addition, my</w:t>
      </w:r>
      <w:r w:rsidR="00842AA1" w:rsidRPr="00AD1013">
        <w:rPr>
          <w:rStyle w:val="NoneA"/>
          <w:rFonts w:asciiTheme="majorBidi" w:hAnsiTheme="majorBidi" w:cstheme="majorBidi"/>
          <w:color w:val="000000" w:themeColor="text1"/>
          <w:sz w:val="24"/>
          <w:szCs w:val="24"/>
          <w:lang w:val="en-GB" w:eastAsia="zh-CN"/>
        </w:rPr>
        <w:t xml:space="preserve"> personal situation of embedding into Western culture with Chinese civilization </w:t>
      </w:r>
      <w:r w:rsidR="00503805" w:rsidRPr="00AD1013">
        <w:rPr>
          <w:rStyle w:val="NoneA"/>
          <w:rFonts w:asciiTheme="majorBidi" w:hAnsiTheme="majorBidi" w:cstheme="majorBidi"/>
          <w:color w:val="000000" w:themeColor="text1"/>
          <w:sz w:val="24"/>
          <w:szCs w:val="24"/>
          <w:lang w:val="en-GB" w:eastAsia="zh-CN"/>
        </w:rPr>
        <w:t xml:space="preserve">also </w:t>
      </w:r>
      <w:r w:rsidR="00842AA1" w:rsidRPr="00AD1013">
        <w:rPr>
          <w:rStyle w:val="NoneA"/>
          <w:rFonts w:asciiTheme="majorBidi" w:hAnsiTheme="majorBidi" w:cstheme="majorBidi"/>
          <w:color w:val="000000" w:themeColor="text1"/>
          <w:sz w:val="24"/>
          <w:szCs w:val="24"/>
          <w:lang w:val="en-GB" w:eastAsia="zh-CN"/>
        </w:rPr>
        <w:t xml:space="preserve">demanded that my thesis is theoretically pluralism. </w:t>
      </w:r>
      <w:r w:rsidR="00EF3589" w:rsidRPr="00AD1013">
        <w:rPr>
          <w:rStyle w:val="NoneA"/>
          <w:rFonts w:asciiTheme="majorBidi" w:hAnsiTheme="majorBidi" w:cstheme="majorBidi"/>
          <w:color w:val="000000" w:themeColor="text1"/>
          <w:sz w:val="24"/>
          <w:szCs w:val="24"/>
          <w:lang w:val="en-GB" w:eastAsia="zh-CN"/>
        </w:rPr>
        <w:t>Therefore, a</w:t>
      </w:r>
      <w:r w:rsidR="000C3C81" w:rsidRPr="00AD1013">
        <w:rPr>
          <w:rStyle w:val="NoneA"/>
          <w:rFonts w:asciiTheme="majorBidi" w:hAnsiTheme="majorBidi" w:cstheme="majorBidi"/>
          <w:color w:val="000000" w:themeColor="text1"/>
          <w:sz w:val="24"/>
          <w:szCs w:val="24"/>
          <w:lang w:val="en-GB" w:eastAsia="zh-CN"/>
        </w:rPr>
        <w:t xml:space="preserve"> mixed methodology of narrative case study is built</w:t>
      </w:r>
      <w:r w:rsidR="00633C7C" w:rsidRPr="00AD1013">
        <w:rPr>
          <w:rStyle w:val="NoneA"/>
          <w:rFonts w:asciiTheme="majorBidi" w:hAnsiTheme="majorBidi" w:cstheme="majorBidi"/>
          <w:color w:val="000000" w:themeColor="text1"/>
          <w:sz w:val="24"/>
          <w:szCs w:val="24"/>
          <w:lang w:val="en-GB" w:eastAsia="zh-CN"/>
        </w:rPr>
        <w:t xml:space="preserve"> as </w:t>
      </w:r>
      <w:r w:rsidR="00EF3589" w:rsidRPr="00AD1013">
        <w:rPr>
          <w:rStyle w:val="NoneA"/>
          <w:rFonts w:asciiTheme="majorBidi" w:hAnsiTheme="majorBidi" w:cstheme="majorBidi"/>
          <w:color w:val="000000" w:themeColor="text1"/>
          <w:sz w:val="24"/>
          <w:szCs w:val="24"/>
          <w:lang w:val="en-GB" w:eastAsia="zh-CN"/>
        </w:rPr>
        <w:t>well</w:t>
      </w:r>
      <w:r w:rsidR="000C3C81" w:rsidRPr="00AD1013">
        <w:rPr>
          <w:rStyle w:val="NoneA"/>
          <w:rFonts w:asciiTheme="majorBidi" w:hAnsiTheme="majorBidi" w:cstheme="majorBidi"/>
          <w:color w:val="000000" w:themeColor="text1"/>
          <w:sz w:val="24"/>
          <w:szCs w:val="24"/>
          <w:lang w:val="en-GB" w:eastAsia="zh-CN"/>
        </w:rPr>
        <w:t xml:space="preserve">. </w:t>
      </w:r>
    </w:p>
    <w:p w14:paraId="7C3F1D6A" w14:textId="77777777" w:rsidR="0009577E" w:rsidRPr="00AD1013" w:rsidRDefault="000C3C81" w:rsidP="009C66B9">
      <w:pPr>
        <w:pStyle w:val="Default"/>
        <w:suppressAutoHyphens/>
        <w:spacing w:after="100" w:afterAutospacing="1" w:line="480" w:lineRule="auto"/>
        <w:rPr>
          <w:rStyle w:val="NoneA"/>
          <w:rFonts w:asciiTheme="majorBidi" w:hAnsiTheme="majorBidi" w:cstheme="majorBidi"/>
          <w:color w:val="000000" w:themeColor="text1"/>
          <w:sz w:val="24"/>
          <w:szCs w:val="24"/>
          <w:lang w:val="en-GB" w:eastAsia="zh-CN"/>
        </w:rPr>
      </w:pPr>
      <w:r w:rsidRPr="00AD1013">
        <w:rPr>
          <w:rStyle w:val="NoneA"/>
          <w:rFonts w:asciiTheme="majorBidi" w:hAnsiTheme="majorBidi" w:cstheme="majorBidi"/>
          <w:color w:val="000000" w:themeColor="text1"/>
          <w:sz w:val="24"/>
          <w:szCs w:val="24"/>
          <w:lang w:val="en-GB" w:eastAsia="zh-CN"/>
        </w:rPr>
        <w:t xml:space="preserve">Based on the law of transformation, the theoretical framework, methodological approaches, and research questions in this research have been through a process of transforming – not only were prepared for the research but also </w:t>
      </w:r>
      <w:r w:rsidR="00672B3F" w:rsidRPr="00AD1013">
        <w:rPr>
          <w:rStyle w:val="NoneA"/>
          <w:rFonts w:asciiTheme="majorBidi" w:hAnsiTheme="majorBidi" w:cstheme="majorBidi"/>
          <w:color w:val="000000" w:themeColor="text1"/>
          <w:sz w:val="24"/>
          <w:szCs w:val="24"/>
          <w:lang w:val="en-GB"/>
        </w:rPr>
        <w:t xml:space="preserve">derived from </w:t>
      </w:r>
      <w:r w:rsidR="00672B3F" w:rsidRPr="00AD1013">
        <w:rPr>
          <w:rStyle w:val="NoneA"/>
          <w:rFonts w:asciiTheme="majorBidi" w:hAnsiTheme="majorBidi" w:cstheme="majorBidi"/>
          <w:color w:val="000000" w:themeColor="text1"/>
          <w:sz w:val="24"/>
          <w:szCs w:val="24"/>
          <w:lang w:val="en-GB" w:eastAsia="zh-CN"/>
        </w:rPr>
        <w:t>outcome</w:t>
      </w:r>
      <w:r w:rsidRPr="00AD1013">
        <w:rPr>
          <w:rStyle w:val="NoneA"/>
          <w:rFonts w:asciiTheme="majorBidi" w:hAnsiTheme="majorBidi" w:cstheme="majorBidi"/>
          <w:color w:val="000000" w:themeColor="text1"/>
          <w:sz w:val="24"/>
          <w:szCs w:val="24"/>
          <w:lang w:val="en-GB"/>
        </w:rPr>
        <w:t xml:space="preserve">s </w:t>
      </w:r>
      <w:r w:rsidRPr="00AD1013">
        <w:rPr>
          <w:rStyle w:val="NoneA"/>
          <w:rFonts w:asciiTheme="majorBidi" w:hAnsiTheme="majorBidi" w:cstheme="majorBidi"/>
          <w:color w:val="000000" w:themeColor="text1"/>
          <w:sz w:val="24"/>
          <w:szCs w:val="24"/>
          <w:lang w:val="en-GB" w:eastAsia="zh-CN"/>
        </w:rPr>
        <w:t>of</w:t>
      </w:r>
      <w:r w:rsidRPr="00AD1013">
        <w:rPr>
          <w:rStyle w:val="NoneA"/>
          <w:rFonts w:asciiTheme="majorBidi" w:hAnsiTheme="majorBidi" w:cstheme="majorBidi"/>
          <w:color w:val="000000" w:themeColor="text1"/>
          <w:sz w:val="24"/>
          <w:szCs w:val="24"/>
          <w:lang w:val="en-GB"/>
        </w:rPr>
        <w:t xml:space="preserve"> the research</w:t>
      </w:r>
      <w:r w:rsidR="00672B3F" w:rsidRPr="00AD1013">
        <w:rPr>
          <w:rStyle w:val="NoneA"/>
          <w:rFonts w:asciiTheme="majorBidi" w:hAnsiTheme="majorBidi" w:cstheme="majorBidi"/>
          <w:color w:val="000000" w:themeColor="text1"/>
          <w:sz w:val="24"/>
          <w:szCs w:val="24"/>
          <w:lang w:val="en-GB" w:eastAsia="zh-CN"/>
        </w:rPr>
        <w:t xml:space="preserve"> and </w:t>
      </w:r>
      <w:r w:rsidR="005B6FAE" w:rsidRPr="00AD1013">
        <w:rPr>
          <w:rStyle w:val="NoneA"/>
          <w:rFonts w:asciiTheme="majorBidi" w:hAnsiTheme="majorBidi" w:cstheme="majorBidi"/>
          <w:color w:val="000000" w:themeColor="text1"/>
          <w:sz w:val="24"/>
          <w:szCs w:val="24"/>
          <w:lang w:val="en-GB" w:eastAsia="zh-CN"/>
        </w:rPr>
        <w:t xml:space="preserve">the </w:t>
      </w:r>
      <w:r w:rsidR="00672B3F" w:rsidRPr="00AD1013">
        <w:rPr>
          <w:rStyle w:val="NoneA"/>
          <w:rFonts w:asciiTheme="majorBidi" w:hAnsiTheme="majorBidi" w:cstheme="majorBidi"/>
          <w:color w:val="000000" w:themeColor="text1"/>
          <w:sz w:val="24"/>
          <w:szCs w:val="24"/>
          <w:lang w:val="en-GB" w:eastAsia="zh-CN"/>
        </w:rPr>
        <w:t>flow of my own thinking</w:t>
      </w:r>
      <w:r w:rsidRPr="00AD1013">
        <w:rPr>
          <w:rStyle w:val="NoneA"/>
          <w:rFonts w:asciiTheme="majorBidi" w:hAnsiTheme="majorBidi" w:cstheme="majorBidi"/>
          <w:color w:val="000000" w:themeColor="text1"/>
          <w:sz w:val="24"/>
          <w:szCs w:val="24"/>
          <w:lang w:val="en-GB" w:eastAsia="zh-CN"/>
        </w:rPr>
        <w:t xml:space="preserve">. </w:t>
      </w:r>
      <w:r w:rsidR="00FF64DB" w:rsidRPr="00AD1013">
        <w:rPr>
          <w:rStyle w:val="NoneA"/>
          <w:rFonts w:asciiTheme="majorBidi" w:hAnsiTheme="majorBidi" w:cstheme="majorBidi"/>
          <w:color w:val="000000" w:themeColor="text1"/>
          <w:sz w:val="24"/>
          <w:szCs w:val="24"/>
          <w:lang w:val="en-GB" w:eastAsia="zh-CN"/>
        </w:rPr>
        <w:t>For example</w:t>
      </w:r>
      <w:r w:rsidR="004248DF" w:rsidRPr="00AD1013">
        <w:rPr>
          <w:rStyle w:val="NoneA"/>
          <w:rFonts w:asciiTheme="majorBidi" w:hAnsiTheme="majorBidi" w:cstheme="majorBidi"/>
          <w:color w:val="000000" w:themeColor="text1"/>
          <w:sz w:val="24"/>
          <w:szCs w:val="24"/>
          <w:lang w:val="en-GB" w:eastAsia="zh-CN"/>
        </w:rPr>
        <w:t>s</w:t>
      </w:r>
      <w:r w:rsidR="00FF64DB" w:rsidRPr="00AD1013">
        <w:rPr>
          <w:rStyle w:val="NoneA"/>
          <w:rFonts w:asciiTheme="majorBidi" w:hAnsiTheme="majorBidi" w:cstheme="majorBidi"/>
          <w:color w:val="000000" w:themeColor="text1"/>
          <w:sz w:val="24"/>
          <w:szCs w:val="24"/>
          <w:lang w:val="en-GB" w:eastAsia="zh-CN"/>
        </w:rPr>
        <w:t xml:space="preserve">, </w:t>
      </w:r>
      <w:r w:rsidR="009C6E7A" w:rsidRPr="00AD1013">
        <w:rPr>
          <w:rStyle w:val="NoneA"/>
          <w:rFonts w:asciiTheme="majorBidi" w:hAnsiTheme="majorBidi" w:cstheme="majorBidi"/>
          <w:color w:val="000000" w:themeColor="text1"/>
          <w:sz w:val="24"/>
          <w:szCs w:val="24"/>
          <w:lang w:val="en-GB" w:eastAsia="zh-CN"/>
        </w:rPr>
        <w:t>the theoretical direction turns from conventional Western theory such as Cartesian to social constructionism</w:t>
      </w:r>
      <w:r w:rsidR="004248DF" w:rsidRPr="00AD1013">
        <w:rPr>
          <w:rStyle w:val="NoneA"/>
          <w:rFonts w:asciiTheme="majorBidi" w:hAnsiTheme="majorBidi" w:cstheme="majorBidi"/>
          <w:color w:val="000000" w:themeColor="text1"/>
          <w:sz w:val="24"/>
          <w:szCs w:val="24"/>
          <w:lang w:val="en-GB" w:eastAsia="zh-CN"/>
        </w:rPr>
        <w:t xml:space="preserve"> and </w:t>
      </w:r>
      <w:r w:rsidR="004248DF" w:rsidRPr="00AD1013">
        <w:rPr>
          <w:rStyle w:val="NoneA"/>
          <w:rFonts w:asciiTheme="majorBidi" w:hAnsiTheme="majorBidi" w:cstheme="majorBidi"/>
          <w:color w:val="000000" w:themeColor="text1"/>
          <w:sz w:val="24"/>
          <w:szCs w:val="24"/>
          <w:lang w:val="en-GB" w:eastAsia="zh-CN"/>
        </w:rPr>
        <w:lastRenderedPageBreak/>
        <w:t>object relations theory</w:t>
      </w:r>
      <w:r w:rsidR="009C6E7A" w:rsidRPr="00AD1013">
        <w:rPr>
          <w:rStyle w:val="NoneA"/>
          <w:rFonts w:asciiTheme="majorBidi" w:hAnsiTheme="majorBidi" w:cstheme="majorBidi"/>
          <w:color w:val="000000" w:themeColor="text1"/>
          <w:sz w:val="24"/>
          <w:szCs w:val="24"/>
          <w:lang w:val="en-GB" w:eastAsia="zh-CN"/>
        </w:rPr>
        <w:t>,</w:t>
      </w:r>
      <w:r w:rsidR="00591867" w:rsidRPr="00AD1013">
        <w:rPr>
          <w:rStyle w:val="NoneA"/>
          <w:rFonts w:asciiTheme="majorBidi" w:hAnsiTheme="majorBidi" w:cstheme="majorBidi"/>
          <w:color w:val="000000" w:themeColor="text1"/>
          <w:sz w:val="24"/>
          <w:szCs w:val="24"/>
          <w:lang w:val="en-GB" w:eastAsia="zh-CN"/>
        </w:rPr>
        <w:t xml:space="preserve"> </w:t>
      </w:r>
      <w:r w:rsidR="009C6E7A" w:rsidRPr="00AD1013">
        <w:rPr>
          <w:rStyle w:val="NoneA"/>
          <w:rFonts w:asciiTheme="majorBidi" w:hAnsiTheme="majorBidi" w:cstheme="majorBidi"/>
          <w:color w:val="000000" w:themeColor="text1"/>
          <w:sz w:val="24"/>
          <w:szCs w:val="24"/>
          <w:lang w:val="en-GB" w:eastAsia="zh-CN"/>
        </w:rPr>
        <w:t>the research interest therefore turns from the notion</w:t>
      </w:r>
      <w:r w:rsidR="00591867" w:rsidRPr="00AD1013">
        <w:rPr>
          <w:rStyle w:val="NoneA"/>
          <w:rFonts w:asciiTheme="majorBidi" w:hAnsiTheme="majorBidi" w:cstheme="majorBidi"/>
          <w:color w:val="000000" w:themeColor="text1"/>
          <w:sz w:val="24"/>
          <w:szCs w:val="24"/>
          <w:lang w:val="en-GB" w:eastAsia="zh-CN"/>
        </w:rPr>
        <w:t xml:space="preserve"> of </w:t>
      </w:r>
      <w:r w:rsidR="00633C7C" w:rsidRPr="00AD1013">
        <w:rPr>
          <w:rStyle w:val="NoneA"/>
          <w:rFonts w:asciiTheme="majorBidi" w:hAnsiTheme="majorBidi" w:cstheme="majorBidi"/>
          <w:color w:val="000000" w:themeColor="text1"/>
          <w:sz w:val="24"/>
          <w:szCs w:val="24"/>
          <w:lang w:val="en-GB" w:eastAsia="zh-CN"/>
        </w:rPr>
        <w:t>‘self’</w:t>
      </w:r>
      <w:r w:rsidR="00591867" w:rsidRPr="00AD1013">
        <w:rPr>
          <w:rStyle w:val="NoneA"/>
          <w:rFonts w:asciiTheme="majorBidi" w:hAnsiTheme="majorBidi" w:cstheme="majorBidi"/>
          <w:color w:val="000000" w:themeColor="text1"/>
          <w:sz w:val="24"/>
          <w:szCs w:val="24"/>
          <w:lang w:val="en-GB" w:eastAsia="zh-CN"/>
        </w:rPr>
        <w:t xml:space="preserve"> </w:t>
      </w:r>
      <w:r w:rsidR="00633C7C" w:rsidRPr="00AD1013">
        <w:rPr>
          <w:rStyle w:val="NoneA"/>
          <w:rFonts w:asciiTheme="majorBidi" w:hAnsiTheme="majorBidi" w:cstheme="majorBidi"/>
          <w:color w:val="000000" w:themeColor="text1"/>
          <w:sz w:val="24"/>
          <w:szCs w:val="24"/>
          <w:lang w:val="en-GB" w:eastAsia="zh-CN"/>
        </w:rPr>
        <w:t xml:space="preserve">to ‘process’. </w:t>
      </w:r>
      <w:r w:rsidR="00591867" w:rsidRPr="00AD1013">
        <w:rPr>
          <w:rStyle w:val="NoneA"/>
          <w:rFonts w:asciiTheme="majorBidi" w:hAnsiTheme="majorBidi" w:cstheme="majorBidi"/>
          <w:color w:val="000000" w:themeColor="text1"/>
          <w:sz w:val="24"/>
          <w:szCs w:val="24"/>
          <w:lang w:val="en-GB" w:eastAsia="zh-CN"/>
        </w:rPr>
        <w:t>The</w:t>
      </w:r>
      <w:r w:rsidR="00633C7C" w:rsidRPr="00AD1013">
        <w:rPr>
          <w:rStyle w:val="NoneA"/>
          <w:rFonts w:asciiTheme="majorBidi" w:hAnsiTheme="majorBidi" w:cstheme="majorBidi"/>
          <w:color w:val="000000" w:themeColor="text1"/>
          <w:sz w:val="24"/>
          <w:szCs w:val="24"/>
          <w:lang w:val="en-GB" w:eastAsia="zh-CN"/>
        </w:rPr>
        <w:t xml:space="preserve"> </w:t>
      </w:r>
      <w:r w:rsidR="004248DF" w:rsidRPr="00AD1013">
        <w:rPr>
          <w:rStyle w:val="NoneA"/>
          <w:rFonts w:asciiTheme="majorBidi" w:hAnsiTheme="majorBidi" w:cstheme="majorBidi"/>
          <w:color w:val="000000" w:themeColor="text1"/>
          <w:sz w:val="24"/>
          <w:szCs w:val="24"/>
          <w:lang w:val="en-GB" w:eastAsia="zh-CN"/>
        </w:rPr>
        <w:t>purpose of data analysis was to</w:t>
      </w:r>
      <w:r w:rsidR="00633C7C" w:rsidRPr="00AD1013">
        <w:rPr>
          <w:rStyle w:val="NoneA"/>
          <w:rFonts w:asciiTheme="majorBidi" w:hAnsiTheme="majorBidi" w:cstheme="majorBidi"/>
          <w:color w:val="000000" w:themeColor="text1"/>
          <w:sz w:val="24"/>
          <w:szCs w:val="24"/>
          <w:lang w:val="en-GB" w:eastAsia="zh-CN"/>
        </w:rPr>
        <w:t xml:space="preserve"> </w:t>
      </w:r>
      <w:r w:rsidR="004248DF" w:rsidRPr="00AD1013">
        <w:rPr>
          <w:rStyle w:val="NoneA"/>
          <w:rFonts w:asciiTheme="majorBidi" w:hAnsiTheme="majorBidi" w:cstheme="majorBidi"/>
          <w:color w:val="000000" w:themeColor="text1"/>
          <w:sz w:val="24"/>
          <w:szCs w:val="24"/>
          <w:lang w:val="en-GB" w:eastAsia="zh-CN"/>
        </w:rPr>
        <w:t>make sense of</w:t>
      </w:r>
      <w:r w:rsidR="00633C7C" w:rsidRPr="00AD1013">
        <w:rPr>
          <w:rStyle w:val="NoneA"/>
          <w:rFonts w:asciiTheme="majorBidi" w:hAnsiTheme="majorBidi" w:cstheme="majorBidi"/>
          <w:color w:val="000000" w:themeColor="text1"/>
          <w:sz w:val="24"/>
          <w:szCs w:val="24"/>
          <w:lang w:val="en-GB" w:eastAsia="zh-CN"/>
        </w:rPr>
        <w:t xml:space="preserve"> how those young people see themselves in a transcultural environment</w:t>
      </w:r>
      <w:r w:rsidR="00E72FFF" w:rsidRPr="00AD1013">
        <w:rPr>
          <w:rStyle w:val="NoneA"/>
          <w:rFonts w:asciiTheme="majorBidi" w:hAnsiTheme="majorBidi" w:cstheme="majorBidi"/>
          <w:color w:val="000000" w:themeColor="text1"/>
          <w:sz w:val="24"/>
          <w:szCs w:val="24"/>
          <w:lang w:val="en-GB" w:eastAsia="zh-CN"/>
        </w:rPr>
        <w:t>,</w:t>
      </w:r>
      <w:r w:rsidR="00633C7C" w:rsidRPr="00AD1013">
        <w:rPr>
          <w:rStyle w:val="NoneA"/>
          <w:rFonts w:asciiTheme="majorBidi" w:hAnsiTheme="majorBidi" w:cstheme="majorBidi"/>
          <w:color w:val="000000" w:themeColor="text1"/>
          <w:sz w:val="24"/>
          <w:szCs w:val="24"/>
          <w:lang w:val="en-GB" w:eastAsia="zh-CN"/>
        </w:rPr>
        <w:t xml:space="preserve"> </w:t>
      </w:r>
      <w:r w:rsidR="00E72FFF" w:rsidRPr="00AD1013">
        <w:rPr>
          <w:rStyle w:val="NoneA"/>
          <w:rFonts w:asciiTheme="majorBidi" w:hAnsiTheme="majorBidi" w:cstheme="majorBidi"/>
          <w:color w:val="000000" w:themeColor="text1"/>
          <w:sz w:val="24"/>
          <w:szCs w:val="24"/>
          <w:lang w:val="en-GB" w:eastAsia="zh-CN"/>
        </w:rPr>
        <w:t>but later</w:t>
      </w:r>
      <w:r w:rsidR="00842AA1" w:rsidRPr="00AD1013">
        <w:rPr>
          <w:rStyle w:val="NoneA"/>
          <w:rFonts w:asciiTheme="majorBidi" w:hAnsiTheme="majorBidi" w:cstheme="majorBidi"/>
          <w:color w:val="000000" w:themeColor="text1"/>
          <w:sz w:val="24"/>
          <w:szCs w:val="24"/>
          <w:lang w:val="en-GB" w:eastAsia="zh-CN"/>
        </w:rPr>
        <w:t xml:space="preserve"> I realised it was also about</w:t>
      </w:r>
      <w:r w:rsidR="00591867" w:rsidRPr="00AD1013">
        <w:rPr>
          <w:rStyle w:val="NoneA"/>
          <w:rFonts w:asciiTheme="majorBidi" w:hAnsiTheme="majorBidi" w:cstheme="majorBidi"/>
          <w:color w:val="000000" w:themeColor="text1"/>
          <w:sz w:val="24"/>
          <w:szCs w:val="24"/>
          <w:lang w:val="en-GB" w:eastAsia="zh-CN"/>
        </w:rPr>
        <w:t xml:space="preserve"> my</w:t>
      </w:r>
      <w:r w:rsidR="00633C7C" w:rsidRPr="00AD1013">
        <w:rPr>
          <w:rStyle w:val="NoneA"/>
          <w:rFonts w:asciiTheme="majorBidi" w:hAnsiTheme="majorBidi" w:cstheme="majorBidi"/>
          <w:color w:val="000000" w:themeColor="text1"/>
          <w:sz w:val="24"/>
          <w:szCs w:val="24"/>
          <w:lang w:val="en-GB" w:eastAsia="zh-CN"/>
        </w:rPr>
        <w:t xml:space="preserve"> own self-transformation.</w:t>
      </w:r>
      <w:r w:rsidR="00591867" w:rsidRPr="00AD1013">
        <w:rPr>
          <w:rStyle w:val="NoneA"/>
          <w:rFonts w:asciiTheme="majorBidi" w:hAnsiTheme="majorBidi" w:cstheme="majorBidi"/>
          <w:color w:val="000000" w:themeColor="text1"/>
          <w:sz w:val="24"/>
          <w:szCs w:val="24"/>
          <w:lang w:val="en-GB" w:eastAsia="zh-CN"/>
        </w:rPr>
        <w:t xml:space="preserve"> </w:t>
      </w:r>
      <w:r w:rsidR="004248DF" w:rsidRPr="00AD1013">
        <w:rPr>
          <w:rStyle w:val="NoneA"/>
          <w:rFonts w:asciiTheme="majorBidi" w:hAnsiTheme="majorBidi" w:cstheme="majorBidi"/>
          <w:color w:val="000000" w:themeColor="text1"/>
          <w:sz w:val="24"/>
          <w:szCs w:val="24"/>
          <w:lang w:val="en-GB" w:eastAsia="zh-CN"/>
        </w:rPr>
        <w:t xml:space="preserve">For another example, Taoist principles of complementarity and transformation </w:t>
      </w:r>
      <w:r w:rsidR="009C0A68" w:rsidRPr="00AD1013">
        <w:rPr>
          <w:rStyle w:val="NoneA"/>
          <w:rFonts w:asciiTheme="majorBidi" w:hAnsiTheme="majorBidi" w:cstheme="majorBidi"/>
          <w:color w:val="000000" w:themeColor="text1"/>
          <w:sz w:val="24"/>
          <w:szCs w:val="24"/>
          <w:lang w:val="en-GB" w:eastAsia="zh-CN"/>
        </w:rPr>
        <w:t>were adopt</w:t>
      </w:r>
      <w:r w:rsidR="00E72FFF" w:rsidRPr="00AD1013">
        <w:rPr>
          <w:rStyle w:val="NoneA"/>
          <w:rFonts w:asciiTheme="majorBidi" w:hAnsiTheme="majorBidi" w:cstheme="majorBidi"/>
          <w:color w:val="000000" w:themeColor="text1"/>
          <w:sz w:val="24"/>
          <w:szCs w:val="24"/>
          <w:lang w:val="en-GB" w:eastAsia="zh-CN"/>
        </w:rPr>
        <w:t>ed</w:t>
      </w:r>
      <w:r w:rsidR="009C0A68" w:rsidRPr="00AD1013">
        <w:rPr>
          <w:rStyle w:val="NoneA"/>
          <w:rFonts w:asciiTheme="majorBidi" w:hAnsiTheme="majorBidi" w:cstheme="majorBidi"/>
          <w:color w:val="000000" w:themeColor="text1"/>
          <w:sz w:val="24"/>
          <w:szCs w:val="24"/>
          <w:lang w:val="en-GB" w:eastAsia="zh-CN"/>
        </w:rPr>
        <w:t xml:space="preserve"> as fundamental ideas</w:t>
      </w:r>
      <w:r w:rsidR="004248DF" w:rsidRPr="00AD1013">
        <w:rPr>
          <w:rStyle w:val="NoneA"/>
          <w:rFonts w:asciiTheme="majorBidi" w:hAnsiTheme="majorBidi" w:cstheme="majorBidi"/>
          <w:color w:val="000000" w:themeColor="text1"/>
          <w:sz w:val="24"/>
          <w:szCs w:val="24"/>
          <w:lang w:val="en-GB" w:eastAsia="zh-CN"/>
        </w:rPr>
        <w:t xml:space="preserve"> after </w:t>
      </w:r>
      <w:r w:rsidR="000340A0" w:rsidRPr="00AD1013">
        <w:rPr>
          <w:rStyle w:val="NoneA"/>
          <w:rFonts w:asciiTheme="majorBidi" w:hAnsiTheme="majorBidi" w:cstheme="majorBidi"/>
          <w:color w:val="000000" w:themeColor="text1"/>
          <w:sz w:val="24"/>
          <w:szCs w:val="24"/>
          <w:lang w:val="en-GB" w:eastAsia="zh-CN"/>
        </w:rPr>
        <w:t xml:space="preserve">the research outcomes was </w:t>
      </w:r>
      <w:r w:rsidR="00261E1A" w:rsidRPr="00AD1013">
        <w:rPr>
          <w:rStyle w:val="NoneA"/>
          <w:rFonts w:asciiTheme="majorBidi" w:hAnsiTheme="majorBidi" w:cstheme="majorBidi"/>
          <w:color w:val="000000" w:themeColor="text1"/>
          <w:sz w:val="24"/>
          <w:szCs w:val="24"/>
          <w:lang w:val="en-GB" w:eastAsia="zh-CN"/>
        </w:rPr>
        <w:t>revealed</w:t>
      </w:r>
      <w:r w:rsidR="00100142" w:rsidRPr="00AD1013">
        <w:rPr>
          <w:rStyle w:val="NoneA"/>
          <w:rFonts w:asciiTheme="majorBidi" w:hAnsiTheme="majorBidi" w:cstheme="majorBidi"/>
          <w:color w:val="000000" w:themeColor="text1"/>
          <w:sz w:val="24"/>
          <w:szCs w:val="24"/>
          <w:lang w:val="en-GB" w:eastAsia="zh-CN"/>
        </w:rPr>
        <w:t xml:space="preserve"> </w:t>
      </w:r>
      <w:r w:rsidR="009C0A68" w:rsidRPr="00AD1013">
        <w:rPr>
          <w:rStyle w:val="NoneA"/>
          <w:rFonts w:asciiTheme="majorBidi" w:hAnsiTheme="majorBidi" w:cstheme="majorBidi"/>
          <w:color w:val="000000" w:themeColor="text1"/>
          <w:sz w:val="24"/>
          <w:szCs w:val="24"/>
          <w:lang w:val="en-GB" w:eastAsia="zh-CN"/>
        </w:rPr>
        <w:t>with consideration of</w:t>
      </w:r>
      <w:r w:rsidR="00100142" w:rsidRPr="00AD1013">
        <w:rPr>
          <w:rStyle w:val="NoneA"/>
          <w:rFonts w:asciiTheme="majorBidi" w:hAnsiTheme="majorBidi" w:cstheme="majorBidi"/>
          <w:color w:val="000000" w:themeColor="text1"/>
          <w:sz w:val="24"/>
          <w:szCs w:val="24"/>
          <w:lang w:val="en-GB" w:eastAsia="zh-CN"/>
        </w:rPr>
        <w:t xml:space="preserve"> social constructionist and object relations theories. </w:t>
      </w:r>
      <w:r w:rsidR="0033240C" w:rsidRPr="00AD1013">
        <w:rPr>
          <w:rStyle w:val="NoneA"/>
          <w:rFonts w:asciiTheme="majorBidi" w:hAnsiTheme="majorBidi" w:cstheme="majorBidi"/>
          <w:color w:val="000000" w:themeColor="text1"/>
          <w:sz w:val="24"/>
          <w:szCs w:val="24"/>
          <w:lang w:val="en-GB" w:eastAsia="zh-CN"/>
        </w:rPr>
        <w:t xml:space="preserve">In other words, </w:t>
      </w:r>
      <w:r w:rsidR="00E72FFF" w:rsidRPr="00AD1013">
        <w:rPr>
          <w:rStyle w:val="NoneA"/>
          <w:rFonts w:asciiTheme="majorBidi" w:hAnsiTheme="majorBidi" w:cstheme="majorBidi"/>
          <w:color w:val="000000" w:themeColor="text1"/>
          <w:sz w:val="24"/>
          <w:szCs w:val="24"/>
          <w:lang w:val="en-GB" w:eastAsia="zh-CN"/>
        </w:rPr>
        <w:t>I did not realise that my research thoughts coincide</w:t>
      </w:r>
      <w:r w:rsidR="00EF3589" w:rsidRPr="00AD1013">
        <w:rPr>
          <w:rStyle w:val="NoneA"/>
          <w:rFonts w:asciiTheme="majorBidi" w:hAnsiTheme="majorBidi" w:cstheme="majorBidi"/>
          <w:color w:val="000000" w:themeColor="text1"/>
          <w:sz w:val="24"/>
          <w:szCs w:val="24"/>
          <w:lang w:val="en-GB" w:eastAsia="zh-CN"/>
        </w:rPr>
        <w:t>d</w:t>
      </w:r>
      <w:r w:rsidR="00E72FFF" w:rsidRPr="00AD1013">
        <w:rPr>
          <w:rStyle w:val="NoneA"/>
          <w:rFonts w:asciiTheme="majorBidi" w:hAnsiTheme="majorBidi" w:cstheme="majorBidi"/>
          <w:color w:val="000000" w:themeColor="text1"/>
          <w:sz w:val="24"/>
          <w:szCs w:val="24"/>
          <w:lang w:val="en-GB" w:eastAsia="zh-CN"/>
        </w:rPr>
        <w:t xml:space="preserve"> with Taoist philosophy until the data was interpreted. </w:t>
      </w:r>
    </w:p>
    <w:p w14:paraId="1C587574" w14:textId="77777777" w:rsidR="0048689C" w:rsidRPr="00AD1013" w:rsidRDefault="0048689C" w:rsidP="009C66B9">
      <w:pPr>
        <w:pStyle w:val="Default"/>
        <w:suppressAutoHyphens/>
        <w:spacing w:after="100" w:afterAutospacing="1" w:line="480" w:lineRule="auto"/>
        <w:rPr>
          <w:rStyle w:val="NoneA"/>
          <w:rFonts w:asciiTheme="majorBidi" w:hAnsiTheme="majorBidi" w:cstheme="majorBidi"/>
          <w:color w:val="000000" w:themeColor="text1"/>
          <w:sz w:val="24"/>
          <w:szCs w:val="24"/>
          <w:lang w:val="en-GB" w:eastAsia="zh-CN"/>
        </w:rPr>
      </w:pPr>
      <w:r w:rsidRPr="00AD1013">
        <w:rPr>
          <w:rStyle w:val="NoneA"/>
          <w:rFonts w:asciiTheme="majorBidi" w:hAnsiTheme="majorBidi" w:cstheme="majorBidi"/>
          <w:color w:val="000000" w:themeColor="text1"/>
          <w:sz w:val="24"/>
          <w:szCs w:val="24"/>
          <w:lang w:val="en-GB" w:eastAsia="zh-CN"/>
        </w:rPr>
        <w:t>In the</w:t>
      </w:r>
      <w:r w:rsidR="00363F6F" w:rsidRPr="00AD1013">
        <w:rPr>
          <w:rStyle w:val="NoneA"/>
          <w:rFonts w:asciiTheme="majorBidi" w:hAnsiTheme="majorBidi" w:cstheme="majorBidi"/>
          <w:color w:val="000000" w:themeColor="text1"/>
          <w:sz w:val="24"/>
          <w:szCs w:val="24"/>
          <w:lang w:val="en-GB" w:eastAsia="zh-CN"/>
        </w:rPr>
        <w:t xml:space="preserve"> next </w:t>
      </w:r>
      <w:r w:rsidR="000C3C81" w:rsidRPr="00AD1013">
        <w:rPr>
          <w:rStyle w:val="NoneA"/>
          <w:rFonts w:asciiTheme="majorBidi" w:hAnsiTheme="majorBidi" w:cstheme="majorBidi"/>
          <w:color w:val="000000" w:themeColor="text1"/>
          <w:sz w:val="24"/>
          <w:szCs w:val="24"/>
          <w:lang w:val="en-GB" w:eastAsia="zh-CN"/>
        </w:rPr>
        <w:t>few sections</w:t>
      </w:r>
      <w:r w:rsidRPr="00AD1013">
        <w:rPr>
          <w:rStyle w:val="NoneA"/>
          <w:rFonts w:asciiTheme="majorBidi" w:hAnsiTheme="majorBidi" w:cstheme="majorBidi"/>
          <w:color w:val="000000" w:themeColor="text1"/>
          <w:sz w:val="24"/>
          <w:szCs w:val="24"/>
          <w:lang w:val="en-GB" w:eastAsia="zh-CN"/>
        </w:rPr>
        <w:t xml:space="preserve">, I will </w:t>
      </w:r>
      <w:r w:rsidR="00EF3589" w:rsidRPr="00AD1013">
        <w:rPr>
          <w:rStyle w:val="NoneA"/>
          <w:rFonts w:asciiTheme="majorBidi" w:hAnsiTheme="majorBidi" w:cstheme="majorBidi"/>
          <w:color w:val="000000" w:themeColor="text1"/>
          <w:sz w:val="24"/>
          <w:szCs w:val="24"/>
          <w:lang w:val="en-GB" w:eastAsia="zh-CN"/>
        </w:rPr>
        <w:t>explain</w:t>
      </w:r>
      <w:r w:rsidRPr="00AD1013">
        <w:rPr>
          <w:rStyle w:val="NoneA"/>
          <w:rFonts w:asciiTheme="majorBidi" w:hAnsiTheme="majorBidi" w:cstheme="majorBidi"/>
          <w:color w:val="000000" w:themeColor="text1"/>
          <w:sz w:val="24"/>
          <w:szCs w:val="24"/>
          <w:lang w:val="en-GB" w:eastAsia="zh-CN"/>
        </w:rPr>
        <w:t xml:space="preserve"> the </w:t>
      </w:r>
      <w:r w:rsidR="000C3C81" w:rsidRPr="00AD1013">
        <w:rPr>
          <w:rStyle w:val="NoneA"/>
          <w:rFonts w:asciiTheme="majorBidi" w:hAnsiTheme="majorBidi" w:cstheme="majorBidi"/>
          <w:color w:val="000000" w:themeColor="text1"/>
          <w:sz w:val="24"/>
          <w:szCs w:val="24"/>
          <w:lang w:val="en-GB" w:eastAsia="zh-CN"/>
        </w:rPr>
        <w:t xml:space="preserve">law </w:t>
      </w:r>
      <w:r w:rsidRPr="00AD1013">
        <w:rPr>
          <w:rStyle w:val="NoneA"/>
          <w:rFonts w:asciiTheme="majorBidi" w:hAnsiTheme="majorBidi" w:cstheme="majorBidi"/>
          <w:color w:val="000000" w:themeColor="text1"/>
          <w:sz w:val="24"/>
          <w:szCs w:val="24"/>
          <w:lang w:val="en-GB" w:eastAsia="zh-CN"/>
        </w:rPr>
        <w:t>of complementarity</w:t>
      </w:r>
      <w:r w:rsidR="000C3C81" w:rsidRPr="00AD1013">
        <w:rPr>
          <w:rStyle w:val="NoneA"/>
          <w:rFonts w:asciiTheme="majorBidi" w:hAnsiTheme="majorBidi" w:cstheme="majorBidi"/>
          <w:color w:val="000000" w:themeColor="text1"/>
          <w:sz w:val="24"/>
          <w:szCs w:val="24"/>
          <w:lang w:val="en-GB" w:eastAsia="zh-CN"/>
        </w:rPr>
        <w:t xml:space="preserve"> and transformation</w:t>
      </w:r>
      <w:r w:rsidRPr="00AD1013">
        <w:rPr>
          <w:rStyle w:val="NoneA"/>
          <w:rFonts w:asciiTheme="majorBidi" w:hAnsiTheme="majorBidi" w:cstheme="majorBidi"/>
          <w:color w:val="000000" w:themeColor="text1"/>
          <w:sz w:val="24"/>
          <w:szCs w:val="24"/>
          <w:lang w:val="en-GB" w:eastAsia="zh-CN"/>
        </w:rPr>
        <w:t xml:space="preserve">, describe </w:t>
      </w:r>
      <w:r w:rsidR="005004CB" w:rsidRPr="00AD1013">
        <w:rPr>
          <w:rStyle w:val="NoneA"/>
          <w:rFonts w:asciiTheme="majorBidi" w:hAnsiTheme="majorBidi" w:cstheme="majorBidi"/>
          <w:color w:val="000000" w:themeColor="text1"/>
          <w:sz w:val="24"/>
          <w:szCs w:val="24"/>
          <w:lang w:val="en-GB" w:eastAsia="zh-CN"/>
        </w:rPr>
        <w:t xml:space="preserve">the </w:t>
      </w:r>
      <w:r w:rsidRPr="00AD1013">
        <w:rPr>
          <w:rStyle w:val="NoneA"/>
          <w:rFonts w:asciiTheme="majorBidi" w:hAnsiTheme="majorBidi" w:cstheme="majorBidi"/>
          <w:color w:val="000000" w:themeColor="text1"/>
          <w:sz w:val="24"/>
          <w:szCs w:val="24"/>
          <w:lang w:val="en-GB" w:eastAsia="zh-CN"/>
        </w:rPr>
        <w:t>transformation of the theoretical and methodological framework</w:t>
      </w:r>
      <w:r w:rsidR="005004CB" w:rsidRPr="00AD1013">
        <w:rPr>
          <w:rStyle w:val="NoneA"/>
          <w:rFonts w:asciiTheme="majorBidi" w:hAnsiTheme="majorBidi" w:cstheme="majorBidi"/>
          <w:color w:val="000000" w:themeColor="text1"/>
          <w:sz w:val="24"/>
          <w:szCs w:val="24"/>
          <w:lang w:val="en-GB" w:eastAsia="zh-CN"/>
        </w:rPr>
        <w:t xml:space="preserve"> and research questions</w:t>
      </w:r>
      <w:r w:rsidRPr="00AD1013">
        <w:rPr>
          <w:rStyle w:val="NoneA"/>
          <w:rFonts w:asciiTheme="majorBidi" w:hAnsiTheme="majorBidi" w:cstheme="majorBidi"/>
          <w:color w:val="000000" w:themeColor="text1"/>
          <w:sz w:val="24"/>
          <w:szCs w:val="24"/>
          <w:lang w:val="en-GB" w:eastAsia="zh-CN"/>
        </w:rPr>
        <w:t xml:space="preserve">, introduce research participants, and provide a map for the whole thesis. </w:t>
      </w:r>
    </w:p>
    <w:p w14:paraId="089EA60E" w14:textId="77777777" w:rsidR="0048689C" w:rsidRPr="00AD1013" w:rsidRDefault="000076D6" w:rsidP="00AD1013">
      <w:pPr>
        <w:pStyle w:val="Default"/>
        <w:numPr>
          <w:ilvl w:val="1"/>
          <w:numId w:val="22"/>
        </w:numPr>
        <w:suppressAutoHyphens/>
        <w:spacing w:after="100" w:afterAutospacing="1" w:line="480" w:lineRule="auto"/>
        <w:ind w:left="357" w:hanging="357"/>
        <w:outlineLvl w:val="1"/>
        <w:rPr>
          <w:rStyle w:val="NoneA"/>
          <w:rFonts w:asciiTheme="majorBidi" w:hAnsiTheme="majorBidi" w:cstheme="majorBidi"/>
          <w:b/>
          <w:color w:val="000000" w:themeColor="text1"/>
          <w:sz w:val="24"/>
          <w:szCs w:val="24"/>
          <w:lang w:val="en-GB" w:eastAsia="zh-CN"/>
        </w:rPr>
      </w:pPr>
      <w:bookmarkStart w:id="2" w:name="_Toc477535374"/>
      <w:bookmarkStart w:id="3" w:name="_Toc477706161"/>
      <w:r w:rsidRPr="00AD1013">
        <w:rPr>
          <w:rStyle w:val="NoneA"/>
          <w:rFonts w:asciiTheme="majorBidi" w:hAnsiTheme="majorBidi" w:cstheme="majorBidi"/>
          <w:b/>
          <w:color w:val="000000" w:themeColor="text1"/>
          <w:sz w:val="24"/>
          <w:szCs w:val="24"/>
          <w:lang w:val="en-GB" w:eastAsia="zh-CN"/>
        </w:rPr>
        <w:t>Complementarity</w:t>
      </w:r>
      <w:r w:rsidR="000C5DF8" w:rsidRPr="00AD1013">
        <w:rPr>
          <w:rStyle w:val="NoneA"/>
          <w:rFonts w:asciiTheme="majorBidi" w:hAnsiTheme="majorBidi" w:cstheme="majorBidi"/>
          <w:b/>
          <w:color w:val="000000" w:themeColor="text1"/>
          <w:sz w:val="24"/>
          <w:szCs w:val="24"/>
          <w:lang w:val="en-GB" w:eastAsia="zh-CN"/>
        </w:rPr>
        <w:t xml:space="preserve"> and </w:t>
      </w:r>
      <w:r w:rsidR="002031A8" w:rsidRPr="00AD1013">
        <w:rPr>
          <w:rStyle w:val="NoneA"/>
          <w:rFonts w:asciiTheme="majorBidi" w:hAnsiTheme="majorBidi" w:cstheme="majorBidi"/>
          <w:b/>
          <w:color w:val="000000" w:themeColor="text1"/>
          <w:sz w:val="24"/>
          <w:szCs w:val="24"/>
          <w:lang w:val="en-GB" w:eastAsia="zh-CN"/>
        </w:rPr>
        <w:t>T</w:t>
      </w:r>
      <w:r w:rsidR="000C5DF8" w:rsidRPr="00AD1013">
        <w:rPr>
          <w:rStyle w:val="NoneA"/>
          <w:rFonts w:asciiTheme="majorBidi" w:hAnsiTheme="majorBidi" w:cstheme="majorBidi"/>
          <w:b/>
          <w:color w:val="000000" w:themeColor="text1"/>
          <w:sz w:val="24"/>
          <w:szCs w:val="24"/>
          <w:lang w:val="en-GB" w:eastAsia="zh-CN"/>
        </w:rPr>
        <w:t>ransformation</w:t>
      </w:r>
      <w:r w:rsidRPr="00AD1013">
        <w:rPr>
          <w:rStyle w:val="NoneA"/>
          <w:rFonts w:asciiTheme="majorBidi" w:hAnsiTheme="majorBidi" w:cstheme="majorBidi"/>
          <w:b/>
          <w:color w:val="000000" w:themeColor="text1"/>
          <w:sz w:val="24"/>
          <w:szCs w:val="24"/>
          <w:lang w:val="en-GB" w:eastAsia="zh-CN"/>
        </w:rPr>
        <w:t xml:space="preserve">: </w:t>
      </w:r>
      <w:r w:rsidR="00AD1013" w:rsidRPr="00AD1013">
        <w:rPr>
          <w:rStyle w:val="NoneA"/>
          <w:rFonts w:asciiTheme="majorBidi" w:hAnsiTheme="majorBidi" w:cstheme="majorBidi"/>
          <w:b/>
          <w:color w:val="000000" w:themeColor="text1"/>
          <w:sz w:val="24"/>
          <w:szCs w:val="24"/>
          <w:lang w:val="en-GB" w:eastAsia="zh-CN"/>
        </w:rPr>
        <w:t>The</w:t>
      </w:r>
      <w:r w:rsidR="000C5DF8" w:rsidRPr="00AD1013">
        <w:rPr>
          <w:rStyle w:val="NoneA"/>
          <w:rFonts w:asciiTheme="majorBidi" w:hAnsiTheme="majorBidi" w:cstheme="majorBidi"/>
          <w:b/>
          <w:color w:val="000000" w:themeColor="text1"/>
          <w:sz w:val="24"/>
          <w:szCs w:val="24"/>
          <w:lang w:val="en-GB" w:eastAsia="zh-CN"/>
        </w:rPr>
        <w:t xml:space="preserve"> </w:t>
      </w:r>
      <w:r w:rsidR="002031A8" w:rsidRPr="00AD1013">
        <w:rPr>
          <w:rStyle w:val="NoneA"/>
          <w:rFonts w:asciiTheme="majorBidi" w:hAnsiTheme="majorBidi" w:cstheme="majorBidi"/>
          <w:b/>
          <w:color w:val="000000" w:themeColor="text1"/>
          <w:sz w:val="24"/>
          <w:szCs w:val="24"/>
          <w:lang w:val="en-GB" w:eastAsia="zh-CN"/>
        </w:rPr>
        <w:t>F</w:t>
      </w:r>
      <w:r w:rsidR="000C5DF8" w:rsidRPr="00AD1013">
        <w:rPr>
          <w:rStyle w:val="NoneA"/>
          <w:rFonts w:asciiTheme="majorBidi" w:hAnsiTheme="majorBidi" w:cstheme="majorBidi"/>
          <w:b/>
          <w:color w:val="000000" w:themeColor="text1"/>
          <w:sz w:val="24"/>
          <w:szCs w:val="24"/>
          <w:lang w:val="en-GB" w:eastAsia="zh-CN"/>
        </w:rPr>
        <w:t xml:space="preserve">undamental </w:t>
      </w:r>
      <w:r w:rsidR="002031A8" w:rsidRPr="00AD1013">
        <w:rPr>
          <w:rStyle w:val="NoneA"/>
          <w:rFonts w:asciiTheme="majorBidi" w:hAnsiTheme="majorBidi" w:cstheme="majorBidi"/>
          <w:b/>
          <w:color w:val="000000" w:themeColor="text1"/>
          <w:sz w:val="24"/>
          <w:szCs w:val="24"/>
          <w:lang w:val="en-GB" w:eastAsia="zh-CN"/>
        </w:rPr>
        <w:t>P</w:t>
      </w:r>
      <w:r w:rsidR="000C5DF8" w:rsidRPr="00AD1013">
        <w:rPr>
          <w:rStyle w:val="NoneA"/>
          <w:rFonts w:asciiTheme="majorBidi" w:hAnsiTheme="majorBidi" w:cstheme="majorBidi"/>
          <w:b/>
          <w:color w:val="000000" w:themeColor="text1"/>
          <w:sz w:val="24"/>
          <w:szCs w:val="24"/>
          <w:lang w:val="en-GB" w:eastAsia="zh-CN"/>
        </w:rPr>
        <w:t>rinciples</w:t>
      </w:r>
      <w:bookmarkEnd w:id="2"/>
      <w:bookmarkEnd w:id="3"/>
      <w:r w:rsidR="000C5DF8" w:rsidRPr="00AD1013">
        <w:rPr>
          <w:rStyle w:val="NoneA"/>
          <w:rFonts w:asciiTheme="majorBidi" w:hAnsiTheme="majorBidi" w:cstheme="majorBidi"/>
          <w:b/>
          <w:color w:val="000000" w:themeColor="text1"/>
          <w:sz w:val="24"/>
          <w:szCs w:val="24"/>
          <w:lang w:val="en-GB" w:eastAsia="zh-CN"/>
        </w:rPr>
        <w:t xml:space="preserve"> </w:t>
      </w:r>
      <w:r w:rsidR="00775A7D" w:rsidRPr="00AD1013">
        <w:rPr>
          <w:rStyle w:val="NoneA"/>
          <w:rFonts w:asciiTheme="majorBidi" w:hAnsiTheme="majorBidi" w:cstheme="majorBidi"/>
          <w:b/>
          <w:color w:val="000000" w:themeColor="text1"/>
          <w:sz w:val="24"/>
          <w:szCs w:val="24"/>
          <w:lang w:val="en-GB" w:eastAsia="zh-CN"/>
        </w:rPr>
        <w:t xml:space="preserve"> </w:t>
      </w:r>
    </w:p>
    <w:p w14:paraId="4955226E" w14:textId="77777777" w:rsidR="00E5356D" w:rsidRPr="00AD1013" w:rsidRDefault="00775A7D" w:rsidP="009C66B9">
      <w:pPr>
        <w:pStyle w:val="Default"/>
        <w:suppressAutoHyphens/>
        <w:spacing w:after="100" w:afterAutospacing="1" w:line="480" w:lineRule="auto"/>
        <w:rPr>
          <w:rStyle w:val="NoneA"/>
          <w:rFonts w:asciiTheme="majorBidi" w:hAnsiTheme="majorBidi" w:cstheme="majorBidi"/>
          <w:color w:val="000000" w:themeColor="text1"/>
          <w:sz w:val="24"/>
          <w:szCs w:val="24"/>
          <w:lang w:val="en-GB" w:eastAsia="zh-CN"/>
        </w:rPr>
      </w:pPr>
      <w:r w:rsidRPr="00AD1013">
        <w:rPr>
          <w:rStyle w:val="NoneA"/>
          <w:rFonts w:asciiTheme="majorBidi" w:hAnsiTheme="majorBidi" w:cstheme="majorBidi"/>
          <w:color w:val="000000" w:themeColor="text1"/>
          <w:sz w:val="24"/>
          <w:szCs w:val="24"/>
          <w:lang w:val="en-GB" w:eastAsia="zh-CN"/>
        </w:rPr>
        <w:t>Taoism is one of the mainstre</w:t>
      </w:r>
      <w:r w:rsidR="00E5356D" w:rsidRPr="00AD1013">
        <w:rPr>
          <w:rStyle w:val="NoneA"/>
          <w:rFonts w:asciiTheme="majorBidi" w:hAnsiTheme="majorBidi" w:cstheme="majorBidi"/>
          <w:color w:val="000000" w:themeColor="text1"/>
          <w:sz w:val="24"/>
          <w:szCs w:val="24"/>
          <w:lang w:val="en-GB" w:eastAsia="zh-CN"/>
        </w:rPr>
        <w:t>am Chinese philosophical schools</w:t>
      </w:r>
      <w:r w:rsidR="00270558" w:rsidRPr="00AD1013">
        <w:rPr>
          <w:rStyle w:val="NoneA"/>
          <w:rFonts w:asciiTheme="majorBidi" w:hAnsiTheme="majorBidi" w:cstheme="majorBidi"/>
          <w:color w:val="000000" w:themeColor="text1"/>
          <w:sz w:val="24"/>
          <w:szCs w:val="24"/>
          <w:lang w:val="en-GB" w:eastAsia="zh-CN"/>
        </w:rPr>
        <w:t xml:space="preserve"> founded by Laozi and famously represented by Zhuangzi</w:t>
      </w:r>
      <w:r w:rsidR="005004CB" w:rsidRPr="00AD1013">
        <w:rPr>
          <w:rStyle w:val="NoneA"/>
          <w:rFonts w:asciiTheme="majorBidi" w:hAnsiTheme="majorBidi" w:cstheme="majorBidi"/>
          <w:color w:val="000000" w:themeColor="text1"/>
          <w:sz w:val="24"/>
          <w:szCs w:val="24"/>
          <w:lang w:val="en-GB" w:eastAsia="zh-CN"/>
        </w:rPr>
        <w:t>. It</w:t>
      </w:r>
      <w:r w:rsidR="00E5356D" w:rsidRPr="00AD1013">
        <w:rPr>
          <w:rStyle w:val="NoneA"/>
          <w:rFonts w:asciiTheme="majorBidi" w:hAnsiTheme="majorBidi" w:cstheme="majorBidi"/>
          <w:color w:val="000000" w:themeColor="text1"/>
          <w:sz w:val="24"/>
          <w:szCs w:val="24"/>
          <w:lang w:val="en-GB" w:eastAsia="zh-CN"/>
        </w:rPr>
        <w:t xml:space="preserve"> holds a perspective of complementarity </w:t>
      </w:r>
      <w:r w:rsidR="005004CB" w:rsidRPr="00AD1013">
        <w:rPr>
          <w:rStyle w:val="NoneA"/>
          <w:rFonts w:asciiTheme="majorBidi" w:hAnsiTheme="majorBidi" w:cstheme="majorBidi"/>
          <w:color w:val="000000" w:themeColor="text1"/>
          <w:sz w:val="24"/>
          <w:szCs w:val="24"/>
          <w:lang w:val="en-GB" w:eastAsia="zh-CN"/>
        </w:rPr>
        <w:t>that</w:t>
      </w:r>
      <w:r w:rsidR="00E5356D" w:rsidRPr="00AD1013">
        <w:rPr>
          <w:rStyle w:val="NoneA"/>
          <w:rFonts w:asciiTheme="majorBidi" w:hAnsiTheme="majorBidi" w:cstheme="majorBidi"/>
          <w:color w:val="000000" w:themeColor="text1"/>
          <w:sz w:val="24"/>
          <w:szCs w:val="24"/>
          <w:lang w:val="en-GB" w:eastAsia="zh-CN"/>
        </w:rPr>
        <w:t xml:space="preserve"> </w:t>
      </w:r>
      <w:r w:rsidR="00E5356D" w:rsidRPr="00AD1013">
        <w:rPr>
          <w:rStyle w:val="NoneA"/>
          <w:rFonts w:asciiTheme="majorBidi" w:hAnsiTheme="majorBidi" w:cstheme="majorBidi"/>
          <w:color w:val="000000" w:themeColor="text1"/>
          <w:sz w:val="24"/>
          <w:szCs w:val="24"/>
          <w:lang w:val="en-GB"/>
        </w:rPr>
        <w:t>highlights the coexistence of opposites in a union, such as harmony and conflict, creation and decay, union and separation (Sabelli, 1998). In other words, things that seem different from or contradict to each other may have connections and similarities with each other</w:t>
      </w:r>
      <w:r w:rsidR="00793030" w:rsidRPr="00AD1013">
        <w:rPr>
          <w:rStyle w:val="NoneA"/>
          <w:rFonts w:asciiTheme="majorBidi" w:hAnsiTheme="majorBidi" w:cstheme="majorBidi"/>
          <w:color w:val="000000" w:themeColor="text1"/>
          <w:sz w:val="24"/>
          <w:szCs w:val="24"/>
          <w:lang w:val="en-GB" w:eastAsia="zh-CN"/>
        </w:rPr>
        <w:t xml:space="preserve">. </w:t>
      </w:r>
      <w:r w:rsidR="00E5356D" w:rsidRPr="00AD1013">
        <w:rPr>
          <w:rStyle w:val="NoneA"/>
          <w:rFonts w:asciiTheme="majorBidi" w:hAnsiTheme="majorBidi" w:cstheme="majorBidi"/>
          <w:color w:val="000000" w:themeColor="text1"/>
          <w:sz w:val="24"/>
          <w:szCs w:val="24"/>
          <w:lang w:val="en-GB" w:eastAsia="zh-CN"/>
        </w:rPr>
        <w:t>For example, t</w:t>
      </w:r>
      <w:r w:rsidR="00793030" w:rsidRPr="00AD1013">
        <w:rPr>
          <w:rStyle w:val="NoneA"/>
          <w:rFonts w:asciiTheme="majorBidi" w:hAnsiTheme="majorBidi" w:cstheme="majorBidi"/>
          <w:color w:val="000000" w:themeColor="text1"/>
          <w:sz w:val="24"/>
          <w:szCs w:val="24"/>
          <w:lang w:val="en-GB" w:eastAsia="zh-CN"/>
        </w:rPr>
        <w:t xml:space="preserve">he followers of </w:t>
      </w:r>
      <w:r w:rsidR="00E5356D" w:rsidRPr="00AD1013">
        <w:rPr>
          <w:rStyle w:val="NoneA"/>
          <w:rFonts w:asciiTheme="majorBidi" w:hAnsiTheme="majorBidi" w:cstheme="majorBidi"/>
          <w:color w:val="000000" w:themeColor="text1"/>
          <w:sz w:val="24"/>
          <w:szCs w:val="24"/>
          <w:lang w:val="en-GB" w:eastAsia="zh-CN"/>
        </w:rPr>
        <w:t>Taoism</w:t>
      </w:r>
      <w:r w:rsidR="00793030" w:rsidRPr="00AD1013">
        <w:rPr>
          <w:rStyle w:val="NoneA"/>
          <w:rFonts w:asciiTheme="majorBidi" w:hAnsiTheme="majorBidi" w:cstheme="majorBidi"/>
          <w:color w:val="000000" w:themeColor="text1"/>
          <w:sz w:val="24"/>
          <w:szCs w:val="24"/>
          <w:lang w:val="en-GB" w:eastAsia="zh-CN"/>
        </w:rPr>
        <w:t xml:space="preserve"> are interested in exploring and learning the meaning of life and improving human beings’ well-beings via studying the natural world (Hue, 2010, p.601</w:t>
      </w:r>
      <w:r w:rsidR="00E5356D" w:rsidRPr="00AD1013">
        <w:rPr>
          <w:rStyle w:val="NoneA"/>
          <w:rFonts w:asciiTheme="majorBidi" w:hAnsiTheme="majorBidi" w:cstheme="majorBidi"/>
          <w:color w:val="000000" w:themeColor="text1"/>
          <w:sz w:val="24"/>
          <w:szCs w:val="24"/>
          <w:lang w:val="en-GB" w:eastAsia="zh-CN"/>
        </w:rPr>
        <w:t xml:space="preserve">) because Taoists believe that there are similarities between human beings and the natural world. As Laozi suggested, </w:t>
      </w:r>
      <w:r w:rsidR="00E5356D" w:rsidRPr="00AD1013">
        <w:rPr>
          <w:rStyle w:val="NoneA"/>
          <w:rFonts w:asciiTheme="majorBidi" w:hAnsiTheme="majorBidi" w:cstheme="majorBidi"/>
          <w:color w:val="000000" w:themeColor="text1"/>
          <w:sz w:val="24"/>
          <w:szCs w:val="24"/>
          <w:u w:color="0C0C0C"/>
          <w:lang w:val="en-GB"/>
        </w:rPr>
        <w:t>human beings are expected to act like water</w:t>
      </w:r>
      <w:r w:rsidR="00793030" w:rsidRPr="00AD1013">
        <w:rPr>
          <w:rStyle w:val="NoneA"/>
          <w:rFonts w:asciiTheme="majorBidi" w:hAnsiTheme="majorBidi" w:cstheme="majorBidi"/>
          <w:color w:val="000000" w:themeColor="text1"/>
          <w:sz w:val="24"/>
          <w:szCs w:val="24"/>
          <w:lang w:val="en-GB" w:eastAsia="zh-CN"/>
        </w:rPr>
        <w:t xml:space="preserve"> </w:t>
      </w:r>
      <w:r w:rsidR="00270558" w:rsidRPr="00AD1013">
        <w:rPr>
          <w:rStyle w:val="NoneA"/>
          <w:rFonts w:asciiTheme="majorBidi" w:hAnsiTheme="majorBidi" w:cstheme="majorBidi"/>
          <w:color w:val="000000" w:themeColor="text1"/>
          <w:sz w:val="24"/>
          <w:szCs w:val="24"/>
          <w:lang w:val="en-GB" w:eastAsia="zh-CN"/>
        </w:rPr>
        <w:t>because water</w:t>
      </w:r>
      <w:r w:rsidR="00E5356D" w:rsidRPr="00AD1013">
        <w:rPr>
          <w:rStyle w:val="NoneA"/>
          <w:rFonts w:asciiTheme="majorBidi" w:hAnsiTheme="majorBidi" w:cstheme="majorBidi"/>
          <w:color w:val="000000" w:themeColor="text1"/>
          <w:sz w:val="24"/>
          <w:szCs w:val="24"/>
          <w:lang w:val="en-GB" w:eastAsia="zh-CN"/>
        </w:rPr>
        <w:t xml:space="preserve"> “</w:t>
      </w:r>
      <w:r w:rsidR="00E5356D" w:rsidRPr="00AD1013">
        <w:rPr>
          <w:rStyle w:val="NoneA"/>
          <w:rFonts w:asciiTheme="majorBidi" w:hAnsiTheme="majorBidi" w:cstheme="majorBidi"/>
          <w:color w:val="000000" w:themeColor="text1"/>
          <w:sz w:val="24"/>
          <w:szCs w:val="24"/>
          <w:lang w:val="en-GB"/>
        </w:rPr>
        <w:t>benefits the ten thousand creatures; yet itself does not scramble</w:t>
      </w:r>
      <w:r w:rsidR="00E5356D" w:rsidRPr="00AD1013">
        <w:rPr>
          <w:rStyle w:val="Heading1Char"/>
          <w:rFonts w:asciiTheme="majorBidi" w:hAnsiTheme="majorBidi"/>
          <w:b w:val="0"/>
          <w:color w:val="000000" w:themeColor="text1"/>
          <w:sz w:val="24"/>
          <w:szCs w:val="24"/>
          <w:lang w:eastAsia="zh-CN"/>
        </w:rPr>
        <w:t>”</w:t>
      </w:r>
      <w:r w:rsidR="00E5356D" w:rsidRPr="00AD1013">
        <w:rPr>
          <w:rStyle w:val="Heading1Char"/>
          <w:rFonts w:asciiTheme="majorBidi" w:hAnsiTheme="majorBidi"/>
          <w:color w:val="000000" w:themeColor="text1"/>
          <w:sz w:val="24"/>
          <w:szCs w:val="24"/>
          <w:lang w:eastAsia="zh-CN"/>
        </w:rPr>
        <w:t xml:space="preserve"> </w:t>
      </w:r>
      <w:r w:rsidR="00E5356D" w:rsidRPr="00AD1013">
        <w:rPr>
          <w:rStyle w:val="Heading1Char"/>
          <w:rFonts w:asciiTheme="majorBidi" w:hAnsiTheme="majorBidi"/>
          <w:b w:val="0"/>
          <w:color w:val="000000" w:themeColor="text1"/>
          <w:sz w:val="24"/>
          <w:szCs w:val="24"/>
          <w:lang w:eastAsia="zh-CN"/>
        </w:rPr>
        <w:t>(</w:t>
      </w:r>
      <w:r w:rsidR="00E5356D" w:rsidRPr="00AD1013">
        <w:rPr>
          <w:rStyle w:val="NoneA"/>
          <w:rFonts w:asciiTheme="majorBidi" w:hAnsiTheme="majorBidi" w:cstheme="majorBidi"/>
          <w:color w:val="000000" w:themeColor="text1"/>
          <w:sz w:val="24"/>
          <w:szCs w:val="24"/>
          <w:lang w:val="en-GB"/>
        </w:rPr>
        <w:t xml:space="preserve">Waley, Chen </w:t>
      </w:r>
      <w:r w:rsidR="00562F61" w:rsidRPr="00AD1013">
        <w:rPr>
          <w:rStyle w:val="NoneA"/>
          <w:rFonts w:asciiTheme="majorBidi" w:hAnsiTheme="majorBidi" w:cstheme="majorBidi"/>
          <w:color w:val="000000" w:themeColor="text1"/>
          <w:sz w:val="24"/>
          <w:szCs w:val="24"/>
          <w:lang w:val="en-GB" w:eastAsia="zh-CN"/>
        </w:rPr>
        <w:t>&amp;</w:t>
      </w:r>
      <w:r w:rsidR="000B2FC4" w:rsidRPr="00AD1013">
        <w:rPr>
          <w:rStyle w:val="NoneA"/>
          <w:rFonts w:asciiTheme="majorBidi" w:hAnsiTheme="majorBidi" w:cstheme="majorBidi"/>
          <w:color w:val="000000" w:themeColor="text1"/>
          <w:sz w:val="24"/>
          <w:szCs w:val="24"/>
          <w:lang w:val="en-GB"/>
        </w:rPr>
        <w:t xml:space="preserve"> Fu, 1999, p.</w:t>
      </w:r>
      <w:r w:rsidR="00E5356D" w:rsidRPr="00AD1013">
        <w:rPr>
          <w:rStyle w:val="NoneA"/>
          <w:rFonts w:asciiTheme="majorBidi" w:hAnsiTheme="majorBidi" w:cstheme="majorBidi"/>
          <w:color w:val="000000" w:themeColor="text1"/>
          <w:sz w:val="24"/>
          <w:szCs w:val="24"/>
          <w:lang w:val="en-GB"/>
        </w:rPr>
        <w:t>17</w:t>
      </w:r>
      <w:r w:rsidR="00E5356D" w:rsidRPr="00AD1013">
        <w:rPr>
          <w:rStyle w:val="NoneA"/>
          <w:rFonts w:asciiTheme="majorBidi" w:hAnsiTheme="majorBidi" w:cstheme="majorBidi"/>
          <w:color w:val="000000" w:themeColor="text1"/>
          <w:sz w:val="24"/>
          <w:szCs w:val="24"/>
          <w:lang w:val="en-GB" w:eastAsia="zh-CN"/>
        </w:rPr>
        <w:t xml:space="preserve">). </w:t>
      </w:r>
    </w:p>
    <w:p w14:paraId="6216AA67" w14:textId="6D5D0A40" w:rsidR="003575E8" w:rsidRPr="00AD1013" w:rsidRDefault="004D0732" w:rsidP="009C66B9">
      <w:pPr>
        <w:pStyle w:val="Default"/>
        <w:suppressAutoHyphens/>
        <w:spacing w:after="100" w:afterAutospacing="1" w:line="480" w:lineRule="auto"/>
        <w:rPr>
          <w:rStyle w:val="NoneA"/>
          <w:rFonts w:asciiTheme="majorBidi" w:hAnsiTheme="majorBidi" w:cstheme="majorBidi"/>
          <w:color w:val="000000" w:themeColor="text1"/>
          <w:sz w:val="24"/>
          <w:szCs w:val="24"/>
          <w:lang w:val="en-GB" w:eastAsia="zh-CN"/>
        </w:rPr>
      </w:pPr>
      <w:r w:rsidRPr="00AD1013">
        <w:rPr>
          <w:rStyle w:val="NoneA"/>
          <w:rFonts w:asciiTheme="majorBidi" w:hAnsiTheme="majorBidi" w:cstheme="majorBidi"/>
          <w:color w:val="000000" w:themeColor="text1"/>
          <w:sz w:val="24"/>
          <w:szCs w:val="24"/>
          <w:lang w:val="en-GB"/>
        </w:rPr>
        <w:lastRenderedPageBreak/>
        <w:t xml:space="preserve">For </w:t>
      </w:r>
      <w:r w:rsidR="00E5356D" w:rsidRPr="00AD1013">
        <w:rPr>
          <w:rStyle w:val="NoneA"/>
          <w:rFonts w:asciiTheme="majorBidi" w:hAnsiTheme="majorBidi" w:cstheme="majorBidi"/>
          <w:color w:val="000000" w:themeColor="text1"/>
          <w:sz w:val="24"/>
          <w:szCs w:val="24"/>
          <w:lang w:val="en-GB" w:eastAsia="zh-CN"/>
        </w:rPr>
        <w:t xml:space="preserve">another </w:t>
      </w:r>
      <w:r w:rsidRPr="00AD1013">
        <w:rPr>
          <w:rStyle w:val="NoneA"/>
          <w:rFonts w:asciiTheme="majorBidi" w:hAnsiTheme="majorBidi" w:cstheme="majorBidi"/>
          <w:color w:val="000000" w:themeColor="text1"/>
          <w:sz w:val="24"/>
          <w:szCs w:val="24"/>
          <w:lang w:val="en-GB"/>
        </w:rPr>
        <w:t>example,</w:t>
      </w:r>
      <w:r w:rsidRPr="00AD1013">
        <w:rPr>
          <w:rStyle w:val="NoneA"/>
          <w:rFonts w:asciiTheme="majorBidi" w:hAnsiTheme="majorBidi" w:cstheme="majorBidi"/>
          <w:color w:val="FF0000"/>
          <w:sz w:val="24"/>
          <w:szCs w:val="24"/>
          <w:lang w:val="en-GB"/>
        </w:rPr>
        <w:t xml:space="preserve"> </w:t>
      </w:r>
      <w:r w:rsidRPr="00AD1013">
        <w:rPr>
          <w:rStyle w:val="NoneA"/>
          <w:rFonts w:asciiTheme="majorBidi" w:hAnsiTheme="majorBidi" w:cstheme="majorBidi"/>
          <w:color w:val="000000" w:themeColor="text1"/>
          <w:sz w:val="24"/>
          <w:szCs w:val="24"/>
          <w:lang w:val="en-GB"/>
        </w:rPr>
        <w:t xml:space="preserve">some people might think that East and West are distinct worlds (Fiske </w:t>
      </w:r>
      <w:r w:rsidR="00562F61" w:rsidRPr="00AD1013">
        <w:rPr>
          <w:rStyle w:val="NoneA"/>
          <w:rFonts w:asciiTheme="majorBidi" w:hAnsiTheme="majorBidi" w:cstheme="majorBidi"/>
          <w:color w:val="000000" w:themeColor="text1"/>
          <w:sz w:val="24"/>
          <w:szCs w:val="24"/>
          <w:lang w:val="en-GB" w:eastAsia="zh-CN"/>
        </w:rPr>
        <w:t>&amp;</w:t>
      </w:r>
      <w:r w:rsidRPr="00AD1013">
        <w:rPr>
          <w:rStyle w:val="NoneA"/>
          <w:rFonts w:asciiTheme="majorBidi" w:hAnsiTheme="majorBidi" w:cstheme="majorBidi"/>
          <w:color w:val="000000" w:themeColor="text1"/>
          <w:sz w:val="24"/>
          <w:szCs w:val="24"/>
          <w:lang w:val="en-GB"/>
        </w:rPr>
        <w:t xml:space="preserve"> Taylor, 1991). In effect, Western and Chinese culture and viewpoints do share a lot in common in the areas of both science and social science. Taking physics as an exampl</w:t>
      </w:r>
      <w:r w:rsidR="000B2FC4" w:rsidRPr="00AD1013">
        <w:rPr>
          <w:rStyle w:val="NoneA"/>
          <w:rFonts w:asciiTheme="majorBidi" w:hAnsiTheme="majorBidi" w:cstheme="majorBidi"/>
          <w:color w:val="000000" w:themeColor="text1"/>
          <w:sz w:val="24"/>
          <w:szCs w:val="24"/>
          <w:lang w:val="en-GB"/>
        </w:rPr>
        <w:t>e, according to Capra (1976, p.</w:t>
      </w:r>
      <w:r w:rsidRPr="00AD1013">
        <w:rPr>
          <w:rStyle w:val="NoneA"/>
          <w:rFonts w:asciiTheme="majorBidi" w:hAnsiTheme="majorBidi" w:cstheme="majorBidi"/>
          <w:color w:val="000000" w:themeColor="text1"/>
          <w:sz w:val="24"/>
          <w:szCs w:val="24"/>
          <w:lang w:val="en-GB"/>
        </w:rPr>
        <w:t xml:space="preserve">20), Chinese Taoism and Western modern physics, which seem irrelevant with each other, share a similar viewpoint that both of them believe in the unity and mutual interrelativity of all things and events, as well as the intrinsically dynamic nature of the universe. </w:t>
      </w:r>
      <w:r w:rsidR="00577CAA" w:rsidRPr="00AD1013">
        <w:rPr>
          <w:rStyle w:val="NoneA"/>
          <w:rFonts w:asciiTheme="majorBidi" w:hAnsiTheme="majorBidi" w:cstheme="majorBidi"/>
          <w:color w:val="000000" w:themeColor="text1"/>
          <w:sz w:val="24"/>
          <w:szCs w:val="24"/>
          <w:lang w:val="en-GB"/>
        </w:rPr>
        <w:t xml:space="preserve">In other words, both of them hold opposing viewpoints to the traditional </w:t>
      </w:r>
      <w:r w:rsidR="00CF28BA" w:rsidRPr="00AD1013">
        <w:rPr>
          <w:rStyle w:val="NoneA"/>
          <w:rFonts w:asciiTheme="majorBidi" w:hAnsiTheme="majorBidi" w:cstheme="majorBidi"/>
          <w:color w:val="000000" w:themeColor="text1"/>
          <w:sz w:val="24"/>
          <w:szCs w:val="24"/>
          <w:lang w:val="en-GB"/>
        </w:rPr>
        <w:t>worldview</w:t>
      </w:r>
      <w:r w:rsidR="00577CAA" w:rsidRPr="00AD1013">
        <w:rPr>
          <w:rStyle w:val="NoneA"/>
          <w:rFonts w:asciiTheme="majorBidi" w:hAnsiTheme="majorBidi" w:cstheme="majorBidi"/>
          <w:color w:val="000000" w:themeColor="text1"/>
          <w:sz w:val="24"/>
          <w:szCs w:val="24"/>
          <w:lang w:val="en-GB"/>
        </w:rPr>
        <w:t xml:space="preserve"> of mechanistic physics, </w:t>
      </w:r>
      <w:r w:rsidR="00632E57" w:rsidRPr="00AD1013">
        <w:rPr>
          <w:rStyle w:val="NoneA"/>
          <w:rFonts w:asciiTheme="majorBidi" w:hAnsiTheme="majorBidi" w:cstheme="majorBidi"/>
          <w:color w:val="000000" w:themeColor="text1"/>
          <w:sz w:val="24"/>
          <w:szCs w:val="24"/>
          <w:lang w:val="en-GB" w:eastAsia="zh-CN"/>
        </w:rPr>
        <w:t>the product of</w:t>
      </w:r>
      <w:r w:rsidR="00577CAA" w:rsidRPr="00AD1013">
        <w:rPr>
          <w:rStyle w:val="NoneA"/>
          <w:rFonts w:asciiTheme="majorBidi" w:hAnsiTheme="majorBidi" w:cstheme="majorBidi"/>
          <w:color w:val="000000" w:themeColor="text1"/>
          <w:sz w:val="24"/>
          <w:szCs w:val="24"/>
          <w:lang w:val="en-GB"/>
        </w:rPr>
        <w:t xml:space="preserve"> Cartesian duality between mind and body. Eastern philosophy</w:t>
      </w:r>
      <w:r w:rsidR="00632E57" w:rsidRPr="00AD1013">
        <w:rPr>
          <w:rStyle w:val="NoneA"/>
          <w:rFonts w:asciiTheme="majorBidi" w:hAnsiTheme="majorBidi" w:cstheme="majorBidi"/>
          <w:color w:val="000000" w:themeColor="text1"/>
          <w:sz w:val="24"/>
          <w:szCs w:val="24"/>
          <w:lang w:val="en-GB" w:eastAsia="zh-CN"/>
        </w:rPr>
        <w:t xml:space="preserve"> tends to</w:t>
      </w:r>
      <w:r w:rsidR="00632E57" w:rsidRPr="00AD1013">
        <w:rPr>
          <w:rStyle w:val="NoneA"/>
          <w:rFonts w:asciiTheme="majorBidi" w:hAnsiTheme="majorBidi" w:cstheme="majorBidi"/>
          <w:color w:val="000000" w:themeColor="text1"/>
          <w:sz w:val="24"/>
          <w:szCs w:val="24"/>
          <w:lang w:val="en-GB"/>
        </w:rPr>
        <w:t xml:space="preserve"> conceive</w:t>
      </w:r>
      <w:r w:rsidR="00577CAA" w:rsidRPr="00AD1013">
        <w:rPr>
          <w:rStyle w:val="NoneA"/>
          <w:rFonts w:asciiTheme="majorBidi" w:hAnsiTheme="majorBidi" w:cstheme="majorBidi"/>
          <w:color w:val="000000" w:themeColor="text1"/>
          <w:sz w:val="24"/>
          <w:szCs w:val="24"/>
          <w:lang w:val="en-GB"/>
        </w:rPr>
        <w:t xml:space="preserve"> the world as fluid and ever-changing, rather like modern areas of physics such as the Quantum and Relativity theories, that see the world as a web of uncertain </w:t>
      </w:r>
      <w:r w:rsidR="00CE344D" w:rsidRPr="00AD1013">
        <w:rPr>
          <w:rStyle w:val="NoneA"/>
          <w:rFonts w:asciiTheme="majorBidi" w:hAnsiTheme="majorBidi" w:cstheme="majorBidi"/>
          <w:color w:val="000000" w:themeColor="text1"/>
          <w:sz w:val="24"/>
          <w:szCs w:val="24"/>
          <w:lang w:val="en-GB" w:eastAsia="zh-CN"/>
        </w:rPr>
        <w:t>yet</w:t>
      </w:r>
      <w:r w:rsidR="00577CAA" w:rsidRPr="00AD1013">
        <w:rPr>
          <w:rStyle w:val="NoneA"/>
          <w:rFonts w:asciiTheme="majorBidi" w:hAnsiTheme="majorBidi" w:cstheme="majorBidi"/>
          <w:color w:val="000000" w:themeColor="text1"/>
          <w:sz w:val="24"/>
          <w:szCs w:val="24"/>
          <w:lang w:val="en-GB"/>
        </w:rPr>
        <w:t xml:space="preserve"> interrelated events (Capra, 1976). Eastern, particularly Chinese philosophy, is not diametrically opposed to Western theory</w:t>
      </w:r>
      <w:r w:rsidR="00F03A49" w:rsidRPr="00AD1013">
        <w:rPr>
          <w:rStyle w:val="NoneA"/>
          <w:rFonts w:asciiTheme="majorBidi" w:hAnsiTheme="majorBidi" w:cstheme="majorBidi"/>
          <w:color w:val="000000" w:themeColor="text1"/>
          <w:sz w:val="24"/>
          <w:szCs w:val="24"/>
          <w:lang w:val="en-GB" w:eastAsia="zh-CN"/>
        </w:rPr>
        <w:t>, and</w:t>
      </w:r>
      <w:r w:rsidR="00577CAA" w:rsidRPr="00AD1013">
        <w:rPr>
          <w:rStyle w:val="NoneA"/>
          <w:rFonts w:asciiTheme="majorBidi" w:hAnsiTheme="majorBidi" w:cstheme="majorBidi"/>
          <w:color w:val="000000" w:themeColor="text1"/>
          <w:sz w:val="24"/>
          <w:szCs w:val="24"/>
          <w:lang w:val="en-GB"/>
        </w:rPr>
        <w:t xml:space="preserve"> might be hugely helpful</w:t>
      </w:r>
      <w:r w:rsidR="00F03A49" w:rsidRPr="00AD1013">
        <w:rPr>
          <w:rStyle w:val="NoneA"/>
          <w:rFonts w:asciiTheme="majorBidi" w:hAnsiTheme="majorBidi" w:cstheme="majorBidi"/>
          <w:color w:val="000000" w:themeColor="text1"/>
          <w:sz w:val="24"/>
          <w:szCs w:val="24"/>
          <w:lang w:val="en-GB" w:eastAsia="zh-CN"/>
        </w:rPr>
        <w:t xml:space="preserve"> </w:t>
      </w:r>
      <w:r w:rsidR="00577CAA" w:rsidRPr="00AD1013">
        <w:rPr>
          <w:rStyle w:val="NoneA"/>
          <w:rFonts w:asciiTheme="majorBidi" w:hAnsiTheme="majorBidi" w:cstheme="majorBidi"/>
          <w:color w:val="000000" w:themeColor="text1"/>
          <w:sz w:val="24"/>
          <w:szCs w:val="24"/>
          <w:lang w:val="en-GB"/>
        </w:rPr>
        <w:t>to treat Chinese philosophy and Western theory as not completely opposing forces, but rather as complementary to one another.</w:t>
      </w:r>
    </w:p>
    <w:p w14:paraId="1A942675" w14:textId="77777777" w:rsidR="00C0288C" w:rsidRPr="00AD1013" w:rsidRDefault="003575E8" w:rsidP="009C66B9">
      <w:pPr>
        <w:pStyle w:val="Default"/>
        <w:suppressAutoHyphens/>
        <w:spacing w:after="100" w:afterAutospacing="1" w:line="480" w:lineRule="auto"/>
        <w:rPr>
          <w:rStyle w:val="NoneA"/>
          <w:rFonts w:asciiTheme="majorBidi" w:hAnsiTheme="majorBidi" w:cstheme="majorBidi"/>
          <w:color w:val="000000" w:themeColor="text1"/>
          <w:sz w:val="24"/>
          <w:szCs w:val="24"/>
          <w:lang w:val="en-GB" w:eastAsia="zh-CN"/>
        </w:rPr>
      </w:pPr>
      <w:r w:rsidRPr="00AD1013">
        <w:rPr>
          <w:rStyle w:val="NoneA"/>
          <w:rFonts w:asciiTheme="majorBidi" w:hAnsiTheme="majorBidi" w:cstheme="majorBidi"/>
          <w:color w:val="000000" w:themeColor="text1"/>
          <w:sz w:val="24"/>
          <w:szCs w:val="24"/>
          <w:lang w:val="en-GB" w:eastAsia="zh-CN"/>
        </w:rPr>
        <w:t xml:space="preserve">In addition to the principle of complementarity, another essential principle in Taoism is transformation. The law of complementarity sees contradictions and opposites in unity, the law of transformation sees all the things including the opposites as always in a process of changing and transforming. </w:t>
      </w:r>
      <w:r w:rsidRPr="00AD1013">
        <w:rPr>
          <w:rStyle w:val="NoneA"/>
          <w:rFonts w:asciiTheme="majorBidi" w:hAnsiTheme="majorBidi" w:cstheme="majorBidi"/>
          <w:color w:val="000000" w:themeColor="text1"/>
          <w:sz w:val="24"/>
          <w:szCs w:val="24"/>
          <w:lang w:val="en-GB"/>
        </w:rPr>
        <w:t>Life forms have an innate ability or power to transform and adapt to their surroundings, which is called “the transformation of things” (Fang, 2004, p</w:t>
      </w:r>
      <w:r w:rsidR="001A7444" w:rsidRPr="00AD1013">
        <w:rPr>
          <w:rStyle w:val="NoneA"/>
          <w:rFonts w:asciiTheme="majorBidi" w:hAnsiTheme="majorBidi" w:cstheme="majorBidi"/>
          <w:color w:val="000000" w:themeColor="text1"/>
          <w:sz w:val="24"/>
          <w:szCs w:val="24"/>
          <w:lang w:val="en-GB" w:eastAsia="zh-CN"/>
        </w:rPr>
        <w:t>.</w:t>
      </w:r>
      <w:r w:rsidRPr="00AD1013">
        <w:rPr>
          <w:rStyle w:val="NoneA"/>
          <w:rFonts w:asciiTheme="majorBidi" w:hAnsiTheme="majorBidi" w:cstheme="majorBidi"/>
          <w:color w:val="000000" w:themeColor="text1"/>
          <w:sz w:val="24"/>
          <w:szCs w:val="24"/>
          <w:lang w:val="en-GB"/>
        </w:rPr>
        <w:t>53).</w:t>
      </w:r>
      <w:r w:rsidR="0024407B" w:rsidRPr="00AD1013">
        <w:rPr>
          <w:rStyle w:val="NoneA"/>
          <w:rFonts w:asciiTheme="majorBidi" w:hAnsiTheme="majorBidi" w:cstheme="majorBidi"/>
          <w:color w:val="000000" w:themeColor="text1"/>
          <w:sz w:val="24"/>
          <w:szCs w:val="24"/>
          <w:lang w:val="en-GB" w:eastAsia="zh-CN"/>
        </w:rPr>
        <w:t xml:space="preserve"> </w:t>
      </w:r>
      <w:r w:rsidR="00C0288C" w:rsidRPr="00AD1013">
        <w:rPr>
          <w:rStyle w:val="NoneA"/>
          <w:rFonts w:asciiTheme="majorBidi" w:hAnsiTheme="majorBidi" w:cstheme="majorBidi"/>
          <w:color w:val="000000" w:themeColor="text1"/>
          <w:sz w:val="24"/>
          <w:szCs w:val="24"/>
          <w:lang w:val="en-GB" w:eastAsia="zh-CN"/>
        </w:rPr>
        <w:t xml:space="preserve">In other words, change and transformation is happening all the time between things especially the opposites such as day and night. In order to harmonize the differences and opposites, Taoists suggest </w:t>
      </w:r>
      <w:r w:rsidR="004248DF" w:rsidRPr="00AD1013">
        <w:rPr>
          <w:rStyle w:val="NoneA"/>
          <w:rFonts w:asciiTheme="majorBidi" w:hAnsiTheme="majorBidi" w:cstheme="majorBidi"/>
          <w:color w:val="000000" w:themeColor="text1"/>
          <w:sz w:val="24"/>
          <w:szCs w:val="24"/>
          <w:lang w:val="en-GB" w:eastAsia="zh-CN"/>
        </w:rPr>
        <w:t>accepting</w:t>
      </w:r>
      <w:r w:rsidR="00C0288C" w:rsidRPr="00AD1013">
        <w:rPr>
          <w:rStyle w:val="NoneA"/>
          <w:rFonts w:asciiTheme="majorBidi" w:hAnsiTheme="majorBidi" w:cstheme="majorBidi"/>
          <w:color w:val="000000" w:themeColor="text1"/>
          <w:sz w:val="24"/>
          <w:szCs w:val="24"/>
          <w:lang w:val="en-GB" w:eastAsia="zh-CN"/>
        </w:rPr>
        <w:t xml:space="preserve"> transformation and create unity (</w:t>
      </w:r>
      <w:r w:rsidR="00DF3C54" w:rsidRPr="00AD1013">
        <w:rPr>
          <w:rStyle w:val="NoneA"/>
          <w:rFonts w:asciiTheme="majorBidi" w:hAnsiTheme="majorBidi" w:cstheme="majorBidi"/>
          <w:color w:val="000000" w:themeColor="text1"/>
          <w:sz w:val="24"/>
          <w:szCs w:val="24"/>
          <w:lang w:val="en-GB" w:eastAsia="zh-CN"/>
        </w:rPr>
        <w:t>Di</w:t>
      </w:r>
      <w:r w:rsidR="009C66B9" w:rsidRPr="00AD1013">
        <w:rPr>
          <w:rStyle w:val="NoneA"/>
          <w:rFonts w:asciiTheme="majorBidi" w:hAnsiTheme="majorBidi" w:cstheme="majorBidi"/>
          <w:color w:val="000000" w:themeColor="text1"/>
          <w:sz w:val="24"/>
          <w:szCs w:val="24"/>
          <w:lang w:val="en-GB" w:eastAsia="zh-CN"/>
        </w:rPr>
        <w:t xml:space="preserve"> </w:t>
      </w:r>
      <w:r w:rsidR="00C0288C" w:rsidRPr="00AD1013">
        <w:rPr>
          <w:rStyle w:val="NoneA"/>
          <w:rFonts w:asciiTheme="majorBidi" w:hAnsiTheme="majorBidi" w:cstheme="majorBidi"/>
          <w:color w:val="000000" w:themeColor="text1"/>
          <w:sz w:val="24"/>
          <w:szCs w:val="24"/>
          <w:lang w:val="en-GB" w:eastAsia="zh-CN"/>
        </w:rPr>
        <w:t>Corpo &amp; Vannini, 2013, p</w:t>
      </w:r>
      <w:r w:rsidR="001A7444" w:rsidRPr="00AD1013">
        <w:rPr>
          <w:rStyle w:val="NoneA"/>
          <w:rFonts w:asciiTheme="majorBidi" w:hAnsiTheme="majorBidi" w:cstheme="majorBidi"/>
          <w:color w:val="000000" w:themeColor="text1"/>
          <w:sz w:val="24"/>
          <w:szCs w:val="24"/>
          <w:lang w:val="en-GB" w:eastAsia="zh-CN"/>
        </w:rPr>
        <w:t>.</w:t>
      </w:r>
      <w:r w:rsidR="00C0288C" w:rsidRPr="00AD1013">
        <w:rPr>
          <w:rStyle w:val="NoneA"/>
          <w:rFonts w:asciiTheme="majorBidi" w:hAnsiTheme="majorBidi" w:cstheme="majorBidi"/>
          <w:color w:val="000000" w:themeColor="text1"/>
          <w:sz w:val="24"/>
          <w:szCs w:val="24"/>
          <w:lang w:val="en-GB" w:eastAsia="zh-CN"/>
        </w:rPr>
        <w:t xml:space="preserve">85). </w:t>
      </w:r>
    </w:p>
    <w:p w14:paraId="409425B4" w14:textId="77777777" w:rsidR="00BD2B5B" w:rsidRPr="00AD1013" w:rsidRDefault="00E5356D" w:rsidP="009C66B9">
      <w:pPr>
        <w:pStyle w:val="Default"/>
        <w:suppressAutoHyphens/>
        <w:spacing w:after="100" w:afterAutospacing="1" w:line="480" w:lineRule="auto"/>
        <w:rPr>
          <w:rStyle w:val="NoneA"/>
          <w:rFonts w:asciiTheme="majorBidi" w:hAnsiTheme="majorBidi" w:cstheme="majorBidi"/>
          <w:color w:val="000000" w:themeColor="text1"/>
          <w:sz w:val="24"/>
          <w:szCs w:val="24"/>
          <w:lang w:val="en-GB" w:eastAsia="zh-CN"/>
        </w:rPr>
      </w:pPr>
      <w:r w:rsidRPr="00AD1013">
        <w:rPr>
          <w:rStyle w:val="NoneA"/>
          <w:rFonts w:asciiTheme="majorBidi" w:hAnsiTheme="majorBidi" w:cstheme="majorBidi"/>
          <w:color w:val="000000" w:themeColor="text1"/>
          <w:sz w:val="24"/>
          <w:szCs w:val="24"/>
          <w:lang w:val="en-GB" w:eastAsia="zh-CN"/>
        </w:rPr>
        <w:lastRenderedPageBreak/>
        <w:t>Therefore,</w:t>
      </w:r>
      <w:r w:rsidR="009578DE" w:rsidRPr="00AD1013">
        <w:rPr>
          <w:rStyle w:val="NoneA"/>
          <w:rFonts w:asciiTheme="majorBidi" w:hAnsiTheme="majorBidi" w:cstheme="majorBidi"/>
          <w:color w:val="000000" w:themeColor="text1"/>
          <w:sz w:val="24"/>
          <w:szCs w:val="24"/>
          <w:lang w:val="en-GB" w:eastAsia="zh-CN"/>
        </w:rPr>
        <w:t xml:space="preserve"> </w:t>
      </w:r>
      <w:r w:rsidR="00EC7FD4" w:rsidRPr="00AD1013">
        <w:rPr>
          <w:rStyle w:val="NoneA"/>
          <w:rFonts w:asciiTheme="majorBidi" w:hAnsiTheme="majorBidi" w:cstheme="majorBidi"/>
          <w:color w:val="000000" w:themeColor="text1"/>
          <w:sz w:val="24"/>
          <w:szCs w:val="24"/>
          <w:lang w:val="en-GB" w:eastAsia="zh-CN"/>
        </w:rPr>
        <w:t>Taoist</w:t>
      </w:r>
      <w:r w:rsidR="00EC7FD4" w:rsidRPr="00AD1013">
        <w:rPr>
          <w:rStyle w:val="NoneA"/>
          <w:rFonts w:asciiTheme="majorBidi" w:hAnsiTheme="majorBidi" w:cstheme="majorBidi"/>
          <w:color w:val="000000" w:themeColor="text1"/>
          <w:sz w:val="24"/>
          <w:szCs w:val="24"/>
          <w:lang w:val="en-GB"/>
        </w:rPr>
        <w:t xml:space="preserve"> principle of complementarity</w:t>
      </w:r>
      <w:r w:rsidR="009578DE" w:rsidRPr="00AD1013">
        <w:rPr>
          <w:rStyle w:val="NoneA"/>
          <w:rFonts w:asciiTheme="majorBidi" w:hAnsiTheme="majorBidi" w:cstheme="majorBidi"/>
          <w:color w:val="000000" w:themeColor="text1"/>
          <w:sz w:val="24"/>
          <w:szCs w:val="24"/>
          <w:lang w:val="en-GB" w:eastAsia="zh-CN"/>
        </w:rPr>
        <w:t xml:space="preserve"> and transformation</w:t>
      </w:r>
      <w:r w:rsidR="00EC7FD4" w:rsidRPr="00AD1013">
        <w:rPr>
          <w:rStyle w:val="NoneA"/>
          <w:rFonts w:asciiTheme="majorBidi" w:hAnsiTheme="majorBidi" w:cstheme="majorBidi"/>
          <w:color w:val="000000" w:themeColor="text1"/>
          <w:sz w:val="24"/>
          <w:szCs w:val="24"/>
          <w:lang w:val="en-GB"/>
        </w:rPr>
        <w:t xml:space="preserve"> </w:t>
      </w:r>
      <w:r w:rsidR="00691076" w:rsidRPr="00AD1013">
        <w:rPr>
          <w:rStyle w:val="NoneA"/>
          <w:rFonts w:asciiTheme="majorBidi" w:hAnsiTheme="majorBidi" w:cstheme="majorBidi"/>
          <w:color w:val="000000" w:themeColor="text1"/>
          <w:sz w:val="24"/>
          <w:szCs w:val="24"/>
          <w:lang w:val="en-GB"/>
        </w:rPr>
        <w:t xml:space="preserve">encourages people to </w:t>
      </w:r>
      <w:r w:rsidR="009578DE" w:rsidRPr="00AD1013">
        <w:rPr>
          <w:rStyle w:val="NoneA"/>
          <w:rFonts w:asciiTheme="majorBidi" w:hAnsiTheme="majorBidi" w:cstheme="majorBidi"/>
          <w:color w:val="000000" w:themeColor="text1"/>
          <w:sz w:val="24"/>
          <w:szCs w:val="24"/>
          <w:lang w:val="en-GB" w:eastAsia="zh-CN"/>
        </w:rPr>
        <w:t>hold</w:t>
      </w:r>
      <w:r w:rsidR="00691076" w:rsidRPr="00AD1013">
        <w:rPr>
          <w:rStyle w:val="NoneA"/>
          <w:rFonts w:asciiTheme="majorBidi" w:hAnsiTheme="majorBidi" w:cstheme="majorBidi"/>
          <w:color w:val="000000" w:themeColor="text1"/>
          <w:sz w:val="24"/>
          <w:szCs w:val="24"/>
          <w:lang w:val="en-GB"/>
        </w:rPr>
        <w:t xml:space="preserve"> </w:t>
      </w:r>
      <w:r w:rsidR="004D0732" w:rsidRPr="00AD1013">
        <w:rPr>
          <w:rStyle w:val="NoneA"/>
          <w:rFonts w:asciiTheme="majorBidi" w:hAnsiTheme="majorBidi" w:cstheme="majorBidi"/>
          <w:color w:val="000000" w:themeColor="text1"/>
          <w:sz w:val="24"/>
          <w:szCs w:val="24"/>
          <w:lang w:val="en-GB"/>
        </w:rPr>
        <w:t xml:space="preserve">a holistic </w:t>
      </w:r>
      <w:r w:rsidR="009578DE" w:rsidRPr="00AD1013">
        <w:rPr>
          <w:rStyle w:val="NoneA"/>
          <w:rFonts w:asciiTheme="majorBidi" w:hAnsiTheme="majorBidi" w:cstheme="majorBidi"/>
          <w:color w:val="000000" w:themeColor="text1"/>
          <w:sz w:val="24"/>
          <w:szCs w:val="24"/>
          <w:lang w:val="en-GB"/>
        </w:rPr>
        <w:t xml:space="preserve">rather than an either/or </w:t>
      </w:r>
      <w:r w:rsidR="004D0732" w:rsidRPr="00AD1013">
        <w:rPr>
          <w:rStyle w:val="NoneA"/>
          <w:rFonts w:asciiTheme="majorBidi" w:hAnsiTheme="majorBidi" w:cstheme="majorBidi"/>
          <w:color w:val="000000" w:themeColor="text1"/>
          <w:sz w:val="24"/>
          <w:szCs w:val="24"/>
          <w:lang w:val="en-GB"/>
        </w:rPr>
        <w:t>perspective (Yuan, 1997)</w:t>
      </w:r>
      <w:r w:rsidR="00EC7FD4" w:rsidRPr="00AD1013">
        <w:rPr>
          <w:rStyle w:val="NoneA"/>
          <w:rFonts w:asciiTheme="majorBidi" w:hAnsiTheme="majorBidi" w:cstheme="majorBidi"/>
          <w:color w:val="000000" w:themeColor="text1"/>
          <w:sz w:val="24"/>
          <w:szCs w:val="24"/>
          <w:lang w:val="en-GB" w:eastAsia="zh-CN"/>
        </w:rPr>
        <w:t>,</w:t>
      </w:r>
      <w:r w:rsidR="009578DE" w:rsidRPr="00AD1013">
        <w:rPr>
          <w:rStyle w:val="NoneA"/>
          <w:rFonts w:asciiTheme="majorBidi" w:hAnsiTheme="majorBidi" w:cstheme="majorBidi"/>
          <w:color w:val="000000" w:themeColor="text1"/>
          <w:sz w:val="24"/>
          <w:szCs w:val="24"/>
          <w:lang w:val="en-GB" w:eastAsia="zh-CN"/>
        </w:rPr>
        <w:t xml:space="preserve"> and a dynamic instead of </w:t>
      </w:r>
      <w:r w:rsidR="00BD2B5B" w:rsidRPr="00AD1013">
        <w:rPr>
          <w:rStyle w:val="NoneA"/>
          <w:rFonts w:asciiTheme="majorBidi" w:hAnsiTheme="majorBidi" w:cstheme="majorBidi"/>
          <w:color w:val="000000" w:themeColor="text1"/>
          <w:sz w:val="24"/>
          <w:szCs w:val="24"/>
          <w:lang w:val="en-GB" w:eastAsia="zh-CN"/>
        </w:rPr>
        <w:t xml:space="preserve">a </w:t>
      </w:r>
      <w:r w:rsidR="009578DE" w:rsidRPr="00AD1013">
        <w:rPr>
          <w:rStyle w:val="NoneA"/>
          <w:rFonts w:asciiTheme="majorBidi" w:hAnsiTheme="majorBidi" w:cstheme="majorBidi"/>
          <w:color w:val="000000" w:themeColor="text1"/>
          <w:sz w:val="24"/>
          <w:szCs w:val="24"/>
          <w:lang w:val="en-GB" w:eastAsia="zh-CN"/>
        </w:rPr>
        <w:t xml:space="preserve">static </w:t>
      </w:r>
      <w:r w:rsidR="00BD2B5B" w:rsidRPr="00AD1013">
        <w:rPr>
          <w:rStyle w:val="NoneA"/>
          <w:rFonts w:asciiTheme="majorBidi" w:hAnsiTheme="majorBidi" w:cstheme="majorBidi"/>
          <w:color w:val="000000" w:themeColor="text1"/>
          <w:sz w:val="24"/>
          <w:szCs w:val="24"/>
          <w:lang w:val="en-GB" w:eastAsia="zh-CN"/>
        </w:rPr>
        <w:t>perspective. These two laws are</w:t>
      </w:r>
      <w:r w:rsidR="004D0732" w:rsidRPr="00AD1013">
        <w:rPr>
          <w:rStyle w:val="NoneA"/>
          <w:rFonts w:asciiTheme="majorBidi" w:hAnsiTheme="majorBidi" w:cstheme="majorBidi"/>
          <w:color w:val="000000" w:themeColor="text1"/>
          <w:sz w:val="24"/>
          <w:szCs w:val="24"/>
          <w:lang w:val="en-GB"/>
        </w:rPr>
        <w:t xml:space="preserve"> adopted as a </w:t>
      </w:r>
      <w:r w:rsidRPr="00AD1013">
        <w:rPr>
          <w:rStyle w:val="NoneA"/>
          <w:rFonts w:asciiTheme="majorBidi" w:hAnsiTheme="majorBidi" w:cstheme="majorBidi"/>
          <w:color w:val="000000" w:themeColor="text1"/>
          <w:sz w:val="24"/>
          <w:szCs w:val="24"/>
          <w:lang w:val="en-GB" w:eastAsia="zh-CN"/>
        </w:rPr>
        <w:t xml:space="preserve">cornerstone </w:t>
      </w:r>
      <w:r w:rsidR="00BD2B5B" w:rsidRPr="00AD1013">
        <w:rPr>
          <w:rStyle w:val="NoneA"/>
          <w:rFonts w:asciiTheme="majorBidi" w:hAnsiTheme="majorBidi" w:cstheme="majorBidi"/>
          <w:color w:val="000000" w:themeColor="text1"/>
          <w:sz w:val="24"/>
          <w:szCs w:val="24"/>
          <w:lang w:val="en-GB" w:eastAsia="zh-CN"/>
        </w:rPr>
        <w:t>based on which</w:t>
      </w:r>
      <w:r w:rsidR="00EC7FD4" w:rsidRPr="00AD1013">
        <w:rPr>
          <w:rStyle w:val="NoneA"/>
          <w:rFonts w:asciiTheme="majorBidi" w:hAnsiTheme="majorBidi" w:cstheme="majorBidi"/>
          <w:color w:val="000000" w:themeColor="text1"/>
          <w:sz w:val="24"/>
          <w:szCs w:val="24"/>
          <w:lang w:val="en-GB" w:eastAsia="zh-CN"/>
        </w:rPr>
        <w:t xml:space="preserve"> </w:t>
      </w:r>
      <w:r w:rsidR="00BD2B5B" w:rsidRPr="00AD1013">
        <w:rPr>
          <w:rStyle w:val="NoneA"/>
          <w:rFonts w:asciiTheme="majorBidi" w:hAnsiTheme="majorBidi" w:cstheme="majorBidi"/>
          <w:color w:val="000000" w:themeColor="text1"/>
          <w:sz w:val="24"/>
          <w:szCs w:val="24"/>
          <w:lang w:val="en-GB" w:eastAsia="zh-CN"/>
        </w:rPr>
        <w:t>the theoretical and methodological framework and the research questions are set as</w:t>
      </w:r>
      <w:r w:rsidR="00EC7FD4" w:rsidRPr="00AD1013">
        <w:rPr>
          <w:rStyle w:val="NoneA"/>
          <w:rFonts w:asciiTheme="majorBidi" w:hAnsiTheme="majorBidi" w:cstheme="majorBidi"/>
          <w:color w:val="000000" w:themeColor="text1"/>
          <w:sz w:val="24"/>
          <w:szCs w:val="24"/>
          <w:lang w:val="en-GB" w:eastAsia="zh-CN"/>
        </w:rPr>
        <w:t xml:space="preserve"> </w:t>
      </w:r>
      <w:r w:rsidR="00BD2B5B" w:rsidRPr="00AD1013">
        <w:rPr>
          <w:rStyle w:val="NoneA"/>
          <w:rFonts w:asciiTheme="majorBidi" w:hAnsiTheme="majorBidi" w:cstheme="majorBidi"/>
          <w:color w:val="000000" w:themeColor="text1"/>
          <w:sz w:val="24"/>
          <w:szCs w:val="24"/>
          <w:lang w:val="en-GB" w:eastAsia="zh-CN"/>
        </w:rPr>
        <w:t>complementary and changeable</w:t>
      </w:r>
      <w:r w:rsidR="00EC7FD4" w:rsidRPr="00AD1013">
        <w:rPr>
          <w:rStyle w:val="NoneA"/>
          <w:rFonts w:asciiTheme="majorBidi" w:hAnsiTheme="majorBidi" w:cstheme="majorBidi"/>
          <w:color w:val="000000" w:themeColor="text1"/>
          <w:sz w:val="24"/>
          <w:szCs w:val="24"/>
          <w:lang w:val="en-GB" w:eastAsia="zh-CN"/>
        </w:rPr>
        <w:t>.</w:t>
      </w:r>
      <w:r w:rsidRPr="00AD1013">
        <w:rPr>
          <w:rStyle w:val="NoneA"/>
          <w:rFonts w:asciiTheme="majorBidi" w:hAnsiTheme="majorBidi" w:cstheme="majorBidi"/>
          <w:color w:val="000000" w:themeColor="text1"/>
          <w:sz w:val="24"/>
          <w:szCs w:val="24"/>
          <w:lang w:val="en-GB" w:eastAsia="zh-CN"/>
        </w:rPr>
        <w:t xml:space="preserve"> </w:t>
      </w:r>
      <w:r w:rsidR="00BD2B5B" w:rsidRPr="00AD1013">
        <w:rPr>
          <w:rStyle w:val="NoneA"/>
          <w:rFonts w:asciiTheme="majorBidi" w:hAnsiTheme="majorBidi" w:cstheme="majorBidi"/>
          <w:color w:val="000000" w:themeColor="text1"/>
          <w:sz w:val="24"/>
          <w:szCs w:val="24"/>
          <w:lang w:val="en-GB" w:eastAsia="zh-CN"/>
        </w:rPr>
        <w:t xml:space="preserve">In other words, I am intending to look at the self and self-construction/transformation from both Western and Chinese viewpoints, and maintaining the flexibility of the direction of the thesis. </w:t>
      </w:r>
      <w:r w:rsidR="00BD2B5B" w:rsidRPr="00AD1013">
        <w:rPr>
          <w:rStyle w:val="NoneA"/>
          <w:rFonts w:asciiTheme="majorBidi" w:hAnsiTheme="majorBidi" w:cstheme="majorBidi"/>
          <w:color w:val="000000" w:themeColor="text1"/>
          <w:sz w:val="24"/>
          <w:szCs w:val="24"/>
          <w:lang w:val="en-GB"/>
        </w:rPr>
        <w:t xml:space="preserve">The whole process of exploring the self feels like a </w:t>
      </w:r>
      <w:r w:rsidR="00BD2B5B" w:rsidRPr="00AD1013">
        <w:rPr>
          <w:rStyle w:val="NoneA"/>
          <w:rFonts w:asciiTheme="majorBidi" w:hAnsiTheme="majorBidi" w:cstheme="majorBidi"/>
          <w:color w:val="000000" w:themeColor="text1"/>
          <w:sz w:val="24"/>
          <w:szCs w:val="24"/>
          <w:lang w:val="en-GB" w:eastAsia="zh-CN"/>
        </w:rPr>
        <w:t>process</w:t>
      </w:r>
      <w:r w:rsidR="00BD2B5B" w:rsidRPr="00AD1013">
        <w:rPr>
          <w:rStyle w:val="NoneA"/>
          <w:rFonts w:asciiTheme="majorBidi" w:hAnsiTheme="majorBidi" w:cstheme="majorBidi"/>
          <w:color w:val="000000" w:themeColor="text1"/>
          <w:sz w:val="24"/>
          <w:szCs w:val="24"/>
          <w:lang w:val="en-GB"/>
        </w:rPr>
        <w:t xml:space="preserve"> that is full of uncertainty and might yet </w:t>
      </w:r>
      <w:r w:rsidR="00BD2B5B" w:rsidRPr="00AD1013">
        <w:rPr>
          <w:rStyle w:val="NoneA"/>
          <w:rFonts w:asciiTheme="majorBidi" w:hAnsiTheme="majorBidi" w:cstheme="majorBidi"/>
          <w:color w:val="000000" w:themeColor="text1"/>
          <w:sz w:val="24"/>
          <w:szCs w:val="24"/>
          <w:lang w:val="en-GB" w:eastAsia="zh-CN"/>
        </w:rPr>
        <w:t>suggest as get</w:t>
      </w:r>
      <w:r w:rsidR="00BD2B5B" w:rsidRPr="00AD1013">
        <w:rPr>
          <w:rStyle w:val="NoneA"/>
          <w:rFonts w:asciiTheme="majorBidi" w:hAnsiTheme="majorBidi" w:cstheme="majorBidi"/>
          <w:color w:val="000000" w:themeColor="text1"/>
          <w:sz w:val="24"/>
          <w:szCs w:val="24"/>
          <w:lang w:val="en-GB"/>
        </w:rPr>
        <w:t xml:space="preserve"> unknown places.</w:t>
      </w:r>
      <w:r w:rsidR="00BD2B5B" w:rsidRPr="00AD1013">
        <w:rPr>
          <w:rStyle w:val="NoneA"/>
          <w:rFonts w:asciiTheme="majorBidi" w:hAnsiTheme="majorBidi" w:cstheme="majorBidi"/>
          <w:color w:val="000000" w:themeColor="text1"/>
          <w:sz w:val="24"/>
          <w:szCs w:val="24"/>
          <w:lang w:val="en-GB" w:eastAsia="zh-CN"/>
        </w:rPr>
        <w:t xml:space="preserve"> </w:t>
      </w:r>
    </w:p>
    <w:p w14:paraId="0E774402" w14:textId="1759F510" w:rsidR="00EF71EB" w:rsidRPr="00AD1013" w:rsidRDefault="009176F0" w:rsidP="00CF28BA">
      <w:pPr>
        <w:pStyle w:val="Default"/>
        <w:suppressAutoHyphens/>
        <w:spacing w:after="100" w:afterAutospacing="1" w:line="480" w:lineRule="auto"/>
        <w:rPr>
          <w:rStyle w:val="NoneA"/>
          <w:rFonts w:asciiTheme="majorBidi" w:hAnsiTheme="majorBidi" w:cstheme="majorBidi"/>
          <w:color w:val="7030A0"/>
          <w:sz w:val="24"/>
          <w:szCs w:val="24"/>
          <w:lang w:val="en-GB" w:eastAsia="zh-CN"/>
        </w:rPr>
      </w:pPr>
      <w:r w:rsidRPr="00AD1013">
        <w:rPr>
          <w:rStyle w:val="NoneA"/>
          <w:rFonts w:asciiTheme="majorBidi" w:hAnsiTheme="majorBidi" w:cstheme="majorBidi"/>
          <w:color w:val="000000" w:themeColor="text1"/>
          <w:sz w:val="24"/>
          <w:szCs w:val="24"/>
          <w:lang w:val="en-GB" w:eastAsia="zh-CN"/>
        </w:rPr>
        <w:t>In the content below</w:t>
      </w:r>
      <w:r w:rsidR="00BD2B5B" w:rsidRPr="00AD1013">
        <w:rPr>
          <w:rStyle w:val="NoneA"/>
          <w:rFonts w:asciiTheme="majorBidi" w:hAnsiTheme="majorBidi" w:cstheme="majorBidi"/>
          <w:color w:val="000000" w:themeColor="text1"/>
          <w:sz w:val="24"/>
          <w:szCs w:val="24"/>
          <w:lang w:val="en-GB" w:eastAsia="zh-CN"/>
        </w:rPr>
        <w:t>, s</w:t>
      </w:r>
      <w:r w:rsidR="0054094C" w:rsidRPr="00AD1013">
        <w:rPr>
          <w:rStyle w:val="NoneA"/>
          <w:rFonts w:asciiTheme="majorBidi" w:hAnsiTheme="majorBidi" w:cstheme="majorBidi"/>
          <w:color w:val="000000" w:themeColor="text1"/>
          <w:sz w:val="24"/>
          <w:szCs w:val="24"/>
          <w:lang w:val="en-GB" w:eastAsia="zh-CN"/>
        </w:rPr>
        <w:t>ection 1.2 will introduce the</w:t>
      </w:r>
      <w:r w:rsidR="0054094C" w:rsidRPr="00AD1013">
        <w:rPr>
          <w:rStyle w:val="NoneA"/>
          <w:rFonts w:asciiTheme="majorBidi" w:hAnsiTheme="majorBidi" w:cstheme="majorBidi"/>
          <w:color w:val="000000" w:themeColor="text1"/>
          <w:sz w:val="24"/>
          <w:szCs w:val="24"/>
          <w:lang w:val="en-GB"/>
        </w:rPr>
        <w:t xml:space="preserve"> process of building the </w:t>
      </w:r>
      <w:r w:rsidR="0054094C" w:rsidRPr="00AD1013">
        <w:rPr>
          <w:rStyle w:val="NoneA"/>
          <w:rFonts w:asciiTheme="majorBidi" w:hAnsiTheme="majorBidi" w:cstheme="majorBidi"/>
          <w:color w:val="000000" w:themeColor="text1"/>
          <w:sz w:val="24"/>
          <w:szCs w:val="24"/>
          <w:lang w:val="en-GB" w:eastAsia="zh-CN"/>
        </w:rPr>
        <w:t xml:space="preserve">theoretical </w:t>
      </w:r>
      <w:r w:rsidR="0054094C" w:rsidRPr="00AD1013">
        <w:rPr>
          <w:rStyle w:val="NoneA"/>
          <w:rFonts w:asciiTheme="majorBidi" w:hAnsiTheme="majorBidi" w:cstheme="majorBidi"/>
          <w:color w:val="000000" w:themeColor="text1"/>
          <w:sz w:val="24"/>
          <w:szCs w:val="24"/>
          <w:lang w:val="en-GB"/>
        </w:rPr>
        <w:t>framework</w:t>
      </w:r>
      <w:r w:rsidR="0054094C" w:rsidRPr="00AD1013">
        <w:rPr>
          <w:rStyle w:val="NoneA"/>
          <w:rFonts w:asciiTheme="majorBidi" w:hAnsiTheme="majorBidi" w:cstheme="majorBidi"/>
          <w:color w:val="000000" w:themeColor="text1"/>
          <w:sz w:val="24"/>
          <w:szCs w:val="24"/>
          <w:lang w:val="en-GB" w:eastAsia="zh-CN"/>
        </w:rPr>
        <w:t>,</w:t>
      </w:r>
      <w:r w:rsidR="0054094C" w:rsidRPr="00AD1013">
        <w:rPr>
          <w:rStyle w:val="NoneA"/>
          <w:rFonts w:asciiTheme="majorBidi" w:hAnsiTheme="majorBidi" w:cstheme="majorBidi"/>
          <w:color w:val="000000" w:themeColor="text1"/>
          <w:sz w:val="24"/>
          <w:szCs w:val="24"/>
          <w:lang w:val="en-GB"/>
        </w:rPr>
        <w:t xml:space="preserve"> </w:t>
      </w:r>
      <w:r w:rsidR="0054094C" w:rsidRPr="00AD1013">
        <w:rPr>
          <w:rStyle w:val="NoneA"/>
          <w:rFonts w:asciiTheme="majorBidi" w:hAnsiTheme="majorBidi" w:cstheme="majorBidi"/>
          <w:color w:val="000000" w:themeColor="text1"/>
          <w:sz w:val="24"/>
          <w:szCs w:val="24"/>
          <w:lang w:val="en-GB" w:eastAsia="zh-CN"/>
        </w:rPr>
        <w:t xml:space="preserve">which </w:t>
      </w:r>
      <w:r w:rsidR="0054094C" w:rsidRPr="00AD1013">
        <w:rPr>
          <w:rStyle w:val="NoneA"/>
          <w:rFonts w:asciiTheme="majorBidi" w:hAnsiTheme="majorBidi" w:cstheme="majorBidi"/>
          <w:color w:val="000000" w:themeColor="text1"/>
          <w:sz w:val="24"/>
          <w:szCs w:val="24"/>
          <w:lang w:val="en-GB"/>
        </w:rPr>
        <w:t xml:space="preserve">has </w:t>
      </w:r>
      <w:r w:rsidR="00CF28BA">
        <w:rPr>
          <w:rStyle w:val="NoneA"/>
          <w:rFonts w:asciiTheme="majorBidi" w:hAnsiTheme="majorBidi" w:cstheme="majorBidi"/>
          <w:color w:val="000000" w:themeColor="text1"/>
          <w:sz w:val="24"/>
          <w:szCs w:val="24"/>
          <w:lang w:val="en-GB"/>
        </w:rPr>
        <w:t>been</w:t>
      </w:r>
      <w:r w:rsidR="0054094C" w:rsidRPr="00AD1013">
        <w:rPr>
          <w:rStyle w:val="NoneA"/>
          <w:rFonts w:asciiTheme="majorBidi" w:hAnsiTheme="majorBidi" w:cstheme="majorBidi"/>
          <w:color w:val="000000" w:themeColor="text1"/>
          <w:sz w:val="24"/>
          <w:szCs w:val="24"/>
          <w:lang w:val="en-GB"/>
        </w:rPr>
        <w:t xml:space="preserve"> through several stages, guided by the different </w:t>
      </w:r>
      <w:r w:rsidR="0054094C" w:rsidRPr="00AD1013">
        <w:rPr>
          <w:rStyle w:val="NoneA"/>
          <w:rFonts w:asciiTheme="majorBidi" w:hAnsiTheme="majorBidi" w:cstheme="majorBidi"/>
          <w:color w:val="000000" w:themeColor="text1"/>
          <w:sz w:val="24"/>
          <w:szCs w:val="24"/>
          <w:lang w:val="en-GB" w:eastAsia="zh-CN"/>
        </w:rPr>
        <w:t xml:space="preserve">theoretical and </w:t>
      </w:r>
      <w:r w:rsidR="00461828" w:rsidRPr="00AD1013">
        <w:rPr>
          <w:rStyle w:val="NoneA"/>
          <w:rFonts w:asciiTheme="majorBidi" w:hAnsiTheme="majorBidi" w:cstheme="majorBidi"/>
          <w:color w:val="000000" w:themeColor="text1"/>
          <w:sz w:val="24"/>
          <w:szCs w:val="24"/>
          <w:lang w:val="en-GB" w:eastAsia="zh-CN"/>
        </w:rPr>
        <w:t>practical</w:t>
      </w:r>
      <w:r w:rsidR="0054094C" w:rsidRPr="00AD1013">
        <w:rPr>
          <w:rStyle w:val="NoneA"/>
          <w:rFonts w:asciiTheme="majorBidi" w:hAnsiTheme="majorBidi" w:cstheme="majorBidi"/>
          <w:color w:val="000000" w:themeColor="text1"/>
          <w:sz w:val="24"/>
          <w:szCs w:val="24"/>
          <w:lang w:val="en-GB" w:eastAsia="zh-CN"/>
        </w:rPr>
        <w:t xml:space="preserve"> </w:t>
      </w:r>
      <w:r w:rsidR="0054094C" w:rsidRPr="00AD1013">
        <w:rPr>
          <w:rStyle w:val="NoneA"/>
          <w:rFonts w:asciiTheme="majorBidi" w:hAnsiTheme="majorBidi" w:cstheme="majorBidi"/>
          <w:color w:val="000000" w:themeColor="text1"/>
          <w:sz w:val="24"/>
          <w:szCs w:val="24"/>
          <w:lang w:val="en-GB"/>
        </w:rPr>
        <w:t xml:space="preserve">questions arising from my consideration of the empirical research and my own positionality. Consequently, </w:t>
      </w:r>
      <w:r w:rsidR="0054094C" w:rsidRPr="00AD1013">
        <w:rPr>
          <w:rStyle w:val="NoneA"/>
          <w:rFonts w:asciiTheme="majorBidi" w:hAnsiTheme="majorBidi" w:cstheme="majorBidi"/>
          <w:color w:val="000000" w:themeColor="text1"/>
          <w:sz w:val="24"/>
          <w:szCs w:val="24"/>
          <w:lang w:val="en-GB" w:eastAsia="zh-CN"/>
        </w:rPr>
        <w:t xml:space="preserve">the way in which </w:t>
      </w:r>
      <w:r w:rsidR="0054094C" w:rsidRPr="00AD1013">
        <w:rPr>
          <w:rStyle w:val="NoneA"/>
          <w:rFonts w:asciiTheme="majorBidi" w:hAnsiTheme="majorBidi" w:cstheme="majorBidi"/>
          <w:color w:val="000000" w:themeColor="text1"/>
          <w:sz w:val="24"/>
          <w:szCs w:val="24"/>
          <w:lang w:val="en-GB"/>
        </w:rPr>
        <w:t xml:space="preserve">a mixed methodology was constructed </w:t>
      </w:r>
      <w:r w:rsidR="0054094C" w:rsidRPr="00AD1013">
        <w:rPr>
          <w:rStyle w:val="NoneA"/>
          <w:rFonts w:asciiTheme="majorBidi" w:hAnsiTheme="majorBidi" w:cstheme="majorBidi"/>
          <w:color w:val="000000" w:themeColor="text1"/>
          <w:sz w:val="24"/>
          <w:szCs w:val="24"/>
          <w:lang w:val="en-GB" w:eastAsia="zh-CN"/>
        </w:rPr>
        <w:t xml:space="preserve">will be introduced in section 1.3. In effect, the methodology and methods are not only inspired by the theoretical paradigms but also emerged from the data. Section 1.4 will introduce the process in which the research questions are transformed during the stages of building theoretical framework, analysing the data, and even after the empirical findings were found. </w:t>
      </w:r>
      <w:r w:rsidR="00461828" w:rsidRPr="00AD1013">
        <w:rPr>
          <w:rStyle w:val="NoneA"/>
          <w:rFonts w:asciiTheme="majorBidi" w:hAnsiTheme="majorBidi" w:cstheme="majorBidi"/>
          <w:color w:val="000000" w:themeColor="text1"/>
          <w:sz w:val="24"/>
          <w:szCs w:val="24"/>
          <w:lang w:val="en-GB" w:eastAsia="zh-CN"/>
        </w:rPr>
        <w:t>At the end,</w:t>
      </w:r>
      <w:r w:rsidR="0054094C" w:rsidRPr="00AD1013">
        <w:rPr>
          <w:rStyle w:val="NoneA"/>
          <w:rFonts w:asciiTheme="majorBidi" w:hAnsiTheme="majorBidi" w:cstheme="majorBidi"/>
          <w:color w:val="000000" w:themeColor="text1"/>
          <w:sz w:val="24"/>
          <w:szCs w:val="24"/>
          <w:lang w:val="en-GB" w:eastAsia="zh-CN"/>
        </w:rPr>
        <w:t xml:space="preserve"> I will introduce the research participants to the readers</w:t>
      </w:r>
      <w:r w:rsidR="00461828" w:rsidRPr="00AD1013">
        <w:rPr>
          <w:rStyle w:val="NoneA"/>
          <w:rFonts w:asciiTheme="majorBidi" w:hAnsiTheme="majorBidi" w:cstheme="majorBidi"/>
          <w:color w:val="000000" w:themeColor="text1"/>
          <w:sz w:val="24"/>
          <w:szCs w:val="24"/>
          <w:lang w:val="en-GB" w:eastAsia="zh-CN"/>
        </w:rPr>
        <w:t xml:space="preserve"> in section 1.5</w:t>
      </w:r>
      <w:r w:rsidR="0054094C" w:rsidRPr="00AD1013">
        <w:rPr>
          <w:rStyle w:val="NoneA"/>
          <w:rFonts w:asciiTheme="majorBidi" w:hAnsiTheme="majorBidi" w:cstheme="majorBidi"/>
          <w:color w:val="000000" w:themeColor="text1"/>
          <w:sz w:val="24"/>
          <w:szCs w:val="24"/>
          <w:lang w:val="en-GB" w:eastAsia="zh-CN"/>
        </w:rPr>
        <w:t xml:space="preserve">, and illustrate the map of this thesis in section 1.6. </w:t>
      </w:r>
      <w:r w:rsidR="0054094C" w:rsidRPr="00AD1013">
        <w:rPr>
          <w:rStyle w:val="NoneA"/>
          <w:rFonts w:asciiTheme="majorBidi" w:hAnsiTheme="majorBidi" w:cstheme="majorBidi"/>
          <w:color w:val="7030A0"/>
          <w:sz w:val="24"/>
          <w:szCs w:val="24"/>
          <w:highlight w:val="yellow"/>
          <w:lang w:val="en-GB" w:eastAsia="zh-CN"/>
        </w:rPr>
        <w:t xml:space="preserve">  </w:t>
      </w:r>
      <w:r w:rsidR="0054094C" w:rsidRPr="00AD1013">
        <w:rPr>
          <w:rStyle w:val="NoneA"/>
          <w:rFonts w:asciiTheme="majorBidi" w:hAnsiTheme="majorBidi" w:cstheme="majorBidi"/>
          <w:color w:val="7030A0"/>
          <w:sz w:val="24"/>
          <w:szCs w:val="24"/>
          <w:highlight w:val="yellow"/>
          <w:lang w:val="en-GB"/>
        </w:rPr>
        <w:t xml:space="preserve"> </w:t>
      </w:r>
    </w:p>
    <w:p w14:paraId="1078BD7F" w14:textId="77777777" w:rsidR="0048689C" w:rsidRPr="00AD1013" w:rsidRDefault="0048689C" w:rsidP="00AD1013">
      <w:pPr>
        <w:pStyle w:val="Default"/>
        <w:numPr>
          <w:ilvl w:val="1"/>
          <w:numId w:val="22"/>
        </w:numPr>
        <w:suppressAutoHyphens/>
        <w:spacing w:after="100" w:afterAutospacing="1" w:line="480" w:lineRule="auto"/>
        <w:ind w:left="357" w:hanging="357"/>
        <w:outlineLvl w:val="1"/>
        <w:rPr>
          <w:rStyle w:val="NoneA"/>
          <w:rFonts w:asciiTheme="majorBidi" w:hAnsiTheme="majorBidi" w:cstheme="majorBidi"/>
          <w:b/>
          <w:color w:val="000000" w:themeColor="text1"/>
          <w:sz w:val="24"/>
          <w:szCs w:val="24"/>
          <w:lang w:val="en-GB" w:eastAsia="zh-CN"/>
        </w:rPr>
      </w:pPr>
      <w:bookmarkStart w:id="4" w:name="_Toc477535375"/>
      <w:bookmarkStart w:id="5" w:name="_Toc477706162"/>
      <w:r w:rsidRPr="00AD1013">
        <w:rPr>
          <w:rStyle w:val="NoneA"/>
          <w:rFonts w:asciiTheme="majorBidi" w:hAnsiTheme="majorBidi" w:cstheme="majorBidi"/>
          <w:b/>
          <w:color w:val="000000" w:themeColor="text1"/>
          <w:sz w:val="24"/>
          <w:szCs w:val="24"/>
          <w:lang w:val="en-GB" w:eastAsia="zh-CN"/>
        </w:rPr>
        <w:t xml:space="preserve">Transformation of </w:t>
      </w:r>
      <w:r w:rsidR="00562F61" w:rsidRPr="00AD1013">
        <w:rPr>
          <w:rStyle w:val="NoneA"/>
          <w:rFonts w:asciiTheme="majorBidi" w:hAnsiTheme="majorBidi" w:cstheme="majorBidi"/>
          <w:b/>
          <w:color w:val="000000" w:themeColor="text1"/>
          <w:sz w:val="24"/>
          <w:szCs w:val="24"/>
          <w:lang w:val="en-GB" w:eastAsia="zh-CN"/>
        </w:rPr>
        <w:t>T</w:t>
      </w:r>
      <w:r w:rsidRPr="00AD1013">
        <w:rPr>
          <w:rStyle w:val="NoneA"/>
          <w:rFonts w:asciiTheme="majorBidi" w:hAnsiTheme="majorBidi" w:cstheme="majorBidi"/>
          <w:b/>
          <w:color w:val="000000" w:themeColor="text1"/>
          <w:sz w:val="24"/>
          <w:szCs w:val="24"/>
          <w:lang w:val="en-GB" w:eastAsia="zh-CN"/>
        </w:rPr>
        <w:t xml:space="preserve">heoretical </w:t>
      </w:r>
      <w:r w:rsidR="00562F61" w:rsidRPr="00AD1013">
        <w:rPr>
          <w:rStyle w:val="NoneA"/>
          <w:rFonts w:asciiTheme="majorBidi" w:hAnsiTheme="majorBidi" w:cstheme="majorBidi"/>
          <w:b/>
          <w:color w:val="000000" w:themeColor="text1"/>
          <w:sz w:val="24"/>
          <w:szCs w:val="24"/>
          <w:lang w:val="en-GB" w:eastAsia="zh-CN"/>
        </w:rPr>
        <w:t>F</w:t>
      </w:r>
      <w:r w:rsidRPr="00AD1013">
        <w:rPr>
          <w:rStyle w:val="NoneA"/>
          <w:rFonts w:asciiTheme="majorBidi" w:hAnsiTheme="majorBidi" w:cstheme="majorBidi"/>
          <w:b/>
          <w:color w:val="000000" w:themeColor="text1"/>
          <w:sz w:val="24"/>
          <w:szCs w:val="24"/>
          <w:lang w:val="en-GB" w:eastAsia="zh-CN"/>
        </w:rPr>
        <w:t>ramework</w:t>
      </w:r>
      <w:bookmarkEnd w:id="4"/>
      <w:bookmarkEnd w:id="5"/>
    </w:p>
    <w:p w14:paraId="030A7088" w14:textId="592DFF31" w:rsidR="00C30ED9" w:rsidRPr="00AD1013" w:rsidRDefault="0054094C" w:rsidP="00CF28BA">
      <w:pPr>
        <w:pStyle w:val="Default"/>
        <w:suppressAutoHyphens/>
        <w:spacing w:after="100" w:afterAutospacing="1" w:line="480" w:lineRule="auto"/>
        <w:rPr>
          <w:rStyle w:val="NoneA"/>
          <w:rFonts w:asciiTheme="majorBidi" w:hAnsiTheme="majorBidi" w:cstheme="majorBidi"/>
          <w:color w:val="7030A0"/>
          <w:sz w:val="24"/>
          <w:szCs w:val="24"/>
          <w:lang w:val="en-GB" w:eastAsia="zh-CN"/>
        </w:rPr>
      </w:pPr>
      <w:r w:rsidRPr="00AD1013">
        <w:rPr>
          <w:rStyle w:val="NoneA"/>
          <w:rFonts w:asciiTheme="majorBidi" w:hAnsiTheme="majorBidi" w:cstheme="majorBidi"/>
          <w:color w:val="000000" w:themeColor="text1"/>
          <w:sz w:val="24"/>
          <w:szCs w:val="24"/>
          <w:lang w:val="en-GB"/>
        </w:rPr>
        <w:t xml:space="preserve">In order to understand the notion of self theoretically, aspects of social constructionism, </w:t>
      </w:r>
      <w:r w:rsidR="007763C3" w:rsidRPr="00AD1013">
        <w:rPr>
          <w:rStyle w:val="NoneA"/>
          <w:rFonts w:asciiTheme="majorBidi" w:hAnsiTheme="majorBidi" w:cstheme="majorBidi"/>
          <w:color w:val="000000" w:themeColor="text1"/>
          <w:sz w:val="24"/>
          <w:szCs w:val="24"/>
          <w:lang w:val="en-GB" w:eastAsia="zh-CN"/>
        </w:rPr>
        <w:t>psychodynamic</w:t>
      </w:r>
      <w:r w:rsidR="00470FC4" w:rsidRPr="00AD1013">
        <w:rPr>
          <w:rStyle w:val="NoneA"/>
          <w:rFonts w:asciiTheme="majorBidi" w:hAnsiTheme="majorBidi" w:cstheme="majorBidi"/>
          <w:color w:val="000000" w:themeColor="text1"/>
          <w:sz w:val="24"/>
          <w:szCs w:val="24"/>
          <w:lang w:val="en-GB" w:eastAsia="zh-CN"/>
        </w:rPr>
        <w:t>s</w:t>
      </w:r>
      <w:r w:rsidR="007763C3" w:rsidRPr="00AD1013">
        <w:rPr>
          <w:rStyle w:val="NoneA"/>
          <w:rFonts w:asciiTheme="majorBidi" w:hAnsiTheme="majorBidi" w:cstheme="majorBidi"/>
          <w:color w:val="000000" w:themeColor="text1"/>
          <w:sz w:val="24"/>
          <w:szCs w:val="24"/>
          <w:lang w:val="en-GB" w:eastAsia="zh-CN"/>
        </w:rPr>
        <w:t xml:space="preserve"> </w:t>
      </w:r>
      <w:r w:rsidR="00470FC4" w:rsidRPr="00AD1013">
        <w:rPr>
          <w:rStyle w:val="NoneA"/>
          <w:rFonts w:asciiTheme="majorBidi" w:hAnsiTheme="majorBidi" w:cstheme="majorBidi"/>
          <w:color w:val="000000" w:themeColor="text1"/>
          <w:sz w:val="24"/>
          <w:szCs w:val="24"/>
          <w:lang w:val="en-GB" w:eastAsia="zh-CN"/>
        </w:rPr>
        <w:t>(</w:t>
      </w:r>
      <w:r w:rsidRPr="00AD1013">
        <w:rPr>
          <w:rStyle w:val="NoneA"/>
          <w:rFonts w:asciiTheme="majorBidi" w:hAnsiTheme="majorBidi" w:cstheme="majorBidi"/>
          <w:color w:val="000000" w:themeColor="text1"/>
          <w:sz w:val="24"/>
          <w:szCs w:val="24"/>
          <w:lang w:val="en-GB" w:eastAsia="zh-CN"/>
        </w:rPr>
        <w:t>object relations theory</w:t>
      </w:r>
      <w:r w:rsidR="00470FC4" w:rsidRPr="00AD1013">
        <w:rPr>
          <w:rStyle w:val="NoneA"/>
          <w:rFonts w:asciiTheme="majorBidi" w:hAnsiTheme="majorBidi" w:cstheme="majorBidi"/>
          <w:color w:val="000000" w:themeColor="text1"/>
          <w:sz w:val="24"/>
          <w:szCs w:val="24"/>
          <w:lang w:val="en-GB" w:eastAsia="zh-CN"/>
        </w:rPr>
        <w:t>)</w:t>
      </w:r>
      <w:r w:rsidRPr="00AD1013">
        <w:rPr>
          <w:rStyle w:val="NoneA"/>
          <w:rFonts w:asciiTheme="majorBidi" w:hAnsiTheme="majorBidi" w:cstheme="majorBidi"/>
          <w:color w:val="000000" w:themeColor="text1"/>
          <w:sz w:val="24"/>
          <w:szCs w:val="24"/>
          <w:lang w:val="en-GB"/>
        </w:rPr>
        <w:t xml:space="preserve"> and Chinese </w:t>
      </w:r>
      <w:r w:rsidR="00C30ED9" w:rsidRPr="00AD1013">
        <w:rPr>
          <w:rStyle w:val="NoneA"/>
          <w:rFonts w:asciiTheme="majorBidi" w:hAnsiTheme="majorBidi" w:cstheme="majorBidi"/>
          <w:color w:val="000000" w:themeColor="text1"/>
          <w:sz w:val="24"/>
          <w:szCs w:val="24"/>
          <w:lang w:val="en-GB" w:eastAsia="zh-CN"/>
        </w:rPr>
        <w:t>cultural and philosophical thoughts</w:t>
      </w:r>
      <w:r w:rsidRPr="00AD1013">
        <w:rPr>
          <w:rStyle w:val="NoneA"/>
          <w:rFonts w:asciiTheme="majorBidi" w:hAnsiTheme="majorBidi" w:cstheme="majorBidi"/>
          <w:color w:val="000000" w:themeColor="text1"/>
          <w:sz w:val="24"/>
          <w:szCs w:val="24"/>
          <w:lang w:val="en-GB"/>
        </w:rPr>
        <w:t xml:space="preserve"> are adopted as complementary theoretical </w:t>
      </w:r>
      <w:r w:rsidRPr="00AD1013">
        <w:rPr>
          <w:rStyle w:val="NoneA"/>
          <w:rFonts w:asciiTheme="majorBidi" w:hAnsiTheme="majorBidi" w:cstheme="majorBidi"/>
          <w:color w:val="000000" w:themeColor="text1"/>
          <w:sz w:val="24"/>
          <w:szCs w:val="24"/>
          <w:lang w:val="en-GB" w:eastAsia="zh-CN"/>
        </w:rPr>
        <w:t>paradigms</w:t>
      </w:r>
      <w:r w:rsidRPr="00AD1013">
        <w:rPr>
          <w:rStyle w:val="NoneA"/>
          <w:rFonts w:asciiTheme="majorBidi" w:hAnsiTheme="majorBidi" w:cstheme="majorBidi"/>
          <w:color w:val="000000" w:themeColor="text1"/>
          <w:sz w:val="24"/>
          <w:szCs w:val="24"/>
          <w:lang w:val="en-GB"/>
        </w:rPr>
        <w:t xml:space="preserve">. </w:t>
      </w:r>
      <w:r w:rsidR="00DD52EE" w:rsidRPr="00AD1013">
        <w:rPr>
          <w:rStyle w:val="NoneA"/>
          <w:rFonts w:asciiTheme="majorBidi" w:hAnsiTheme="majorBidi" w:cstheme="majorBidi"/>
          <w:color w:val="000000" w:themeColor="text1"/>
          <w:sz w:val="24"/>
          <w:szCs w:val="24"/>
          <w:lang w:val="en-GB" w:eastAsia="zh-CN"/>
        </w:rPr>
        <w:t>T</w:t>
      </w:r>
      <w:r w:rsidRPr="00AD1013">
        <w:rPr>
          <w:rStyle w:val="NoneA"/>
          <w:rFonts w:asciiTheme="majorBidi" w:hAnsiTheme="majorBidi" w:cstheme="majorBidi"/>
          <w:color w:val="000000" w:themeColor="text1"/>
          <w:sz w:val="24"/>
          <w:szCs w:val="24"/>
          <w:lang w:val="en-GB"/>
        </w:rPr>
        <w:t xml:space="preserve">he </w:t>
      </w:r>
      <w:r w:rsidRPr="00AD1013">
        <w:rPr>
          <w:rStyle w:val="NoneA"/>
          <w:rFonts w:asciiTheme="majorBidi" w:hAnsiTheme="majorBidi" w:cstheme="majorBidi"/>
          <w:color w:val="000000" w:themeColor="text1"/>
          <w:sz w:val="24"/>
          <w:szCs w:val="24"/>
          <w:lang w:val="en-GB" w:eastAsia="zh-CN"/>
        </w:rPr>
        <w:t>process</w:t>
      </w:r>
      <w:r w:rsidRPr="00AD1013">
        <w:rPr>
          <w:rStyle w:val="NoneA"/>
          <w:rFonts w:asciiTheme="majorBidi" w:hAnsiTheme="majorBidi" w:cstheme="majorBidi"/>
          <w:color w:val="000000" w:themeColor="text1"/>
          <w:sz w:val="24"/>
          <w:szCs w:val="24"/>
          <w:lang w:val="en-GB"/>
        </w:rPr>
        <w:t xml:space="preserve"> of building a theoretical framework has </w:t>
      </w:r>
      <w:r w:rsidR="00CF28BA">
        <w:rPr>
          <w:rStyle w:val="NoneA"/>
          <w:rFonts w:asciiTheme="majorBidi" w:hAnsiTheme="majorBidi" w:cstheme="majorBidi"/>
          <w:color w:val="000000" w:themeColor="text1"/>
          <w:sz w:val="24"/>
          <w:szCs w:val="24"/>
          <w:lang w:val="en-GB"/>
        </w:rPr>
        <w:t>been</w:t>
      </w:r>
      <w:r w:rsidRPr="00AD1013">
        <w:rPr>
          <w:rStyle w:val="NoneA"/>
          <w:rFonts w:asciiTheme="majorBidi" w:hAnsiTheme="majorBidi" w:cstheme="majorBidi"/>
          <w:color w:val="000000" w:themeColor="text1"/>
          <w:sz w:val="24"/>
          <w:szCs w:val="24"/>
          <w:lang w:val="en-GB"/>
        </w:rPr>
        <w:t xml:space="preserve"> through four stages, guided by three successive </w:t>
      </w:r>
      <w:r w:rsidRPr="00AD1013">
        <w:rPr>
          <w:rStyle w:val="NoneA"/>
          <w:rFonts w:asciiTheme="majorBidi" w:hAnsiTheme="majorBidi" w:cstheme="majorBidi"/>
          <w:color w:val="000000" w:themeColor="text1"/>
          <w:sz w:val="24"/>
          <w:szCs w:val="24"/>
          <w:lang w:val="en-GB"/>
        </w:rPr>
        <w:lastRenderedPageBreak/>
        <w:t>questions that I formulated based on my own interests, curiosity, and confusion</w:t>
      </w:r>
      <w:r w:rsidR="00C30ED9" w:rsidRPr="00AD1013">
        <w:rPr>
          <w:rStyle w:val="NoneA"/>
          <w:rFonts w:asciiTheme="majorBidi" w:hAnsiTheme="majorBidi" w:cstheme="majorBidi"/>
          <w:color w:val="000000" w:themeColor="text1"/>
          <w:sz w:val="24"/>
          <w:szCs w:val="24"/>
          <w:lang w:val="en-GB" w:eastAsia="zh-CN"/>
        </w:rPr>
        <w:t xml:space="preserve">; and the research </w:t>
      </w:r>
      <w:r w:rsidR="007763C3" w:rsidRPr="00AD1013">
        <w:rPr>
          <w:rStyle w:val="NoneA"/>
          <w:rFonts w:asciiTheme="majorBidi" w:hAnsiTheme="majorBidi" w:cstheme="majorBidi"/>
          <w:color w:val="000000" w:themeColor="text1"/>
          <w:sz w:val="24"/>
          <w:szCs w:val="24"/>
          <w:lang w:val="en-GB" w:eastAsia="zh-CN"/>
        </w:rPr>
        <w:t>outcomes</w:t>
      </w:r>
      <w:r w:rsidR="00C30ED9" w:rsidRPr="00AD1013">
        <w:rPr>
          <w:rStyle w:val="NoneA"/>
          <w:rFonts w:asciiTheme="majorBidi" w:hAnsiTheme="majorBidi" w:cstheme="majorBidi"/>
          <w:color w:val="000000" w:themeColor="text1"/>
          <w:sz w:val="24"/>
          <w:szCs w:val="24"/>
          <w:lang w:val="en-GB" w:eastAsia="zh-CN"/>
        </w:rPr>
        <w:t xml:space="preserve"> from data analysis</w:t>
      </w:r>
      <w:r w:rsidRPr="00AD1013">
        <w:rPr>
          <w:rStyle w:val="NoneA"/>
          <w:rFonts w:asciiTheme="majorBidi" w:hAnsiTheme="majorBidi" w:cstheme="majorBidi"/>
          <w:color w:val="000000" w:themeColor="text1"/>
          <w:sz w:val="24"/>
          <w:szCs w:val="24"/>
          <w:lang w:val="en-GB"/>
        </w:rPr>
        <w:t xml:space="preserve">. </w:t>
      </w:r>
    </w:p>
    <w:p w14:paraId="428BB825" w14:textId="77777777" w:rsidR="0054094C" w:rsidRPr="00AD1013" w:rsidRDefault="0054094C" w:rsidP="009C66B9">
      <w:pPr>
        <w:pStyle w:val="Default"/>
        <w:suppressAutoHyphens/>
        <w:spacing w:after="100" w:afterAutospacing="1" w:line="480" w:lineRule="auto"/>
        <w:rPr>
          <w:rStyle w:val="NoneA"/>
          <w:rFonts w:asciiTheme="majorBidi" w:hAnsiTheme="majorBidi" w:cstheme="majorBidi"/>
          <w:color w:val="000000" w:themeColor="text1"/>
          <w:sz w:val="24"/>
          <w:szCs w:val="24"/>
          <w:lang w:val="en-GB" w:eastAsia="zh-CN"/>
        </w:rPr>
      </w:pPr>
      <w:r w:rsidRPr="00AD1013">
        <w:rPr>
          <w:rStyle w:val="NoneA"/>
          <w:rFonts w:asciiTheme="majorBidi" w:hAnsiTheme="majorBidi" w:cstheme="majorBidi"/>
          <w:color w:val="000000" w:themeColor="text1"/>
          <w:sz w:val="24"/>
          <w:szCs w:val="24"/>
          <w:lang w:val="en-GB"/>
        </w:rPr>
        <w:t>The transformation of the theoretical framework starts from an exploration and critique of a traditional or conventional Western understandings of the se</w:t>
      </w:r>
      <w:r w:rsidR="009628B0" w:rsidRPr="00AD1013">
        <w:rPr>
          <w:rStyle w:val="NoneA"/>
          <w:rFonts w:asciiTheme="majorBidi" w:hAnsiTheme="majorBidi" w:cstheme="majorBidi"/>
          <w:color w:val="000000" w:themeColor="text1"/>
          <w:sz w:val="24"/>
          <w:szCs w:val="24"/>
          <w:lang w:val="en-GB"/>
        </w:rPr>
        <w:t>lf, guided by the question of “i</w:t>
      </w:r>
      <w:r w:rsidRPr="00AD1013">
        <w:rPr>
          <w:rStyle w:val="NoneA"/>
          <w:rFonts w:asciiTheme="majorBidi" w:hAnsiTheme="majorBidi" w:cstheme="majorBidi"/>
          <w:color w:val="000000" w:themeColor="text1"/>
          <w:sz w:val="24"/>
          <w:szCs w:val="24"/>
          <w:lang w:val="en-GB"/>
        </w:rPr>
        <w:t>s the self an essential core that we start with at birth?”. Alternativel</w:t>
      </w:r>
      <w:r w:rsidR="00F37072" w:rsidRPr="00AD1013">
        <w:rPr>
          <w:rStyle w:val="NoneA"/>
          <w:rFonts w:asciiTheme="majorBidi" w:hAnsiTheme="majorBidi" w:cstheme="majorBidi"/>
          <w:color w:val="000000" w:themeColor="text1"/>
          <w:sz w:val="24"/>
          <w:szCs w:val="24"/>
          <w:lang w:val="en-GB"/>
        </w:rPr>
        <w:t>y, social constructionist approach</w:t>
      </w:r>
      <w:r w:rsidRPr="00AD1013">
        <w:rPr>
          <w:rStyle w:val="NoneA"/>
          <w:rFonts w:asciiTheme="majorBidi" w:hAnsiTheme="majorBidi" w:cstheme="majorBidi"/>
          <w:color w:val="000000" w:themeColor="text1"/>
          <w:sz w:val="24"/>
          <w:szCs w:val="24"/>
          <w:lang w:val="en-GB"/>
        </w:rPr>
        <w:t xml:space="preserve"> enables </w:t>
      </w:r>
      <w:r w:rsidR="009628B0" w:rsidRPr="00AD1013">
        <w:rPr>
          <w:rStyle w:val="NoneA"/>
          <w:rFonts w:asciiTheme="majorBidi" w:hAnsiTheme="majorBidi" w:cstheme="majorBidi"/>
          <w:color w:val="000000" w:themeColor="text1"/>
          <w:sz w:val="24"/>
          <w:szCs w:val="24"/>
          <w:lang w:val="en-GB"/>
        </w:rPr>
        <w:t>me to address the question of “i</w:t>
      </w:r>
      <w:r w:rsidRPr="00AD1013">
        <w:rPr>
          <w:rStyle w:val="NoneA"/>
          <w:rFonts w:asciiTheme="majorBidi" w:hAnsiTheme="majorBidi" w:cstheme="majorBidi"/>
          <w:color w:val="000000" w:themeColor="text1"/>
          <w:sz w:val="24"/>
          <w:szCs w:val="24"/>
          <w:lang w:val="en-GB"/>
        </w:rPr>
        <w:t xml:space="preserve">s the self a social product that each individual is able to construct </w:t>
      </w:r>
      <w:r w:rsidRPr="00AD1013">
        <w:rPr>
          <w:rStyle w:val="NoneA"/>
          <w:rFonts w:asciiTheme="majorBidi" w:hAnsiTheme="majorBidi" w:cstheme="majorBidi"/>
          <w:color w:val="000000" w:themeColor="text1"/>
          <w:sz w:val="24"/>
          <w:szCs w:val="24"/>
          <w:lang w:val="en-GB" w:eastAsia="zh-CN"/>
        </w:rPr>
        <w:t>within the specific contact of</w:t>
      </w:r>
      <w:r w:rsidRPr="00AD1013">
        <w:rPr>
          <w:rStyle w:val="NoneA"/>
          <w:rFonts w:asciiTheme="majorBidi" w:hAnsiTheme="majorBidi" w:cstheme="majorBidi"/>
          <w:color w:val="000000" w:themeColor="text1"/>
          <w:sz w:val="24"/>
          <w:szCs w:val="24"/>
          <w:lang w:val="en-GB"/>
        </w:rPr>
        <w:t xml:space="preserve"> their particular social environment?”. </w:t>
      </w:r>
      <w:r w:rsidR="001D47D8" w:rsidRPr="00AD1013">
        <w:rPr>
          <w:rStyle w:val="NoneA"/>
          <w:rFonts w:asciiTheme="majorBidi" w:hAnsiTheme="majorBidi" w:cstheme="majorBidi"/>
          <w:color w:val="000000" w:themeColor="text1"/>
          <w:sz w:val="24"/>
          <w:szCs w:val="24"/>
          <w:lang w:val="en-GB" w:eastAsia="zh-CN"/>
        </w:rPr>
        <w:t xml:space="preserve">Particularly, in order to understand Chinese immigrant young people, Chinese Confucian philosophy is considered to interpret the heritage Chinese cultural environment with which those young people encounter. </w:t>
      </w:r>
      <w:r w:rsidRPr="00AD1013">
        <w:rPr>
          <w:rStyle w:val="NoneA"/>
          <w:rFonts w:asciiTheme="majorBidi" w:hAnsiTheme="majorBidi" w:cstheme="majorBidi"/>
          <w:color w:val="000000" w:themeColor="text1"/>
          <w:sz w:val="24"/>
          <w:szCs w:val="24"/>
          <w:lang w:val="en-GB"/>
        </w:rPr>
        <w:t>The third stage looks at the inner psy</w:t>
      </w:r>
      <w:r w:rsidR="008823CC" w:rsidRPr="00AD1013">
        <w:rPr>
          <w:rStyle w:val="NoneA"/>
          <w:rFonts w:asciiTheme="majorBidi" w:hAnsiTheme="majorBidi" w:cstheme="majorBidi"/>
          <w:color w:val="000000" w:themeColor="text1"/>
          <w:sz w:val="24"/>
          <w:szCs w:val="24"/>
          <w:lang w:val="en-GB"/>
        </w:rPr>
        <w:t>chological processes and asks “w</w:t>
      </w:r>
      <w:r w:rsidRPr="00AD1013">
        <w:rPr>
          <w:rStyle w:val="NoneA"/>
          <w:rFonts w:asciiTheme="majorBidi" w:hAnsiTheme="majorBidi" w:cstheme="majorBidi"/>
          <w:color w:val="000000" w:themeColor="text1"/>
          <w:sz w:val="24"/>
          <w:szCs w:val="24"/>
          <w:lang w:val="en-GB"/>
        </w:rPr>
        <w:t xml:space="preserve">hat might be </w:t>
      </w:r>
      <w:r w:rsidRPr="00AD1013">
        <w:rPr>
          <w:rStyle w:val="NoneA"/>
          <w:rFonts w:asciiTheme="majorBidi" w:hAnsiTheme="majorBidi" w:cstheme="majorBidi"/>
          <w:color w:val="000000" w:themeColor="text1"/>
          <w:sz w:val="24"/>
          <w:szCs w:val="24"/>
          <w:lang w:val="en-GB" w:eastAsia="zh-CN"/>
        </w:rPr>
        <w:t>happening</w:t>
      </w:r>
      <w:r w:rsidRPr="00AD1013">
        <w:rPr>
          <w:rStyle w:val="NoneA"/>
          <w:rFonts w:asciiTheme="majorBidi" w:hAnsiTheme="majorBidi" w:cstheme="majorBidi"/>
          <w:color w:val="000000" w:themeColor="text1"/>
          <w:sz w:val="24"/>
          <w:szCs w:val="24"/>
          <w:lang w:val="en-GB"/>
        </w:rPr>
        <w:t xml:space="preserve"> in one’s mind when the self is being constructed within those particular </w:t>
      </w:r>
      <w:r w:rsidR="007763C3" w:rsidRPr="00AD1013">
        <w:rPr>
          <w:rStyle w:val="NoneA"/>
          <w:rFonts w:asciiTheme="majorBidi" w:hAnsiTheme="majorBidi" w:cstheme="majorBidi"/>
          <w:color w:val="000000" w:themeColor="text1"/>
          <w:sz w:val="24"/>
          <w:szCs w:val="24"/>
          <w:lang w:val="en-GB" w:eastAsia="zh-CN"/>
        </w:rPr>
        <w:t>transcultural</w:t>
      </w:r>
      <w:r w:rsidRPr="00AD1013">
        <w:rPr>
          <w:rStyle w:val="NoneA"/>
          <w:rFonts w:asciiTheme="majorBidi" w:hAnsiTheme="majorBidi" w:cstheme="majorBidi"/>
          <w:color w:val="000000" w:themeColor="text1"/>
          <w:sz w:val="24"/>
          <w:szCs w:val="24"/>
          <w:lang w:val="en-GB"/>
        </w:rPr>
        <w:t xml:space="preserve"> contexts?” and </w:t>
      </w:r>
      <w:r w:rsidR="007763C3" w:rsidRPr="00AD1013">
        <w:rPr>
          <w:rStyle w:val="NoneA"/>
          <w:rFonts w:asciiTheme="majorBidi" w:hAnsiTheme="majorBidi" w:cstheme="majorBidi"/>
          <w:color w:val="000000" w:themeColor="text1"/>
          <w:sz w:val="24"/>
          <w:szCs w:val="24"/>
          <w:lang w:val="en-GB" w:eastAsia="zh-CN"/>
        </w:rPr>
        <w:t xml:space="preserve">mainly </w:t>
      </w:r>
      <w:r w:rsidRPr="00AD1013">
        <w:rPr>
          <w:rStyle w:val="NoneA"/>
          <w:rFonts w:asciiTheme="majorBidi" w:hAnsiTheme="majorBidi" w:cstheme="majorBidi"/>
          <w:color w:val="000000" w:themeColor="text1"/>
          <w:sz w:val="24"/>
          <w:szCs w:val="24"/>
          <w:lang w:val="en-GB"/>
        </w:rPr>
        <w:t>engages with object relations theory. Social constructionis</w:t>
      </w:r>
      <w:r w:rsidR="007E49AE" w:rsidRPr="00AD1013">
        <w:rPr>
          <w:rStyle w:val="NoneA"/>
          <w:rFonts w:asciiTheme="majorBidi" w:hAnsiTheme="majorBidi" w:cstheme="majorBidi"/>
          <w:color w:val="000000" w:themeColor="text1"/>
          <w:sz w:val="24"/>
          <w:szCs w:val="24"/>
          <w:lang w:val="en-GB" w:eastAsia="zh-CN"/>
        </w:rPr>
        <w:t>t approach</w:t>
      </w:r>
      <w:r w:rsidRPr="00AD1013">
        <w:rPr>
          <w:rStyle w:val="NoneA"/>
          <w:rFonts w:asciiTheme="majorBidi" w:hAnsiTheme="majorBidi" w:cstheme="majorBidi"/>
          <w:color w:val="000000" w:themeColor="text1"/>
          <w:sz w:val="24"/>
          <w:szCs w:val="24"/>
          <w:lang w:val="en-GB"/>
        </w:rPr>
        <w:t xml:space="preserve"> and object relations theory seemed only partially successful in answering my questions about the self in this study, however. In the final phase, I therefore returned to Eastern perspectives by engaging with Chinese </w:t>
      </w:r>
      <w:r w:rsidR="002D7760" w:rsidRPr="00AD1013">
        <w:rPr>
          <w:rStyle w:val="NoneA"/>
          <w:rFonts w:asciiTheme="majorBidi" w:hAnsiTheme="majorBidi" w:cstheme="majorBidi"/>
          <w:color w:val="000000" w:themeColor="text1"/>
          <w:sz w:val="24"/>
          <w:szCs w:val="24"/>
          <w:lang w:val="en-GB" w:eastAsia="zh-CN"/>
        </w:rPr>
        <w:t>Taoist philosophy</w:t>
      </w:r>
      <w:r w:rsidRPr="00AD1013">
        <w:rPr>
          <w:rStyle w:val="NoneA"/>
          <w:rFonts w:asciiTheme="majorBidi" w:hAnsiTheme="majorBidi" w:cstheme="majorBidi"/>
          <w:color w:val="000000" w:themeColor="text1"/>
          <w:sz w:val="24"/>
          <w:szCs w:val="24"/>
          <w:lang w:val="en-GB"/>
        </w:rPr>
        <w:t xml:space="preserve">, which shares many points in common with </w:t>
      </w:r>
      <w:r w:rsidRPr="00AD1013">
        <w:rPr>
          <w:rStyle w:val="NoneA"/>
          <w:rFonts w:asciiTheme="majorBidi" w:hAnsiTheme="majorBidi" w:cstheme="majorBidi"/>
          <w:color w:val="000000" w:themeColor="text1"/>
          <w:sz w:val="24"/>
          <w:szCs w:val="24"/>
          <w:lang w:val="en-GB" w:eastAsia="zh-CN"/>
        </w:rPr>
        <w:t xml:space="preserve">several </w:t>
      </w:r>
      <w:r w:rsidRPr="00AD1013">
        <w:rPr>
          <w:rStyle w:val="NoneA"/>
          <w:rFonts w:asciiTheme="majorBidi" w:hAnsiTheme="majorBidi" w:cstheme="majorBidi"/>
          <w:color w:val="000000" w:themeColor="text1"/>
          <w:sz w:val="24"/>
          <w:szCs w:val="24"/>
          <w:lang w:val="en-GB"/>
        </w:rPr>
        <w:t xml:space="preserve">Western theories, but also provides </w:t>
      </w:r>
      <w:r w:rsidR="001D47D8" w:rsidRPr="00AD1013">
        <w:rPr>
          <w:rStyle w:val="NoneA"/>
          <w:rFonts w:asciiTheme="majorBidi" w:hAnsiTheme="majorBidi" w:cstheme="majorBidi"/>
          <w:color w:val="000000" w:themeColor="text1"/>
          <w:sz w:val="24"/>
          <w:szCs w:val="24"/>
          <w:lang w:val="en-GB" w:eastAsia="zh-CN"/>
        </w:rPr>
        <w:t xml:space="preserve">a radical and </w:t>
      </w:r>
      <w:r w:rsidRPr="00AD1013">
        <w:rPr>
          <w:rStyle w:val="NoneA"/>
          <w:rFonts w:asciiTheme="majorBidi" w:hAnsiTheme="majorBidi" w:cstheme="majorBidi"/>
          <w:color w:val="000000" w:themeColor="text1"/>
          <w:sz w:val="24"/>
          <w:szCs w:val="24"/>
          <w:lang w:val="en-GB"/>
        </w:rPr>
        <w:t>complementary perspec</w:t>
      </w:r>
      <w:r w:rsidR="001D47D8" w:rsidRPr="00AD1013">
        <w:rPr>
          <w:rStyle w:val="NoneA"/>
          <w:rFonts w:asciiTheme="majorBidi" w:hAnsiTheme="majorBidi" w:cstheme="majorBidi"/>
          <w:color w:val="000000" w:themeColor="text1"/>
          <w:sz w:val="24"/>
          <w:szCs w:val="24"/>
          <w:lang w:val="en-GB"/>
        </w:rPr>
        <w:t>tive</w:t>
      </w:r>
      <w:r w:rsidR="008823CC" w:rsidRPr="00AD1013">
        <w:rPr>
          <w:rStyle w:val="NoneA"/>
          <w:rFonts w:asciiTheme="majorBidi" w:hAnsiTheme="majorBidi" w:cstheme="majorBidi"/>
          <w:color w:val="000000" w:themeColor="text1"/>
          <w:sz w:val="24"/>
          <w:szCs w:val="24"/>
          <w:lang w:val="en-GB" w:eastAsia="zh-CN"/>
        </w:rPr>
        <w:t>.</w:t>
      </w:r>
      <w:r w:rsidRPr="00AD1013">
        <w:rPr>
          <w:rStyle w:val="NoneA"/>
          <w:rFonts w:asciiTheme="majorBidi" w:hAnsiTheme="majorBidi" w:cstheme="majorBidi"/>
          <w:color w:val="000000" w:themeColor="text1"/>
          <w:sz w:val="24"/>
          <w:szCs w:val="24"/>
          <w:lang w:val="en-GB"/>
        </w:rPr>
        <w:t xml:space="preserve"> </w:t>
      </w:r>
      <w:r w:rsidR="001D47D8" w:rsidRPr="00AD1013">
        <w:rPr>
          <w:rStyle w:val="NoneA"/>
          <w:rFonts w:asciiTheme="majorBidi" w:hAnsiTheme="majorBidi" w:cstheme="majorBidi"/>
          <w:color w:val="000000" w:themeColor="text1"/>
          <w:sz w:val="24"/>
          <w:szCs w:val="24"/>
          <w:lang w:val="en-GB" w:eastAsia="zh-CN"/>
        </w:rPr>
        <w:t>It</w:t>
      </w:r>
      <w:r w:rsidRPr="00AD1013">
        <w:rPr>
          <w:rStyle w:val="NoneA"/>
          <w:rFonts w:asciiTheme="majorBidi" w:hAnsiTheme="majorBidi" w:cstheme="majorBidi"/>
          <w:color w:val="000000" w:themeColor="text1"/>
          <w:sz w:val="24"/>
          <w:szCs w:val="24"/>
          <w:lang w:val="en-GB"/>
        </w:rPr>
        <w:t xml:space="preserve"> is </w:t>
      </w:r>
      <w:r w:rsidR="008823CC" w:rsidRPr="00AD1013">
        <w:rPr>
          <w:rStyle w:val="NoneA"/>
          <w:rFonts w:asciiTheme="majorBidi" w:hAnsiTheme="majorBidi" w:cstheme="majorBidi"/>
          <w:color w:val="000000" w:themeColor="text1"/>
          <w:sz w:val="24"/>
          <w:szCs w:val="24"/>
          <w:lang w:val="en-GB" w:eastAsia="zh-CN"/>
        </w:rPr>
        <w:t xml:space="preserve">necessary to </w:t>
      </w:r>
      <w:r w:rsidR="00F650F6" w:rsidRPr="00AD1013">
        <w:rPr>
          <w:rStyle w:val="NoneA"/>
          <w:rFonts w:asciiTheme="majorBidi" w:hAnsiTheme="majorBidi" w:cstheme="majorBidi"/>
          <w:color w:val="000000" w:themeColor="text1"/>
          <w:sz w:val="24"/>
          <w:szCs w:val="24"/>
          <w:lang w:val="en-GB"/>
        </w:rPr>
        <w:t>adopt Taoist philosophy</w:t>
      </w:r>
      <w:r w:rsidR="008823CC" w:rsidRPr="00AD1013">
        <w:rPr>
          <w:rStyle w:val="NoneA"/>
          <w:rFonts w:asciiTheme="majorBidi" w:hAnsiTheme="majorBidi" w:cstheme="majorBidi"/>
          <w:color w:val="000000" w:themeColor="text1"/>
          <w:sz w:val="24"/>
          <w:szCs w:val="24"/>
          <w:lang w:val="en-GB"/>
        </w:rPr>
        <w:t xml:space="preserve"> in a</w:t>
      </w:r>
      <w:r w:rsidRPr="00AD1013">
        <w:rPr>
          <w:rStyle w:val="NoneA"/>
          <w:rFonts w:asciiTheme="majorBidi" w:hAnsiTheme="majorBidi" w:cstheme="majorBidi"/>
          <w:color w:val="000000" w:themeColor="text1"/>
          <w:sz w:val="24"/>
          <w:szCs w:val="24"/>
          <w:lang w:val="en-GB"/>
        </w:rPr>
        <w:t xml:space="preserve"> </w:t>
      </w:r>
      <w:r w:rsidR="008823CC" w:rsidRPr="00AD1013">
        <w:rPr>
          <w:rStyle w:val="NoneA"/>
          <w:rFonts w:asciiTheme="majorBidi" w:hAnsiTheme="majorBidi" w:cstheme="majorBidi"/>
          <w:color w:val="000000" w:themeColor="text1"/>
          <w:sz w:val="24"/>
          <w:szCs w:val="24"/>
          <w:lang w:val="en-GB" w:eastAsia="zh-CN"/>
        </w:rPr>
        <w:t>trans</w:t>
      </w:r>
      <w:r w:rsidR="008823CC" w:rsidRPr="00AD1013">
        <w:rPr>
          <w:rStyle w:val="NoneA"/>
          <w:rFonts w:asciiTheme="majorBidi" w:hAnsiTheme="majorBidi" w:cstheme="majorBidi"/>
          <w:color w:val="000000" w:themeColor="text1"/>
          <w:sz w:val="24"/>
          <w:szCs w:val="24"/>
          <w:lang w:val="en-GB"/>
        </w:rPr>
        <w:t>culturally complex study</w:t>
      </w:r>
      <w:r w:rsidR="008823CC" w:rsidRPr="00AD1013">
        <w:rPr>
          <w:rStyle w:val="NoneA"/>
          <w:rFonts w:asciiTheme="majorBidi" w:hAnsiTheme="majorBidi" w:cstheme="majorBidi"/>
          <w:color w:val="000000" w:themeColor="text1"/>
          <w:sz w:val="24"/>
          <w:szCs w:val="24"/>
          <w:lang w:val="en-GB" w:eastAsia="zh-CN"/>
        </w:rPr>
        <w:t>,</w:t>
      </w:r>
      <w:r w:rsidR="008823CC" w:rsidRPr="00AD1013">
        <w:rPr>
          <w:rStyle w:val="NoneA"/>
          <w:rFonts w:asciiTheme="majorBidi" w:hAnsiTheme="majorBidi" w:cstheme="majorBidi"/>
          <w:color w:val="000000" w:themeColor="text1"/>
          <w:sz w:val="24"/>
          <w:szCs w:val="24"/>
          <w:lang w:val="en-GB"/>
        </w:rPr>
        <w:t xml:space="preserve"> </w:t>
      </w:r>
      <w:r w:rsidRPr="00AD1013">
        <w:rPr>
          <w:rStyle w:val="NoneA"/>
          <w:rFonts w:asciiTheme="majorBidi" w:hAnsiTheme="majorBidi" w:cstheme="majorBidi"/>
          <w:color w:val="000000" w:themeColor="text1"/>
          <w:sz w:val="24"/>
          <w:szCs w:val="24"/>
          <w:lang w:val="en-GB"/>
        </w:rPr>
        <w:t>in order to provide a counterbalance to the Western theories</w:t>
      </w:r>
      <w:r w:rsidR="008823CC" w:rsidRPr="00AD1013">
        <w:rPr>
          <w:rStyle w:val="NoneA"/>
          <w:rFonts w:asciiTheme="majorBidi" w:hAnsiTheme="majorBidi" w:cstheme="majorBidi"/>
          <w:color w:val="000000" w:themeColor="text1"/>
          <w:sz w:val="24"/>
          <w:szCs w:val="24"/>
          <w:lang w:val="en-GB" w:eastAsia="zh-CN"/>
        </w:rPr>
        <w:t xml:space="preserve"> for interpreting the research outcomes</w:t>
      </w:r>
      <w:r w:rsidRPr="00AD1013">
        <w:rPr>
          <w:rStyle w:val="NoneA"/>
          <w:rFonts w:asciiTheme="majorBidi" w:hAnsiTheme="majorBidi" w:cstheme="majorBidi"/>
          <w:color w:val="000000" w:themeColor="text1"/>
          <w:sz w:val="24"/>
          <w:szCs w:val="24"/>
          <w:lang w:val="en-GB"/>
        </w:rPr>
        <w:t xml:space="preserve">. </w:t>
      </w:r>
    </w:p>
    <w:p w14:paraId="052439C4" w14:textId="77777777" w:rsidR="008823CC" w:rsidRPr="00AD1013" w:rsidRDefault="008823CC" w:rsidP="009C66B9">
      <w:pPr>
        <w:pStyle w:val="Default"/>
        <w:suppressAutoHyphens/>
        <w:spacing w:after="100" w:afterAutospacing="1" w:line="480" w:lineRule="auto"/>
        <w:rPr>
          <w:rStyle w:val="NoneA"/>
          <w:rFonts w:asciiTheme="majorBidi" w:hAnsiTheme="majorBidi" w:cstheme="majorBidi"/>
          <w:color w:val="000000" w:themeColor="text1"/>
          <w:sz w:val="24"/>
          <w:szCs w:val="24"/>
          <w:lang w:val="en-GB" w:eastAsia="zh-CN"/>
        </w:rPr>
      </w:pPr>
      <w:r w:rsidRPr="00AD1013">
        <w:rPr>
          <w:rStyle w:val="NoneA"/>
          <w:rFonts w:asciiTheme="majorBidi" w:hAnsiTheme="majorBidi" w:cstheme="majorBidi"/>
          <w:color w:val="000000" w:themeColor="text1"/>
          <w:sz w:val="24"/>
          <w:szCs w:val="24"/>
          <w:lang w:val="en-GB" w:eastAsia="zh-CN"/>
        </w:rPr>
        <w:t xml:space="preserve">The content below will explain each stage in detail. </w:t>
      </w:r>
    </w:p>
    <w:p w14:paraId="59C8C1E8" w14:textId="77777777" w:rsidR="0054094C" w:rsidRPr="00AD1013" w:rsidRDefault="0054094C" w:rsidP="009C66B9">
      <w:pPr>
        <w:pStyle w:val="Default"/>
        <w:suppressAutoHyphens/>
        <w:spacing w:after="100" w:afterAutospacing="1" w:line="480" w:lineRule="auto"/>
        <w:rPr>
          <w:rStyle w:val="NoneA"/>
          <w:rFonts w:asciiTheme="majorBidi" w:eastAsia="Times New Roman" w:hAnsiTheme="majorBidi" w:cstheme="majorBidi"/>
          <w:b/>
          <w:bCs/>
          <w:i/>
          <w:iCs/>
          <w:color w:val="000000" w:themeColor="text1"/>
          <w:sz w:val="24"/>
          <w:szCs w:val="24"/>
          <w:lang w:val="en-GB"/>
        </w:rPr>
      </w:pPr>
      <w:r w:rsidRPr="00AD1013">
        <w:rPr>
          <w:rStyle w:val="NoneA"/>
          <w:rFonts w:asciiTheme="majorBidi" w:hAnsiTheme="majorBidi" w:cstheme="majorBidi"/>
          <w:b/>
          <w:bCs/>
          <w:i/>
          <w:iCs/>
          <w:color w:val="000000" w:themeColor="text1"/>
          <w:sz w:val="24"/>
          <w:szCs w:val="24"/>
          <w:lang w:val="en-GB" w:eastAsia="zh-CN"/>
        </w:rPr>
        <w:t>Western</w:t>
      </w:r>
      <w:r w:rsidRPr="00AD1013">
        <w:rPr>
          <w:rStyle w:val="NoneA"/>
          <w:rFonts w:asciiTheme="majorBidi" w:hAnsiTheme="majorBidi" w:cstheme="majorBidi"/>
          <w:b/>
          <w:bCs/>
          <w:i/>
          <w:iCs/>
          <w:color w:val="000000" w:themeColor="text1"/>
          <w:sz w:val="24"/>
          <w:szCs w:val="24"/>
          <w:lang w:val="en-GB"/>
        </w:rPr>
        <w:t xml:space="preserve"> Concept</w:t>
      </w:r>
      <w:r w:rsidRPr="00AD1013">
        <w:rPr>
          <w:rStyle w:val="NoneA"/>
          <w:rFonts w:asciiTheme="majorBidi" w:hAnsiTheme="majorBidi" w:cstheme="majorBidi"/>
          <w:b/>
          <w:bCs/>
          <w:i/>
          <w:iCs/>
          <w:color w:val="000000" w:themeColor="text1"/>
          <w:sz w:val="24"/>
          <w:szCs w:val="24"/>
          <w:lang w:val="en-GB" w:eastAsia="zh-CN"/>
        </w:rPr>
        <w:t>s</w:t>
      </w:r>
      <w:r w:rsidRPr="00AD1013">
        <w:rPr>
          <w:rStyle w:val="NoneA"/>
          <w:rFonts w:asciiTheme="majorBidi" w:hAnsiTheme="majorBidi" w:cstheme="majorBidi"/>
          <w:b/>
          <w:bCs/>
          <w:i/>
          <w:iCs/>
          <w:color w:val="000000" w:themeColor="text1"/>
          <w:sz w:val="24"/>
          <w:szCs w:val="24"/>
          <w:lang w:val="en-GB"/>
        </w:rPr>
        <w:t xml:space="preserve"> of Self </w:t>
      </w:r>
    </w:p>
    <w:p w14:paraId="05C3D9D8" w14:textId="77777777" w:rsidR="000C017F" w:rsidRPr="00AD1013" w:rsidRDefault="0054094C" w:rsidP="009C66B9">
      <w:pPr>
        <w:pStyle w:val="BodyA"/>
        <w:suppressAutoHyphens/>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u w:color="0C0C0C"/>
          <w:lang w:val="en-GB" w:eastAsia="zh-TW"/>
        </w:rPr>
        <w:t>From an</w:t>
      </w:r>
      <w:r w:rsidRPr="00AD1013">
        <w:rPr>
          <w:rStyle w:val="NoneA"/>
          <w:rFonts w:asciiTheme="majorBidi" w:hAnsiTheme="majorBidi" w:cstheme="majorBidi"/>
          <w:color w:val="000000" w:themeColor="text1"/>
          <w:sz w:val="24"/>
          <w:szCs w:val="24"/>
          <w:u w:color="0C0C0C"/>
          <w:lang w:val="en-GB"/>
        </w:rPr>
        <w:t xml:space="preserve"> early Western philosophical perspective, </w:t>
      </w:r>
      <w:r w:rsidRPr="00AD1013">
        <w:rPr>
          <w:rStyle w:val="NoneA"/>
          <w:rFonts w:asciiTheme="majorBidi" w:hAnsiTheme="majorBidi" w:cstheme="majorBidi"/>
          <w:color w:val="000000" w:themeColor="text1"/>
          <w:sz w:val="24"/>
          <w:szCs w:val="24"/>
          <w:lang w:val="en-GB"/>
        </w:rPr>
        <w:t>Descartes</w:t>
      </w:r>
      <w:r w:rsidRPr="00AD1013">
        <w:rPr>
          <w:rStyle w:val="NoneA"/>
          <w:rFonts w:asciiTheme="majorBidi" w:hAnsiTheme="majorBidi" w:cstheme="majorBidi"/>
          <w:color w:val="000000" w:themeColor="text1"/>
          <w:sz w:val="24"/>
          <w:szCs w:val="24"/>
          <w:lang w:val="en-GB" w:eastAsia="zh-TW"/>
        </w:rPr>
        <w:t xml:space="preserve"> represents </w:t>
      </w:r>
      <w:r w:rsidRPr="00AD1013">
        <w:rPr>
          <w:rStyle w:val="NoneA"/>
          <w:rFonts w:asciiTheme="majorBidi" w:hAnsiTheme="majorBidi" w:cstheme="majorBidi"/>
          <w:color w:val="000000" w:themeColor="text1"/>
          <w:sz w:val="24"/>
          <w:szCs w:val="24"/>
          <w:lang w:val="en-GB"/>
        </w:rPr>
        <w:t xml:space="preserve">one’s awareness of his or her exist </w:t>
      </w:r>
      <w:r w:rsidRPr="00AD1013">
        <w:rPr>
          <w:rStyle w:val="NoneA"/>
          <w:rFonts w:asciiTheme="majorBidi" w:hAnsiTheme="majorBidi" w:cstheme="majorBidi"/>
          <w:color w:val="000000" w:themeColor="text1"/>
          <w:sz w:val="24"/>
          <w:szCs w:val="24"/>
          <w:lang w:val="en-GB" w:eastAsia="zh-TW"/>
        </w:rPr>
        <w:t>as the awakening of the human being</w:t>
      </w:r>
      <w:r w:rsidR="00DB63BB" w:rsidRPr="00AD1013">
        <w:rPr>
          <w:rStyle w:val="NoneA"/>
          <w:rFonts w:asciiTheme="majorBidi" w:hAnsiTheme="majorBidi" w:cstheme="majorBidi"/>
          <w:color w:val="000000" w:themeColor="text1"/>
          <w:sz w:val="24"/>
          <w:szCs w:val="24"/>
          <w:lang w:val="en-GB"/>
        </w:rPr>
        <w:t xml:space="preserve"> in </w:t>
      </w:r>
      <w:r w:rsidR="00DB63BB" w:rsidRPr="00AD1013">
        <w:rPr>
          <w:rStyle w:val="NoneA"/>
          <w:rFonts w:asciiTheme="majorBidi" w:hAnsiTheme="majorBidi" w:cstheme="majorBidi"/>
          <w:color w:val="000000" w:themeColor="text1"/>
          <w:sz w:val="24"/>
          <w:szCs w:val="24"/>
          <w:lang w:val="en-GB" w:eastAsia="zh-TW"/>
        </w:rPr>
        <w:t xml:space="preserve">1637 (Descartes &amp; Veitch, </w:t>
      </w:r>
      <w:r w:rsidR="00DB63BB" w:rsidRPr="00AD1013">
        <w:rPr>
          <w:rStyle w:val="NoneA"/>
          <w:rFonts w:asciiTheme="majorBidi" w:hAnsiTheme="majorBidi" w:cstheme="majorBidi"/>
          <w:color w:val="000000" w:themeColor="text1"/>
          <w:sz w:val="24"/>
          <w:szCs w:val="24"/>
          <w:lang w:val="en-GB" w:eastAsia="zh-TW"/>
        </w:rPr>
        <w:lastRenderedPageBreak/>
        <w:t>2006).</w:t>
      </w:r>
      <w:r w:rsidR="00DB63BB" w:rsidRPr="00AD1013">
        <w:rPr>
          <w:rFonts w:asciiTheme="majorBidi" w:eastAsia="Arial Unicode MS" w:hAnsiTheme="majorBidi" w:cstheme="majorBidi"/>
          <w:sz w:val="24"/>
          <w:szCs w:val="24"/>
          <w:lang w:val="en-GB"/>
        </w:rPr>
        <w:t xml:space="preserve"> </w:t>
      </w:r>
      <w:r w:rsidRPr="00AD1013">
        <w:rPr>
          <w:rStyle w:val="NoneA"/>
          <w:rFonts w:asciiTheme="majorBidi" w:hAnsiTheme="majorBidi" w:cstheme="majorBidi"/>
          <w:color w:val="000000" w:themeColor="text1"/>
          <w:sz w:val="24"/>
          <w:szCs w:val="24"/>
          <w:u w:color="0C0C0C"/>
          <w:lang w:val="en-GB" w:eastAsia="zh-TW"/>
        </w:rPr>
        <w:t>Via</w:t>
      </w:r>
      <w:r w:rsidRPr="00AD1013">
        <w:rPr>
          <w:rStyle w:val="NoneA"/>
          <w:rFonts w:asciiTheme="majorBidi" w:hAnsiTheme="majorBidi" w:cstheme="majorBidi"/>
          <w:color w:val="000000" w:themeColor="text1"/>
          <w:sz w:val="24"/>
          <w:szCs w:val="24"/>
          <w:lang w:val="en-GB" w:eastAsia="zh-TW"/>
        </w:rPr>
        <w:t xml:space="preserve"> his famous</w:t>
      </w:r>
      <w:r w:rsidRPr="00AD1013">
        <w:rPr>
          <w:rStyle w:val="NoneA"/>
          <w:rFonts w:asciiTheme="majorBidi" w:hAnsiTheme="majorBidi" w:cstheme="majorBidi"/>
          <w:color w:val="000000" w:themeColor="text1"/>
          <w:sz w:val="24"/>
          <w:szCs w:val="24"/>
          <w:lang w:val="en-GB"/>
        </w:rPr>
        <w:t xml:space="preserve"> statement </w:t>
      </w:r>
      <w:r w:rsidRPr="00AD1013">
        <w:rPr>
          <w:rStyle w:val="NoneA"/>
          <w:rFonts w:asciiTheme="majorBidi" w:hAnsiTheme="majorBidi" w:cstheme="majorBidi"/>
          <w:color w:val="000000" w:themeColor="text1"/>
          <w:sz w:val="24"/>
          <w:szCs w:val="24"/>
          <w:lang w:val="en-GB" w:eastAsia="zh-TW"/>
        </w:rPr>
        <w:t>“</w:t>
      </w:r>
      <w:r w:rsidRPr="00AD1013">
        <w:rPr>
          <w:rStyle w:val="NoneA"/>
          <w:rFonts w:asciiTheme="majorBidi" w:hAnsiTheme="majorBidi" w:cstheme="majorBidi"/>
          <w:color w:val="000000" w:themeColor="text1"/>
          <w:sz w:val="24"/>
          <w:szCs w:val="24"/>
          <w:lang w:val="en-GB"/>
        </w:rPr>
        <w:t>I think, therefore I am</w:t>
      </w:r>
      <w:r w:rsidRPr="00AD1013">
        <w:rPr>
          <w:rStyle w:val="NoneA"/>
          <w:rFonts w:asciiTheme="majorBidi" w:hAnsiTheme="majorBidi" w:cstheme="majorBidi"/>
          <w:color w:val="000000" w:themeColor="text1"/>
          <w:sz w:val="24"/>
          <w:szCs w:val="24"/>
          <w:lang w:val="en-GB" w:eastAsia="zh-TW"/>
        </w:rPr>
        <w:t>”</w:t>
      </w:r>
      <w:r w:rsidRPr="00AD1013">
        <w:rPr>
          <w:rStyle w:val="NoneA"/>
          <w:rFonts w:asciiTheme="majorBidi" w:hAnsiTheme="majorBidi" w:cstheme="majorBidi"/>
          <w:color w:val="000000" w:themeColor="text1"/>
          <w:sz w:val="24"/>
          <w:szCs w:val="24"/>
          <w:lang w:val="en-GB"/>
        </w:rPr>
        <w:t>, Descartes suggests that</w:t>
      </w:r>
      <w:r w:rsidRPr="00AD1013">
        <w:rPr>
          <w:rStyle w:val="NoneA"/>
          <w:rFonts w:asciiTheme="majorBidi" w:hAnsiTheme="majorBidi" w:cstheme="majorBidi"/>
          <w:color w:val="000000" w:themeColor="text1"/>
          <w:sz w:val="24"/>
          <w:szCs w:val="24"/>
          <w:lang w:val="en-GB" w:eastAsia="zh-TW"/>
        </w:rPr>
        <w:t xml:space="preserve"> human beings</w:t>
      </w:r>
      <w:r w:rsidRPr="00AD1013">
        <w:rPr>
          <w:rStyle w:val="NoneA"/>
          <w:rFonts w:asciiTheme="majorBidi" w:hAnsiTheme="majorBidi" w:cstheme="majorBidi"/>
          <w:color w:val="000000" w:themeColor="text1"/>
          <w:sz w:val="24"/>
          <w:szCs w:val="24"/>
          <w:lang w:val="en-GB"/>
        </w:rPr>
        <w:t xml:space="preserve"> </w:t>
      </w:r>
      <w:r w:rsidRPr="00AD1013">
        <w:rPr>
          <w:rStyle w:val="NoneA"/>
          <w:rFonts w:asciiTheme="majorBidi" w:hAnsiTheme="majorBidi" w:cstheme="majorBidi"/>
          <w:color w:val="000000" w:themeColor="text1"/>
          <w:sz w:val="24"/>
          <w:szCs w:val="24"/>
          <w:lang w:val="en-GB" w:eastAsia="zh-TW"/>
        </w:rPr>
        <w:t>are aware</w:t>
      </w:r>
      <w:r w:rsidRPr="00AD1013">
        <w:rPr>
          <w:rStyle w:val="NoneA"/>
          <w:rFonts w:asciiTheme="majorBidi" w:hAnsiTheme="majorBidi" w:cstheme="majorBidi"/>
          <w:color w:val="000000" w:themeColor="text1"/>
          <w:sz w:val="24"/>
          <w:szCs w:val="24"/>
          <w:lang w:val="en-GB"/>
        </w:rPr>
        <w:t xml:space="preserve"> of </w:t>
      </w:r>
      <w:r w:rsidRPr="00AD1013">
        <w:rPr>
          <w:rStyle w:val="NoneA"/>
          <w:rFonts w:asciiTheme="majorBidi" w:hAnsiTheme="majorBidi" w:cstheme="majorBidi"/>
          <w:color w:val="000000" w:themeColor="text1"/>
          <w:sz w:val="24"/>
          <w:szCs w:val="24"/>
          <w:lang w:val="en-GB" w:eastAsia="zh-TW"/>
        </w:rPr>
        <w:t xml:space="preserve">the sense of their own existence, the power of </w:t>
      </w:r>
      <w:r w:rsidRPr="00AD1013">
        <w:rPr>
          <w:rStyle w:val="NoneA"/>
          <w:rFonts w:asciiTheme="majorBidi" w:hAnsiTheme="majorBidi" w:cstheme="majorBidi"/>
          <w:color w:val="000000" w:themeColor="text1"/>
          <w:sz w:val="24"/>
          <w:szCs w:val="24"/>
          <w:lang w:val="en-GB"/>
        </w:rPr>
        <w:t xml:space="preserve">their </w:t>
      </w:r>
      <w:r w:rsidRPr="00AD1013">
        <w:rPr>
          <w:rStyle w:val="NoneA"/>
          <w:rFonts w:asciiTheme="majorBidi" w:hAnsiTheme="majorBidi" w:cstheme="majorBidi"/>
          <w:color w:val="000000" w:themeColor="text1"/>
          <w:sz w:val="24"/>
          <w:szCs w:val="24"/>
          <w:lang w:val="en-GB" w:eastAsia="zh-TW"/>
        </w:rPr>
        <w:t>inner mind, and the ability to m</w:t>
      </w:r>
      <w:r w:rsidR="000C017F" w:rsidRPr="00AD1013">
        <w:rPr>
          <w:rStyle w:val="NoneA"/>
          <w:rFonts w:asciiTheme="majorBidi" w:hAnsiTheme="majorBidi" w:cstheme="majorBidi"/>
          <w:color w:val="000000" w:themeColor="text1"/>
          <w:sz w:val="24"/>
          <w:szCs w:val="24"/>
          <w:lang w:val="en-GB" w:eastAsia="zh-TW"/>
        </w:rPr>
        <w:t>ake judgements about and change</w:t>
      </w:r>
      <w:r w:rsidRPr="00AD1013">
        <w:rPr>
          <w:rStyle w:val="NoneA"/>
          <w:rFonts w:asciiTheme="majorBidi" w:hAnsiTheme="majorBidi" w:cstheme="majorBidi"/>
          <w:color w:val="000000" w:themeColor="text1"/>
          <w:sz w:val="24"/>
          <w:szCs w:val="24"/>
          <w:lang w:val="en-GB" w:eastAsia="zh-TW"/>
        </w:rPr>
        <w:t xml:space="preserve"> the world.</w:t>
      </w:r>
      <w:r w:rsidRPr="00AD1013">
        <w:rPr>
          <w:rStyle w:val="NoneA"/>
          <w:rFonts w:asciiTheme="majorBidi" w:hAnsiTheme="majorBidi" w:cstheme="majorBidi"/>
          <w:color w:val="000000" w:themeColor="text1"/>
          <w:sz w:val="24"/>
          <w:szCs w:val="24"/>
          <w:lang w:val="en-GB"/>
        </w:rPr>
        <w:t xml:space="preserve"> T</w:t>
      </w:r>
      <w:r w:rsidR="00495536" w:rsidRPr="00AD1013">
        <w:rPr>
          <w:rStyle w:val="NoneA"/>
          <w:rFonts w:asciiTheme="majorBidi" w:hAnsiTheme="majorBidi" w:cstheme="majorBidi"/>
          <w:color w:val="000000" w:themeColor="text1"/>
          <w:sz w:val="24"/>
          <w:szCs w:val="24"/>
          <w:lang w:val="en-GB"/>
        </w:rPr>
        <w:t>his position is taken within a</w:t>
      </w:r>
      <w:r w:rsidRPr="00AD1013">
        <w:rPr>
          <w:rStyle w:val="NoneA"/>
          <w:rFonts w:asciiTheme="majorBidi" w:hAnsiTheme="majorBidi" w:cstheme="majorBidi"/>
          <w:color w:val="000000" w:themeColor="text1"/>
          <w:sz w:val="24"/>
          <w:szCs w:val="24"/>
          <w:lang w:val="en-GB" w:eastAsia="zh-TW"/>
        </w:rPr>
        <w:t xml:space="preserve"> particular historical and social context which we know as the Renaissance. </w:t>
      </w:r>
    </w:p>
    <w:p w14:paraId="4588F0E9" w14:textId="77777777" w:rsidR="000C017F" w:rsidRPr="00AD1013" w:rsidRDefault="000C017F" w:rsidP="009C66B9">
      <w:pPr>
        <w:pStyle w:val="BodyA"/>
        <w:suppressAutoHyphens/>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 xml:space="preserve">Cartesian assumption has its profound influence on Western psychology and philosophy. For example, one feature in dominant Western psychology might be that </w:t>
      </w:r>
      <w:r w:rsidRPr="00AD1013">
        <w:rPr>
          <w:rStyle w:val="NoneA"/>
          <w:rFonts w:asciiTheme="majorBidi" w:hAnsiTheme="majorBidi" w:cstheme="majorBidi"/>
          <w:color w:val="000000" w:themeColor="text1"/>
          <w:sz w:val="24"/>
          <w:szCs w:val="24"/>
          <w:lang w:val="en-GB" w:eastAsia="zh-TW"/>
        </w:rPr>
        <w:t xml:space="preserve">the concept of self </w:t>
      </w:r>
      <w:r w:rsidRPr="00AD1013">
        <w:rPr>
          <w:rStyle w:val="NoneA"/>
          <w:rFonts w:asciiTheme="majorBidi" w:hAnsiTheme="majorBidi" w:cstheme="majorBidi"/>
          <w:color w:val="000000" w:themeColor="text1"/>
          <w:sz w:val="24"/>
          <w:szCs w:val="24"/>
          <w:lang w:val="en-GB"/>
        </w:rPr>
        <w:t xml:space="preserve">is distinct </w:t>
      </w:r>
      <w:r w:rsidRPr="00AD1013">
        <w:rPr>
          <w:rStyle w:val="NoneA"/>
          <w:rFonts w:asciiTheme="majorBidi" w:hAnsiTheme="majorBidi" w:cstheme="majorBidi"/>
          <w:color w:val="000000" w:themeColor="text1"/>
          <w:sz w:val="24"/>
          <w:szCs w:val="24"/>
          <w:lang w:val="en-GB" w:eastAsia="zh-TW"/>
        </w:rPr>
        <w:t>from other concepts about human beings. According to Harris (1989) and Hwang (1999),</w:t>
      </w:r>
      <w:r w:rsidRPr="00AD1013">
        <w:rPr>
          <w:rStyle w:val="NoneA"/>
          <w:rFonts w:asciiTheme="majorBidi" w:hAnsiTheme="majorBidi" w:cstheme="majorBidi"/>
          <w:color w:val="000000" w:themeColor="text1"/>
          <w:sz w:val="24"/>
          <w:szCs w:val="24"/>
          <w:lang w:val="en-GB"/>
        </w:rPr>
        <w:t xml:space="preserve"> for example, </w:t>
      </w:r>
      <w:r w:rsidRPr="00AD1013">
        <w:rPr>
          <w:rStyle w:val="NoneA"/>
          <w:rFonts w:asciiTheme="majorBidi" w:hAnsiTheme="majorBidi" w:cstheme="majorBidi"/>
          <w:color w:val="000000" w:themeColor="text1"/>
          <w:sz w:val="24"/>
          <w:szCs w:val="24"/>
          <w:lang w:val="en-GB" w:eastAsia="zh-TW"/>
        </w:rPr>
        <w:t>the i</w:t>
      </w:r>
      <w:r w:rsidRPr="00AD1013">
        <w:rPr>
          <w:rStyle w:val="NoneA"/>
          <w:rFonts w:asciiTheme="majorBidi" w:hAnsiTheme="majorBidi" w:cstheme="majorBidi"/>
          <w:color w:val="000000" w:themeColor="text1"/>
          <w:sz w:val="24"/>
          <w:szCs w:val="24"/>
          <w:lang w:val="en-GB"/>
        </w:rPr>
        <w:t>ndividual is a biological concept in which human beings are defined as creatures like any other living animal</w:t>
      </w:r>
      <w:r w:rsidRPr="00AD1013">
        <w:rPr>
          <w:rStyle w:val="NoneA"/>
          <w:rFonts w:asciiTheme="majorBidi" w:hAnsiTheme="majorBidi" w:cstheme="majorBidi"/>
          <w:color w:val="000000" w:themeColor="text1"/>
          <w:sz w:val="24"/>
          <w:szCs w:val="24"/>
          <w:lang w:val="en-GB" w:eastAsia="zh-TW"/>
        </w:rPr>
        <w:t>s</w:t>
      </w:r>
      <w:r w:rsidRPr="00AD1013">
        <w:rPr>
          <w:rStyle w:val="NoneA"/>
          <w:rFonts w:asciiTheme="majorBidi" w:hAnsiTheme="majorBidi" w:cstheme="majorBidi"/>
          <w:color w:val="000000" w:themeColor="text1"/>
          <w:sz w:val="24"/>
          <w:szCs w:val="24"/>
          <w:lang w:val="en-GB"/>
        </w:rPr>
        <w:t xml:space="preserve"> in the world, while </w:t>
      </w:r>
      <w:r w:rsidRPr="00AD1013">
        <w:rPr>
          <w:rStyle w:val="NoneA"/>
          <w:rFonts w:asciiTheme="majorBidi" w:hAnsiTheme="majorBidi" w:cstheme="majorBidi"/>
          <w:color w:val="000000" w:themeColor="text1"/>
          <w:sz w:val="24"/>
          <w:szCs w:val="24"/>
          <w:lang w:val="en-GB" w:eastAsia="zh-TW"/>
        </w:rPr>
        <w:t>the person</w:t>
      </w:r>
      <w:r w:rsidRPr="00AD1013">
        <w:rPr>
          <w:rStyle w:val="NoneA"/>
          <w:rFonts w:asciiTheme="majorBidi" w:hAnsiTheme="majorBidi" w:cstheme="majorBidi"/>
          <w:color w:val="000000" w:themeColor="text1"/>
          <w:sz w:val="24"/>
          <w:szCs w:val="24"/>
          <w:lang w:val="en-GB"/>
        </w:rPr>
        <w:t xml:space="preserve"> is a </w:t>
      </w:r>
      <w:r w:rsidRPr="00AD1013">
        <w:rPr>
          <w:rStyle w:val="NoneA"/>
          <w:rFonts w:asciiTheme="majorBidi" w:hAnsiTheme="majorBidi" w:cstheme="majorBidi"/>
          <w:color w:val="000000" w:themeColor="text1"/>
          <w:sz w:val="24"/>
          <w:szCs w:val="24"/>
          <w:lang w:val="en-GB" w:eastAsia="zh-TW"/>
        </w:rPr>
        <w:t>sociological</w:t>
      </w:r>
      <w:r w:rsidRPr="00AD1013">
        <w:rPr>
          <w:rStyle w:val="NoneA"/>
          <w:rFonts w:asciiTheme="majorBidi" w:hAnsiTheme="majorBidi" w:cstheme="majorBidi"/>
          <w:color w:val="000000" w:themeColor="text1"/>
          <w:sz w:val="24"/>
          <w:szCs w:val="24"/>
          <w:lang w:val="en-GB"/>
        </w:rPr>
        <w:t xml:space="preserve"> concept in which human beings are seen as agents in society who take a particular position in the social order and develop a series of actions to achieve personal goals. The self, on the other hand, is a </w:t>
      </w:r>
      <w:r w:rsidRPr="00AD1013">
        <w:rPr>
          <w:rStyle w:val="NoneA"/>
          <w:rFonts w:asciiTheme="majorBidi" w:hAnsiTheme="majorBidi" w:cstheme="majorBidi"/>
          <w:color w:val="000000" w:themeColor="text1"/>
          <w:sz w:val="24"/>
          <w:szCs w:val="24"/>
          <w:lang w:val="en-GB" w:eastAsia="zh-TW"/>
        </w:rPr>
        <w:t>psychological</w:t>
      </w:r>
      <w:r w:rsidRPr="00AD1013">
        <w:rPr>
          <w:rStyle w:val="NoneA"/>
          <w:rFonts w:asciiTheme="majorBidi" w:hAnsiTheme="majorBidi" w:cstheme="majorBidi"/>
          <w:color w:val="000000" w:themeColor="text1"/>
          <w:sz w:val="24"/>
          <w:szCs w:val="24"/>
          <w:lang w:val="en-GB"/>
        </w:rPr>
        <w:t xml:space="preserve"> concept in which human beings are perceived as the locus of experience, including the most important aspect of experiencing oneself in terms of espousing a particular identity (Harris, 1989). In light of this, I </w:t>
      </w:r>
      <w:r w:rsidR="00F57FBC" w:rsidRPr="00AD1013">
        <w:rPr>
          <w:rStyle w:val="NoneA"/>
          <w:rFonts w:asciiTheme="majorBidi" w:hAnsiTheme="majorBidi" w:cstheme="majorBidi"/>
          <w:color w:val="000000" w:themeColor="text1"/>
          <w:sz w:val="24"/>
          <w:szCs w:val="24"/>
          <w:lang w:val="en-GB"/>
        </w:rPr>
        <w:t>was confused</w:t>
      </w:r>
      <w:r w:rsidRPr="00AD1013">
        <w:rPr>
          <w:rStyle w:val="NoneA"/>
          <w:rFonts w:asciiTheme="majorBidi" w:hAnsiTheme="majorBidi" w:cstheme="majorBidi"/>
          <w:color w:val="000000" w:themeColor="text1"/>
          <w:sz w:val="24"/>
          <w:szCs w:val="24"/>
          <w:lang w:val="en-GB"/>
        </w:rPr>
        <w:t xml:space="preserve"> that </w:t>
      </w:r>
      <w:r w:rsidR="00F57FBC" w:rsidRPr="00AD1013">
        <w:rPr>
          <w:rStyle w:val="NoneA"/>
          <w:rFonts w:asciiTheme="majorBidi" w:hAnsiTheme="majorBidi" w:cstheme="majorBidi"/>
          <w:color w:val="000000" w:themeColor="text1"/>
          <w:sz w:val="24"/>
          <w:szCs w:val="24"/>
          <w:lang w:val="en-GB"/>
        </w:rPr>
        <w:t xml:space="preserve">whether the </w:t>
      </w:r>
      <w:r w:rsidR="0037537B" w:rsidRPr="00AD1013">
        <w:rPr>
          <w:rStyle w:val="NoneA"/>
          <w:rFonts w:asciiTheme="majorBidi" w:hAnsiTheme="majorBidi" w:cstheme="majorBidi"/>
          <w:color w:val="000000" w:themeColor="text1"/>
          <w:sz w:val="24"/>
          <w:szCs w:val="24"/>
          <w:lang w:val="en-GB"/>
        </w:rPr>
        <w:t>self refers to</w:t>
      </w:r>
      <w:r w:rsidRPr="00AD1013">
        <w:rPr>
          <w:rStyle w:val="NoneA"/>
          <w:rFonts w:asciiTheme="majorBidi" w:hAnsiTheme="majorBidi" w:cstheme="majorBidi"/>
          <w:color w:val="000000" w:themeColor="text1"/>
          <w:sz w:val="24"/>
          <w:szCs w:val="24"/>
          <w:lang w:val="en-GB"/>
        </w:rPr>
        <w:t xml:space="preserve"> the individual, the social person, or the psychological sense of self. </w:t>
      </w:r>
    </w:p>
    <w:p w14:paraId="318EF263" w14:textId="77777777" w:rsidR="000C017F" w:rsidRPr="00AD1013" w:rsidRDefault="000C017F" w:rsidP="009C66B9">
      <w:pPr>
        <w:pStyle w:val="BodyA"/>
        <w:suppressAutoHyphens/>
        <w:spacing w:after="100" w:afterAutospacing="1" w:line="480" w:lineRule="auto"/>
        <w:rPr>
          <w:rStyle w:val="NoneA"/>
          <w:rFonts w:asciiTheme="majorBidi" w:hAnsiTheme="majorBidi" w:cstheme="majorBidi"/>
          <w:color w:val="FF0000"/>
          <w:sz w:val="24"/>
          <w:szCs w:val="24"/>
          <w:u w:color="0C0C0C"/>
          <w:lang w:val="en-GB"/>
        </w:rPr>
      </w:pPr>
      <w:r w:rsidRPr="00AD1013">
        <w:rPr>
          <w:rStyle w:val="NoneA"/>
          <w:rFonts w:asciiTheme="majorBidi" w:hAnsiTheme="majorBidi" w:cstheme="majorBidi"/>
          <w:color w:val="000000" w:themeColor="text1"/>
          <w:sz w:val="24"/>
          <w:szCs w:val="24"/>
          <w:lang w:val="en-GB"/>
        </w:rPr>
        <w:t>Additionally, as Stets and Burke (2003) suggest,</w:t>
      </w:r>
      <w:r w:rsidRPr="00AD1013">
        <w:rPr>
          <w:rStyle w:val="NoneA"/>
          <w:rFonts w:asciiTheme="majorBidi" w:hAnsiTheme="majorBidi" w:cstheme="majorBidi"/>
          <w:color w:val="000000" w:themeColor="text1"/>
          <w:sz w:val="24"/>
          <w:szCs w:val="24"/>
          <w:lang w:val="en-GB" w:eastAsia="zh-TW"/>
        </w:rPr>
        <w:t xml:space="preserve"> t</w:t>
      </w:r>
      <w:r w:rsidRPr="00AD1013">
        <w:rPr>
          <w:rStyle w:val="NoneA"/>
          <w:rFonts w:asciiTheme="majorBidi" w:hAnsiTheme="majorBidi" w:cstheme="majorBidi"/>
          <w:color w:val="000000" w:themeColor="text1"/>
          <w:sz w:val="24"/>
          <w:szCs w:val="24"/>
          <w:lang w:val="en-GB"/>
        </w:rPr>
        <w:t>he sense of self emerge</w:t>
      </w:r>
      <w:r w:rsidRPr="00AD1013">
        <w:rPr>
          <w:rStyle w:val="NoneA"/>
          <w:rFonts w:asciiTheme="majorBidi" w:hAnsiTheme="majorBidi" w:cstheme="majorBidi"/>
          <w:color w:val="000000" w:themeColor="text1"/>
          <w:sz w:val="24"/>
          <w:szCs w:val="24"/>
          <w:lang w:val="en-GB" w:eastAsia="zh-TW"/>
        </w:rPr>
        <w:t>s</w:t>
      </w:r>
      <w:r w:rsidRPr="00AD1013">
        <w:rPr>
          <w:rStyle w:val="NoneA"/>
          <w:rFonts w:asciiTheme="majorBidi" w:hAnsiTheme="majorBidi" w:cstheme="majorBidi"/>
          <w:color w:val="000000" w:themeColor="text1"/>
          <w:sz w:val="24"/>
          <w:szCs w:val="24"/>
          <w:lang w:val="en-GB"/>
        </w:rPr>
        <w:t xml:space="preserve"> when a person can respond to himself or herself as a set of symbols or as an object amongst many other objects</w:t>
      </w:r>
      <w:r w:rsidRPr="00AD1013">
        <w:rPr>
          <w:rStyle w:val="NoneA"/>
          <w:rFonts w:asciiTheme="majorBidi" w:hAnsiTheme="majorBidi" w:cstheme="majorBidi"/>
          <w:color w:val="000000" w:themeColor="text1"/>
          <w:sz w:val="24"/>
          <w:szCs w:val="24"/>
          <w:lang w:val="en-GB" w:eastAsia="zh-TW"/>
        </w:rPr>
        <w:t>. In doing so</w:t>
      </w:r>
      <w:r w:rsidRPr="00AD1013">
        <w:rPr>
          <w:rStyle w:val="NoneA"/>
          <w:rFonts w:asciiTheme="majorBidi" w:hAnsiTheme="majorBidi" w:cstheme="majorBidi"/>
          <w:color w:val="000000" w:themeColor="text1"/>
          <w:sz w:val="24"/>
          <w:szCs w:val="24"/>
          <w:lang w:val="en-GB"/>
        </w:rPr>
        <w:t xml:space="preserve">, two different aspects of the self thus emerge. One is the self as a subject who is thinking, and the other one is the self who is the object of his or her own thinking (Oyserman, Elmore &amp; Smith, 2012). </w:t>
      </w:r>
      <w:r w:rsidRPr="00AD1013">
        <w:rPr>
          <w:rStyle w:val="NoneA"/>
          <w:rFonts w:asciiTheme="majorBidi" w:hAnsiTheme="majorBidi" w:cstheme="majorBidi"/>
          <w:color w:val="000000" w:themeColor="text1"/>
          <w:sz w:val="24"/>
          <w:szCs w:val="24"/>
          <w:lang w:val="en-GB" w:eastAsia="zh-TW"/>
        </w:rPr>
        <w:t>T</w:t>
      </w:r>
      <w:r w:rsidRPr="00AD1013">
        <w:rPr>
          <w:rStyle w:val="NoneA"/>
          <w:rFonts w:asciiTheme="majorBidi" w:hAnsiTheme="majorBidi" w:cstheme="majorBidi"/>
          <w:color w:val="000000" w:themeColor="text1"/>
          <w:sz w:val="24"/>
          <w:szCs w:val="24"/>
          <w:lang w:val="en-GB"/>
        </w:rPr>
        <w:t xml:space="preserve">his distinction and awareness allows people to have a sense of an ‘inner’ or ‘private self’ but also leads people to see themselves as isolated from others (Markus &amp; Kitayama, 1991). </w:t>
      </w:r>
    </w:p>
    <w:p w14:paraId="53F58E57" w14:textId="77777777" w:rsidR="000C017F" w:rsidRPr="00AD1013" w:rsidRDefault="000C017F" w:rsidP="009C66B9">
      <w:pPr>
        <w:pStyle w:val="BodyA"/>
        <w:suppressAutoHyphens/>
        <w:spacing w:after="100" w:afterAutospacing="1" w:line="480" w:lineRule="auto"/>
        <w:rPr>
          <w:rStyle w:val="NoneA"/>
          <w:rFonts w:asciiTheme="majorBidi" w:hAnsiTheme="majorBidi" w:cstheme="majorBidi"/>
          <w:color w:val="FF0000"/>
          <w:sz w:val="24"/>
          <w:szCs w:val="24"/>
          <w:u w:color="0C0C0C"/>
          <w:lang w:val="en-GB"/>
        </w:rPr>
      </w:pPr>
      <w:r w:rsidRPr="00AD1013">
        <w:rPr>
          <w:rStyle w:val="NoneA"/>
          <w:rFonts w:asciiTheme="majorBidi" w:hAnsiTheme="majorBidi" w:cstheme="majorBidi"/>
          <w:color w:val="000000" w:themeColor="text1"/>
          <w:sz w:val="24"/>
          <w:szCs w:val="24"/>
          <w:lang w:val="en-GB" w:eastAsia="zh-TW"/>
        </w:rPr>
        <w:lastRenderedPageBreak/>
        <w:t>In dominant Western</w:t>
      </w:r>
      <w:r w:rsidRPr="00AD1013">
        <w:rPr>
          <w:rStyle w:val="NoneA"/>
          <w:rFonts w:asciiTheme="majorBidi" w:hAnsiTheme="majorBidi" w:cstheme="majorBidi"/>
          <w:color w:val="000000" w:themeColor="text1"/>
          <w:sz w:val="24"/>
          <w:szCs w:val="24"/>
          <w:lang w:val="en-GB"/>
        </w:rPr>
        <w:t xml:space="preserve"> psychological</w:t>
      </w:r>
      <w:r w:rsidRPr="00AD1013">
        <w:rPr>
          <w:rStyle w:val="NoneA"/>
          <w:rFonts w:asciiTheme="majorBidi" w:hAnsiTheme="majorBidi" w:cstheme="majorBidi"/>
          <w:color w:val="000000" w:themeColor="text1"/>
          <w:sz w:val="24"/>
          <w:szCs w:val="24"/>
          <w:lang w:val="en-GB" w:eastAsia="zh-TW"/>
        </w:rPr>
        <w:t xml:space="preserve"> theory, the notion of identity is sometimes used</w:t>
      </w:r>
      <w:r w:rsidRPr="00AD1013">
        <w:rPr>
          <w:rStyle w:val="NoneA"/>
          <w:rFonts w:asciiTheme="majorBidi" w:hAnsiTheme="majorBidi" w:cstheme="majorBidi"/>
          <w:color w:val="000000" w:themeColor="text1"/>
          <w:sz w:val="24"/>
          <w:szCs w:val="24"/>
          <w:lang w:val="en-GB"/>
        </w:rPr>
        <w:t xml:space="preserve"> synonymously with self</w:t>
      </w:r>
      <w:r w:rsidRPr="00AD1013">
        <w:rPr>
          <w:rStyle w:val="NoneA"/>
          <w:rFonts w:asciiTheme="majorBidi" w:hAnsiTheme="majorBidi" w:cstheme="majorBidi"/>
          <w:color w:val="000000" w:themeColor="text1"/>
          <w:sz w:val="24"/>
          <w:szCs w:val="24"/>
          <w:lang w:val="en-GB" w:eastAsia="zh-TW"/>
        </w:rPr>
        <w:t xml:space="preserve"> </w:t>
      </w:r>
      <w:r w:rsidRPr="00AD1013">
        <w:rPr>
          <w:rStyle w:val="NoneA"/>
          <w:rFonts w:asciiTheme="majorBidi" w:hAnsiTheme="majorBidi" w:cstheme="majorBidi"/>
          <w:color w:val="000000" w:themeColor="text1"/>
          <w:sz w:val="24"/>
          <w:szCs w:val="24"/>
          <w:lang w:val="en-GB"/>
        </w:rPr>
        <w:t>(Swan</w:t>
      </w:r>
      <w:r w:rsidR="0079631A" w:rsidRPr="00AD1013">
        <w:rPr>
          <w:rStyle w:val="NoneA"/>
          <w:rFonts w:asciiTheme="majorBidi" w:hAnsiTheme="majorBidi" w:cstheme="majorBidi"/>
          <w:color w:val="000000" w:themeColor="text1"/>
          <w:sz w:val="24"/>
          <w:szCs w:val="24"/>
          <w:lang w:val="en-GB"/>
        </w:rPr>
        <w:t>n</w:t>
      </w:r>
      <w:r w:rsidRPr="00AD1013">
        <w:rPr>
          <w:rStyle w:val="NoneA"/>
          <w:rFonts w:asciiTheme="majorBidi" w:hAnsiTheme="majorBidi" w:cstheme="majorBidi"/>
          <w:color w:val="000000" w:themeColor="text1"/>
          <w:sz w:val="24"/>
          <w:szCs w:val="24"/>
          <w:lang w:val="en-GB"/>
        </w:rPr>
        <w:t xml:space="preserve"> &amp; Bosson, 2010), </w:t>
      </w:r>
      <w:r w:rsidRPr="00AD1013">
        <w:rPr>
          <w:rStyle w:val="NoneA"/>
          <w:rFonts w:asciiTheme="majorBidi" w:hAnsiTheme="majorBidi" w:cstheme="majorBidi"/>
          <w:color w:val="000000" w:themeColor="text1"/>
          <w:sz w:val="24"/>
          <w:szCs w:val="24"/>
          <w:lang w:val="en-GB" w:eastAsia="zh-TW"/>
        </w:rPr>
        <w:t>or to indicate at least a</w:t>
      </w:r>
      <w:r w:rsidRPr="00AD1013">
        <w:rPr>
          <w:rStyle w:val="NoneA"/>
          <w:rFonts w:asciiTheme="majorBidi" w:hAnsiTheme="majorBidi" w:cstheme="majorBidi"/>
          <w:color w:val="000000" w:themeColor="text1"/>
          <w:sz w:val="24"/>
          <w:szCs w:val="24"/>
          <w:lang w:val="en-GB"/>
        </w:rPr>
        <w:t xml:space="preserve"> part of the idea of self (Oyserman, Elmore &amp; Smith, 2012).</w:t>
      </w:r>
      <w:r w:rsidRPr="00AD1013">
        <w:rPr>
          <w:rStyle w:val="NoneA"/>
          <w:rFonts w:asciiTheme="majorBidi" w:hAnsiTheme="majorBidi" w:cstheme="majorBidi"/>
          <w:color w:val="000000" w:themeColor="text1"/>
          <w:sz w:val="24"/>
          <w:szCs w:val="24"/>
          <w:lang w:val="en-GB" w:eastAsia="zh-TW"/>
        </w:rPr>
        <w:t xml:space="preserve"> </w:t>
      </w:r>
      <w:r w:rsidRPr="00AD1013">
        <w:rPr>
          <w:rStyle w:val="NoneA"/>
          <w:rFonts w:asciiTheme="majorBidi" w:hAnsiTheme="majorBidi" w:cstheme="majorBidi"/>
          <w:color w:val="000000" w:themeColor="text1"/>
          <w:sz w:val="24"/>
          <w:szCs w:val="24"/>
          <w:lang w:val="en-GB"/>
        </w:rPr>
        <w:t xml:space="preserve">The notion of identity negotiates individual experiences in the past, present, and future within the context of relationships with others (Wenger, 1998). </w:t>
      </w:r>
      <w:r w:rsidRPr="00AD1013">
        <w:rPr>
          <w:rStyle w:val="NoneA"/>
          <w:rFonts w:asciiTheme="majorBidi" w:hAnsiTheme="majorBidi" w:cstheme="majorBidi"/>
          <w:color w:val="000000" w:themeColor="text1"/>
          <w:sz w:val="24"/>
          <w:szCs w:val="24"/>
          <w:lang w:val="en-GB" w:eastAsia="zh-TW"/>
        </w:rPr>
        <w:t>In simple words</w:t>
      </w:r>
      <w:r w:rsidRPr="00AD1013">
        <w:rPr>
          <w:rStyle w:val="NoneA"/>
          <w:rFonts w:asciiTheme="majorBidi" w:hAnsiTheme="majorBidi" w:cstheme="majorBidi"/>
          <w:color w:val="000000" w:themeColor="text1"/>
          <w:sz w:val="24"/>
          <w:szCs w:val="24"/>
          <w:lang w:val="en-GB"/>
        </w:rPr>
        <w:t xml:space="preserve">, </w:t>
      </w:r>
      <w:r w:rsidRPr="00AD1013">
        <w:rPr>
          <w:rStyle w:val="NoneA"/>
          <w:rFonts w:asciiTheme="majorBidi" w:hAnsiTheme="majorBidi" w:cstheme="majorBidi"/>
          <w:color w:val="000000" w:themeColor="text1"/>
          <w:sz w:val="24"/>
          <w:szCs w:val="24"/>
          <w:lang w:val="en-GB" w:eastAsia="zh-TW"/>
        </w:rPr>
        <w:t>identity refers to</w:t>
      </w:r>
      <w:r w:rsidRPr="00AD1013">
        <w:rPr>
          <w:rStyle w:val="NoneA"/>
          <w:rFonts w:asciiTheme="majorBidi" w:hAnsiTheme="majorBidi" w:cstheme="majorBidi"/>
          <w:color w:val="000000" w:themeColor="text1"/>
          <w:sz w:val="24"/>
          <w:szCs w:val="24"/>
          <w:lang w:val="en-GB"/>
        </w:rPr>
        <w:t xml:space="preserve"> a mental cognizance of who you were, are, and will be (Oyserman, Elmore &amp; Smith, 2012).</w:t>
      </w:r>
      <w:r w:rsidRPr="00AD1013">
        <w:rPr>
          <w:rStyle w:val="NoneA"/>
          <w:rFonts w:asciiTheme="majorBidi" w:hAnsiTheme="majorBidi" w:cstheme="majorBidi"/>
          <w:color w:val="000000" w:themeColor="text1"/>
          <w:sz w:val="24"/>
          <w:szCs w:val="24"/>
          <w:lang w:val="en-GB" w:eastAsia="zh-TW"/>
        </w:rPr>
        <w:t xml:space="preserve"> The study of identity has also been suggested as distinguishing between </w:t>
      </w:r>
      <w:r w:rsidRPr="00AD1013">
        <w:rPr>
          <w:rStyle w:val="NoneA"/>
          <w:rFonts w:asciiTheme="majorBidi" w:hAnsiTheme="majorBidi" w:cstheme="majorBidi"/>
          <w:color w:val="000000" w:themeColor="text1"/>
          <w:sz w:val="24"/>
          <w:szCs w:val="24"/>
          <w:lang w:val="en-GB"/>
        </w:rPr>
        <w:t xml:space="preserve">personal identity and social identity (Oyserman, Elmore &amp; Smith, 2012). Social identity </w:t>
      </w:r>
      <w:r w:rsidRPr="00AD1013">
        <w:rPr>
          <w:rStyle w:val="NoneA"/>
          <w:rFonts w:asciiTheme="majorBidi" w:hAnsiTheme="majorBidi" w:cstheme="majorBidi"/>
          <w:color w:val="000000" w:themeColor="text1"/>
          <w:sz w:val="24"/>
          <w:szCs w:val="24"/>
          <w:lang w:val="en-GB" w:eastAsia="zh-TW"/>
        </w:rPr>
        <w:t xml:space="preserve">study sees </w:t>
      </w:r>
      <w:r w:rsidRPr="00AD1013">
        <w:rPr>
          <w:rStyle w:val="NoneA"/>
          <w:rFonts w:asciiTheme="majorBidi" w:hAnsiTheme="majorBidi" w:cstheme="majorBidi"/>
          <w:color w:val="000000" w:themeColor="text1"/>
          <w:sz w:val="24"/>
          <w:szCs w:val="24"/>
          <w:lang w:val="en-GB"/>
        </w:rPr>
        <w:t>human beings as members of particular group(s) and only pay</w:t>
      </w:r>
      <w:r w:rsidRPr="00AD1013">
        <w:rPr>
          <w:rStyle w:val="NoneA"/>
          <w:rFonts w:asciiTheme="majorBidi" w:hAnsiTheme="majorBidi" w:cstheme="majorBidi"/>
          <w:color w:val="000000" w:themeColor="text1"/>
          <w:sz w:val="24"/>
          <w:szCs w:val="24"/>
          <w:lang w:val="en-GB" w:eastAsia="zh-TW"/>
        </w:rPr>
        <w:t>s</w:t>
      </w:r>
      <w:r w:rsidRPr="00AD1013">
        <w:rPr>
          <w:rStyle w:val="NoneA"/>
          <w:rFonts w:asciiTheme="majorBidi" w:hAnsiTheme="majorBidi" w:cstheme="majorBidi"/>
          <w:color w:val="000000" w:themeColor="text1"/>
          <w:sz w:val="24"/>
          <w:szCs w:val="24"/>
          <w:lang w:val="en-GB"/>
        </w:rPr>
        <w:t xml:space="preserve"> attention to </w:t>
      </w:r>
      <w:r w:rsidRPr="00AD1013">
        <w:rPr>
          <w:rStyle w:val="NoneA"/>
          <w:rFonts w:asciiTheme="majorBidi" w:hAnsiTheme="majorBidi" w:cstheme="majorBidi"/>
          <w:color w:val="000000" w:themeColor="text1"/>
          <w:sz w:val="24"/>
          <w:szCs w:val="24"/>
          <w:lang w:val="en-GB" w:eastAsia="zh-TW"/>
        </w:rPr>
        <w:t>their</w:t>
      </w:r>
      <w:r w:rsidRPr="00AD1013">
        <w:rPr>
          <w:rStyle w:val="NoneA"/>
          <w:rFonts w:asciiTheme="majorBidi" w:hAnsiTheme="majorBidi" w:cstheme="majorBidi"/>
          <w:color w:val="000000" w:themeColor="text1"/>
          <w:sz w:val="24"/>
          <w:szCs w:val="24"/>
          <w:lang w:val="en-GB"/>
        </w:rPr>
        <w:t xml:space="preserve"> feeling</w:t>
      </w:r>
      <w:r w:rsidRPr="00AD1013">
        <w:rPr>
          <w:rStyle w:val="NoneA"/>
          <w:rFonts w:asciiTheme="majorBidi" w:hAnsiTheme="majorBidi" w:cstheme="majorBidi"/>
          <w:color w:val="000000" w:themeColor="text1"/>
          <w:sz w:val="24"/>
          <w:szCs w:val="24"/>
          <w:lang w:val="en-GB" w:eastAsia="zh-TW"/>
        </w:rPr>
        <w:t>s</w:t>
      </w:r>
      <w:r w:rsidRPr="00AD1013">
        <w:rPr>
          <w:rStyle w:val="NoneA"/>
          <w:rFonts w:asciiTheme="majorBidi" w:hAnsiTheme="majorBidi" w:cstheme="majorBidi"/>
          <w:color w:val="000000" w:themeColor="text1"/>
          <w:sz w:val="24"/>
          <w:szCs w:val="24"/>
          <w:lang w:val="en-GB"/>
        </w:rPr>
        <w:t xml:space="preserve"> </w:t>
      </w:r>
      <w:r w:rsidRPr="00AD1013">
        <w:rPr>
          <w:rStyle w:val="NoneA"/>
          <w:rFonts w:asciiTheme="majorBidi" w:hAnsiTheme="majorBidi" w:cstheme="majorBidi"/>
          <w:color w:val="000000" w:themeColor="text1"/>
          <w:sz w:val="24"/>
          <w:szCs w:val="24"/>
          <w:lang w:val="en-GB" w:eastAsia="zh-TW"/>
        </w:rPr>
        <w:t>within</w:t>
      </w:r>
      <w:r w:rsidRPr="00AD1013">
        <w:rPr>
          <w:rStyle w:val="NoneA"/>
          <w:rFonts w:asciiTheme="majorBidi" w:hAnsiTheme="majorBidi" w:cstheme="majorBidi"/>
          <w:color w:val="000000" w:themeColor="text1"/>
          <w:sz w:val="24"/>
          <w:szCs w:val="24"/>
          <w:lang w:val="en-GB"/>
        </w:rPr>
        <w:t xml:space="preserve"> their group membership(s). Personal identity </w:t>
      </w:r>
      <w:r w:rsidRPr="00AD1013">
        <w:rPr>
          <w:rStyle w:val="NoneA"/>
          <w:rFonts w:asciiTheme="majorBidi" w:hAnsiTheme="majorBidi" w:cstheme="majorBidi"/>
          <w:color w:val="000000" w:themeColor="text1"/>
          <w:sz w:val="24"/>
          <w:szCs w:val="24"/>
          <w:lang w:val="en-GB" w:eastAsia="zh-TW"/>
        </w:rPr>
        <w:t>study</w:t>
      </w:r>
      <w:r w:rsidRPr="00AD1013">
        <w:rPr>
          <w:rStyle w:val="NoneA"/>
          <w:rFonts w:asciiTheme="majorBidi" w:hAnsiTheme="majorBidi" w:cstheme="majorBidi"/>
          <w:color w:val="000000" w:themeColor="text1"/>
          <w:sz w:val="24"/>
          <w:szCs w:val="24"/>
          <w:lang w:val="en-GB"/>
        </w:rPr>
        <w:t xml:space="preserve">, on the other hand, reflects human characteristics that are distinct from one’s social identity and role(s). This sense of separateness and fragmentation is seen by some researchers as a consequence of the Cartesian position which has tended to dominate Western social science and philosophy (Ree &amp; Urmson, 2005). </w:t>
      </w:r>
    </w:p>
    <w:p w14:paraId="0E62794C" w14:textId="77777777" w:rsidR="00D637DE" w:rsidRPr="00AD1013" w:rsidRDefault="000C017F" w:rsidP="009C66B9">
      <w:pPr>
        <w:pStyle w:val="BodyA"/>
        <w:suppressAutoHyphens/>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eastAsia="zh-TW"/>
        </w:rPr>
        <w:t>Self and identity are not seen as simple concepts</w:t>
      </w:r>
      <w:r w:rsidRPr="00AD1013">
        <w:rPr>
          <w:rStyle w:val="NoneA"/>
          <w:rFonts w:asciiTheme="majorBidi" w:hAnsiTheme="majorBidi" w:cstheme="majorBidi"/>
          <w:color w:val="000000" w:themeColor="text1"/>
          <w:sz w:val="24"/>
          <w:szCs w:val="24"/>
          <w:lang w:val="en-GB"/>
        </w:rPr>
        <w:t>, in particular</w:t>
      </w:r>
      <w:r w:rsidRPr="00AD1013">
        <w:rPr>
          <w:rStyle w:val="NoneA"/>
          <w:rFonts w:asciiTheme="majorBidi" w:hAnsiTheme="majorBidi" w:cstheme="majorBidi"/>
          <w:color w:val="000000" w:themeColor="text1"/>
          <w:sz w:val="24"/>
          <w:szCs w:val="24"/>
          <w:lang w:val="en-GB" w:eastAsia="zh-TW"/>
        </w:rPr>
        <w:t xml:space="preserve">. </w:t>
      </w:r>
      <w:r w:rsidRPr="00AD1013">
        <w:rPr>
          <w:rStyle w:val="NoneA"/>
          <w:rFonts w:asciiTheme="majorBidi" w:hAnsiTheme="majorBidi" w:cstheme="majorBidi"/>
          <w:color w:val="000000" w:themeColor="text1"/>
          <w:sz w:val="24"/>
          <w:szCs w:val="24"/>
          <w:lang w:val="en-GB"/>
        </w:rPr>
        <w:t>Jones and McEwen (2000) approach the complexities of identity development by presenting a conceptual model of multiple dimensions of identity.</w:t>
      </w:r>
      <w:r w:rsidRPr="00AD1013">
        <w:rPr>
          <w:rStyle w:val="NoneA"/>
          <w:rFonts w:asciiTheme="majorBidi" w:hAnsiTheme="majorBidi" w:cstheme="majorBidi"/>
          <w:color w:val="000000" w:themeColor="text1"/>
          <w:sz w:val="24"/>
          <w:szCs w:val="24"/>
          <w:lang w:val="en-GB" w:eastAsia="zh-TW"/>
        </w:rPr>
        <w:t xml:space="preserve"> </w:t>
      </w:r>
      <w:r w:rsidRPr="00AD1013">
        <w:rPr>
          <w:rStyle w:val="NoneA"/>
          <w:rFonts w:asciiTheme="majorBidi" w:hAnsiTheme="majorBidi" w:cstheme="majorBidi"/>
          <w:color w:val="000000" w:themeColor="text1"/>
          <w:sz w:val="24"/>
          <w:szCs w:val="24"/>
          <w:lang w:val="en-GB"/>
        </w:rPr>
        <w:t xml:space="preserve">They suggest that dimensions of identity are composed of a core-identity and multiple-identities. The core-identity they describe as personal identity including personal attributes and personal characteristics. The ‘multiple-identity’ is a social identity that involves family background, socio-cultural conditions, current experiences, and life planning. </w:t>
      </w:r>
      <w:r w:rsidRPr="00AD1013">
        <w:rPr>
          <w:rStyle w:val="NoneA"/>
          <w:rFonts w:asciiTheme="majorBidi" w:hAnsiTheme="majorBidi" w:cstheme="majorBidi"/>
          <w:color w:val="000000" w:themeColor="text1"/>
          <w:sz w:val="24"/>
          <w:szCs w:val="24"/>
          <w:lang w:val="en-GB" w:eastAsia="zh-TW"/>
        </w:rPr>
        <w:t>In other words, ‘</w:t>
      </w:r>
      <w:r w:rsidRPr="00AD1013">
        <w:rPr>
          <w:rStyle w:val="NoneA"/>
          <w:rFonts w:asciiTheme="majorBidi" w:hAnsiTheme="majorBidi" w:cstheme="majorBidi"/>
          <w:color w:val="000000" w:themeColor="text1"/>
          <w:sz w:val="24"/>
          <w:szCs w:val="24"/>
          <w:lang w:val="en-GB"/>
        </w:rPr>
        <w:t>self-identity’ is</w:t>
      </w:r>
      <w:r w:rsidRPr="00AD1013">
        <w:rPr>
          <w:rStyle w:val="NoneA"/>
          <w:rFonts w:asciiTheme="majorBidi" w:hAnsiTheme="majorBidi" w:cstheme="majorBidi"/>
          <w:color w:val="000000" w:themeColor="text1"/>
          <w:sz w:val="24"/>
          <w:szCs w:val="24"/>
          <w:lang w:val="en-GB" w:eastAsia="zh-TW"/>
        </w:rPr>
        <w:t xml:space="preserve"> conventionally seen as</w:t>
      </w:r>
      <w:r w:rsidRPr="00AD1013">
        <w:rPr>
          <w:rStyle w:val="NoneA"/>
          <w:rFonts w:asciiTheme="majorBidi" w:hAnsiTheme="majorBidi" w:cstheme="majorBidi"/>
          <w:color w:val="000000" w:themeColor="text1"/>
          <w:sz w:val="24"/>
          <w:szCs w:val="24"/>
          <w:lang w:val="en-GB"/>
        </w:rPr>
        <w:t xml:space="preserve"> an amalgamation of </w:t>
      </w:r>
      <w:r w:rsidRPr="00AD1013">
        <w:rPr>
          <w:rStyle w:val="NoneA"/>
          <w:rFonts w:asciiTheme="majorBidi" w:hAnsiTheme="majorBidi" w:cstheme="majorBidi"/>
          <w:color w:val="000000" w:themeColor="text1"/>
          <w:sz w:val="24"/>
          <w:szCs w:val="24"/>
          <w:lang w:val="en-GB" w:eastAsia="zh-TW"/>
        </w:rPr>
        <w:t xml:space="preserve">both </w:t>
      </w:r>
      <w:r w:rsidRPr="00AD1013">
        <w:rPr>
          <w:rStyle w:val="NoneA"/>
          <w:rFonts w:asciiTheme="majorBidi" w:hAnsiTheme="majorBidi" w:cstheme="majorBidi"/>
          <w:color w:val="000000" w:themeColor="text1"/>
          <w:sz w:val="24"/>
          <w:szCs w:val="24"/>
          <w:lang w:val="en-GB"/>
        </w:rPr>
        <w:t xml:space="preserve">personal identities, for example, an individual’s </w:t>
      </w:r>
      <w:r w:rsidRPr="00AD1013">
        <w:rPr>
          <w:rStyle w:val="NoneA"/>
          <w:rFonts w:asciiTheme="majorBidi" w:hAnsiTheme="majorBidi" w:cstheme="majorBidi"/>
          <w:color w:val="000000" w:themeColor="text1"/>
          <w:sz w:val="24"/>
          <w:szCs w:val="24"/>
          <w:lang w:val="en-GB" w:eastAsia="zh-TW"/>
        </w:rPr>
        <w:t>inner</w:t>
      </w:r>
      <w:r w:rsidRPr="00AD1013">
        <w:rPr>
          <w:rStyle w:val="NoneA"/>
          <w:rFonts w:asciiTheme="majorBidi" w:hAnsiTheme="majorBidi" w:cstheme="majorBidi"/>
          <w:color w:val="000000" w:themeColor="text1"/>
          <w:sz w:val="24"/>
          <w:szCs w:val="24"/>
          <w:lang w:val="en-GB"/>
        </w:rPr>
        <w:t xml:space="preserve"> thoughts, and social identities on which the individual is in relationships with others. </w:t>
      </w:r>
    </w:p>
    <w:p w14:paraId="72D41C57" w14:textId="77777777" w:rsidR="000C017F" w:rsidRPr="00AD1013" w:rsidRDefault="000C017F" w:rsidP="009C66B9">
      <w:pPr>
        <w:pStyle w:val="BodyA"/>
        <w:suppressAutoHyphens/>
        <w:spacing w:after="100" w:afterAutospacing="1" w:line="480" w:lineRule="auto"/>
        <w:rPr>
          <w:rStyle w:val="NoneA"/>
          <w:rFonts w:asciiTheme="majorBidi" w:eastAsia="Times New Roman" w:hAnsiTheme="majorBidi" w:cstheme="majorBidi"/>
          <w:color w:val="000000" w:themeColor="text1"/>
          <w:sz w:val="24"/>
          <w:szCs w:val="24"/>
          <w:u w:color="0C0C0C"/>
          <w:lang w:val="en-GB"/>
        </w:rPr>
      </w:pPr>
      <w:r w:rsidRPr="00AD1013">
        <w:rPr>
          <w:rStyle w:val="NoneA"/>
          <w:rFonts w:asciiTheme="majorBidi" w:hAnsiTheme="majorBidi" w:cstheme="majorBidi"/>
          <w:color w:val="000000" w:themeColor="text1"/>
          <w:sz w:val="24"/>
          <w:szCs w:val="24"/>
          <w:lang w:val="en-GB" w:eastAsia="zh-TW"/>
        </w:rPr>
        <w:lastRenderedPageBreak/>
        <w:t>T</w:t>
      </w:r>
      <w:r w:rsidRPr="00AD1013">
        <w:rPr>
          <w:rStyle w:val="NoneA"/>
          <w:rFonts w:asciiTheme="majorBidi" w:hAnsiTheme="majorBidi" w:cstheme="majorBidi"/>
          <w:color w:val="000000" w:themeColor="text1"/>
          <w:sz w:val="24"/>
          <w:szCs w:val="24"/>
          <w:lang w:val="en-GB"/>
        </w:rPr>
        <w:t xml:space="preserve">he </w:t>
      </w:r>
      <w:r w:rsidR="00D637DE" w:rsidRPr="00AD1013">
        <w:rPr>
          <w:rStyle w:val="NoneA"/>
          <w:rFonts w:asciiTheme="majorBidi" w:hAnsiTheme="majorBidi" w:cstheme="majorBidi"/>
          <w:color w:val="000000" w:themeColor="text1"/>
          <w:sz w:val="24"/>
          <w:szCs w:val="24"/>
          <w:lang w:val="en-GB"/>
        </w:rPr>
        <w:t xml:space="preserve">distinction between ‘core-identity’ and ‘multiple-identity’ considers the </w:t>
      </w:r>
      <w:r w:rsidRPr="00AD1013">
        <w:rPr>
          <w:rStyle w:val="NoneA"/>
          <w:rFonts w:asciiTheme="majorBidi" w:hAnsiTheme="majorBidi" w:cstheme="majorBidi"/>
          <w:color w:val="000000" w:themeColor="text1"/>
          <w:sz w:val="24"/>
          <w:szCs w:val="24"/>
          <w:lang w:val="en-GB"/>
        </w:rPr>
        <w:t xml:space="preserve">effects of social factors on people’s concept of self, however, </w:t>
      </w:r>
      <w:r w:rsidR="00D637DE" w:rsidRPr="00AD1013">
        <w:rPr>
          <w:rStyle w:val="NoneA"/>
          <w:rFonts w:asciiTheme="majorBidi" w:hAnsiTheme="majorBidi" w:cstheme="majorBidi"/>
          <w:color w:val="000000" w:themeColor="text1"/>
          <w:sz w:val="24"/>
          <w:szCs w:val="24"/>
          <w:lang w:val="en-GB"/>
        </w:rPr>
        <w:t xml:space="preserve">it also </w:t>
      </w:r>
      <w:r w:rsidRPr="00AD1013">
        <w:rPr>
          <w:rStyle w:val="NoneA"/>
          <w:rFonts w:asciiTheme="majorBidi" w:hAnsiTheme="majorBidi" w:cstheme="majorBidi"/>
          <w:color w:val="000000" w:themeColor="text1"/>
          <w:sz w:val="24"/>
          <w:szCs w:val="24"/>
          <w:lang w:val="en-GB"/>
        </w:rPr>
        <w:t>can lead to conflicts</w:t>
      </w:r>
      <w:r w:rsidRPr="00AD1013">
        <w:rPr>
          <w:rStyle w:val="NoneA"/>
          <w:rFonts w:asciiTheme="majorBidi" w:hAnsiTheme="majorBidi" w:cstheme="majorBidi"/>
          <w:color w:val="000000" w:themeColor="text1"/>
          <w:sz w:val="24"/>
          <w:szCs w:val="24"/>
          <w:lang w:val="en-GB" w:eastAsia="zh-TW"/>
        </w:rPr>
        <w:t xml:space="preserve"> between </w:t>
      </w:r>
      <w:r w:rsidRPr="00AD1013">
        <w:rPr>
          <w:rStyle w:val="NoneA"/>
          <w:rFonts w:asciiTheme="majorBidi" w:hAnsiTheme="majorBidi" w:cstheme="majorBidi"/>
          <w:color w:val="000000" w:themeColor="text1"/>
          <w:sz w:val="24"/>
          <w:szCs w:val="24"/>
          <w:lang w:val="en-GB"/>
        </w:rPr>
        <w:t>individualism and collectivism</w:t>
      </w:r>
      <w:r w:rsidRPr="00AD1013">
        <w:rPr>
          <w:rStyle w:val="NoneA"/>
          <w:rFonts w:asciiTheme="majorBidi" w:hAnsiTheme="majorBidi" w:cstheme="majorBidi"/>
          <w:color w:val="000000" w:themeColor="text1"/>
          <w:sz w:val="24"/>
          <w:szCs w:val="24"/>
          <w:lang w:val="en-GB" w:eastAsia="zh-TW"/>
        </w:rPr>
        <w:t xml:space="preserve"> </w:t>
      </w:r>
      <w:r w:rsidRPr="00AD1013">
        <w:rPr>
          <w:rStyle w:val="NoneA"/>
          <w:rFonts w:asciiTheme="majorBidi" w:hAnsiTheme="majorBidi" w:cstheme="majorBidi"/>
          <w:color w:val="000000" w:themeColor="text1"/>
          <w:sz w:val="24"/>
          <w:szCs w:val="24"/>
          <w:lang w:val="en-GB"/>
        </w:rPr>
        <w:t xml:space="preserve">(Oyserman </w:t>
      </w:r>
      <w:r w:rsidRPr="00AD1013">
        <w:rPr>
          <w:rStyle w:val="NoneA"/>
          <w:rFonts w:asciiTheme="majorBidi" w:hAnsiTheme="majorBidi" w:cstheme="majorBidi"/>
          <w:color w:val="000000" w:themeColor="text1"/>
          <w:sz w:val="24"/>
          <w:szCs w:val="24"/>
          <w:lang w:val="en-GB" w:eastAsia="zh-TW"/>
        </w:rPr>
        <w:t>&amp;</w:t>
      </w:r>
      <w:r w:rsidRPr="00AD1013">
        <w:rPr>
          <w:rStyle w:val="NoneA"/>
          <w:rFonts w:asciiTheme="majorBidi" w:hAnsiTheme="majorBidi" w:cstheme="majorBidi"/>
          <w:color w:val="000000" w:themeColor="text1"/>
          <w:sz w:val="24"/>
          <w:szCs w:val="24"/>
          <w:lang w:val="en-GB"/>
        </w:rPr>
        <w:t xml:space="preserve"> Lee</w:t>
      </w:r>
      <w:r w:rsidRPr="00AD1013">
        <w:rPr>
          <w:rStyle w:val="NoneA"/>
          <w:rFonts w:asciiTheme="majorBidi" w:hAnsiTheme="majorBidi" w:cstheme="majorBidi"/>
          <w:color w:val="000000" w:themeColor="text1"/>
          <w:sz w:val="24"/>
          <w:szCs w:val="24"/>
          <w:lang w:val="en-GB" w:eastAsia="zh-TW"/>
        </w:rPr>
        <w:t>,</w:t>
      </w:r>
      <w:r w:rsidRPr="00AD1013">
        <w:rPr>
          <w:rStyle w:val="NoneA"/>
          <w:rFonts w:asciiTheme="majorBidi" w:hAnsiTheme="majorBidi" w:cstheme="majorBidi"/>
          <w:color w:val="000000" w:themeColor="text1"/>
          <w:sz w:val="24"/>
          <w:szCs w:val="24"/>
          <w:lang w:val="en-GB"/>
        </w:rPr>
        <w:t xml:space="preserve"> 2008)</w:t>
      </w:r>
      <w:r w:rsidRPr="00AD1013">
        <w:rPr>
          <w:rStyle w:val="NoneA"/>
          <w:rFonts w:asciiTheme="majorBidi" w:hAnsiTheme="majorBidi" w:cstheme="majorBidi"/>
          <w:color w:val="000000" w:themeColor="text1"/>
          <w:sz w:val="24"/>
          <w:szCs w:val="24"/>
          <w:lang w:val="en-GB" w:eastAsia="zh-TW"/>
        </w:rPr>
        <w:t xml:space="preserve">, and between immersive and distal perspectives </w:t>
      </w:r>
      <w:r w:rsidRPr="00AD1013">
        <w:rPr>
          <w:rStyle w:val="NoneA"/>
          <w:rFonts w:asciiTheme="majorBidi" w:hAnsiTheme="majorBidi" w:cstheme="majorBidi"/>
          <w:color w:val="000000" w:themeColor="text1"/>
          <w:sz w:val="24"/>
          <w:szCs w:val="24"/>
          <w:lang w:val="en-GB"/>
        </w:rPr>
        <w:t xml:space="preserve">(Oyserman, Elmore &amp; Smith, 2012). The collectivist viewpoint </w:t>
      </w:r>
      <w:r w:rsidRPr="00AD1013">
        <w:rPr>
          <w:rStyle w:val="NoneA"/>
          <w:rFonts w:asciiTheme="majorBidi" w:hAnsiTheme="majorBidi" w:cstheme="majorBidi"/>
          <w:color w:val="000000" w:themeColor="text1"/>
          <w:sz w:val="24"/>
          <w:szCs w:val="24"/>
          <w:lang w:val="en-GB" w:eastAsia="zh-TW"/>
        </w:rPr>
        <w:t>highlights</w:t>
      </w:r>
      <w:r w:rsidRPr="00AD1013">
        <w:rPr>
          <w:rStyle w:val="NoneA"/>
          <w:rFonts w:asciiTheme="majorBidi" w:hAnsiTheme="majorBidi" w:cstheme="majorBidi"/>
          <w:color w:val="000000" w:themeColor="text1"/>
          <w:sz w:val="24"/>
          <w:szCs w:val="24"/>
          <w:lang w:val="en-GB"/>
        </w:rPr>
        <w:t xml:space="preserve"> the influence of social </w:t>
      </w:r>
      <w:r w:rsidRPr="00AD1013">
        <w:rPr>
          <w:rStyle w:val="NoneA"/>
          <w:rFonts w:asciiTheme="majorBidi" w:hAnsiTheme="majorBidi" w:cstheme="majorBidi"/>
          <w:color w:val="000000" w:themeColor="text1"/>
          <w:sz w:val="24"/>
          <w:szCs w:val="24"/>
          <w:lang w:val="en-GB" w:eastAsia="zh-TW"/>
        </w:rPr>
        <w:t>issues on one’s</w:t>
      </w:r>
      <w:r w:rsidRPr="00AD1013">
        <w:rPr>
          <w:rStyle w:val="NoneA"/>
          <w:rFonts w:asciiTheme="majorBidi" w:hAnsiTheme="majorBidi" w:cstheme="majorBidi"/>
          <w:color w:val="000000" w:themeColor="text1"/>
          <w:sz w:val="24"/>
          <w:szCs w:val="24"/>
          <w:lang w:val="en-GB"/>
        </w:rPr>
        <w:t xml:space="preserve"> self-concept, whereas an individualistic perspective serves to minimise the influence of social functions</w:t>
      </w:r>
      <w:r w:rsidRPr="00AD1013">
        <w:rPr>
          <w:rStyle w:val="NoneA"/>
          <w:rFonts w:asciiTheme="majorBidi" w:hAnsiTheme="majorBidi" w:cstheme="majorBidi"/>
          <w:color w:val="000000" w:themeColor="text1"/>
          <w:sz w:val="24"/>
          <w:szCs w:val="24"/>
          <w:lang w:val="en-GB" w:eastAsia="zh-TW"/>
        </w:rPr>
        <w:t>.</w:t>
      </w:r>
      <w:r w:rsidRPr="00AD1013">
        <w:rPr>
          <w:rStyle w:val="NoneA"/>
          <w:rFonts w:asciiTheme="majorBidi" w:hAnsiTheme="majorBidi" w:cstheme="majorBidi"/>
          <w:color w:val="000000" w:themeColor="text1"/>
          <w:sz w:val="24"/>
          <w:szCs w:val="24"/>
          <w:lang w:val="en-GB"/>
        </w:rPr>
        <w:t xml:space="preserve"> In an immersed perspective, people identify themselves in relation to others from their own viewpoint, whereas a distal view indicates that people evaluate themselves </w:t>
      </w:r>
      <w:r w:rsidRPr="00AD1013">
        <w:rPr>
          <w:rStyle w:val="NoneA"/>
          <w:rFonts w:asciiTheme="majorBidi" w:hAnsiTheme="majorBidi" w:cstheme="majorBidi"/>
          <w:color w:val="000000" w:themeColor="text1"/>
          <w:sz w:val="24"/>
          <w:szCs w:val="24"/>
          <w:lang w:val="en-GB" w:eastAsia="zh-TW"/>
        </w:rPr>
        <w:t>according to other people’s opinions</w:t>
      </w:r>
      <w:r w:rsidRPr="00AD1013">
        <w:rPr>
          <w:rStyle w:val="NoneA"/>
          <w:rFonts w:asciiTheme="majorBidi" w:hAnsiTheme="majorBidi" w:cstheme="majorBidi"/>
          <w:color w:val="000000" w:themeColor="text1"/>
          <w:sz w:val="24"/>
          <w:szCs w:val="24"/>
          <w:lang w:val="en-GB"/>
        </w:rPr>
        <w:t xml:space="preserve">. According to </w:t>
      </w:r>
      <w:r w:rsidRPr="00AD1013">
        <w:rPr>
          <w:rStyle w:val="NoneA"/>
          <w:rFonts w:asciiTheme="majorBidi" w:hAnsiTheme="majorBidi" w:cstheme="majorBidi"/>
          <w:color w:val="000000" w:themeColor="text1"/>
          <w:sz w:val="24"/>
          <w:szCs w:val="24"/>
          <w:lang w:val="en-GB" w:eastAsia="zh-TW"/>
        </w:rPr>
        <w:t xml:space="preserve">Turner, Oakes, Haslam </w:t>
      </w:r>
      <w:r w:rsidRPr="00AD1013">
        <w:rPr>
          <w:rStyle w:val="NoneA"/>
          <w:rFonts w:asciiTheme="majorBidi" w:hAnsiTheme="majorBidi" w:cstheme="majorBidi"/>
          <w:color w:val="000000" w:themeColor="text1"/>
          <w:sz w:val="24"/>
          <w:szCs w:val="24"/>
          <w:lang w:val="en-GB"/>
        </w:rPr>
        <w:t>and</w:t>
      </w:r>
      <w:r w:rsidRPr="00AD1013">
        <w:rPr>
          <w:rStyle w:val="NoneA"/>
          <w:rFonts w:asciiTheme="majorBidi" w:hAnsiTheme="majorBidi" w:cstheme="majorBidi"/>
          <w:color w:val="000000" w:themeColor="text1"/>
          <w:sz w:val="24"/>
          <w:szCs w:val="24"/>
          <w:lang w:val="en-GB" w:eastAsia="zh-TW"/>
        </w:rPr>
        <w:t xml:space="preserve"> McGarty</w:t>
      </w:r>
      <w:r w:rsidRPr="00AD1013">
        <w:rPr>
          <w:rStyle w:val="NoneA"/>
          <w:rFonts w:asciiTheme="majorBidi" w:hAnsiTheme="majorBidi" w:cstheme="majorBidi"/>
          <w:color w:val="000000" w:themeColor="text1"/>
          <w:sz w:val="24"/>
          <w:szCs w:val="24"/>
          <w:lang w:val="en-GB"/>
        </w:rPr>
        <w:t xml:space="preserve"> (</w:t>
      </w:r>
      <w:r w:rsidRPr="00AD1013">
        <w:rPr>
          <w:rStyle w:val="NoneA"/>
          <w:rFonts w:asciiTheme="majorBidi" w:hAnsiTheme="majorBidi" w:cstheme="majorBidi"/>
          <w:color w:val="000000" w:themeColor="text1"/>
          <w:sz w:val="24"/>
          <w:szCs w:val="24"/>
          <w:lang w:val="en-GB" w:eastAsia="zh-TW"/>
        </w:rPr>
        <w:t>1994</w:t>
      </w:r>
      <w:r w:rsidRPr="00AD1013">
        <w:rPr>
          <w:rStyle w:val="NoneA"/>
          <w:rFonts w:asciiTheme="majorBidi" w:hAnsiTheme="majorBidi" w:cstheme="majorBidi"/>
          <w:color w:val="000000" w:themeColor="text1"/>
          <w:sz w:val="24"/>
          <w:szCs w:val="24"/>
          <w:lang w:val="en-GB"/>
        </w:rPr>
        <w:t xml:space="preserve">), and Oyserman, Elmore </w:t>
      </w:r>
      <w:r w:rsidRPr="00AD1013">
        <w:rPr>
          <w:rStyle w:val="NoneA"/>
          <w:rFonts w:asciiTheme="majorBidi" w:hAnsiTheme="majorBidi" w:cstheme="majorBidi"/>
          <w:color w:val="000000" w:themeColor="text1"/>
          <w:sz w:val="24"/>
          <w:szCs w:val="24"/>
          <w:lang w:val="en-GB" w:eastAsia="zh-TW"/>
        </w:rPr>
        <w:t xml:space="preserve">and </w:t>
      </w:r>
      <w:r w:rsidRPr="00AD1013">
        <w:rPr>
          <w:rStyle w:val="NoneA"/>
          <w:rFonts w:asciiTheme="majorBidi" w:hAnsiTheme="majorBidi" w:cstheme="majorBidi"/>
          <w:color w:val="000000" w:themeColor="text1"/>
          <w:sz w:val="24"/>
          <w:szCs w:val="24"/>
          <w:lang w:val="en-GB"/>
        </w:rPr>
        <w:t xml:space="preserve">Smith </w:t>
      </w:r>
      <w:r w:rsidRPr="00AD1013">
        <w:rPr>
          <w:rStyle w:val="NoneA"/>
          <w:rFonts w:asciiTheme="majorBidi" w:hAnsiTheme="majorBidi" w:cstheme="majorBidi"/>
          <w:color w:val="000000" w:themeColor="text1"/>
          <w:sz w:val="24"/>
          <w:szCs w:val="24"/>
          <w:lang w:val="en-GB" w:eastAsia="zh-TW"/>
        </w:rPr>
        <w:t>(</w:t>
      </w:r>
      <w:r w:rsidRPr="00AD1013">
        <w:rPr>
          <w:rStyle w:val="NoneA"/>
          <w:rFonts w:asciiTheme="majorBidi" w:hAnsiTheme="majorBidi" w:cstheme="majorBidi"/>
          <w:color w:val="000000" w:themeColor="text1"/>
          <w:sz w:val="24"/>
          <w:szCs w:val="24"/>
          <w:lang w:val="en-GB"/>
        </w:rPr>
        <w:t>2012), the</w:t>
      </w:r>
      <w:r w:rsidRPr="00AD1013">
        <w:rPr>
          <w:rStyle w:val="NoneA"/>
          <w:rFonts w:asciiTheme="majorBidi" w:hAnsiTheme="majorBidi" w:cstheme="majorBidi"/>
          <w:color w:val="000000" w:themeColor="text1"/>
          <w:sz w:val="24"/>
          <w:szCs w:val="24"/>
          <w:lang w:val="en-GB" w:eastAsia="zh-TW"/>
        </w:rPr>
        <w:t xml:space="preserve"> separation of the self between personal and social identity </w:t>
      </w:r>
      <w:r w:rsidRPr="00AD1013">
        <w:rPr>
          <w:rStyle w:val="NoneA"/>
          <w:rFonts w:asciiTheme="majorBidi" w:hAnsiTheme="majorBidi" w:cstheme="majorBidi"/>
          <w:color w:val="000000" w:themeColor="text1"/>
          <w:sz w:val="24"/>
          <w:szCs w:val="24"/>
          <w:lang w:val="en-GB"/>
        </w:rPr>
        <w:t xml:space="preserve">is explained in the many selves or multiple ‘faces’ </w:t>
      </w:r>
      <w:r w:rsidR="00094CE4" w:rsidRPr="00AD1013">
        <w:rPr>
          <w:rStyle w:val="NoneA"/>
          <w:rFonts w:asciiTheme="majorBidi" w:hAnsiTheme="majorBidi" w:cstheme="majorBidi"/>
          <w:color w:val="000000" w:themeColor="text1"/>
          <w:sz w:val="24"/>
          <w:szCs w:val="24"/>
          <w:lang w:val="en-GB"/>
        </w:rPr>
        <w:t>one</w:t>
      </w:r>
      <w:r w:rsidRPr="00AD1013">
        <w:rPr>
          <w:rStyle w:val="NoneA"/>
          <w:rFonts w:asciiTheme="majorBidi" w:hAnsiTheme="majorBidi" w:cstheme="majorBidi"/>
          <w:color w:val="000000" w:themeColor="text1"/>
          <w:sz w:val="24"/>
          <w:szCs w:val="24"/>
          <w:lang w:val="en-GB"/>
        </w:rPr>
        <w:t xml:space="preserve"> presents to the world, as oppose to a single ‘me’</w:t>
      </w:r>
      <w:r w:rsidRPr="00AD1013">
        <w:rPr>
          <w:rStyle w:val="NoneA"/>
          <w:rFonts w:asciiTheme="majorBidi" w:hAnsiTheme="majorBidi" w:cstheme="majorBidi"/>
          <w:color w:val="000000" w:themeColor="text1"/>
          <w:sz w:val="24"/>
          <w:szCs w:val="24"/>
          <w:lang w:val="en-GB" w:eastAsia="zh-TW"/>
        </w:rPr>
        <w:t>.</w:t>
      </w:r>
      <w:r w:rsidRPr="00AD1013">
        <w:rPr>
          <w:rStyle w:val="NoneA"/>
          <w:rFonts w:asciiTheme="majorBidi" w:hAnsiTheme="majorBidi" w:cstheme="majorBidi"/>
          <w:color w:val="000000" w:themeColor="text1"/>
          <w:sz w:val="24"/>
          <w:szCs w:val="24"/>
          <w:lang w:val="en-GB"/>
        </w:rPr>
        <w:t xml:space="preserve"> </w:t>
      </w:r>
      <w:r w:rsidRPr="00AD1013">
        <w:rPr>
          <w:rStyle w:val="NoneA"/>
          <w:rFonts w:asciiTheme="majorBidi" w:hAnsiTheme="majorBidi" w:cstheme="majorBidi"/>
          <w:color w:val="000000" w:themeColor="text1"/>
          <w:sz w:val="24"/>
          <w:szCs w:val="24"/>
          <w:lang w:val="en-GB" w:eastAsia="zh-TW"/>
        </w:rPr>
        <w:t xml:space="preserve">It might, however, be difficult and/or problematic to articulate a psychological self that is separate from the sociological self in one person, since psychological and social issues are inextricably interwoven. </w:t>
      </w:r>
    </w:p>
    <w:p w14:paraId="4E503D9A" w14:textId="77777777" w:rsidR="00D637DE" w:rsidRPr="00AD1013" w:rsidRDefault="005540B5" w:rsidP="009C66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uppressAutoHyphens/>
        <w:spacing w:after="100" w:afterAutospacing="1" w:line="480" w:lineRule="auto"/>
        <w:rPr>
          <w:rStyle w:val="NoneA"/>
          <w:rFonts w:asciiTheme="majorBidi" w:hAnsiTheme="majorBidi" w:cstheme="majorBidi"/>
          <w:color w:val="FF0000"/>
          <w:lang w:val="en-GB"/>
        </w:rPr>
      </w:pPr>
      <w:r w:rsidRPr="00AD1013">
        <w:rPr>
          <w:rStyle w:val="NoneA"/>
          <w:rFonts w:asciiTheme="majorBidi" w:hAnsiTheme="majorBidi" w:cstheme="majorBidi"/>
          <w:color w:val="000000" w:themeColor="text1"/>
          <w:lang w:val="en-GB"/>
        </w:rPr>
        <w:t xml:space="preserve">Exploring ‘constructing selves’ </w:t>
      </w:r>
      <w:r w:rsidR="000C017F" w:rsidRPr="00AD1013">
        <w:rPr>
          <w:rStyle w:val="NoneA"/>
          <w:rFonts w:asciiTheme="majorBidi" w:hAnsiTheme="majorBidi" w:cstheme="majorBidi"/>
          <w:color w:val="000000" w:themeColor="text1"/>
          <w:lang w:val="en-GB" w:eastAsia="zh-TW"/>
        </w:rPr>
        <w:t xml:space="preserve">through </w:t>
      </w:r>
      <w:r w:rsidR="000C017F" w:rsidRPr="00AD1013">
        <w:rPr>
          <w:rStyle w:val="NoneA"/>
          <w:rFonts w:asciiTheme="majorBidi" w:hAnsiTheme="majorBidi" w:cstheme="majorBidi"/>
          <w:color w:val="000000" w:themeColor="text1"/>
          <w:lang w:val="en-GB"/>
        </w:rPr>
        <w:t>a</w:t>
      </w:r>
      <w:r w:rsidR="000C017F" w:rsidRPr="00AD1013">
        <w:rPr>
          <w:rStyle w:val="NoneA"/>
          <w:rFonts w:asciiTheme="majorBidi" w:hAnsiTheme="majorBidi" w:cstheme="majorBidi"/>
          <w:color w:val="000000" w:themeColor="text1"/>
          <w:lang w:val="en-GB" w:eastAsia="zh-TW"/>
        </w:rPr>
        <w:t xml:space="preserve"> Cartesian</w:t>
      </w:r>
      <w:r w:rsidR="00D637DE" w:rsidRPr="00AD1013">
        <w:rPr>
          <w:rStyle w:val="NoneA"/>
          <w:rFonts w:asciiTheme="majorBidi" w:hAnsiTheme="majorBidi" w:cstheme="majorBidi"/>
          <w:color w:val="000000" w:themeColor="text1"/>
          <w:lang w:val="en-GB"/>
        </w:rPr>
        <w:t xml:space="preserve"> and dominant Western psychological</w:t>
      </w:r>
      <w:r w:rsidR="000C017F" w:rsidRPr="00AD1013">
        <w:rPr>
          <w:rStyle w:val="NoneA"/>
          <w:rFonts w:asciiTheme="majorBidi" w:hAnsiTheme="majorBidi" w:cstheme="majorBidi"/>
          <w:color w:val="000000" w:themeColor="text1"/>
          <w:lang w:val="en-GB" w:eastAsia="zh-TW"/>
        </w:rPr>
        <w:t xml:space="preserve"> lens makes me feel fragmented, disconnected, and anxious. Interpreting the </w:t>
      </w:r>
      <w:r w:rsidR="003E2BAA" w:rsidRPr="00AD1013">
        <w:rPr>
          <w:rStyle w:val="NoneA"/>
          <w:rFonts w:asciiTheme="majorBidi" w:hAnsiTheme="majorBidi" w:cstheme="majorBidi"/>
          <w:color w:val="000000" w:themeColor="text1"/>
          <w:lang w:val="en-GB"/>
        </w:rPr>
        <w:t xml:space="preserve">concept of </w:t>
      </w:r>
      <w:r w:rsidR="000C017F" w:rsidRPr="00AD1013">
        <w:rPr>
          <w:rStyle w:val="NoneA"/>
          <w:rFonts w:asciiTheme="majorBidi" w:hAnsiTheme="majorBidi" w:cstheme="majorBidi"/>
          <w:color w:val="000000" w:themeColor="text1"/>
          <w:lang w:val="en-GB" w:eastAsia="zh-TW"/>
        </w:rPr>
        <w:t xml:space="preserve">self from this perspective, I would have to split myself into different pieces, while </w:t>
      </w:r>
      <w:r w:rsidR="000C017F" w:rsidRPr="00AD1013">
        <w:rPr>
          <w:rStyle w:val="NoneA"/>
          <w:rFonts w:asciiTheme="majorBidi" w:hAnsiTheme="majorBidi" w:cstheme="majorBidi"/>
          <w:color w:val="000000" w:themeColor="text1"/>
          <w:lang w:val="en-GB"/>
        </w:rPr>
        <w:t>maintaining</w:t>
      </w:r>
      <w:r w:rsidR="000C017F" w:rsidRPr="00AD1013">
        <w:rPr>
          <w:rStyle w:val="NoneA"/>
          <w:rFonts w:asciiTheme="majorBidi" w:hAnsiTheme="majorBidi" w:cstheme="majorBidi"/>
          <w:color w:val="000000" w:themeColor="text1"/>
          <w:lang w:val="en-GB" w:eastAsia="zh-TW"/>
        </w:rPr>
        <w:t xml:space="preserve"> the core identity </w:t>
      </w:r>
      <w:r w:rsidR="000C017F" w:rsidRPr="00AD1013">
        <w:rPr>
          <w:rStyle w:val="NoneA"/>
          <w:rFonts w:asciiTheme="majorBidi" w:hAnsiTheme="majorBidi" w:cstheme="majorBidi"/>
          <w:color w:val="000000" w:themeColor="text1"/>
          <w:lang w:val="en-GB"/>
        </w:rPr>
        <w:t>and having seen</w:t>
      </w:r>
      <w:r w:rsidR="000C017F" w:rsidRPr="00AD1013">
        <w:rPr>
          <w:rStyle w:val="NoneA"/>
          <w:rFonts w:asciiTheme="majorBidi" w:hAnsiTheme="majorBidi" w:cstheme="majorBidi"/>
          <w:color w:val="000000" w:themeColor="text1"/>
          <w:lang w:val="en-GB" w:eastAsia="zh-TW"/>
        </w:rPr>
        <w:t xml:space="preserve"> myself </w:t>
      </w:r>
      <w:r w:rsidR="000C017F" w:rsidRPr="00AD1013">
        <w:rPr>
          <w:rStyle w:val="NoneA"/>
          <w:rFonts w:asciiTheme="majorBidi" w:hAnsiTheme="majorBidi" w:cstheme="majorBidi"/>
          <w:color w:val="000000" w:themeColor="text1"/>
          <w:lang w:val="en-GB"/>
        </w:rPr>
        <w:t xml:space="preserve">as </w:t>
      </w:r>
      <w:r w:rsidR="000C017F" w:rsidRPr="00AD1013">
        <w:rPr>
          <w:rStyle w:val="NoneA"/>
          <w:rFonts w:asciiTheme="majorBidi" w:hAnsiTheme="majorBidi" w:cstheme="majorBidi"/>
          <w:color w:val="000000" w:themeColor="text1"/>
          <w:lang w:val="en-GB" w:eastAsia="zh-TW"/>
        </w:rPr>
        <w:t>entirely</w:t>
      </w:r>
      <w:r w:rsidR="000C017F" w:rsidRPr="00AD1013">
        <w:rPr>
          <w:rStyle w:val="NoneA"/>
          <w:rFonts w:asciiTheme="majorBidi" w:hAnsiTheme="majorBidi" w:cstheme="majorBidi"/>
          <w:color w:val="000000" w:themeColor="text1"/>
          <w:lang w:val="en-GB"/>
        </w:rPr>
        <w:t xml:space="preserve"> separate</w:t>
      </w:r>
      <w:r w:rsidR="000C017F" w:rsidRPr="00AD1013">
        <w:rPr>
          <w:rStyle w:val="NoneA"/>
          <w:rFonts w:asciiTheme="majorBidi" w:hAnsiTheme="majorBidi" w:cstheme="majorBidi"/>
          <w:color w:val="000000" w:themeColor="text1"/>
          <w:lang w:val="en-GB" w:eastAsia="zh-TW"/>
        </w:rPr>
        <w:t xml:space="preserve"> from the social environment. </w:t>
      </w:r>
      <w:r w:rsidR="002F4EEA" w:rsidRPr="00AD1013">
        <w:rPr>
          <w:rStyle w:val="NoneA"/>
          <w:rFonts w:asciiTheme="majorBidi" w:hAnsiTheme="majorBidi" w:cstheme="majorBidi"/>
          <w:color w:val="000000" w:themeColor="text1"/>
          <w:lang w:val="en-GB"/>
        </w:rPr>
        <w:t>As Gergen (2009, p.</w:t>
      </w:r>
      <w:r w:rsidR="002842AE" w:rsidRPr="00AD1013">
        <w:rPr>
          <w:rStyle w:val="NoneA"/>
          <w:rFonts w:asciiTheme="majorBidi" w:hAnsiTheme="majorBidi" w:cstheme="majorBidi"/>
          <w:color w:val="000000" w:themeColor="text1"/>
          <w:lang w:val="en-GB"/>
        </w:rPr>
        <w:t>x</w:t>
      </w:r>
      <w:r w:rsidR="00D637DE" w:rsidRPr="00AD1013">
        <w:rPr>
          <w:rStyle w:val="NoneA"/>
          <w:rFonts w:asciiTheme="majorBidi" w:hAnsiTheme="majorBidi" w:cstheme="majorBidi"/>
          <w:color w:val="000000" w:themeColor="text1"/>
          <w:lang w:val="en-GB"/>
        </w:rPr>
        <w:t xml:space="preserve">xi) suggests, Descartes’ theory is problematic because it </w:t>
      </w:r>
      <w:r w:rsidR="00D637DE" w:rsidRPr="00AD1013">
        <w:rPr>
          <w:rStyle w:val="NoneA"/>
          <w:rFonts w:asciiTheme="majorBidi" w:hAnsiTheme="majorBidi" w:cstheme="majorBidi"/>
          <w:color w:val="000000" w:themeColor="text1"/>
          <w:u w:color="0C0C0C"/>
          <w:lang w:val="en-GB" w:eastAsia="zh-TW"/>
        </w:rPr>
        <w:t>“</w:t>
      </w:r>
      <w:r w:rsidR="00D637DE" w:rsidRPr="00AD1013">
        <w:rPr>
          <w:rStyle w:val="NoneA"/>
          <w:rFonts w:asciiTheme="majorBidi" w:hAnsiTheme="majorBidi" w:cstheme="majorBidi"/>
          <w:color w:val="000000" w:themeColor="text1"/>
          <w:u w:color="0C0C0C"/>
          <w:lang w:val="en-GB"/>
        </w:rPr>
        <w:t>separate(s) mind and world, subject and object, self and other</w:t>
      </w:r>
      <w:r w:rsidR="00D637DE" w:rsidRPr="00AD1013">
        <w:rPr>
          <w:rStyle w:val="NoneA"/>
          <w:rFonts w:asciiTheme="majorBidi" w:hAnsiTheme="majorBidi" w:cstheme="majorBidi"/>
          <w:color w:val="000000" w:themeColor="text1"/>
          <w:u w:color="0C0C0C"/>
          <w:lang w:val="en-GB" w:eastAsia="zh-TW"/>
        </w:rPr>
        <w:t>”</w:t>
      </w:r>
      <w:r w:rsidR="00D637DE" w:rsidRPr="00AD1013">
        <w:rPr>
          <w:rStyle w:val="NoneA"/>
          <w:rFonts w:asciiTheme="majorBidi" w:hAnsiTheme="majorBidi" w:cstheme="majorBidi"/>
          <w:color w:val="000000" w:themeColor="text1"/>
          <w:u w:color="0C0C0C"/>
          <w:lang w:val="en-GB"/>
        </w:rPr>
        <w:t xml:space="preserve">. As a consequence, </w:t>
      </w:r>
      <w:r w:rsidR="00D637DE" w:rsidRPr="00AD1013">
        <w:rPr>
          <w:rStyle w:val="NoneA"/>
          <w:rFonts w:asciiTheme="majorBidi" w:hAnsiTheme="majorBidi" w:cstheme="majorBidi"/>
          <w:color w:val="000000" w:themeColor="text1"/>
          <w:lang w:val="en-GB"/>
        </w:rPr>
        <w:t xml:space="preserve">the self is </w:t>
      </w:r>
      <w:r w:rsidR="00D637DE" w:rsidRPr="00AD1013">
        <w:rPr>
          <w:rStyle w:val="NoneA"/>
          <w:rFonts w:asciiTheme="majorBidi" w:hAnsiTheme="majorBidi" w:cstheme="majorBidi"/>
          <w:color w:val="000000" w:themeColor="text1"/>
          <w:lang w:val="en-GB" w:eastAsia="zh-TW"/>
        </w:rPr>
        <w:t>“</w:t>
      </w:r>
      <w:r w:rsidR="00D637DE" w:rsidRPr="00AD1013">
        <w:rPr>
          <w:rStyle w:val="NoneA"/>
          <w:rFonts w:asciiTheme="majorBidi" w:hAnsiTheme="majorBidi" w:cstheme="majorBidi"/>
          <w:color w:val="000000" w:themeColor="text1"/>
          <w:lang w:val="en-GB"/>
        </w:rPr>
        <w:t>sharply distinguished from the outside world” (Burke, 1997).</w:t>
      </w:r>
      <w:r w:rsidR="00D637DE" w:rsidRPr="00AD1013">
        <w:rPr>
          <w:rStyle w:val="NoneA"/>
          <w:rFonts w:asciiTheme="majorBidi" w:eastAsia="Times New Roman" w:hAnsiTheme="majorBidi" w:cstheme="majorBidi"/>
          <w:color w:val="000000" w:themeColor="text1"/>
          <w:lang w:val="en-GB"/>
        </w:rPr>
        <w:t xml:space="preserve"> In other words, </w:t>
      </w:r>
      <w:r w:rsidR="00D637DE" w:rsidRPr="00AD1013">
        <w:rPr>
          <w:rStyle w:val="NoneA"/>
          <w:rFonts w:asciiTheme="majorBidi" w:hAnsiTheme="majorBidi" w:cstheme="majorBidi"/>
          <w:color w:val="000000" w:themeColor="text1"/>
          <w:lang w:val="en-GB"/>
        </w:rPr>
        <w:t xml:space="preserve">in a Cartesian-informed understanding of the individual, </w:t>
      </w:r>
      <w:r w:rsidR="00D637DE" w:rsidRPr="00AD1013">
        <w:rPr>
          <w:rStyle w:val="NoneA"/>
          <w:rFonts w:asciiTheme="majorBidi" w:hAnsiTheme="majorBidi" w:cstheme="majorBidi"/>
          <w:color w:val="000000" w:themeColor="text1"/>
          <w:lang w:val="en-GB" w:eastAsia="zh-TW"/>
        </w:rPr>
        <w:t xml:space="preserve">each </w:t>
      </w:r>
      <w:r w:rsidRPr="00AD1013">
        <w:rPr>
          <w:rStyle w:val="NoneA"/>
          <w:rFonts w:asciiTheme="majorBidi" w:hAnsiTheme="majorBidi" w:cstheme="majorBidi"/>
          <w:color w:val="000000" w:themeColor="text1"/>
          <w:lang w:val="en-GB" w:eastAsia="zh-TW"/>
        </w:rPr>
        <w:t>individual is seen as bounded</w:t>
      </w:r>
      <w:r w:rsidR="00D637DE" w:rsidRPr="00AD1013">
        <w:rPr>
          <w:rStyle w:val="NoneA"/>
          <w:rFonts w:asciiTheme="majorBidi" w:hAnsiTheme="majorBidi" w:cstheme="majorBidi"/>
          <w:color w:val="000000" w:themeColor="text1"/>
          <w:lang w:val="en-GB" w:eastAsia="zh-TW"/>
        </w:rPr>
        <w:t xml:space="preserve"> or isolated, </w:t>
      </w:r>
      <w:r w:rsidR="00D637DE" w:rsidRPr="00AD1013">
        <w:rPr>
          <w:rStyle w:val="NoneA"/>
          <w:rFonts w:asciiTheme="majorBidi" w:hAnsiTheme="majorBidi" w:cstheme="majorBidi"/>
          <w:color w:val="000000" w:themeColor="text1"/>
          <w:lang w:val="en-GB"/>
        </w:rPr>
        <w:t>b</w:t>
      </w:r>
      <w:r w:rsidR="00D637DE" w:rsidRPr="00AD1013">
        <w:rPr>
          <w:rStyle w:val="NoneA"/>
          <w:rFonts w:asciiTheme="majorBidi" w:hAnsiTheme="majorBidi" w:cstheme="majorBidi"/>
          <w:color w:val="000000" w:themeColor="text1"/>
          <w:lang w:val="en-GB" w:eastAsia="zh-TW"/>
        </w:rPr>
        <w:t xml:space="preserve">eing alone is seen as a natural state of affairs, wherein the effects of people on each other might be overlooked, the wellbeing of each </w:t>
      </w:r>
      <w:r w:rsidR="00D637DE" w:rsidRPr="00AD1013">
        <w:rPr>
          <w:rStyle w:val="NoneA"/>
          <w:rFonts w:asciiTheme="majorBidi" w:hAnsiTheme="majorBidi" w:cstheme="majorBidi"/>
          <w:color w:val="000000" w:themeColor="text1"/>
          <w:lang w:val="en-GB" w:eastAsia="zh-TW"/>
        </w:rPr>
        <w:lastRenderedPageBreak/>
        <w:t xml:space="preserve">individual may be </w:t>
      </w:r>
      <w:r w:rsidR="00D637DE" w:rsidRPr="00AD1013">
        <w:rPr>
          <w:rStyle w:val="NoneA"/>
          <w:rFonts w:asciiTheme="majorBidi" w:hAnsiTheme="majorBidi" w:cstheme="majorBidi"/>
          <w:color w:val="000000" w:themeColor="text1"/>
          <w:lang w:val="en-GB"/>
        </w:rPr>
        <w:t xml:space="preserve">negatively </w:t>
      </w:r>
      <w:r w:rsidR="00D637DE" w:rsidRPr="00AD1013">
        <w:rPr>
          <w:rStyle w:val="NoneA"/>
          <w:rFonts w:asciiTheme="majorBidi" w:hAnsiTheme="majorBidi" w:cstheme="majorBidi"/>
          <w:color w:val="000000" w:themeColor="text1"/>
          <w:lang w:val="en-GB" w:eastAsia="zh-TW"/>
        </w:rPr>
        <w:t>influenced, and people might become more selfish (Gergen, 2009).</w:t>
      </w:r>
      <w:r w:rsidR="00D637DE" w:rsidRPr="00AD1013">
        <w:rPr>
          <w:rStyle w:val="NoneA"/>
          <w:rFonts w:asciiTheme="majorBidi" w:hAnsiTheme="majorBidi" w:cstheme="majorBidi"/>
          <w:color w:val="000000" w:themeColor="text1"/>
          <w:lang w:val="en-GB"/>
        </w:rPr>
        <w:t xml:space="preserve"> </w:t>
      </w:r>
    </w:p>
    <w:p w14:paraId="77580A7E" w14:textId="77777777" w:rsidR="00D637DE" w:rsidRPr="00AD1013" w:rsidRDefault="00D637DE" w:rsidP="009C66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uppressAutoHyphens/>
        <w:spacing w:after="100" w:afterAutospacing="1" w:line="480" w:lineRule="auto"/>
        <w:rPr>
          <w:rStyle w:val="NoneA"/>
          <w:rFonts w:asciiTheme="majorBidi" w:hAnsiTheme="majorBidi" w:cstheme="majorBidi"/>
          <w:color w:val="000000" w:themeColor="text1"/>
          <w:lang w:val="en-GB"/>
        </w:rPr>
      </w:pPr>
      <w:r w:rsidRPr="00AD1013">
        <w:rPr>
          <w:rStyle w:val="NoneA"/>
          <w:rFonts w:asciiTheme="majorBidi" w:hAnsiTheme="majorBidi" w:cstheme="majorBidi"/>
          <w:color w:val="000000" w:themeColor="text1"/>
          <w:lang w:val="en-GB"/>
        </w:rPr>
        <w:t>In addition, this official doctrine of Cartesian dualism is seen by Ryle (1949, p.11) as “</w:t>
      </w:r>
      <w:r w:rsidRPr="00AD1013">
        <w:rPr>
          <w:rFonts w:asciiTheme="majorBidi" w:hAnsiTheme="majorBidi" w:cstheme="majorBidi"/>
          <w:color w:val="000000" w:themeColor="text1"/>
        </w:rPr>
        <w:t>the dogma of the Ghost in the Machine”</w:t>
      </w:r>
      <w:r w:rsidRPr="00AD1013">
        <w:rPr>
          <w:rStyle w:val="NoneA"/>
          <w:rFonts w:asciiTheme="majorBidi" w:hAnsiTheme="majorBidi" w:cstheme="majorBidi"/>
          <w:color w:val="000000" w:themeColor="text1"/>
          <w:lang w:val="en-GB"/>
        </w:rPr>
        <w:t xml:space="preserve"> </w:t>
      </w:r>
      <w:r w:rsidRPr="00AD1013">
        <w:rPr>
          <w:rFonts w:asciiTheme="majorBidi" w:hAnsiTheme="majorBidi" w:cstheme="majorBidi"/>
          <w:color w:val="000000" w:themeColor="text1"/>
        </w:rPr>
        <w:t>which claims that “there exist both bodies and minds; that there occur physical processes and mental processes; that there are mechanical causes of corporeal movements and mental causes of corporeal movements”.</w:t>
      </w:r>
      <w:r w:rsidR="007C3904" w:rsidRPr="00AD1013">
        <w:rPr>
          <w:rStyle w:val="NoneA"/>
          <w:rFonts w:asciiTheme="majorBidi" w:hAnsiTheme="majorBidi" w:cstheme="majorBidi"/>
          <w:color w:val="000000" w:themeColor="text1"/>
          <w:lang w:val="en-GB"/>
        </w:rPr>
        <w:t xml:space="preserve"> Ryle (1949</w:t>
      </w:r>
      <w:r w:rsidR="006F5022" w:rsidRPr="00AD1013">
        <w:rPr>
          <w:rStyle w:val="NoneA"/>
          <w:rFonts w:asciiTheme="majorBidi" w:hAnsiTheme="majorBidi" w:cstheme="majorBidi"/>
          <w:color w:val="000000" w:themeColor="text1"/>
          <w:lang w:val="en-GB"/>
        </w:rPr>
        <w:t>) critiques</w:t>
      </w:r>
      <w:r w:rsidRPr="00AD1013">
        <w:rPr>
          <w:rStyle w:val="NoneA"/>
          <w:rFonts w:asciiTheme="majorBidi" w:hAnsiTheme="majorBidi" w:cstheme="majorBidi"/>
          <w:color w:val="000000" w:themeColor="text1"/>
          <w:lang w:val="en-GB"/>
        </w:rPr>
        <w:t xml:space="preserve"> that Descartes’s dualist doctrine is a category</w:t>
      </w:r>
      <w:r w:rsidR="006F5022" w:rsidRPr="00AD1013">
        <w:rPr>
          <w:rStyle w:val="NoneA"/>
          <w:rFonts w:asciiTheme="majorBidi" w:hAnsiTheme="majorBidi" w:cstheme="majorBidi"/>
          <w:color w:val="000000" w:themeColor="text1"/>
          <w:lang w:val="en-GB"/>
        </w:rPr>
        <w:t>-mistake in principle. He argues</w:t>
      </w:r>
      <w:r w:rsidRPr="00AD1013">
        <w:rPr>
          <w:rStyle w:val="NoneA"/>
          <w:rFonts w:asciiTheme="majorBidi" w:hAnsiTheme="majorBidi" w:cstheme="majorBidi"/>
          <w:color w:val="000000" w:themeColor="text1"/>
          <w:lang w:val="en-GB"/>
        </w:rPr>
        <w:t xml:space="preserve"> that the terms of mind and body “do not indicate two different species of existence” but “two different senses of exist”, therefore “it makes no sense to conjoin or disjoin” the body and the mind (Ryle, 1949, p.12).</w:t>
      </w:r>
    </w:p>
    <w:p w14:paraId="079783E8" w14:textId="77777777" w:rsidR="00D637DE" w:rsidRPr="00AD1013" w:rsidRDefault="00D637DE" w:rsidP="009C66B9">
      <w:pPr>
        <w:pStyle w:val="BodyA"/>
        <w:suppressAutoHyphens/>
        <w:spacing w:after="100" w:afterAutospacing="1" w:line="480" w:lineRule="auto"/>
        <w:rPr>
          <w:rStyle w:val="NoneA"/>
          <w:rFonts w:asciiTheme="majorBidi" w:hAnsiTheme="majorBidi" w:cstheme="majorBidi"/>
          <w:color w:val="000000" w:themeColor="text1"/>
          <w:sz w:val="24"/>
          <w:szCs w:val="24"/>
          <w:u w:color="0C0C0C"/>
          <w:lang w:val="en-GB"/>
        </w:rPr>
      </w:pPr>
      <w:r w:rsidRPr="00AD1013">
        <w:rPr>
          <w:rStyle w:val="NoneA"/>
          <w:rFonts w:asciiTheme="majorBidi" w:hAnsiTheme="majorBidi" w:cstheme="majorBidi"/>
          <w:color w:val="000000" w:themeColor="text1"/>
          <w:sz w:val="24"/>
          <w:szCs w:val="24"/>
          <w:lang w:val="en-GB" w:eastAsia="zh-TW"/>
        </w:rPr>
        <w:t xml:space="preserve">Philosophically, the </w:t>
      </w:r>
      <w:r w:rsidRPr="00AD1013">
        <w:rPr>
          <w:rStyle w:val="NoneA"/>
          <w:rFonts w:asciiTheme="majorBidi" w:hAnsiTheme="majorBidi" w:cstheme="majorBidi"/>
          <w:color w:val="000000" w:themeColor="text1"/>
          <w:sz w:val="24"/>
          <w:szCs w:val="24"/>
          <w:u w:color="0C0C0C"/>
          <w:lang w:val="en-GB" w:eastAsia="zh-TW"/>
        </w:rPr>
        <w:t>Cartesian</w:t>
      </w:r>
      <w:r w:rsidRPr="00AD1013">
        <w:rPr>
          <w:rStyle w:val="NoneA"/>
          <w:rFonts w:asciiTheme="majorBidi" w:hAnsiTheme="majorBidi" w:cstheme="majorBidi"/>
          <w:color w:val="000000" w:themeColor="text1"/>
          <w:sz w:val="24"/>
          <w:szCs w:val="24"/>
          <w:u w:color="0C0C0C"/>
          <w:lang w:val="en-GB"/>
        </w:rPr>
        <w:t xml:space="preserve"> viewpoint </w:t>
      </w:r>
      <w:r w:rsidRPr="00AD1013">
        <w:rPr>
          <w:rStyle w:val="NoneA"/>
          <w:rFonts w:asciiTheme="majorBidi" w:hAnsiTheme="majorBidi" w:cstheme="majorBidi"/>
          <w:color w:val="000000" w:themeColor="text1"/>
          <w:sz w:val="24"/>
          <w:szCs w:val="24"/>
          <w:u w:color="0C0C0C"/>
          <w:lang w:val="en-GB" w:eastAsia="zh-TW"/>
        </w:rPr>
        <w:t xml:space="preserve">of self </w:t>
      </w:r>
      <w:r w:rsidRPr="00AD1013">
        <w:rPr>
          <w:rStyle w:val="NoneA"/>
          <w:rFonts w:asciiTheme="majorBidi" w:hAnsiTheme="majorBidi" w:cstheme="majorBidi"/>
          <w:color w:val="000000" w:themeColor="text1"/>
          <w:sz w:val="24"/>
          <w:szCs w:val="24"/>
          <w:u w:color="0C0C0C"/>
          <w:lang w:val="en-GB"/>
        </w:rPr>
        <w:t xml:space="preserve">is trapped in a realm of philosophical idealism, which asserts that the only thing that people can truly know is their own experience (Gergen, 1999). </w:t>
      </w:r>
      <w:r w:rsidRPr="00AD1013">
        <w:rPr>
          <w:rStyle w:val="NoneA"/>
          <w:rFonts w:asciiTheme="majorBidi" w:hAnsiTheme="majorBidi" w:cstheme="majorBidi"/>
          <w:color w:val="000000" w:themeColor="text1"/>
          <w:sz w:val="24"/>
          <w:szCs w:val="24"/>
          <w:u w:color="0C0C0C"/>
          <w:lang w:val="en-GB" w:eastAsia="zh-TW"/>
        </w:rPr>
        <w:t xml:space="preserve">As I understand it, Cartesian thinking not only overestimates human beings’ power and even </w:t>
      </w:r>
      <w:r w:rsidRPr="00AD1013">
        <w:rPr>
          <w:rStyle w:val="NoneA"/>
          <w:rFonts w:asciiTheme="majorBidi" w:hAnsiTheme="majorBidi" w:cstheme="majorBidi"/>
          <w:color w:val="000000" w:themeColor="text1"/>
          <w:sz w:val="24"/>
          <w:szCs w:val="24"/>
          <w:u w:color="0C0C0C"/>
          <w:lang w:val="en-GB"/>
        </w:rPr>
        <w:t>omnipotence</w:t>
      </w:r>
      <w:r w:rsidRPr="00AD1013">
        <w:rPr>
          <w:rStyle w:val="NoneA"/>
          <w:rFonts w:asciiTheme="majorBidi" w:hAnsiTheme="majorBidi" w:cstheme="majorBidi"/>
          <w:color w:val="000000" w:themeColor="text1"/>
          <w:sz w:val="24"/>
          <w:szCs w:val="24"/>
          <w:u w:color="0C0C0C"/>
          <w:lang w:val="en-GB" w:eastAsia="zh-TW"/>
        </w:rPr>
        <w:t xml:space="preserve"> while overlooking their limitations, but also underestimates the influence of outside world on human beings.  </w:t>
      </w:r>
    </w:p>
    <w:p w14:paraId="5AABFFC5" w14:textId="54A3EEA4" w:rsidR="00D637DE" w:rsidRPr="00AD1013" w:rsidRDefault="00D637DE" w:rsidP="009C66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uppressAutoHyphens/>
        <w:spacing w:after="100" w:afterAutospacing="1" w:line="480" w:lineRule="auto"/>
        <w:rPr>
          <w:rStyle w:val="NoneA"/>
          <w:rFonts w:asciiTheme="majorBidi" w:hAnsiTheme="majorBidi" w:cstheme="majorBidi"/>
          <w:color w:val="000000" w:themeColor="text1"/>
          <w:lang w:val="en-GB"/>
        </w:rPr>
      </w:pPr>
      <w:r w:rsidRPr="00AD1013">
        <w:rPr>
          <w:rStyle w:val="NoneA"/>
          <w:rFonts w:asciiTheme="majorBidi" w:hAnsiTheme="majorBidi" w:cstheme="majorBidi"/>
          <w:color w:val="000000" w:themeColor="text1"/>
          <w:lang w:val="en-GB"/>
        </w:rPr>
        <w:t xml:space="preserve">Moreover, </w:t>
      </w:r>
      <w:r w:rsidR="000C017F" w:rsidRPr="00AD1013">
        <w:rPr>
          <w:rStyle w:val="NoneA"/>
          <w:rFonts w:asciiTheme="majorBidi" w:hAnsiTheme="majorBidi" w:cstheme="majorBidi"/>
          <w:color w:val="000000" w:themeColor="text1"/>
          <w:lang w:val="en-GB"/>
        </w:rPr>
        <w:t xml:space="preserve">Cartesian position seems unsustainable having lived in a culture which takes a very different approach to the connectivity between the social good and the person. In other words, one unique reason that I found myself cannot sustained in Cartesian position is that I come from a different culture. For example, Chinese Confucianism sees </w:t>
      </w:r>
      <w:r w:rsidR="00BB1F1C" w:rsidRPr="00AD1013">
        <w:rPr>
          <w:rStyle w:val="NoneA"/>
          <w:rFonts w:asciiTheme="majorBidi" w:hAnsiTheme="majorBidi" w:cstheme="majorBidi"/>
          <w:color w:val="000000" w:themeColor="text1"/>
          <w:lang w:val="en-GB"/>
        </w:rPr>
        <w:t>the</w:t>
      </w:r>
      <w:r w:rsidR="00A50A5A" w:rsidRPr="00AD1013">
        <w:rPr>
          <w:rStyle w:val="NoneA"/>
          <w:rFonts w:asciiTheme="majorBidi" w:hAnsiTheme="majorBidi" w:cstheme="majorBidi"/>
          <w:color w:val="000000" w:themeColor="text1"/>
          <w:lang w:val="en-GB"/>
        </w:rPr>
        <w:t xml:space="preserve"> concept of </w:t>
      </w:r>
      <w:r w:rsidR="000C017F" w:rsidRPr="00AD1013">
        <w:rPr>
          <w:rStyle w:val="NoneA"/>
          <w:rFonts w:asciiTheme="majorBidi" w:hAnsiTheme="majorBidi" w:cstheme="majorBidi"/>
          <w:color w:val="000000" w:themeColor="text1"/>
          <w:lang w:val="en-GB"/>
        </w:rPr>
        <w:t xml:space="preserve">self as an extension of </w:t>
      </w:r>
      <w:r w:rsidR="00BB1F1C" w:rsidRPr="00AD1013">
        <w:rPr>
          <w:rStyle w:val="NoneA"/>
          <w:rFonts w:asciiTheme="majorBidi" w:hAnsiTheme="majorBidi" w:cstheme="majorBidi"/>
          <w:color w:val="000000" w:themeColor="text1"/>
          <w:lang w:val="en-GB"/>
        </w:rPr>
        <w:t xml:space="preserve">one’s </w:t>
      </w:r>
      <w:r w:rsidR="000C017F" w:rsidRPr="00AD1013">
        <w:rPr>
          <w:rStyle w:val="NoneA"/>
          <w:rFonts w:asciiTheme="majorBidi" w:hAnsiTheme="majorBidi" w:cstheme="majorBidi"/>
          <w:color w:val="000000" w:themeColor="text1"/>
          <w:lang w:val="en-GB"/>
        </w:rPr>
        <w:t xml:space="preserve">social relationships, </w:t>
      </w:r>
      <w:r w:rsidR="009A5870" w:rsidRPr="00AD1013">
        <w:rPr>
          <w:rStyle w:val="NoneA"/>
          <w:rFonts w:asciiTheme="majorBidi" w:hAnsiTheme="majorBidi" w:cstheme="majorBidi"/>
          <w:color w:val="000000" w:themeColor="text1"/>
          <w:lang w:val="en-GB"/>
        </w:rPr>
        <w:t>and</w:t>
      </w:r>
      <w:r w:rsidR="00BB1F1C" w:rsidRPr="00AD1013">
        <w:rPr>
          <w:rStyle w:val="NoneA"/>
          <w:rFonts w:asciiTheme="majorBidi" w:hAnsiTheme="majorBidi" w:cstheme="majorBidi"/>
          <w:color w:val="000000" w:themeColor="text1"/>
          <w:lang w:val="en-GB"/>
        </w:rPr>
        <w:t xml:space="preserve"> </w:t>
      </w:r>
      <w:r w:rsidR="000C017F" w:rsidRPr="00AD1013">
        <w:rPr>
          <w:rStyle w:val="NoneA"/>
          <w:rFonts w:asciiTheme="majorBidi" w:hAnsiTheme="majorBidi" w:cstheme="majorBidi"/>
          <w:color w:val="000000" w:themeColor="text1"/>
          <w:lang w:val="en-GB"/>
        </w:rPr>
        <w:t xml:space="preserve">Taoism even sees </w:t>
      </w:r>
      <w:r w:rsidR="00BB1F1C" w:rsidRPr="00AD1013">
        <w:rPr>
          <w:rStyle w:val="NoneA"/>
          <w:rFonts w:asciiTheme="majorBidi" w:hAnsiTheme="majorBidi" w:cstheme="majorBidi"/>
          <w:color w:val="000000" w:themeColor="text1"/>
          <w:lang w:val="en-GB"/>
        </w:rPr>
        <w:t xml:space="preserve">it </w:t>
      </w:r>
      <w:r w:rsidR="000C017F" w:rsidRPr="00AD1013">
        <w:rPr>
          <w:rStyle w:val="NoneA"/>
          <w:rFonts w:asciiTheme="majorBidi" w:hAnsiTheme="majorBidi" w:cstheme="majorBidi"/>
          <w:color w:val="000000" w:themeColor="text1"/>
          <w:lang w:val="en-GB"/>
        </w:rPr>
        <w:t>as an</w:t>
      </w:r>
      <w:r w:rsidR="001D45B3" w:rsidRPr="00AD1013">
        <w:rPr>
          <w:rStyle w:val="NoneA"/>
          <w:rFonts w:asciiTheme="majorBidi" w:hAnsiTheme="majorBidi" w:cstheme="majorBidi"/>
          <w:color w:val="000000" w:themeColor="text1"/>
          <w:lang w:val="en-GB"/>
        </w:rPr>
        <w:t xml:space="preserve"> extension of cosmos (Ho, 1995), which are both different from Cartesian perspective.</w:t>
      </w:r>
      <w:r w:rsidR="000C017F" w:rsidRPr="00AD1013">
        <w:rPr>
          <w:rStyle w:val="NoneA"/>
          <w:rFonts w:asciiTheme="majorBidi" w:hAnsiTheme="majorBidi" w:cstheme="majorBidi"/>
          <w:color w:val="000000" w:themeColor="text1"/>
          <w:lang w:val="en-GB"/>
        </w:rPr>
        <w:t xml:space="preserve"> Chinese philosophy and culture holds a holistic point of view to look at the connectivity between human beings and the world they are living</w:t>
      </w:r>
      <w:r w:rsidR="00CF28BA">
        <w:rPr>
          <w:rStyle w:val="NoneA"/>
          <w:rFonts w:asciiTheme="majorBidi" w:hAnsiTheme="majorBidi" w:cstheme="majorBidi"/>
          <w:color w:val="000000" w:themeColor="text1"/>
          <w:lang w:val="en-GB"/>
        </w:rPr>
        <w:t xml:space="preserve"> in</w:t>
      </w:r>
      <w:r w:rsidR="000C017F" w:rsidRPr="00AD1013">
        <w:rPr>
          <w:rStyle w:val="NoneA"/>
          <w:rFonts w:asciiTheme="majorBidi" w:hAnsiTheme="majorBidi" w:cstheme="majorBidi"/>
          <w:color w:val="000000" w:themeColor="text1"/>
          <w:lang w:val="en-GB"/>
        </w:rPr>
        <w:t xml:space="preserve">. </w:t>
      </w:r>
      <w:r w:rsidR="000C017F" w:rsidRPr="00AD1013">
        <w:rPr>
          <w:rStyle w:val="NoneA"/>
          <w:rFonts w:asciiTheme="majorBidi" w:hAnsiTheme="majorBidi" w:cstheme="majorBidi"/>
          <w:color w:val="000000" w:themeColor="text1"/>
          <w:lang w:val="en-GB" w:eastAsia="zh-TW"/>
        </w:rPr>
        <w:t xml:space="preserve">I therefore question the </w:t>
      </w:r>
      <w:r w:rsidRPr="00AD1013">
        <w:rPr>
          <w:rStyle w:val="NoneA"/>
          <w:rFonts w:asciiTheme="majorBidi" w:hAnsiTheme="majorBidi" w:cstheme="majorBidi"/>
          <w:color w:val="000000" w:themeColor="text1"/>
          <w:lang w:val="en-GB"/>
        </w:rPr>
        <w:t xml:space="preserve">usage of </w:t>
      </w:r>
      <w:r w:rsidR="000C017F" w:rsidRPr="00AD1013">
        <w:rPr>
          <w:rStyle w:val="NoneA"/>
          <w:rFonts w:asciiTheme="majorBidi" w:hAnsiTheme="majorBidi" w:cstheme="majorBidi"/>
          <w:color w:val="000000" w:themeColor="text1"/>
          <w:lang w:val="en-GB"/>
        </w:rPr>
        <w:t>Cartesian</w:t>
      </w:r>
      <w:r w:rsidR="000C017F" w:rsidRPr="00AD1013">
        <w:rPr>
          <w:rStyle w:val="NoneA"/>
          <w:rFonts w:asciiTheme="majorBidi" w:hAnsiTheme="majorBidi" w:cstheme="majorBidi"/>
          <w:color w:val="000000" w:themeColor="text1"/>
          <w:lang w:val="en-GB" w:eastAsia="zh-TW"/>
        </w:rPr>
        <w:t xml:space="preserve"> wisdom </w:t>
      </w:r>
      <w:r w:rsidRPr="00AD1013">
        <w:rPr>
          <w:rStyle w:val="NoneA"/>
          <w:rFonts w:asciiTheme="majorBidi" w:hAnsiTheme="majorBidi" w:cstheme="majorBidi"/>
          <w:color w:val="000000" w:themeColor="text1"/>
          <w:lang w:val="en-GB"/>
        </w:rPr>
        <w:t>for my research</w:t>
      </w:r>
      <w:r w:rsidR="000C017F" w:rsidRPr="00AD1013">
        <w:rPr>
          <w:rStyle w:val="NoneA"/>
          <w:rFonts w:asciiTheme="majorBidi" w:hAnsiTheme="majorBidi" w:cstheme="majorBidi"/>
          <w:color w:val="000000" w:themeColor="text1"/>
          <w:lang w:val="en-GB"/>
        </w:rPr>
        <w:t xml:space="preserve">. </w:t>
      </w:r>
    </w:p>
    <w:p w14:paraId="13801404" w14:textId="77777777" w:rsidR="0054094C" w:rsidRPr="00AD1013" w:rsidRDefault="0054094C" w:rsidP="009C66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uppressAutoHyphens/>
        <w:spacing w:after="100" w:afterAutospacing="1" w:line="480" w:lineRule="auto"/>
        <w:rPr>
          <w:rStyle w:val="NoneA"/>
          <w:rFonts w:asciiTheme="majorBidi" w:hAnsiTheme="majorBidi" w:cstheme="majorBidi"/>
          <w:color w:val="000000" w:themeColor="text1"/>
          <w:lang w:val="en-GB"/>
        </w:rPr>
      </w:pPr>
      <w:r w:rsidRPr="00AD1013">
        <w:rPr>
          <w:rStyle w:val="NoneA"/>
          <w:rFonts w:asciiTheme="majorBidi" w:hAnsiTheme="majorBidi" w:cstheme="majorBidi"/>
          <w:color w:val="000000" w:themeColor="text1"/>
          <w:lang w:val="en-GB" w:eastAsia="zh-TW"/>
        </w:rPr>
        <w:lastRenderedPageBreak/>
        <w:t>However,</w:t>
      </w:r>
      <w:r w:rsidRPr="00AD1013">
        <w:rPr>
          <w:rStyle w:val="NoneA"/>
          <w:rFonts w:asciiTheme="majorBidi" w:hAnsiTheme="majorBidi" w:cstheme="majorBidi"/>
          <w:color w:val="000000" w:themeColor="text1"/>
          <w:lang w:val="en-GB"/>
        </w:rPr>
        <w:t xml:space="preserve"> inevitably affected by this dominant Western point of view, I found myself in a difficulty in moving between two positions. One regarding self-contained, another one regarding that </w:t>
      </w:r>
      <w:r w:rsidR="00BB1F1C" w:rsidRPr="00AD1013">
        <w:rPr>
          <w:rStyle w:val="NoneA"/>
          <w:rFonts w:asciiTheme="majorBidi" w:hAnsiTheme="majorBidi" w:cstheme="majorBidi"/>
          <w:color w:val="000000" w:themeColor="text1"/>
          <w:lang w:val="en-GB"/>
        </w:rPr>
        <w:t>one’s concept of</w:t>
      </w:r>
      <w:r w:rsidRPr="00AD1013">
        <w:rPr>
          <w:rStyle w:val="NoneA"/>
          <w:rFonts w:asciiTheme="majorBidi" w:hAnsiTheme="majorBidi" w:cstheme="majorBidi"/>
          <w:color w:val="000000" w:themeColor="text1"/>
          <w:lang w:val="en-GB"/>
        </w:rPr>
        <w:t xml:space="preserve"> self is affected by culturality and external world. </w:t>
      </w:r>
      <w:r w:rsidRPr="00AD1013">
        <w:rPr>
          <w:rStyle w:val="NoneA"/>
          <w:rFonts w:asciiTheme="majorBidi" w:hAnsiTheme="majorBidi" w:cstheme="majorBidi"/>
          <w:color w:val="000000" w:themeColor="text1"/>
          <w:lang w:val="en-GB" w:eastAsia="zh-TW"/>
        </w:rPr>
        <w:t xml:space="preserve">I </w:t>
      </w:r>
      <w:r w:rsidRPr="00AD1013">
        <w:rPr>
          <w:rStyle w:val="NoneA"/>
          <w:rFonts w:asciiTheme="majorBidi" w:hAnsiTheme="majorBidi" w:cstheme="majorBidi"/>
          <w:color w:val="000000" w:themeColor="text1"/>
          <w:lang w:val="en-GB"/>
        </w:rPr>
        <w:t xml:space="preserve">therefore firstly </w:t>
      </w:r>
      <w:r w:rsidR="003D6EAE" w:rsidRPr="00AD1013">
        <w:rPr>
          <w:rStyle w:val="NoneA"/>
          <w:rFonts w:asciiTheme="majorBidi" w:hAnsiTheme="majorBidi" w:cstheme="majorBidi"/>
          <w:color w:val="000000" w:themeColor="text1"/>
          <w:lang w:val="en-GB"/>
        </w:rPr>
        <w:t xml:space="preserve">turn to </w:t>
      </w:r>
      <w:r w:rsidRPr="00AD1013">
        <w:rPr>
          <w:rStyle w:val="NoneA"/>
          <w:rFonts w:asciiTheme="majorBidi" w:hAnsiTheme="majorBidi" w:cstheme="majorBidi"/>
          <w:color w:val="000000" w:themeColor="text1"/>
          <w:lang w:val="en-GB" w:eastAsia="zh-TW"/>
        </w:rPr>
        <w:t xml:space="preserve">explore the self through the less disconnected perspective of social constructionism which helps me to make sense of the influence of the outside world upon </w:t>
      </w:r>
      <w:r w:rsidRPr="00AD1013">
        <w:rPr>
          <w:rStyle w:val="NoneA"/>
          <w:rFonts w:asciiTheme="majorBidi" w:hAnsiTheme="majorBidi" w:cstheme="majorBidi"/>
          <w:color w:val="000000" w:themeColor="text1"/>
          <w:lang w:val="en-GB"/>
        </w:rPr>
        <w:t xml:space="preserve">the emergence of </w:t>
      </w:r>
      <w:r w:rsidR="00BB1F1C" w:rsidRPr="00AD1013">
        <w:rPr>
          <w:rStyle w:val="NoneA"/>
          <w:rFonts w:asciiTheme="majorBidi" w:hAnsiTheme="majorBidi" w:cstheme="majorBidi"/>
          <w:color w:val="000000" w:themeColor="text1"/>
          <w:lang w:val="en-GB"/>
        </w:rPr>
        <w:t>‘</w:t>
      </w:r>
      <w:r w:rsidRPr="00AD1013">
        <w:rPr>
          <w:rStyle w:val="NoneA"/>
          <w:rFonts w:asciiTheme="majorBidi" w:hAnsiTheme="majorBidi" w:cstheme="majorBidi"/>
          <w:color w:val="000000" w:themeColor="text1"/>
          <w:lang w:val="en-GB"/>
        </w:rPr>
        <w:t>self</w:t>
      </w:r>
      <w:r w:rsidR="00BB1F1C" w:rsidRPr="00AD1013">
        <w:rPr>
          <w:rStyle w:val="NoneA"/>
          <w:rFonts w:asciiTheme="majorBidi" w:hAnsiTheme="majorBidi" w:cstheme="majorBidi"/>
          <w:color w:val="000000" w:themeColor="text1"/>
          <w:lang w:val="en-GB"/>
        </w:rPr>
        <w:t>’</w:t>
      </w:r>
      <w:r w:rsidRPr="00AD1013">
        <w:rPr>
          <w:rStyle w:val="NoneA"/>
          <w:rFonts w:asciiTheme="majorBidi" w:hAnsiTheme="majorBidi" w:cstheme="majorBidi"/>
          <w:color w:val="000000" w:themeColor="text1"/>
          <w:lang w:val="en-GB" w:eastAsia="zh-TW"/>
        </w:rPr>
        <w:t xml:space="preserve">, then </w:t>
      </w:r>
      <w:r w:rsidRPr="00AD1013">
        <w:rPr>
          <w:rStyle w:val="NoneA"/>
          <w:rFonts w:asciiTheme="majorBidi" w:hAnsiTheme="majorBidi" w:cstheme="majorBidi"/>
          <w:color w:val="000000" w:themeColor="text1"/>
          <w:lang w:val="en-GB"/>
        </w:rPr>
        <w:t>turn</w:t>
      </w:r>
      <w:r w:rsidRPr="00AD1013">
        <w:rPr>
          <w:rStyle w:val="NoneA"/>
          <w:rFonts w:asciiTheme="majorBidi" w:hAnsiTheme="majorBidi" w:cstheme="majorBidi"/>
          <w:color w:val="000000" w:themeColor="text1"/>
          <w:lang w:val="en-GB" w:eastAsia="zh-TW"/>
        </w:rPr>
        <w:t xml:space="preserve"> to object relations theory in order to explore </w:t>
      </w:r>
      <w:r w:rsidRPr="00AD1013">
        <w:rPr>
          <w:rStyle w:val="NoneA"/>
          <w:rFonts w:asciiTheme="majorBidi" w:hAnsiTheme="majorBidi" w:cstheme="majorBidi"/>
          <w:color w:val="000000" w:themeColor="text1"/>
          <w:lang w:val="en-GB"/>
        </w:rPr>
        <w:t>individuals’ inner world</w:t>
      </w:r>
      <w:r w:rsidR="00BB1F1C" w:rsidRPr="00AD1013">
        <w:rPr>
          <w:rStyle w:val="NoneA"/>
          <w:rFonts w:asciiTheme="majorBidi" w:hAnsiTheme="majorBidi" w:cstheme="majorBidi"/>
          <w:color w:val="000000" w:themeColor="text1"/>
          <w:lang w:val="en-GB"/>
        </w:rPr>
        <w:t>s</w:t>
      </w:r>
      <w:r w:rsidRPr="00AD1013">
        <w:rPr>
          <w:rStyle w:val="NoneA"/>
          <w:rFonts w:asciiTheme="majorBidi" w:hAnsiTheme="majorBidi" w:cstheme="majorBidi"/>
          <w:color w:val="000000" w:themeColor="text1"/>
          <w:lang w:val="en-GB"/>
        </w:rPr>
        <w:t xml:space="preserve">. </w:t>
      </w:r>
    </w:p>
    <w:p w14:paraId="338CA310" w14:textId="77777777" w:rsidR="0054094C" w:rsidRPr="00AD1013" w:rsidRDefault="0054094C" w:rsidP="009C66B9">
      <w:pPr>
        <w:pStyle w:val="BodyA"/>
        <w:suppressAutoHyphens/>
        <w:spacing w:after="100" w:afterAutospacing="1" w:line="480" w:lineRule="auto"/>
        <w:rPr>
          <w:rStyle w:val="NoneA"/>
          <w:rFonts w:asciiTheme="majorBidi" w:eastAsia="Times New Roman" w:hAnsiTheme="majorBidi" w:cstheme="majorBidi"/>
          <w:b/>
          <w:bCs/>
          <w:i/>
          <w:iCs/>
          <w:color w:val="000000" w:themeColor="text1"/>
          <w:sz w:val="24"/>
          <w:szCs w:val="24"/>
          <w:lang w:val="en-GB"/>
        </w:rPr>
      </w:pPr>
      <w:r w:rsidRPr="00AD1013">
        <w:rPr>
          <w:rStyle w:val="NoneA"/>
          <w:rFonts w:asciiTheme="majorBidi" w:hAnsiTheme="majorBidi" w:cstheme="majorBidi"/>
          <w:b/>
          <w:bCs/>
          <w:i/>
          <w:iCs/>
          <w:color w:val="000000" w:themeColor="text1"/>
          <w:sz w:val="24"/>
          <w:szCs w:val="24"/>
          <w:lang w:val="en-GB"/>
        </w:rPr>
        <w:t xml:space="preserve">From </w:t>
      </w:r>
      <w:r w:rsidRPr="00AD1013">
        <w:rPr>
          <w:rStyle w:val="NoneA"/>
          <w:rFonts w:asciiTheme="majorBidi" w:hAnsiTheme="majorBidi" w:cstheme="majorBidi"/>
          <w:b/>
          <w:bCs/>
          <w:i/>
          <w:iCs/>
          <w:color w:val="000000" w:themeColor="text1"/>
          <w:sz w:val="24"/>
          <w:szCs w:val="24"/>
          <w:lang w:val="en-GB" w:eastAsia="zh-TW"/>
        </w:rPr>
        <w:t>Bounded</w:t>
      </w:r>
      <w:r w:rsidRPr="00AD1013">
        <w:rPr>
          <w:rStyle w:val="NoneA"/>
          <w:rFonts w:asciiTheme="majorBidi" w:hAnsiTheme="majorBidi" w:cstheme="majorBidi"/>
          <w:b/>
          <w:bCs/>
          <w:i/>
          <w:iCs/>
          <w:color w:val="000000" w:themeColor="text1"/>
          <w:sz w:val="24"/>
          <w:szCs w:val="24"/>
          <w:lang w:val="en-GB"/>
        </w:rPr>
        <w:t xml:space="preserve"> Self to Relational Self</w:t>
      </w:r>
      <w:r w:rsidRPr="00AD1013">
        <w:rPr>
          <w:rStyle w:val="NoneA"/>
          <w:rFonts w:asciiTheme="majorBidi" w:hAnsiTheme="majorBidi" w:cstheme="majorBidi"/>
          <w:b/>
          <w:bCs/>
          <w:i/>
          <w:iCs/>
          <w:color w:val="000000" w:themeColor="text1"/>
          <w:sz w:val="24"/>
          <w:szCs w:val="24"/>
          <w:lang w:val="en-GB" w:eastAsia="zh-TW"/>
        </w:rPr>
        <w:t xml:space="preserve">: </w:t>
      </w:r>
      <w:r w:rsidR="009B08A2" w:rsidRPr="00AD1013">
        <w:rPr>
          <w:rStyle w:val="NoneA"/>
          <w:rFonts w:asciiTheme="majorBidi" w:hAnsiTheme="majorBidi" w:cstheme="majorBidi"/>
          <w:b/>
          <w:bCs/>
          <w:i/>
          <w:iCs/>
          <w:color w:val="000000" w:themeColor="text1"/>
          <w:sz w:val="24"/>
          <w:szCs w:val="24"/>
          <w:lang w:val="en-GB"/>
        </w:rPr>
        <w:t>Adopting</w:t>
      </w:r>
      <w:r w:rsidR="003D6EAE" w:rsidRPr="00AD1013">
        <w:rPr>
          <w:rStyle w:val="NoneA"/>
          <w:rFonts w:asciiTheme="majorBidi" w:hAnsiTheme="majorBidi" w:cstheme="majorBidi"/>
          <w:b/>
          <w:bCs/>
          <w:i/>
          <w:iCs/>
          <w:color w:val="000000" w:themeColor="text1"/>
          <w:sz w:val="24"/>
          <w:szCs w:val="24"/>
          <w:lang w:val="en-GB" w:eastAsia="zh-TW"/>
        </w:rPr>
        <w:t xml:space="preserve"> Social Constructionist </w:t>
      </w:r>
      <w:r w:rsidR="002F4EEA" w:rsidRPr="00AD1013">
        <w:rPr>
          <w:rStyle w:val="NoneA"/>
          <w:rFonts w:asciiTheme="majorBidi" w:hAnsiTheme="majorBidi" w:cstheme="majorBidi"/>
          <w:b/>
          <w:bCs/>
          <w:i/>
          <w:iCs/>
          <w:color w:val="000000" w:themeColor="text1"/>
          <w:sz w:val="24"/>
          <w:szCs w:val="24"/>
          <w:lang w:val="en-GB"/>
        </w:rPr>
        <w:t>Approach</w:t>
      </w:r>
      <w:r w:rsidRPr="00AD1013">
        <w:rPr>
          <w:rStyle w:val="NoneA"/>
          <w:rFonts w:asciiTheme="majorBidi" w:hAnsiTheme="majorBidi" w:cstheme="majorBidi"/>
          <w:b/>
          <w:bCs/>
          <w:i/>
          <w:iCs/>
          <w:color w:val="000000" w:themeColor="text1"/>
          <w:sz w:val="24"/>
          <w:szCs w:val="24"/>
          <w:lang w:val="en-GB" w:eastAsia="zh-TW"/>
        </w:rPr>
        <w:t xml:space="preserve"> </w:t>
      </w:r>
      <w:r w:rsidR="003578D0" w:rsidRPr="00AD1013">
        <w:rPr>
          <w:rStyle w:val="NoneA"/>
          <w:rFonts w:asciiTheme="majorBidi" w:hAnsiTheme="majorBidi" w:cstheme="majorBidi"/>
          <w:b/>
          <w:bCs/>
          <w:i/>
          <w:iCs/>
          <w:color w:val="000000" w:themeColor="text1"/>
          <w:sz w:val="24"/>
          <w:szCs w:val="24"/>
          <w:lang w:val="en-GB"/>
        </w:rPr>
        <w:t xml:space="preserve">&amp; Chinese Confucianism </w:t>
      </w:r>
    </w:p>
    <w:p w14:paraId="35586CD6" w14:textId="77777777" w:rsidR="0054094C" w:rsidRPr="00AD1013" w:rsidRDefault="0054094C" w:rsidP="009C66B9">
      <w:pPr>
        <w:pStyle w:val="Default"/>
        <w:suppressAutoHyphens/>
        <w:spacing w:after="100" w:afterAutospacing="1" w:line="480" w:lineRule="auto"/>
        <w:rPr>
          <w:rStyle w:val="NoneA"/>
          <w:rFonts w:asciiTheme="majorBidi" w:hAnsiTheme="majorBidi" w:cstheme="majorBidi"/>
          <w:color w:val="000000" w:themeColor="text1"/>
          <w:sz w:val="24"/>
          <w:szCs w:val="24"/>
          <w:lang w:val="en-GB" w:eastAsia="zh-CN"/>
        </w:rPr>
      </w:pPr>
      <w:r w:rsidRPr="00AD1013">
        <w:rPr>
          <w:rStyle w:val="NoneA"/>
          <w:rFonts w:asciiTheme="majorBidi" w:hAnsiTheme="majorBidi" w:cstheme="majorBidi"/>
          <w:color w:val="000000" w:themeColor="text1"/>
          <w:sz w:val="24"/>
          <w:szCs w:val="24"/>
          <w:lang w:val="en-GB" w:eastAsia="zh-CN"/>
        </w:rPr>
        <w:t>It is necessary to</w:t>
      </w:r>
      <w:r w:rsidRPr="00AD1013">
        <w:rPr>
          <w:rStyle w:val="NoneA"/>
          <w:rFonts w:asciiTheme="majorBidi" w:hAnsiTheme="majorBidi" w:cstheme="majorBidi"/>
          <w:color w:val="000000" w:themeColor="text1"/>
          <w:sz w:val="24"/>
          <w:szCs w:val="24"/>
          <w:lang w:val="en-GB"/>
        </w:rPr>
        <w:t xml:space="preserve"> state</w:t>
      </w:r>
      <w:r w:rsidRPr="00AD1013">
        <w:rPr>
          <w:rStyle w:val="NoneA"/>
          <w:rFonts w:asciiTheme="majorBidi" w:hAnsiTheme="majorBidi" w:cstheme="majorBidi"/>
          <w:color w:val="000000" w:themeColor="text1"/>
          <w:sz w:val="24"/>
          <w:szCs w:val="24"/>
          <w:lang w:val="en-GB" w:eastAsia="zh-CN"/>
        </w:rPr>
        <w:t xml:space="preserve"> first</w:t>
      </w:r>
      <w:r w:rsidRPr="00AD1013">
        <w:rPr>
          <w:rStyle w:val="NoneA"/>
          <w:rFonts w:asciiTheme="majorBidi" w:hAnsiTheme="majorBidi" w:cstheme="majorBidi"/>
          <w:color w:val="000000" w:themeColor="text1"/>
          <w:sz w:val="24"/>
          <w:szCs w:val="24"/>
          <w:lang w:val="en-GB"/>
        </w:rPr>
        <w:t xml:space="preserve"> that I am not intending to argue whether the dominant </w:t>
      </w:r>
      <w:r w:rsidRPr="00AD1013">
        <w:rPr>
          <w:rStyle w:val="NoneA"/>
          <w:rFonts w:asciiTheme="majorBidi" w:hAnsiTheme="majorBidi" w:cstheme="majorBidi"/>
          <w:color w:val="000000" w:themeColor="text1"/>
          <w:sz w:val="24"/>
          <w:szCs w:val="24"/>
          <w:lang w:val="en-GB" w:eastAsia="zh-CN"/>
        </w:rPr>
        <w:t xml:space="preserve">Western positivist </w:t>
      </w:r>
      <w:r w:rsidRPr="00AD1013">
        <w:rPr>
          <w:rStyle w:val="NoneA"/>
          <w:rFonts w:asciiTheme="majorBidi" w:hAnsiTheme="majorBidi" w:cstheme="majorBidi"/>
          <w:color w:val="000000" w:themeColor="text1"/>
          <w:sz w:val="24"/>
          <w:szCs w:val="24"/>
          <w:lang w:val="en-GB"/>
        </w:rPr>
        <w:t xml:space="preserve">or the social constructionist </w:t>
      </w:r>
      <w:r w:rsidRPr="00AD1013">
        <w:rPr>
          <w:rStyle w:val="NoneA"/>
          <w:rFonts w:asciiTheme="majorBidi" w:hAnsiTheme="majorBidi" w:cstheme="majorBidi"/>
          <w:color w:val="000000" w:themeColor="text1"/>
          <w:sz w:val="24"/>
          <w:szCs w:val="24"/>
          <w:lang w:val="en-GB" w:eastAsia="zh-CN"/>
        </w:rPr>
        <w:t>approach</w:t>
      </w:r>
      <w:r w:rsidRPr="00AD1013">
        <w:rPr>
          <w:rStyle w:val="NoneA"/>
          <w:rFonts w:asciiTheme="majorBidi" w:hAnsiTheme="majorBidi" w:cstheme="majorBidi"/>
          <w:color w:val="000000" w:themeColor="text1"/>
          <w:sz w:val="24"/>
          <w:szCs w:val="24"/>
          <w:lang w:val="en-GB"/>
        </w:rPr>
        <w:t xml:space="preserve"> is right, because from a social constructionist perspective, it is problematic to identify whether a point is </w:t>
      </w:r>
      <w:r w:rsidRPr="00AD1013">
        <w:rPr>
          <w:rStyle w:val="NoneA"/>
          <w:rFonts w:asciiTheme="majorBidi" w:hAnsiTheme="majorBidi" w:cstheme="majorBidi"/>
          <w:color w:val="000000" w:themeColor="text1"/>
          <w:sz w:val="24"/>
          <w:szCs w:val="24"/>
          <w:lang w:val="en-GB" w:eastAsia="zh-CN"/>
        </w:rPr>
        <w:t xml:space="preserve">ever </w:t>
      </w:r>
      <w:r w:rsidRPr="00AD1013">
        <w:rPr>
          <w:rStyle w:val="NoneA"/>
          <w:rFonts w:asciiTheme="majorBidi" w:hAnsiTheme="majorBidi" w:cstheme="majorBidi"/>
          <w:color w:val="000000" w:themeColor="text1"/>
          <w:sz w:val="24"/>
          <w:szCs w:val="24"/>
          <w:lang w:val="en-GB"/>
        </w:rPr>
        <w:t xml:space="preserve">‘right’ or ‘wrong’. </w:t>
      </w:r>
      <w:r w:rsidRPr="00AD1013">
        <w:rPr>
          <w:rStyle w:val="NoneA"/>
          <w:rFonts w:asciiTheme="majorBidi" w:hAnsiTheme="majorBidi" w:cstheme="majorBidi"/>
          <w:color w:val="000000" w:themeColor="text1"/>
          <w:sz w:val="24"/>
          <w:szCs w:val="24"/>
          <w:lang w:val="en-GB" w:eastAsia="zh-CN"/>
        </w:rPr>
        <w:t>The</w:t>
      </w:r>
      <w:r w:rsidRPr="00AD1013">
        <w:rPr>
          <w:rStyle w:val="NoneA"/>
          <w:rFonts w:asciiTheme="majorBidi" w:hAnsiTheme="majorBidi" w:cstheme="majorBidi"/>
          <w:color w:val="000000" w:themeColor="text1"/>
          <w:sz w:val="24"/>
          <w:szCs w:val="24"/>
          <w:lang w:val="en-GB"/>
        </w:rPr>
        <w:t xml:space="preserve"> mainstream </w:t>
      </w:r>
      <w:r w:rsidRPr="00AD1013">
        <w:rPr>
          <w:rStyle w:val="NoneA"/>
          <w:rFonts w:asciiTheme="majorBidi" w:hAnsiTheme="majorBidi" w:cstheme="majorBidi"/>
          <w:color w:val="000000" w:themeColor="text1"/>
          <w:sz w:val="24"/>
          <w:szCs w:val="24"/>
          <w:lang w:val="en-GB" w:eastAsia="zh-CN"/>
        </w:rPr>
        <w:t>way of looking at the self, such as</w:t>
      </w:r>
      <w:r w:rsidRPr="00AD1013">
        <w:rPr>
          <w:rStyle w:val="NoneA"/>
          <w:rFonts w:asciiTheme="majorBidi" w:hAnsiTheme="majorBidi" w:cstheme="majorBidi"/>
          <w:color w:val="000000" w:themeColor="text1"/>
          <w:sz w:val="24"/>
          <w:szCs w:val="24"/>
          <w:lang w:val="en-GB"/>
        </w:rPr>
        <w:t xml:space="preserve"> Cartesian position</w:t>
      </w:r>
      <w:r w:rsidRPr="00AD1013">
        <w:rPr>
          <w:rStyle w:val="NoneA"/>
          <w:rFonts w:asciiTheme="majorBidi" w:hAnsiTheme="majorBidi" w:cstheme="majorBidi"/>
          <w:color w:val="000000" w:themeColor="text1"/>
          <w:sz w:val="24"/>
          <w:szCs w:val="24"/>
          <w:lang w:val="en-GB" w:eastAsia="zh-CN"/>
        </w:rPr>
        <w:t xml:space="preserve">, however, is not considered relevant for this research, since it fails to address </w:t>
      </w:r>
      <w:r w:rsidRPr="00AD1013">
        <w:rPr>
          <w:rStyle w:val="NoneA"/>
          <w:rFonts w:asciiTheme="majorBidi" w:hAnsiTheme="majorBidi" w:cstheme="majorBidi"/>
          <w:color w:val="000000" w:themeColor="text1"/>
          <w:sz w:val="24"/>
          <w:szCs w:val="24"/>
          <w:lang w:val="en-GB"/>
        </w:rPr>
        <w:t>the relationship between the self and the external environment,</w:t>
      </w:r>
      <w:r w:rsidRPr="00AD1013">
        <w:rPr>
          <w:rStyle w:val="NoneA"/>
          <w:rFonts w:asciiTheme="majorBidi" w:hAnsiTheme="majorBidi" w:cstheme="majorBidi"/>
          <w:color w:val="000000" w:themeColor="text1"/>
          <w:sz w:val="24"/>
          <w:szCs w:val="24"/>
          <w:lang w:val="en-GB" w:eastAsia="zh-CN"/>
        </w:rPr>
        <w:t xml:space="preserve"> which is focused on the notion of cultural difference and the possibility of change</w:t>
      </w:r>
      <w:r w:rsidRPr="00AD1013">
        <w:rPr>
          <w:rStyle w:val="NoneA"/>
          <w:rFonts w:asciiTheme="majorBidi" w:hAnsiTheme="majorBidi" w:cstheme="majorBidi"/>
          <w:color w:val="000000" w:themeColor="text1"/>
          <w:sz w:val="24"/>
          <w:szCs w:val="24"/>
          <w:lang w:val="en-GB"/>
        </w:rPr>
        <w:t>. But it is a point where I started to explore</w:t>
      </w:r>
      <w:r w:rsidR="00F25065" w:rsidRPr="00AD1013">
        <w:rPr>
          <w:rStyle w:val="NoneA"/>
          <w:rFonts w:asciiTheme="majorBidi" w:hAnsiTheme="majorBidi" w:cstheme="majorBidi"/>
          <w:color w:val="000000" w:themeColor="text1"/>
          <w:sz w:val="24"/>
          <w:szCs w:val="24"/>
          <w:lang w:val="en-GB"/>
        </w:rPr>
        <w:t xml:space="preserve"> </w:t>
      </w:r>
      <w:r w:rsidR="00F25065" w:rsidRPr="00AD1013">
        <w:rPr>
          <w:rStyle w:val="NoneA"/>
          <w:rFonts w:asciiTheme="majorBidi" w:hAnsiTheme="majorBidi" w:cstheme="majorBidi"/>
          <w:color w:val="000000" w:themeColor="text1"/>
          <w:sz w:val="24"/>
          <w:szCs w:val="24"/>
          <w:lang w:val="en-GB" w:eastAsia="zh-CN"/>
        </w:rPr>
        <w:t xml:space="preserve">the concept of </w:t>
      </w:r>
      <w:r w:rsidRPr="00AD1013">
        <w:rPr>
          <w:rStyle w:val="NoneA"/>
          <w:rFonts w:asciiTheme="majorBidi" w:hAnsiTheme="majorBidi" w:cstheme="majorBidi"/>
          <w:color w:val="000000" w:themeColor="text1"/>
          <w:sz w:val="24"/>
          <w:szCs w:val="24"/>
          <w:lang w:val="en-GB"/>
        </w:rPr>
        <w:t xml:space="preserve">self. </w:t>
      </w:r>
    </w:p>
    <w:p w14:paraId="1C542749" w14:textId="2E3E9F2D" w:rsidR="0054094C" w:rsidRPr="00AD1013" w:rsidRDefault="0054094C" w:rsidP="00CF28BA">
      <w:pPr>
        <w:pStyle w:val="Default"/>
        <w:suppressAutoHyphens/>
        <w:spacing w:after="100" w:afterAutospacing="1" w:line="480" w:lineRule="auto"/>
        <w:rPr>
          <w:rStyle w:val="NoneA"/>
          <w:rFonts w:asciiTheme="majorBidi" w:eastAsia="Times New Roman" w:hAnsiTheme="majorBidi" w:cstheme="majorBidi"/>
          <w:color w:val="000000" w:themeColor="text1"/>
          <w:sz w:val="24"/>
          <w:szCs w:val="24"/>
          <w:lang w:val="en-GB" w:eastAsia="zh-CN"/>
        </w:rPr>
      </w:pPr>
      <w:r w:rsidRPr="00AD1013">
        <w:rPr>
          <w:rStyle w:val="NoneA"/>
          <w:rFonts w:asciiTheme="majorBidi" w:hAnsiTheme="majorBidi" w:cstheme="majorBidi"/>
          <w:color w:val="000000" w:themeColor="text1"/>
          <w:sz w:val="24"/>
          <w:szCs w:val="24"/>
          <w:lang w:val="en-GB"/>
        </w:rPr>
        <w:t xml:space="preserve">According to Smythe (2013), the difference between </w:t>
      </w:r>
      <w:r w:rsidRPr="00AD1013">
        <w:rPr>
          <w:rStyle w:val="NoneA"/>
          <w:rFonts w:asciiTheme="majorBidi" w:hAnsiTheme="majorBidi" w:cstheme="majorBidi"/>
          <w:color w:val="000000" w:themeColor="text1"/>
          <w:sz w:val="24"/>
          <w:szCs w:val="24"/>
          <w:lang w:val="en-GB" w:eastAsia="zh-CN"/>
        </w:rPr>
        <w:t xml:space="preserve">an </w:t>
      </w:r>
      <w:r w:rsidRPr="00AD1013">
        <w:rPr>
          <w:rStyle w:val="NoneA"/>
          <w:rFonts w:asciiTheme="majorBidi" w:hAnsiTheme="majorBidi" w:cstheme="majorBidi"/>
          <w:color w:val="000000" w:themeColor="text1"/>
          <w:sz w:val="24"/>
          <w:szCs w:val="24"/>
          <w:lang w:val="en-GB"/>
        </w:rPr>
        <w:t>essentialis</w:t>
      </w:r>
      <w:r w:rsidRPr="00AD1013">
        <w:rPr>
          <w:rStyle w:val="NoneA"/>
          <w:rFonts w:asciiTheme="majorBidi" w:hAnsiTheme="majorBidi" w:cstheme="majorBidi"/>
          <w:color w:val="000000" w:themeColor="text1"/>
          <w:sz w:val="24"/>
          <w:szCs w:val="24"/>
          <w:lang w:val="en-GB" w:eastAsia="zh-CN"/>
        </w:rPr>
        <w:t>t</w:t>
      </w:r>
      <w:r w:rsidRPr="00AD1013">
        <w:rPr>
          <w:rStyle w:val="NoneA"/>
          <w:rFonts w:asciiTheme="majorBidi" w:hAnsiTheme="majorBidi" w:cstheme="majorBidi"/>
          <w:color w:val="000000" w:themeColor="text1"/>
          <w:sz w:val="24"/>
          <w:szCs w:val="24"/>
          <w:lang w:val="en-GB"/>
        </w:rPr>
        <w:t xml:space="preserve"> and constructionis</w:t>
      </w:r>
      <w:r w:rsidRPr="00AD1013">
        <w:rPr>
          <w:rStyle w:val="NoneA"/>
          <w:rFonts w:asciiTheme="majorBidi" w:hAnsiTheme="majorBidi" w:cstheme="majorBidi"/>
          <w:color w:val="000000" w:themeColor="text1"/>
          <w:sz w:val="24"/>
          <w:szCs w:val="24"/>
          <w:lang w:val="en-GB" w:eastAsia="zh-CN"/>
        </w:rPr>
        <w:t>t mode</w:t>
      </w:r>
      <w:r w:rsidRPr="00AD1013">
        <w:rPr>
          <w:rStyle w:val="NoneA"/>
          <w:rFonts w:asciiTheme="majorBidi" w:hAnsiTheme="majorBidi" w:cstheme="majorBidi"/>
          <w:color w:val="000000" w:themeColor="text1"/>
          <w:sz w:val="24"/>
          <w:szCs w:val="24"/>
          <w:lang w:val="en-GB"/>
        </w:rPr>
        <w:t xml:space="preserve"> of studying the self might be reflected in the difference between the questions “did you find yourself?” and “did you make yourself?”</w:t>
      </w:r>
      <w:r w:rsidRPr="00AD1013">
        <w:rPr>
          <w:rStyle w:val="NoneA"/>
          <w:rFonts w:asciiTheme="majorBidi" w:hAnsiTheme="majorBidi" w:cstheme="majorBidi"/>
          <w:color w:val="000000" w:themeColor="text1"/>
          <w:sz w:val="24"/>
          <w:szCs w:val="24"/>
          <w:lang w:val="en-GB" w:eastAsia="zh-CN"/>
        </w:rPr>
        <w:t xml:space="preserve"> </w:t>
      </w:r>
      <w:r w:rsidR="003B298F" w:rsidRPr="00AD1013">
        <w:rPr>
          <w:rStyle w:val="NoneA"/>
          <w:rFonts w:asciiTheme="majorBidi" w:hAnsiTheme="majorBidi" w:cstheme="majorBidi"/>
          <w:color w:val="000000" w:themeColor="text1"/>
          <w:sz w:val="24"/>
          <w:szCs w:val="24"/>
          <w:lang w:val="en-GB" w:eastAsia="zh-CN"/>
        </w:rPr>
        <w:t>That is</w:t>
      </w:r>
      <w:r w:rsidRPr="00AD1013">
        <w:rPr>
          <w:rStyle w:val="NoneA"/>
          <w:rFonts w:asciiTheme="majorBidi" w:hAnsiTheme="majorBidi" w:cstheme="majorBidi"/>
          <w:color w:val="000000" w:themeColor="text1"/>
          <w:sz w:val="24"/>
          <w:szCs w:val="24"/>
          <w:lang w:val="en-GB"/>
        </w:rPr>
        <w:t>, essentialist researchers intend to</w:t>
      </w:r>
      <w:r w:rsidRPr="00AD1013">
        <w:rPr>
          <w:rStyle w:val="NoneA"/>
          <w:rFonts w:asciiTheme="majorBidi" w:hAnsiTheme="majorBidi" w:cstheme="majorBidi"/>
          <w:color w:val="000000" w:themeColor="text1"/>
          <w:sz w:val="24"/>
          <w:szCs w:val="24"/>
          <w:lang w:val="en-GB" w:eastAsia="zh-CN"/>
        </w:rPr>
        <w:t xml:space="preserve"> search for</w:t>
      </w:r>
      <w:r w:rsidRPr="00AD1013">
        <w:rPr>
          <w:rStyle w:val="NoneA"/>
          <w:rFonts w:asciiTheme="majorBidi" w:hAnsiTheme="majorBidi" w:cstheme="majorBidi"/>
          <w:color w:val="000000" w:themeColor="text1"/>
          <w:sz w:val="24"/>
          <w:szCs w:val="24"/>
          <w:lang w:val="en-GB"/>
        </w:rPr>
        <w:t xml:space="preserve"> the essential human nature of the self; for example, one </w:t>
      </w:r>
      <w:r w:rsidR="005A4F74" w:rsidRPr="00AD1013">
        <w:rPr>
          <w:rStyle w:val="NoneA"/>
          <w:rFonts w:asciiTheme="majorBidi" w:hAnsiTheme="majorBidi" w:cstheme="majorBidi"/>
          <w:color w:val="000000" w:themeColor="text1"/>
          <w:sz w:val="24"/>
          <w:szCs w:val="24"/>
          <w:lang w:val="en-GB"/>
        </w:rPr>
        <w:t xml:space="preserve">essentialist argument would be </w:t>
      </w:r>
      <w:r w:rsidR="005A4F74" w:rsidRPr="00AD1013">
        <w:rPr>
          <w:rStyle w:val="NoneA"/>
          <w:rFonts w:asciiTheme="majorBidi" w:hAnsiTheme="majorBidi" w:cstheme="majorBidi"/>
          <w:color w:val="000000" w:themeColor="text1"/>
          <w:sz w:val="24"/>
          <w:szCs w:val="24"/>
          <w:lang w:val="en-GB" w:eastAsia="zh-CN"/>
        </w:rPr>
        <w:t xml:space="preserve">that </w:t>
      </w:r>
      <w:r w:rsidRPr="00AD1013">
        <w:rPr>
          <w:rStyle w:val="NoneA"/>
          <w:rFonts w:asciiTheme="majorBidi" w:hAnsiTheme="majorBidi" w:cstheme="majorBidi"/>
          <w:color w:val="000000" w:themeColor="text1"/>
          <w:sz w:val="24"/>
          <w:szCs w:val="24"/>
          <w:lang w:val="en-GB"/>
        </w:rPr>
        <w:t xml:space="preserve">people perceive themselves to be more essentially human than </w:t>
      </w:r>
      <w:r w:rsidRPr="00AD1013">
        <w:rPr>
          <w:rStyle w:val="NoneA"/>
          <w:rFonts w:asciiTheme="majorBidi" w:hAnsiTheme="majorBidi" w:cstheme="majorBidi"/>
          <w:color w:val="000000" w:themeColor="text1"/>
          <w:sz w:val="24"/>
          <w:szCs w:val="24"/>
          <w:lang w:val="en-GB" w:eastAsia="zh-CN"/>
        </w:rPr>
        <w:t>anyone else</w:t>
      </w:r>
      <w:r w:rsidRPr="00AD1013">
        <w:rPr>
          <w:rStyle w:val="NoneA"/>
          <w:rFonts w:asciiTheme="majorBidi" w:hAnsiTheme="majorBidi" w:cstheme="majorBidi"/>
          <w:color w:val="000000" w:themeColor="text1"/>
          <w:sz w:val="24"/>
          <w:szCs w:val="24"/>
          <w:lang w:val="en-GB"/>
        </w:rPr>
        <w:t xml:space="preserve"> (</w:t>
      </w:r>
      <w:r w:rsidRPr="00AD1013">
        <w:rPr>
          <w:rStyle w:val="NoneA"/>
          <w:rFonts w:asciiTheme="majorBidi" w:hAnsiTheme="majorBidi" w:cstheme="majorBidi"/>
          <w:color w:val="000000" w:themeColor="text1"/>
          <w:sz w:val="24"/>
          <w:szCs w:val="24"/>
          <w:u w:color="282829"/>
          <w:lang w:val="en-GB"/>
        </w:rPr>
        <w:t xml:space="preserve">Haslam, et al., </w:t>
      </w:r>
      <w:r w:rsidRPr="00AD1013">
        <w:rPr>
          <w:rStyle w:val="NoneA"/>
          <w:rFonts w:asciiTheme="majorBidi" w:hAnsiTheme="majorBidi" w:cstheme="majorBidi"/>
          <w:color w:val="000000" w:themeColor="text1"/>
          <w:sz w:val="24"/>
          <w:szCs w:val="24"/>
          <w:lang w:val="en-GB"/>
        </w:rPr>
        <w:t xml:space="preserve">2005). </w:t>
      </w:r>
      <w:r w:rsidRPr="00AD1013">
        <w:rPr>
          <w:rStyle w:val="NoneA"/>
          <w:rFonts w:asciiTheme="majorBidi" w:hAnsiTheme="majorBidi" w:cstheme="majorBidi"/>
          <w:color w:val="000000" w:themeColor="text1"/>
          <w:sz w:val="24"/>
          <w:szCs w:val="24"/>
          <w:lang w:val="en-GB" w:eastAsia="zh-CN"/>
        </w:rPr>
        <w:t xml:space="preserve">The </w:t>
      </w:r>
      <w:r w:rsidRPr="00AD1013">
        <w:rPr>
          <w:rStyle w:val="NoneA"/>
          <w:rFonts w:asciiTheme="majorBidi" w:hAnsiTheme="majorBidi" w:cstheme="majorBidi"/>
          <w:color w:val="000000" w:themeColor="text1"/>
          <w:sz w:val="24"/>
          <w:szCs w:val="24"/>
          <w:lang w:val="en-GB"/>
        </w:rPr>
        <w:t>construct</w:t>
      </w:r>
      <w:r w:rsidRPr="00AD1013">
        <w:rPr>
          <w:rStyle w:val="NoneA"/>
          <w:rFonts w:asciiTheme="majorBidi" w:hAnsiTheme="majorBidi" w:cstheme="majorBidi"/>
          <w:color w:val="000000" w:themeColor="text1"/>
          <w:sz w:val="24"/>
          <w:szCs w:val="24"/>
          <w:lang w:val="en-GB" w:eastAsia="zh-CN"/>
        </w:rPr>
        <w:t>ionist</w:t>
      </w:r>
      <w:r w:rsidRPr="00AD1013">
        <w:rPr>
          <w:rStyle w:val="NoneA"/>
          <w:rFonts w:asciiTheme="majorBidi" w:hAnsiTheme="majorBidi" w:cstheme="majorBidi"/>
          <w:color w:val="000000" w:themeColor="text1"/>
          <w:sz w:val="24"/>
          <w:szCs w:val="24"/>
          <w:lang w:val="en-GB"/>
        </w:rPr>
        <w:t xml:space="preserve"> perspective sees no essential factors in the self, but rather </w:t>
      </w:r>
      <w:r w:rsidR="00CF28BA" w:rsidRPr="00AD1013">
        <w:rPr>
          <w:rStyle w:val="NoneA"/>
          <w:rFonts w:asciiTheme="majorBidi" w:hAnsiTheme="majorBidi" w:cstheme="majorBidi"/>
          <w:color w:val="000000" w:themeColor="text1"/>
          <w:sz w:val="24"/>
          <w:szCs w:val="24"/>
          <w:lang w:val="en-GB"/>
        </w:rPr>
        <w:t>claims</w:t>
      </w:r>
      <w:r w:rsidRPr="00AD1013">
        <w:rPr>
          <w:rStyle w:val="NoneA"/>
          <w:rFonts w:asciiTheme="majorBidi" w:hAnsiTheme="majorBidi" w:cstheme="majorBidi"/>
          <w:color w:val="000000" w:themeColor="text1"/>
          <w:sz w:val="24"/>
          <w:szCs w:val="24"/>
          <w:lang w:val="en-GB"/>
        </w:rPr>
        <w:t xml:space="preserve"> “the self comes into existence only through </w:t>
      </w:r>
      <w:r w:rsidRPr="00AD1013">
        <w:rPr>
          <w:rStyle w:val="NoneA"/>
          <w:rFonts w:asciiTheme="majorBidi" w:hAnsiTheme="majorBidi" w:cstheme="majorBidi"/>
          <w:color w:val="000000" w:themeColor="text1"/>
          <w:sz w:val="24"/>
          <w:szCs w:val="24"/>
          <w:lang w:val="en-GB"/>
        </w:rPr>
        <w:lastRenderedPageBreak/>
        <w:t>interaction with others and the form it takes” (Zikin, 2008, p</w:t>
      </w:r>
      <w:r w:rsidR="002F4EEA" w:rsidRPr="00AD1013">
        <w:rPr>
          <w:rStyle w:val="NoneA"/>
          <w:rFonts w:asciiTheme="majorBidi" w:hAnsiTheme="majorBidi" w:cstheme="majorBidi"/>
          <w:color w:val="000000" w:themeColor="text1"/>
          <w:sz w:val="24"/>
          <w:szCs w:val="24"/>
          <w:lang w:val="en-GB" w:eastAsia="zh-CN"/>
        </w:rPr>
        <w:t>.</w:t>
      </w:r>
      <w:r w:rsidRPr="00AD1013">
        <w:rPr>
          <w:rStyle w:val="NoneA"/>
          <w:rFonts w:asciiTheme="majorBidi" w:hAnsiTheme="majorBidi" w:cstheme="majorBidi"/>
          <w:color w:val="000000" w:themeColor="text1"/>
          <w:sz w:val="24"/>
          <w:szCs w:val="24"/>
          <w:lang w:val="en-GB"/>
        </w:rPr>
        <w:t>394)</w:t>
      </w:r>
      <w:r w:rsidRPr="00AD1013">
        <w:rPr>
          <w:rStyle w:val="NoneA"/>
          <w:rFonts w:asciiTheme="majorBidi" w:hAnsiTheme="majorBidi" w:cstheme="majorBidi"/>
          <w:color w:val="000000" w:themeColor="text1"/>
          <w:sz w:val="24"/>
          <w:szCs w:val="24"/>
          <w:lang w:val="en-GB" w:eastAsia="zh-CN"/>
        </w:rPr>
        <w:t xml:space="preserve">. In other words, one’s </w:t>
      </w:r>
      <w:r w:rsidRPr="00AD1013">
        <w:rPr>
          <w:rStyle w:val="NoneA"/>
          <w:rFonts w:asciiTheme="majorBidi" w:hAnsiTheme="majorBidi" w:cstheme="majorBidi"/>
          <w:color w:val="000000" w:themeColor="text1"/>
          <w:sz w:val="24"/>
          <w:szCs w:val="24"/>
          <w:lang w:val="en-GB"/>
        </w:rPr>
        <w:t>sense of being or having a self</w:t>
      </w:r>
      <w:r w:rsidRPr="00AD1013">
        <w:rPr>
          <w:rStyle w:val="NoneA"/>
          <w:rFonts w:asciiTheme="majorBidi" w:hAnsiTheme="majorBidi" w:cstheme="majorBidi"/>
          <w:color w:val="000000" w:themeColor="text1"/>
          <w:sz w:val="24"/>
          <w:szCs w:val="24"/>
          <w:lang w:val="en-GB" w:eastAsia="zh-CN"/>
        </w:rPr>
        <w:t xml:space="preserve"> </w:t>
      </w:r>
      <w:r w:rsidR="00CF28BA">
        <w:rPr>
          <w:rStyle w:val="NoneA"/>
          <w:rFonts w:asciiTheme="majorBidi" w:hAnsiTheme="majorBidi" w:cstheme="majorBidi"/>
          <w:color w:val="000000" w:themeColor="text1"/>
          <w:sz w:val="24"/>
          <w:szCs w:val="24"/>
          <w:lang w:val="en-GB" w:eastAsia="zh-CN"/>
        </w:rPr>
        <w:t>cannot be considered</w:t>
      </w:r>
      <w:r w:rsidRPr="00AD1013">
        <w:rPr>
          <w:rStyle w:val="NoneA"/>
          <w:rFonts w:asciiTheme="majorBidi" w:hAnsiTheme="majorBidi" w:cstheme="majorBidi"/>
          <w:color w:val="000000" w:themeColor="text1"/>
          <w:sz w:val="24"/>
          <w:szCs w:val="24"/>
          <w:lang w:val="en-GB" w:eastAsia="zh-CN"/>
        </w:rPr>
        <w:t xml:space="preserve"> without the effects of the environment upon the ways in which the individual develops. As such, the home and the school environments are considered </w:t>
      </w:r>
      <w:r w:rsidR="00CF28BA">
        <w:rPr>
          <w:rStyle w:val="NoneA"/>
          <w:rFonts w:asciiTheme="majorBidi" w:hAnsiTheme="majorBidi" w:cstheme="majorBidi"/>
          <w:color w:val="000000" w:themeColor="text1"/>
          <w:sz w:val="24"/>
          <w:szCs w:val="24"/>
          <w:lang w:val="en-GB" w:eastAsia="zh-CN"/>
        </w:rPr>
        <w:t xml:space="preserve">as </w:t>
      </w:r>
      <w:r w:rsidRPr="00AD1013">
        <w:rPr>
          <w:rStyle w:val="NoneA"/>
          <w:rFonts w:asciiTheme="majorBidi" w:hAnsiTheme="majorBidi" w:cstheme="majorBidi"/>
          <w:color w:val="000000" w:themeColor="text1"/>
          <w:sz w:val="24"/>
          <w:szCs w:val="24"/>
          <w:lang w:val="en-GB" w:eastAsia="zh-CN"/>
        </w:rPr>
        <w:t xml:space="preserve">important contextual factors in the research. </w:t>
      </w:r>
    </w:p>
    <w:p w14:paraId="6373D151" w14:textId="77777777" w:rsidR="000639C1" w:rsidRPr="00AD1013" w:rsidRDefault="006C3E58" w:rsidP="009C66B9">
      <w:pPr>
        <w:pStyle w:val="Default"/>
        <w:suppressAutoHyphens/>
        <w:spacing w:after="100" w:afterAutospacing="1" w:line="480" w:lineRule="auto"/>
        <w:rPr>
          <w:rStyle w:val="NoneA"/>
          <w:rFonts w:asciiTheme="majorBidi" w:hAnsiTheme="majorBidi" w:cstheme="majorBidi"/>
          <w:color w:val="000000" w:themeColor="text1"/>
          <w:sz w:val="24"/>
          <w:szCs w:val="24"/>
          <w:lang w:val="en-GB" w:eastAsia="zh-CN"/>
        </w:rPr>
      </w:pPr>
      <w:r w:rsidRPr="00AD1013">
        <w:rPr>
          <w:rStyle w:val="NoneA"/>
          <w:rFonts w:asciiTheme="majorBidi" w:hAnsiTheme="majorBidi" w:cstheme="majorBidi"/>
          <w:color w:val="000000" w:themeColor="text1"/>
          <w:sz w:val="24"/>
          <w:szCs w:val="24"/>
          <w:lang w:val="en-GB" w:eastAsia="zh-CN"/>
        </w:rPr>
        <w:t>Social</w:t>
      </w:r>
      <w:r w:rsidR="0054094C" w:rsidRPr="00AD1013">
        <w:rPr>
          <w:rStyle w:val="NoneA"/>
          <w:rFonts w:asciiTheme="majorBidi" w:hAnsiTheme="majorBidi" w:cstheme="majorBidi"/>
          <w:color w:val="000000" w:themeColor="text1"/>
          <w:sz w:val="24"/>
          <w:szCs w:val="24"/>
          <w:lang w:val="en-GB"/>
        </w:rPr>
        <w:t xml:space="preserve"> </w:t>
      </w:r>
      <w:r w:rsidRPr="00AD1013">
        <w:rPr>
          <w:rStyle w:val="NoneA"/>
          <w:rFonts w:asciiTheme="majorBidi" w:hAnsiTheme="majorBidi" w:cstheme="majorBidi"/>
          <w:color w:val="000000" w:themeColor="text1"/>
          <w:sz w:val="24"/>
          <w:szCs w:val="24"/>
          <w:lang w:val="en-GB" w:eastAsia="zh-CN"/>
        </w:rPr>
        <w:t>constructionism</w:t>
      </w:r>
      <w:r w:rsidR="0054094C" w:rsidRPr="00AD1013">
        <w:rPr>
          <w:rStyle w:val="NoneA"/>
          <w:rFonts w:asciiTheme="majorBidi" w:hAnsiTheme="majorBidi" w:cstheme="majorBidi"/>
          <w:color w:val="000000" w:themeColor="text1"/>
          <w:sz w:val="24"/>
          <w:szCs w:val="24"/>
          <w:lang w:val="en-GB"/>
        </w:rPr>
        <w:t xml:space="preserve"> provides an approach</w:t>
      </w:r>
      <w:r w:rsidR="0054094C" w:rsidRPr="00AD1013">
        <w:rPr>
          <w:rStyle w:val="NoneA"/>
          <w:rFonts w:asciiTheme="majorBidi" w:hAnsiTheme="majorBidi" w:cstheme="majorBidi"/>
          <w:color w:val="000000" w:themeColor="text1"/>
          <w:sz w:val="24"/>
          <w:szCs w:val="24"/>
          <w:lang w:val="en-GB" w:eastAsia="zh-CN"/>
        </w:rPr>
        <w:t xml:space="preserve"> in which </w:t>
      </w:r>
      <w:r w:rsidR="004035B8" w:rsidRPr="00AD1013">
        <w:rPr>
          <w:rStyle w:val="NoneA"/>
          <w:rFonts w:asciiTheme="majorBidi" w:hAnsiTheme="majorBidi" w:cstheme="majorBidi"/>
          <w:color w:val="000000" w:themeColor="text1"/>
          <w:sz w:val="24"/>
          <w:szCs w:val="24"/>
          <w:lang w:val="en-GB" w:eastAsia="zh-CN"/>
        </w:rPr>
        <w:t>‘</w:t>
      </w:r>
      <w:r w:rsidR="0054094C" w:rsidRPr="00AD1013">
        <w:rPr>
          <w:rStyle w:val="NoneA"/>
          <w:rFonts w:asciiTheme="majorBidi" w:hAnsiTheme="majorBidi" w:cstheme="majorBidi"/>
          <w:color w:val="000000" w:themeColor="text1"/>
          <w:sz w:val="24"/>
          <w:szCs w:val="24"/>
          <w:lang w:val="en-GB" w:eastAsia="zh-CN"/>
        </w:rPr>
        <w:t>s</w:t>
      </w:r>
      <w:r w:rsidR="0054094C" w:rsidRPr="00AD1013">
        <w:rPr>
          <w:rStyle w:val="NoneA"/>
          <w:rFonts w:asciiTheme="majorBidi" w:hAnsiTheme="majorBidi" w:cstheme="majorBidi"/>
          <w:color w:val="000000" w:themeColor="text1"/>
          <w:sz w:val="24"/>
          <w:szCs w:val="24"/>
          <w:lang w:val="en-GB"/>
        </w:rPr>
        <w:t>elf</w:t>
      </w:r>
      <w:r w:rsidR="004035B8" w:rsidRPr="00AD1013">
        <w:rPr>
          <w:rStyle w:val="NoneA"/>
          <w:rFonts w:asciiTheme="majorBidi" w:hAnsiTheme="majorBidi" w:cstheme="majorBidi"/>
          <w:color w:val="000000" w:themeColor="text1"/>
          <w:sz w:val="24"/>
          <w:szCs w:val="24"/>
          <w:lang w:val="en-GB" w:eastAsia="zh-CN"/>
        </w:rPr>
        <w:t>’</w:t>
      </w:r>
      <w:r w:rsidR="0054094C" w:rsidRPr="00AD1013">
        <w:rPr>
          <w:rStyle w:val="NoneA"/>
          <w:rFonts w:asciiTheme="majorBidi" w:hAnsiTheme="majorBidi" w:cstheme="majorBidi"/>
          <w:color w:val="000000" w:themeColor="text1"/>
          <w:sz w:val="24"/>
          <w:szCs w:val="24"/>
          <w:lang w:val="en-GB"/>
        </w:rPr>
        <w:t xml:space="preserve"> does not necessarily </w:t>
      </w:r>
      <w:r w:rsidR="0054094C" w:rsidRPr="00AD1013">
        <w:rPr>
          <w:rStyle w:val="NoneA"/>
          <w:rFonts w:asciiTheme="majorBidi" w:hAnsiTheme="majorBidi" w:cstheme="majorBidi"/>
          <w:color w:val="000000" w:themeColor="text1"/>
          <w:sz w:val="24"/>
          <w:szCs w:val="24"/>
          <w:lang w:val="en-GB" w:eastAsia="zh-CN"/>
        </w:rPr>
        <w:t xml:space="preserve">have </w:t>
      </w:r>
      <w:r w:rsidR="0054094C" w:rsidRPr="00AD1013">
        <w:rPr>
          <w:rStyle w:val="NoneA"/>
          <w:rFonts w:asciiTheme="majorBidi" w:hAnsiTheme="majorBidi" w:cstheme="majorBidi"/>
          <w:color w:val="000000" w:themeColor="text1"/>
          <w:sz w:val="24"/>
          <w:szCs w:val="24"/>
          <w:lang w:val="en-GB"/>
        </w:rPr>
        <w:t>to be essential or fixed, but could be</w:t>
      </w:r>
      <w:r w:rsidR="0054094C" w:rsidRPr="00AD1013">
        <w:rPr>
          <w:rStyle w:val="NoneA"/>
          <w:rFonts w:asciiTheme="majorBidi" w:hAnsiTheme="majorBidi" w:cstheme="majorBidi"/>
          <w:color w:val="000000" w:themeColor="text1"/>
          <w:sz w:val="24"/>
          <w:szCs w:val="24"/>
          <w:lang w:val="en-GB" w:eastAsia="zh-CN"/>
        </w:rPr>
        <w:t xml:space="preserve"> in a permanent</w:t>
      </w:r>
      <w:r w:rsidR="0054094C" w:rsidRPr="00AD1013">
        <w:rPr>
          <w:rStyle w:val="NoneA"/>
          <w:rFonts w:asciiTheme="majorBidi" w:hAnsiTheme="majorBidi" w:cstheme="majorBidi"/>
          <w:color w:val="000000" w:themeColor="text1"/>
          <w:sz w:val="24"/>
          <w:szCs w:val="24"/>
          <w:lang w:val="en-GB"/>
        </w:rPr>
        <w:t xml:space="preserve"> process of construction</w:t>
      </w:r>
      <w:r w:rsidR="0054094C" w:rsidRPr="00AD1013">
        <w:rPr>
          <w:rStyle w:val="NoneA"/>
          <w:rFonts w:asciiTheme="majorBidi" w:hAnsiTheme="majorBidi" w:cstheme="majorBidi"/>
          <w:color w:val="000000" w:themeColor="text1"/>
          <w:sz w:val="24"/>
          <w:szCs w:val="24"/>
          <w:lang w:val="en-GB" w:eastAsia="zh-CN"/>
        </w:rPr>
        <w:t xml:space="preserve"> or potential transformation</w:t>
      </w:r>
      <w:r w:rsidR="0054094C" w:rsidRPr="00AD1013">
        <w:rPr>
          <w:rStyle w:val="NoneA"/>
          <w:rFonts w:asciiTheme="majorBidi" w:hAnsiTheme="majorBidi" w:cstheme="majorBidi"/>
          <w:color w:val="000000" w:themeColor="text1"/>
          <w:sz w:val="24"/>
          <w:szCs w:val="24"/>
          <w:lang w:val="en-GB"/>
        </w:rPr>
        <w:t xml:space="preserve">. Social constructionism does not aim to search for the essence of </w:t>
      </w:r>
      <w:r w:rsidR="00B26635" w:rsidRPr="00AD1013">
        <w:rPr>
          <w:rStyle w:val="NoneA"/>
          <w:rFonts w:asciiTheme="majorBidi" w:hAnsiTheme="majorBidi" w:cstheme="majorBidi"/>
          <w:color w:val="000000" w:themeColor="text1"/>
          <w:sz w:val="24"/>
          <w:szCs w:val="24"/>
          <w:lang w:val="en-GB" w:eastAsia="zh-CN"/>
        </w:rPr>
        <w:t>‘</w:t>
      </w:r>
      <w:r w:rsidR="0054094C" w:rsidRPr="00AD1013">
        <w:rPr>
          <w:rStyle w:val="NoneA"/>
          <w:rFonts w:asciiTheme="majorBidi" w:hAnsiTheme="majorBidi" w:cstheme="majorBidi"/>
          <w:color w:val="000000" w:themeColor="text1"/>
          <w:sz w:val="24"/>
          <w:szCs w:val="24"/>
          <w:lang w:val="en-GB"/>
        </w:rPr>
        <w:t>self</w:t>
      </w:r>
      <w:r w:rsidR="00B26635" w:rsidRPr="00AD1013">
        <w:rPr>
          <w:rStyle w:val="NoneA"/>
          <w:rFonts w:asciiTheme="majorBidi" w:hAnsiTheme="majorBidi" w:cstheme="majorBidi"/>
          <w:color w:val="000000" w:themeColor="text1"/>
          <w:sz w:val="24"/>
          <w:szCs w:val="24"/>
          <w:lang w:val="en-GB" w:eastAsia="zh-CN"/>
        </w:rPr>
        <w:t>’</w:t>
      </w:r>
      <w:r w:rsidR="0054094C" w:rsidRPr="00AD1013">
        <w:rPr>
          <w:rStyle w:val="NoneA"/>
          <w:rFonts w:asciiTheme="majorBidi" w:hAnsiTheme="majorBidi" w:cstheme="majorBidi"/>
          <w:color w:val="000000" w:themeColor="text1"/>
          <w:sz w:val="24"/>
          <w:szCs w:val="24"/>
          <w:lang w:val="en-GB"/>
        </w:rPr>
        <w:t>, but</w:t>
      </w:r>
      <w:r w:rsidR="0054094C" w:rsidRPr="00AD1013">
        <w:rPr>
          <w:rStyle w:val="NoneA"/>
          <w:rFonts w:asciiTheme="majorBidi" w:hAnsiTheme="majorBidi" w:cstheme="majorBidi"/>
          <w:color w:val="000000" w:themeColor="text1"/>
          <w:sz w:val="24"/>
          <w:szCs w:val="24"/>
          <w:lang w:val="en-GB" w:eastAsia="zh-CN"/>
        </w:rPr>
        <w:t xml:space="preserve"> rather</w:t>
      </w:r>
      <w:r w:rsidR="0054094C" w:rsidRPr="00AD1013">
        <w:rPr>
          <w:rStyle w:val="NoneA"/>
          <w:rFonts w:asciiTheme="majorBidi" w:hAnsiTheme="majorBidi" w:cstheme="majorBidi"/>
          <w:color w:val="000000" w:themeColor="text1"/>
          <w:sz w:val="24"/>
          <w:szCs w:val="24"/>
          <w:lang w:val="en-GB"/>
        </w:rPr>
        <w:t xml:space="preserve"> acknowledges that human beings </w:t>
      </w:r>
      <w:r w:rsidR="0054094C" w:rsidRPr="00AD1013">
        <w:rPr>
          <w:rStyle w:val="NoneA"/>
          <w:rFonts w:asciiTheme="majorBidi" w:hAnsiTheme="majorBidi" w:cstheme="majorBidi"/>
          <w:color w:val="000000" w:themeColor="text1"/>
          <w:sz w:val="24"/>
          <w:szCs w:val="24"/>
          <w:lang w:val="en-GB" w:eastAsia="zh-CN"/>
        </w:rPr>
        <w:t>are continuously</w:t>
      </w:r>
      <w:r w:rsidR="0054094C" w:rsidRPr="00AD1013">
        <w:rPr>
          <w:rStyle w:val="NoneA"/>
          <w:rFonts w:asciiTheme="majorBidi" w:hAnsiTheme="majorBidi" w:cstheme="majorBidi"/>
          <w:color w:val="000000" w:themeColor="text1"/>
          <w:sz w:val="24"/>
          <w:szCs w:val="24"/>
          <w:lang w:val="en-GB"/>
        </w:rPr>
        <w:t xml:space="preserve"> construct</w:t>
      </w:r>
      <w:r w:rsidR="0054094C" w:rsidRPr="00AD1013">
        <w:rPr>
          <w:rStyle w:val="NoneA"/>
          <w:rFonts w:asciiTheme="majorBidi" w:hAnsiTheme="majorBidi" w:cstheme="majorBidi"/>
          <w:color w:val="000000" w:themeColor="text1"/>
          <w:sz w:val="24"/>
          <w:szCs w:val="24"/>
          <w:lang w:val="en-GB" w:eastAsia="zh-CN"/>
        </w:rPr>
        <w:t>ing</w:t>
      </w:r>
      <w:r w:rsidR="0054094C" w:rsidRPr="00AD1013">
        <w:rPr>
          <w:rStyle w:val="NoneA"/>
          <w:rFonts w:asciiTheme="majorBidi" w:hAnsiTheme="majorBidi" w:cstheme="majorBidi"/>
          <w:color w:val="000000" w:themeColor="text1"/>
          <w:sz w:val="24"/>
          <w:szCs w:val="24"/>
          <w:lang w:val="en-GB"/>
        </w:rPr>
        <w:t xml:space="preserve"> </w:t>
      </w:r>
      <w:r w:rsidR="00B26635" w:rsidRPr="00AD1013">
        <w:rPr>
          <w:rStyle w:val="NoneA"/>
          <w:rFonts w:asciiTheme="majorBidi" w:hAnsiTheme="majorBidi" w:cstheme="majorBidi"/>
          <w:color w:val="000000" w:themeColor="text1"/>
          <w:sz w:val="24"/>
          <w:szCs w:val="24"/>
          <w:lang w:val="en-GB" w:eastAsia="zh-CN"/>
        </w:rPr>
        <w:t>selves</w:t>
      </w:r>
      <w:r w:rsidR="0054094C" w:rsidRPr="00AD1013">
        <w:rPr>
          <w:rStyle w:val="NoneA"/>
          <w:rFonts w:asciiTheme="majorBidi" w:hAnsiTheme="majorBidi" w:cstheme="majorBidi"/>
          <w:color w:val="000000" w:themeColor="text1"/>
          <w:sz w:val="24"/>
          <w:szCs w:val="24"/>
          <w:lang w:val="en-GB"/>
        </w:rPr>
        <w:t xml:space="preserve"> rather than ‘finding self</w:t>
      </w:r>
      <w:r w:rsidR="00B26635" w:rsidRPr="00AD1013">
        <w:rPr>
          <w:rStyle w:val="NoneA"/>
          <w:rFonts w:asciiTheme="majorBidi" w:hAnsiTheme="majorBidi" w:cstheme="majorBidi"/>
          <w:color w:val="000000" w:themeColor="text1"/>
          <w:sz w:val="24"/>
          <w:szCs w:val="24"/>
          <w:lang w:val="en-GB"/>
        </w:rPr>
        <w:t>’</w:t>
      </w:r>
      <w:r w:rsidR="0054094C" w:rsidRPr="00AD1013">
        <w:rPr>
          <w:rStyle w:val="NoneA"/>
          <w:rFonts w:asciiTheme="majorBidi" w:hAnsiTheme="majorBidi" w:cstheme="majorBidi"/>
          <w:color w:val="000000" w:themeColor="text1"/>
          <w:sz w:val="24"/>
          <w:szCs w:val="24"/>
          <w:lang w:val="en-GB"/>
        </w:rPr>
        <w:t xml:space="preserve">. </w:t>
      </w:r>
      <w:r w:rsidR="0054094C" w:rsidRPr="00AD1013">
        <w:rPr>
          <w:rStyle w:val="NoneA"/>
          <w:rFonts w:asciiTheme="majorBidi" w:hAnsiTheme="majorBidi" w:cstheme="majorBidi"/>
          <w:color w:val="000000" w:themeColor="text1"/>
          <w:sz w:val="24"/>
          <w:szCs w:val="24"/>
          <w:lang w:val="en-GB" w:eastAsia="zh-CN"/>
        </w:rPr>
        <w:t>According to Wetherell and Maybin (1996, p</w:t>
      </w:r>
      <w:r w:rsidR="002F4EEA" w:rsidRPr="00AD1013">
        <w:rPr>
          <w:rStyle w:val="NoneA"/>
          <w:rFonts w:asciiTheme="majorBidi" w:hAnsiTheme="majorBidi" w:cstheme="majorBidi"/>
          <w:color w:val="000000" w:themeColor="text1"/>
          <w:sz w:val="24"/>
          <w:szCs w:val="24"/>
          <w:lang w:val="en-GB" w:eastAsia="zh-CN"/>
        </w:rPr>
        <w:t>.</w:t>
      </w:r>
      <w:r w:rsidR="0054094C" w:rsidRPr="00AD1013">
        <w:rPr>
          <w:rStyle w:val="NoneA"/>
          <w:rFonts w:asciiTheme="majorBidi" w:hAnsiTheme="majorBidi" w:cstheme="majorBidi"/>
          <w:color w:val="000000" w:themeColor="text1"/>
          <w:sz w:val="24"/>
          <w:szCs w:val="24"/>
          <w:lang w:val="en-GB" w:eastAsia="zh-CN"/>
        </w:rPr>
        <w:t xml:space="preserve">265), social constructionist viewpoint on the individual “stresses joint action, dialogue, debate, conversation, conflict, and discussion, both between and within people as they try to reconcile the diverse voices or internal dialogues which make up their mental lives”. Therefore, the way in which social relationships and voices influence one’s self-construction is the focus in this research. In particular, relational being (Gergen, 2009) and dialogical self theory (Hermans &amp; Hermans-Konopka, 2010) are two main theoretical perspectives that are adopted to build one part of the theoretical framework and </w:t>
      </w:r>
      <w:r w:rsidR="0054094C" w:rsidRPr="00AD1013">
        <w:rPr>
          <w:rStyle w:val="NoneA"/>
          <w:rFonts w:asciiTheme="majorBidi" w:hAnsiTheme="majorBidi" w:cstheme="majorBidi"/>
          <w:color w:val="000000" w:themeColor="text1"/>
          <w:sz w:val="24"/>
          <w:szCs w:val="24"/>
          <w:lang w:val="en-GB"/>
        </w:rPr>
        <w:t>explore the participants’ self-construction within their significant outside relationships</w:t>
      </w:r>
      <w:r w:rsidR="0054094C" w:rsidRPr="00AD1013">
        <w:rPr>
          <w:rStyle w:val="NoneA"/>
          <w:rFonts w:asciiTheme="majorBidi" w:hAnsiTheme="majorBidi" w:cstheme="majorBidi"/>
          <w:color w:val="000000" w:themeColor="text1"/>
          <w:sz w:val="24"/>
          <w:szCs w:val="24"/>
          <w:lang w:val="en-GB" w:eastAsia="zh-CN"/>
        </w:rPr>
        <w:t xml:space="preserve">, both interpersonal and contextual. </w:t>
      </w:r>
    </w:p>
    <w:p w14:paraId="6D31FA4C" w14:textId="336D5B6A" w:rsidR="0054094C" w:rsidRPr="00AD1013" w:rsidRDefault="005A4F74" w:rsidP="00CF28BA">
      <w:pPr>
        <w:pStyle w:val="Default"/>
        <w:suppressAutoHyphens/>
        <w:spacing w:after="100" w:afterAutospacing="1" w:line="480" w:lineRule="auto"/>
        <w:rPr>
          <w:rStyle w:val="NoneA"/>
          <w:rFonts w:asciiTheme="majorBidi" w:hAnsiTheme="majorBidi" w:cstheme="majorBidi"/>
          <w:color w:val="000000" w:themeColor="text1"/>
          <w:sz w:val="24"/>
          <w:szCs w:val="24"/>
          <w:lang w:val="en-GB" w:eastAsia="zh-CN"/>
        </w:rPr>
      </w:pPr>
      <w:r w:rsidRPr="00AD1013">
        <w:rPr>
          <w:rStyle w:val="NoneA"/>
          <w:rFonts w:asciiTheme="majorBidi" w:hAnsiTheme="majorBidi" w:cstheme="majorBidi"/>
          <w:color w:val="000000" w:themeColor="text1"/>
          <w:sz w:val="24"/>
          <w:szCs w:val="24"/>
          <w:lang w:val="en-GB"/>
        </w:rPr>
        <w:t xml:space="preserve">In addition to social constructionist </w:t>
      </w:r>
      <w:r w:rsidR="007C18AE" w:rsidRPr="00AD1013">
        <w:rPr>
          <w:rStyle w:val="NoneA"/>
          <w:rFonts w:asciiTheme="majorBidi" w:hAnsiTheme="majorBidi" w:cstheme="majorBidi"/>
          <w:color w:val="000000" w:themeColor="text1"/>
          <w:sz w:val="24"/>
          <w:szCs w:val="24"/>
          <w:lang w:val="en-GB" w:eastAsia="zh-CN"/>
        </w:rPr>
        <w:t>approach</w:t>
      </w:r>
      <w:r w:rsidRPr="00AD1013">
        <w:rPr>
          <w:rStyle w:val="NoneA"/>
          <w:rFonts w:asciiTheme="majorBidi" w:hAnsiTheme="majorBidi" w:cstheme="majorBidi"/>
          <w:color w:val="000000" w:themeColor="text1"/>
          <w:sz w:val="24"/>
          <w:szCs w:val="24"/>
          <w:lang w:val="en-GB"/>
        </w:rPr>
        <w:t>,</w:t>
      </w:r>
      <w:r w:rsidR="00EB431F" w:rsidRPr="00AD1013">
        <w:rPr>
          <w:rStyle w:val="NoneA"/>
          <w:rFonts w:asciiTheme="majorBidi" w:hAnsiTheme="majorBidi" w:cstheme="majorBidi"/>
          <w:color w:val="000000" w:themeColor="text1"/>
          <w:sz w:val="24"/>
          <w:szCs w:val="24"/>
          <w:lang w:val="en-GB" w:eastAsia="zh-CN"/>
        </w:rPr>
        <w:t xml:space="preserve"> considering the transcultural </w:t>
      </w:r>
      <w:r w:rsidRPr="00AD1013">
        <w:rPr>
          <w:rStyle w:val="NoneA"/>
          <w:rFonts w:asciiTheme="majorBidi" w:hAnsiTheme="majorBidi" w:cstheme="majorBidi"/>
          <w:color w:val="000000" w:themeColor="text1"/>
          <w:sz w:val="24"/>
          <w:szCs w:val="24"/>
          <w:lang w:val="en-GB" w:eastAsia="zh-CN"/>
        </w:rPr>
        <w:t>context in which the research conducts,</w:t>
      </w:r>
      <w:r w:rsidRPr="00AD1013">
        <w:rPr>
          <w:rStyle w:val="NoneA"/>
          <w:rFonts w:asciiTheme="majorBidi" w:hAnsiTheme="majorBidi" w:cstheme="majorBidi"/>
          <w:color w:val="000000" w:themeColor="text1"/>
          <w:sz w:val="24"/>
          <w:szCs w:val="24"/>
          <w:lang w:val="en-GB"/>
        </w:rPr>
        <w:t xml:space="preserve"> I will adopt Chinese Confucian </w:t>
      </w:r>
      <w:r w:rsidRPr="00AD1013">
        <w:rPr>
          <w:rStyle w:val="NoneA"/>
          <w:rFonts w:asciiTheme="majorBidi" w:hAnsiTheme="majorBidi" w:cstheme="majorBidi"/>
          <w:color w:val="000000" w:themeColor="text1"/>
          <w:sz w:val="24"/>
          <w:szCs w:val="24"/>
          <w:lang w:val="en-GB" w:eastAsia="zh-CN"/>
        </w:rPr>
        <w:t xml:space="preserve">philosophy to explain the influence of family on individual Chinese. </w:t>
      </w:r>
      <w:r w:rsidR="000639C1" w:rsidRPr="00AD1013">
        <w:rPr>
          <w:rStyle w:val="NoneA"/>
          <w:rFonts w:asciiTheme="majorBidi" w:hAnsiTheme="majorBidi" w:cstheme="majorBidi"/>
          <w:color w:val="000000" w:themeColor="text1"/>
          <w:sz w:val="24"/>
          <w:szCs w:val="24"/>
          <w:lang w:val="en-GB"/>
        </w:rPr>
        <w:t>Confucianism suggests that the individual self or identity should be defined within one’s social relationships and social contexts,</w:t>
      </w:r>
      <w:r w:rsidR="000639C1" w:rsidRPr="00AD1013">
        <w:rPr>
          <w:rStyle w:val="NoneA"/>
          <w:rFonts w:asciiTheme="majorBidi" w:hAnsiTheme="majorBidi" w:cstheme="majorBidi"/>
          <w:color w:val="000000" w:themeColor="text1"/>
          <w:sz w:val="24"/>
          <w:szCs w:val="24"/>
          <w:lang w:val="en-GB" w:eastAsia="zh-CN"/>
        </w:rPr>
        <w:t xml:space="preserve"> which suggests that </w:t>
      </w:r>
      <w:r w:rsidR="000639C1" w:rsidRPr="00AD1013">
        <w:rPr>
          <w:rStyle w:val="NoneA"/>
          <w:rFonts w:asciiTheme="majorBidi" w:hAnsiTheme="majorBidi" w:cstheme="majorBidi"/>
          <w:color w:val="000000" w:themeColor="text1"/>
          <w:sz w:val="24"/>
          <w:szCs w:val="24"/>
          <w:lang w:val="en-GB"/>
        </w:rPr>
        <w:t>social constructionism and Confucianism might share common</w:t>
      </w:r>
      <w:r w:rsidR="000639C1" w:rsidRPr="00AD1013">
        <w:rPr>
          <w:rStyle w:val="NoneA"/>
          <w:rFonts w:asciiTheme="majorBidi" w:hAnsiTheme="majorBidi" w:cstheme="majorBidi"/>
          <w:color w:val="000000" w:themeColor="text1"/>
          <w:sz w:val="24"/>
          <w:szCs w:val="24"/>
          <w:lang w:val="en-GB" w:eastAsia="zh-CN"/>
        </w:rPr>
        <w:t xml:space="preserve"> ground</w:t>
      </w:r>
      <w:r w:rsidR="000639C1" w:rsidRPr="00AD1013">
        <w:rPr>
          <w:rStyle w:val="NoneA"/>
          <w:rFonts w:asciiTheme="majorBidi" w:hAnsiTheme="majorBidi" w:cstheme="majorBidi"/>
          <w:color w:val="000000" w:themeColor="text1"/>
          <w:sz w:val="24"/>
          <w:szCs w:val="24"/>
          <w:lang w:val="en-GB"/>
        </w:rPr>
        <w:t xml:space="preserve">. </w:t>
      </w:r>
      <w:r w:rsidR="000639C1" w:rsidRPr="00AD1013">
        <w:rPr>
          <w:rStyle w:val="NoneA"/>
          <w:rFonts w:asciiTheme="majorBidi" w:hAnsiTheme="majorBidi" w:cstheme="majorBidi"/>
          <w:color w:val="000000" w:themeColor="text1"/>
          <w:sz w:val="24"/>
          <w:szCs w:val="24"/>
          <w:lang w:val="en-GB" w:eastAsia="zh-CN"/>
        </w:rPr>
        <w:t>P</w:t>
      </w:r>
      <w:r w:rsidR="000639C1" w:rsidRPr="00AD1013">
        <w:rPr>
          <w:rStyle w:val="NoneA"/>
          <w:rFonts w:asciiTheme="majorBidi" w:hAnsiTheme="majorBidi" w:cstheme="majorBidi"/>
          <w:color w:val="000000" w:themeColor="text1"/>
          <w:sz w:val="24"/>
          <w:szCs w:val="24"/>
          <w:lang w:val="en-GB"/>
        </w:rPr>
        <w:t xml:space="preserve">eople are expected and encouraged to become the ‘big me’ which refers to the social self instead of ‘small me’ which refers to the individual self. In other words, </w:t>
      </w:r>
      <w:r w:rsidR="000639C1" w:rsidRPr="00AD1013">
        <w:rPr>
          <w:rStyle w:val="NoneA"/>
          <w:rFonts w:asciiTheme="majorBidi" w:hAnsiTheme="majorBidi" w:cstheme="majorBidi"/>
          <w:color w:val="000000" w:themeColor="text1"/>
          <w:sz w:val="24"/>
          <w:szCs w:val="24"/>
          <w:lang w:val="en-GB"/>
        </w:rPr>
        <w:lastRenderedPageBreak/>
        <w:t>Confucian</w:t>
      </w:r>
      <w:r w:rsidR="000639C1" w:rsidRPr="00AD1013">
        <w:rPr>
          <w:rStyle w:val="NoneA"/>
          <w:rFonts w:asciiTheme="majorBidi" w:hAnsiTheme="majorBidi" w:cstheme="majorBidi"/>
          <w:color w:val="000000" w:themeColor="text1"/>
          <w:sz w:val="24"/>
          <w:szCs w:val="24"/>
          <w:lang w:val="en-GB" w:eastAsia="zh-CN"/>
        </w:rPr>
        <w:t>s</w:t>
      </w:r>
      <w:r w:rsidR="000639C1" w:rsidRPr="00AD1013">
        <w:rPr>
          <w:rStyle w:val="NoneA"/>
          <w:rFonts w:asciiTheme="majorBidi" w:hAnsiTheme="majorBidi" w:cstheme="majorBidi"/>
          <w:color w:val="000000" w:themeColor="text1"/>
          <w:sz w:val="24"/>
          <w:szCs w:val="24"/>
          <w:lang w:val="en-GB"/>
        </w:rPr>
        <w:t xml:space="preserve"> suggest that ‘we’ is an identity that should be prioritised above ‘me’ (Lau, 1996)</w:t>
      </w:r>
      <w:r w:rsidR="000639C1" w:rsidRPr="00AD1013">
        <w:rPr>
          <w:rStyle w:val="NoneA"/>
          <w:rFonts w:asciiTheme="majorBidi" w:hAnsiTheme="majorBidi" w:cstheme="majorBidi"/>
          <w:color w:val="000000" w:themeColor="text1"/>
          <w:sz w:val="24"/>
          <w:szCs w:val="24"/>
          <w:lang w:val="en-GB" w:eastAsia="zh-CN"/>
        </w:rPr>
        <w:t xml:space="preserve">. </w:t>
      </w:r>
      <w:r w:rsidR="008C3E56" w:rsidRPr="00AD1013">
        <w:rPr>
          <w:rStyle w:val="NoneA"/>
          <w:rFonts w:asciiTheme="majorBidi" w:hAnsiTheme="majorBidi" w:cstheme="majorBidi"/>
          <w:color w:val="000000" w:themeColor="text1"/>
          <w:sz w:val="24"/>
          <w:szCs w:val="24"/>
          <w:lang w:val="en-GB" w:eastAsia="zh-CN"/>
        </w:rPr>
        <w:t>Radically, Chinese people are encouraged to be selfless which means “they have chosen to yield them up in the service of the society or state</w:t>
      </w:r>
      <w:r w:rsidR="003578D0" w:rsidRPr="00AD1013">
        <w:rPr>
          <w:rStyle w:val="NoneA"/>
          <w:rFonts w:asciiTheme="majorBidi" w:hAnsiTheme="majorBidi" w:cstheme="majorBidi"/>
          <w:color w:val="000000" w:themeColor="text1"/>
          <w:sz w:val="24"/>
          <w:szCs w:val="24"/>
          <w:lang w:val="en-GB" w:eastAsia="zh-CN"/>
        </w:rPr>
        <w:t>”</w:t>
      </w:r>
      <w:r w:rsidR="008C3E56" w:rsidRPr="00AD1013">
        <w:rPr>
          <w:rStyle w:val="NoneA"/>
          <w:rFonts w:asciiTheme="majorBidi" w:hAnsiTheme="majorBidi" w:cstheme="majorBidi"/>
          <w:color w:val="000000" w:themeColor="text1"/>
          <w:sz w:val="24"/>
          <w:szCs w:val="24"/>
          <w:lang w:val="en-GB" w:eastAsia="zh-CN"/>
        </w:rPr>
        <w:t xml:space="preserve"> (Hall &amp; Ames, 1998, p.23) by Confucians. </w:t>
      </w:r>
      <w:r w:rsidR="00A947DC" w:rsidRPr="00AD1013">
        <w:rPr>
          <w:rStyle w:val="NoneA"/>
          <w:rFonts w:asciiTheme="majorBidi" w:hAnsiTheme="majorBidi" w:cstheme="majorBidi"/>
          <w:color w:val="000000" w:themeColor="text1"/>
          <w:sz w:val="24"/>
          <w:szCs w:val="24"/>
          <w:lang w:val="en-GB" w:eastAsia="zh-CN"/>
        </w:rPr>
        <w:t>Social constructionist and Confucian</w:t>
      </w:r>
      <w:r w:rsidR="0054094C" w:rsidRPr="00AD1013">
        <w:rPr>
          <w:rStyle w:val="NoneA"/>
          <w:rFonts w:asciiTheme="majorBidi" w:hAnsiTheme="majorBidi" w:cstheme="majorBidi"/>
          <w:color w:val="000000" w:themeColor="text1"/>
          <w:sz w:val="24"/>
          <w:szCs w:val="24"/>
          <w:lang w:val="en-GB" w:eastAsia="zh-CN"/>
        </w:rPr>
        <w:t xml:space="preserve"> position</w:t>
      </w:r>
      <w:r w:rsidR="00A947DC" w:rsidRPr="00AD1013">
        <w:rPr>
          <w:rStyle w:val="NoneA"/>
          <w:rFonts w:asciiTheme="majorBidi" w:hAnsiTheme="majorBidi" w:cstheme="majorBidi"/>
          <w:color w:val="000000" w:themeColor="text1"/>
          <w:sz w:val="24"/>
          <w:szCs w:val="24"/>
          <w:lang w:val="en-GB" w:eastAsia="zh-CN"/>
        </w:rPr>
        <w:t>s</w:t>
      </w:r>
      <w:r w:rsidR="0054094C" w:rsidRPr="00AD1013">
        <w:rPr>
          <w:rStyle w:val="NoneA"/>
          <w:rFonts w:asciiTheme="majorBidi" w:hAnsiTheme="majorBidi" w:cstheme="majorBidi"/>
          <w:color w:val="000000" w:themeColor="text1"/>
          <w:sz w:val="24"/>
          <w:szCs w:val="24"/>
          <w:lang w:val="en-GB" w:eastAsia="zh-CN"/>
        </w:rPr>
        <w:t xml:space="preserve"> will be illustrated in chapter 3. </w:t>
      </w:r>
    </w:p>
    <w:p w14:paraId="315C28B3" w14:textId="77777777" w:rsidR="0054094C" w:rsidRPr="00AD1013" w:rsidRDefault="0054094C" w:rsidP="009C66B9">
      <w:pPr>
        <w:pStyle w:val="BodyA"/>
        <w:suppressAutoHyphens/>
        <w:spacing w:after="100" w:afterAutospacing="1" w:line="480" w:lineRule="auto"/>
        <w:rPr>
          <w:rStyle w:val="NoneA"/>
          <w:rFonts w:asciiTheme="majorBidi" w:eastAsia="Times New Roman" w:hAnsiTheme="majorBidi" w:cstheme="majorBidi"/>
          <w:b/>
          <w:bCs/>
          <w:i/>
          <w:iCs/>
          <w:color w:val="000000" w:themeColor="text1"/>
          <w:sz w:val="24"/>
          <w:szCs w:val="24"/>
          <w:lang w:val="en-GB" w:eastAsia="zh-TW"/>
        </w:rPr>
      </w:pPr>
      <w:r w:rsidRPr="00AD1013">
        <w:rPr>
          <w:rStyle w:val="NoneA"/>
          <w:rFonts w:asciiTheme="majorBidi" w:hAnsiTheme="majorBidi" w:cstheme="majorBidi"/>
          <w:b/>
          <w:i/>
          <w:color w:val="000000" w:themeColor="text1"/>
          <w:sz w:val="24"/>
          <w:szCs w:val="24"/>
          <w:lang w:val="en-GB" w:eastAsia="zh-TW"/>
        </w:rPr>
        <w:t>From Outside-Relational Self to</w:t>
      </w:r>
      <w:r w:rsidR="009B08A2" w:rsidRPr="00AD1013">
        <w:rPr>
          <w:rStyle w:val="NoneA"/>
          <w:rFonts w:asciiTheme="majorBidi" w:hAnsiTheme="majorBidi" w:cstheme="majorBidi"/>
          <w:b/>
          <w:i/>
          <w:color w:val="000000" w:themeColor="text1"/>
          <w:sz w:val="24"/>
          <w:szCs w:val="24"/>
          <w:lang w:val="en-GB" w:eastAsia="zh-TW"/>
        </w:rPr>
        <w:t xml:space="preserve"> Inner-Relational Self: Adopting</w:t>
      </w:r>
      <w:r w:rsidRPr="00AD1013">
        <w:rPr>
          <w:rStyle w:val="NoneA"/>
          <w:rFonts w:asciiTheme="majorBidi" w:hAnsiTheme="majorBidi" w:cstheme="majorBidi"/>
          <w:b/>
          <w:i/>
          <w:color w:val="000000" w:themeColor="text1"/>
          <w:sz w:val="24"/>
          <w:szCs w:val="24"/>
          <w:lang w:val="en-GB" w:eastAsia="zh-TW"/>
        </w:rPr>
        <w:t xml:space="preserve"> </w:t>
      </w:r>
      <w:r w:rsidRPr="00AD1013">
        <w:rPr>
          <w:rStyle w:val="NoneA"/>
          <w:rFonts w:asciiTheme="majorBidi" w:hAnsiTheme="majorBidi" w:cstheme="majorBidi"/>
          <w:b/>
          <w:i/>
          <w:color w:val="000000" w:themeColor="text1"/>
          <w:sz w:val="24"/>
          <w:szCs w:val="24"/>
          <w:lang w:val="en-GB"/>
        </w:rPr>
        <w:t xml:space="preserve">Object Relations </w:t>
      </w:r>
      <w:r w:rsidRPr="00AD1013">
        <w:rPr>
          <w:rStyle w:val="NoneA"/>
          <w:rFonts w:asciiTheme="majorBidi" w:hAnsiTheme="majorBidi" w:cstheme="majorBidi"/>
          <w:b/>
          <w:i/>
          <w:color w:val="000000" w:themeColor="text1"/>
          <w:sz w:val="24"/>
          <w:szCs w:val="24"/>
          <w:lang w:val="en-GB" w:eastAsia="zh-TW"/>
        </w:rPr>
        <w:t>Theory</w:t>
      </w:r>
    </w:p>
    <w:p w14:paraId="379234DE" w14:textId="36A6D33C" w:rsidR="0054094C" w:rsidRPr="00AD1013" w:rsidRDefault="0054094C" w:rsidP="009C66B9">
      <w:pPr>
        <w:pStyle w:val="BodyA"/>
        <w:suppressAutoHyphens/>
        <w:spacing w:after="100" w:afterAutospacing="1" w:line="480" w:lineRule="auto"/>
        <w:rPr>
          <w:rStyle w:val="NoneA"/>
          <w:rFonts w:asciiTheme="majorBidi" w:eastAsia="Times New Roman" w:hAnsiTheme="majorBidi" w:cstheme="majorBidi"/>
          <w:color w:val="000000" w:themeColor="text1"/>
          <w:sz w:val="24"/>
          <w:szCs w:val="24"/>
          <w:lang w:val="en-GB" w:eastAsia="zh-TW"/>
        </w:rPr>
      </w:pPr>
      <w:r w:rsidRPr="00AD1013">
        <w:rPr>
          <w:rStyle w:val="NoneA"/>
          <w:rFonts w:asciiTheme="majorBidi" w:hAnsiTheme="majorBidi" w:cstheme="majorBidi"/>
          <w:color w:val="000000" w:themeColor="text1"/>
          <w:sz w:val="24"/>
          <w:szCs w:val="24"/>
          <w:lang w:val="en-GB" w:eastAsia="zh-TW"/>
        </w:rPr>
        <w:t xml:space="preserve">Social </w:t>
      </w:r>
      <w:r w:rsidRPr="00AD1013">
        <w:rPr>
          <w:rStyle w:val="NoneA"/>
          <w:rFonts w:asciiTheme="majorBidi" w:hAnsiTheme="majorBidi" w:cstheme="majorBidi"/>
          <w:color w:val="000000" w:themeColor="text1"/>
          <w:sz w:val="24"/>
          <w:szCs w:val="24"/>
          <w:lang w:val="en-GB"/>
        </w:rPr>
        <w:t>c</w:t>
      </w:r>
      <w:r w:rsidRPr="00AD1013">
        <w:rPr>
          <w:rStyle w:val="NoneA"/>
          <w:rFonts w:asciiTheme="majorBidi" w:hAnsiTheme="majorBidi" w:cstheme="majorBidi"/>
          <w:color w:val="000000" w:themeColor="text1"/>
          <w:sz w:val="24"/>
          <w:szCs w:val="24"/>
          <w:lang w:val="en-GB" w:eastAsia="zh-TW"/>
        </w:rPr>
        <w:t xml:space="preserve">onstructionist perspective </w:t>
      </w:r>
      <w:r w:rsidRPr="00AD1013">
        <w:rPr>
          <w:rStyle w:val="NoneA"/>
          <w:rFonts w:asciiTheme="majorBidi" w:hAnsiTheme="majorBidi" w:cstheme="majorBidi"/>
          <w:color w:val="000000" w:themeColor="text1"/>
          <w:sz w:val="24"/>
          <w:szCs w:val="24"/>
          <w:lang w:val="en-GB"/>
        </w:rPr>
        <w:t>allow</w:t>
      </w:r>
      <w:r w:rsidR="007C18AE" w:rsidRPr="00AD1013">
        <w:rPr>
          <w:rStyle w:val="NoneA"/>
          <w:rFonts w:asciiTheme="majorBidi" w:hAnsiTheme="majorBidi" w:cstheme="majorBidi"/>
          <w:color w:val="000000" w:themeColor="text1"/>
          <w:sz w:val="24"/>
          <w:szCs w:val="24"/>
          <w:lang w:val="en-GB"/>
        </w:rPr>
        <w:t>s</w:t>
      </w:r>
      <w:r w:rsidRPr="00AD1013">
        <w:rPr>
          <w:rStyle w:val="NoneA"/>
          <w:rFonts w:asciiTheme="majorBidi" w:hAnsiTheme="majorBidi" w:cstheme="majorBidi"/>
          <w:color w:val="000000" w:themeColor="text1"/>
          <w:sz w:val="24"/>
          <w:szCs w:val="24"/>
          <w:lang w:val="en-GB"/>
        </w:rPr>
        <w:t xml:space="preserve"> approaches which root the self</w:t>
      </w:r>
      <w:r w:rsidRPr="00AD1013">
        <w:rPr>
          <w:rStyle w:val="NoneA"/>
          <w:rFonts w:asciiTheme="majorBidi" w:hAnsiTheme="majorBidi" w:cstheme="majorBidi"/>
          <w:color w:val="000000" w:themeColor="text1"/>
          <w:sz w:val="24"/>
          <w:szCs w:val="24"/>
          <w:lang w:val="en-GB" w:eastAsia="zh-TW"/>
        </w:rPr>
        <w:t xml:space="preserve"> in one’s various</w:t>
      </w:r>
      <w:r w:rsidRPr="00AD1013">
        <w:rPr>
          <w:rStyle w:val="NoneA"/>
          <w:rFonts w:asciiTheme="majorBidi" w:hAnsiTheme="majorBidi" w:cstheme="majorBidi"/>
          <w:color w:val="000000" w:themeColor="text1"/>
          <w:sz w:val="24"/>
          <w:szCs w:val="24"/>
          <w:lang w:val="en-GB"/>
        </w:rPr>
        <w:t xml:space="preserve"> social</w:t>
      </w:r>
      <w:r w:rsidRPr="00AD1013">
        <w:rPr>
          <w:rStyle w:val="NoneA"/>
          <w:rFonts w:asciiTheme="majorBidi" w:hAnsiTheme="majorBidi" w:cstheme="majorBidi"/>
          <w:color w:val="000000" w:themeColor="text1"/>
          <w:sz w:val="24"/>
          <w:szCs w:val="24"/>
          <w:lang w:val="en-GB" w:eastAsia="zh-TW"/>
        </w:rPr>
        <w:t xml:space="preserve"> relationships. </w:t>
      </w:r>
      <w:r w:rsidR="004769EA" w:rsidRPr="00AD1013">
        <w:rPr>
          <w:rStyle w:val="NoneA"/>
          <w:rFonts w:asciiTheme="majorBidi" w:hAnsiTheme="majorBidi" w:cstheme="majorBidi"/>
          <w:color w:val="000000" w:themeColor="text1"/>
          <w:sz w:val="24"/>
          <w:szCs w:val="24"/>
          <w:lang w:val="en-GB"/>
        </w:rPr>
        <w:t>One’s selves</w:t>
      </w:r>
      <w:r w:rsidRPr="00AD1013">
        <w:rPr>
          <w:rStyle w:val="NoneA"/>
          <w:rFonts w:asciiTheme="majorBidi" w:hAnsiTheme="majorBidi" w:cstheme="majorBidi"/>
          <w:color w:val="000000" w:themeColor="text1"/>
          <w:sz w:val="24"/>
          <w:szCs w:val="24"/>
          <w:lang w:val="en-GB" w:eastAsia="zh-TW"/>
        </w:rPr>
        <w:t xml:space="preserve"> could thus be seen as relational </w:t>
      </w:r>
      <w:r w:rsidRPr="00AD1013">
        <w:rPr>
          <w:rStyle w:val="NoneA"/>
          <w:rFonts w:asciiTheme="majorBidi" w:hAnsiTheme="majorBidi" w:cstheme="majorBidi"/>
          <w:color w:val="000000" w:themeColor="text1"/>
          <w:sz w:val="24"/>
          <w:szCs w:val="24"/>
          <w:lang w:val="en-GB"/>
        </w:rPr>
        <w:t>(Gergen, 2009)</w:t>
      </w:r>
      <w:r w:rsidRPr="00AD1013">
        <w:rPr>
          <w:rStyle w:val="NoneA"/>
          <w:rFonts w:asciiTheme="majorBidi" w:hAnsiTheme="majorBidi" w:cstheme="majorBidi"/>
          <w:color w:val="000000" w:themeColor="text1"/>
          <w:sz w:val="24"/>
          <w:szCs w:val="24"/>
          <w:lang w:val="en-GB" w:eastAsia="zh-TW"/>
        </w:rPr>
        <w:t xml:space="preserve">, </w:t>
      </w:r>
      <w:r w:rsidR="002461D9" w:rsidRPr="00AD1013">
        <w:rPr>
          <w:rStyle w:val="NoneA"/>
          <w:rFonts w:asciiTheme="majorBidi" w:hAnsiTheme="majorBidi" w:cstheme="majorBidi"/>
          <w:color w:val="000000" w:themeColor="text1"/>
          <w:sz w:val="24"/>
          <w:szCs w:val="24"/>
          <w:lang w:val="en-GB"/>
        </w:rPr>
        <w:t>always</w:t>
      </w:r>
      <w:r w:rsidRPr="00AD1013">
        <w:rPr>
          <w:rStyle w:val="NoneA"/>
          <w:rFonts w:asciiTheme="majorBidi" w:hAnsiTheme="majorBidi" w:cstheme="majorBidi"/>
          <w:color w:val="000000" w:themeColor="text1"/>
          <w:sz w:val="24"/>
          <w:szCs w:val="24"/>
          <w:lang w:val="en-GB"/>
        </w:rPr>
        <w:t xml:space="preserve"> in the process of transformation</w:t>
      </w:r>
      <w:r w:rsidRPr="00AD1013">
        <w:rPr>
          <w:rStyle w:val="NoneA"/>
          <w:rFonts w:asciiTheme="majorBidi" w:hAnsiTheme="majorBidi" w:cstheme="majorBidi"/>
          <w:color w:val="000000" w:themeColor="text1"/>
          <w:sz w:val="24"/>
          <w:szCs w:val="24"/>
          <w:lang w:val="en-GB" w:eastAsia="zh-TW"/>
        </w:rPr>
        <w:t xml:space="preserve">. </w:t>
      </w:r>
      <w:r w:rsidRPr="00AD1013">
        <w:rPr>
          <w:rStyle w:val="NoneA"/>
          <w:rFonts w:asciiTheme="majorBidi" w:hAnsiTheme="majorBidi" w:cstheme="majorBidi"/>
          <w:color w:val="000000" w:themeColor="text1"/>
          <w:sz w:val="24"/>
          <w:szCs w:val="24"/>
          <w:lang w:val="en-GB"/>
        </w:rPr>
        <w:t>But</w:t>
      </w:r>
      <w:r w:rsidRPr="00AD1013">
        <w:rPr>
          <w:rStyle w:val="NoneA"/>
          <w:rFonts w:asciiTheme="majorBidi" w:hAnsiTheme="majorBidi" w:cstheme="majorBidi"/>
          <w:color w:val="000000" w:themeColor="text1"/>
          <w:sz w:val="24"/>
          <w:szCs w:val="24"/>
          <w:lang w:val="en-GB" w:eastAsia="zh-TW"/>
        </w:rPr>
        <w:t xml:space="preserve"> how do the various outside relationships </w:t>
      </w:r>
      <w:r w:rsidRPr="00AD1013">
        <w:rPr>
          <w:rStyle w:val="NoneA"/>
          <w:rFonts w:asciiTheme="majorBidi" w:hAnsiTheme="majorBidi" w:cstheme="majorBidi"/>
          <w:color w:val="000000" w:themeColor="text1"/>
          <w:sz w:val="24"/>
          <w:szCs w:val="24"/>
          <w:lang w:val="en-GB"/>
        </w:rPr>
        <w:t>construct or interact with</w:t>
      </w:r>
      <w:r w:rsidRPr="00AD1013">
        <w:rPr>
          <w:rStyle w:val="NoneA"/>
          <w:rFonts w:asciiTheme="majorBidi" w:hAnsiTheme="majorBidi" w:cstheme="majorBidi"/>
          <w:color w:val="000000" w:themeColor="text1"/>
          <w:sz w:val="24"/>
          <w:szCs w:val="24"/>
          <w:lang w:val="en-GB" w:eastAsia="zh-TW"/>
        </w:rPr>
        <w:t xml:space="preserve"> one’s inner mind</w:t>
      </w:r>
      <w:r w:rsidRPr="00AD1013">
        <w:rPr>
          <w:rStyle w:val="NoneA"/>
          <w:rFonts w:asciiTheme="majorBidi" w:hAnsiTheme="majorBidi" w:cstheme="majorBidi"/>
          <w:color w:val="000000" w:themeColor="text1"/>
          <w:sz w:val="24"/>
          <w:szCs w:val="24"/>
          <w:lang w:val="en-GB"/>
        </w:rPr>
        <w:t>?</w:t>
      </w:r>
      <w:r w:rsidRPr="00AD1013">
        <w:rPr>
          <w:rStyle w:val="NoneA"/>
          <w:rFonts w:asciiTheme="majorBidi" w:hAnsiTheme="majorBidi" w:cstheme="majorBidi"/>
          <w:color w:val="000000" w:themeColor="text1"/>
          <w:sz w:val="24"/>
          <w:szCs w:val="24"/>
          <w:lang w:val="en-GB" w:eastAsia="zh-TW"/>
        </w:rPr>
        <w:t xml:space="preserve"> How do individuals react </w:t>
      </w:r>
      <w:r w:rsidRPr="00AD1013">
        <w:rPr>
          <w:rStyle w:val="NoneA"/>
          <w:rFonts w:asciiTheme="majorBidi" w:hAnsiTheme="majorBidi" w:cstheme="majorBidi"/>
          <w:color w:val="000000" w:themeColor="text1"/>
          <w:sz w:val="24"/>
          <w:szCs w:val="24"/>
          <w:lang w:val="en-GB"/>
        </w:rPr>
        <w:t>psychologically</w:t>
      </w:r>
      <w:r w:rsidRPr="00AD1013">
        <w:rPr>
          <w:rStyle w:val="NoneA"/>
          <w:rFonts w:asciiTheme="majorBidi" w:hAnsiTheme="majorBidi" w:cstheme="majorBidi"/>
          <w:color w:val="000000" w:themeColor="text1"/>
          <w:sz w:val="24"/>
          <w:szCs w:val="24"/>
          <w:lang w:val="en-GB" w:eastAsia="zh-TW"/>
        </w:rPr>
        <w:t xml:space="preserve"> to their outside relationships? </w:t>
      </w:r>
      <w:r w:rsidRPr="00AD1013">
        <w:rPr>
          <w:rStyle w:val="NoneA"/>
          <w:rFonts w:asciiTheme="majorBidi" w:hAnsiTheme="majorBidi" w:cstheme="majorBidi"/>
          <w:color w:val="000000" w:themeColor="text1"/>
          <w:sz w:val="24"/>
          <w:szCs w:val="24"/>
          <w:lang w:val="en-GB"/>
        </w:rPr>
        <w:t>In what ways do</w:t>
      </w:r>
      <w:r w:rsidRPr="00AD1013">
        <w:rPr>
          <w:rStyle w:val="NoneA"/>
          <w:rFonts w:asciiTheme="majorBidi" w:hAnsiTheme="majorBidi" w:cstheme="majorBidi"/>
          <w:color w:val="000000" w:themeColor="text1"/>
          <w:sz w:val="24"/>
          <w:szCs w:val="24"/>
          <w:lang w:val="en-GB" w:eastAsia="zh-TW"/>
        </w:rPr>
        <w:t xml:space="preserve"> individual</w:t>
      </w:r>
      <w:r w:rsidRPr="00AD1013">
        <w:rPr>
          <w:rStyle w:val="NoneA"/>
          <w:rFonts w:asciiTheme="majorBidi" w:hAnsiTheme="majorBidi" w:cstheme="majorBidi"/>
          <w:color w:val="000000" w:themeColor="text1"/>
          <w:sz w:val="24"/>
          <w:szCs w:val="24"/>
          <w:lang w:val="en-GB"/>
        </w:rPr>
        <w:t>s</w:t>
      </w:r>
      <w:r w:rsidRPr="00AD1013">
        <w:rPr>
          <w:rStyle w:val="NoneA"/>
          <w:rFonts w:asciiTheme="majorBidi" w:hAnsiTheme="majorBidi" w:cstheme="majorBidi"/>
          <w:color w:val="000000" w:themeColor="text1"/>
          <w:sz w:val="24"/>
          <w:szCs w:val="24"/>
          <w:lang w:val="en-GB" w:eastAsia="zh-TW"/>
        </w:rPr>
        <w:t xml:space="preserve"> react </w:t>
      </w:r>
      <w:r w:rsidRPr="00AD1013">
        <w:rPr>
          <w:rStyle w:val="NoneA"/>
          <w:rFonts w:asciiTheme="majorBidi" w:hAnsiTheme="majorBidi" w:cstheme="majorBidi"/>
          <w:color w:val="000000" w:themeColor="text1"/>
          <w:sz w:val="24"/>
          <w:szCs w:val="24"/>
          <w:lang w:val="en-GB"/>
        </w:rPr>
        <w:t>to the same outside situation differently</w:t>
      </w:r>
      <w:r w:rsidRPr="00AD1013">
        <w:rPr>
          <w:rStyle w:val="NoneA"/>
          <w:rFonts w:asciiTheme="majorBidi" w:hAnsiTheme="majorBidi" w:cstheme="majorBidi"/>
          <w:color w:val="000000" w:themeColor="text1"/>
          <w:sz w:val="24"/>
          <w:szCs w:val="24"/>
          <w:lang w:val="en-GB" w:eastAsia="zh-TW"/>
        </w:rPr>
        <w:t xml:space="preserve">? </w:t>
      </w:r>
      <w:r w:rsidRPr="00AD1013">
        <w:rPr>
          <w:rStyle w:val="NoneA"/>
          <w:rFonts w:asciiTheme="majorBidi" w:hAnsiTheme="majorBidi" w:cstheme="majorBidi"/>
          <w:color w:val="000000" w:themeColor="text1"/>
          <w:sz w:val="24"/>
          <w:szCs w:val="24"/>
          <w:lang w:val="en-GB"/>
        </w:rPr>
        <w:t>The dilemma posed by a social constructi</w:t>
      </w:r>
      <w:r w:rsidR="00AB76CC" w:rsidRPr="00AD1013">
        <w:rPr>
          <w:rStyle w:val="NoneA"/>
          <w:rFonts w:asciiTheme="majorBidi" w:hAnsiTheme="majorBidi" w:cstheme="majorBidi"/>
          <w:color w:val="000000" w:themeColor="text1"/>
          <w:sz w:val="24"/>
          <w:szCs w:val="24"/>
          <w:lang w:val="en-GB"/>
        </w:rPr>
        <w:t>onist perspective does not take</w:t>
      </w:r>
      <w:r w:rsidRPr="00AD1013">
        <w:rPr>
          <w:rStyle w:val="NoneA"/>
          <w:rFonts w:asciiTheme="majorBidi" w:hAnsiTheme="majorBidi" w:cstheme="majorBidi"/>
          <w:color w:val="000000" w:themeColor="text1"/>
          <w:sz w:val="24"/>
          <w:szCs w:val="24"/>
          <w:lang w:val="en-GB"/>
        </w:rPr>
        <w:t xml:space="preserve"> into account that </w:t>
      </w:r>
      <w:r w:rsidR="00CF28BA">
        <w:rPr>
          <w:rStyle w:val="NoneA"/>
          <w:rFonts w:asciiTheme="majorBidi" w:hAnsiTheme="majorBidi" w:cstheme="majorBidi"/>
          <w:color w:val="000000" w:themeColor="text1"/>
          <w:sz w:val="24"/>
          <w:szCs w:val="24"/>
          <w:lang w:val="en-GB"/>
        </w:rPr>
        <w:t xml:space="preserve">whether </w:t>
      </w:r>
      <w:r w:rsidRPr="00AD1013">
        <w:rPr>
          <w:rStyle w:val="NoneA"/>
          <w:rFonts w:asciiTheme="majorBidi" w:hAnsiTheme="majorBidi" w:cstheme="majorBidi"/>
          <w:color w:val="000000" w:themeColor="text1"/>
          <w:sz w:val="24"/>
          <w:szCs w:val="24"/>
          <w:lang w:val="en-GB"/>
        </w:rPr>
        <w:t>there is a ‘me’ or a young person who experience</w:t>
      </w:r>
      <w:r w:rsidR="0072730B" w:rsidRPr="00AD1013">
        <w:rPr>
          <w:rStyle w:val="NoneA"/>
          <w:rFonts w:asciiTheme="majorBidi" w:hAnsiTheme="majorBidi" w:cstheme="majorBidi"/>
          <w:color w:val="000000" w:themeColor="text1"/>
          <w:sz w:val="24"/>
          <w:szCs w:val="24"/>
          <w:lang w:val="en-GB"/>
        </w:rPr>
        <w:t>s</w:t>
      </w:r>
      <w:r w:rsidRPr="00AD1013">
        <w:rPr>
          <w:rStyle w:val="NoneA"/>
          <w:rFonts w:asciiTheme="majorBidi" w:hAnsiTheme="majorBidi" w:cstheme="majorBidi"/>
          <w:color w:val="000000" w:themeColor="text1"/>
          <w:sz w:val="24"/>
          <w:szCs w:val="24"/>
          <w:lang w:val="en-GB"/>
        </w:rPr>
        <w:t xml:space="preserve"> the world in a way which is unknown to others. How could we contemplate that inner world? </w:t>
      </w:r>
      <w:r w:rsidRPr="00AD1013">
        <w:rPr>
          <w:rStyle w:val="NoneA"/>
          <w:rFonts w:asciiTheme="majorBidi" w:hAnsiTheme="majorBidi" w:cstheme="majorBidi"/>
          <w:color w:val="000000" w:themeColor="text1"/>
          <w:sz w:val="24"/>
          <w:szCs w:val="24"/>
          <w:lang w:val="en-GB" w:eastAsia="zh-TW"/>
        </w:rPr>
        <w:t>Object relations theory</w:t>
      </w:r>
      <w:r w:rsidRPr="00AD1013">
        <w:rPr>
          <w:rStyle w:val="NoneA"/>
          <w:rFonts w:asciiTheme="majorBidi" w:hAnsiTheme="majorBidi" w:cstheme="majorBidi"/>
          <w:color w:val="000000" w:themeColor="text1"/>
          <w:sz w:val="24"/>
          <w:szCs w:val="24"/>
          <w:lang w:val="en-GB"/>
        </w:rPr>
        <w:t xml:space="preserve"> is considered </w:t>
      </w:r>
      <w:r w:rsidR="00CF28BA">
        <w:rPr>
          <w:rStyle w:val="NoneA"/>
          <w:rFonts w:asciiTheme="majorBidi" w:hAnsiTheme="majorBidi" w:cstheme="majorBidi"/>
          <w:color w:val="000000" w:themeColor="text1"/>
          <w:sz w:val="24"/>
          <w:szCs w:val="24"/>
          <w:lang w:val="en-GB"/>
        </w:rPr>
        <w:t xml:space="preserve">as </w:t>
      </w:r>
      <w:r w:rsidRPr="00AD1013">
        <w:rPr>
          <w:rStyle w:val="NoneA"/>
          <w:rFonts w:asciiTheme="majorBidi" w:hAnsiTheme="majorBidi" w:cstheme="majorBidi"/>
          <w:color w:val="000000" w:themeColor="text1"/>
          <w:sz w:val="24"/>
          <w:szCs w:val="24"/>
          <w:lang w:val="en-GB"/>
        </w:rPr>
        <w:t>a useful resource for exploring these avenues</w:t>
      </w:r>
      <w:r w:rsidRPr="00AD1013">
        <w:rPr>
          <w:rStyle w:val="NoneA"/>
          <w:rFonts w:asciiTheme="majorBidi" w:hAnsiTheme="majorBidi" w:cstheme="majorBidi"/>
          <w:color w:val="000000" w:themeColor="text1"/>
          <w:sz w:val="24"/>
          <w:szCs w:val="24"/>
          <w:lang w:val="en-GB" w:eastAsia="zh-TW"/>
        </w:rPr>
        <w:t xml:space="preserve">.  </w:t>
      </w:r>
    </w:p>
    <w:p w14:paraId="7F02FA51" w14:textId="77777777" w:rsidR="00DC4624" w:rsidRPr="00AD1013" w:rsidRDefault="00FF5D03" w:rsidP="00060326">
      <w:pPr>
        <w:pStyle w:val="BodyA"/>
        <w:suppressAutoHyphens/>
        <w:spacing w:after="100" w:afterAutospacing="1" w:line="480" w:lineRule="auto"/>
        <w:rPr>
          <w:rStyle w:val="NoneA"/>
          <w:rFonts w:asciiTheme="majorBidi" w:hAnsiTheme="majorBidi" w:cstheme="majorBidi"/>
          <w:color w:val="000000" w:themeColor="text1"/>
          <w:sz w:val="24"/>
          <w:szCs w:val="24"/>
          <w:lang w:val="en-GB" w:eastAsia="zh-TW"/>
        </w:rPr>
      </w:pPr>
      <w:r w:rsidRPr="00AD1013">
        <w:rPr>
          <w:rStyle w:val="NoneA"/>
          <w:rFonts w:asciiTheme="majorBidi" w:hAnsiTheme="majorBidi" w:cstheme="majorBidi"/>
          <w:color w:val="000000" w:themeColor="text1"/>
          <w:sz w:val="24"/>
          <w:szCs w:val="24"/>
          <w:lang w:val="en-GB"/>
        </w:rPr>
        <w:t>Object relations theory</w:t>
      </w:r>
      <w:r w:rsidR="0054094C" w:rsidRPr="00AD1013">
        <w:rPr>
          <w:rStyle w:val="NoneA"/>
          <w:rFonts w:asciiTheme="majorBidi" w:hAnsiTheme="majorBidi" w:cstheme="majorBidi"/>
          <w:color w:val="000000" w:themeColor="text1"/>
          <w:sz w:val="24"/>
          <w:szCs w:val="24"/>
          <w:lang w:val="en-GB" w:eastAsia="zh-TW"/>
        </w:rPr>
        <w:t xml:space="preserve"> may seem </w:t>
      </w:r>
      <w:r w:rsidR="0054094C" w:rsidRPr="00AD1013">
        <w:rPr>
          <w:rStyle w:val="NoneA"/>
          <w:rFonts w:asciiTheme="majorBidi" w:hAnsiTheme="majorBidi" w:cstheme="majorBidi"/>
          <w:color w:val="000000" w:themeColor="text1"/>
          <w:sz w:val="24"/>
          <w:szCs w:val="24"/>
          <w:lang w:val="en-GB"/>
        </w:rPr>
        <w:t>incompatible</w:t>
      </w:r>
      <w:r w:rsidR="0054094C" w:rsidRPr="00AD1013">
        <w:rPr>
          <w:rStyle w:val="NoneA"/>
          <w:rFonts w:asciiTheme="majorBidi" w:hAnsiTheme="majorBidi" w:cstheme="majorBidi"/>
          <w:color w:val="000000" w:themeColor="text1"/>
          <w:sz w:val="24"/>
          <w:szCs w:val="24"/>
          <w:lang w:val="en-GB" w:eastAsia="zh-TW"/>
        </w:rPr>
        <w:t xml:space="preserve"> with social constructionism. I would argue, however, </w:t>
      </w:r>
      <w:r w:rsidR="00B0141E" w:rsidRPr="00AD1013">
        <w:rPr>
          <w:rStyle w:val="NoneA"/>
          <w:rFonts w:asciiTheme="majorBidi" w:hAnsiTheme="majorBidi" w:cstheme="majorBidi"/>
          <w:color w:val="000000" w:themeColor="text1"/>
          <w:sz w:val="24"/>
          <w:szCs w:val="24"/>
          <w:lang w:val="en-GB" w:eastAsia="zh-TW"/>
        </w:rPr>
        <w:t xml:space="preserve">they do share some similar standpoints. For example, both of them </w:t>
      </w:r>
      <w:r w:rsidR="00DC4624" w:rsidRPr="00AD1013">
        <w:rPr>
          <w:rStyle w:val="NoneA"/>
          <w:rFonts w:asciiTheme="majorBidi" w:hAnsiTheme="majorBidi" w:cstheme="majorBidi"/>
          <w:color w:val="000000" w:themeColor="text1"/>
          <w:sz w:val="24"/>
          <w:szCs w:val="24"/>
          <w:lang w:val="en-GB" w:eastAsia="zh-TW"/>
        </w:rPr>
        <w:t>are</w:t>
      </w:r>
      <w:r w:rsidR="00B0141E" w:rsidRPr="00AD1013">
        <w:rPr>
          <w:rStyle w:val="NoneA"/>
          <w:rFonts w:asciiTheme="majorBidi" w:hAnsiTheme="majorBidi" w:cstheme="majorBidi"/>
          <w:color w:val="000000" w:themeColor="text1"/>
          <w:sz w:val="24"/>
          <w:szCs w:val="24"/>
          <w:lang w:val="en-GB" w:eastAsia="zh-TW"/>
        </w:rPr>
        <w:t xml:space="preserve"> opposite to Freud’s drive theory </w:t>
      </w:r>
      <w:r w:rsidR="00DC4624" w:rsidRPr="00AD1013">
        <w:rPr>
          <w:rStyle w:val="NoneA"/>
          <w:rFonts w:asciiTheme="majorBidi" w:hAnsiTheme="majorBidi" w:cstheme="majorBidi"/>
          <w:color w:val="000000" w:themeColor="text1"/>
          <w:sz w:val="24"/>
          <w:szCs w:val="24"/>
          <w:lang w:val="en-GB" w:eastAsia="zh-TW"/>
        </w:rPr>
        <w:t xml:space="preserve">and see human nature as fundamentally social (Epstein, 1991). Additionally, object relations theory </w:t>
      </w:r>
      <w:r w:rsidR="000D3BF2" w:rsidRPr="00AD1013">
        <w:rPr>
          <w:rStyle w:val="NoneA"/>
          <w:rFonts w:asciiTheme="majorBidi" w:hAnsiTheme="majorBidi" w:cstheme="majorBidi"/>
          <w:color w:val="000000" w:themeColor="text1"/>
          <w:sz w:val="24"/>
          <w:szCs w:val="24"/>
          <w:lang w:val="en-GB"/>
        </w:rPr>
        <w:t>addresses a gap</w:t>
      </w:r>
      <w:r w:rsidR="000D3BF2" w:rsidRPr="00AD1013">
        <w:rPr>
          <w:rStyle w:val="NoneA"/>
          <w:rFonts w:asciiTheme="majorBidi" w:hAnsiTheme="majorBidi" w:cstheme="majorBidi"/>
          <w:color w:val="000000" w:themeColor="text1"/>
          <w:sz w:val="24"/>
          <w:szCs w:val="24"/>
          <w:lang w:val="en-GB" w:eastAsia="zh-TW"/>
        </w:rPr>
        <w:t xml:space="preserve"> in social constructionism</w:t>
      </w:r>
      <w:r w:rsidR="000D3BF2" w:rsidRPr="00AD1013">
        <w:rPr>
          <w:rStyle w:val="NoneA"/>
          <w:rFonts w:asciiTheme="majorBidi" w:hAnsiTheme="majorBidi" w:cstheme="majorBidi"/>
          <w:color w:val="000000" w:themeColor="text1"/>
          <w:sz w:val="24"/>
          <w:szCs w:val="24"/>
          <w:lang w:val="en-GB"/>
        </w:rPr>
        <w:t xml:space="preserve"> by paying attention</w:t>
      </w:r>
      <w:r w:rsidR="000D3BF2" w:rsidRPr="00AD1013">
        <w:rPr>
          <w:rStyle w:val="NoneA"/>
          <w:rFonts w:asciiTheme="majorBidi" w:hAnsiTheme="majorBidi" w:cstheme="majorBidi"/>
          <w:color w:val="000000" w:themeColor="text1"/>
          <w:sz w:val="24"/>
          <w:szCs w:val="24"/>
          <w:lang w:val="en-GB" w:eastAsia="zh-TW"/>
        </w:rPr>
        <w:t xml:space="preserve"> to human beings’ </w:t>
      </w:r>
      <w:r w:rsidR="000D3BF2" w:rsidRPr="00AD1013">
        <w:rPr>
          <w:rStyle w:val="NoneA"/>
          <w:rFonts w:asciiTheme="majorBidi" w:hAnsiTheme="majorBidi" w:cstheme="majorBidi"/>
          <w:color w:val="000000" w:themeColor="text1"/>
          <w:sz w:val="24"/>
          <w:szCs w:val="24"/>
          <w:lang w:val="en-GB"/>
        </w:rPr>
        <w:t>inner psychological</w:t>
      </w:r>
      <w:r w:rsidR="000D3BF2" w:rsidRPr="00AD1013">
        <w:rPr>
          <w:rStyle w:val="NoneA"/>
          <w:rFonts w:asciiTheme="majorBidi" w:hAnsiTheme="majorBidi" w:cstheme="majorBidi"/>
          <w:color w:val="000000" w:themeColor="text1"/>
          <w:sz w:val="24"/>
          <w:szCs w:val="24"/>
          <w:lang w:val="en-GB" w:eastAsia="zh-TW"/>
        </w:rPr>
        <w:t xml:space="preserve"> development</w:t>
      </w:r>
      <w:r w:rsidR="00677991" w:rsidRPr="00AD1013">
        <w:rPr>
          <w:rStyle w:val="NoneA"/>
          <w:rFonts w:asciiTheme="majorBidi" w:hAnsiTheme="majorBidi" w:cstheme="majorBidi"/>
          <w:color w:val="000000" w:themeColor="text1"/>
          <w:sz w:val="24"/>
          <w:szCs w:val="24"/>
          <w:lang w:val="en-GB" w:eastAsia="zh-TW"/>
        </w:rPr>
        <w:t>. Fo</w:t>
      </w:r>
      <w:r w:rsidR="00B90F49" w:rsidRPr="00AD1013">
        <w:rPr>
          <w:rStyle w:val="NoneA"/>
          <w:rFonts w:asciiTheme="majorBidi" w:hAnsiTheme="majorBidi" w:cstheme="majorBidi"/>
          <w:color w:val="000000" w:themeColor="text1"/>
          <w:sz w:val="24"/>
          <w:szCs w:val="24"/>
          <w:lang w:val="en-GB" w:eastAsia="zh-TW"/>
        </w:rPr>
        <w:t>r example, as Epstein (1991, p.</w:t>
      </w:r>
      <w:r w:rsidR="00677991" w:rsidRPr="00AD1013">
        <w:rPr>
          <w:rStyle w:val="NoneA"/>
          <w:rFonts w:asciiTheme="majorBidi" w:hAnsiTheme="majorBidi" w:cstheme="majorBidi"/>
          <w:color w:val="000000" w:themeColor="text1"/>
          <w:sz w:val="24"/>
          <w:szCs w:val="24"/>
          <w:lang w:val="en-GB" w:eastAsia="zh-TW"/>
        </w:rPr>
        <w:t xml:space="preserve">860) suggests, object relations theory imposes certain limits </w:t>
      </w:r>
      <w:r w:rsidR="009D1408" w:rsidRPr="00AD1013">
        <w:rPr>
          <w:rStyle w:val="NoneA"/>
          <w:rFonts w:asciiTheme="majorBidi" w:hAnsiTheme="majorBidi" w:cstheme="majorBidi"/>
          <w:color w:val="000000" w:themeColor="text1"/>
          <w:sz w:val="24"/>
          <w:szCs w:val="24"/>
          <w:lang w:val="en-GB" w:eastAsia="zh-TW"/>
        </w:rPr>
        <w:t xml:space="preserve">on constructionism by suggesting that </w:t>
      </w:r>
      <w:r w:rsidR="00060326" w:rsidRPr="00AD1013">
        <w:rPr>
          <w:rStyle w:val="NoneA"/>
          <w:rFonts w:asciiTheme="majorBidi" w:hAnsiTheme="majorBidi" w:cstheme="majorBidi"/>
          <w:color w:val="000000" w:themeColor="text1"/>
          <w:sz w:val="24"/>
          <w:szCs w:val="24"/>
          <w:lang w:val="en-GB" w:eastAsia="zh-TW"/>
        </w:rPr>
        <w:t>while</w:t>
      </w:r>
      <w:r w:rsidR="009D1408" w:rsidRPr="00AD1013">
        <w:rPr>
          <w:rStyle w:val="NoneA"/>
          <w:rFonts w:asciiTheme="majorBidi" w:hAnsiTheme="majorBidi" w:cstheme="majorBidi"/>
          <w:color w:val="000000" w:themeColor="text1"/>
          <w:sz w:val="24"/>
          <w:szCs w:val="24"/>
          <w:lang w:val="en-GB" w:eastAsia="zh-TW"/>
        </w:rPr>
        <w:t xml:space="preserve"> human nature is not essential and fixed, there </w:t>
      </w:r>
      <w:r w:rsidR="009D1408" w:rsidRPr="00AD1013">
        <w:rPr>
          <w:rStyle w:val="NoneA"/>
          <w:rFonts w:asciiTheme="majorBidi" w:hAnsiTheme="majorBidi" w:cstheme="majorBidi"/>
          <w:color w:val="000000" w:themeColor="text1"/>
          <w:sz w:val="24"/>
          <w:szCs w:val="24"/>
          <w:lang w:val="en-GB" w:eastAsia="zh-TW"/>
        </w:rPr>
        <w:lastRenderedPageBreak/>
        <w:t>might be regular psychological patterns through which</w:t>
      </w:r>
      <w:r w:rsidR="00DC4624" w:rsidRPr="00AD1013">
        <w:rPr>
          <w:rStyle w:val="NoneA"/>
          <w:rFonts w:asciiTheme="majorBidi" w:hAnsiTheme="majorBidi" w:cstheme="majorBidi"/>
          <w:color w:val="000000" w:themeColor="text1"/>
          <w:sz w:val="24"/>
          <w:szCs w:val="24"/>
          <w:lang w:val="en-GB" w:eastAsia="zh-TW"/>
        </w:rPr>
        <w:t xml:space="preserve"> </w:t>
      </w:r>
      <w:r w:rsidR="00060326" w:rsidRPr="00AD1013">
        <w:rPr>
          <w:rStyle w:val="NoneA"/>
          <w:rFonts w:asciiTheme="majorBidi" w:hAnsiTheme="majorBidi" w:cstheme="majorBidi"/>
          <w:color w:val="000000" w:themeColor="text1"/>
          <w:sz w:val="24"/>
          <w:szCs w:val="24"/>
          <w:lang w:val="en-GB" w:eastAsia="zh-TW"/>
        </w:rPr>
        <w:t xml:space="preserve">an </w:t>
      </w:r>
      <w:r w:rsidR="009D1408" w:rsidRPr="00AD1013">
        <w:rPr>
          <w:rStyle w:val="NoneA"/>
          <w:rFonts w:asciiTheme="majorBidi" w:hAnsiTheme="majorBidi" w:cstheme="majorBidi"/>
          <w:color w:val="000000" w:themeColor="text1"/>
          <w:sz w:val="24"/>
          <w:szCs w:val="24"/>
          <w:lang w:val="en-GB" w:eastAsia="zh-TW"/>
        </w:rPr>
        <w:t xml:space="preserve">individual’ sense of </w:t>
      </w:r>
      <w:r w:rsidR="00DC4624" w:rsidRPr="00AD1013">
        <w:rPr>
          <w:rStyle w:val="NoneA"/>
          <w:rFonts w:asciiTheme="majorBidi" w:hAnsiTheme="majorBidi" w:cstheme="majorBidi"/>
          <w:color w:val="000000" w:themeColor="text1"/>
          <w:sz w:val="24"/>
          <w:szCs w:val="24"/>
          <w:lang w:val="en-GB" w:eastAsia="zh-TW"/>
        </w:rPr>
        <w:t xml:space="preserve">self has potential to develop in the direction of autonomy which is rooted in independency. </w:t>
      </w:r>
      <w:r w:rsidR="009D1408" w:rsidRPr="00AD1013">
        <w:rPr>
          <w:rStyle w:val="NoneA"/>
          <w:rFonts w:asciiTheme="majorBidi" w:hAnsiTheme="majorBidi" w:cstheme="majorBidi"/>
          <w:color w:val="000000" w:themeColor="text1"/>
          <w:sz w:val="24"/>
          <w:szCs w:val="24"/>
          <w:lang w:val="en-GB" w:eastAsia="zh-TW"/>
        </w:rPr>
        <w:t xml:space="preserve">Therefore, I would argue that it is valuable and necessary to take both social constructionism and object relations theory into consideration in study of human nature. </w:t>
      </w:r>
      <w:r w:rsidR="00DC4624" w:rsidRPr="00AD1013">
        <w:rPr>
          <w:rStyle w:val="NoneA"/>
          <w:rFonts w:asciiTheme="majorBidi" w:hAnsiTheme="majorBidi" w:cstheme="majorBidi"/>
          <w:color w:val="000000" w:themeColor="text1"/>
          <w:sz w:val="24"/>
          <w:szCs w:val="24"/>
          <w:lang w:val="en-GB" w:eastAsia="zh-TW"/>
        </w:rPr>
        <w:t xml:space="preserve">   </w:t>
      </w:r>
    </w:p>
    <w:p w14:paraId="3049F52E" w14:textId="77777777" w:rsidR="0054094C" w:rsidRPr="00AD1013" w:rsidRDefault="000D3BF2" w:rsidP="00DC4624">
      <w:pPr>
        <w:pStyle w:val="BodyA"/>
        <w:suppressAutoHyphens/>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FF0000"/>
          <w:sz w:val="24"/>
          <w:szCs w:val="24"/>
          <w:lang w:val="en-GB" w:eastAsia="zh-TW"/>
        </w:rPr>
        <w:t xml:space="preserve"> </w:t>
      </w:r>
      <w:r w:rsidRPr="00AD1013">
        <w:rPr>
          <w:rStyle w:val="NoneA"/>
          <w:rFonts w:asciiTheme="majorBidi" w:hAnsiTheme="majorBidi" w:cstheme="majorBidi"/>
          <w:color w:val="000000" w:themeColor="text1"/>
          <w:sz w:val="24"/>
          <w:szCs w:val="24"/>
          <w:lang w:val="en-GB" w:eastAsia="zh-TW"/>
        </w:rPr>
        <w:t>In particular, o</w:t>
      </w:r>
      <w:r w:rsidR="0054094C" w:rsidRPr="00AD1013">
        <w:rPr>
          <w:rStyle w:val="NoneA"/>
          <w:rFonts w:asciiTheme="majorBidi" w:hAnsiTheme="majorBidi" w:cstheme="majorBidi"/>
          <w:color w:val="000000" w:themeColor="text1"/>
          <w:sz w:val="24"/>
          <w:szCs w:val="24"/>
          <w:lang w:val="en-GB" w:eastAsia="zh-TW"/>
        </w:rPr>
        <w:t xml:space="preserve">bject relations theory focuses on interpersonal relationships, </w:t>
      </w:r>
      <w:r w:rsidR="0054094C" w:rsidRPr="00AD1013">
        <w:rPr>
          <w:rStyle w:val="NoneA"/>
          <w:rFonts w:asciiTheme="majorBidi" w:hAnsiTheme="majorBidi" w:cstheme="majorBidi"/>
          <w:color w:val="000000" w:themeColor="text1"/>
          <w:sz w:val="24"/>
          <w:szCs w:val="24"/>
          <w:lang w:val="en-GB"/>
        </w:rPr>
        <w:t>with</w:t>
      </w:r>
      <w:r w:rsidR="0054094C" w:rsidRPr="00AD1013">
        <w:rPr>
          <w:rStyle w:val="NoneA"/>
          <w:rFonts w:asciiTheme="majorBidi" w:hAnsiTheme="majorBidi" w:cstheme="majorBidi"/>
          <w:color w:val="000000" w:themeColor="text1"/>
          <w:sz w:val="24"/>
          <w:szCs w:val="24"/>
          <w:lang w:val="en-GB" w:eastAsia="zh-TW"/>
        </w:rPr>
        <w:t xml:space="preserve"> the term ‘object’ refer</w:t>
      </w:r>
      <w:r w:rsidR="0054094C" w:rsidRPr="00AD1013">
        <w:rPr>
          <w:rStyle w:val="NoneA"/>
          <w:rFonts w:asciiTheme="majorBidi" w:hAnsiTheme="majorBidi" w:cstheme="majorBidi"/>
          <w:color w:val="000000" w:themeColor="text1"/>
          <w:sz w:val="24"/>
          <w:szCs w:val="24"/>
          <w:lang w:val="en-GB"/>
        </w:rPr>
        <w:t>ring</w:t>
      </w:r>
      <w:r w:rsidR="0054094C" w:rsidRPr="00AD1013">
        <w:rPr>
          <w:rStyle w:val="NoneA"/>
          <w:rFonts w:asciiTheme="majorBidi" w:hAnsiTheme="majorBidi" w:cstheme="majorBidi"/>
          <w:color w:val="000000" w:themeColor="text1"/>
          <w:sz w:val="24"/>
          <w:szCs w:val="24"/>
          <w:lang w:val="en-GB" w:eastAsia="zh-TW"/>
        </w:rPr>
        <w:t xml:space="preserve"> to individuals’ inner representations of outside objects or relationships (Frosh, 2012). </w:t>
      </w:r>
      <w:r w:rsidRPr="00AD1013">
        <w:rPr>
          <w:rStyle w:val="NoneA"/>
          <w:rFonts w:asciiTheme="majorBidi" w:hAnsiTheme="majorBidi" w:cstheme="majorBidi"/>
          <w:color w:val="000000" w:themeColor="text1"/>
          <w:sz w:val="24"/>
          <w:szCs w:val="24"/>
          <w:lang w:val="en-GB" w:eastAsia="zh-TW"/>
        </w:rPr>
        <w:t>T</w:t>
      </w:r>
      <w:r w:rsidR="0054094C" w:rsidRPr="00AD1013">
        <w:rPr>
          <w:rStyle w:val="NoneA"/>
          <w:rFonts w:asciiTheme="majorBidi" w:hAnsiTheme="majorBidi" w:cstheme="majorBidi"/>
          <w:color w:val="000000" w:themeColor="text1"/>
          <w:sz w:val="24"/>
          <w:szCs w:val="24"/>
          <w:lang w:val="en-GB" w:eastAsia="zh-TW"/>
        </w:rPr>
        <w:t xml:space="preserve">he self is neither seen as being constructed in the outside world nor the inner world, but </w:t>
      </w:r>
      <w:r w:rsidR="0054094C" w:rsidRPr="00AD1013">
        <w:rPr>
          <w:rStyle w:val="NoneA"/>
          <w:rFonts w:asciiTheme="majorBidi" w:hAnsiTheme="majorBidi" w:cstheme="majorBidi"/>
          <w:color w:val="000000" w:themeColor="text1"/>
          <w:sz w:val="24"/>
          <w:szCs w:val="24"/>
          <w:lang w:val="en-GB"/>
        </w:rPr>
        <w:t>in a</w:t>
      </w:r>
      <w:r w:rsidR="0054094C" w:rsidRPr="00AD1013">
        <w:rPr>
          <w:rStyle w:val="NoneA"/>
          <w:rFonts w:asciiTheme="majorBidi" w:hAnsiTheme="majorBidi" w:cstheme="majorBidi"/>
          <w:color w:val="000000" w:themeColor="text1"/>
          <w:sz w:val="24"/>
          <w:szCs w:val="24"/>
          <w:lang w:val="en-GB" w:eastAsia="zh-TW"/>
        </w:rPr>
        <w:t xml:space="preserve"> third space in-between the outside and the inner world (Winnicott, 1971)</w:t>
      </w:r>
      <w:r w:rsidR="000639C1" w:rsidRPr="00AD1013">
        <w:rPr>
          <w:rStyle w:val="NoneA"/>
          <w:rFonts w:asciiTheme="majorBidi" w:hAnsiTheme="majorBidi" w:cstheme="majorBidi"/>
          <w:color w:val="000000" w:themeColor="text1"/>
          <w:sz w:val="24"/>
          <w:szCs w:val="24"/>
          <w:lang w:val="en-GB"/>
        </w:rPr>
        <w:t xml:space="preserve"> from the perspective of object relations theory</w:t>
      </w:r>
      <w:r w:rsidR="0054094C" w:rsidRPr="00AD1013">
        <w:rPr>
          <w:rStyle w:val="NoneA"/>
          <w:rFonts w:asciiTheme="majorBidi" w:hAnsiTheme="majorBidi" w:cstheme="majorBidi"/>
          <w:color w:val="000000" w:themeColor="text1"/>
          <w:sz w:val="24"/>
          <w:szCs w:val="24"/>
          <w:lang w:val="en-GB" w:eastAsia="zh-TW"/>
        </w:rPr>
        <w:t xml:space="preserve">. That is, the self is not only outside-relational but also inside-relational. </w:t>
      </w:r>
      <w:r w:rsidR="0054094C" w:rsidRPr="00AD1013">
        <w:rPr>
          <w:rStyle w:val="NoneA"/>
          <w:rFonts w:asciiTheme="majorBidi" w:hAnsiTheme="majorBidi" w:cstheme="majorBidi"/>
          <w:color w:val="000000" w:themeColor="text1"/>
          <w:sz w:val="24"/>
          <w:szCs w:val="24"/>
          <w:lang w:val="en-GB"/>
        </w:rPr>
        <w:t xml:space="preserve">This position will be explained in chapter 4. </w:t>
      </w:r>
    </w:p>
    <w:p w14:paraId="204FB403" w14:textId="77777777" w:rsidR="0054094C" w:rsidRPr="00AD1013" w:rsidRDefault="000639C1" w:rsidP="009C66B9">
      <w:pPr>
        <w:pStyle w:val="BodyA"/>
        <w:suppressAutoHyphens/>
        <w:spacing w:after="100" w:afterAutospacing="1" w:line="480" w:lineRule="auto"/>
        <w:rPr>
          <w:rStyle w:val="NoneA"/>
          <w:rFonts w:asciiTheme="majorBidi" w:hAnsiTheme="majorBidi" w:cstheme="majorBidi"/>
          <w:b/>
          <w:bCs/>
          <w:i/>
          <w:iCs/>
          <w:color w:val="000000" w:themeColor="text1"/>
          <w:sz w:val="24"/>
          <w:szCs w:val="24"/>
          <w:lang w:val="en-GB"/>
        </w:rPr>
      </w:pPr>
      <w:r w:rsidRPr="00AD1013">
        <w:rPr>
          <w:rStyle w:val="NoneA"/>
          <w:rFonts w:asciiTheme="majorBidi" w:hAnsiTheme="majorBidi" w:cstheme="majorBidi"/>
          <w:b/>
          <w:bCs/>
          <w:i/>
          <w:iCs/>
          <w:color w:val="000000" w:themeColor="text1"/>
          <w:sz w:val="24"/>
          <w:szCs w:val="24"/>
          <w:lang w:val="en-GB"/>
        </w:rPr>
        <w:t xml:space="preserve">Opposite </w:t>
      </w:r>
      <w:r w:rsidR="003C7A52" w:rsidRPr="00AD1013">
        <w:rPr>
          <w:rStyle w:val="NoneA"/>
          <w:rFonts w:asciiTheme="majorBidi" w:hAnsiTheme="majorBidi" w:cstheme="majorBidi"/>
          <w:b/>
          <w:bCs/>
          <w:i/>
          <w:iCs/>
          <w:color w:val="000000" w:themeColor="text1"/>
          <w:sz w:val="24"/>
          <w:szCs w:val="24"/>
          <w:lang w:val="en-GB"/>
        </w:rPr>
        <w:t>Selves</w:t>
      </w:r>
      <w:r w:rsidRPr="00AD1013">
        <w:rPr>
          <w:rStyle w:val="NoneA"/>
          <w:rFonts w:asciiTheme="majorBidi" w:hAnsiTheme="majorBidi" w:cstheme="majorBidi"/>
          <w:b/>
          <w:bCs/>
          <w:i/>
          <w:iCs/>
          <w:color w:val="000000" w:themeColor="text1"/>
          <w:sz w:val="24"/>
          <w:szCs w:val="24"/>
          <w:lang w:val="en-GB"/>
        </w:rPr>
        <w:t xml:space="preserve"> in </w:t>
      </w:r>
      <w:r w:rsidR="003C7A52" w:rsidRPr="00AD1013">
        <w:rPr>
          <w:rStyle w:val="NoneA"/>
          <w:rFonts w:asciiTheme="majorBidi" w:hAnsiTheme="majorBidi" w:cstheme="majorBidi"/>
          <w:b/>
          <w:bCs/>
          <w:i/>
          <w:iCs/>
          <w:color w:val="000000" w:themeColor="text1"/>
          <w:sz w:val="24"/>
          <w:szCs w:val="24"/>
          <w:lang w:val="en-GB"/>
        </w:rPr>
        <w:t>U</w:t>
      </w:r>
      <w:r w:rsidRPr="00AD1013">
        <w:rPr>
          <w:rStyle w:val="NoneA"/>
          <w:rFonts w:asciiTheme="majorBidi" w:hAnsiTheme="majorBidi" w:cstheme="majorBidi"/>
          <w:b/>
          <w:bCs/>
          <w:i/>
          <w:iCs/>
          <w:color w:val="000000" w:themeColor="text1"/>
          <w:sz w:val="24"/>
          <w:szCs w:val="24"/>
          <w:lang w:val="en-GB"/>
        </w:rPr>
        <w:t xml:space="preserve">nity and </w:t>
      </w:r>
      <w:r w:rsidR="003C7A52" w:rsidRPr="00AD1013">
        <w:rPr>
          <w:rStyle w:val="NoneA"/>
          <w:rFonts w:asciiTheme="majorBidi" w:hAnsiTheme="majorBidi" w:cstheme="majorBidi"/>
          <w:b/>
          <w:bCs/>
          <w:i/>
          <w:iCs/>
          <w:color w:val="000000" w:themeColor="text1"/>
          <w:sz w:val="24"/>
          <w:szCs w:val="24"/>
          <w:lang w:val="en-GB"/>
        </w:rPr>
        <w:t>T</w:t>
      </w:r>
      <w:r w:rsidRPr="00AD1013">
        <w:rPr>
          <w:rStyle w:val="NoneA"/>
          <w:rFonts w:asciiTheme="majorBidi" w:hAnsiTheme="majorBidi" w:cstheme="majorBidi"/>
          <w:b/>
          <w:bCs/>
          <w:i/>
          <w:iCs/>
          <w:color w:val="000000" w:themeColor="text1"/>
          <w:sz w:val="24"/>
          <w:szCs w:val="24"/>
          <w:lang w:val="en-GB"/>
        </w:rPr>
        <w:t>ransformation</w:t>
      </w:r>
      <w:r w:rsidR="0054094C" w:rsidRPr="00AD1013">
        <w:rPr>
          <w:rStyle w:val="NoneA"/>
          <w:rFonts w:asciiTheme="majorBidi" w:hAnsiTheme="majorBidi" w:cstheme="majorBidi"/>
          <w:b/>
          <w:bCs/>
          <w:i/>
          <w:iCs/>
          <w:color w:val="000000" w:themeColor="text1"/>
          <w:sz w:val="24"/>
          <w:szCs w:val="24"/>
          <w:lang w:val="en-GB" w:eastAsia="zh-TW"/>
        </w:rPr>
        <w:t xml:space="preserve">: </w:t>
      </w:r>
      <w:r w:rsidR="009B08A2" w:rsidRPr="00AD1013">
        <w:rPr>
          <w:rStyle w:val="NoneA"/>
          <w:rFonts w:asciiTheme="majorBidi" w:hAnsiTheme="majorBidi" w:cstheme="majorBidi"/>
          <w:b/>
          <w:bCs/>
          <w:i/>
          <w:iCs/>
          <w:color w:val="000000" w:themeColor="text1"/>
          <w:sz w:val="24"/>
          <w:szCs w:val="24"/>
          <w:lang w:val="en-GB"/>
        </w:rPr>
        <w:t>Adopting</w:t>
      </w:r>
      <w:r w:rsidR="0054094C" w:rsidRPr="00AD1013">
        <w:rPr>
          <w:rStyle w:val="NoneA"/>
          <w:rFonts w:asciiTheme="majorBidi" w:hAnsiTheme="majorBidi" w:cstheme="majorBidi"/>
          <w:b/>
          <w:bCs/>
          <w:i/>
          <w:iCs/>
          <w:color w:val="000000" w:themeColor="text1"/>
          <w:sz w:val="24"/>
          <w:szCs w:val="24"/>
          <w:lang w:val="en-GB" w:eastAsia="zh-TW"/>
        </w:rPr>
        <w:t xml:space="preserve"> Chinese </w:t>
      </w:r>
      <w:r w:rsidRPr="00AD1013">
        <w:rPr>
          <w:rStyle w:val="NoneA"/>
          <w:rFonts w:asciiTheme="majorBidi" w:hAnsiTheme="majorBidi" w:cstheme="majorBidi"/>
          <w:b/>
          <w:bCs/>
          <w:i/>
          <w:iCs/>
          <w:color w:val="000000" w:themeColor="text1"/>
          <w:sz w:val="24"/>
          <w:szCs w:val="24"/>
          <w:lang w:val="en-GB"/>
        </w:rPr>
        <w:t xml:space="preserve">Taoist </w:t>
      </w:r>
      <w:r w:rsidR="003C7A52" w:rsidRPr="00AD1013">
        <w:rPr>
          <w:rStyle w:val="NoneA"/>
          <w:rFonts w:asciiTheme="majorBidi" w:hAnsiTheme="majorBidi" w:cstheme="majorBidi"/>
          <w:b/>
          <w:bCs/>
          <w:i/>
          <w:iCs/>
          <w:color w:val="000000" w:themeColor="text1"/>
          <w:sz w:val="24"/>
          <w:szCs w:val="24"/>
          <w:lang w:val="en-GB"/>
        </w:rPr>
        <w:t>P</w:t>
      </w:r>
      <w:r w:rsidRPr="00AD1013">
        <w:rPr>
          <w:rStyle w:val="NoneA"/>
          <w:rFonts w:asciiTheme="majorBidi" w:hAnsiTheme="majorBidi" w:cstheme="majorBidi"/>
          <w:b/>
          <w:bCs/>
          <w:i/>
          <w:iCs/>
          <w:color w:val="000000" w:themeColor="text1"/>
          <w:sz w:val="24"/>
          <w:szCs w:val="24"/>
          <w:lang w:val="en-GB"/>
        </w:rPr>
        <w:t xml:space="preserve">hilosophy </w:t>
      </w:r>
      <w:r w:rsidR="0054094C" w:rsidRPr="00AD1013">
        <w:rPr>
          <w:rStyle w:val="NoneA"/>
          <w:rFonts w:asciiTheme="majorBidi" w:hAnsiTheme="majorBidi" w:cstheme="majorBidi"/>
          <w:b/>
          <w:bCs/>
          <w:i/>
          <w:iCs/>
          <w:color w:val="000000" w:themeColor="text1"/>
          <w:sz w:val="24"/>
          <w:szCs w:val="24"/>
          <w:lang w:val="en-GB" w:eastAsia="zh-TW"/>
        </w:rPr>
        <w:t xml:space="preserve">  </w:t>
      </w:r>
    </w:p>
    <w:p w14:paraId="2CB9A9D0" w14:textId="77777777" w:rsidR="009A3760" w:rsidRPr="00AD1013" w:rsidRDefault="008C3E56" w:rsidP="009C66B9">
      <w:pPr>
        <w:pStyle w:val="Default"/>
        <w:suppressAutoHyphens/>
        <w:spacing w:after="100" w:afterAutospacing="1" w:line="480" w:lineRule="auto"/>
        <w:rPr>
          <w:rStyle w:val="NoneA"/>
          <w:rFonts w:asciiTheme="majorBidi" w:hAnsiTheme="majorBidi" w:cstheme="majorBidi"/>
          <w:color w:val="000000" w:themeColor="text1"/>
          <w:sz w:val="24"/>
          <w:szCs w:val="24"/>
          <w:lang w:val="en-GB" w:eastAsia="zh-CN"/>
        </w:rPr>
      </w:pPr>
      <w:r w:rsidRPr="00AD1013">
        <w:rPr>
          <w:rStyle w:val="NoneA"/>
          <w:rFonts w:asciiTheme="majorBidi" w:hAnsiTheme="majorBidi" w:cstheme="majorBidi"/>
          <w:color w:val="000000" w:themeColor="text1"/>
          <w:sz w:val="24"/>
          <w:szCs w:val="24"/>
          <w:lang w:val="en-GB" w:eastAsia="zh-CN"/>
        </w:rPr>
        <w:t xml:space="preserve">According to the research </w:t>
      </w:r>
      <w:r w:rsidR="0072730B" w:rsidRPr="00AD1013">
        <w:rPr>
          <w:rStyle w:val="NoneA"/>
          <w:rFonts w:asciiTheme="majorBidi" w:hAnsiTheme="majorBidi" w:cstheme="majorBidi"/>
          <w:color w:val="000000" w:themeColor="text1"/>
          <w:sz w:val="24"/>
          <w:szCs w:val="24"/>
          <w:lang w:val="en-GB" w:eastAsia="zh-CN"/>
        </w:rPr>
        <w:t>outcomes</w:t>
      </w:r>
      <w:r w:rsidRPr="00AD1013">
        <w:rPr>
          <w:rStyle w:val="NoneA"/>
          <w:rFonts w:asciiTheme="majorBidi" w:hAnsiTheme="majorBidi" w:cstheme="majorBidi"/>
          <w:color w:val="000000" w:themeColor="text1"/>
          <w:sz w:val="24"/>
          <w:szCs w:val="24"/>
          <w:lang w:val="en-GB" w:eastAsia="zh-CN"/>
        </w:rPr>
        <w:t xml:space="preserve"> which will be summari</w:t>
      </w:r>
      <w:r w:rsidR="00094CE4" w:rsidRPr="00AD1013">
        <w:rPr>
          <w:rStyle w:val="NoneA"/>
          <w:rFonts w:asciiTheme="majorBidi" w:hAnsiTheme="majorBidi" w:cstheme="majorBidi"/>
          <w:color w:val="000000" w:themeColor="text1"/>
          <w:sz w:val="24"/>
          <w:szCs w:val="24"/>
          <w:lang w:val="en-GB" w:eastAsia="zh-CN"/>
        </w:rPr>
        <w:t>sed at the end of</w:t>
      </w:r>
      <w:r w:rsidRPr="00AD1013">
        <w:rPr>
          <w:rStyle w:val="NoneA"/>
          <w:rFonts w:asciiTheme="majorBidi" w:hAnsiTheme="majorBidi" w:cstheme="majorBidi"/>
          <w:color w:val="000000" w:themeColor="text1"/>
          <w:sz w:val="24"/>
          <w:szCs w:val="24"/>
          <w:lang w:val="en-GB" w:eastAsia="zh-CN"/>
        </w:rPr>
        <w:t xml:space="preserve"> chapter 3 and 4, one’s self-transformation is influenced by different and opposites issues. </w:t>
      </w:r>
      <w:r w:rsidR="000E3999" w:rsidRPr="00AD1013">
        <w:rPr>
          <w:rStyle w:val="NoneA"/>
          <w:rFonts w:asciiTheme="majorBidi" w:hAnsiTheme="majorBidi" w:cstheme="majorBidi"/>
          <w:color w:val="000000" w:themeColor="text1"/>
          <w:sz w:val="24"/>
          <w:szCs w:val="24"/>
          <w:lang w:val="en-GB" w:eastAsia="zh-CN"/>
        </w:rPr>
        <w:t>“</w:t>
      </w:r>
      <w:r w:rsidRPr="00AD1013">
        <w:rPr>
          <w:rStyle w:val="NoneA"/>
          <w:rFonts w:asciiTheme="majorBidi" w:hAnsiTheme="majorBidi" w:cstheme="majorBidi"/>
          <w:color w:val="000000" w:themeColor="text1"/>
          <w:sz w:val="24"/>
          <w:szCs w:val="24"/>
          <w:lang w:val="en-GB" w:eastAsia="zh-CN"/>
        </w:rPr>
        <w:t>How to understand and cope with those opposite experiences</w:t>
      </w:r>
      <w:r w:rsidR="000E3999" w:rsidRPr="00AD1013">
        <w:rPr>
          <w:rStyle w:val="NoneA"/>
          <w:rFonts w:asciiTheme="majorBidi" w:hAnsiTheme="majorBidi" w:cstheme="majorBidi"/>
          <w:color w:val="000000" w:themeColor="text1"/>
          <w:sz w:val="24"/>
          <w:szCs w:val="24"/>
          <w:lang w:val="en-GB" w:eastAsia="zh-CN"/>
        </w:rPr>
        <w:t>”</w:t>
      </w:r>
      <w:r w:rsidRPr="00AD1013">
        <w:rPr>
          <w:rStyle w:val="NoneA"/>
          <w:rFonts w:asciiTheme="majorBidi" w:hAnsiTheme="majorBidi" w:cstheme="majorBidi"/>
          <w:color w:val="000000" w:themeColor="text1"/>
          <w:sz w:val="24"/>
          <w:szCs w:val="24"/>
          <w:lang w:val="en-GB" w:eastAsia="zh-CN"/>
        </w:rPr>
        <w:t xml:space="preserve"> became a</w:t>
      </w:r>
      <w:r w:rsidR="006F359B" w:rsidRPr="00AD1013">
        <w:rPr>
          <w:rStyle w:val="NoneA"/>
          <w:rFonts w:asciiTheme="majorBidi" w:hAnsiTheme="majorBidi" w:cstheme="majorBidi"/>
          <w:color w:val="000000" w:themeColor="text1"/>
          <w:sz w:val="24"/>
          <w:szCs w:val="24"/>
          <w:lang w:val="en-GB" w:eastAsia="zh-CN"/>
        </w:rPr>
        <w:t>nother</w:t>
      </w:r>
      <w:r w:rsidRPr="00AD1013">
        <w:rPr>
          <w:rStyle w:val="NoneA"/>
          <w:rFonts w:asciiTheme="majorBidi" w:hAnsiTheme="majorBidi" w:cstheme="majorBidi"/>
          <w:color w:val="000000" w:themeColor="text1"/>
          <w:sz w:val="24"/>
          <w:szCs w:val="24"/>
          <w:lang w:val="en-GB" w:eastAsia="zh-CN"/>
        </w:rPr>
        <w:t xml:space="preserve"> crucial concern in the study. On the one hand, Western social and psychological theory do not seem to be able to solve this question. On the other hand, </w:t>
      </w:r>
      <w:r w:rsidRPr="00AD1013">
        <w:rPr>
          <w:rStyle w:val="NoneA"/>
          <w:rFonts w:asciiTheme="majorBidi" w:hAnsiTheme="majorBidi" w:cstheme="majorBidi"/>
          <w:color w:val="000000" w:themeColor="text1"/>
          <w:sz w:val="24"/>
          <w:szCs w:val="24"/>
          <w:lang w:val="en-GB"/>
        </w:rPr>
        <w:t>t</w:t>
      </w:r>
      <w:r w:rsidR="0054094C" w:rsidRPr="00AD1013">
        <w:rPr>
          <w:rStyle w:val="NoneA"/>
          <w:rFonts w:asciiTheme="majorBidi" w:hAnsiTheme="majorBidi" w:cstheme="majorBidi"/>
          <w:color w:val="000000" w:themeColor="text1"/>
          <w:sz w:val="24"/>
          <w:szCs w:val="24"/>
          <w:lang w:val="en-GB"/>
        </w:rPr>
        <w:t xml:space="preserve">he uniqueness of the Western self </w:t>
      </w:r>
      <w:r w:rsidR="0054094C" w:rsidRPr="00AD1013">
        <w:rPr>
          <w:rStyle w:val="NoneA"/>
          <w:rFonts w:asciiTheme="majorBidi" w:hAnsiTheme="majorBidi" w:cstheme="majorBidi"/>
          <w:color w:val="000000" w:themeColor="text1"/>
          <w:sz w:val="24"/>
          <w:szCs w:val="24"/>
          <w:lang w:val="en-GB" w:eastAsia="zh-CN"/>
        </w:rPr>
        <w:t xml:space="preserve">in this study is challenged by an examination of </w:t>
      </w:r>
      <w:r w:rsidR="0054094C" w:rsidRPr="00AD1013">
        <w:rPr>
          <w:rStyle w:val="NoneA"/>
          <w:rFonts w:asciiTheme="majorBidi" w:hAnsiTheme="majorBidi" w:cstheme="majorBidi"/>
          <w:color w:val="000000" w:themeColor="text1"/>
          <w:sz w:val="24"/>
          <w:szCs w:val="24"/>
          <w:lang w:val="en-GB"/>
        </w:rPr>
        <w:t xml:space="preserve">elements of Eastern cultures (Burke, 1997), especially when this </w:t>
      </w:r>
      <w:r w:rsidR="00B8572C" w:rsidRPr="00AD1013">
        <w:rPr>
          <w:rStyle w:val="NoneA"/>
          <w:rFonts w:asciiTheme="majorBidi" w:hAnsiTheme="majorBidi" w:cstheme="majorBidi"/>
          <w:color w:val="000000" w:themeColor="text1"/>
          <w:sz w:val="24"/>
          <w:szCs w:val="24"/>
          <w:lang w:val="en-GB"/>
        </w:rPr>
        <w:t xml:space="preserve">research </w:t>
      </w:r>
      <w:r w:rsidR="00B8572C" w:rsidRPr="00AD1013">
        <w:rPr>
          <w:rStyle w:val="NoneA"/>
          <w:rFonts w:asciiTheme="majorBidi" w:hAnsiTheme="majorBidi" w:cstheme="majorBidi"/>
          <w:color w:val="000000" w:themeColor="text1"/>
          <w:sz w:val="24"/>
          <w:szCs w:val="24"/>
          <w:lang w:val="en-GB" w:eastAsia="zh-CN"/>
        </w:rPr>
        <w:t>is</w:t>
      </w:r>
      <w:r w:rsidR="0054094C" w:rsidRPr="00AD1013">
        <w:rPr>
          <w:rStyle w:val="NoneA"/>
          <w:rFonts w:asciiTheme="majorBidi" w:hAnsiTheme="majorBidi" w:cstheme="majorBidi"/>
          <w:color w:val="000000" w:themeColor="text1"/>
          <w:sz w:val="24"/>
          <w:szCs w:val="24"/>
          <w:lang w:val="en-GB"/>
        </w:rPr>
        <w:t xml:space="preserve"> </w:t>
      </w:r>
      <w:r w:rsidR="00B8572C" w:rsidRPr="00AD1013">
        <w:rPr>
          <w:rStyle w:val="NoneA"/>
          <w:rFonts w:asciiTheme="majorBidi" w:hAnsiTheme="majorBidi" w:cstheme="majorBidi"/>
          <w:color w:val="000000" w:themeColor="text1"/>
          <w:sz w:val="24"/>
          <w:szCs w:val="24"/>
          <w:lang w:val="en-GB" w:eastAsia="zh-CN"/>
        </w:rPr>
        <w:t>conducted</w:t>
      </w:r>
      <w:r w:rsidR="0054094C" w:rsidRPr="00AD1013">
        <w:rPr>
          <w:rStyle w:val="NoneA"/>
          <w:rFonts w:asciiTheme="majorBidi" w:hAnsiTheme="majorBidi" w:cstheme="majorBidi"/>
          <w:color w:val="000000" w:themeColor="text1"/>
          <w:sz w:val="24"/>
          <w:szCs w:val="24"/>
          <w:lang w:val="en-GB"/>
        </w:rPr>
        <w:t xml:space="preserve"> a </w:t>
      </w:r>
      <w:r w:rsidR="0072730B" w:rsidRPr="00AD1013">
        <w:rPr>
          <w:rStyle w:val="NoneA"/>
          <w:rFonts w:asciiTheme="majorBidi" w:hAnsiTheme="majorBidi" w:cstheme="majorBidi"/>
          <w:color w:val="000000" w:themeColor="text1"/>
          <w:sz w:val="24"/>
          <w:szCs w:val="24"/>
          <w:lang w:val="en-GB" w:eastAsia="zh-CN"/>
        </w:rPr>
        <w:t>trans</w:t>
      </w:r>
      <w:r w:rsidR="0054094C" w:rsidRPr="00AD1013">
        <w:rPr>
          <w:rStyle w:val="NoneA"/>
          <w:rFonts w:asciiTheme="majorBidi" w:hAnsiTheme="majorBidi" w:cstheme="majorBidi"/>
          <w:color w:val="000000" w:themeColor="text1"/>
          <w:sz w:val="24"/>
          <w:szCs w:val="24"/>
          <w:lang w:val="en-GB"/>
        </w:rPr>
        <w:t xml:space="preserve">cultural </w:t>
      </w:r>
      <w:r w:rsidR="0054094C" w:rsidRPr="00AD1013">
        <w:rPr>
          <w:rStyle w:val="NoneA"/>
          <w:rFonts w:asciiTheme="majorBidi" w:hAnsiTheme="majorBidi" w:cstheme="majorBidi"/>
          <w:color w:val="000000" w:themeColor="text1"/>
          <w:sz w:val="24"/>
          <w:szCs w:val="24"/>
          <w:lang w:val="en-GB" w:eastAsia="zh-CN"/>
        </w:rPr>
        <w:t>situation</w:t>
      </w:r>
      <w:r w:rsidR="0054094C" w:rsidRPr="00AD1013">
        <w:rPr>
          <w:rStyle w:val="NoneA"/>
          <w:rFonts w:asciiTheme="majorBidi" w:hAnsiTheme="majorBidi" w:cstheme="majorBidi"/>
          <w:color w:val="000000" w:themeColor="text1"/>
          <w:sz w:val="24"/>
          <w:szCs w:val="24"/>
          <w:lang w:val="en-GB"/>
        </w:rPr>
        <w:t xml:space="preserve">. </w:t>
      </w:r>
    </w:p>
    <w:p w14:paraId="69B4586B" w14:textId="77777777" w:rsidR="009A3760" w:rsidRPr="00AD1013" w:rsidRDefault="009A3760" w:rsidP="009C66B9">
      <w:pPr>
        <w:pStyle w:val="Default"/>
        <w:suppressAutoHyphens/>
        <w:spacing w:after="100" w:afterAutospacing="1" w:line="480" w:lineRule="auto"/>
        <w:rPr>
          <w:rStyle w:val="NoneA"/>
          <w:rFonts w:asciiTheme="majorBidi" w:hAnsiTheme="majorBidi" w:cstheme="majorBidi"/>
          <w:color w:val="000000" w:themeColor="text1"/>
          <w:sz w:val="24"/>
          <w:szCs w:val="24"/>
          <w:lang w:val="en-GB" w:eastAsia="zh-CN"/>
        </w:rPr>
      </w:pPr>
      <w:r w:rsidRPr="00AD1013">
        <w:rPr>
          <w:rStyle w:val="NoneA"/>
          <w:rFonts w:asciiTheme="majorBidi" w:hAnsiTheme="majorBidi" w:cstheme="majorBidi"/>
          <w:color w:val="000000" w:themeColor="text1"/>
          <w:sz w:val="24"/>
          <w:szCs w:val="24"/>
          <w:lang w:val="en-GB"/>
        </w:rPr>
        <w:t xml:space="preserve">The unique wisdom and characteristic that Chinese culture possesses, I would argue, is its encouragement of people to </w:t>
      </w:r>
      <w:r w:rsidRPr="00AD1013">
        <w:rPr>
          <w:rStyle w:val="NoneA"/>
          <w:rFonts w:asciiTheme="majorBidi" w:hAnsiTheme="majorBidi" w:cstheme="majorBidi"/>
          <w:color w:val="000000" w:themeColor="text1"/>
          <w:sz w:val="24"/>
          <w:szCs w:val="24"/>
          <w:lang w:val="en-GB" w:eastAsia="zh-CN"/>
        </w:rPr>
        <w:t xml:space="preserve">accept and </w:t>
      </w:r>
      <w:r w:rsidR="00336C30" w:rsidRPr="00AD1013">
        <w:rPr>
          <w:rStyle w:val="NoneA"/>
          <w:rFonts w:asciiTheme="majorBidi" w:hAnsiTheme="majorBidi" w:cstheme="majorBidi"/>
          <w:color w:val="000000" w:themeColor="text1"/>
          <w:sz w:val="24"/>
          <w:szCs w:val="24"/>
          <w:lang w:val="en-GB"/>
        </w:rPr>
        <w:t>play with</w:t>
      </w:r>
      <w:r w:rsidRPr="00AD1013">
        <w:rPr>
          <w:rStyle w:val="NoneA"/>
          <w:rFonts w:asciiTheme="majorBidi" w:hAnsiTheme="majorBidi" w:cstheme="majorBidi"/>
          <w:color w:val="000000" w:themeColor="text1"/>
          <w:sz w:val="24"/>
          <w:szCs w:val="24"/>
          <w:lang w:val="en-GB"/>
        </w:rPr>
        <w:t xml:space="preserve"> paradoxes rather than see them as problems. In terms of the way in which Chinese people cope with the conflict and paradox between traditional culture and contemporary culture, </w:t>
      </w:r>
      <w:r w:rsidRPr="00AD1013">
        <w:rPr>
          <w:rStyle w:val="NoneA"/>
          <w:rFonts w:asciiTheme="majorBidi" w:hAnsiTheme="majorBidi" w:cstheme="majorBidi"/>
          <w:color w:val="000000" w:themeColor="text1"/>
          <w:sz w:val="24"/>
          <w:szCs w:val="24"/>
          <w:lang w:val="en-GB" w:eastAsia="zh-CN"/>
        </w:rPr>
        <w:t xml:space="preserve">for example, </w:t>
      </w:r>
      <w:r w:rsidRPr="00AD1013">
        <w:rPr>
          <w:rStyle w:val="NoneA"/>
          <w:rFonts w:asciiTheme="majorBidi" w:hAnsiTheme="majorBidi" w:cstheme="majorBidi"/>
          <w:color w:val="000000" w:themeColor="text1"/>
          <w:sz w:val="24"/>
          <w:szCs w:val="24"/>
          <w:lang w:val="en-GB"/>
        </w:rPr>
        <w:t xml:space="preserve">according to Fang and Faure (2011), both old and new cultural values visibly coexist in today’s </w:t>
      </w:r>
      <w:r w:rsidRPr="00AD1013">
        <w:rPr>
          <w:rStyle w:val="NoneA"/>
          <w:rFonts w:asciiTheme="majorBidi" w:hAnsiTheme="majorBidi" w:cstheme="majorBidi"/>
          <w:color w:val="000000" w:themeColor="text1"/>
          <w:sz w:val="24"/>
          <w:szCs w:val="24"/>
          <w:lang w:val="en-GB"/>
        </w:rPr>
        <w:lastRenderedPageBreak/>
        <w:t xml:space="preserve">Chinese society as a consequence of China’s interactions with foreign cultures in the age of globalization. </w:t>
      </w:r>
    </w:p>
    <w:p w14:paraId="46B0E221" w14:textId="77777777" w:rsidR="0054094C" w:rsidRPr="00AD1013" w:rsidRDefault="00E1553F" w:rsidP="009C66B9">
      <w:pPr>
        <w:pStyle w:val="Default"/>
        <w:suppressAutoHyphens/>
        <w:spacing w:after="100" w:afterAutospacing="1" w:line="480" w:lineRule="auto"/>
        <w:rPr>
          <w:rStyle w:val="NoneA"/>
          <w:rFonts w:asciiTheme="majorBidi" w:hAnsiTheme="majorBidi" w:cstheme="majorBidi"/>
          <w:color w:val="000000" w:themeColor="text1"/>
          <w:sz w:val="24"/>
          <w:szCs w:val="24"/>
          <w:lang w:val="en-GB" w:eastAsia="zh-CN"/>
        </w:rPr>
      </w:pPr>
      <w:r w:rsidRPr="00AD1013">
        <w:rPr>
          <w:rStyle w:val="NoneA"/>
          <w:rFonts w:asciiTheme="majorBidi" w:hAnsiTheme="majorBidi" w:cstheme="majorBidi"/>
          <w:color w:val="000000" w:themeColor="text1"/>
          <w:sz w:val="24"/>
          <w:szCs w:val="24"/>
          <w:lang w:val="en-GB" w:eastAsia="zh-CN"/>
        </w:rPr>
        <w:t>Herein</w:t>
      </w:r>
      <w:r w:rsidR="00DA6738" w:rsidRPr="00AD1013">
        <w:rPr>
          <w:rStyle w:val="NoneA"/>
          <w:rFonts w:asciiTheme="majorBidi" w:hAnsiTheme="majorBidi" w:cstheme="majorBidi"/>
          <w:color w:val="000000" w:themeColor="text1"/>
          <w:sz w:val="24"/>
          <w:szCs w:val="24"/>
          <w:lang w:val="en-GB" w:eastAsia="zh-CN"/>
        </w:rPr>
        <w:t xml:space="preserve">, Taoist philosophy is adopted </w:t>
      </w:r>
      <w:r w:rsidR="0054094C" w:rsidRPr="00AD1013">
        <w:rPr>
          <w:rStyle w:val="NoneA"/>
          <w:rFonts w:asciiTheme="majorBidi" w:hAnsiTheme="majorBidi" w:cstheme="majorBidi"/>
          <w:color w:val="000000" w:themeColor="text1"/>
          <w:sz w:val="24"/>
          <w:szCs w:val="24"/>
          <w:lang w:val="en-GB"/>
        </w:rPr>
        <w:t xml:space="preserve">for two reasons. </w:t>
      </w:r>
      <w:r w:rsidR="00DA6738" w:rsidRPr="00AD1013">
        <w:rPr>
          <w:rStyle w:val="NoneA"/>
          <w:rFonts w:asciiTheme="majorBidi" w:hAnsiTheme="majorBidi" w:cstheme="majorBidi"/>
          <w:color w:val="000000" w:themeColor="text1"/>
          <w:sz w:val="24"/>
          <w:szCs w:val="24"/>
          <w:lang w:val="en-GB" w:eastAsia="zh-CN"/>
        </w:rPr>
        <w:t>Firstly, it</w:t>
      </w:r>
      <w:r w:rsidR="0054094C" w:rsidRPr="00AD1013">
        <w:rPr>
          <w:rStyle w:val="NoneA"/>
          <w:rFonts w:asciiTheme="majorBidi" w:hAnsiTheme="majorBidi" w:cstheme="majorBidi"/>
          <w:color w:val="000000" w:themeColor="text1"/>
          <w:sz w:val="24"/>
          <w:szCs w:val="24"/>
          <w:lang w:val="en-GB" w:eastAsia="zh-CN"/>
        </w:rPr>
        <w:t xml:space="preserve"> </w:t>
      </w:r>
      <w:r w:rsidR="0054094C" w:rsidRPr="00AD1013">
        <w:rPr>
          <w:rStyle w:val="NoneA"/>
          <w:rFonts w:asciiTheme="majorBidi" w:hAnsiTheme="majorBidi" w:cstheme="majorBidi"/>
          <w:color w:val="000000" w:themeColor="text1"/>
          <w:sz w:val="24"/>
          <w:szCs w:val="24"/>
          <w:lang w:val="en-GB"/>
        </w:rPr>
        <w:t xml:space="preserve">could be seen as a theoretical support to </w:t>
      </w:r>
      <w:r w:rsidR="0054094C" w:rsidRPr="00AD1013">
        <w:rPr>
          <w:rStyle w:val="NoneA"/>
          <w:rFonts w:asciiTheme="majorBidi" w:hAnsiTheme="majorBidi" w:cstheme="majorBidi"/>
          <w:color w:val="000000" w:themeColor="text1"/>
          <w:sz w:val="24"/>
          <w:szCs w:val="24"/>
          <w:lang w:val="en-GB" w:eastAsia="zh-CN"/>
        </w:rPr>
        <w:t xml:space="preserve">the </w:t>
      </w:r>
      <w:r w:rsidR="0054094C" w:rsidRPr="00AD1013">
        <w:rPr>
          <w:rStyle w:val="NoneA"/>
          <w:rFonts w:asciiTheme="majorBidi" w:hAnsiTheme="majorBidi" w:cstheme="majorBidi"/>
          <w:color w:val="000000" w:themeColor="text1"/>
          <w:sz w:val="24"/>
          <w:szCs w:val="24"/>
          <w:lang w:val="en-GB"/>
        </w:rPr>
        <w:t xml:space="preserve">Western theories, since they do share some common ground. </w:t>
      </w:r>
      <w:r w:rsidR="00094CE4" w:rsidRPr="00AD1013">
        <w:rPr>
          <w:rStyle w:val="NoneA"/>
          <w:rFonts w:asciiTheme="majorBidi" w:hAnsiTheme="majorBidi" w:cstheme="majorBidi"/>
          <w:color w:val="000000" w:themeColor="text1"/>
          <w:sz w:val="24"/>
          <w:szCs w:val="24"/>
          <w:lang w:val="en-GB" w:eastAsia="zh-CN"/>
        </w:rPr>
        <w:t>For example,</w:t>
      </w:r>
      <w:r w:rsidR="00FF4A4C" w:rsidRPr="00AD1013">
        <w:rPr>
          <w:rStyle w:val="NoneA"/>
          <w:rFonts w:asciiTheme="majorBidi" w:hAnsiTheme="majorBidi" w:cstheme="majorBidi"/>
          <w:color w:val="000000" w:themeColor="text1"/>
          <w:sz w:val="24"/>
          <w:szCs w:val="24"/>
          <w:lang w:val="en-GB" w:eastAsia="zh-CN"/>
        </w:rPr>
        <w:t xml:space="preserve"> both</w:t>
      </w:r>
      <w:r w:rsidR="00094CE4" w:rsidRPr="00AD1013">
        <w:rPr>
          <w:rStyle w:val="NoneA"/>
          <w:rFonts w:asciiTheme="majorBidi" w:hAnsiTheme="majorBidi" w:cstheme="majorBidi"/>
          <w:color w:val="000000" w:themeColor="text1"/>
          <w:sz w:val="24"/>
          <w:szCs w:val="24"/>
          <w:lang w:val="en-GB" w:eastAsia="zh-CN"/>
        </w:rPr>
        <w:t xml:space="preserve"> </w:t>
      </w:r>
      <w:r w:rsidR="00FF4A4C" w:rsidRPr="00AD1013">
        <w:rPr>
          <w:rStyle w:val="NoneA"/>
          <w:rFonts w:asciiTheme="majorBidi" w:hAnsiTheme="majorBidi" w:cstheme="majorBidi"/>
          <w:color w:val="000000" w:themeColor="text1"/>
          <w:sz w:val="24"/>
          <w:szCs w:val="24"/>
          <w:lang w:val="en-GB" w:eastAsia="zh-CN"/>
        </w:rPr>
        <w:t xml:space="preserve">social constructionism and Taoism see one’s knowledge of the world as inclusive rather than exclusive of the ‘knower’ (Stevenson, 1996). </w:t>
      </w:r>
      <w:r w:rsidR="00DA6738" w:rsidRPr="00AD1013">
        <w:rPr>
          <w:rStyle w:val="NoneA"/>
          <w:rFonts w:asciiTheme="majorBidi" w:hAnsiTheme="majorBidi" w:cstheme="majorBidi"/>
          <w:color w:val="000000" w:themeColor="text1"/>
          <w:sz w:val="24"/>
          <w:szCs w:val="24"/>
          <w:lang w:val="en-GB" w:eastAsia="zh-CN"/>
        </w:rPr>
        <w:t>Secondly, it</w:t>
      </w:r>
      <w:r w:rsidR="0054094C" w:rsidRPr="00AD1013">
        <w:rPr>
          <w:rStyle w:val="NoneA"/>
          <w:rFonts w:asciiTheme="majorBidi" w:hAnsiTheme="majorBidi" w:cstheme="majorBidi"/>
          <w:color w:val="000000" w:themeColor="text1"/>
          <w:sz w:val="24"/>
          <w:szCs w:val="24"/>
          <w:lang w:val="en-GB" w:eastAsia="zh-CN"/>
        </w:rPr>
        <w:t xml:space="preserve"> offers </w:t>
      </w:r>
      <w:r w:rsidR="00DA6738" w:rsidRPr="00AD1013">
        <w:rPr>
          <w:rStyle w:val="NoneA"/>
          <w:rFonts w:asciiTheme="majorBidi" w:hAnsiTheme="majorBidi" w:cstheme="majorBidi"/>
          <w:color w:val="000000" w:themeColor="text1"/>
          <w:sz w:val="24"/>
          <w:szCs w:val="24"/>
          <w:lang w:val="en-GB" w:eastAsia="zh-CN"/>
        </w:rPr>
        <w:t xml:space="preserve">an </w:t>
      </w:r>
      <w:r w:rsidR="0054094C" w:rsidRPr="00AD1013">
        <w:rPr>
          <w:rStyle w:val="NoneA"/>
          <w:rFonts w:asciiTheme="majorBidi" w:hAnsiTheme="majorBidi" w:cstheme="majorBidi"/>
          <w:color w:val="000000" w:themeColor="text1"/>
          <w:sz w:val="24"/>
          <w:szCs w:val="24"/>
          <w:lang w:val="en-GB" w:eastAsia="zh-CN"/>
        </w:rPr>
        <w:t>alternative</w:t>
      </w:r>
      <w:r w:rsidR="00DA6738" w:rsidRPr="00AD1013">
        <w:rPr>
          <w:rStyle w:val="NoneA"/>
          <w:rFonts w:asciiTheme="majorBidi" w:hAnsiTheme="majorBidi" w:cstheme="majorBidi"/>
          <w:color w:val="000000" w:themeColor="text1"/>
          <w:sz w:val="24"/>
          <w:szCs w:val="24"/>
          <w:lang w:val="en-GB"/>
        </w:rPr>
        <w:t xml:space="preserve"> viewpoint</w:t>
      </w:r>
      <w:r w:rsidR="0054094C" w:rsidRPr="00AD1013">
        <w:rPr>
          <w:rStyle w:val="NoneA"/>
          <w:rFonts w:asciiTheme="majorBidi" w:hAnsiTheme="majorBidi" w:cstheme="majorBidi"/>
          <w:color w:val="000000" w:themeColor="text1"/>
          <w:sz w:val="24"/>
          <w:szCs w:val="24"/>
          <w:lang w:val="en-GB"/>
        </w:rPr>
        <w:t>, such as the concept</w:t>
      </w:r>
      <w:r w:rsidR="0072730B" w:rsidRPr="00AD1013">
        <w:rPr>
          <w:rStyle w:val="NoneA"/>
          <w:rFonts w:asciiTheme="majorBidi" w:hAnsiTheme="majorBidi" w:cstheme="majorBidi"/>
          <w:color w:val="000000" w:themeColor="text1"/>
          <w:sz w:val="24"/>
          <w:szCs w:val="24"/>
          <w:lang w:val="en-GB"/>
        </w:rPr>
        <w:t xml:space="preserve"> of ‘no-self’ and</w:t>
      </w:r>
      <w:r w:rsidR="00C06DFA" w:rsidRPr="00AD1013">
        <w:rPr>
          <w:rStyle w:val="NoneA"/>
          <w:rFonts w:asciiTheme="majorBidi" w:hAnsiTheme="majorBidi" w:cstheme="majorBidi"/>
          <w:color w:val="000000" w:themeColor="text1"/>
          <w:sz w:val="24"/>
          <w:szCs w:val="24"/>
          <w:lang w:val="en-GB"/>
        </w:rPr>
        <w:t xml:space="preserve"> </w:t>
      </w:r>
      <w:r w:rsidR="000D6E8D" w:rsidRPr="00AD1013">
        <w:rPr>
          <w:rStyle w:val="NoneA"/>
          <w:rFonts w:asciiTheme="majorBidi" w:hAnsiTheme="majorBidi" w:cstheme="majorBidi"/>
          <w:color w:val="000000" w:themeColor="text1"/>
          <w:sz w:val="24"/>
          <w:szCs w:val="24"/>
          <w:lang w:val="en-GB" w:eastAsia="zh-CN"/>
        </w:rPr>
        <w:t>Wuwei</w:t>
      </w:r>
      <w:r w:rsidR="00C06DFA" w:rsidRPr="00AD1013">
        <w:rPr>
          <w:rStyle w:val="NoneA"/>
          <w:rFonts w:asciiTheme="majorBidi" w:hAnsiTheme="majorBidi" w:cstheme="majorBidi"/>
          <w:color w:val="000000" w:themeColor="text1"/>
          <w:sz w:val="24"/>
          <w:szCs w:val="24"/>
          <w:lang w:val="en-GB"/>
        </w:rPr>
        <w:t xml:space="preserve"> (</w:t>
      </w:r>
      <w:r w:rsidR="00C06DFA" w:rsidRPr="00AD1013">
        <w:rPr>
          <w:rFonts w:asciiTheme="majorBidi" w:hAnsiTheme="majorBidi" w:cstheme="majorBidi"/>
          <w:color w:val="1B1718"/>
          <w:sz w:val="24"/>
          <w:szCs w:val="24"/>
          <w:lang w:val="en-GB"/>
        </w:rPr>
        <w:t>action through inaction</w:t>
      </w:r>
      <w:r w:rsidR="0072730B" w:rsidRPr="00AD1013">
        <w:rPr>
          <w:rFonts w:asciiTheme="majorBidi" w:hAnsiTheme="majorBidi" w:cstheme="majorBidi"/>
          <w:color w:val="1B1718"/>
          <w:sz w:val="24"/>
          <w:szCs w:val="24"/>
          <w:lang w:val="en-GB" w:eastAsia="zh-CN"/>
        </w:rPr>
        <w:t>),</w:t>
      </w:r>
      <w:r w:rsidR="00C06DFA" w:rsidRPr="00AD1013">
        <w:rPr>
          <w:rFonts w:asciiTheme="majorBidi" w:hAnsiTheme="majorBidi" w:cstheme="majorBidi"/>
          <w:color w:val="1B1718"/>
          <w:sz w:val="24"/>
          <w:szCs w:val="24"/>
          <w:lang w:val="en-GB"/>
        </w:rPr>
        <w:t xml:space="preserve"> the power of empti</w:t>
      </w:r>
      <w:r w:rsidR="0072730B" w:rsidRPr="00AD1013">
        <w:rPr>
          <w:rFonts w:asciiTheme="majorBidi" w:hAnsiTheme="majorBidi" w:cstheme="majorBidi"/>
          <w:color w:val="1B1718"/>
          <w:sz w:val="24"/>
          <w:szCs w:val="24"/>
          <w:lang w:val="en-GB"/>
        </w:rPr>
        <w:t xml:space="preserve">ness, detachment, </w:t>
      </w:r>
      <w:r w:rsidR="0072730B" w:rsidRPr="00AD1013">
        <w:rPr>
          <w:rFonts w:asciiTheme="majorBidi" w:hAnsiTheme="majorBidi" w:cstheme="majorBidi"/>
          <w:color w:val="1B1718"/>
          <w:sz w:val="24"/>
          <w:szCs w:val="24"/>
          <w:lang w:val="en-GB" w:eastAsia="zh-CN"/>
        </w:rPr>
        <w:t xml:space="preserve">and </w:t>
      </w:r>
      <w:r w:rsidR="0072730B" w:rsidRPr="00AD1013">
        <w:rPr>
          <w:rFonts w:asciiTheme="majorBidi" w:hAnsiTheme="majorBidi" w:cstheme="majorBidi"/>
          <w:color w:val="1B1718"/>
          <w:sz w:val="24"/>
          <w:szCs w:val="24"/>
          <w:lang w:val="en-GB"/>
        </w:rPr>
        <w:t>receptiveness</w:t>
      </w:r>
      <w:r w:rsidR="0072730B" w:rsidRPr="00AD1013">
        <w:rPr>
          <w:rFonts w:asciiTheme="majorBidi" w:hAnsiTheme="majorBidi" w:cstheme="majorBidi"/>
          <w:color w:val="1B1718"/>
          <w:sz w:val="24"/>
          <w:szCs w:val="24"/>
          <w:lang w:val="en-GB" w:eastAsia="zh-CN"/>
        </w:rPr>
        <w:t>,</w:t>
      </w:r>
      <w:r w:rsidR="00C06DFA" w:rsidRPr="00AD1013">
        <w:rPr>
          <w:rFonts w:asciiTheme="majorBidi" w:hAnsiTheme="majorBidi" w:cstheme="majorBidi"/>
          <w:color w:val="1B1718"/>
          <w:sz w:val="24"/>
          <w:szCs w:val="24"/>
          <w:lang w:val="en-GB"/>
        </w:rPr>
        <w:t xml:space="preserve"> </w:t>
      </w:r>
      <w:r w:rsidR="00C06DFA" w:rsidRPr="00AD1013">
        <w:rPr>
          <w:rFonts w:asciiTheme="majorBidi" w:hAnsiTheme="majorBidi" w:cstheme="majorBidi"/>
          <w:color w:val="1B1718"/>
          <w:sz w:val="24"/>
          <w:szCs w:val="24"/>
          <w:lang w:val="en-GB" w:eastAsia="zh-CN"/>
        </w:rPr>
        <w:t>and the idea of</w:t>
      </w:r>
      <w:r w:rsidR="00C06DFA" w:rsidRPr="00AD1013">
        <w:rPr>
          <w:rFonts w:asciiTheme="majorBidi" w:hAnsiTheme="majorBidi" w:cstheme="majorBidi"/>
          <w:color w:val="1B1718"/>
          <w:sz w:val="24"/>
          <w:szCs w:val="24"/>
          <w:lang w:val="en-GB"/>
        </w:rPr>
        <w:t xml:space="preserve"> yin–yang philosophy</w:t>
      </w:r>
      <w:r w:rsidR="00C06DFA" w:rsidRPr="00AD1013">
        <w:rPr>
          <w:rFonts w:asciiTheme="majorBidi" w:hAnsiTheme="majorBidi" w:cstheme="majorBidi"/>
          <w:color w:val="1B1718"/>
          <w:sz w:val="24"/>
          <w:szCs w:val="24"/>
          <w:lang w:val="en-GB" w:eastAsia="zh-CN"/>
        </w:rPr>
        <w:t xml:space="preserve"> (Hue, 2010, p</w:t>
      </w:r>
      <w:r w:rsidR="000D6E8D" w:rsidRPr="00AD1013">
        <w:rPr>
          <w:rFonts w:asciiTheme="majorBidi" w:hAnsiTheme="majorBidi" w:cstheme="majorBidi"/>
          <w:color w:val="1B1718"/>
          <w:sz w:val="24"/>
          <w:szCs w:val="24"/>
          <w:lang w:val="en-GB" w:eastAsia="zh-CN"/>
        </w:rPr>
        <w:t>.</w:t>
      </w:r>
      <w:r w:rsidR="00C06DFA" w:rsidRPr="00AD1013">
        <w:rPr>
          <w:rFonts w:asciiTheme="majorBidi" w:hAnsiTheme="majorBidi" w:cstheme="majorBidi"/>
          <w:color w:val="1B1718"/>
          <w:sz w:val="24"/>
          <w:szCs w:val="24"/>
          <w:lang w:val="en-GB" w:eastAsia="zh-CN"/>
        </w:rPr>
        <w:t>601)</w:t>
      </w:r>
      <w:r w:rsidR="0072730B" w:rsidRPr="00AD1013">
        <w:rPr>
          <w:rFonts w:asciiTheme="majorBidi" w:hAnsiTheme="majorBidi" w:cstheme="majorBidi"/>
          <w:color w:val="1B1718"/>
          <w:sz w:val="24"/>
          <w:szCs w:val="24"/>
          <w:lang w:val="en-GB" w:eastAsia="zh-CN"/>
        </w:rPr>
        <w:t>,</w:t>
      </w:r>
      <w:r w:rsidR="00C06DFA" w:rsidRPr="00AD1013">
        <w:rPr>
          <w:rFonts w:asciiTheme="majorBidi" w:hAnsiTheme="majorBidi" w:cstheme="majorBidi"/>
          <w:color w:val="1B1718"/>
          <w:sz w:val="24"/>
          <w:szCs w:val="24"/>
          <w:lang w:val="en-GB"/>
        </w:rPr>
        <w:t xml:space="preserve"> which </w:t>
      </w:r>
      <w:r w:rsidR="00C06DFA" w:rsidRPr="00AD1013">
        <w:rPr>
          <w:rStyle w:val="NoneA"/>
          <w:rFonts w:asciiTheme="majorBidi" w:hAnsiTheme="majorBidi" w:cstheme="majorBidi"/>
          <w:color w:val="000000" w:themeColor="text1"/>
          <w:sz w:val="24"/>
          <w:szCs w:val="24"/>
          <w:lang w:val="en-GB" w:eastAsia="zh-CN"/>
        </w:rPr>
        <w:t>provides</w:t>
      </w:r>
      <w:r w:rsidR="00C06DFA" w:rsidRPr="00AD1013">
        <w:rPr>
          <w:rStyle w:val="NoneA"/>
          <w:rFonts w:asciiTheme="majorBidi" w:hAnsiTheme="majorBidi" w:cstheme="majorBidi"/>
          <w:color w:val="000000" w:themeColor="text1"/>
          <w:sz w:val="24"/>
          <w:szCs w:val="24"/>
          <w:lang w:val="en-GB"/>
        </w:rPr>
        <w:t xml:space="preserve"> another r</w:t>
      </w:r>
      <w:r w:rsidR="00C843A3" w:rsidRPr="00AD1013">
        <w:rPr>
          <w:rStyle w:val="NoneA"/>
          <w:rFonts w:asciiTheme="majorBidi" w:hAnsiTheme="majorBidi" w:cstheme="majorBidi"/>
          <w:color w:val="000000" w:themeColor="text1"/>
          <w:sz w:val="24"/>
          <w:szCs w:val="24"/>
          <w:lang w:val="en-GB"/>
        </w:rPr>
        <w:t>adical approach to understand</w:t>
      </w:r>
      <w:r w:rsidR="00C06DFA" w:rsidRPr="00AD1013">
        <w:rPr>
          <w:rStyle w:val="NoneA"/>
          <w:rFonts w:asciiTheme="majorBidi" w:hAnsiTheme="majorBidi" w:cstheme="majorBidi"/>
          <w:color w:val="000000" w:themeColor="text1"/>
          <w:sz w:val="24"/>
          <w:szCs w:val="24"/>
          <w:lang w:val="en-GB"/>
        </w:rPr>
        <w:t xml:space="preserve"> the self</w:t>
      </w:r>
      <w:r w:rsidR="00C06DFA" w:rsidRPr="00AD1013">
        <w:rPr>
          <w:rFonts w:asciiTheme="majorBidi" w:hAnsiTheme="majorBidi" w:cstheme="majorBidi"/>
          <w:color w:val="1B1718"/>
          <w:sz w:val="24"/>
          <w:szCs w:val="24"/>
          <w:lang w:val="en-GB"/>
        </w:rPr>
        <w:t xml:space="preserve"> </w:t>
      </w:r>
      <w:r w:rsidR="00C06DFA" w:rsidRPr="00AD1013">
        <w:rPr>
          <w:rFonts w:asciiTheme="majorBidi" w:hAnsiTheme="majorBidi" w:cstheme="majorBidi"/>
          <w:color w:val="1B1718"/>
          <w:sz w:val="24"/>
          <w:szCs w:val="24"/>
          <w:lang w:val="en-GB" w:eastAsia="zh-CN"/>
        </w:rPr>
        <w:t>and explain the</w:t>
      </w:r>
      <w:r w:rsidR="00C06DFA" w:rsidRPr="00AD1013">
        <w:rPr>
          <w:rFonts w:asciiTheme="majorBidi" w:hAnsiTheme="majorBidi" w:cstheme="majorBidi"/>
          <w:color w:val="1B1718"/>
          <w:sz w:val="24"/>
          <w:szCs w:val="24"/>
          <w:lang w:val="en-GB"/>
        </w:rPr>
        <w:t xml:space="preserve"> complexities of </w:t>
      </w:r>
      <w:r w:rsidR="00C06DFA" w:rsidRPr="00AD1013">
        <w:rPr>
          <w:rFonts w:asciiTheme="majorBidi" w:hAnsiTheme="majorBidi" w:cstheme="majorBidi"/>
          <w:color w:val="1B1718"/>
          <w:sz w:val="24"/>
          <w:szCs w:val="24"/>
          <w:lang w:val="en-GB" w:eastAsia="zh-CN"/>
        </w:rPr>
        <w:t xml:space="preserve">the social world and one’s inner world. </w:t>
      </w:r>
      <w:r w:rsidR="0054094C" w:rsidRPr="00AD1013">
        <w:rPr>
          <w:rStyle w:val="NoneA"/>
          <w:rFonts w:asciiTheme="majorBidi" w:hAnsiTheme="majorBidi" w:cstheme="majorBidi"/>
          <w:color w:val="000000" w:themeColor="text1"/>
          <w:sz w:val="24"/>
          <w:szCs w:val="24"/>
          <w:lang w:val="en-GB"/>
        </w:rPr>
        <w:t xml:space="preserve">I believe that adopting Chinese </w:t>
      </w:r>
      <w:r w:rsidR="00336C30" w:rsidRPr="00AD1013">
        <w:rPr>
          <w:rStyle w:val="NoneA"/>
          <w:rFonts w:asciiTheme="majorBidi" w:hAnsiTheme="majorBidi" w:cstheme="majorBidi"/>
          <w:color w:val="000000" w:themeColor="text1"/>
          <w:sz w:val="24"/>
          <w:szCs w:val="24"/>
          <w:lang w:val="en-GB" w:eastAsia="zh-CN"/>
        </w:rPr>
        <w:t>philosophy</w:t>
      </w:r>
      <w:r w:rsidR="0054094C" w:rsidRPr="00AD1013">
        <w:rPr>
          <w:rStyle w:val="NoneA"/>
          <w:rFonts w:asciiTheme="majorBidi" w:hAnsiTheme="majorBidi" w:cstheme="majorBidi"/>
          <w:color w:val="000000" w:themeColor="text1"/>
          <w:sz w:val="24"/>
          <w:szCs w:val="24"/>
          <w:lang w:val="en-GB"/>
        </w:rPr>
        <w:t xml:space="preserve"> is beneficial to achieve a balanced perspective and enrich the theoretical framework,</w:t>
      </w:r>
      <w:r w:rsidR="0054094C" w:rsidRPr="00AD1013">
        <w:rPr>
          <w:rStyle w:val="NoneA"/>
          <w:rFonts w:asciiTheme="majorBidi" w:hAnsiTheme="majorBidi" w:cstheme="majorBidi"/>
          <w:color w:val="000000" w:themeColor="text1"/>
          <w:sz w:val="24"/>
          <w:szCs w:val="24"/>
          <w:lang w:val="en-GB" w:eastAsia="zh-CN"/>
        </w:rPr>
        <w:t xml:space="preserve"> </w:t>
      </w:r>
      <w:r w:rsidR="0054094C" w:rsidRPr="00AD1013">
        <w:rPr>
          <w:rStyle w:val="NoneA"/>
          <w:rFonts w:asciiTheme="majorBidi" w:hAnsiTheme="majorBidi" w:cstheme="majorBidi"/>
          <w:color w:val="000000" w:themeColor="text1"/>
          <w:sz w:val="24"/>
          <w:szCs w:val="24"/>
          <w:lang w:val="en-GB"/>
        </w:rPr>
        <w:t>especially</w:t>
      </w:r>
      <w:r w:rsidR="0054094C" w:rsidRPr="00AD1013">
        <w:rPr>
          <w:rStyle w:val="NoneA"/>
          <w:rFonts w:asciiTheme="majorBidi" w:hAnsiTheme="majorBidi" w:cstheme="majorBidi"/>
          <w:color w:val="000000" w:themeColor="text1"/>
          <w:sz w:val="24"/>
          <w:szCs w:val="24"/>
          <w:lang w:val="en-GB" w:eastAsia="zh-CN"/>
        </w:rPr>
        <w:t xml:space="preserve"> when considering the </w:t>
      </w:r>
      <w:r w:rsidRPr="00AD1013">
        <w:rPr>
          <w:rStyle w:val="NoneA"/>
          <w:rFonts w:asciiTheme="majorBidi" w:hAnsiTheme="majorBidi" w:cstheme="majorBidi"/>
          <w:color w:val="000000" w:themeColor="text1"/>
          <w:sz w:val="24"/>
          <w:szCs w:val="24"/>
          <w:lang w:val="en-GB" w:eastAsia="zh-CN"/>
        </w:rPr>
        <w:t>trans</w:t>
      </w:r>
      <w:r w:rsidR="0054094C" w:rsidRPr="00AD1013">
        <w:rPr>
          <w:rStyle w:val="NoneA"/>
          <w:rFonts w:asciiTheme="majorBidi" w:hAnsiTheme="majorBidi" w:cstheme="majorBidi"/>
          <w:color w:val="000000" w:themeColor="text1"/>
          <w:sz w:val="24"/>
          <w:szCs w:val="24"/>
          <w:lang w:val="en-GB" w:eastAsia="zh-CN"/>
        </w:rPr>
        <w:t xml:space="preserve">cultural nature of the thesis, and its account of young people with a Chinese heritage written by a Chinese émigré. </w:t>
      </w:r>
      <w:r w:rsidR="0054094C" w:rsidRPr="00AD1013">
        <w:rPr>
          <w:rStyle w:val="NoneA"/>
          <w:rFonts w:asciiTheme="majorBidi" w:hAnsiTheme="majorBidi" w:cstheme="majorBidi"/>
          <w:color w:val="000000" w:themeColor="text1"/>
          <w:sz w:val="24"/>
          <w:szCs w:val="24"/>
          <w:lang w:val="en-GB"/>
        </w:rPr>
        <w:t xml:space="preserve">      </w:t>
      </w:r>
    </w:p>
    <w:p w14:paraId="0ADFDCFD" w14:textId="77777777" w:rsidR="00E1553F" w:rsidRPr="00AD1013" w:rsidRDefault="00C06DFA" w:rsidP="009C66B9">
      <w:pPr>
        <w:pStyle w:val="Default"/>
        <w:suppressAutoHyphens/>
        <w:spacing w:after="100" w:afterAutospacing="1" w:line="480" w:lineRule="auto"/>
        <w:rPr>
          <w:rStyle w:val="NoneA"/>
          <w:rFonts w:asciiTheme="majorBidi" w:hAnsiTheme="majorBidi" w:cstheme="majorBidi"/>
          <w:color w:val="000000" w:themeColor="text1"/>
          <w:sz w:val="24"/>
          <w:szCs w:val="24"/>
          <w:lang w:val="en-GB" w:eastAsia="zh-CN"/>
        </w:rPr>
      </w:pPr>
      <w:r w:rsidRPr="00AD1013">
        <w:rPr>
          <w:rStyle w:val="NoneA"/>
          <w:rFonts w:asciiTheme="majorBidi" w:hAnsiTheme="majorBidi" w:cstheme="majorBidi"/>
          <w:color w:val="000000" w:themeColor="text1"/>
          <w:sz w:val="24"/>
          <w:szCs w:val="24"/>
          <w:lang w:val="en-GB" w:eastAsia="zh-CN"/>
        </w:rPr>
        <w:t>Taking a Taoist concept of</w:t>
      </w:r>
      <w:r w:rsidR="0054094C" w:rsidRPr="00AD1013">
        <w:rPr>
          <w:rStyle w:val="NoneA"/>
          <w:rFonts w:asciiTheme="majorBidi" w:hAnsiTheme="majorBidi" w:cstheme="majorBidi"/>
          <w:color w:val="000000" w:themeColor="text1"/>
          <w:sz w:val="24"/>
          <w:szCs w:val="24"/>
          <w:lang w:val="en-GB"/>
        </w:rPr>
        <w:t xml:space="preserve"> ‘selflessness’ </w:t>
      </w:r>
      <w:r w:rsidRPr="00AD1013">
        <w:rPr>
          <w:rStyle w:val="NoneA"/>
          <w:rFonts w:asciiTheme="majorBidi" w:hAnsiTheme="majorBidi" w:cstheme="majorBidi"/>
          <w:color w:val="000000" w:themeColor="text1"/>
          <w:sz w:val="24"/>
          <w:szCs w:val="24"/>
          <w:lang w:val="en-GB" w:eastAsia="zh-CN"/>
        </w:rPr>
        <w:t>as an example</w:t>
      </w:r>
      <w:r w:rsidR="0054094C" w:rsidRPr="00AD1013">
        <w:rPr>
          <w:rStyle w:val="NoneA"/>
          <w:rFonts w:asciiTheme="majorBidi" w:hAnsiTheme="majorBidi" w:cstheme="majorBidi"/>
          <w:color w:val="000000" w:themeColor="text1"/>
          <w:sz w:val="24"/>
          <w:szCs w:val="24"/>
          <w:lang w:val="en-GB"/>
        </w:rPr>
        <w:t xml:space="preserve">. Selflessness or ‘no-self’ is similar to ‘self-forgotten’ in Taoist point of view (Peng, Xu &amp; Shen, 2011) which refers to a realm </w:t>
      </w:r>
      <w:r w:rsidR="0054094C" w:rsidRPr="00AD1013">
        <w:rPr>
          <w:rStyle w:val="NoneA"/>
          <w:rFonts w:asciiTheme="majorBidi" w:hAnsiTheme="majorBidi" w:cstheme="majorBidi"/>
          <w:color w:val="000000" w:themeColor="text1"/>
          <w:sz w:val="24"/>
          <w:szCs w:val="24"/>
          <w:lang w:val="en-GB" w:eastAsia="zh-CN"/>
        </w:rPr>
        <w:t xml:space="preserve">in which </w:t>
      </w:r>
      <w:r w:rsidR="0054094C" w:rsidRPr="00AD1013">
        <w:rPr>
          <w:rStyle w:val="NoneA"/>
          <w:rFonts w:asciiTheme="majorBidi" w:hAnsiTheme="majorBidi" w:cstheme="majorBidi"/>
          <w:color w:val="000000" w:themeColor="text1"/>
          <w:sz w:val="24"/>
          <w:szCs w:val="24"/>
          <w:lang w:val="en-GB"/>
        </w:rPr>
        <w:t xml:space="preserve">the individual self is a part of nature and </w:t>
      </w:r>
      <w:r w:rsidR="0054094C" w:rsidRPr="00AD1013">
        <w:rPr>
          <w:rStyle w:val="NoneA"/>
          <w:rFonts w:asciiTheme="majorBidi" w:hAnsiTheme="majorBidi" w:cstheme="majorBidi"/>
          <w:color w:val="000000" w:themeColor="text1"/>
          <w:sz w:val="24"/>
          <w:szCs w:val="24"/>
          <w:lang w:val="en-GB" w:eastAsia="zh-CN"/>
        </w:rPr>
        <w:t xml:space="preserve">the </w:t>
      </w:r>
      <w:r w:rsidR="003269E8" w:rsidRPr="00AD1013">
        <w:rPr>
          <w:rStyle w:val="NoneA"/>
          <w:rFonts w:asciiTheme="majorBidi" w:hAnsiTheme="majorBidi" w:cstheme="majorBidi"/>
          <w:color w:val="000000" w:themeColor="text1"/>
          <w:sz w:val="24"/>
          <w:szCs w:val="24"/>
          <w:lang w:val="en-GB"/>
        </w:rPr>
        <w:t>universe. In</w:t>
      </w:r>
      <w:r w:rsidR="0054094C" w:rsidRPr="00AD1013">
        <w:rPr>
          <w:rStyle w:val="NoneA"/>
          <w:rFonts w:asciiTheme="majorBidi" w:hAnsiTheme="majorBidi" w:cstheme="majorBidi"/>
          <w:color w:val="000000" w:themeColor="text1"/>
          <w:sz w:val="24"/>
          <w:szCs w:val="24"/>
          <w:lang w:val="en-GB"/>
        </w:rPr>
        <w:t xml:space="preserve"> Taoist view, one’s self-construction does not necessarily need to follow any social rules, or be defined from a social perspective, because ‘self’ will and should come naturally. In other words, ‘self’ would not be true if it was ruled or constructed from outside. Taoists suggest that “if one tries to capture the meaning of self in the regular sense, the result is failure. But if one just let go of oneself, one will find one’s self” (Lau, 1996, p</w:t>
      </w:r>
      <w:r w:rsidR="00347AE6" w:rsidRPr="00AD1013">
        <w:rPr>
          <w:rStyle w:val="NoneA"/>
          <w:rFonts w:asciiTheme="majorBidi" w:hAnsiTheme="majorBidi" w:cstheme="majorBidi"/>
          <w:color w:val="000000" w:themeColor="text1"/>
          <w:sz w:val="24"/>
          <w:szCs w:val="24"/>
          <w:lang w:val="en-GB" w:eastAsia="zh-CN"/>
        </w:rPr>
        <w:t xml:space="preserve">. </w:t>
      </w:r>
      <w:r w:rsidR="0054094C" w:rsidRPr="00AD1013">
        <w:rPr>
          <w:rStyle w:val="NoneA"/>
          <w:rFonts w:asciiTheme="majorBidi" w:hAnsiTheme="majorBidi" w:cstheme="majorBidi"/>
          <w:color w:val="000000" w:themeColor="text1"/>
          <w:sz w:val="24"/>
          <w:szCs w:val="24"/>
          <w:lang w:val="en-GB"/>
        </w:rPr>
        <w:t xml:space="preserve">61). </w:t>
      </w:r>
    </w:p>
    <w:p w14:paraId="492D96F3" w14:textId="5453453D" w:rsidR="0054094C" w:rsidRPr="00AD1013" w:rsidRDefault="004012CE" w:rsidP="00022E2E">
      <w:pPr>
        <w:pStyle w:val="Default"/>
        <w:suppressAutoHyphens/>
        <w:spacing w:after="100" w:afterAutospacing="1" w:line="480" w:lineRule="auto"/>
        <w:rPr>
          <w:rStyle w:val="NoneA"/>
          <w:rFonts w:asciiTheme="majorBidi" w:hAnsiTheme="majorBidi" w:cstheme="majorBidi"/>
          <w:color w:val="000000" w:themeColor="text1"/>
          <w:sz w:val="24"/>
          <w:szCs w:val="24"/>
          <w:lang w:val="en-GB" w:eastAsia="zh-CN"/>
        </w:rPr>
      </w:pPr>
      <w:r w:rsidRPr="00AD1013">
        <w:rPr>
          <w:rStyle w:val="NoneA"/>
          <w:rFonts w:asciiTheme="majorBidi" w:hAnsiTheme="majorBidi" w:cstheme="majorBidi"/>
          <w:color w:val="000000" w:themeColor="text1"/>
          <w:sz w:val="24"/>
          <w:szCs w:val="24"/>
          <w:lang w:val="en-GB" w:eastAsia="zh-CN"/>
        </w:rPr>
        <w:t xml:space="preserve">In effect, </w:t>
      </w:r>
      <w:r w:rsidR="00022E2E">
        <w:rPr>
          <w:rStyle w:val="NoneA"/>
          <w:rFonts w:asciiTheme="majorBidi" w:hAnsiTheme="majorBidi" w:cstheme="majorBidi"/>
          <w:color w:val="000000" w:themeColor="text1"/>
          <w:sz w:val="24"/>
          <w:szCs w:val="24"/>
          <w:lang w:val="en-GB" w:eastAsia="zh-CN"/>
        </w:rPr>
        <w:t>although</w:t>
      </w:r>
      <w:r w:rsidRPr="00AD1013">
        <w:rPr>
          <w:rStyle w:val="NoneA"/>
          <w:rFonts w:asciiTheme="majorBidi" w:hAnsiTheme="majorBidi" w:cstheme="majorBidi"/>
          <w:color w:val="000000" w:themeColor="text1"/>
          <w:sz w:val="24"/>
          <w:szCs w:val="24"/>
          <w:lang w:val="en-GB" w:eastAsia="zh-CN"/>
        </w:rPr>
        <w:t xml:space="preserve"> various</w:t>
      </w:r>
      <w:r w:rsidRPr="00AD1013">
        <w:rPr>
          <w:rStyle w:val="NoneA"/>
          <w:rFonts w:asciiTheme="majorBidi" w:hAnsiTheme="majorBidi" w:cstheme="majorBidi"/>
          <w:color w:val="000000" w:themeColor="text1"/>
          <w:sz w:val="24"/>
          <w:szCs w:val="24"/>
          <w:lang w:val="en-GB"/>
        </w:rPr>
        <w:t xml:space="preserve"> philosophical or religious perspectives have had substantial influence on Chinese culture for thousands of years</w:t>
      </w:r>
      <w:r w:rsidR="00022E2E">
        <w:rPr>
          <w:rStyle w:val="NoneA"/>
          <w:rFonts w:asciiTheme="majorBidi" w:hAnsiTheme="majorBidi" w:cstheme="majorBidi"/>
          <w:color w:val="000000" w:themeColor="text1"/>
          <w:sz w:val="24"/>
          <w:szCs w:val="24"/>
          <w:lang w:val="en-GB"/>
        </w:rPr>
        <w:t>,</w:t>
      </w:r>
      <w:r w:rsidRPr="00AD1013">
        <w:rPr>
          <w:rStyle w:val="NoneA"/>
          <w:rFonts w:asciiTheme="majorBidi" w:hAnsiTheme="majorBidi" w:cstheme="majorBidi"/>
          <w:color w:val="000000" w:themeColor="text1"/>
          <w:sz w:val="24"/>
          <w:szCs w:val="24"/>
          <w:lang w:val="en-GB" w:eastAsia="zh-CN"/>
        </w:rPr>
        <w:t xml:space="preserve"> </w:t>
      </w:r>
      <w:r w:rsidRPr="00AD1013">
        <w:rPr>
          <w:rStyle w:val="NoneA"/>
          <w:rFonts w:asciiTheme="majorBidi" w:hAnsiTheme="majorBidi" w:cstheme="majorBidi"/>
          <w:color w:val="000000" w:themeColor="text1"/>
          <w:sz w:val="24"/>
          <w:szCs w:val="24"/>
          <w:lang w:val="en-GB"/>
        </w:rPr>
        <w:t xml:space="preserve">Chinese culture neither sticks to </w:t>
      </w:r>
      <w:r w:rsidR="00022E2E">
        <w:rPr>
          <w:rStyle w:val="NoneA"/>
          <w:rFonts w:asciiTheme="majorBidi" w:hAnsiTheme="majorBidi" w:cstheme="majorBidi"/>
          <w:color w:val="000000" w:themeColor="text1"/>
          <w:sz w:val="24"/>
          <w:szCs w:val="24"/>
          <w:lang w:val="en-GB"/>
        </w:rPr>
        <w:lastRenderedPageBreak/>
        <w:t xml:space="preserve">any </w:t>
      </w:r>
      <w:r w:rsidRPr="00AD1013">
        <w:rPr>
          <w:rStyle w:val="NoneA"/>
          <w:rFonts w:asciiTheme="majorBidi" w:hAnsiTheme="majorBidi" w:cstheme="majorBidi"/>
          <w:color w:val="000000" w:themeColor="text1"/>
          <w:sz w:val="24"/>
          <w:szCs w:val="24"/>
          <w:lang w:val="en-GB"/>
        </w:rPr>
        <w:t xml:space="preserve">of them, nor believe in all of them without selecting a particular philosophy to believe in. Chinese culture allows people to selectively follow the principles which make sense to them and enrich their life, even though it might cause contradictions and paradoxes (Fang, 2014). </w:t>
      </w:r>
      <w:r w:rsidRPr="00AD1013">
        <w:rPr>
          <w:rStyle w:val="NoneA"/>
          <w:rFonts w:asciiTheme="majorBidi" w:hAnsiTheme="majorBidi" w:cstheme="majorBidi"/>
          <w:color w:val="000000" w:themeColor="text1"/>
          <w:sz w:val="24"/>
          <w:szCs w:val="24"/>
          <w:lang w:val="en-GB" w:eastAsia="zh-CN"/>
        </w:rPr>
        <w:t>Therefore, I chose Taoist philosophy to interpret my research since I am convinced by its thoughts. This</w:t>
      </w:r>
      <w:r w:rsidR="00822EE3" w:rsidRPr="00AD1013">
        <w:rPr>
          <w:rStyle w:val="NoneA"/>
          <w:rFonts w:asciiTheme="majorBidi" w:hAnsiTheme="majorBidi" w:cstheme="majorBidi"/>
          <w:color w:val="000000" w:themeColor="text1"/>
          <w:sz w:val="24"/>
          <w:szCs w:val="24"/>
          <w:lang w:val="en-GB" w:eastAsia="zh-CN"/>
        </w:rPr>
        <w:t xml:space="preserve"> position</w:t>
      </w:r>
      <w:r w:rsidR="0054094C" w:rsidRPr="00AD1013">
        <w:rPr>
          <w:rStyle w:val="NoneA"/>
          <w:rFonts w:asciiTheme="majorBidi" w:hAnsiTheme="majorBidi" w:cstheme="majorBidi"/>
          <w:color w:val="000000" w:themeColor="text1"/>
          <w:sz w:val="24"/>
          <w:szCs w:val="24"/>
          <w:lang w:val="en-GB"/>
        </w:rPr>
        <w:t xml:space="preserve"> </w:t>
      </w:r>
      <w:r w:rsidR="0054094C" w:rsidRPr="00AD1013">
        <w:rPr>
          <w:rStyle w:val="NoneA"/>
          <w:rFonts w:asciiTheme="majorBidi" w:hAnsiTheme="majorBidi" w:cstheme="majorBidi"/>
          <w:color w:val="000000" w:themeColor="text1"/>
          <w:sz w:val="24"/>
          <w:szCs w:val="24"/>
          <w:lang w:val="en-GB" w:eastAsia="zh-CN"/>
        </w:rPr>
        <w:t xml:space="preserve">will be demonstrated in chapter 5. </w:t>
      </w:r>
    </w:p>
    <w:p w14:paraId="7504B53A" w14:textId="77777777" w:rsidR="0054094C" w:rsidRPr="00AD1013" w:rsidRDefault="0054094C" w:rsidP="009C66B9">
      <w:pPr>
        <w:pStyle w:val="Default"/>
        <w:suppressAutoHyphens/>
        <w:spacing w:after="100" w:afterAutospacing="1" w:line="480" w:lineRule="auto"/>
        <w:rPr>
          <w:rStyle w:val="NoneA"/>
          <w:rFonts w:asciiTheme="majorBidi" w:eastAsia="Times New Roman" w:hAnsiTheme="majorBidi" w:cstheme="majorBidi"/>
          <w:color w:val="FF0000"/>
          <w:sz w:val="24"/>
          <w:szCs w:val="24"/>
          <w:lang w:val="en-GB" w:eastAsia="zh-CN"/>
        </w:rPr>
      </w:pPr>
      <w:r w:rsidRPr="00AD1013">
        <w:rPr>
          <w:rStyle w:val="NoneA"/>
          <w:rFonts w:asciiTheme="majorBidi" w:hAnsiTheme="majorBidi" w:cstheme="majorBidi"/>
          <w:color w:val="000000" w:themeColor="text1"/>
          <w:sz w:val="24"/>
          <w:szCs w:val="24"/>
          <w:lang w:val="en-GB"/>
        </w:rPr>
        <w:t xml:space="preserve">In summary, the theoretical framework </w:t>
      </w:r>
      <w:r w:rsidRPr="00AD1013">
        <w:rPr>
          <w:rStyle w:val="NoneA"/>
          <w:rFonts w:asciiTheme="majorBidi" w:hAnsiTheme="majorBidi" w:cstheme="majorBidi"/>
          <w:color w:val="000000" w:themeColor="text1"/>
          <w:sz w:val="24"/>
          <w:szCs w:val="24"/>
          <w:lang w:val="en-GB" w:eastAsia="zh-CN"/>
        </w:rPr>
        <w:t xml:space="preserve">in this thesis </w:t>
      </w:r>
      <w:r w:rsidRPr="00AD1013">
        <w:rPr>
          <w:rStyle w:val="NoneA"/>
          <w:rFonts w:asciiTheme="majorBidi" w:hAnsiTheme="majorBidi" w:cstheme="majorBidi"/>
          <w:color w:val="000000" w:themeColor="text1"/>
          <w:sz w:val="24"/>
          <w:szCs w:val="24"/>
          <w:lang w:val="en-GB"/>
        </w:rPr>
        <w:t xml:space="preserve">is built on the juxtaposition of the social constructionist </w:t>
      </w:r>
      <w:r w:rsidR="00A42FBA" w:rsidRPr="00AD1013">
        <w:rPr>
          <w:rStyle w:val="NoneA"/>
          <w:rFonts w:asciiTheme="majorBidi" w:hAnsiTheme="majorBidi" w:cstheme="majorBidi"/>
          <w:color w:val="000000" w:themeColor="text1"/>
          <w:sz w:val="24"/>
          <w:szCs w:val="24"/>
          <w:lang w:val="en-GB" w:eastAsia="zh-CN"/>
        </w:rPr>
        <w:t>approach</w:t>
      </w:r>
      <w:r w:rsidRPr="00AD1013">
        <w:rPr>
          <w:rStyle w:val="NoneA"/>
          <w:rFonts w:asciiTheme="majorBidi" w:hAnsiTheme="majorBidi" w:cstheme="majorBidi"/>
          <w:color w:val="000000" w:themeColor="text1"/>
          <w:sz w:val="24"/>
          <w:szCs w:val="24"/>
          <w:lang w:val="en-GB"/>
        </w:rPr>
        <w:t xml:space="preserve">, which looks at self within its social circumstances; </w:t>
      </w:r>
      <w:r w:rsidRPr="00AD1013">
        <w:rPr>
          <w:rStyle w:val="NoneA"/>
          <w:rFonts w:asciiTheme="majorBidi" w:hAnsiTheme="majorBidi" w:cstheme="majorBidi"/>
          <w:color w:val="000000" w:themeColor="text1"/>
          <w:sz w:val="24"/>
          <w:szCs w:val="24"/>
          <w:lang w:val="en-GB" w:eastAsia="zh-CN"/>
        </w:rPr>
        <w:t>object relations</w:t>
      </w:r>
      <w:r w:rsidRPr="00AD1013">
        <w:rPr>
          <w:rStyle w:val="NoneA"/>
          <w:rFonts w:asciiTheme="majorBidi" w:hAnsiTheme="majorBidi" w:cstheme="majorBidi"/>
          <w:color w:val="000000" w:themeColor="text1"/>
          <w:sz w:val="24"/>
          <w:szCs w:val="24"/>
          <w:lang w:val="en-GB"/>
        </w:rPr>
        <w:t xml:space="preserve"> theory, which pays more attention to individuals’</w:t>
      </w:r>
      <w:r w:rsidRPr="00AD1013">
        <w:rPr>
          <w:rStyle w:val="NoneA"/>
          <w:rFonts w:asciiTheme="majorBidi" w:hAnsiTheme="majorBidi" w:cstheme="majorBidi"/>
          <w:color w:val="000000" w:themeColor="text1"/>
          <w:sz w:val="24"/>
          <w:szCs w:val="24"/>
          <w:lang w:val="en-GB" w:eastAsia="zh-CN"/>
        </w:rPr>
        <w:t xml:space="preserve"> externally impacted inner</w:t>
      </w:r>
      <w:r w:rsidR="00822EE3" w:rsidRPr="00AD1013">
        <w:rPr>
          <w:rStyle w:val="NoneA"/>
          <w:rFonts w:asciiTheme="majorBidi" w:hAnsiTheme="majorBidi" w:cstheme="majorBidi"/>
          <w:color w:val="000000" w:themeColor="text1"/>
          <w:sz w:val="24"/>
          <w:szCs w:val="24"/>
          <w:lang w:val="en-GB"/>
        </w:rPr>
        <w:t xml:space="preserve"> psychological experiences;</w:t>
      </w:r>
      <w:r w:rsidRPr="00AD1013">
        <w:rPr>
          <w:rStyle w:val="NoneA"/>
          <w:rFonts w:asciiTheme="majorBidi" w:hAnsiTheme="majorBidi" w:cstheme="majorBidi"/>
          <w:color w:val="000000" w:themeColor="text1"/>
          <w:sz w:val="24"/>
          <w:szCs w:val="24"/>
          <w:lang w:val="en-GB"/>
        </w:rPr>
        <w:t xml:space="preserve"> and Chinese </w:t>
      </w:r>
      <w:r w:rsidR="00822EE3" w:rsidRPr="00AD1013">
        <w:rPr>
          <w:rStyle w:val="NoneA"/>
          <w:rFonts w:asciiTheme="majorBidi" w:hAnsiTheme="majorBidi" w:cstheme="majorBidi"/>
          <w:color w:val="000000" w:themeColor="text1"/>
          <w:sz w:val="24"/>
          <w:szCs w:val="24"/>
          <w:lang w:val="en-GB" w:eastAsia="zh-CN"/>
        </w:rPr>
        <w:t>Taoism</w:t>
      </w:r>
      <w:r w:rsidRPr="00AD1013">
        <w:rPr>
          <w:rStyle w:val="NoneA"/>
          <w:rFonts w:asciiTheme="majorBidi" w:hAnsiTheme="majorBidi" w:cstheme="majorBidi"/>
          <w:color w:val="000000" w:themeColor="text1"/>
          <w:sz w:val="24"/>
          <w:szCs w:val="24"/>
          <w:lang w:val="en-GB"/>
        </w:rPr>
        <w:t xml:space="preserve">, which provides a different and possibly radical version for interpreting the self. </w:t>
      </w:r>
      <w:r w:rsidRPr="00AD1013">
        <w:rPr>
          <w:rStyle w:val="NoneA"/>
          <w:rFonts w:asciiTheme="majorBidi" w:hAnsiTheme="majorBidi" w:cstheme="majorBidi"/>
          <w:color w:val="000000" w:themeColor="text1"/>
          <w:sz w:val="24"/>
          <w:szCs w:val="24"/>
          <w:lang w:val="en-GB" w:eastAsia="zh-CN"/>
        </w:rPr>
        <w:t>It is necessary to invoke accounts of</w:t>
      </w:r>
      <w:r w:rsidRPr="00AD1013">
        <w:rPr>
          <w:rStyle w:val="NoneA"/>
          <w:rFonts w:asciiTheme="majorBidi" w:hAnsiTheme="majorBidi" w:cstheme="majorBidi"/>
          <w:color w:val="000000" w:themeColor="text1"/>
          <w:sz w:val="24"/>
          <w:szCs w:val="24"/>
          <w:lang w:val="en-GB"/>
        </w:rPr>
        <w:t xml:space="preserve"> social issues and individual experiences, as well as both Western theories and Chinese perspectives</w:t>
      </w:r>
      <w:r w:rsidR="004F2842" w:rsidRPr="00AD1013">
        <w:rPr>
          <w:rStyle w:val="NoneA"/>
          <w:rFonts w:asciiTheme="majorBidi" w:hAnsiTheme="majorBidi" w:cstheme="majorBidi"/>
          <w:color w:val="000000" w:themeColor="text1"/>
          <w:sz w:val="24"/>
          <w:szCs w:val="24"/>
          <w:lang w:val="en-GB" w:eastAsia="zh-CN"/>
        </w:rPr>
        <w:t>,</w:t>
      </w:r>
      <w:r w:rsidRPr="00AD1013">
        <w:rPr>
          <w:rStyle w:val="NoneA"/>
          <w:rFonts w:asciiTheme="majorBidi" w:hAnsiTheme="majorBidi" w:cstheme="majorBidi"/>
          <w:color w:val="000000" w:themeColor="text1"/>
          <w:sz w:val="24"/>
          <w:szCs w:val="24"/>
          <w:lang w:val="en-GB"/>
        </w:rPr>
        <w:t xml:space="preserve"> </w:t>
      </w:r>
      <w:r w:rsidRPr="00AD1013">
        <w:rPr>
          <w:rStyle w:val="NoneA"/>
          <w:rFonts w:asciiTheme="majorBidi" w:hAnsiTheme="majorBidi" w:cstheme="majorBidi"/>
          <w:color w:val="000000" w:themeColor="text1"/>
          <w:sz w:val="24"/>
          <w:szCs w:val="24"/>
          <w:lang w:val="en-GB" w:eastAsia="zh-CN"/>
        </w:rPr>
        <w:t xml:space="preserve">in order to contemplate the complex social and cultural issues inherent in this </w:t>
      </w:r>
      <w:r w:rsidR="008A20E5" w:rsidRPr="00AD1013">
        <w:rPr>
          <w:rStyle w:val="NoneA"/>
          <w:rFonts w:asciiTheme="majorBidi" w:hAnsiTheme="majorBidi" w:cstheme="majorBidi"/>
          <w:color w:val="000000" w:themeColor="text1"/>
          <w:sz w:val="24"/>
          <w:szCs w:val="24"/>
          <w:lang w:val="en-GB" w:eastAsia="zh-CN"/>
        </w:rPr>
        <w:t xml:space="preserve">transcultural </w:t>
      </w:r>
      <w:r w:rsidRPr="00AD1013">
        <w:rPr>
          <w:rStyle w:val="NoneA"/>
          <w:rFonts w:asciiTheme="majorBidi" w:hAnsiTheme="majorBidi" w:cstheme="majorBidi"/>
          <w:color w:val="000000" w:themeColor="text1"/>
          <w:sz w:val="24"/>
          <w:szCs w:val="24"/>
          <w:lang w:val="en-GB" w:eastAsia="zh-CN"/>
        </w:rPr>
        <w:t>study</w:t>
      </w:r>
      <w:r w:rsidRPr="00AD1013">
        <w:rPr>
          <w:rStyle w:val="NoneA"/>
          <w:rFonts w:asciiTheme="majorBidi" w:hAnsiTheme="majorBidi" w:cstheme="majorBidi"/>
          <w:color w:val="000000" w:themeColor="text1"/>
          <w:sz w:val="24"/>
          <w:szCs w:val="24"/>
          <w:lang w:val="en-GB"/>
        </w:rPr>
        <w:t xml:space="preserve">. I chose </w:t>
      </w:r>
      <w:r w:rsidR="00822EE3" w:rsidRPr="00AD1013">
        <w:rPr>
          <w:rStyle w:val="NoneA"/>
          <w:rFonts w:asciiTheme="majorBidi" w:hAnsiTheme="majorBidi" w:cstheme="majorBidi"/>
          <w:color w:val="000000" w:themeColor="text1"/>
          <w:sz w:val="24"/>
          <w:szCs w:val="24"/>
          <w:lang w:val="en-GB" w:eastAsia="zh-CN"/>
        </w:rPr>
        <w:t>these three perspectives</w:t>
      </w:r>
      <w:r w:rsidRPr="00AD1013">
        <w:rPr>
          <w:rStyle w:val="NoneA"/>
          <w:rFonts w:asciiTheme="majorBidi" w:hAnsiTheme="majorBidi" w:cstheme="majorBidi"/>
          <w:color w:val="000000" w:themeColor="text1"/>
          <w:sz w:val="24"/>
          <w:szCs w:val="24"/>
          <w:lang w:val="en-GB"/>
        </w:rPr>
        <w:t xml:space="preserve"> to underpin my research because they are complementary and interconnected</w:t>
      </w:r>
      <w:r w:rsidRPr="00AD1013">
        <w:rPr>
          <w:rStyle w:val="NoneA"/>
          <w:rFonts w:asciiTheme="majorBidi" w:hAnsiTheme="majorBidi" w:cstheme="majorBidi"/>
          <w:color w:val="000000" w:themeColor="text1"/>
          <w:sz w:val="24"/>
          <w:szCs w:val="24"/>
          <w:lang w:val="en-GB" w:eastAsia="zh-CN"/>
        </w:rPr>
        <w:t>, and because they allow me to account for the complex culturally-informed position that emerged in the empirical phase of the research</w:t>
      </w:r>
      <w:r w:rsidR="00EE06F9" w:rsidRPr="00AD1013">
        <w:rPr>
          <w:rStyle w:val="NoneA"/>
          <w:rFonts w:asciiTheme="majorBidi" w:hAnsiTheme="majorBidi" w:cstheme="majorBidi"/>
          <w:color w:val="000000" w:themeColor="text1"/>
          <w:sz w:val="24"/>
          <w:szCs w:val="24"/>
          <w:lang w:val="en-GB" w:eastAsia="zh-CN"/>
        </w:rPr>
        <w:t>,</w:t>
      </w:r>
      <w:r w:rsidRPr="00AD1013">
        <w:rPr>
          <w:rStyle w:val="NoneA"/>
          <w:rFonts w:asciiTheme="majorBidi" w:hAnsiTheme="majorBidi" w:cstheme="majorBidi"/>
          <w:color w:val="000000" w:themeColor="text1"/>
          <w:sz w:val="24"/>
          <w:szCs w:val="24"/>
          <w:lang w:val="en-GB" w:eastAsia="zh-CN"/>
        </w:rPr>
        <w:t xml:space="preserve"> for example, the theoretical multi-perspectivism arose from attempts to analyse the complex data.  </w:t>
      </w:r>
      <w:r w:rsidRPr="00AD1013">
        <w:rPr>
          <w:rStyle w:val="NoneA"/>
          <w:rFonts w:asciiTheme="majorBidi" w:hAnsiTheme="majorBidi" w:cstheme="majorBidi"/>
          <w:color w:val="000000" w:themeColor="text1"/>
          <w:sz w:val="24"/>
          <w:szCs w:val="24"/>
          <w:lang w:val="en-GB"/>
        </w:rPr>
        <w:t xml:space="preserve"> </w:t>
      </w:r>
    </w:p>
    <w:p w14:paraId="50A960D0" w14:textId="77777777" w:rsidR="0048689C" w:rsidRPr="00AD1013" w:rsidRDefault="0048689C" w:rsidP="00AD1013">
      <w:pPr>
        <w:pStyle w:val="Default"/>
        <w:numPr>
          <w:ilvl w:val="1"/>
          <w:numId w:val="22"/>
        </w:numPr>
        <w:suppressAutoHyphens/>
        <w:spacing w:after="100" w:afterAutospacing="1" w:line="480" w:lineRule="auto"/>
        <w:ind w:left="357" w:hanging="357"/>
        <w:outlineLvl w:val="1"/>
        <w:rPr>
          <w:rStyle w:val="NoneA"/>
          <w:rFonts w:asciiTheme="majorBidi" w:hAnsiTheme="majorBidi" w:cstheme="majorBidi"/>
          <w:b/>
          <w:color w:val="000000" w:themeColor="text1"/>
          <w:sz w:val="24"/>
          <w:szCs w:val="24"/>
          <w:lang w:val="en-GB" w:eastAsia="zh-CN"/>
        </w:rPr>
      </w:pPr>
      <w:bookmarkStart w:id="6" w:name="_Toc477535376"/>
      <w:bookmarkStart w:id="7" w:name="_Toc477706163"/>
      <w:r w:rsidRPr="00AD1013">
        <w:rPr>
          <w:rStyle w:val="NoneA"/>
          <w:rFonts w:asciiTheme="majorBidi" w:hAnsiTheme="majorBidi" w:cstheme="majorBidi"/>
          <w:b/>
          <w:color w:val="000000" w:themeColor="text1"/>
          <w:sz w:val="24"/>
          <w:szCs w:val="24"/>
          <w:lang w:val="en-GB" w:eastAsia="zh-CN"/>
        </w:rPr>
        <w:t xml:space="preserve">Transformation of </w:t>
      </w:r>
      <w:r w:rsidR="000D6E8D" w:rsidRPr="00AD1013">
        <w:rPr>
          <w:rStyle w:val="NoneA"/>
          <w:rFonts w:asciiTheme="majorBidi" w:hAnsiTheme="majorBidi" w:cstheme="majorBidi"/>
          <w:b/>
          <w:color w:val="000000" w:themeColor="text1"/>
          <w:sz w:val="24"/>
          <w:szCs w:val="24"/>
          <w:lang w:val="en-GB" w:eastAsia="zh-CN"/>
        </w:rPr>
        <w:t>Methodological F</w:t>
      </w:r>
      <w:r w:rsidRPr="00AD1013">
        <w:rPr>
          <w:rStyle w:val="NoneA"/>
          <w:rFonts w:asciiTheme="majorBidi" w:hAnsiTheme="majorBidi" w:cstheme="majorBidi"/>
          <w:b/>
          <w:color w:val="000000" w:themeColor="text1"/>
          <w:sz w:val="24"/>
          <w:szCs w:val="24"/>
          <w:lang w:val="en-GB" w:eastAsia="zh-CN"/>
        </w:rPr>
        <w:t>ramework</w:t>
      </w:r>
      <w:bookmarkEnd w:id="6"/>
      <w:bookmarkEnd w:id="7"/>
    </w:p>
    <w:p w14:paraId="0CF3F763" w14:textId="77777777" w:rsidR="00E974B6" w:rsidRPr="00AD1013" w:rsidRDefault="0054094C" w:rsidP="009C66B9">
      <w:pPr>
        <w:pStyle w:val="Default"/>
        <w:suppressAutoHyphens/>
        <w:spacing w:after="100" w:afterAutospacing="1" w:line="480" w:lineRule="auto"/>
        <w:rPr>
          <w:rStyle w:val="NoneA"/>
          <w:rFonts w:asciiTheme="majorBidi" w:hAnsiTheme="majorBidi" w:cstheme="majorBidi"/>
          <w:color w:val="000000" w:themeColor="text1"/>
          <w:sz w:val="24"/>
          <w:szCs w:val="24"/>
          <w:lang w:val="en-GB" w:eastAsia="zh-CN"/>
        </w:rPr>
      </w:pPr>
      <w:r w:rsidRPr="00AD1013">
        <w:rPr>
          <w:rStyle w:val="NoneA"/>
          <w:rFonts w:asciiTheme="majorBidi" w:hAnsiTheme="majorBidi" w:cstheme="majorBidi"/>
          <w:color w:val="000000" w:themeColor="text1"/>
          <w:sz w:val="24"/>
          <w:szCs w:val="24"/>
          <w:lang w:val="en-GB"/>
        </w:rPr>
        <w:t xml:space="preserve">The </w:t>
      </w:r>
      <w:r w:rsidR="00900C24" w:rsidRPr="00AD1013">
        <w:rPr>
          <w:rStyle w:val="NoneA"/>
          <w:rFonts w:asciiTheme="majorBidi" w:hAnsiTheme="majorBidi" w:cstheme="majorBidi"/>
          <w:color w:val="000000" w:themeColor="text1"/>
          <w:sz w:val="24"/>
          <w:szCs w:val="24"/>
          <w:lang w:val="en-GB" w:eastAsia="zh-CN"/>
        </w:rPr>
        <w:t>principal</w:t>
      </w:r>
      <w:r w:rsidRPr="00AD1013">
        <w:rPr>
          <w:rStyle w:val="NoneA"/>
          <w:rFonts w:asciiTheme="majorBidi" w:hAnsiTheme="majorBidi" w:cstheme="majorBidi"/>
          <w:color w:val="000000" w:themeColor="text1"/>
          <w:sz w:val="24"/>
          <w:szCs w:val="24"/>
          <w:lang w:val="en-GB"/>
        </w:rPr>
        <w:t xml:space="preserve"> aim of the research</w:t>
      </w:r>
      <w:r w:rsidRPr="00AD1013">
        <w:rPr>
          <w:rStyle w:val="NoneA"/>
          <w:rFonts w:asciiTheme="majorBidi" w:hAnsiTheme="majorBidi" w:cstheme="majorBidi"/>
          <w:color w:val="000000" w:themeColor="text1"/>
          <w:sz w:val="24"/>
          <w:szCs w:val="24"/>
          <w:lang w:val="en-GB" w:eastAsia="zh-CN"/>
        </w:rPr>
        <w:t xml:space="preserve"> </w:t>
      </w:r>
      <w:r w:rsidRPr="00AD1013">
        <w:rPr>
          <w:rStyle w:val="NoneA"/>
          <w:rFonts w:asciiTheme="majorBidi" w:hAnsiTheme="majorBidi" w:cstheme="majorBidi"/>
          <w:color w:val="000000" w:themeColor="text1"/>
          <w:sz w:val="24"/>
          <w:szCs w:val="24"/>
          <w:lang w:val="en-GB"/>
        </w:rPr>
        <w:t>is to explore the second-generation Chinese immigrant young people’s self-constructions</w:t>
      </w:r>
      <w:r w:rsidR="00347AE6" w:rsidRPr="00AD1013">
        <w:rPr>
          <w:rStyle w:val="NoneA"/>
          <w:rFonts w:asciiTheme="majorBidi" w:hAnsiTheme="majorBidi" w:cstheme="majorBidi"/>
          <w:color w:val="000000" w:themeColor="text1"/>
          <w:sz w:val="24"/>
          <w:szCs w:val="24"/>
          <w:lang w:val="en-GB" w:eastAsia="zh-CN"/>
        </w:rPr>
        <w:t>/transformations</w:t>
      </w:r>
      <w:r w:rsidRPr="00AD1013">
        <w:rPr>
          <w:rStyle w:val="NoneA"/>
          <w:rFonts w:asciiTheme="majorBidi" w:hAnsiTheme="majorBidi" w:cstheme="majorBidi"/>
          <w:color w:val="000000" w:themeColor="text1"/>
          <w:sz w:val="24"/>
          <w:szCs w:val="24"/>
          <w:lang w:val="en-GB"/>
        </w:rPr>
        <w:t xml:space="preserve"> in a </w:t>
      </w:r>
      <w:r w:rsidR="00347AE6" w:rsidRPr="00AD1013">
        <w:rPr>
          <w:rStyle w:val="NoneA"/>
          <w:rFonts w:asciiTheme="majorBidi" w:hAnsiTheme="majorBidi" w:cstheme="majorBidi"/>
          <w:color w:val="000000" w:themeColor="text1"/>
          <w:sz w:val="24"/>
          <w:szCs w:val="24"/>
          <w:lang w:val="en-GB" w:eastAsia="zh-CN"/>
        </w:rPr>
        <w:t>trans</w:t>
      </w:r>
      <w:r w:rsidRPr="00AD1013">
        <w:rPr>
          <w:rStyle w:val="NoneA"/>
          <w:rFonts w:asciiTheme="majorBidi" w:hAnsiTheme="majorBidi" w:cstheme="majorBidi"/>
          <w:color w:val="000000" w:themeColor="text1"/>
          <w:sz w:val="24"/>
          <w:szCs w:val="24"/>
          <w:lang w:val="en-GB"/>
        </w:rPr>
        <w:t xml:space="preserve">cultural environment </w:t>
      </w:r>
      <w:r w:rsidR="00347AE6" w:rsidRPr="00AD1013">
        <w:rPr>
          <w:rStyle w:val="NoneA"/>
          <w:rFonts w:asciiTheme="majorBidi" w:hAnsiTheme="majorBidi" w:cstheme="majorBidi"/>
          <w:color w:val="000000" w:themeColor="text1"/>
          <w:sz w:val="24"/>
          <w:szCs w:val="24"/>
          <w:lang w:val="en-GB" w:eastAsia="zh-CN"/>
        </w:rPr>
        <w:t>(</w:t>
      </w:r>
      <w:r w:rsidRPr="00AD1013">
        <w:rPr>
          <w:rStyle w:val="NoneA"/>
          <w:rFonts w:asciiTheme="majorBidi" w:hAnsiTheme="majorBidi" w:cstheme="majorBidi"/>
          <w:color w:val="000000" w:themeColor="text1"/>
          <w:sz w:val="24"/>
          <w:szCs w:val="24"/>
          <w:lang w:val="en-GB"/>
        </w:rPr>
        <w:t>UK</w:t>
      </w:r>
      <w:r w:rsidR="00347AE6" w:rsidRPr="00AD1013">
        <w:rPr>
          <w:rStyle w:val="NoneA"/>
          <w:rFonts w:asciiTheme="majorBidi" w:hAnsiTheme="majorBidi" w:cstheme="majorBidi"/>
          <w:color w:val="000000" w:themeColor="text1"/>
          <w:sz w:val="24"/>
          <w:szCs w:val="24"/>
          <w:lang w:val="en-GB" w:eastAsia="zh-CN"/>
        </w:rPr>
        <w:t>)</w:t>
      </w:r>
      <w:r w:rsidRPr="00AD1013">
        <w:rPr>
          <w:rStyle w:val="NoneA"/>
          <w:rFonts w:asciiTheme="majorBidi" w:hAnsiTheme="majorBidi" w:cstheme="majorBidi"/>
          <w:color w:val="000000" w:themeColor="text1"/>
          <w:sz w:val="24"/>
          <w:szCs w:val="24"/>
          <w:lang w:val="en-GB"/>
        </w:rPr>
        <w:t xml:space="preserve">. Based on the </w:t>
      </w:r>
      <w:r w:rsidRPr="00AD1013">
        <w:rPr>
          <w:rStyle w:val="NoneA"/>
          <w:rFonts w:asciiTheme="majorBidi" w:hAnsiTheme="majorBidi" w:cstheme="majorBidi"/>
          <w:color w:val="000000" w:themeColor="text1"/>
          <w:sz w:val="24"/>
          <w:szCs w:val="24"/>
          <w:lang w:val="en-GB" w:eastAsia="zh-CN"/>
        </w:rPr>
        <w:t xml:space="preserve">chosen </w:t>
      </w:r>
      <w:r w:rsidRPr="00AD1013">
        <w:rPr>
          <w:rStyle w:val="NoneA"/>
          <w:rFonts w:asciiTheme="majorBidi" w:hAnsiTheme="majorBidi" w:cstheme="majorBidi"/>
          <w:color w:val="000000" w:themeColor="text1"/>
          <w:sz w:val="24"/>
          <w:szCs w:val="24"/>
          <w:lang w:val="en-GB"/>
        </w:rPr>
        <w:t xml:space="preserve">theoretical </w:t>
      </w:r>
      <w:r w:rsidRPr="00AD1013">
        <w:rPr>
          <w:rStyle w:val="NoneA"/>
          <w:rFonts w:asciiTheme="majorBidi" w:hAnsiTheme="majorBidi" w:cstheme="majorBidi"/>
          <w:color w:val="000000" w:themeColor="text1"/>
          <w:sz w:val="24"/>
          <w:szCs w:val="24"/>
          <w:lang w:val="en-GB" w:eastAsia="zh-CN"/>
        </w:rPr>
        <w:t>resources</w:t>
      </w:r>
      <w:r w:rsidRPr="00AD1013">
        <w:rPr>
          <w:rStyle w:val="NoneA"/>
          <w:rFonts w:asciiTheme="majorBidi" w:hAnsiTheme="majorBidi" w:cstheme="majorBidi"/>
          <w:color w:val="000000" w:themeColor="text1"/>
          <w:sz w:val="24"/>
          <w:szCs w:val="24"/>
          <w:lang w:val="en-GB"/>
        </w:rPr>
        <w:t xml:space="preserve">, the purpose is not </w:t>
      </w:r>
      <w:r w:rsidRPr="00AD1013">
        <w:rPr>
          <w:rStyle w:val="NoneA"/>
          <w:rFonts w:asciiTheme="majorBidi" w:hAnsiTheme="majorBidi" w:cstheme="majorBidi"/>
          <w:color w:val="000000" w:themeColor="text1"/>
          <w:sz w:val="24"/>
          <w:szCs w:val="24"/>
          <w:lang w:val="en-GB" w:eastAsia="zh-CN"/>
        </w:rPr>
        <w:t>to search</w:t>
      </w:r>
      <w:r w:rsidRPr="00AD1013">
        <w:rPr>
          <w:rStyle w:val="NoneA"/>
          <w:rFonts w:asciiTheme="majorBidi" w:hAnsiTheme="majorBidi" w:cstheme="majorBidi"/>
          <w:color w:val="000000" w:themeColor="text1"/>
          <w:sz w:val="24"/>
          <w:szCs w:val="24"/>
          <w:lang w:val="en-GB"/>
        </w:rPr>
        <w:t xml:space="preserve"> for </w:t>
      </w:r>
      <w:r w:rsidRPr="00AD1013">
        <w:rPr>
          <w:rStyle w:val="NoneA"/>
          <w:rFonts w:asciiTheme="majorBidi" w:hAnsiTheme="majorBidi" w:cstheme="majorBidi"/>
          <w:color w:val="000000" w:themeColor="text1"/>
          <w:sz w:val="24"/>
          <w:szCs w:val="24"/>
          <w:lang w:val="en-GB" w:eastAsia="zh-CN"/>
        </w:rPr>
        <w:t xml:space="preserve">any </w:t>
      </w:r>
      <w:r w:rsidRPr="00AD1013">
        <w:rPr>
          <w:rStyle w:val="NoneA"/>
          <w:rFonts w:asciiTheme="majorBidi" w:hAnsiTheme="majorBidi" w:cstheme="majorBidi"/>
          <w:color w:val="000000" w:themeColor="text1"/>
          <w:sz w:val="24"/>
          <w:szCs w:val="24"/>
          <w:lang w:val="en-GB"/>
        </w:rPr>
        <w:t xml:space="preserve">‘truth’ but to explore and interpret </w:t>
      </w:r>
      <w:r w:rsidRPr="00AD1013">
        <w:rPr>
          <w:rStyle w:val="NoneA"/>
          <w:rFonts w:asciiTheme="majorBidi" w:hAnsiTheme="majorBidi" w:cstheme="majorBidi"/>
          <w:color w:val="000000" w:themeColor="text1"/>
          <w:sz w:val="24"/>
          <w:szCs w:val="24"/>
          <w:lang w:val="en-GB" w:eastAsia="zh-CN"/>
        </w:rPr>
        <w:t xml:space="preserve">the issues concerning </w:t>
      </w:r>
      <w:r w:rsidR="00347AE6" w:rsidRPr="00AD1013">
        <w:rPr>
          <w:rStyle w:val="NoneA"/>
          <w:rFonts w:asciiTheme="majorBidi" w:hAnsiTheme="majorBidi" w:cstheme="majorBidi"/>
          <w:color w:val="000000" w:themeColor="text1"/>
          <w:sz w:val="24"/>
          <w:szCs w:val="24"/>
          <w:lang w:val="en-GB" w:eastAsia="zh-CN"/>
        </w:rPr>
        <w:t xml:space="preserve">the concepts of </w:t>
      </w:r>
      <w:r w:rsidRPr="00AD1013">
        <w:rPr>
          <w:rStyle w:val="NoneA"/>
          <w:rFonts w:asciiTheme="majorBidi" w:hAnsiTheme="majorBidi" w:cstheme="majorBidi"/>
          <w:color w:val="000000" w:themeColor="text1"/>
          <w:sz w:val="24"/>
          <w:szCs w:val="24"/>
          <w:lang w:val="en-GB"/>
        </w:rPr>
        <w:t>self and self-construction</w:t>
      </w:r>
      <w:r w:rsidRPr="00AD1013">
        <w:rPr>
          <w:rStyle w:val="NoneA"/>
          <w:rFonts w:asciiTheme="majorBidi" w:hAnsiTheme="majorBidi" w:cstheme="majorBidi"/>
          <w:color w:val="000000" w:themeColor="text1"/>
          <w:sz w:val="24"/>
          <w:szCs w:val="24"/>
          <w:lang w:val="en-GB" w:eastAsia="zh-CN"/>
        </w:rPr>
        <w:t>s</w:t>
      </w:r>
      <w:r w:rsidR="00A33F89" w:rsidRPr="00AD1013">
        <w:rPr>
          <w:rStyle w:val="NoneA"/>
          <w:rFonts w:asciiTheme="majorBidi" w:hAnsiTheme="majorBidi" w:cstheme="majorBidi"/>
          <w:color w:val="000000" w:themeColor="text1"/>
          <w:sz w:val="24"/>
          <w:szCs w:val="24"/>
          <w:lang w:val="en-GB" w:eastAsia="zh-CN"/>
        </w:rPr>
        <w:t>/transformations</w:t>
      </w:r>
      <w:r w:rsidRPr="00AD1013">
        <w:rPr>
          <w:rStyle w:val="NoneA"/>
          <w:rFonts w:asciiTheme="majorBidi" w:hAnsiTheme="majorBidi" w:cstheme="majorBidi"/>
          <w:color w:val="000000" w:themeColor="text1"/>
          <w:sz w:val="24"/>
          <w:szCs w:val="24"/>
          <w:lang w:val="en-GB" w:eastAsia="zh-CN"/>
        </w:rPr>
        <w:t xml:space="preserve"> that are raised by the data</w:t>
      </w:r>
      <w:r w:rsidR="00900C24" w:rsidRPr="00AD1013">
        <w:rPr>
          <w:rStyle w:val="NoneA"/>
          <w:rFonts w:asciiTheme="majorBidi" w:hAnsiTheme="majorBidi" w:cstheme="majorBidi"/>
          <w:color w:val="000000" w:themeColor="text1"/>
          <w:sz w:val="24"/>
          <w:szCs w:val="24"/>
          <w:lang w:val="en-GB" w:eastAsia="zh-CN"/>
        </w:rPr>
        <w:t xml:space="preserve"> in a transcultural context</w:t>
      </w:r>
      <w:r w:rsidRPr="00AD1013">
        <w:rPr>
          <w:rStyle w:val="NoneA"/>
          <w:rFonts w:asciiTheme="majorBidi" w:hAnsiTheme="majorBidi" w:cstheme="majorBidi"/>
          <w:color w:val="000000" w:themeColor="text1"/>
          <w:sz w:val="24"/>
          <w:szCs w:val="24"/>
          <w:lang w:val="en-GB" w:eastAsia="zh-CN"/>
        </w:rPr>
        <w:t>. T</w:t>
      </w:r>
      <w:r w:rsidRPr="00AD1013">
        <w:rPr>
          <w:rStyle w:val="NoneA"/>
          <w:rFonts w:asciiTheme="majorBidi" w:hAnsiTheme="majorBidi" w:cstheme="majorBidi"/>
          <w:color w:val="000000" w:themeColor="text1"/>
          <w:sz w:val="24"/>
          <w:szCs w:val="24"/>
          <w:lang w:val="en-GB"/>
        </w:rPr>
        <w:t xml:space="preserve">he research </w:t>
      </w:r>
      <w:r w:rsidRPr="00AD1013">
        <w:rPr>
          <w:rStyle w:val="NoneA"/>
          <w:rFonts w:asciiTheme="majorBidi" w:hAnsiTheme="majorBidi" w:cstheme="majorBidi"/>
          <w:color w:val="000000" w:themeColor="text1"/>
          <w:sz w:val="24"/>
          <w:szCs w:val="24"/>
          <w:lang w:val="en-GB" w:eastAsia="zh-CN"/>
        </w:rPr>
        <w:t xml:space="preserve">is exploratory and adopts a qualitative interpretivist </w:t>
      </w:r>
      <w:r w:rsidRPr="00AD1013">
        <w:rPr>
          <w:rStyle w:val="NoneA"/>
          <w:rFonts w:asciiTheme="majorBidi" w:hAnsiTheme="majorBidi" w:cstheme="majorBidi"/>
          <w:color w:val="000000" w:themeColor="text1"/>
          <w:sz w:val="24"/>
          <w:szCs w:val="24"/>
          <w:lang w:val="en-GB"/>
        </w:rPr>
        <w:t xml:space="preserve">paradigm. In particular, </w:t>
      </w:r>
      <w:r w:rsidRPr="00AD1013">
        <w:rPr>
          <w:rStyle w:val="NoneA"/>
          <w:rFonts w:asciiTheme="majorBidi" w:hAnsiTheme="majorBidi" w:cstheme="majorBidi"/>
          <w:color w:val="000000" w:themeColor="text1"/>
          <w:sz w:val="24"/>
          <w:szCs w:val="24"/>
          <w:lang w:val="en-GB"/>
        </w:rPr>
        <w:lastRenderedPageBreak/>
        <w:t xml:space="preserve">narrative </w:t>
      </w:r>
      <w:r w:rsidR="00E974B6" w:rsidRPr="00AD1013">
        <w:rPr>
          <w:rStyle w:val="NoneA"/>
          <w:rFonts w:asciiTheme="majorBidi" w:hAnsiTheme="majorBidi" w:cstheme="majorBidi"/>
          <w:color w:val="000000" w:themeColor="text1"/>
          <w:sz w:val="24"/>
          <w:szCs w:val="24"/>
          <w:lang w:val="en-GB" w:eastAsia="zh-CN"/>
        </w:rPr>
        <w:t>case study</w:t>
      </w:r>
      <w:r w:rsidRPr="00AD1013">
        <w:rPr>
          <w:rStyle w:val="NoneA"/>
          <w:rFonts w:asciiTheme="majorBidi" w:hAnsiTheme="majorBidi" w:cstheme="majorBidi"/>
          <w:color w:val="000000" w:themeColor="text1"/>
          <w:sz w:val="24"/>
          <w:szCs w:val="24"/>
          <w:lang w:val="en-GB"/>
        </w:rPr>
        <w:t xml:space="preserve"> has been </w:t>
      </w:r>
      <w:r w:rsidRPr="00AD1013">
        <w:rPr>
          <w:rStyle w:val="NoneA"/>
          <w:rFonts w:asciiTheme="majorBidi" w:hAnsiTheme="majorBidi" w:cstheme="majorBidi"/>
          <w:color w:val="000000" w:themeColor="text1"/>
          <w:sz w:val="24"/>
          <w:szCs w:val="24"/>
          <w:lang w:val="en-GB" w:eastAsia="zh-CN"/>
        </w:rPr>
        <w:t>chosen as the methodology for empirical exploration and analysis</w:t>
      </w:r>
      <w:r w:rsidRPr="00AD1013">
        <w:rPr>
          <w:rStyle w:val="NoneA"/>
          <w:rFonts w:asciiTheme="majorBidi" w:hAnsiTheme="majorBidi" w:cstheme="majorBidi"/>
          <w:color w:val="000000" w:themeColor="text1"/>
          <w:sz w:val="24"/>
          <w:szCs w:val="24"/>
          <w:lang w:val="en-GB"/>
        </w:rPr>
        <w:t xml:space="preserve">. </w:t>
      </w:r>
    </w:p>
    <w:p w14:paraId="0666530E" w14:textId="77777777" w:rsidR="0054094C" w:rsidRPr="00AD1013" w:rsidRDefault="0054094C" w:rsidP="009C66B9">
      <w:pPr>
        <w:pStyle w:val="Default"/>
        <w:suppressAutoHyphens/>
        <w:spacing w:after="100" w:afterAutospacing="1" w:line="480" w:lineRule="auto"/>
        <w:rPr>
          <w:rStyle w:val="NoneA"/>
          <w:rFonts w:asciiTheme="majorBidi" w:hAnsiTheme="majorBidi" w:cstheme="majorBidi"/>
          <w:color w:val="000000" w:themeColor="text1"/>
          <w:sz w:val="24"/>
          <w:szCs w:val="24"/>
          <w:lang w:val="en-GB" w:eastAsia="zh-CN"/>
        </w:rPr>
      </w:pPr>
      <w:r w:rsidRPr="00AD1013">
        <w:rPr>
          <w:rStyle w:val="NoneA"/>
          <w:rFonts w:asciiTheme="majorBidi" w:hAnsiTheme="majorBidi" w:cstheme="majorBidi"/>
          <w:color w:val="000000" w:themeColor="text1"/>
          <w:sz w:val="24"/>
          <w:szCs w:val="24"/>
          <w:lang w:val="en-GB"/>
        </w:rPr>
        <w:t>Building a methodological framework has, however</w:t>
      </w:r>
      <w:r w:rsidR="00347AE6" w:rsidRPr="00AD1013">
        <w:rPr>
          <w:rStyle w:val="NoneA"/>
          <w:rFonts w:asciiTheme="majorBidi" w:hAnsiTheme="majorBidi" w:cstheme="majorBidi"/>
          <w:color w:val="000000" w:themeColor="text1"/>
          <w:sz w:val="24"/>
          <w:szCs w:val="24"/>
          <w:lang w:val="en-GB" w:eastAsia="zh-CN"/>
        </w:rPr>
        <w:t>,</w:t>
      </w:r>
      <w:r w:rsidRPr="00AD1013">
        <w:rPr>
          <w:rStyle w:val="NoneA"/>
          <w:rFonts w:asciiTheme="majorBidi" w:hAnsiTheme="majorBidi" w:cstheme="majorBidi"/>
          <w:color w:val="000000" w:themeColor="text1"/>
          <w:sz w:val="24"/>
          <w:szCs w:val="24"/>
          <w:lang w:val="en-GB"/>
        </w:rPr>
        <w:t xml:space="preserve"> been a difficult process as well, because it needed to synchronise with the development of the theoretical framework and the changes in the research questions. A mixed methodology was therefore constructed, depending upon the theoretical paradigms of social constructionism, object relations theory, and Chinese Taoist philosophy. </w:t>
      </w:r>
    </w:p>
    <w:p w14:paraId="1E8CFB82" w14:textId="77777777" w:rsidR="0054094C" w:rsidRPr="00AD1013" w:rsidRDefault="0054094C" w:rsidP="009C66B9">
      <w:pPr>
        <w:pStyle w:val="Default"/>
        <w:suppressAutoHyphens/>
        <w:spacing w:after="100" w:afterAutospacing="1" w:line="480" w:lineRule="auto"/>
        <w:rPr>
          <w:rStyle w:val="NoneA"/>
          <w:rFonts w:asciiTheme="majorBidi" w:hAnsiTheme="majorBidi" w:cstheme="majorBidi"/>
          <w:color w:val="000000" w:themeColor="text1"/>
          <w:sz w:val="24"/>
          <w:szCs w:val="24"/>
          <w:lang w:val="en-GB" w:eastAsia="zh-CN"/>
        </w:rPr>
      </w:pPr>
      <w:r w:rsidRPr="00AD1013">
        <w:rPr>
          <w:rStyle w:val="NoneA"/>
          <w:rFonts w:asciiTheme="majorBidi" w:hAnsiTheme="majorBidi" w:cstheme="majorBidi"/>
          <w:color w:val="000000" w:themeColor="text1"/>
          <w:sz w:val="24"/>
          <w:szCs w:val="24"/>
          <w:lang w:val="en-GB"/>
        </w:rPr>
        <w:t xml:space="preserve">Similar to the way I built the theoretical </w:t>
      </w:r>
      <w:r w:rsidRPr="00AD1013">
        <w:rPr>
          <w:rStyle w:val="NoneA"/>
          <w:rFonts w:asciiTheme="majorBidi" w:hAnsiTheme="majorBidi" w:cstheme="majorBidi"/>
          <w:color w:val="000000" w:themeColor="text1"/>
          <w:sz w:val="24"/>
          <w:szCs w:val="24"/>
          <w:lang w:val="en-GB" w:eastAsia="zh-CN"/>
        </w:rPr>
        <w:t>framework, the methodological framework has gone through a process with several turning points as well. T</w:t>
      </w:r>
      <w:r w:rsidRPr="00AD1013">
        <w:rPr>
          <w:rStyle w:val="NoneA"/>
          <w:rFonts w:asciiTheme="majorBidi" w:hAnsiTheme="majorBidi" w:cstheme="majorBidi"/>
          <w:color w:val="000000" w:themeColor="text1"/>
          <w:sz w:val="24"/>
          <w:szCs w:val="24"/>
          <w:lang w:val="en-GB"/>
        </w:rPr>
        <w:t>he following section introduce</w:t>
      </w:r>
      <w:r w:rsidRPr="00AD1013">
        <w:rPr>
          <w:rStyle w:val="NoneA"/>
          <w:rFonts w:asciiTheme="majorBidi" w:hAnsiTheme="majorBidi" w:cstheme="majorBidi"/>
          <w:color w:val="000000" w:themeColor="text1"/>
          <w:sz w:val="24"/>
          <w:szCs w:val="24"/>
          <w:lang w:val="en-GB" w:eastAsia="zh-CN"/>
        </w:rPr>
        <w:t>s</w:t>
      </w:r>
      <w:r w:rsidRPr="00AD1013">
        <w:rPr>
          <w:rStyle w:val="NoneA"/>
          <w:rFonts w:asciiTheme="majorBidi" w:hAnsiTheme="majorBidi" w:cstheme="majorBidi"/>
          <w:color w:val="000000" w:themeColor="text1"/>
          <w:sz w:val="24"/>
          <w:szCs w:val="24"/>
          <w:lang w:val="en-GB"/>
        </w:rPr>
        <w:t xml:space="preserve"> th</w:t>
      </w:r>
      <w:r w:rsidRPr="00AD1013">
        <w:rPr>
          <w:rStyle w:val="NoneA"/>
          <w:rFonts w:asciiTheme="majorBidi" w:hAnsiTheme="majorBidi" w:cstheme="majorBidi"/>
          <w:color w:val="000000" w:themeColor="text1"/>
          <w:sz w:val="24"/>
          <w:szCs w:val="24"/>
          <w:lang w:val="en-GB" w:eastAsia="zh-CN"/>
        </w:rPr>
        <w:t>is</w:t>
      </w:r>
      <w:r w:rsidRPr="00AD1013">
        <w:rPr>
          <w:rStyle w:val="NoneA"/>
          <w:rFonts w:asciiTheme="majorBidi" w:hAnsiTheme="majorBidi" w:cstheme="majorBidi"/>
          <w:color w:val="000000" w:themeColor="text1"/>
          <w:sz w:val="24"/>
          <w:szCs w:val="24"/>
          <w:lang w:val="en-GB"/>
        </w:rPr>
        <w:t xml:space="preserve"> process in brief, for </w:t>
      </w:r>
      <w:r w:rsidRPr="00AD1013">
        <w:rPr>
          <w:rStyle w:val="NoneA"/>
          <w:rFonts w:asciiTheme="majorBidi" w:hAnsiTheme="majorBidi" w:cstheme="majorBidi"/>
          <w:color w:val="000000" w:themeColor="text1"/>
          <w:sz w:val="24"/>
          <w:szCs w:val="24"/>
          <w:lang w:val="en-GB" w:eastAsia="zh-CN"/>
        </w:rPr>
        <w:t>instance</w:t>
      </w:r>
      <w:r w:rsidRPr="00AD1013">
        <w:rPr>
          <w:rStyle w:val="NoneA"/>
          <w:rFonts w:asciiTheme="majorBidi" w:hAnsiTheme="majorBidi" w:cstheme="majorBidi"/>
          <w:color w:val="000000" w:themeColor="text1"/>
          <w:sz w:val="24"/>
          <w:szCs w:val="24"/>
          <w:lang w:val="en-GB"/>
        </w:rPr>
        <w:t xml:space="preserve">, </w:t>
      </w:r>
      <w:r w:rsidRPr="00AD1013">
        <w:rPr>
          <w:rStyle w:val="NoneA"/>
          <w:rFonts w:asciiTheme="majorBidi" w:hAnsiTheme="majorBidi" w:cstheme="majorBidi"/>
          <w:color w:val="000000" w:themeColor="text1"/>
          <w:sz w:val="24"/>
          <w:szCs w:val="24"/>
          <w:lang w:val="en-GB" w:eastAsia="zh-CN"/>
        </w:rPr>
        <w:t>turning</w:t>
      </w:r>
      <w:r w:rsidRPr="00AD1013">
        <w:rPr>
          <w:rStyle w:val="NoneA"/>
          <w:rFonts w:asciiTheme="majorBidi" w:hAnsiTheme="majorBidi" w:cstheme="majorBidi"/>
          <w:color w:val="000000" w:themeColor="text1"/>
          <w:sz w:val="24"/>
          <w:szCs w:val="24"/>
          <w:lang w:val="en-GB"/>
        </w:rPr>
        <w:t xml:space="preserve"> from ‘</w:t>
      </w:r>
      <w:r w:rsidRPr="00AD1013">
        <w:rPr>
          <w:rStyle w:val="NoneA"/>
          <w:rFonts w:asciiTheme="majorBidi" w:hAnsiTheme="majorBidi" w:cstheme="majorBidi"/>
          <w:color w:val="000000" w:themeColor="text1"/>
          <w:sz w:val="24"/>
          <w:szCs w:val="24"/>
          <w:lang w:val="en-GB" w:eastAsia="zh-CN"/>
        </w:rPr>
        <w:t>generality’ to ‘individuality’, from ‘reality’ to ‘process’.</w:t>
      </w:r>
    </w:p>
    <w:p w14:paraId="21995F47" w14:textId="77777777" w:rsidR="0054094C" w:rsidRPr="00AD1013" w:rsidRDefault="0054094C" w:rsidP="009C66B9">
      <w:pPr>
        <w:pStyle w:val="Default"/>
        <w:suppressAutoHyphens/>
        <w:spacing w:after="100" w:afterAutospacing="1" w:line="480" w:lineRule="auto"/>
        <w:rPr>
          <w:rStyle w:val="NoneA"/>
          <w:rFonts w:asciiTheme="majorBidi" w:hAnsiTheme="majorBidi" w:cstheme="majorBidi"/>
          <w:color w:val="000000" w:themeColor="text1"/>
          <w:sz w:val="24"/>
          <w:szCs w:val="24"/>
          <w:lang w:val="en-GB" w:eastAsia="zh-CN"/>
        </w:rPr>
      </w:pPr>
      <w:r w:rsidRPr="00AD1013">
        <w:rPr>
          <w:rStyle w:val="NoneA"/>
          <w:rFonts w:asciiTheme="majorBidi" w:hAnsiTheme="majorBidi" w:cstheme="majorBidi"/>
          <w:b/>
          <w:bCs/>
          <w:i/>
          <w:iCs/>
          <w:color w:val="000000" w:themeColor="text1"/>
          <w:sz w:val="24"/>
          <w:szCs w:val="24"/>
          <w:lang w:val="en-GB"/>
        </w:rPr>
        <w:t>From ‘Generalis</w:t>
      </w:r>
      <w:r w:rsidRPr="00AD1013">
        <w:rPr>
          <w:rStyle w:val="NoneA"/>
          <w:rFonts w:asciiTheme="majorBidi" w:hAnsiTheme="majorBidi" w:cstheme="majorBidi"/>
          <w:b/>
          <w:bCs/>
          <w:i/>
          <w:iCs/>
          <w:color w:val="000000" w:themeColor="text1"/>
          <w:sz w:val="24"/>
          <w:szCs w:val="24"/>
          <w:lang w:val="en-GB" w:eastAsia="zh-CN"/>
        </w:rPr>
        <w:t>t</w:t>
      </w:r>
      <w:r w:rsidR="009B08A2" w:rsidRPr="00AD1013">
        <w:rPr>
          <w:rStyle w:val="NoneA"/>
          <w:rFonts w:asciiTheme="majorBidi" w:hAnsiTheme="majorBidi" w:cstheme="majorBidi"/>
          <w:b/>
          <w:bCs/>
          <w:i/>
          <w:iCs/>
          <w:color w:val="000000" w:themeColor="text1"/>
          <w:sz w:val="24"/>
          <w:szCs w:val="24"/>
          <w:lang w:val="en-GB"/>
        </w:rPr>
        <w:t>’ to ‘I</w:t>
      </w:r>
      <w:r w:rsidRPr="00AD1013">
        <w:rPr>
          <w:rStyle w:val="NoneA"/>
          <w:rFonts w:asciiTheme="majorBidi" w:hAnsiTheme="majorBidi" w:cstheme="majorBidi"/>
          <w:b/>
          <w:bCs/>
          <w:i/>
          <w:iCs/>
          <w:color w:val="000000" w:themeColor="text1"/>
          <w:sz w:val="24"/>
          <w:szCs w:val="24"/>
          <w:lang w:val="en-GB"/>
        </w:rPr>
        <w:t xml:space="preserve">n-depth’: </w:t>
      </w:r>
      <w:r w:rsidR="00900C24" w:rsidRPr="00AD1013">
        <w:rPr>
          <w:rStyle w:val="NoneA"/>
          <w:rFonts w:asciiTheme="majorBidi" w:hAnsiTheme="majorBidi" w:cstheme="majorBidi"/>
          <w:b/>
          <w:bCs/>
          <w:i/>
          <w:iCs/>
          <w:color w:val="000000" w:themeColor="text1"/>
          <w:sz w:val="24"/>
          <w:szCs w:val="24"/>
          <w:lang w:val="en-GB" w:eastAsia="zh-CN"/>
        </w:rPr>
        <w:t>Looking for</w:t>
      </w:r>
      <w:r w:rsidR="009B08A2" w:rsidRPr="00AD1013">
        <w:rPr>
          <w:rStyle w:val="NoneA"/>
          <w:rFonts w:asciiTheme="majorBidi" w:hAnsiTheme="majorBidi" w:cstheme="majorBidi"/>
          <w:b/>
          <w:bCs/>
          <w:i/>
          <w:iCs/>
          <w:color w:val="000000" w:themeColor="text1"/>
          <w:sz w:val="24"/>
          <w:szCs w:val="24"/>
          <w:lang w:val="en-GB" w:eastAsia="zh-CN"/>
        </w:rPr>
        <w:t xml:space="preserve"> an</w:t>
      </w:r>
      <w:r w:rsidRPr="00AD1013">
        <w:rPr>
          <w:rStyle w:val="NoneA"/>
          <w:rFonts w:asciiTheme="majorBidi" w:hAnsiTheme="majorBidi" w:cstheme="majorBidi"/>
          <w:b/>
          <w:bCs/>
          <w:i/>
          <w:iCs/>
          <w:color w:val="000000" w:themeColor="text1"/>
          <w:sz w:val="24"/>
          <w:szCs w:val="24"/>
          <w:lang w:val="en-GB" w:eastAsia="zh-CN"/>
        </w:rPr>
        <w:t xml:space="preserve"> </w:t>
      </w:r>
      <w:r w:rsidR="009B08A2" w:rsidRPr="00AD1013">
        <w:rPr>
          <w:rStyle w:val="NoneA"/>
          <w:rFonts w:asciiTheme="majorBidi" w:hAnsiTheme="majorBidi" w:cstheme="majorBidi"/>
          <w:b/>
          <w:bCs/>
          <w:i/>
          <w:iCs/>
          <w:color w:val="000000" w:themeColor="text1"/>
          <w:sz w:val="24"/>
          <w:szCs w:val="24"/>
          <w:lang w:val="en-GB" w:eastAsia="zh-CN"/>
        </w:rPr>
        <w:t>A</w:t>
      </w:r>
      <w:r w:rsidR="00E974B6" w:rsidRPr="00AD1013">
        <w:rPr>
          <w:rStyle w:val="NoneA"/>
          <w:rFonts w:asciiTheme="majorBidi" w:hAnsiTheme="majorBidi" w:cstheme="majorBidi"/>
          <w:b/>
          <w:bCs/>
          <w:i/>
          <w:iCs/>
          <w:color w:val="000000" w:themeColor="text1"/>
          <w:sz w:val="24"/>
          <w:szCs w:val="24"/>
          <w:lang w:val="en-GB" w:eastAsia="zh-CN"/>
        </w:rPr>
        <w:t>ppropriate</w:t>
      </w:r>
      <w:r w:rsidRPr="00AD1013">
        <w:rPr>
          <w:rStyle w:val="NoneA"/>
          <w:rFonts w:asciiTheme="majorBidi" w:hAnsiTheme="majorBidi" w:cstheme="majorBidi"/>
          <w:b/>
          <w:bCs/>
          <w:i/>
          <w:iCs/>
          <w:color w:val="000000" w:themeColor="text1"/>
          <w:sz w:val="24"/>
          <w:szCs w:val="24"/>
          <w:lang w:val="en-GB" w:eastAsia="zh-CN"/>
        </w:rPr>
        <w:t xml:space="preserve"> </w:t>
      </w:r>
      <w:r w:rsidRPr="00AD1013">
        <w:rPr>
          <w:rStyle w:val="NoneA"/>
          <w:rFonts w:asciiTheme="majorBidi" w:hAnsiTheme="majorBidi" w:cstheme="majorBidi"/>
          <w:b/>
          <w:bCs/>
          <w:i/>
          <w:iCs/>
          <w:color w:val="000000" w:themeColor="text1"/>
          <w:sz w:val="24"/>
          <w:szCs w:val="24"/>
          <w:lang w:val="en-GB"/>
        </w:rPr>
        <w:t xml:space="preserve">Methodological Paradigm </w:t>
      </w:r>
    </w:p>
    <w:p w14:paraId="13E8F15A" w14:textId="77777777" w:rsidR="0054094C" w:rsidRPr="00AD1013" w:rsidRDefault="0054094C" w:rsidP="009C66B9">
      <w:pPr>
        <w:pStyle w:val="Default"/>
        <w:suppressAutoHyphens/>
        <w:spacing w:after="100" w:afterAutospacing="1" w:line="480" w:lineRule="auto"/>
        <w:rPr>
          <w:rStyle w:val="NoneA"/>
          <w:rFonts w:asciiTheme="majorBidi" w:hAnsiTheme="majorBidi" w:cstheme="majorBidi"/>
          <w:color w:val="000000" w:themeColor="text1"/>
          <w:sz w:val="24"/>
          <w:szCs w:val="24"/>
          <w:lang w:val="en-GB" w:eastAsia="zh-CN"/>
        </w:rPr>
      </w:pPr>
      <w:r w:rsidRPr="00AD1013">
        <w:rPr>
          <w:rStyle w:val="NoneA"/>
          <w:rFonts w:asciiTheme="majorBidi" w:hAnsiTheme="majorBidi" w:cstheme="majorBidi"/>
          <w:color w:val="000000" w:themeColor="text1"/>
          <w:sz w:val="24"/>
          <w:szCs w:val="24"/>
          <w:lang w:val="en-GB"/>
        </w:rPr>
        <w:t xml:space="preserve">When I started to </w:t>
      </w:r>
      <w:r w:rsidRPr="00AD1013">
        <w:rPr>
          <w:rStyle w:val="NoneA"/>
          <w:rFonts w:asciiTheme="majorBidi" w:hAnsiTheme="majorBidi" w:cstheme="majorBidi"/>
          <w:color w:val="000000" w:themeColor="text1"/>
          <w:sz w:val="24"/>
          <w:szCs w:val="24"/>
          <w:lang w:val="en-GB" w:eastAsia="zh-CN"/>
        </w:rPr>
        <w:t>consider</w:t>
      </w:r>
      <w:r w:rsidRPr="00AD1013">
        <w:rPr>
          <w:rStyle w:val="NoneA"/>
          <w:rFonts w:asciiTheme="majorBidi" w:hAnsiTheme="majorBidi" w:cstheme="majorBidi"/>
          <w:color w:val="000000" w:themeColor="text1"/>
          <w:sz w:val="24"/>
          <w:szCs w:val="24"/>
          <w:lang w:val="en-GB"/>
        </w:rPr>
        <w:t xml:space="preserve"> a methodological framework, I </w:t>
      </w:r>
      <w:r w:rsidRPr="00AD1013">
        <w:rPr>
          <w:rStyle w:val="NoneA"/>
          <w:rFonts w:asciiTheme="majorBidi" w:hAnsiTheme="majorBidi" w:cstheme="majorBidi"/>
          <w:color w:val="000000" w:themeColor="text1"/>
          <w:sz w:val="24"/>
          <w:szCs w:val="24"/>
          <w:lang w:val="en-GB" w:eastAsia="zh-CN"/>
        </w:rPr>
        <w:t>investigated</w:t>
      </w:r>
      <w:r w:rsidRPr="00AD1013">
        <w:rPr>
          <w:rStyle w:val="NoneA"/>
          <w:rFonts w:asciiTheme="majorBidi" w:hAnsiTheme="majorBidi" w:cstheme="majorBidi"/>
          <w:color w:val="000000" w:themeColor="text1"/>
          <w:sz w:val="24"/>
          <w:szCs w:val="24"/>
          <w:lang w:val="en-GB"/>
        </w:rPr>
        <w:t xml:space="preserve"> the quantitative </w:t>
      </w:r>
      <w:r w:rsidRPr="00AD1013">
        <w:rPr>
          <w:rStyle w:val="NoneA"/>
          <w:rFonts w:asciiTheme="majorBidi" w:hAnsiTheme="majorBidi" w:cstheme="majorBidi"/>
          <w:color w:val="000000" w:themeColor="text1"/>
          <w:sz w:val="24"/>
          <w:szCs w:val="24"/>
          <w:lang w:val="en-GB" w:eastAsia="zh-CN"/>
        </w:rPr>
        <w:t>approach,</w:t>
      </w:r>
      <w:r w:rsidRPr="00AD1013">
        <w:rPr>
          <w:rStyle w:val="NoneA"/>
          <w:rFonts w:asciiTheme="majorBidi" w:hAnsiTheme="majorBidi" w:cstheme="majorBidi"/>
          <w:color w:val="000000" w:themeColor="text1"/>
          <w:sz w:val="24"/>
          <w:szCs w:val="24"/>
          <w:lang w:val="en-GB"/>
        </w:rPr>
        <w:t xml:space="preserve"> not only because that quantitative paradigm is dominant in many disciplines, including social science (Fielding &amp; Schreier, 2001), but also because at the start of this study, I </w:t>
      </w:r>
      <w:r w:rsidRPr="00AD1013">
        <w:rPr>
          <w:rStyle w:val="NoneA"/>
          <w:rFonts w:asciiTheme="majorBidi" w:hAnsiTheme="majorBidi" w:cstheme="majorBidi"/>
          <w:color w:val="000000" w:themeColor="text1"/>
          <w:sz w:val="24"/>
          <w:szCs w:val="24"/>
          <w:lang w:val="en-GB" w:eastAsia="zh-CN"/>
        </w:rPr>
        <w:t xml:space="preserve">did not fully understand the complexity of issues concerning generalizability or </w:t>
      </w:r>
      <w:r w:rsidRPr="00AD1013">
        <w:rPr>
          <w:rStyle w:val="NoneA"/>
          <w:rFonts w:asciiTheme="majorBidi" w:hAnsiTheme="majorBidi" w:cstheme="majorBidi"/>
          <w:color w:val="000000" w:themeColor="text1"/>
          <w:sz w:val="24"/>
          <w:szCs w:val="24"/>
          <w:lang w:val="en-GB"/>
        </w:rPr>
        <w:t xml:space="preserve">making the research look more ‘scientific’ with numbers and figures. </w:t>
      </w:r>
      <w:r w:rsidRPr="00AD1013">
        <w:rPr>
          <w:rStyle w:val="NoneA"/>
          <w:rFonts w:asciiTheme="majorBidi" w:hAnsiTheme="majorBidi" w:cstheme="majorBidi"/>
          <w:color w:val="000000" w:themeColor="text1"/>
          <w:sz w:val="24"/>
          <w:szCs w:val="24"/>
          <w:lang w:val="en-GB" w:eastAsia="zh-CN"/>
        </w:rPr>
        <w:t>In other words, I was initially attracted by the quantitative approach which seems have access to the truth of the world as it is. However, a</w:t>
      </w:r>
      <w:r w:rsidRPr="00AD1013">
        <w:rPr>
          <w:rStyle w:val="NoneA"/>
          <w:rFonts w:asciiTheme="majorBidi" w:hAnsiTheme="majorBidi" w:cstheme="majorBidi"/>
          <w:color w:val="000000" w:themeColor="text1"/>
          <w:sz w:val="24"/>
          <w:szCs w:val="24"/>
          <w:lang w:val="en-GB"/>
        </w:rPr>
        <w:t>s I explained above, my own thoughts and understandings about the self are constantly changing</w:t>
      </w:r>
      <w:r w:rsidRPr="00AD1013">
        <w:rPr>
          <w:rStyle w:val="NoneA"/>
          <w:rFonts w:asciiTheme="majorBidi" w:hAnsiTheme="majorBidi" w:cstheme="majorBidi"/>
          <w:color w:val="000000" w:themeColor="text1"/>
          <w:sz w:val="24"/>
          <w:szCs w:val="24"/>
          <w:lang w:val="en-GB" w:eastAsia="zh-CN"/>
        </w:rPr>
        <w:t xml:space="preserve">. I realised that looking for ‘general truth’ is not an appropriate aim in social sciences and in particular my research for some theoretical reasons. </w:t>
      </w:r>
    </w:p>
    <w:p w14:paraId="6A7FB2E7" w14:textId="7A7D917D" w:rsidR="00544D9C" w:rsidRPr="00AD1013" w:rsidRDefault="00544D9C" w:rsidP="00022E2E">
      <w:pPr>
        <w:pStyle w:val="Default"/>
        <w:suppressAutoHyphens/>
        <w:spacing w:after="100" w:afterAutospacing="1" w:line="480" w:lineRule="auto"/>
        <w:rPr>
          <w:rStyle w:val="NoneA"/>
          <w:rFonts w:asciiTheme="majorBidi" w:hAnsiTheme="majorBidi" w:cstheme="majorBidi"/>
          <w:color w:val="000000" w:themeColor="text1"/>
          <w:sz w:val="24"/>
          <w:szCs w:val="24"/>
          <w:lang w:val="en-GB" w:eastAsia="zh-CN"/>
        </w:rPr>
      </w:pPr>
      <w:r w:rsidRPr="00AD1013">
        <w:rPr>
          <w:rStyle w:val="NoneA"/>
          <w:rFonts w:asciiTheme="majorBidi" w:hAnsiTheme="majorBidi" w:cstheme="majorBidi"/>
          <w:color w:val="000000" w:themeColor="text1"/>
          <w:sz w:val="24"/>
          <w:szCs w:val="24"/>
          <w:lang w:val="en-GB" w:eastAsia="zh-CN"/>
        </w:rPr>
        <w:lastRenderedPageBreak/>
        <w:t>From a</w:t>
      </w:r>
      <w:r w:rsidRPr="00AD1013">
        <w:rPr>
          <w:rStyle w:val="NoneA"/>
          <w:rFonts w:asciiTheme="majorBidi" w:hAnsiTheme="majorBidi" w:cstheme="majorBidi"/>
          <w:color w:val="000000" w:themeColor="text1"/>
          <w:sz w:val="24"/>
          <w:szCs w:val="24"/>
          <w:lang w:val="en-GB"/>
        </w:rPr>
        <w:t xml:space="preserve"> social constructionist perspective</w:t>
      </w:r>
      <w:r w:rsidRPr="00AD1013">
        <w:rPr>
          <w:rStyle w:val="NoneA"/>
          <w:rFonts w:asciiTheme="majorBidi" w:hAnsiTheme="majorBidi" w:cstheme="majorBidi"/>
          <w:color w:val="000000" w:themeColor="text1"/>
          <w:sz w:val="24"/>
          <w:szCs w:val="24"/>
          <w:lang w:val="en-GB" w:eastAsia="zh-CN"/>
        </w:rPr>
        <w:t>, in particular, it is</w:t>
      </w:r>
      <w:r w:rsidRPr="00AD1013">
        <w:rPr>
          <w:rStyle w:val="NoneA"/>
          <w:rFonts w:asciiTheme="majorBidi" w:hAnsiTheme="majorBidi" w:cstheme="majorBidi"/>
          <w:color w:val="000000" w:themeColor="text1"/>
          <w:sz w:val="24"/>
          <w:szCs w:val="24"/>
          <w:lang w:val="en-GB"/>
        </w:rPr>
        <w:t xml:space="preserve"> problematic to look for a general</w:t>
      </w:r>
      <w:r w:rsidRPr="00AD1013">
        <w:rPr>
          <w:rStyle w:val="NoneA"/>
          <w:rFonts w:asciiTheme="majorBidi" w:hAnsiTheme="majorBidi" w:cstheme="majorBidi"/>
          <w:color w:val="000000" w:themeColor="text1"/>
          <w:sz w:val="24"/>
          <w:szCs w:val="24"/>
          <w:lang w:val="en-GB" w:eastAsia="zh-CN"/>
        </w:rPr>
        <w:t>ised</w:t>
      </w:r>
      <w:r w:rsidRPr="00AD1013">
        <w:rPr>
          <w:rStyle w:val="NoneA"/>
          <w:rFonts w:asciiTheme="majorBidi" w:hAnsiTheme="majorBidi" w:cstheme="majorBidi"/>
          <w:color w:val="000000" w:themeColor="text1"/>
          <w:sz w:val="24"/>
          <w:szCs w:val="24"/>
          <w:lang w:val="en-GB"/>
        </w:rPr>
        <w:t xml:space="preserve"> </w:t>
      </w:r>
      <w:r w:rsidRPr="00AD1013">
        <w:rPr>
          <w:rStyle w:val="NoneA"/>
          <w:rFonts w:asciiTheme="majorBidi" w:hAnsiTheme="majorBidi" w:cstheme="majorBidi"/>
          <w:color w:val="000000" w:themeColor="text1"/>
          <w:sz w:val="24"/>
          <w:szCs w:val="24"/>
          <w:lang w:val="en-GB" w:eastAsia="zh-CN"/>
        </w:rPr>
        <w:t>‘</w:t>
      </w:r>
      <w:r w:rsidRPr="00AD1013">
        <w:rPr>
          <w:rStyle w:val="NoneA"/>
          <w:rFonts w:asciiTheme="majorBidi" w:hAnsiTheme="majorBidi" w:cstheme="majorBidi"/>
          <w:color w:val="000000" w:themeColor="text1"/>
          <w:sz w:val="24"/>
          <w:szCs w:val="24"/>
          <w:lang w:val="en-GB"/>
        </w:rPr>
        <w:t>truth</w:t>
      </w:r>
      <w:r w:rsidRPr="00AD1013">
        <w:rPr>
          <w:rStyle w:val="NoneA"/>
          <w:rFonts w:asciiTheme="majorBidi" w:hAnsiTheme="majorBidi" w:cstheme="majorBidi"/>
          <w:color w:val="000000" w:themeColor="text1"/>
          <w:sz w:val="24"/>
          <w:szCs w:val="24"/>
          <w:lang w:val="en-GB" w:eastAsia="zh-CN"/>
        </w:rPr>
        <w:t>’</w:t>
      </w:r>
      <w:r w:rsidRPr="00AD1013">
        <w:rPr>
          <w:rStyle w:val="NoneA"/>
          <w:rFonts w:asciiTheme="majorBidi" w:hAnsiTheme="majorBidi" w:cstheme="majorBidi"/>
          <w:color w:val="000000" w:themeColor="text1"/>
          <w:sz w:val="24"/>
          <w:szCs w:val="24"/>
          <w:lang w:val="en-GB"/>
        </w:rPr>
        <w:t xml:space="preserve"> about human beings. </w:t>
      </w:r>
      <w:r w:rsidRPr="00AD1013">
        <w:rPr>
          <w:rStyle w:val="NoneA"/>
          <w:rFonts w:asciiTheme="majorBidi" w:hAnsiTheme="majorBidi" w:cstheme="majorBidi"/>
          <w:color w:val="000000" w:themeColor="text1"/>
          <w:sz w:val="24"/>
          <w:szCs w:val="24"/>
          <w:lang w:val="en-GB" w:eastAsia="zh-CN"/>
        </w:rPr>
        <w:t>As Burr (1995, p</w:t>
      </w:r>
      <w:r w:rsidR="003E3C65" w:rsidRPr="00AD1013">
        <w:rPr>
          <w:rStyle w:val="NoneA"/>
          <w:rFonts w:asciiTheme="majorBidi" w:hAnsiTheme="majorBidi" w:cstheme="majorBidi"/>
          <w:color w:val="000000" w:themeColor="text1"/>
          <w:sz w:val="24"/>
          <w:szCs w:val="24"/>
          <w:lang w:val="en-GB" w:eastAsia="zh-CN"/>
        </w:rPr>
        <w:t>.</w:t>
      </w:r>
      <w:r w:rsidRPr="00AD1013">
        <w:rPr>
          <w:rStyle w:val="NoneA"/>
          <w:rFonts w:asciiTheme="majorBidi" w:hAnsiTheme="majorBidi" w:cstheme="majorBidi"/>
          <w:color w:val="000000" w:themeColor="text1"/>
          <w:sz w:val="24"/>
          <w:szCs w:val="24"/>
          <w:lang w:val="en-GB" w:eastAsia="zh-CN"/>
        </w:rPr>
        <w:t xml:space="preserve">21) suggests, “there is no objective evidence that you can appeal to which would demonstrate the existence of your personality”. In other words, the person or the self is discursive, contextual, and socially constituted (Raskin, 2002). Therefore, </w:t>
      </w:r>
      <w:r w:rsidRPr="00AD1013">
        <w:rPr>
          <w:rStyle w:val="NoneA"/>
          <w:rFonts w:asciiTheme="majorBidi" w:hAnsiTheme="majorBidi" w:cstheme="majorBidi"/>
          <w:color w:val="000000" w:themeColor="text1"/>
          <w:sz w:val="24"/>
          <w:szCs w:val="24"/>
          <w:lang w:val="en-GB"/>
        </w:rPr>
        <w:t>I am questioning, but not denying, the possibility of the existence of objective facts</w:t>
      </w:r>
      <w:r w:rsidR="00022E2E">
        <w:rPr>
          <w:rStyle w:val="NoneA"/>
          <w:rFonts w:asciiTheme="majorBidi" w:hAnsiTheme="majorBidi" w:cstheme="majorBidi"/>
          <w:color w:val="000000" w:themeColor="text1"/>
          <w:sz w:val="24"/>
          <w:szCs w:val="24"/>
          <w:lang w:val="en-GB"/>
        </w:rPr>
        <w:t xml:space="preserve">. </w:t>
      </w:r>
      <w:r w:rsidRPr="00AD1013">
        <w:rPr>
          <w:rStyle w:val="NoneA"/>
          <w:rFonts w:asciiTheme="majorBidi" w:hAnsiTheme="majorBidi" w:cstheme="majorBidi"/>
          <w:color w:val="000000" w:themeColor="text1"/>
          <w:sz w:val="24"/>
          <w:szCs w:val="24"/>
          <w:lang w:val="en-GB" w:eastAsia="zh-CN"/>
        </w:rPr>
        <w:t xml:space="preserve"> </w:t>
      </w:r>
      <w:r w:rsidRPr="00AD1013">
        <w:rPr>
          <w:rStyle w:val="NoneA"/>
          <w:rFonts w:asciiTheme="majorBidi" w:hAnsiTheme="majorBidi" w:cstheme="majorBidi"/>
          <w:color w:val="000000" w:themeColor="text1"/>
          <w:sz w:val="24"/>
          <w:szCs w:val="24"/>
          <w:lang w:val="en-GB"/>
        </w:rPr>
        <w:t>I would argue that searching for objective facts might not</w:t>
      </w:r>
      <w:r w:rsidRPr="00AD1013">
        <w:rPr>
          <w:rStyle w:val="NoneA"/>
          <w:rFonts w:asciiTheme="majorBidi" w:hAnsiTheme="majorBidi" w:cstheme="majorBidi"/>
          <w:color w:val="000000" w:themeColor="text1"/>
          <w:sz w:val="24"/>
          <w:szCs w:val="24"/>
          <w:lang w:val="en-GB" w:eastAsia="zh-CN"/>
        </w:rPr>
        <w:t xml:space="preserve"> always</w:t>
      </w:r>
      <w:r w:rsidRPr="00AD1013">
        <w:rPr>
          <w:rStyle w:val="NoneA"/>
          <w:rFonts w:asciiTheme="majorBidi" w:hAnsiTheme="majorBidi" w:cstheme="majorBidi"/>
          <w:color w:val="000000" w:themeColor="text1"/>
          <w:sz w:val="24"/>
          <w:szCs w:val="24"/>
          <w:lang w:val="en-GB"/>
        </w:rPr>
        <w:t xml:space="preserve"> be appropriate for social science research. </w:t>
      </w:r>
    </w:p>
    <w:p w14:paraId="3FFF4460" w14:textId="77777777" w:rsidR="003B5ABC" w:rsidRPr="00AD1013" w:rsidRDefault="0054094C" w:rsidP="009C66B9">
      <w:pPr>
        <w:pStyle w:val="Default"/>
        <w:suppressAutoHyphens/>
        <w:spacing w:after="100" w:afterAutospacing="1" w:line="480" w:lineRule="auto"/>
        <w:rPr>
          <w:rStyle w:val="NoneA"/>
          <w:rFonts w:asciiTheme="majorBidi" w:hAnsiTheme="majorBidi" w:cstheme="majorBidi"/>
          <w:color w:val="000000" w:themeColor="text1"/>
          <w:sz w:val="24"/>
          <w:szCs w:val="24"/>
          <w:lang w:val="en-GB" w:eastAsia="zh-CN"/>
        </w:rPr>
      </w:pPr>
      <w:r w:rsidRPr="00AD1013">
        <w:rPr>
          <w:rStyle w:val="NoneA"/>
          <w:rFonts w:asciiTheme="majorBidi" w:hAnsiTheme="majorBidi" w:cstheme="majorBidi"/>
          <w:color w:val="000000" w:themeColor="text1"/>
          <w:sz w:val="24"/>
          <w:szCs w:val="24"/>
          <w:lang w:val="en-GB" w:eastAsia="zh-CN"/>
        </w:rPr>
        <w:t xml:space="preserve">From a philosophical perspective, </w:t>
      </w:r>
      <w:r w:rsidR="006B0FD7" w:rsidRPr="00AD1013">
        <w:rPr>
          <w:rStyle w:val="NoneA"/>
          <w:rFonts w:asciiTheme="majorBidi" w:hAnsiTheme="majorBidi" w:cstheme="majorBidi"/>
          <w:color w:val="000000" w:themeColor="text1"/>
          <w:sz w:val="24"/>
          <w:szCs w:val="24"/>
          <w:lang w:val="en-GB" w:eastAsia="zh-CN"/>
        </w:rPr>
        <w:t xml:space="preserve">there is a distinction between natural and social science. </w:t>
      </w:r>
      <w:r w:rsidRPr="00AD1013">
        <w:rPr>
          <w:rStyle w:val="NoneA"/>
          <w:rFonts w:asciiTheme="majorBidi" w:hAnsiTheme="majorBidi" w:cstheme="majorBidi"/>
          <w:color w:val="000000" w:themeColor="text1"/>
          <w:sz w:val="24"/>
          <w:szCs w:val="24"/>
          <w:lang w:val="en-GB" w:eastAsia="zh-CN"/>
        </w:rPr>
        <w:t>Harre (1972, p</w:t>
      </w:r>
      <w:r w:rsidR="003E3C65" w:rsidRPr="00AD1013">
        <w:rPr>
          <w:rStyle w:val="NoneA"/>
          <w:rFonts w:asciiTheme="majorBidi" w:hAnsiTheme="majorBidi" w:cstheme="majorBidi"/>
          <w:color w:val="000000" w:themeColor="text1"/>
          <w:sz w:val="24"/>
          <w:szCs w:val="24"/>
          <w:lang w:val="en-GB" w:eastAsia="zh-CN"/>
        </w:rPr>
        <w:t>.</w:t>
      </w:r>
      <w:r w:rsidRPr="00AD1013">
        <w:rPr>
          <w:rStyle w:val="NoneA"/>
          <w:rFonts w:asciiTheme="majorBidi" w:hAnsiTheme="majorBidi" w:cstheme="majorBidi"/>
          <w:color w:val="000000" w:themeColor="text1"/>
          <w:sz w:val="24"/>
          <w:szCs w:val="24"/>
          <w:lang w:val="en-GB" w:eastAsia="zh-CN"/>
        </w:rPr>
        <w:t xml:space="preserve">18) suggests that “people are perfectly capable of distinguishing between the world as it is and the world as it is manifested to them … between appearance and reality”. </w:t>
      </w:r>
      <w:r w:rsidR="000013A1" w:rsidRPr="00AD1013">
        <w:rPr>
          <w:rStyle w:val="NoneA"/>
          <w:rFonts w:asciiTheme="majorBidi" w:hAnsiTheme="majorBidi" w:cstheme="majorBidi"/>
          <w:color w:val="000000" w:themeColor="text1"/>
          <w:sz w:val="24"/>
          <w:szCs w:val="24"/>
          <w:lang w:val="en-GB" w:eastAsia="zh-CN"/>
        </w:rPr>
        <w:t>He further states that</w:t>
      </w:r>
      <w:r w:rsidRPr="00AD1013">
        <w:rPr>
          <w:rStyle w:val="NoneA"/>
          <w:rFonts w:asciiTheme="majorBidi" w:hAnsiTheme="majorBidi" w:cstheme="majorBidi"/>
          <w:color w:val="000000" w:themeColor="text1"/>
          <w:sz w:val="24"/>
          <w:szCs w:val="24"/>
          <w:lang w:val="en-GB" w:eastAsia="zh-CN"/>
        </w:rPr>
        <w:t xml:space="preserve"> “natural scientists are going for the truth whereas in sociology it gradually became clear that the societies you were looking at were very different from one another. In the social </w:t>
      </w:r>
      <w:r w:rsidR="004262C4" w:rsidRPr="00AD1013">
        <w:rPr>
          <w:rStyle w:val="NoneA"/>
          <w:rFonts w:asciiTheme="majorBidi" w:hAnsiTheme="majorBidi" w:cstheme="majorBidi"/>
          <w:color w:val="000000" w:themeColor="text1"/>
          <w:sz w:val="24"/>
          <w:szCs w:val="24"/>
          <w:lang w:val="en-GB" w:eastAsia="zh-CN"/>
        </w:rPr>
        <w:t>sciences</w:t>
      </w:r>
      <w:r w:rsidRPr="00AD1013">
        <w:rPr>
          <w:rStyle w:val="NoneA"/>
          <w:rFonts w:asciiTheme="majorBidi" w:hAnsiTheme="majorBidi" w:cstheme="majorBidi"/>
          <w:color w:val="000000" w:themeColor="text1"/>
          <w:sz w:val="24"/>
          <w:szCs w:val="24"/>
          <w:lang w:val="en-GB" w:eastAsia="zh-CN"/>
        </w:rPr>
        <w:t xml:space="preserve"> there is not a world out there” (Edmonds &amp;</w:t>
      </w:r>
      <w:r w:rsidR="008049AB" w:rsidRPr="00AD1013">
        <w:rPr>
          <w:rStyle w:val="NoneA"/>
          <w:rFonts w:asciiTheme="majorBidi" w:hAnsiTheme="majorBidi" w:cstheme="majorBidi"/>
          <w:color w:val="000000" w:themeColor="text1"/>
          <w:sz w:val="24"/>
          <w:szCs w:val="24"/>
          <w:lang w:val="en-GB" w:eastAsia="zh-CN"/>
        </w:rPr>
        <w:t xml:space="preserve"> </w:t>
      </w:r>
      <w:r w:rsidRPr="00AD1013">
        <w:rPr>
          <w:rStyle w:val="NoneA"/>
          <w:rFonts w:asciiTheme="majorBidi" w:hAnsiTheme="majorBidi" w:cstheme="majorBidi"/>
          <w:color w:val="000000" w:themeColor="text1"/>
          <w:sz w:val="24"/>
          <w:szCs w:val="24"/>
          <w:lang w:val="en-GB" w:eastAsia="zh-CN"/>
        </w:rPr>
        <w:t>Warburton, 2015, p</w:t>
      </w:r>
      <w:r w:rsidR="003E3C65" w:rsidRPr="00AD1013">
        <w:rPr>
          <w:rStyle w:val="NoneA"/>
          <w:rFonts w:asciiTheme="majorBidi" w:hAnsiTheme="majorBidi" w:cstheme="majorBidi"/>
          <w:color w:val="000000" w:themeColor="text1"/>
          <w:sz w:val="24"/>
          <w:szCs w:val="24"/>
          <w:lang w:val="en-GB" w:eastAsia="zh-CN"/>
        </w:rPr>
        <w:t>.</w:t>
      </w:r>
      <w:r w:rsidRPr="00AD1013">
        <w:rPr>
          <w:rStyle w:val="NoneA"/>
          <w:rFonts w:asciiTheme="majorBidi" w:hAnsiTheme="majorBidi" w:cstheme="majorBidi"/>
          <w:color w:val="000000" w:themeColor="text1"/>
          <w:sz w:val="24"/>
          <w:szCs w:val="24"/>
          <w:lang w:val="en-GB" w:eastAsia="zh-CN"/>
        </w:rPr>
        <w:t>10). That is, in social sciences, the existence of an objective world is questi</w:t>
      </w:r>
      <w:r w:rsidR="003B5ABC" w:rsidRPr="00AD1013">
        <w:rPr>
          <w:rStyle w:val="NoneA"/>
          <w:rFonts w:asciiTheme="majorBidi" w:hAnsiTheme="majorBidi" w:cstheme="majorBidi"/>
          <w:color w:val="000000" w:themeColor="text1"/>
          <w:sz w:val="24"/>
          <w:szCs w:val="24"/>
          <w:lang w:val="en-GB" w:eastAsia="zh-CN"/>
        </w:rPr>
        <w:t xml:space="preserve">oned. </w:t>
      </w:r>
    </w:p>
    <w:p w14:paraId="3EEEE566" w14:textId="77777777" w:rsidR="0054094C" w:rsidRPr="00AD1013" w:rsidRDefault="003B5ABC" w:rsidP="009C66B9">
      <w:pPr>
        <w:pStyle w:val="Default"/>
        <w:suppressAutoHyphens/>
        <w:spacing w:after="100" w:afterAutospacing="1" w:line="480" w:lineRule="auto"/>
        <w:rPr>
          <w:rStyle w:val="NoneA"/>
          <w:rFonts w:asciiTheme="majorBidi" w:hAnsiTheme="majorBidi" w:cstheme="majorBidi"/>
          <w:color w:val="000000" w:themeColor="text1"/>
          <w:sz w:val="24"/>
          <w:szCs w:val="24"/>
          <w:lang w:val="en-GB" w:eastAsia="zh-CN"/>
        </w:rPr>
      </w:pPr>
      <w:r w:rsidRPr="00AD1013">
        <w:rPr>
          <w:rStyle w:val="NoneA"/>
          <w:rFonts w:asciiTheme="majorBidi" w:hAnsiTheme="majorBidi" w:cstheme="majorBidi"/>
          <w:color w:val="000000" w:themeColor="text1"/>
          <w:sz w:val="24"/>
          <w:szCs w:val="24"/>
          <w:lang w:val="en-GB" w:eastAsia="zh-CN"/>
        </w:rPr>
        <w:t>In effect, looking for objectivity</w:t>
      </w:r>
      <w:r w:rsidRPr="00AD1013">
        <w:rPr>
          <w:rStyle w:val="NoneA"/>
          <w:rFonts w:asciiTheme="majorBidi" w:hAnsiTheme="majorBidi" w:cstheme="majorBidi"/>
          <w:color w:val="000000" w:themeColor="text1"/>
          <w:sz w:val="24"/>
          <w:szCs w:val="24"/>
          <w:lang w:val="en-GB"/>
        </w:rPr>
        <w:t xml:space="preserve"> is not even an absolute purpose in the area of natural science, because according to Heisenberg’s uncertainty principle, objective fact does not equal science (Greenberg &amp; Mitchell, 1983)</w:t>
      </w:r>
      <w:r w:rsidR="00076B84" w:rsidRPr="00AD1013">
        <w:rPr>
          <w:rStyle w:val="NoneA"/>
          <w:rFonts w:asciiTheme="majorBidi" w:hAnsiTheme="majorBidi" w:cstheme="majorBidi"/>
          <w:color w:val="000000" w:themeColor="text1"/>
          <w:sz w:val="24"/>
          <w:szCs w:val="24"/>
          <w:lang w:val="en-GB" w:eastAsia="zh-CN"/>
        </w:rPr>
        <w:t>,</w:t>
      </w:r>
      <w:r w:rsidRPr="00AD1013">
        <w:rPr>
          <w:rStyle w:val="NoneA"/>
          <w:rFonts w:asciiTheme="majorBidi" w:hAnsiTheme="majorBidi" w:cstheme="majorBidi"/>
          <w:color w:val="000000" w:themeColor="text1"/>
          <w:sz w:val="24"/>
          <w:szCs w:val="24"/>
          <w:lang w:val="en-GB"/>
        </w:rPr>
        <w:t xml:space="preserve"> </w:t>
      </w:r>
      <w:r w:rsidRPr="00AD1013">
        <w:rPr>
          <w:rStyle w:val="NoneA"/>
          <w:rFonts w:asciiTheme="majorBidi" w:hAnsiTheme="majorBidi" w:cstheme="majorBidi"/>
          <w:color w:val="000000" w:themeColor="text1"/>
          <w:sz w:val="24"/>
          <w:szCs w:val="24"/>
          <w:lang w:val="en-GB" w:eastAsia="zh-CN"/>
        </w:rPr>
        <w:t>while quantitative approaches do not easily accept</w:t>
      </w:r>
      <w:r w:rsidRPr="00AD1013">
        <w:rPr>
          <w:rStyle w:val="NoneA"/>
          <w:rFonts w:asciiTheme="majorBidi" w:hAnsiTheme="majorBidi" w:cstheme="majorBidi"/>
          <w:color w:val="000000" w:themeColor="text1"/>
          <w:sz w:val="24"/>
          <w:szCs w:val="24"/>
          <w:lang w:val="en-GB"/>
        </w:rPr>
        <w:t xml:space="preserve"> the importance of accessing and understanding each individual’s socially constructed </w:t>
      </w:r>
      <w:r w:rsidRPr="00AD1013">
        <w:rPr>
          <w:rStyle w:val="NoneA"/>
          <w:rFonts w:asciiTheme="majorBidi" w:hAnsiTheme="majorBidi" w:cstheme="majorBidi"/>
          <w:color w:val="000000" w:themeColor="text1"/>
          <w:sz w:val="24"/>
          <w:szCs w:val="24"/>
          <w:lang w:val="en-GB" w:eastAsia="zh-CN"/>
        </w:rPr>
        <w:t>experiences</w:t>
      </w:r>
      <w:r w:rsidRPr="00AD1013">
        <w:rPr>
          <w:rStyle w:val="NoneA"/>
          <w:rFonts w:asciiTheme="majorBidi" w:hAnsiTheme="majorBidi" w:cstheme="majorBidi"/>
          <w:color w:val="000000" w:themeColor="text1"/>
          <w:sz w:val="24"/>
          <w:szCs w:val="24"/>
          <w:lang w:val="en-GB"/>
        </w:rPr>
        <w:t>.</w:t>
      </w:r>
    </w:p>
    <w:p w14:paraId="6DE361AE" w14:textId="77777777" w:rsidR="0054094C" w:rsidRPr="00AD1013" w:rsidRDefault="0054094C" w:rsidP="009C66B9">
      <w:pPr>
        <w:pStyle w:val="BodyA"/>
        <w:suppressAutoHyphens/>
        <w:spacing w:after="100" w:afterAutospacing="1" w:line="480" w:lineRule="auto"/>
        <w:rPr>
          <w:rStyle w:val="NoneA"/>
          <w:rFonts w:asciiTheme="majorBidi" w:eastAsia="Times New Roman"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eastAsia="zh-TW"/>
        </w:rPr>
        <w:t>Quantitative paradigm has been criticised for a long time now in social sciences</w:t>
      </w:r>
      <w:r w:rsidRPr="00AD1013">
        <w:rPr>
          <w:rStyle w:val="NoneA"/>
          <w:rFonts w:asciiTheme="majorBidi" w:hAnsiTheme="majorBidi" w:cstheme="majorBidi"/>
          <w:color w:val="000000" w:themeColor="text1"/>
          <w:sz w:val="24"/>
          <w:szCs w:val="24"/>
          <w:lang w:val="en-GB"/>
        </w:rPr>
        <w:t xml:space="preserve"> in particular (Guba, 1990).</w:t>
      </w:r>
      <w:r w:rsidRPr="00AD1013">
        <w:rPr>
          <w:rStyle w:val="NoneA"/>
          <w:rFonts w:asciiTheme="majorBidi" w:hAnsiTheme="majorBidi" w:cstheme="majorBidi"/>
          <w:color w:val="000000" w:themeColor="text1"/>
          <w:sz w:val="24"/>
          <w:szCs w:val="24"/>
          <w:lang w:val="en-GB" w:eastAsia="zh-TW"/>
        </w:rPr>
        <w:t xml:space="preserve"> Quantitative research might, for example, cause</w:t>
      </w:r>
      <w:r w:rsidRPr="00AD1013">
        <w:rPr>
          <w:rStyle w:val="NoneA"/>
          <w:rFonts w:asciiTheme="majorBidi" w:hAnsiTheme="majorBidi" w:cstheme="majorBidi"/>
          <w:color w:val="000000" w:themeColor="text1"/>
          <w:sz w:val="24"/>
          <w:szCs w:val="24"/>
          <w:lang w:val="en-GB"/>
        </w:rPr>
        <w:t xml:space="preserve"> context stripping, exclusion of meaning and purposes,</w:t>
      </w:r>
      <w:r w:rsidRPr="00AD1013">
        <w:rPr>
          <w:rStyle w:val="NoneA"/>
          <w:rFonts w:asciiTheme="majorBidi" w:hAnsiTheme="majorBidi" w:cstheme="majorBidi"/>
          <w:color w:val="000000" w:themeColor="text1"/>
          <w:sz w:val="24"/>
          <w:szCs w:val="24"/>
          <w:lang w:val="en-GB" w:eastAsia="zh-TW"/>
        </w:rPr>
        <w:t xml:space="preserve"> and </w:t>
      </w:r>
      <w:r w:rsidRPr="00AD1013">
        <w:rPr>
          <w:rStyle w:val="NoneA"/>
          <w:rFonts w:asciiTheme="majorBidi" w:hAnsiTheme="majorBidi" w:cstheme="majorBidi"/>
          <w:color w:val="000000" w:themeColor="text1"/>
          <w:sz w:val="24"/>
          <w:szCs w:val="24"/>
          <w:lang w:val="en-GB"/>
        </w:rPr>
        <w:t>disjunction of grand theories with local contexts</w:t>
      </w:r>
      <w:r w:rsidRPr="00AD1013">
        <w:rPr>
          <w:rStyle w:val="NoneA"/>
          <w:rFonts w:asciiTheme="majorBidi" w:hAnsiTheme="majorBidi" w:cstheme="majorBidi"/>
          <w:color w:val="000000" w:themeColor="text1"/>
          <w:sz w:val="24"/>
          <w:szCs w:val="24"/>
          <w:lang w:val="en-GB" w:eastAsia="zh-TW"/>
        </w:rPr>
        <w:t xml:space="preserve">, whereas qualitative research </w:t>
      </w:r>
      <w:r w:rsidRPr="00AD1013">
        <w:rPr>
          <w:rStyle w:val="NoneA"/>
          <w:rFonts w:asciiTheme="majorBidi" w:hAnsiTheme="majorBidi" w:cstheme="majorBidi"/>
          <w:color w:val="000000" w:themeColor="text1"/>
          <w:sz w:val="24"/>
          <w:szCs w:val="24"/>
          <w:lang w:val="en-GB"/>
        </w:rPr>
        <w:t xml:space="preserve">could eliminate or alleviate </w:t>
      </w:r>
      <w:r w:rsidRPr="00AD1013">
        <w:rPr>
          <w:rStyle w:val="NoneA"/>
          <w:rFonts w:asciiTheme="majorBidi" w:hAnsiTheme="majorBidi" w:cstheme="majorBidi"/>
          <w:color w:val="000000" w:themeColor="text1"/>
          <w:sz w:val="24"/>
          <w:szCs w:val="24"/>
          <w:lang w:val="en-GB" w:eastAsia="zh-TW"/>
        </w:rPr>
        <w:t xml:space="preserve">those problems </w:t>
      </w:r>
      <w:r w:rsidRPr="00AD1013">
        <w:rPr>
          <w:rStyle w:val="NoneA"/>
          <w:rFonts w:asciiTheme="majorBidi" w:hAnsiTheme="majorBidi" w:cstheme="majorBidi"/>
          <w:color w:val="000000" w:themeColor="text1"/>
          <w:sz w:val="24"/>
          <w:szCs w:val="24"/>
          <w:lang w:val="en-GB" w:eastAsia="zh-TW"/>
        </w:rPr>
        <w:lastRenderedPageBreak/>
        <w:t>(</w:t>
      </w:r>
      <w:r w:rsidRPr="00AD1013">
        <w:rPr>
          <w:rStyle w:val="NoneA"/>
          <w:rFonts w:asciiTheme="majorBidi" w:hAnsiTheme="majorBidi" w:cstheme="majorBidi"/>
          <w:color w:val="000000" w:themeColor="text1"/>
          <w:sz w:val="24"/>
          <w:szCs w:val="24"/>
          <w:lang w:val="en-GB"/>
        </w:rPr>
        <w:t>Guba</w:t>
      </w:r>
      <w:r w:rsidRPr="00AD1013">
        <w:rPr>
          <w:rStyle w:val="NoneA"/>
          <w:rFonts w:asciiTheme="majorBidi" w:hAnsiTheme="majorBidi" w:cstheme="majorBidi"/>
          <w:color w:val="000000" w:themeColor="text1"/>
          <w:sz w:val="24"/>
          <w:szCs w:val="24"/>
          <w:lang w:val="en-GB" w:eastAsia="zh-TW"/>
        </w:rPr>
        <w:t xml:space="preserve"> </w:t>
      </w:r>
      <w:r w:rsidRPr="00AD1013">
        <w:rPr>
          <w:rStyle w:val="NoneA"/>
          <w:rFonts w:asciiTheme="majorBidi" w:hAnsiTheme="majorBidi" w:cstheme="majorBidi"/>
          <w:color w:val="000000" w:themeColor="text1"/>
          <w:sz w:val="24"/>
          <w:szCs w:val="24"/>
          <w:lang w:val="en-GB"/>
        </w:rPr>
        <w:t>&amp;</w:t>
      </w:r>
      <w:r w:rsidRPr="00AD1013">
        <w:rPr>
          <w:rStyle w:val="NoneA"/>
          <w:rFonts w:asciiTheme="majorBidi" w:hAnsiTheme="majorBidi" w:cstheme="majorBidi"/>
          <w:color w:val="000000" w:themeColor="text1"/>
          <w:sz w:val="24"/>
          <w:szCs w:val="24"/>
          <w:lang w:val="en-GB" w:eastAsia="zh-TW"/>
        </w:rPr>
        <w:t xml:space="preserve"> </w:t>
      </w:r>
      <w:r w:rsidRPr="00AD1013">
        <w:rPr>
          <w:rStyle w:val="NoneA"/>
          <w:rFonts w:asciiTheme="majorBidi" w:hAnsiTheme="majorBidi" w:cstheme="majorBidi"/>
          <w:color w:val="000000" w:themeColor="text1"/>
          <w:sz w:val="24"/>
          <w:szCs w:val="24"/>
          <w:lang w:val="en-GB"/>
        </w:rPr>
        <w:t>Lincoln</w:t>
      </w:r>
      <w:r w:rsidRPr="00AD1013">
        <w:rPr>
          <w:rStyle w:val="NoneA"/>
          <w:rFonts w:asciiTheme="majorBidi" w:hAnsiTheme="majorBidi" w:cstheme="majorBidi"/>
          <w:color w:val="000000" w:themeColor="text1"/>
          <w:sz w:val="24"/>
          <w:szCs w:val="24"/>
          <w:lang w:val="en-GB" w:eastAsia="zh-TW"/>
        </w:rPr>
        <w:t>,</w:t>
      </w:r>
      <w:r w:rsidRPr="00AD1013">
        <w:rPr>
          <w:rStyle w:val="NoneA"/>
          <w:rFonts w:asciiTheme="majorBidi" w:hAnsiTheme="majorBidi" w:cstheme="majorBidi"/>
          <w:color w:val="000000" w:themeColor="text1"/>
          <w:sz w:val="24"/>
          <w:szCs w:val="24"/>
          <w:lang w:val="en-GB"/>
        </w:rPr>
        <w:t xml:space="preserve"> 1994)</w:t>
      </w:r>
      <w:r w:rsidRPr="00AD1013">
        <w:rPr>
          <w:rStyle w:val="NoneA"/>
          <w:rFonts w:asciiTheme="majorBidi" w:hAnsiTheme="majorBidi" w:cstheme="majorBidi"/>
          <w:color w:val="000000" w:themeColor="text1"/>
          <w:sz w:val="24"/>
          <w:szCs w:val="24"/>
          <w:lang w:val="en-GB" w:eastAsia="zh-TW"/>
        </w:rPr>
        <w:t xml:space="preserve">. </w:t>
      </w:r>
      <w:r w:rsidRPr="00AD1013">
        <w:rPr>
          <w:rStyle w:val="NoneA"/>
          <w:rFonts w:asciiTheme="majorBidi" w:hAnsiTheme="majorBidi" w:cstheme="majorBidi"/>
          <w:color w:val="000000" w:themeColor="text1"/>
          <w:sz w:val="24"/>
          <w:szCs w:val="24"/>
          <w:lang w:val="en-GB"/>
        </w:rPr>
        <w:t xml:space="preserve">Therefore, quantitative paradigm did not fit the </w:t>
      </w:r>
      <w:r w:rsidRPr="00AD1013">
        <w:rPr>
          <w:rStyle w:val="NoneA"/>
          <w:rFonts w:asciiTheme="majorBidi" w:hAnsiTheme="majorBidi" w:cstheme="majorBidi"/>
          <w:color w:val="000000" w:themeColor="text1"/>
          <w:sz w:val="24"/>
          <w:szCs w:val="24"/>
          <w:lang w:val="en-GB" w:eastAsia="zh-TW"/>
        </w:rPr>
        <w:t xml:space="preserve">theoretical </w:t>
      </w:r>
      <w:r w:rsidRPr="00AD1013">
        <w:rPr>
          <w:rStyle w:val="NoneA"/>
          <w:rFonts w:asciiTheme="majorBidi" w:hAnsiTheme="majorBidi" w:cstheme="majorBidi"/>
          <w:color w:val="000000" w:themeColor="text1"/>
          <w:sz w:val="24"/>
          <w:szCs w:val="24"/>
          <w:lang w:val="en-GB"/>
        </w:rPr>
        <w:t>point of view I inclined towards</w:t>
      </w:r>
      <w:r w:rsidRPr="00AD1013">
        <w:rPr>
          <w:rStyle w:val="NoneA"/>
          <w:rFonts w:asciiTheme="majorBidi" w:hAnsiTheme="majorBidi" w:cstheme="majorBidi"/>
          <w:color w:val="000000" w:themeColor="text1"/>
          <w:sz w:val="24"/>
          <w:szCs w:val="24"/>
          <w:lang w:val="en-GB" w:eastAsia="zh-TW"/>
        </w:rPr>
        <w:t xml:space="preserve"> or the research aims I wanted to achieve.</w:t>
      </w:r>
      <w:r w:rsidRPr="00AD1013">
        <w:rPr>
          <w:rStyle w:val="NoneA"/>
          <w:rFonts w:asciiTheme="majorBidi" w:hAnsiTheme="majorBidi" w:cstheme="majorBidi"/>
          <w:color w:val="000000" w:themeColor="text1"/>
          <w:sz w:val="24"/>
          <w:szCs w:val="24"/>
          <w:lang w:val="en-GB"/>
        </w:rPr>
        <w:t xml:space="preserve"> </w:t>
      </w:r>
      <w:r w:rsidRPr="00AD1013">
        <w:rPr>
          <w:rStyle w:val="NoneA"/>
          <w:rFonts w:asciiTheme="majorBidi" w:hAnsiTheme="majorBidi" w:cstheme="majorBidi"/>
          <w:color w:val="000000" w:themeColor="text1"/>
          <w:sz w:val="24"/>
          <w:szCs w:val="24"/>
          <w:lang w:val="en-GB" w:eastAsia="zh-TW"/>
        </w:rPr>
        <w:t xml:space="preserve">The methodological framework is therefore located in the qualitative paradigm. The research purpose changed from seeking to generalise people’s experiences to looking in depth at each individual’s self-constructions respectively within the </w:t>
      </w:r>
      <w:r w:rsidR="00347AE6" w:rsidRPr="00AD1013">
        <w:rPr>
          <w:rStyle w:val="NoneA"/>
          <w:rFonts w:asciiTheme="majorBidi" w:hAnsiTheme="majorBidi" w:cstheme="majorBidi"/>
          <w:color w:val="000000" w:themeColor="text1"/>
          <w:sz w:val="24"/>
          <w:szCs w:val="24"/>
          <w:lang w:val="en-GB"/>
        </w:rPr>
        <w:t xml:space="preserve">transcultural </w:t>
      </w:r>
      <w:r w:rsidRPr="00AD1013">
        <w:rPr>
          <w:rStyle w:val="NoneA"/>
          <w:rFonts w:asciiTheme="majorBidi" w:hAnsiTheme="majorBidi" w:cstheme="majorBidi"/>
          <w:color w:val="000000" w:themeColor="text1"/>
          <w:sz w:val="24"/>
          <w:szCs w:val="24"/>
          <w:lang w:val="en-GB" w:eastAsia="zh-TW"/>
        </w:rPr>
        <w:t>context.</w:t>
      </w:r>
      <w:r w:rsidRPr="00AD1013">
        <w:rPr>
          <w:rStyle w:val="NoneA"/>
          <w:rFonts w:asciiTheme="majorBidi" w:hAnsiTheme="majorBidi" w:cstheme="majorBidi"/>
          <w:color w:val="000000" w:themeColor="text1"/>
          <w:sz w:val="24"/>
          <w:szCs w:val="24"/>
          <w:lang w:val="en-GB"/>
        </w:rPr>
        <w:t xml:space="preserve"> </w:t>
      </w:r>
    </w:p>
    <w:p w14:paraId="47273211" w14:textId="77777777" w:rsidR="006C15D3" w:rsidRPr="00AD1013" w:rsidRDefault="008049AB" w:rsidP="009C66B9">
      <w:pPr>
        <w:pStyle w:val="BodyA"/>
        <w:suppressAutoHyphens/>
        <w:spacing w:after="100" w:afterAutospacing="1" w:line="480" w:lineRule="auto"/>
        <w:rPr>
          <w:rStyle w:val="NoneA"/>
          <w:rFonts w:asciiTheme="majorBidi" w:eastAsia="Times New Roman" w:hAnsiTheme="majorBidi" w:cstheme="majorBidi"/>
          <w:b/>
          <w:bCs/>
          <w:i/>
          <w:iCs/>
          <w:color w:val="000000" w:themeColor="text1"/>
          <w:sz w:val="24"/>
          <w:szCs w:val="24"/>
          <w:lang w:val="en-GB" w:eastAsia="zh-TW"/>
        </w:rPr>
      </w:pPr>
      <w:r w:rsidRPr="00AD1013">
        <w:rPr>
          <w:rStyle w:val="NoneA"/>
          <w:rFonts w:asciiTheme="majorBidi" w:hAnsiTheme="majorBidi" w:cstheme="majorBidi"/>
          <w:b/>
          <w:i/>
          <w:color w:val="000000" w:themeColor="text1"/>
          <w:sz w:val="24"/>
          <w:szCs w:val="24"/>
          <w:lang w:val="en-GB"/>
        </w:rPr>
        <w:t>Narrative-T</w:t>
      </w:r>
      <w:r w:rsidR="00544D9C" w:rsidRPr="00AD1013">
        <w:rPr>
          <w:rStyle w:val="NoneA"/>
          <w:rFonts w:asciiTheme="majorBidi" w:hAnsiTheme="majorBidi" w:cstheme="majorBidi"/>
          <w:b/>
          <w:i/>
          <w:color w:val="000000" w:themeColor="text1"/>
          <w:sz w:val="24"/>
          <w:szCs w:val="24"/>
          <w:lang w:val="en-GB"/>
        </w:rPr>
        <w:t>ransformation:</w:t>
      </w:r>
      <w:r w:rsidR="006C15D3" w:rsidRPr="00AD1013">
        <w:rPr>
          <w:rStyle w:val="NoneA"/>
          <w:rFonts w:asciiTheme="majorBidi" w:hAnsiTheme="majorBidi" w:cstheme="majorBidi"/>
          <w:b/>
          <w:i/>
          <w:color w:val="000000" w:themeColor="text1"/>
          <w:sz w:val="24"/>
          <w:szCs w:val="24"/>
          <w:lang w:val="en-GB" w:eastAsia="zh-TW"/>
        </w:rPr>
        <w:t xml:space="preserve"> Introduction of </w:t>
      </w:r>
      <w:r w:rsidRPr="00AD1013">
        <w:rPr>
          <w:rStyle w:val="NoneA"/>
          <w:rFonts w:asciiTheme="majorBidi" w:hAnsiTheme="majorBidi" w:cstheme="majorBidi"/>
          <w:b/>
          <w:i/>
          <w:color w:val="000000" w:themeColor="text1"/>
          <w:sz w:val="24"/>
          <w:szCs w:val="24"/>
          <w:lang w:val="en-GB"/>
        </w:rPr>
        <w:t>N</w:t>
      </w:r>
      <w:r w:rsidR="006C15D3" w:rsidRPr="00AD1013">
        <w:rPr>
          <w:rStyle w:val="NoneA"/>
          <w:rFonts w:asciiTheme="majorBidi" w:hAnsiTheme="majorBidi" w:cstheme="majorBidi"/>
          <w:b/>
          <w:i/>
          <w:color w:val="000000" w:themeColor="text1"/>
          <w:sz w:val="24"/>
          <w:szCs w:val="24"/>
          <w:lang w:val="en-GB" w:eastAsia="zh-TW"/>
        </w:rPr>
        <w:t xml:space="preserve">arrative </w:t>
      </w:r>
      <w:r w:rsidRPr="00AD1013">
        <w:rPr>
          <w:rStyle w:val="NoneA"/>
          <w:rFonts w:asciiTheme="majorBidi" w:hAnsiTheme="majorBidi" w:cstheme="majorBidi"/>
          <w:b/>
          <w:i/>
          <w:color w:val="000000" w:themeColor="text1"/>
          <w:sz w:val="24"/>
          <w:szCs w:val="24"/>
          <w:lang w:val="en-GB"/>
        </w:rPr>
        <w:t>Case S</w:t>
      </w:r>
      <w:r w:rsidR="006C15D3" w:rsidRPr="00AD1013">
        <w:rPr>
          <w:rStyle w:val="NoneA"/>
          <w:rFonts w:asciiTheme="majorBidi" w:hAnsiTheme="majorBidi" w:cstheme="majorBidi"/>
          <w:b/>
          <w:i/>
          <w:color w:val="000000" w:themeColor="text1"/>
          <w:sz w:val="24"/>
          <w:szCs w:val="24"/>
          <w:lang w:val="en-GB"/>
        </w:rPr>
        <w:t>tudy</w:t>
      </w:r>
      <w:r w:rsidRPr="00AD1013">
        <w:rPr>
          <w:rStyle w:val="NoneA"/>
          <w:rFonts w:asciiTheme="majorBidi" w:hAnsiTheme="majorBidi" w:cstheme="majorBidi"/>
          <w:b/>
          <w:i/>
          <w:color w:val="000000" w:themeColor="text1"/>
          <w:sz w:val="24"/>
          <w:szCs w:val="24"/>
          <w:lang w:val="en-GB" w:eastAsia="zh-TW"/>
        </w:rPr>
        <w:t xml:space="preserve"> and Interview M</w:t>
      </w:r>
      <w:r w:rsidR="006C15D3" w:rsidRPr="00AD1013">
        <w:rPr>
          <w:rStyle w:val="NoneA"/>
          <w:rFonts w:asciiTheme="majorBidi" w:hAnsiTheme="majorBidi" w:cstheme="majorBidi"/>
          <w:b/>
          <w:i/>
          <w:color w:val="000000" w:themeColor="text1"/>
          <w:sz w:val="24"/>
          <w:szCs w:val="24"/>
          <w:lang w:val="en-GB" w:eastAsia="zh-TW"/>
        </w:rPr>
        <w:t xml:space="preserve">ethods  </w:t>
      </w:r>
    </w:p>
    <w:p w14:paraId="45B898B5" w14:textId="7E2F0898" w:rsidR="009751F0" w:rsidRPr="00AD1013" w:rsidRDefault="00B26854" w:rsidP="009C66B9">
      <w:pPr>
        <w:pStyle w:val="BodyA"/>
        <w:suppressAutoHyphens/>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The</w:t>
      </w:r>
      <w:r w:rsidR="00764794" w:rsidRPr="00AD1013">
        <w:rPr>
          <w:rStyle w:val="NoneA"/>
          <w:rFonts w:asciiTheme="majorBidi" w:hAnsiTheme="majorBidi" w:cstheme="majorBidi"/>
          <w:color w:val="000000" w:themeColor="text1"/>
          <w:sz w:val="24"/>
          <w:szCs w:val="24"/>
          <w:lang w:val="en-GB"/>
        </w:rPr>
        <w:t xml:space="preserve"> purpose of the research is to understand the second generation Chinese immigrant young people’s </w:t>
      </w:r>
      <w:r w:rsidR="0081769D" w:rsidRPr="00AD1013">
        <w:rPr>
          <w:rStyle w:val="NoneA"/>
          <w:rFonts w:asciiTheme="majorBidi" w:hAnsiTheme="majorBidi" w:cstheme="majorBidi"/>
          <w:color w:val="000000" w:themeColor="text1"/>
          <w:sz w:val="24"/>
          <w:szCs w:val="24"/>
          <w:lang w:val="en-GB"/>
        </w:rPr>
        <w:t>self-transformation via understanding</w:t>
      </w:r>
      <w:r w:rsidR="009751F0" w:rsidRPr="00AD1013">
        <w:rPr>
          <w:rStyle w:val="NoneA"/>
          <w:rFonts w:asciiTheme="majorBidi" w:hAnsiTheme="majorBidi" w:cstheme="majorBidi"/>
          <w:color w:val="000000" w:themeColor="text1"/>
          <w:sz w:val="24"/>
          <w:szCs w:val="24"/>
          <w:lang w:val="en-GB"/>
        </w:rPr>
        <w:t xml:space="preserve"> the way in which</w:t>
      </w:r>
      <w:r w:rsidR="00022E2E">
        <w:rPr>
          <w:rStyle w:val="NoneA"/>
          <w:rFonts w:asciiTheme="majorBidi" w:hAnsiTheme="majorBidi" w:cstheme="majorBidi"/>
          <w:color w:val="000000" w:themeColor="text1"/>
          <w:sz w:val="24"/>
          <w:szCs w:val="24"/>
          <w:lang w:val="en-GB"/>
        </w:rPr>
        <w:t xml:space="preserve"> they</w:t>
      </w:r>
      <w:r w:rsidR="0081769D" w:rsidRPr="00AD1013">
        <w:rPr>
          <w:rStyle w:val="NoneA"/>
          <w:rFonts w:asciiTheme="majorBidi" w:hAnsiTheme="majorBidi" w:cstheme="majorBidi"/>
          <w:color w:val="000000" w:themeColor="text1"/>
          <w:sz w:val="24"/>
          <w:szCs w:val="24"/>
          <w:lang w:val="en-GB"/>
        </w:rPr>
        <w:t xml:space="preserve"> </w:t>
      </w:r>
      <w:r w:rsidR="009751F0" w:rsidRPr="00AD1013">
        <w:rPr>
          <w:rStyle w:val="NoneA"/>
          <w:rFonts w:asciiTheme="majorBidi" w:hAnsiTheme="majorBidi" w:cstheme="majorBidi"/>
          <w:color w:val="000000" w:themeColor="text1"/>
          <w:sz w:val="24"/>
          <w:szCs w:val="24"/>
          <w:lang w:val="en-GB"/>
        </w:rPr>
        <w:t>give meaning</w:t>
      </w:r>
      <w:r w:rsidR="00022E2E">
        <w:rPr>
          <w:rStyle w:val="NoneA"/>
          <w:rFonts w:asciiTheme="majorBidi" w:hAnsiTheme="majorBidi" w:cstheme="majorBidi"/>
          <w:color w:val="000000" w:themeColor="text1"/>
          <w:sz w:val="24"/>
          <w:szCs w:val="24"/>
          <w:lang w:val="en-GB"/>
        </w:rPr>
        <w:t>s</w:t>
      </w:r>
      <w:r w:rsidR="009751F0" w:rsidRPr="00AD1013">
        <w:rPr>
          <w:rStyle w:val="NoneA"/>
          <w:rFonts w:asciiTheme="majorBidi" w:hAnsiTheme="majorBidi" w:cstheme="majorBidi"/>
          <w:color w:val="000000" w:themeColor="text1"/>
          <w:sz w:val="24"/>
          <w:szCs w:val="24"/>
          <w:lang w:val="en-GB"/>
        </w:rPr>
        <w:t xml:space="preserve"> to their </w:t>
      </w:r>
      <w:r w:rsidR="0081769D" w:rsidRPr="00AD1013">
        <w:rPr>
          <w:rStyle w:val="NoneA"/>
          <w:rFonts w:asciiTheme="majorBidi" w:hAnsiTheme="majorBidi" w:cstheme="majorBidi"/>
          <w:color w:val="000000" w:themeColor="text1"/>
          <w:sz w:val="24"/>
          <w:szCs w:val="24"/>
          <w:lang w:val="en-GB"/>
        </w:rPr>
        <w:t xml:space="preserve">life experiences, </w:t>
      </w:r>
      <w:r w:rsidR="009751F0" w:rsidRPr="00AD1013">
        <w:rPr>
          <w:rStyle w:val="NoneA"/>
          <w:rFonts w:asciiTheme="majorBidi" w:hAnsiTheme="majorBidi" w:cstheme="majorBidi"/>
          <w:color w:val="000000" w:themeColor="text1"/>
          <w:sz w:val="24"/>
          <w:szCs w:val="24"/>
          <w:lang w:val="en-GB"/>
        </w:rPr>
        <w:t xml:space="preserve">the participants’ narratives would be an </w:t>
      </w:r>
      <w:r w:rsidR="0081769D" w:rsidRPr="00AD1013">
        <w:rPr>
          <w:rStyle w:val="NoneA"/>
          <w:rFonts w:asciiTheme="majorBidi" w:hAnsiTheme="majorBidi" w:cstheme="majorBidi"/>
          <w:color w:val="000000" w:themeColor="text1"/>
          <w:sz w:val="24"/>
          <w:szCs w:val="24"/>
          <w:lang w:val="en-GB"/>
        </w:rPr>
        <w:t>appropriate</w:t>
      </w:r>
      <w:r w:rsidR="00A15399" w:rsidRPr="00AD1013">
        <w:rPr>
          <w:rStyle w:val="NoneA"/>
          <w:rFonts w:asciiTheme="majorBidi" w:hAnsiTheme="majorBidi" w:cstheme="majorBidi"/>
          <w:color w:val="000000" w:themeColor="text1"/>
          <w:sz w:val="24"/>
          <w:szCs w:val="24"/>
          <w:lang w:val="en-GB"/>
        </w:rPr>
        <w:t xml:space="preserve"> approach</w:t>
      </w:r>
      <w:r w:rsidR="00AC3B32" w:rsidRPr="00AD1013">
        <w:rPr>
          <w:rStyle w:val="NoneA"/>
          <w:rFonts w:asciiTheme="majorBidi" w:hAnsiTheme="majorBidi" w:cstheme="majorBidi"/>
          <w:color w:val="000000" w:themeColor="text1"/>
          <w:sz w:val="24"/>
          <w:szCs w:val="24"/>
          <w:lang w:val="en-GB"/>
        </w:rPr>
        <w:t xml:space="preserve"> </w:t>
      </w:r>
      <w:r w:rsidR="009751F0" w:rsidRPr="00AD1013">
        <w:rPr>
          <w:rStyle w:val="NoneA"/>
          <w:rFonts w:asciiTheme="majorBidi" w:hAnsiTheme="majorBidi" w:cstheme="majorBidi"/>
          <w:color w:val="000000" w:themeColor="text1"/>
          <w:sz w:val="24"/>
          <w:szCs w:val="24"/>
          <w:lang w:val="en-GB"/>
        </w:rPr>
        <w:t>to access to their life experiences. From a social constructionist perspective, it is not only that narratives</w:t>
      </w:r>
      <w:r w:rsidR="00022E2E">
        <w:rPr>
          <w:rStyle w:val="NoneA"/>
          <w:rFonts w:asciiTheme="majorBidi" w:hAnsiTheme="majorBidi" w:cstheme="majorBidi"/>
          <w:color w:val="000000" w:themeColor="text1"/>
          <w:sz w:val="24"/>
          <w:szCs w:val="24"/>
          <w:lang w:val="en-GB"/>
        </w:rPr>
        <w:t xml:space="preserve"> are</w:t>
      </w:r>
      <w:r w:rsidR="009751F0" w:rsidRPr="00AD1013">
        <w:rPr>
          <w:rStyle w:val="NoneA"/>
          <w:rFonts w:asciiTheme="majorBidi" w:hAnsiTheme="majorBidi" w:cstheme="majorBidi"/>
          <w:color w:val="000000" w:themeColor="text1"/>
          <w:sz w:val="24"/>
          <w:szCs w:val="24"/>
          <w:lang w:val="en-GB"/>
        </w:rPr>
        <w:t xml:space="preserve"> regarded as unique, and personalized stories, which are reflective of special life conditions; but also that one’s description and explanation of the world are within the relationships people construct </w:t>
      </w:r>
      <w:r w:rsidR="00B74757" w:rsidRPr="00AD1013">
        <w:rPr>
          <w:rStyle w:val="NoneA"/>
          <w:rFonts w:asciiTheme="majorBidi" w:hAnsiTheme="majorBidi" w:cstheme="majorBidi"/>
          <w:color w:val="000000" w:themeColor="text1"/>
          <w:sz w:val="24"/>
          <w:szCs w:val="24"/>
          <w:lang w:val="en-GB"/>
        </w:rPr>
        <w:t>t</w:t>
      </w:r>
      <w:r w:rsidR="009751F0" w:rsidRPr="00AD1013">
        <w:rPr>
          <w:rStyle w:val="NoneA"/>
          <w:rFonts w:asciiTheme="majorBidi" w:hAnsiTheme="majorBidi" w:cstheme="majorBidi"/>
          <w:color w:val="000000" w:themeColor="text1"/>
          <w:sz w:val="24"/>
          <w:szCs w:val="24"/>
          <w:lang w:val="en-GB"/>
        </w:rPr>
        <w:t>he meaning or sense of what is observed (Gergen &amp;</w:t>
      </w:r>
      <w:r w:rsidR="003124EE" w:rsidRPr="00AD1013">
        <w:rPr>
          <w:rStyle w:val="NoneA"/>
          <w:rFonts w:asciiTheme="majorBidi" w:hAnsiTheme="majorBidi" w:cstheme="majorBidi"/>
          <w:color w:val="000000" w:themeColor="text1"/>
          <w:sz w:val="24"/>
          <w:szCs w:val="24"/>
          <w:lang w:val="en-GB"/>
        </w:rPr>
        <w:t xml:space="preserve"> </w:t>
      </w:r>
      <w:r w:rsidR="009751F0" w:rsidRPr="00AD1013">
        <w:rPr>
          <w:rStyle w:val="NoneA"/>
          <w:rFonts w:asciiTheme="majorBidi" w:hAnsiTheme="majorBidi" w:cstheme="majorBidi"/>
          <w:color w:val="000000" w:themeColor="text1"/>
          <w:sz w:val="24"/>
          <w:szCs w:val="24"/>
          <w:lang w:val="en-GB"/>
        </w:rPr>
        <w:t xml:space="preserve">Gergen, 2011, p.122 -123). </w:t>
      </w:r>
      <w:r w:rsidR="00CD7B15" w:rsidRPr="00AD1013">
        <w:rPr>
          <w:rStyle w:val="NoneA"/>
          <w:rFonts w:asciiTheme="majorBidi" w:hAnsiTheme="majorBidi" w:cstheme="majorBidi"/>
          <w:color w:val="000000" w:themeColor="text1"/>
          <w:sz w:val="24"/>
          <w:szCs w:val="24"/>
          <w:lang w:val="en-GB"/>
        </w:rPr>
        <w:t xml:space="preserve">In other words, in addition to the uniqueness of individual experiences, narratives also refer to individuals’ relationships with outside world. </w:t>
      </w:r>
    </w:p>
    <w:p w14:paraId="55C72C1F" w14:textId="77777777" w:rsidR="006C15D3" w:rsidRPr="00AD1013" w:rsidRDefault="00187A06" w:rsidP="009C66B9">
      <w:pPr>
        <w:pStyle w:val="BodyA"/>
        <w:suppressAutoHyphens/>
        <w:spacing w:after="100" w:afterAutospacing="1" w:line="480" w:lineRule="auto"/>
        <w:rPr>
          <w:rStyle w:val="NoneA"/>
          <w:rFonts w:asciiTheme="majorBidi" w:hAnsiTheme="majorBidi" w:cstheme="majorBidi"/>
          <w:color w:val="FF0000"/>
          <w:sz w:val="24"/>
          <w:szCs w:val="24"/>
          <w:lang w:val="en-GB"/>
        </w:rPr>
      </w:pPr>
      <w:r w:rsidRPr="00AD1013">
        <w:rPr>
          <w:rStyle w:val="NoneA"/>
          <w:rFonts w:asciiTheme="majorBidi" w:hAnsiTheme="majorBidi" w:cstheme="majorBidi"/>
          <w:color w:val="000000" w:themeColor="text1"/>
          <w:sz w:val="24"/>
          <w:szCs w:val="24"/>
          <w:lang w:val="en-GB"/>
        </w:rPr>
        <w:t xml:space="preserve">In </w:t>
      </w:r>
      <w:r w:rsidR="009751F0" w:rsidRPr="00AD1013">
        <w:rPr>
          <w:rStyle w:val="NoneA"/>
          <w:rFonts w:asciiTheme="majorBidi" w:hAnsiTheme="majorBidi" w:cstheme="majorBidi"/>
          <w:color w:val="000000" w:themeColor="text1"/>
          <w:sz w:val="24"/>
          <w:szCs w:val="24"/>
          <w:lang w:val="en-GB"/>
        </w:rPr>
        <w:t>particular</w:t>
      </w:r>
      <w:r w:rsidRPr="00AD1013">
        <w:rPr>
          <w:rStyle w:val="NoneA"/>
          <w:rFonts w:asciiTheme="majorBidi" w:hAnsiTheme="majorBidi" w:cstheme="majorBidi"/>
          <w:color w:val="000000" w:themeColor="text1"/>
          <w:sz w:val="24"/>
          <w:szCs w:val="24"/>
          <w:lang w:val="en-GB"/>
        </w:rPr>
        <w:t xml:space="preserve">, narrative transformation which refers to story and re-story one’s life experiences has become the focus in social and psychological researches (Gergen &amp; Gergen, 2011). </w:t>
      </w:r>
      <w:r w:rsidR="00370942" w:rsidRPr="00AD1013">
        <w:rPr>
          <w:rStyle w:val="NoneA"/>
          <w:rFonts w:asciiTheme="majorBidi" w:hAnsiTheme="majorBidi" w:cstheme="majorBidi"/>
          <w:color w:val="000000" w:themeColor="text1"/>
          <w:sz w:val="24"/>
          <w:szCs w:val="24"/>
          <w:lang w:val="en-GB"/>
        </w:rPr>
        <w:t xml:space="preserve">I assume that, narrative transformation might be a way through which one’s self is transformed. In this research, therefore, </w:t>
      </w:r>
      <w:r w:rsidR="00370942" w:rsidRPr="00AD1013">
        <w:rPr>
          <w:rStyle w:val="NoneA"/>
          <w:rFonts w:asciiTheme="majorBidi" w:hAnsiTheme="majorBidi" w:cstheme="majorBidi"/>
          <w:color w:val="000000" w:themeColor="text1"/>
          <w:sz w:val="24"/>
          <w:szCs w:val="24"/>
          <w:lang w:val="en-GB" w:eastAsia="zh-TW"/>
        </w:rPr>
        <w:t>i</w:t>
      </w:r>
      <w:r w:rsidR="006C15D3" w:rsidRPr="00AD1013">
        <w:rPr>
          <w:rStyle w:val="NoneA"/>
          <w:rFonts w:asciiTheme="majorBidi" w:hAnsiTheme="majorBidi" w:cstheme="majorBidi"/>
          <w:color w:val="000000" w:themeColor="text1"/>
          <w:sz w:val="24"/>
          <w:szCs w:val="24"/>
          <w:lang w:val="en-GB" w:eastAsia="zh-TW"/>
        </w:rPr>
        <w:t>n order to understand daily life in depth</w:t>
      </w:r>
      <w:r w:rsidR="006C15D3" w:rsidRPr="00AD1013">
        <w:rPr>
          <w:rStyle w:val="NoneA"/>
          <w:rFonts w:asciiTheme="majorBidi" w:hAnsiTheme="majorBidi" w:cstheme="majorBidi"/>
          <w:color w:val="000000" w:themeColor="text1"/>
          <w:sz w:val="24"/>
          <w:szCs w:val="24"/>
          <w:lang w:val="en-GB"/>
        </w:rPr>
        <w:t xml:space="preserve"> and the way in which human beings give meaning</w:t>
      </w:r>
      <w:r w:rsidR="003657B6" w:rsidRPr="00AD1013">
        <w:rPr>
          <w:rStyle w:val="NoneA"/>
          <w:rFonts w:asciiTheme="majorBidi" w:hAnsiTheme="majorBidi" w:cstheme="majorBidi"/>
          <w:color w:val="000000" w:themeColor="text1"/>
          <w:sz w:val="24"/>
          <w:szCs w:val="24"/>
          <w:lang w:val="en-GB"/>
        </w:rPr>
        <w:t>s</w:t>
      </w:r>
      <w:r w:rsidR="006C15D3" w:rsidRPr="00AD1013">
        <w:rPr>
          <w:rStyle w:val="NoneA"/>
          <w:rFonts w:asciiTheme="majorBidi" w:hAnsiTheme="majorBidi" w:cstheme="majorBidi"/>
          <w:color w:val="000000" w:themeColor="text1"/>
          <w:sz w:val="24"/>
          <w:szCs w:val="24"/>
          <w:lang w:val="en-GB"/>
        </w:rPr>
        <w:t xml:space="preserve"> to their lives through story</w:t>
      </w:r>
      <w:r w:rsidR="00370942" w:rsidRPr="00AD1013">
        <w:rPr>
          <w:rStyle w:val="NoneA"/>
          <w:rFonts w:asciiTheme="majorBidi" w:hAnsiTheme="majorBidi" w:cstheme="majorBidi"/>
          <w:color w:val="000000" w:themeColor="text1"/>
          <w:sz w:val="24"/>
          <w:szCs w:val="24"/>
          <w:lang w:val="en-GB"/>
        </w:rPr>
        <w:t>ing and re-storying</w:t>
      </w:r>
      <w:r w:rsidR="006C15D3" w:rsidRPr="00AD1013">
        <w:rPr>
          <w:rStyle w:val="NoneA"/>
          <w:rFonts w:asciiTheme="majorBidi" w:hAnsiTheme="majorBidi" w:cstheme="majorBidi"/>
          <w:color w:val="000000" w:themeColor="text1"/>
          <w:sz w:val="24"/>
          <w:szCs w:val="24"/>
          <w:lang w:val="en-GB"/>
        </w:rPr>
        <w:t xml:space="preserve">, narrative inquiry </w:t>
      </w:r>
      <w:r w:rsidR="00372FC8" w:rsidRPr="00AD1013">
        <w:rPr>
          <w:rStyle w:val="NoneA"/>
          <w:rFonts w:asciiTheme="majorBidi" w:hAnsiTheme="majorBidi" w:cstheme="majorBidi"/>
          <w:color w:val="000000" w:themeColor="text1"/>
          <w:sz w:val="24"/>
          <w:szCs w:val="24"/>
          <w:lang w:val="en-GB"/>
        </w:rPr>
        <w:t>is</w:t>
      </w:r>
      <w:r w:rsidR="006C15D3" w:rsidRPr="00AD1013">
        <w:rPr>
          <w:rStyle w:val="NoneA"/>
          <w:rFonts w:asciiTheme="majorBidi" w:hAnsiTheme="majorBidi" w:cstheme="majorBidi"/>
          <w:color w:val="000000" w:themeColor="text1"/>
          <w:sz w:val="24"/>
          <w:szCs w:val="24"/>
          <w:lang w:val="en-GB"/>
        </w:rPr>
        <w:t xml:space="preserve"> adopted as the main methodological approach.</w:t>
      </w:r>
      <w:r w:rsidR="006C15D3" w:rsidRPr="00AD1013">
        <w:rPr>
          <w:rStyle w:val="NoneA"/>
          <w:rFonts w:asciiTheme="majorBidi" w:hAnsiTheme="majorBidi" w:cstheme="majorBidi"/>
          <w:color w:val="000000" w:themeColor="text1"/>
          <w:sz w:val="24"/>
          <w:szCs w:val="24"/>
          <w:lang w:val="en-GB" w:eastAsia="zh-TW"/>
        </w:rPr>
        <w:t xml:space="preserve"> </w:t>
      </w:r>
      <w:r w:rsidR="00370942" w:rsidRPr="00AD1013">
        <w:rPr>
          <w:rStyle w:val="NoneA"/>
          <w:rFonts w:asciiTheme="majorBidi" w:hAnsiTheme="majorBidi" w:cstheme="majorBidi"/>
          <w:color w:val="000000" w:themeColor="text1"/>
          <w:sz w:val="24"/>
          <w:szCs w:val="24"/>
          <w:lang w:val="en-GB"/>
        </w:rPr>
        <w:t xml:space="preserve">In </w:t>
      </w:r>
      <w:r w:rsidR="00370942" w:rsidRPr="00AD1013">
        <w:rPr>
          <w:rStyle w:val="NoneA"/>
          <w:rFonts w:asciiTheme="majorBidi" w:hAnsiTheme="majorBidi" w:cstheme="majorBidi"/>
          <w:color w:val="000000" w:themeColor="text1"/>
          <w:sz w:val="24"/>
          <w:szCs w:val="24"/>
          <w:lang w:val="en-GB"/>
        </w:rPr>
        <w:lastRenderedPageBreak/>
        <w:t xml:space="preserve">addition, considering the uniqueness of each individual’s stories, case study is adopted as another approach </w:t>
      </w:r>
      <w:r w:rsidR="006C15D3" w:rsidRPr="00AD1013">
        <w:rPr>
          <w:rStyle w:val="NoneA"/>
          <w:rFonts w:asciiTheme="majorBidi" w:hAnsiTheme="majorBidi" w:cstheme="majorBidi"/>
          <w:color w:val="000000" w:themeColor="text1"/>
          <w:sz w:val="24"/>
          <w:szCs w:val="24"/>
          <w:lang w:val="en-GB"/>
        </w:rPr>
        <w:t>since it is “down-to-earth and attention-holding” (Stake, 1978, p</w:t>
      </w:r>
      <w:r w:rsidR="00037FEF" w:rsidRPr="00AD1013">
        <w:rPr>
          <w:rStyle w:val="NoneA"/>
          <w:rFonts w:asciiTheme="majorBidi" w:hAnsiTheme="majorBidi" w:cstheme="majorBidi"/>
          <w:color w:val="000000" w:themeColor="text1"/>
          <w:sz w:val="24"/>
          <w:szCs w:val="24"/>
          <w:lang w:val="en-GB"/>
        </w:rPr>
        <w:t>.</w:t>
      </w:r>
      <w:r w:rsidR="006C15D3" w:rsidRPr="00AD1013">
        <w:rPr>
          <w:rStyle w:val="NoneA"/>
          <w:rFonts w:asciiTheme="majorBidi" w:hAnsiTheme="majorBidi" w:cstheme="majorBidi"/>
          <w:color w:val="000000" w:themeColor="text1"/>
          <w:sz w:val="24"/>
          <w:szCs w:val="24"/>
          <w:lang w:val="en-GB"/>
        </w:rPr>
        <w:t xml:space="preserve">5). </w:t>
      </w:r>
    </w:p>
    <w:p w14:paraId="54F48F55" w14:textId="77777777" w:rsidR="0054094C" w:rsidRPr="00AD1013" w:rsidRDefault="00370942" w:rsidP="009C66B9">
      <w:pPr>
        <w:pStyle w:val="BodyA"/>
        <w:suppressAutoHyphens/>
        <w:spacing w:after="100" w:afterAutospacing="1" w:line="480" w:lineRule="auto"/>
        <w:rPr>
          <w:rStyle w:val="NoneA"/>
          <w:rFonts w:asciiTheme="majorBidi" w:eastAsia="Times New Roman" w:hAnsiTheme="majorBidi" w:cstheme="majorBidi"/>
          <w:b/>
          <w:bCs/>
          <w:i/>
          <w:iCs/>
          <w:color w:val="000000" w:themeColor="text1"/>
          <w:sz w:val="24"/>
          <w:szCs w:val="24"/>
          <w:lang w:val="en-GB"/>
        </w:rPr>
      </w:pPr>
      <w:r w:rsidRPr="00AD1013">
        <w:rPr>
          <w:rStyle w:val="NoneA"/>
          <w:rFonts w:asciiTheme="majorBidi" w:hAnsiTheme="majorBidi" w:cstheme="majorBidi"/>
          <w:color w:val="000000" w:themeColor="text1"/>
          <w:sz w:val="24"/>
          <w:szCs w:val="24"/>
          <w:lang w:val="en-GB"/>
        </w:rPr>
        <w:t>Considering Winnicott’</w:t>
      </w:r>
      <w:r w:rsidR="006A121A" w:rsidRPr="00AD1013">
        <w:rPr>
          <w:rStyle w:val="NoneA"/>
          <w:rFonts w:asciiTheme="majorBidi" w:hAnsiTheme="majorBidi" w:cstheme="majorBidi"/>
          <w:color w:val="000000" w:themeColor="text1"/>
          <w:sz w:val="24"/>
          <w:szCs w:val="24"/>
          <w:lang w:val="en-GB"/>
        </w:rPr>
        <w:t>s (1960</w:t>
      </w:r>
      <w:r w:rsidR="0010309E" w:rsidRPr="00AD1013">
        <w:rPr>
          <w:rStyle w:val="NoneA"/>
          <w:rFonts w:asciiTheme="majorBidi" w:hAnsiTheme="majorBidi" w:cstheme="majorBidi"/>
          <w:color w:val="000000" w:themeColor="text1"/>
          <w:sz w:val="24"/>
          <w:szCs w:val="24"/>
          <w:lang w:val="en-GB"/>
        </w:rPr>
        <w:t>a</w:t>
      </w:r>
      <w:r w:rsidR="006A121A" w:rsidRPr="00AD1013">
        <w:rPr>
          <w:rStyle w:val="NoneA"/>
          <w:rFonts w:asciiTheme="majorBidi" w:hAnsiTheme="majorBidi" w:cstheme="majorBidi"/>
          <w:color w:val="000000" w:themeColor="text1"/>
          <w:sz w:val="24"/>
          <w:szCs w:val="24"/>
          <w:lang w:val="en-GB"/>
        </w:rPr>
        <w:t>, p.589</w:t>
      </w:r>
      <w:r w:rsidRPr="00AD1013">
        <w:rPr>
          <w:rStyle w:val="NoneA"/>
          <w:rFonts w:asciiTheme="majorBidi" w:hAnsiTheme="majorBidi" w:cstheme="majorBidi"/>
          <w:color w:val="000000" w:themeColor="text1"/>
          <w:sz w:val="24"/>
          <w:szCs w:val="24"/>
          <w:lang w:val="en-GB"/>
        </w:rPr>
        <w:t xml:space="preserve">) suggestion that </w:t>
      </w:r>
      <w:r w:rsidR="0010309E" w:rsidRPr="00AD1013">
        <w:rPr>
          <w:rStyle w:val="NoneA"/>
          <w:rFonts w:asciiTheme="majorBidi" w:hAnsiTheme="majorBidi" w:cstheme="majorBidi"/>
          <w:color w:val="000000" w:themeColor="text1"/>
          <w:sz w:val="24"/>
          <w:szCs w:val="24"/>
          <w:lang w:val="en-GB"/>
        </w:rPr>
        <w:t xml:space="preserve">“an infant cannot become an infant unless linked to maternal care”, </w:t>
      </w:r>
      <w:r w:rsidR="00CE5E42" w:rsidRPr="00AD1013">
        <w:rPr>
          <w:rStyle w:val="NoneA"/>
          <w:rFonts w:asciiTheme="majorBidi" w:hAnsiTheme="majorBidi" w:cstheme="majorBidi"/>
          <w:color w:val="000000" w:themeColor="text1"/>
          <w:sz w:val="24"/>
          <w:szCs w:val="24"/>
          <w:lang w:val="en-GB"/>
        </w:rPr>
        <w:t>and Confucian thought that family is t</w:t>
      </w:r>
      <w:r w:rsidR="001D06BD" w:rsidRPr="00AD1013">
        <w:rPr>
          <w:rStyle w:val="NoneA"/>
          <w:rFonts w:asciiTheme="majorBidi" w:hAnsiTheme="majorBidi" w:cstheme="majorBidi"/>
          <w:color w:val="000000" w:themeColor="text1"/>
          <w:sz w:val="24"/>
          <w:szCs w:val="24"/>
          <w:lang w:val="en-GB"/>
        </w:rPr>
        <w:t>he basic unit for the Chinese (G</w:t>
      </w:r>
      <w:r w:rsidR="00CE5E42" w:rsidRPr="00AD1013">
        <w:rPr>
          <w:rStyle w:val="NoneA"/>
          <w:rFonts w:asciiTheme="majorBidi" w:hAnsiTheme="majorBidi" w:cstheme="majorBidi"/>
          <w:color w:val="000000" w:themeColor="text1"/>
          <w:sz w:val="24"/>
          <w:szCs w:val="24"/>
          <w:lang w:val="en-GB"/>
        </w:rPr>
        <w:t xml:space="preserve">ao, 1996), </w:t>
      </w:r>
      <w:r w:rsidR="0010309E" w:rsidRPr="00AD1013">
        <w:rPr>
          <w:rStyle w:val="NoneA"/>
          <w:rFonts w:asciiTheme="majorBidi" w:hAnsiTheme="majorBidi" w:cstheme="majorBidi"/>
          <w:color w:val="000000" w:themeColor="text1"/>
          <w:sz w:val="24"/>
          <w:szCs w:val="24"/>
          <w:lang w:val="en-GB"/>
        </w:rPr>
        <w:t>I assume that</w:t>
      </w:r>
      <w:r w:rsidR="00372FC8" w:rsidRPr="00AD1013">
        <w:rPr>
          <w:rStyle w:val="NoneA"/>
          <w:rFonts w:asciiTheme="majorBidi" w:hAnsiTheme="majorBidi" w:cstheme="majorBidi"/>
          <w:color w:val="000000" w:themeColor="text1"/>
          <w:sz w:val="24"/>
          <w:szCs w:val="24"/>
          <w:lang w:val="en-GB"/>
        </w:rPr>
        <w:t>,</w:t>
      </w:r>
      <w:r w:rsidR="0010309E" w:rsidRPr="00AD1013">
        <w:rPr>
          <w:rStyle w:val="NoneA"/>
          <w:rFonts w:asciiTheme="majorBidi" w:hAnsiTheme="majorBidi" w:cstheme="majorBidi"/>
          <w:color w:val="000000" w:themeColor="text1"/>
          <w:sz w:val="24"/>
          <w:szCs w:val="24"/>
          <w:lang w:val="en-GB"/>
        </w:rPr>
        <w:t xml:space="preserve"> in order to understand children’s experiences, their parents’ experiences should be taken into consideration as well. </w:t>
      </w:r>
      <w:r w:rsidR="00CE5E42" w:rsidRPr="00AD1013">
        <w:rPr>
          <w:rStyle w:val="NoneA"/>
          <w:rFonts w:asciiTheme="majorBidi" w:hAnsiTheme="majorBidi" w:cstheme="majorBidi"/>
          <w:color w:val="000000" w:themeColor="text1"/>
          <w:sz w:val="24"/>
          <w:szCs w:val="24"/>
          <w:lang w:val="en-GB"/>
        </w:rPr>
        <w:t>Therefore,</w:t>
      </w:r>
      <w:r w:rsidR="00CE5E42" w:rsidRPr="00AD1013">
        <w:rPr>
          <w:rStyle w:val="NoneA"/>
          <w:rFonts w:asciiTheme="majorBidi" w:hAnsiTheme="majorBidi" w:cstheme="majorBidi"/>
          <w:color w:val="000000" w:themeColor="text1"/>
          <w:sz w:val="24"/>
          <w:szCs w:val="24"/>
          <w:lang w:val="en-GB" w:eastAsia="zh-TW"/>
        </w:rPr>
        <w:t xml:space="preserve"> </w:t>
      </w:r>
      <w:r w:rsidR="006C15D3" w:rsidRPr="00AD1013">
        <w:rPr>
          <w:rStyle w:val="NoneA"/>
          <w:rFonts w:asciiTheme="majorBidi" w:hAnsiTheme="majorBidi" w:cstheme="majorBidi"/>
          <w:color w:val="000000" w:themeColor="text1"/>
          <w:sz w:val="24"/>
          <w:szCs w:val="24"/>
          <w:lang w:val="en-GB" w:eastAsia="zh-TW"/>
        </w:rPr>
        <w:t xml:space="preserve">Interviews </w:t>
      </w:r>
      <w:r w:rsidR="00CE5E42" w:rsidRPr="00AD1013">
        <w:rPr>
          <w:rStyle w:val="NoneA"/>
          <w:rFonts w:asciiTheme="majorBidi" w:hAnsiTheme="majorBidi" w:cstheme="majorBidi"/>
          <w:color w:val="000000" w:themeColor="text1"/>
          <w:sz w:val="24"/>
          <w:szCs w:val="24"/>
          <w:lang w:val="en-GB"/>
        </w:rPr>
        <w:t xml:space="preserve">were conducted </w:t>
      </w:r>
      <w:r w:rsidR="006C15D3" w:rsidRPr="00AD1013">
        <w:rPr>
          <w:rStyle w:val="NoneA"/>
          <w:rFonts w:asciiTheme="majorBidi" w:hAnsiTheme="majorBidi" w:cstheme="majorBidi"/>
          <w:color w:val="000000" w:themeColor="text1"/>
          <w:sz w:val="24"/>
          <w:szCs w:val="24"/>
          <w:lang w:val="en-GB" w:eastAsia="zh-TW"/>
        </w:rPr>
        <w:t>with both young people and their family members</w:t>
      </w:r>
      <w:r w:rsidRPr="00AD1013">
        <w:rPr>
          <w:rStyle w:val="NoneA"/>
          <w:rFonts w:asciiTheme="majorBidi" w:hAnsiTheme="majorBidi" w:cstheme="majorBidi"/>
          <w:color w:val="000000" w:themeColor="text1"/>
          <w:sz w:val="24"/>
          <w:szCs w:val="24"/>
          <w:lang w:val="en-GB"/>
        </w:rPr>
        <w:t xml:space="preserve"> (mothers)</w:t>
      </w:r>
      <w:r w:rsidR="006C15D3" w:rsidRPr="00AD1013">
        <w:rPr>
          <w:rStyle w:val="NoneA"/>
          <w:rFonts w:asciiTheme="majorBidi" w:hAnsiTheme="majorBidi" w:cstheme="majorBidi"/>
          <w:color w:val="000000" w:themeColor="text1"/>
          <w:sz w:val="24"/>
          <w:szCs w:val="24"/>
          <w:lang w:val="en-GB" w:eastAsia="zh-TW"/>
        </w:rPr>
        <w:t>.</w:t>
      </w:r>
      <w:r w:rsidR="00CE5E42" w:rsidRPr="00AD1013">
        <w:rPr>
          <w:rStyle w:val="NoneA"/>
          <w:rFonts w:asciiTheme="majorBidi" w:hAnsiTheme="majorBidi" w:cstheme="majorBidi"/>
          <w:color w:val="000000" w:themeColor="text1"/>
          <w:sz w:val="24"/>
          <w:szCs w:val="24"/>
          <w:lang w:val="en-GB"/>
        </w:rPr>
        <w:t xml:space="preserve"> In particular,</w:t>
      </w:r>
      <w:r w:rsidR="006C15D3" w:rsidRPr="00AD1013">
        <w:rPr>
          <w:rStyle w:val="NoneA"/>
          <w:rFonts w:asciiTheme="majorBidi" w:hAnsiTheme="majorBidi" w:cstheme="majorBidi"/>
          <w:color w:val="000000" w:themeColor="text1"/>
          <w:sz w:val="24"/>
          <w:szCs w:val="24"/>
          <w:lang w:val="en-GB" w:eastAsia="zh-TW"/>
        </w:rPr>
        <w:t xml:space="preserve"> </w:t>
      </w:r>
      <w:r w:rsidR="00CE5E42" w:rsidRPr="00AD1013">
        <w:rPr>
          <w:rStyle w:val="NoneA"/>
          <w:rFonts w:asciiTheme="majorBidi" w:hAnsiTheme="majorBidi" w:cstheme="majorBidi"/>
          <w:color w:val="000000" w:themeColor="text1"/>
          <w:sz w:val="24"/>
          <w:szCs w:val="24"/>
          <w:lang w:val="en-GB"/>
        </w:rPr>
        <w:t xml:space="preserve">since object relations theory is one of the theoretical resources, </w:t>
      </w:r>
      <w:r w:rsidR="006C15D3" w:rsidRPr="00AD1013">
        <w:rPr>
          <w:rStyle w:val="NoneA"/>
          <w:rFonts w:asciiTheme="majorBidi" w:hAnsiTheme="majorBidi" w:cstheme="majorBidi"/>
          <w:color w:val="000000" w:themeColor="text1"/>
          <w:sz w:val="24"/>
          <w:szCs w:val="24"/>
          <w:lang w:val="en-GB" w:eastAsia="zh-TW"/>
        </w:rPr>
        <w:t xml:space="preserve">free-association interview technique is </w:t>
      </w:r>
      <w:r w:rsidR="00CE5E42" w:rsidRPr="00AD1013">
        <w:rPr>
          <w:rStyle w:val="NoneA"/>
          <w:rFonts w:asciiTheme="majorBidi" w:hAnsiTheme="majorBidi" w:cstheme="majorBidi"/>
          <w:color w:val="000000" w:themeColor="text1"/>
          <w:sz w:val="24"/>
          <w:szCs w:val="24"/>
          <w:lang w:val="en-GB"/>
        </w:rPr>
        <w:t>adopted</w:t>
      </w:r>
      <w:r w:rsidR="006C15D3" w:rsidRPr="00AD1013">
        <w:rPr>
          <w:rStyle w:val="NoneA"/>
          <w:rFonts w:asciiTheme="majorBidi" w:hAnsiTheme="majorBidi" w:cstheme="majorBidi"/>
          <w:color w:val="000000" w:themeColor="text1"/>
          <w:sz w:val="24"/>
          <w:szCs w:val="24"/>
          <w:lang w:val="en-GB" w:eastAsia="zh-TW"/>
        </w:rPr>
        <w:t xml:space="preserve">. </w:t>
      </w:r>
      <w:r w:rsidR="00CE5E42" w:rsidRPr="00AD1013">
        <w:rPr>
          <w:rStyle w:val="NoneA"/>
          <w:rFonts w:asciiTheme="majorBidi" w:hAnsiTheme="majorBidi" w:cstheme="majorBidi"/>
          <w:color w:val="000000" w:themeColor="text1"/>
          <w:sz w:val="24"/>
          <w:szCs w:val="24"/>
          <w:lang w:val="en-GB"/>
        </w:rPr>
        <w:t>Thus,</w:t>
      </w:r>
      <w:r w:rsidR="006C15D3" w:rsidRPr="00AD1013">
        <w:rPr>
          <w:rStyle w:val="NoneA"/>
          <w:rFonts w:asciiTheme="majorBidi" w:hAnsiTheme="majorBidi" w:cstheme="majorBidi"/>
          <w:color w:val="000000" w:themeColor="text1"/>
          <w:sz w:val="24"/>
          <w:szCs w:val="24"/>
          <w:lang w:val="en-GB" w:eastAsia="zh-TW"/>
        </w:rPr>
        <w:t xml:space="preserve"> I aimed to relinquish some of the control </w:t>
      </w:r>
      <w:r w:rsidR="006C15D3" w:rsidRPr="00AD1013">
        <w:rPr>
          <w:rStyle w:val="NoneA"/>
          <w:rFonts w:asciiTheme="majorBidi" w:hAnsiTheme="majorBidi" w:cstheme="majorBidi"/>
          <w:color w:val="000000" w:themeColor="text1"/>
          <w:sz w:val="24"/>
          <w:szCs w:val="24"/>
          <w:lang w:val="en-GB"/>
        </w:rPr>
        <w:t>within</w:t>
      </w:r>
      <w:r w:rsidR="006C15D3" w:rsidRPr="00AD1013">
        <w:rPr>
          <w:rStyle w:val="NoneA"/>
          <w:rFonts w:asciiTheme="majorBidi" w:hAnsiTheme="majorBidi" w:cstheme="majorBidi"/>
          <w:color w:val="000000" w:themeColor="text1"/>
          <w:sz w:val="24"/>
          <w:szCs w:val="24"/>
          <w:lang w:val="en-GB" w:eastAsia="zh-TW"/>
        </w:rPr>
        <w:t xml:space="preserve"> the interview process and let the participants talk about whatever came into their minds. </w:t>
      </w:r>
      <w:r w:rsidR="006C15D3" w:rsidRPr="00AD1013">
        <w:rPr>
          <w:rStyle w:val="NoneA"/>
          <w:rFonts w:asciiTheme="majorBidi" w:hAnsiTheme="majorBidi" w:cstheme="majorBidi"/>
          <w:color w:val="000000" w:themeColor="text1"/>
          <w:sz w:val="24"/>
          <w:szCs w:val="24"/>
          <w:lang w:val="en-GB"/>
        </w:rPr>
        <w:t xml:space="preserve">The details of the methodological approach and methods will be illustrated in chapter 2. </w:t>
      </w:r>
    </w:p>
    <w:p w14:paraId="452B8333" w14:textId="77777777" w:rsidR="0054094C" w:rsidRPr="00AD1013" w:rsidRDefault="003124EE" w:rsidP="00AD1013">
      <w:pPr>
        <w:pStyle w:val="Default"/>
        <w:numPr>
          <w:ilvl w:val="1"/>
          <w:numId w:val="22"/>
        </w:numPr>
        <w:suppressAutoHyphens/>
        <w:spacing w:after="100" w:afterAutospacing="1" w:line="480" w:lineRule="auto"/>
        <w:ind w:left="357" w:hanging="357"/>
        <w:outlineLvl w:val="1"/>
        <w:rPr>
          <w:rStyle w:val="NoneA"/>
          <w:rFonts w:asciiTheme="majorBidi" w:hAnsiTheme="majorBidi" w:cstheme="majorBidi"/>
          <w:b/>
          <w:color w:val="000000" w:themeColor="text1"/>
          <w:sz w:val="24"/>
          <w:szCs w:val="24"/>
          <w:lang w:val="en-GB" w:eastAsia="zh-CN"/>
        </w:rPr>
      </w:pPr>
      <w:bookmarkStart w:id="8" w:name="_Toc477535377"/>
      <w:bookmarkStart w:id="9" w:name="_Toc477706164"/>
      <w:r w:rsidRPr="00AD1013">
        <w:rPr>
          <w:rStyle w:val="NoneA"/>
          <w:rFonts w:asciiTheme="majorBidi" w:hAnsiTheme="majorBidi" w:cstheme="majorBidi"/>
          <w:b/>
          <w:color w:val="000000" w:themeColor="text1"/>
          <w:sz w:val="24"/>
          <w:szCs w:val="24"/>
          <w:lang w:val="en-GB" w:eastAsia="zh-CN"/>
        </w:rPr>
        <w:t>Transformation of Research Q</w:t>
      </w:r>
      <w:r w:rsidR="0054094C" w:rsidRPr="00AD1013">
        <w:rPr>
          <w:rStyle w:val="NoneA"/>
          <w:rFonts w:asciiTheme="majorBidi" w:hAnsiTheme="majorBidi" w:cstheme="majorBidi"/>
          <w:b/>
          <w:color w:val="000000" w:themeColor="text1"/>
          <w:sz w:val="24"/>
          <w:szCs w:val="24"/>
          <w:lang w:val="en-GB" w:eastAsia="zh-CN"/>
        </w:rPr>
        <w:t>uestions</w:t>
      </w:r>
      <w:bookmarkEnd w:id="8"/>
      <w:bookmarkEnd w:id="9"/>
      <w:r w:rsidR="0054094C" w:rsidRPr="00AD1013">
        <w:rPr>
          <w:rStyle w:val="NoneA"/>
          <w:rFonts w:asciiTheme="majorBidi" w:hAnsiTheme="majorBidi" w:cstheme="majorBidi"/>
          <w:b/>
          <w:color w:val="000000" w:themeColor="text1"/>
          <w:sz w:val="24"/>
          <w:szCs w:val="24"/>
          <w:lang w:val="en-GB" w:eastAsia="zh-CN"/>
        </w:rPr>
        <w:t xml:space="preserve"> </w:t>
      </w:r>
    </w:p>
    <w:p w14:paraId="315514C5" w14:textId="77777777" w:rsidR="009920EE" w:rsidRPr="00AD1013" w:rsidRDefault="00336107" w:rsidP="009C66B9">
      <w:pPr>
        <w:pStyle w:val="BodyA"/>
        <w:suppressAutoHyphens/>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Based on</w:t>
      </w:r>
      <w:r w:rsidR="003629A1" w:rsidRPr="00AD1013">
        <w:rPr>
          <w:rStyle w:val="NoneA"/>
          <w:rFonts w:asciiTheme="majorBidi" w:hAnsiTheme="majorBidi" w:cstheme="majorBidi"/>
          <w:color w:val="000000" w:themeColor="text1"/>
          <w:sz w:val="24"/>
          <w:szCs w:val="24"/>
          <w:lang w:val="en-GB"/>
        </w:rPr>
        <w:t xml:space="preserve"> the</w:t>
      </w:r>
      <w:r w:rsidR="00CE5E42" w:rsidRPr="00AD1013">
        <w:rPr>
          <w:rStyle w:val="NoneA"/>
          <w:rFonts w:asciiTheme="majorBidi" w:hAnsiTheme="majorBidi" w:cstheme="majorBidi"/>
          <w:color w:val="000000" w:themeColor="text1"/>
          <w:sz w:val="24"/>
          <w:szCs w:val="24"/>
          <w:lang w:val="en-GB"/>
        </w:rPr>
        <w:t xml:space="preserve"> transformation </w:t>
      </w:r>
      <w:r w:rsidRPr="00AD1013">
        <w:rPr>
          <w:rStyle w:val="NoneA"/>
          <w:rFonts w:asciiTheme="majorBidi" w:hAnsiTheme="majorBidi" w:cstheme="majorBidi"/>
          <w:color w:val="000000" w:themeColor="text1"/>
          <w:sz w:val="24"/>
          <w:szCs w:val="24"/>
          <w:lang w:val="en-GB"/>
        </w:rPr>
        <w:t xml:space="preserve">of theoretical framework, the </w:t>
      </w:r>
      <w:r w:rsidR="003629A1" w:rsidRPr="00AD1013">
        <w:rPr>
          <w:rStyle w:val="NoneA"/>
          <w:rFonts w:asciiTheme="majorBidi" w:hAnsiTheme="majorBidi" w:cstheme="majorBidi"/>
          <w:color w:val="000000" w:themeColor="text1"/>
          <w:sz w:val="24"/>
          <w:szCs w:val="24"/>
          <w:lang w:val="en-GB"/>
        </w:rPr>
        <w:t xml:space="preserve">research questions </w:t>
      </w:r>
      <w:r w:rsidRPr="00AD1013">
        <w:rPr>
          <w:rStyle w:val="NoneA"/>
          <w:rFonts w:asciiTheme="majorBidi" w:hAnsiTheme="majorBidi" w:cstheme="majorBidi"/>
          <w:color w:val="000000" w:themeColor="text1"/>
          <w:sz w:val="24"/>
          <w:szCs w:val="24"/>
          <w:lang w:val="en-GB"/>
        </w:rPr>
        <w:t xml:space="preserve">setting has been through a transforming process as well. </w:t>
      </w:r>
      <w:r w:rsidR="006C15D3" w:rsidRPr="00AD1013">
        <w:rPr>
          <w:rStyle w:val="NoneA"/>
          <w:rFonts w:asciiTheme="majorBidi" w:hAnsiTheme="majorBidi" w:cstheme="majorBidi"/>
          <w:color w:val="000000" w:themeColor="text1"/>
          <w:sz w:val="24"/>
          <w:szCs w:val="24"/>
          <w:lang w:val="en-GB" w:eastAsia="zh-TW"/>
        </w:rPr>
        <w:t>At the beginning of the research design, I asked myself plenty</w:t>
      </w:r>
      <w:r w:rsidR="00372FC8" w:rsidRPr="00AD1013">
        <w:rPr>
          <w:rStyle w:val="NoneA"/>
          <w:rFonts w:asciiTheme="majorBidi" w:hAnsiTheme="majorBidi" w:cstheme="majorBidi"/>
          <w:color w:val="000000" w:themeColor="text1"/>
          <w:sz w:val="24"/>
          <w:szCs w:val="24"/>
          <w:lang w:val="en-GB" w:eastAsia="zh-TW"/>
        </w:rPr>
        <w:t xml:space="preserve"> of ‘what’ questions, such as “what is the self?” “w</w:t>
      </w:r>
      <w:r w:rsidR="006C15D3" w:rsidRPr="00AD1013">
        <w:rPr>
          <w:rStyle w:val="NoneA"/>
          <w:rFonts w:asciiTheme="majorBidi" w:hAnsiTheme="majorBidi" w:cstheme="majorBidi"/>
          <w:color w:val="000000" w:themeColor="text1"/>
          <w:sz w:val="24"/>
          <w:szCs w:val="24"/>
          <w:lang w:val="en-GB" w:eastAsia="zh-TW"/>
        </w:rPr>
        <w:t>hat kind of self-positions do the young people co</w:t>
      </w:r>
      <w:r w:rsidR="00372FC8" w:rsidRPr="00AD1013">
        <w:rPr>
          <w:rStyle w:val="NoneA"/>
          <w:rFonts w:asciiTheme="majorBidi" w:hAnsiTheme="majorBidi" w:cstheme="majorBidi"/>
          <w:color w:val="000000" w:themeColor="text1"/>
          <w:sz w:val="24"/>
          <w:szCs w:val="24"/>
          <w:lang w:val="en-GB" w:eastAsia="zh-TW"/>
        </w:rPr>
        <w:t>nstruct in their daily life?” “</w:t>
      </w:r>
      <w:r w:rsidR="00372FC8" w:rsidRPr="00AD1013">
        <w:rPr>
          <w:rStyle w:val="NoneA"/>
          <w:rFonts w:asciiTheme="majorBidi" w:hAnsiTheme="majorBidi" w:cstheme="majorBidi"/>
          <w:color w:val="000000" w:themeColor="text1"/>
          <w:sz w:val="24"/>
          <w:szCs w:val="24"/>
          <w:lang w:val="en-GB"/>
        </w:rPr>
        <w:t>i</w:t>
      </w:r>
      <w:r w:rsidR="006C15D3" w:rsidRPr="00AD1013">
        <w:rPr>
          <w:rStyle w:val="NoneA"/>
          <w:rFonts w:asciiTheme="majorBidi" w:hAnsiTheme="majorBidi" w:cstheme="majorBidi"/>
          <w:color w:val="000000" w:themeColor="text1"/>
          <w:sz w:val="24"/>
          <w:szCs w:val="24"/>
          <w:lang w:val="en-GB" w:eastAsia="zh-TW"/>
        </w:rPr>
        <w:t xml:space="preserve">s there a way to measure their cultural identities?” </w:t>
      </w:r>
      <w:r w:rsidR="00372FC8" w:rsidRPr="00AD1013">
        <w:rPr>
          <w:rStyle w:val="NoneA"/>
          <w:rFonts w:asciiTheme="majorBidi" w:hAnsiTheme="majorBidi" w:cstheme="majorBidi"/>
          <w:color w:val="000000" w:themeColor="text1"/>
          <w:sz w:val="24"/>
          <w:szCs w:val="24"/>
          <w:lang w:val="en-GB"/>
        </w:rPr>
        <w:t xml:space="preserve">and </w:t>
      </w:r>
      <w:r w:rsidR="006C15D3" w:rsidRPr="00AD1013">
        <w:rPr>
          <w:rStyle w:val="NoneA"/>
          <w:rFonts w:asciiTheme="majorBidi" w:hAnsiTheme="majorBidi" w:cstheme="majorBidi"/>
          <w:color w:val="000000" w:themeColor="text1"/>
          <w:sz w:val="24"/>
          <w:szCs w:val="24"/>
          <w:lang w:val="en-GB" w:eastAsia="zh-TW"/>
        </w:rPr>
        <w:t>“</w:t>
      </w:r>
      <w:r w:rsidR="00372FC8" w:rsidRPr="00AD1013">
        <w:rPr>
          <w:rStyle w:val="NoneA"/>
          <w:rFonts w:asciiTheme="majorBidi" w:hAnsiTheme="majorBidi" w:cstheme="majorBidi"/>
          <w:color w:val="000000" w:themeColor="text1"/>
          <w:sz w:val="24"/>
          <w:szCs w:val="24"/>
          <w:lang w:val="en-GB"/>
        </w:rPr>
        <w:t>w</w:t>
      </w:r>
      <w:r w:rsidR="006C15D3" w:rsidRPr="00AD1013">
        <w:rPr>
          <w:rStyle w:val="NoneA"/>
          <w:rFonts w:asciiTheme="majorBidi" w:hAnsiTheme="majorBidi" w:cstheme="majorBidi"/>
          <w:color w:val="000000" w:themeColor="text1"/>
          <w:sz w:val="24"/>
          <w:szCs w:val="24"/>
          <w:lang w:val="en-GB"/>
        </w:rPr>
        <w:t>hat</w:t>
      </w:r>
      <w:r w:rsidR="006C15D3" w:rsidRPr="00AD1013">
        <w:rPr>
          <w:rStyle w:val="NoneA"/>
          <w:rFonts w:asciiTheme="majorBidi" w:hAnsiTheme="majorBidi" w:cstheme="majorBidi"/>
          <w:color w:val="000000" w:themeColor="text1"/>
          <w:sz w:val="24"/>
          <w:szCs w:val="24"/>
          <w:lang w:val="en-GB" w:eastAsia="zh-TW"/>
        </w:rPr>
        <w:t xml:space="preserve"> percentage of their cultural identity do they consider to be </w:t>
      </w:r>
      <w:r w:rsidR="00372FC8" w:rsidRPr="00AD1013">
        <w:rPr>
          <w:rStyle w:val="NoneA"/>
          <w:rFonts w:asciiTheme="majorBidi" w:hAnsiTheme="majorBidi" w:cstheme="majorBidi"/>
          <w:color w:val="000000" w:themeColor="text1"/>
          <w:sz w:val="24"/>
          <w:szCs w:val="24"/>
          <w:lang w:val="en-GB" w:eastAsia="zh-TW"/>
        </w:rPr>
        <w:t>Chinese?”</w:t>
      </w:r>
      <w:r w:rsidR="00372FC8" w:rsidRPr="00AD1013">
        <w:rPr>
          <w:rStyle w:val="NoneA"/>
          <w:rFonts w:asciiTheme="majorBidi" w:hAnsiTheme="majorBidi" w:cstheme="majorBidi"/>
          <w:color w:val="000000" w:themeColor="text1"/>
          <w:sz w:val="24"/>
          <w:szCs w:val="24"/>
          <w:lang w:val="en-GB"/>
        </w:rPr>
        <w:t xml:space="preserve">. </w:t>
      </w:r>
      <w:r w:rsidR="00333D20" w:rsidRPr="00AD1013">
        <w:rPr>
          <w:rStyle w:val="NoneA"/>
          <w:rFonts w:asciiTheme="majorBidi" w:hAnsiTheme="majorBidi" w:cstheme="majorBidi"/>
          <w:color w:val="000000" w:themeColor="text1"/>
          <w:sz w:val="24"/>
          <w:szCs w:val="24"/>
          <w:lang w:val="en-GB"/>
        </w:rPr>
        <w:t xml:space="preserve">However, </w:t>
      </w:r>
      <w:r w:rsidR="009920EE" w:rsidRPr="00AD1013">
        <w:rPr>
          <w:rStyle w:val="NoneA"/>
          <w:rFonts w:asciiTheme="majorBidi" w:hAnsiTheme="majorBidi" w:cstheme="majorBidi"/>
          <w:color w:val="000000" w:themeColor="text1"/>
          <w:sz w:val="24"/>
          <w:szCs w:val="24"/>
          <w:lang w:val="en-GB" w:eastAsia="zh-TW"/>
        </w:rPr>
        <w:t xml:space="preserve">after </w:t>
      </w:r>
      <w:r w:rsidR="009920EE" w:rsidRPr="00AD1013">
        <w:rPr>
          <w:rStyle w:val="NoneA"/>
          <w:rFonts w:asciiTheme="majorBidi" w:hAnsiTheme="majorBidi" w:cstheme="majorBidi"/>
          <w:color w:val="000000" w:themeColor="text1"/>
          <w:sz w:val="24"/>
          <w:szCs w:val="24"/>
          <w:lang w:val="en-GB"/>
        </w:rPr>
        <w:t>engaging with</w:t>
      </w:r>
      <w:r w:rsidR="009920EE" w:rsidRPr="00AD1013">
        <w:rPr>
          <w:rStyle w:val="NoneA"/>
          <w:rFonts w:asciiTheme="majorBidi" w:hAnsiTheme="majorBidi" w:cstheme="majorBidi"/>
          <w:color w:val="000000" w:themeColor="text1"/>
          <w:sz w:val="24"/>
          <w:szCs w:val="24"/>
          <w:lang w:val="en-GB" w:eastAsia="zh-TW"/>
        </w:rPr>
        <w:t xml:space="preserve"> </w:t>
      </w:r>
      <w:r w:rsidR="009920EE" w:rsidRPr="00AD1013">
        <w:rPr>
          <w:rStyle w:val="NoneA"/>
          <w:rFonts w:asciiTheme="majorBidi" w:hAnsiTheme="majorBidi" w:cstheme="majorBidi"/>
          <w:color w:val="000000" w:themeColor="text1"/>
          <w:sz w:val="24"/>
          <w:szCs w:val="24"/>
          <w:lang w:val="en-GB"/>
        </w:rPr>
        <w:t>a</w:t>
      </w:r>
      <w:r w:rsidR="009920EE" w:rsidRPr="00AD1013">
        <w:rPr>
          <w:rStyle w:val="NoneA"/>
          <w:rFonts w:asciiTheme="majorBidi" w:hAnsiTheme="majorBidi" w:cstheme="majorBidi"/>
          <w:color w:val="000000" w:themeColor="text1"/>
          <w:sz w:val="24"/>
          <w:szCs w:val="24"/>
          <w:lang w:val="en-GB" w:eastAsia="zh-TW"/>
        </w:rPr>
        <w:t xml:space="preserve"> social constructionist perspective in which the self is not stable and fixed, but rather multiple and dynamic and always in the process of change, </w:t>
      </w:r>
      <w:r w:rsidR="006C15D3" w:rsidRPr="00AD1013">
        <w:rPr>
          <w:rStyle w:val="NoneA"/>
          <w:rFonts w:asciiTheme="majorBidi" w:hAnsiTheme="majorBidi" w:cstheme="majorBidi"/>
          <w:color w:val="000000" w:themeColor="text1"/>
          <w:sz w:val="24"/>
          <w:szCs w:val="24"/>
          <w:lang w:val="en-GB" w:eastAsia="zh-TW"/>
        </w:rPr>
        <w:t xml:space="preserve">I kept questioning </w:t>
      </w:r>
      <w:r w:rsidR="006C15D3" w:rsidRPr="00AD1013">
        <w:rPr>
          <w:rStyle w:val="NoneA"/>
          <w:rFonts w:asciiTheme="majorBidi" w:hAnsiTheme="majorBidi" w:cstheme="majorBidi"/>
          <w:color w:val="000000" w:themeColor="text1"/>
          <w:sz w:val="24"/>
          <w:szCs w:val="24"/>
          <w:lang w:val="en-GB"/>
        </w:rPr>
        <w:t xml:space="preserve">whether I was being limited </w:t>
      </w:r>
      <w:r w:rsidR="006C15D3" w:rsidRPr="00AD1013">
        <w:rPr>
          <w:rStyle w:val="NoneA"/>
          <w:rFonts w:asciiTheme="majorBidi" w:hAnsiTheme="majorBidi" w:cstheme="majorBidi"/>
          <w:color w:val="000000" w:themeColor="text1"/>
          <w:sz w:val="24"/>
          <w:szCs w:val="24"/>
          <w:lang w:val="en-GB" w:eastAsia="zh-TW"/>
        </w:rPr>
        <w:t>by conventional appro</w:t>
      </w:r>
      <w:r w:rsidR="00FE1EA9" w:rsidRPr="00AD1013">
        <w:rPr>
          <w:rStyle w:val="NoneA"/>
          <w:rFonts w:asciiTheme="majorBidi" w:hAnsiTheme="majorBidi" w:cstheme="majorBidi"/>
          <w:color w:val="000000" w:themeColor="text1"/>
          <w:sz w:val="24"/>
          <w:szCs w:val="24"/>
          <w:lang w:val="en-GB" w:eastAsia="zh-TW"/>
        </w:rPr>
        <w:t>aches to study</w:t>
      </w:r>
      <w:r w:rsidR="006C15D3" w:rsidRPr="00AD1013">
        <w:rPr>
          <w:rStyle w:val="NoneA"/>
          <w:rFonts w:asciiTheme="majorBidi" w:hAnsiTheme="majorBidi" w:cstheme="majorBidi"/>
          <w:color w:val="000000" w:themeColor="text1"/>
          <w:sz w:val="24"/>
          <w:szCs w:val="24"/>
          <w:lang w:val="en-GB" w:eastAsia="zh-TW"/>
        </w:rPr>
        <w:t xml:space="preserve"> </w:t>
      </w:r>
      <w:r w:rsidR="006C15D3" w:rsidRPr="00AD1013">
        <w:rPr>
          <w:rStyle w:val="NoneA"/>
          <w:rFonts w:asciiTheme="majorBidi" w:hAnsiTheme="majorBidi" w:cstheme="majorBidi"/>
          <w:color w:val="000000" w:themeColor="text1"/>
          <w:sz w:val="24"/>
          <w:szCs w:val="24"/>
          <w:lang w:val="en-GB"/>
        </w:rPr>
        <w:t>the self, which remain rooted in answering ‘what’ questions</w:t>
      </w:r>
      <w:r w:rsidR="006C15D3" w:rsidRPr="00AD1013">
        <w:rPr>
          <w:rStyle w:val="NoneA"/>
          <w:rFonts w:asciiTheme="majorBidi" w:hAnsiTheme="majorBidi" w:cstheme="majorBidi"/>
          <w:color w:val="000000" w:themeColor="text1"/>
          <w:sz w:val="24"/>
          <w:szCs w:val="24"/>
          <w:lang w:val="en-GB" w:eastAsia="zh-TW"/>
        </w:rPr>
        <w:t>?</w:t>
      </w:r>
      <w:r w:rsidR="009920EE" w:rsidRPr="00AD1013">
        <w:rPr>
          <w:rStyle w:val="NoneA"/>
          <w:rFonts w:asciiTheme="majorBidi" w:hAnsiTheme="majorBidi" w:cstheme="majorBidi"/>
          <w:color w:val="000000" w:themeColor="text1"/>
          <w:sz w:val="24"/>
          <w:szCs w:val="24"/>
          <w:lang w:val="en-GB"/>
        </w:rPr>
        <w:t xml:space="preserve"> Therefore, </w:t>
      </w:r>
      <w:r w:rsidR="006C15D3" w:rsidRPr="00AD1013">
        <w:rPr>
          <w:rStyle w:val="NoneA"/>
          <w:rFonts w:asciiTheme="majorBidi" w:hAnsiTheme="majorBidi" w:cstheme="majorBidi"/>
          <w:color w:val="000000" w:themeColor="text1"/>
          <w:sz w:val="24"/>
          <w:szCs w:val="24"/>
          <w:lang w:val="en-GB" w:eastAsia="zh-TW"/>
        </w:rPr>
        <w:t>I turned my attention from ‘what’ to ‘how’ question</w:t>
      </w:r>
      <w:r w:rsidR="006C15D3" w:rsidRPr="00AD1013">
        <w:rPr>
          <w:rStyle w:val="NoneA"/>
          <w:rFonts w:asciiTheme="majorBidi" w:hAnsiTheme="majorBidi" w:cstheme="majorBidi"/>
          <w:color w:val="000000" w:themeColor="text1"/>
          <w:sz w:val="24"/>
          <w:szCs w:val="24"/>
          <w:lang w:val="en-GB"/>
        </w:rPr>
        <w:t xml:space="preserve">s. </w:t>
      </w:r>
    </w:p>
    <w:p w14:paraId="280A89DB" w14:textId="77777777" w:rsidR="006C15D3" w:rsidRPr="00AD1013" w:rsidRDefault="009920EE" w:rsidP="009C66B9">
      <w:pPr>
        <w:pStyle w:val="BodyA"/>
        <w:suppressAutoHyphens/>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lastRenderedPageBreak/>
        <w:t xml:space="preserve">Considering one’s social relationships which is emphasised by social constructionist theory, the first research questions is </w:t>
      </w:r>
      <w:r w:rsidRPr="00AD1013">
        <w:rPr>
          <w:rStyle w:val="NoneA"/>
          <w:rFonts w:asciiTheme="majorBidi" w:hAnsiTheme="majorBidi" w:cstheme="majorBidi"/>
          <w:b/>
          <w:i/>
          <w:color w:val="000000" w:themeColor="text1"/>
          <w:sz w:val="24"/>
          <w:szCs w:val="24"/>
          <w:lang w:val="en-GB"/>
        </w:rPr>
        <w:t>“</w:t>
      </w:r>
      <w:r w:rsidR="00FE1EA9" w:rsidRPr="00AD1013">
        <w:rPr>
          <w:rStyle w:val="NoneA"/>
          <w:rFonts w:asciiTheme="majorBidi" w:hAnsiTheme="majorBidi" w:cstheme="majorBidi"/>
          <w:b/>
          <w:bCs/>
          <w:i/>
          <w:color w:val="000000" w:themeColor="text1"/>
          <w:sz w:val="24"/>
          <w:szCs w:val="24"/>
          <w:lang w:val="en-GB" w:eastAsia="zh-TW"/>
        </w:rPr>
        <w:t>H</w:t>
      </w:r>
      <w:r w:rsidR="006C15D3" w:rsidRPr="00AD1013">
        <w:rPr>
          <w:rStyle w:val="NoneA"/>
          <w:rFonts w:asciiTheme="majorBidi" w:hAnsiTheme="majorBidi" w:cstheme="majorBidi"/>
          <w:b/>
          <w:bCs/>
          <w:i/>
          <w:color w:val="000000" w:themeColor="text1"/>
          <w:sz w:val="24"/>
          <w:szCs w:val="24"/>
          <w:lang w:val="en-GB" w:eastAsia="zh-TW"/>
        </w:rPr>
        <w:t>ow do the children construct their sel</w:t>
      </w:r>
      <w:r w:rsidR="005B118D" w:rsidRPr="00AD1013">
        <w:rPr>
          <w:rStyle w:val="NoneA"/>
          <w:rFonts w:asciiTheme="majorBidi" w:hAnsiTheme="majorBidi" w:cstheme="majorBidi"/>
          <w:b/>
          <w:bCs/>
          <w:i/>
          <w:color w:val="000000" w:themeColor="text1"/>
          <w:sz w:val="24"/>
          <w:szCs w:val="24"/>
          <w:lang w:val="en-GB"/>
        </w:rPr>
        <w:t>ves socially</w:t>
      </w:r>
      <w:r w:rsidR="006C15D3" w:rsidRPr="00AD1013">
        <w:rPr>
          <w:rStyle w:val="NoneA"/>
          <w:rFonts w:asciiTheme="majorBidi" w:hAnsiTheme="majorBidi" w:cstheme="majorBidi"/>
          <w:b/>
          <w:bCs/>
          <w:i/>
          <w:color w:val="000000" w:themeColor="text1"/>
          <w:sz w:val="24"/>
          <w:szCs w:val="24"/>
          <w:lang w:val="en-GB" w:eastAsia="zh-TW"/>
        </w:rPr>
        <w:t xml:space="preserve"> i.e. </w:t>
      </w:r>
      <w:r w:rsidR="006C15D3" w:rsidRPr="00AD1013">
        <w:rPr>
          <w:rStyle w:val="NoneA"/>
          <w:rFonts w:asciiTheme="majorBidi" w:hAnsiTheme="majorBidi" w:cstheme="majorBidi"/>
          <w:b/>
          <w:bCs/>
          <w:i/>
          <w:color w:val="000000" w:themeColor="text1"/>
          <w:sz w:val="24"/>
          <w:szCs w:val="24"/>
          <w:lang w:val="en-GB"/>
        </w:rPr>
        <w:t xml:space="preserve">in </w:t>
      </w:r>
      <w:r w:rsidR="00A512C9" w:rsidRPr="00AD1013">
        <w:rPr>
          <w:rStyle w:val="NoneA"/>
          <w:rFonts w:asciiTheme="majorBidi" w:hAnsiTheme="majorBidi" w:cstheme="majorBidi"/>
          <w:b/>
          <w:bCs/>
          <w:i/>
          <w:color w:val="000000" w:themeColor="text1"/>
          <w:sz w:val="24"/>
          <w:szCs w:val="24"/>
          <w:lang w:val="en-GB"/>
        </w:rPr>
        <w:t>a</w:t>
      </w:r>
      <w:r w:rsidR="006C15D3" w:rsidRPr="00AD1013">
        <w:rPr>
          <w:rStyle w:val="NoneA"/>
          <w:rFonts w:asciiTheme="majorBidi" w:hAnsiTheme="majorBidi" w:cstheme="majorBidi"/>
          <w:b/>
          <w:bCs/>
          <w:i/>
          <w:color w:val="000000" w:themeColor="text1"/>
          <w:sz w:val="24"/>
          <w:szCs w:val="24"/>
          <w:lang w:val="en-GB"/>
        </w:rPr>
        <w:t xml:space="preserve"> </w:t>
      </w:r>
      <w:r w:rsidR="00A512C9" w:rsidRPr="00AD1013">
        <w:rPr>
          <w:rStyle w:val="NoneA"/>
          <w:rFonts w:asciiTheme="majorBidi" w:hAnsiTheme="majorBidi" w:cstheme="majorBidi"/>
          <w:b/>
          <w:bCs/>
          <w:i/>
          <w:color w:val="000000" w:themeColor="text1"/>
          <w:sz w:val="24"/>
          <w:szCs w:val="24"/>
          <w:lang w:val="en-GB"/>
        </w:rPr>
        <w:t xml:space="preserve">transcultural </w:t>
      </w:r>
      <w:r w:rsidR="006C15D3" w:rsidRPr="00AD1013">
        <w:rPr>
          <w:rStyle w:val="NoneA"/>
          <w:rFonts w:asciiTheme="majorBidi" w:hAnsiTheme="majorBidi" w:cstheme="majorBidi"/>
          <w:b/>
          <w:bCs/>
          <w:i/>
          <w:color w:val="000000" w:themeColor="text1"/>
          <w:sz w:val="24"/>
          <w:szCs w:val="24"/>
          <w:lang w:val="en-GB"/>
        </w:rPr>
        <w:t>cont</w:t>
      </w:r>
      <w:r w:rsidR="00A512C9" w:rsidRPr="00AD1013">
        <w:rPr>
          <w:rStyle w:val="NoneA"/>
          <w:rFonts w:asciiTheme="majorBidi" w:hAnsiTheme="majorBidi" w:cstheme="majorBidi"/>
          <w:b/>
          <w:bCs/>
          <w:i/>
          <w:color w:val="000000" w:themeColor="text1"/>
          <w:sz w:val="24"/>
          <w:szCs w:val="24"/>
          <w:lang w:val="en-GB"/>
        </w:rPr>
        <w:t>ext</w:t>
      </w:r>
      <w:r w:rsidR="006C15D3" w:rsidRPr="00AD1013">
        <w:rPr>
          <w:rStyle w:val="NoneA"/>
          <w:rFonts w:asciiTheme="majorBidi" w:hAnsiTheme="majorBidi" w:cstheme="majorBidi"/>
          <w:b/>
          <w:bCs/>
          <w:i/>
          <w:color w:val="000000" w:themeColor="text1"/>
          <w:sz w:val="24"/>
          <w:szCs w:val="24"/>
          <w:lang w:val="en-GB"/>
        </w:rPr>
        <w:t xml:space="preserve"> of </w:t>
      </w:r>
      <w:r w:rsidR="006C15D3" w:rsidRPr="00AD1013">
        <w:rPr>
          <w:rStyle w:val="NoneA"/>
          <w:rFonts w:asciiTheme="majorBidi" w:hAnsiTheme="majorBidi" w:cstheme="majorBidi"/>
          <w:b/>
          <w:bCs/>
          <w:i/>
          <w:color w:val="000000" w:themeColor="text1"/>
          <w:sz w:val="24"/>
          <w:szCs w:val="24"/>
          <w:lang w:val="en-GB" w:eastAsia="zh-TW"/>
        </w:rPr>
        <w:t xml:space="preserve">various </w:t>
      </w:r>
      <w:r w:rsidR="006C15D3" w:rsidRPr="00AD1013">
        <w:rPr>
          <w:rStyle w:val="NoneA"/>
          <w:rFonts w:asciiTheme="majorBidi" w:hAnsiTheme="majorBidi" w:cstheme="majorBidi"/>
          <w:b/>
          <w:bCs/>
          <w:i/>
          <w:color w:val="000000" w:themeColor="text1"/>
          <w:sz w:val="24"/>
          <w:szCs w:val="24"/>
          <w:lang w:val="en-GB"/>
        </w:rPr>
        <w:t>external</w:t>
      </w:r>
      <w:r w:rsidR="006C15D3" w:rsidRPr="00AD1013">
        <w:rPr>
          <w:rStyle w:val="NoneA"/>
          <w:rFonts w:asciiTheme="majorBidi" w:hAnsiTheme="majorBidi" w:cstheme="majorBidi"/>
          <w:b/>
          <w:bCs/>
          <w:i/>
          <w:color w:val="000000" w:themeColor="text1"/>
          <w:sz w:val="24"/>
          <w:szCs w:val="24"/>
          <w:lang w:val="en-GB" w:eastAsia="zh-TW"/>
        </w:rPr>
        <w:t xml:space="preserve"> relationships?</w:t>
      </w:r>
      <w:r w:rsidRPr="00AD1013">
        <w:rPr>
          <w:rStyle w:val="NoneA"/>
          <w:rFonts w:asciiTheme="majorBidi" w:hAnsiTheme="majorBidi" w:cstheme="majorBidi"/>
          <w:b/>
          <w:bCs/>
          <w:i/>
          <w:color w:val="000000" w:themeColor="text1"/>
          <w:sz w:val="24"/>
          <w:szCs w:val="24"/>
          <w:lang w:val="en-GB"/>
        </w:rPr>
        <w:t>”</w:t>
      </w:r>
      <w:r w:rsidRPr="00AD1013">
        <w:rPr>
          <w:rStyle w:val="NoneA"/>
          <w:rFonts w:asciiTheme="majorBidi" w:hAnsiTheme="majorBidi" w:cstheme="majorBidi"/>
          <w:bCs/>
          <w:color w:val="000000" w:themeColor="text1"/>
          <w:sz w:val="24"/>
          <w:szCs w:val="24"/>
          <w:lang w:val="en-GB"/>
        </w:rPr>
        <w:t xml:space="preserve"> However, social constructionist theory</w:t>
      </w:r>
      <w:r w:rsidR="00A512C9" w:rsidRPr="00AD1013">
        <w:rPr>
          <w:rStyle w:val="NoneA"/>
          <w:rFonts w:asciiTheme="majorBidi" w:hAnsiTheme="majorBidi" w:cstheme="majorBidi"/>
          <w:bCs/>
          <w:color w:val="000000" w:themeColor="text1"/>
          <w:sz w:val="24"/>
          <w:szCs w:val="24"/>
          <w:lang w:val="en-GB"/>
        </w:rPr>
        <w:t xml:space="preserve"> arguably</w:t>
      </w:r>
      <w:r w:rsidRPr="00AD1013">
        <w:rPr>
          <w:rStyle w:val="NoneA"/>
          <w:rFonts w:asciiTheme="majorBidi" w:hAnsiTheme="majorBidi" w:cstheme="majorBidi"/>
          <w:bCs/>
          <w:color w:val="000000" w:themeColor="text1"/>
          <w:sz w:val="24"/>
          <w:szCs w:val="24"/>
          <w:lang w:val="en-GB"/>
        </w:rPr>
        <w:t xml:space="preserve"> may lack </w:t>
      </w:r>
      <w:r w:rsidR="00F803E4" w:rsidRPr="00AD1013">
        <w:rPr>
          <w:rStyle w:val="NoneA"/>
          <w:rFonts w:asciiTheme="majorBidi" w:hAnsiTheme="majorBidi" w:cstheme="majorBidi"/>
          <w:bCs/>
          <w:color w:val="000000" w:themeColor="text1"/>
          <w:sz w:val="24"/>
          <w:szCs w:val="24"/>
          <w:lang w:val="en-GB"/>
        </w:rPr>
        <w:t>a nuanced</w:t>
      </w:r>
      <w:r w:rsidRPr="00AD1013">
        <w:rPr>
          <w:rStyle w:val="NoneA"/>
          <w:rFonts w:asciiTheme="majorBidi" w:hAnsiTheme="majorBidi" w:cstheme="majorBidi"/>
          <w:bCs/>
          <w:color w:val="000000" w:themeColor="text1"/>
          <w:sz w:val="24"/>
          <w:szCs w:val="24"/>
          <w:lang w:val="en-GB"/>
        </w:rPr>
        <w:t xml:space="preserve"> attention to one’s inner world. Consequently, considering object relations theory, the second research question is</w:t>
      </w:r>
      <w:r w:rsidR="006C15D3" w:rsidRPr="00AD1013">
        <w:rPr>
          <w:rStyle w:val="NoneA"/>
          <w:rFonts w:asciiTheme="majorBidi" w:hAnsiTheme="majorBidi" w:cstheme="majorBidi"/>
          <w:bCs/>
          <w:color w:val="000000" w:themeColor="text1"/>
          <w:sz w:val="24"/>
          <w:szCs w:val="24"/>
          <w:lang w:val="en-GB" w:eastAsia="zh-TW"/>
        </w:rPr>
        <w:t xml:space="preserve"> </w:t>
      </w:r>
      <w:r w:rsidRPr="00AD1013">
        <w:rPr>
          <w:rStyle w:val="NoneA"/>
          <w:rFonts w:asciiTheme="majorBidi" w:hAnsiTheme="majorBidi" w:cstheme="majorBidi"/>
          <w:b/>
          <w:bCs/>
          <w:i/>
          <w:color w:val="000000" w:themeColor="text1"/>
          <w:sz w:val="24"/>
          <w:szCs w:val="24"/>
          <w:lang w:val="en-GB"/>
        </w:rPr>
        <w:t>“</w:t>
      </w:r>
      <w:r w:rsidR="006C15D3" w:rsidRPr="00AD1013">
        <w:rPr>
          <w:rStyle w:val="NoneA"/>
          <w:rFonts w:asciiTheme="majorBidi" w:hAnsiTheme="majorBidi" w:cstheme="majorBidi"/>
          <w:b/>
          <w:bCs/>
          <w:i/>
          <w:color w:val="000000" w:themeColor="text1"/>
          <w:sz w:val="24"/>
          <w:szCs w:val="24"/>
          <w:lang w:val="en-GB" w:eastAsia="zh-TW"/>
        </w:rPr>
        <w:t xml:space="preserve">How do the children construct their </w:t>
      </w:r>
      <w:r w:rsidR="000F4A27" w:rsidRPr="00AD1013">
        <w:rPr>
          <w:rStyle w:val="NoneA"/>
          <w:rFonts w:asciiTheme="majorBidi" w:hAnsiTheme="majorBidi" w:cstheme="majorBidi"/>
          <w:b/>
          <w:bCs/>
          <w:i/>
          <w:color w:val="000000" w:themeColor="text1"/>
          <w:sz w:val="24"/>
          <w:szCs w:val="24"/>
          <w:lang w:val="en-GB"/>
        </w:rPr>
        <w:t>selves</w:t>
      </w:r>
      <w:r w:rsidR="006C15D3" w:rsidRPr="00AD1013">
        <w:rPr>
          <w:rStyle w:val="NoneA"/>
          <w:rFonts w:asciiTheme="majorBidi" w:hAnsiTheme="majorBidi" w:cstheme="majorBidi"/>
          <w:b/>
          <w:bCs/>
          <w:i/>
          <w:color w:val="000000" w:themeColor="text1"/>
          <w:sz w:val="24"/>
          <w:szCs w:val="24"/>
          <w:lang w:val="en-GB" w:eastAsia="zh-TW"/>
        </w:rPr>
        <w:t xml:space="preserve"> psychologically i.e. through the interaction </w:t>
      </w:r>
      <w:r w:rsidR="006C15D3" w:rsidRPr="00AD1013">
        <w:rPr>
          <w:rStyle w:val="NoneA"/>
          <w:rFonts w:asciiTheme="majorBidi" w:hAnsiTheme="majorBidi" w:cstheme="majorBidi"/>
          <w:b/>
          <w:bCs/>
          <w:i/>
          <w:color w:val="000000" w:themeColor="text1"/>
          <w:sz w:val="24"/>
          <w:szCs w:val="24"/>
          <w:lang w:val="en-GB"/>
        </w:rPr>
        <w:t xml:space="preserve">between </w:t>
      </w:r>
      <w:r w:rsidR="006C15D3" w:rsidRPr="00AD1013">
        <w:rPr>
          <w:rStyle w:val="NoneA"/>
          <w:rFonts w:asciiTheme="majorBidi" w:hAnsiTheme="majorBidi" w:cstheme="majorBidi"/>
          <w:b/>
          <w:bCs/>
          <w:i/>
          <w:color w:val="000000" w:themeColor="text1"/>
          <w:sz w:val="24"/>
          <w:szCs w:val="24"/>
          <w:lang w:val="en-GB" w:eastAsia="zh-TW"/>
        </w:rPr>
        <w:t>various internal and external relationships?</w:t>
      </w:r>
      <w:r w:rsidRPr="00AD1013">
        <w:rPr>
          <w:rStyle w:val="NoneA"/>
          <w:rFonts w:asciiTheme="majorBidi" w:hAnsiTheme="majorBidi" w:cstheme="majorBidi"/>
          <w:b/>
          <w:bCs/>
          <w:i/>
          <w:color w:val="000000" w:themeColor="text1"/>
          <w:sz w:val="24"/>
          <w:szCs w:val="24"/>
          <w:lang w:val="en-GB"/>
        </w:rPr>
        <w:t>”.</w:t>
      </w:r>
      <w:r w:rsidRPr="00AD1013">
        <w:rPr>
          <w:rStyle w:val="NoneA"/>
          <w:rFonts w:asciiTheme="majorBidi" w:hAnsiTheme="majorBidi" w:cstheme="majorBidi"/>
          <w:bCs/>
          <w:color w:val="000000" w:themeColor="text1"/>
          <w:sz w:val="24"/>
          <w:szCs w:val="24"/>
          <w:lang w:val="en-GB"/>
        </w:rPr>
        <w:t xml:space="preserve"> Additionally, after </w:t>
      </w:r>
      <w:r w:rsidR="00DB52F2" w:rsidRPr="00AD1013">
        <w:rPr>
          <w:rStyle w:val="NoneA"/>
          <w:rFonts w:asciiTheme="majorBidi" w:hAnsiTheme="majorBidi" w:cstheme="majorBidi"/>
          <w:bCs/>
          <w:color w:val="000000" w:themeColor="text1"/>
          <w:sz w:val="24"/>
          <w:szCs w:val="24"/>
          <w:lang w:val="en-GB"/>
        </w:rPr>
        <w:t xml:space="preserve">the issue of participants that only the children and their mothers take part into the research was confirmed, </w:t>
      </w:r>
      <w:r w:rsidRPr="00AD1013">
        <w:rPr>
          <w:rStyle w:val="NoneA"/>
          <w:rFonts w:asciiTheme="majorBidi" w:hAnsiTheme="majorBidi" w:cstheme="majorBidi"/>
          <w:bCs/>
          <w:color w:val="000000" w:themeColor="text1"/>
          <w:sz w:val="24"/>
          <w:szCs w:val="24"/>
          <w:lang w:val="en-GB"/>
        </w:rPr>
        <w:t xml:space="preserve">I set a specific research question of </w:t>
      </w:r>
      <w:r w:rsidRPr="00AD1013">
        <w:rPr>
          <w:rStyle w:val="NoneA"/>
          <w:rFonts w:asciiTheme="majorBidi" w:hAnsiTheme="majorBidi" w:cstheme="majorBidi"/>
          <w:b/>
          <w:bCs/>
          <w:i/>
          <w:color w:val="000000" w:themeColor="text1"/>
          <w:sz w:val="24"/>
          <w:szCs w:val="24"/>
          <w:lang w:val="en-GB"/>
        </w:rPr>
        <w:t>“</w:t>
      </w:r>
      <w:r w:rsidR="006C15D3" w:rsidRPr="00AD1013">
        <w:rPr>
          <w:rStyle w:val="NoneA"/>
          <w:rFonts w:asciiTheme="majorBidi" w:hAnsiTheme="majorBidi" w:cstheme="majorBidi"/>
          <w:b/>
          <w:bCs/>
          <w:i/>
          <w:color w:val="000000" w:themeColor="text1"/>
          <w:sz w:val="24"/>
          <w:szCs w:val="24"/>
          <w:lang w:val="en-GB" w:eastAsia="zh-TW"/>
        </w:rPr>
        <w:t>How do the children’s mothers experience their own</w:t>
      </w:r>
      <w:r w:rsidR="005651EF" w:rsidRPr="00AD1013">
        <w:rPr>
          <w:rStyle w:val="NoneA"/>
          <w:rFonts w:asciiTheme="majorBidi" w:hAnsiTheme="majorBidi" w:cstheme="majorBidi"/>
          <w:b/>
          <w:bCs/>
          <w:i/>
          <w:color w:val="000000" w:themeColor="text1"/>
          <w:sz w:val="24"/>
          <w:szCs w:val="24"/>
          <w:lang w:val="en-GB"/>
        </w:rPr>
        <w:t xml:space="preserve"> selves</w:t>
      </w:r>
      <w:r w:rsidR="006C15D3" w:rsidRPr="00AD1013">
        <w:rPr>
          <w:rStyle w:val="NoneA"/>
          <w:rFonts w:asciiTheme="majorBidi" w:hAnsiTheme="majorBidi" w:cstheme="majorBidi"/>
          <w:b/>
          <w:bCs/>
          <w:i/>
          <w:color w:val="000000" w:themeColor="text1"/>
          <w:sz w:val="24"/>
          <w:szCs w:val="24"/>
          <w:lang w:val="en-GB" w:eastAsia="zh-TW"/>
        </w:rPr>
        <w:t xml:space="preserve"> and </w:t>
      </w:r>
      <w:r w:rsidR="006C15D3" w:rsidRPr="00AD1013">
        <w:rPr>
          <w:rStyle w:val="NoneA"/>
          <w:rFonts w:asciiTheme="majorBidi" w:hAnsiTheme="majorBidi" w:cstheme="majorBidi"/>
          <w:b/>
          <w:bCs/>
          <w:i/>
          <w:color w:val="000000" w:themeColor="text1"/>
          <w:sz w:val="24"/>
          <w:szCs w:val="24"/>
          <w:lang w:val="en-GB"/>
        </w:rPr>
        <w:t xml:space="preserve">how does this affect their children’s </w:t>
      </w:r>
      <w:r w:rsidR="005651EF" w:rsidRPr="00AD1013">
        <w:rPr>
          <w:rStyle w:val="NoneA"/>
          <w:rFonts w:asciiTheme="majorBidi" w:hAnsiTheme="majorBidi" w:cstheme="majorBidi"/>
          <w:b/>
          <w:bCs/>
          <w:i/>
          <w:color w:val="000000" w:themeColor="text1"/>
          <w:sz w:val="24"/>
          <w:szCs w:val="24"/>
          <w:lang w:val="en-GB"/>
        </w:rPr>
        <w:t>construction</w:t>
      </w:r>
      <w:r w:rsidR="00A559B3" w:rsidRPr="00AD1013">
        <w:rPr>
          <w:rStyle w:val="NoneA"/>
          <w:rFonts w:asciiTheme="majorBidi" w:hAnsiTheme="majorBidi" w:cstheme="majorBidi"/>
          <w:b/>
          <w:bCs/>
          <w:i/>
          <w:color w:val="000000" w:themeColor="text1"/>
          <w:sz w:val="24"/>
          <w:szCs w:val="24"/>
          <w:lang w:val="en-GB"/>
        </w:rPr>
        <w:t>s</w:t>
      </w:r>
      <w:r w:rsidR="005651EF" w:rsidRPr="00AD1013">
        <w:rPr>
          <w:rStyle w:val="NoneA"/>
          <w:rFonts w:asciiTheme="majorBidi" w:hAnsiTheme="majorBidi" w:cstheme="majorBidi"/>
          <w:b/>
          <w:bCs/>
          <w:i/>
          <w:color w:val="000000" w:themeColor="text1"/>
          <w:sz w:val="24"/>
          <w:szCs w:val="24"/>
          <w:lang w:val="en-GB"/>
        </w:rPr>
        <w:t xml:space="preserve"> of selves</w:t>
      </w:r>
      <w:r w:rsidR="006C15D3" w:rsidRPr="00AD1013">
        <w:rPr>
          <w:rStyle w:val="NoneA"/>
          <w:rFonts w:asciiTheme="majorBidi" w:hAnsiTheme="majorBidi" w:cstheme="majorBidi"/>
          <w:b/>
          <w:bCs/>
          <w:i/>
          <w:color w:val="000000" w:themeColor="text1"/>
          <w:sz w:val="24"/>
          <w:szCs w:val="24"/>
          <w:lang w:val="en-GB" w:eastAsia="zh-TW"/>
        </w:rPr>
        <w:t>?</w:t>
      </w:r>
      <w:r w:rsidRPr="00AD1013">
        <w:rPr>
          <w:rStyle w:val="NoneA"/>
          <w:rFonts w:asciiTheme="majorBidi" w:hAnsiTheme="majorBidi" w:cstheme="majorBidi"/>
          <w:b/>
          <w:bCs/>
          <w:i/>
          <w:color w:val="000000" w:themeColor="text1"/>
          <w:sz w:val="24"/>
          <w:szCs w:val="24"/>
          <w:lang w:val="en-GB"/>
        </w:rPr>
        <w:t>”</w:t>
      </w:r>
      <w:r w:rsidRPr="00AD1013">
        <w:rPr>
          <w:rStyle w:val="NoneA"/>
          <w:rFonts w:asciiTheme="majorBidi" w:hAnsiTheme="majorBidi" w:cstheme="majorBidi"/>
          <w:bCs/>
          <w:color w:val="000000" w:themeColor="text1"/>
          <w:sz w:val="24"/>
          <w:szCs w:val="24"/>
          <w:lang w:val="en-GB" w:eastAsia="zh-TW"/>
        </w:rPr>
        <w:t xml:space="preserve">. </w:t>
      </w:r>
      <w:r w:rsidRPr="00AD1013">
        <w:rPr>
          <w:rStyle w:val="NoneA"/>
          <w:rFonts w:asciiTheme="majorBidi" w:hAnsiTheme="majorBidi" w:cstheme="majorBidi"/>
          <w:bCs/>
          <w:color w:val="000000" w:themeColor="text1"/>
          <w:sz w:val="24"/>
          <w:szCs w:val="24"/>
          <w:lang w:val="en-GB"/>
        </w:rPr>
        <w:t xml:space="preserve">Moreover, after </w:t>
      </w:r>
      <w:r w:rsidR="00EC6E48" w:rsidRPr="00AD1013">
        <w:rPr>
          <w:rStyle w:val="NoneA"/>
          <w:rFonts w:asciiTheme="majorBidi" w:hAnsiTheme="majorBidi" w:cstheme="majorBidi"/>
          <w:bCs/>
          <w:color w:val="000000" w:themeColor="text1"/>
          <w:sz w:val="24"/>
          <w:szCs w:val="24"/>
          <w:lang w:val="en-GB"/>
        </w:rPr>
        <w:t>collecting and analysing the data through perspectives of social constructionism and object relations theory</w:t>
      </w:r>
      <w:r w:rsidRPr="00AD1013">
        <w:rPr>
          <w:rStyle w:val="NoneA"/>
          <w:rFonts w:asciiTheme="majorBidi" w:hAnsiTheme="majorBidi" w:cstheme="majorBidi"/>
          <w:bCs/>
          <w:color w:val="000000" w:themeColor="text1"/>
          <w:sz w:val="24"/>
          <w:szCs w:val="24"/>
          <w:lang w:val="en-GB"/>
        </w:rPr>
        <w:t xml:space="preserve">, </w:t>
      </w:r>
      <w:r w:rsidR="00631637" w:rsidRPr="00AD1013">
        <w:rPr>
          <w:rStyle w:val="NoneA"/>
          <w:rFonts w:asciiTheme="majorBidi" w:hAnsiTheme="majorBidi" w:cstheme="majorBidi"/>
          <w:bCs/>
          <w:color w:val="000000" w:themeColor="text1"/>
          <w:sz w:val="24"/>
          <w:szCs w:val="24"/>
          <w:lang w:val="en-GB"/>
        </w:rPr>
        <w:t xml:space="preserve">some more questions emerged from the data interpretation. Therefore, </w:t>
      </w:r>
      <w:r w:rsidRPr="00AD1013">
        <w:rPr>
          <w:rStyle w:val="NoneA"/>
          <w:rFonts w:asciiTheme="majorBidi" w:hAnsiTheme="majorBidi" w:cstheme="majorBidi"/>
          <w:bCs/>
          <w:color w:val="000000" w:themeColor="text1"/>
          <w:sz w:val="24"/>
          <w:szCs w:val="24"/>
          <w:lang w:val="en-GB"/>
        </w:rPr>
        <w:t xml:space="preserve">I added one more research question that </w:t>
      </w:r>
      <w:r w:rsidRPr="00AD1013">
        <w:rPr>
          <w:rStyle w:val="NoneA"/>
          <w:rFonts w:asciiTheme="majorBidi" w:hAnsiTheme="majorBidi" w:cstheme="majorBidi"/>
          <w:b/>
          <w:bCs/>
          <w:i/>
          <w:color w:val="000000" w:themeColor="text1"/>
          <w:sz w:val="24"/>
          <w:szCs w:val="24"/>
          <w:lang w:val="en-GB"/>
        </w:rPr>
        <w:t xml:space="preserve">“How could the </w:t>
      </w:r>
      <w:r w:rsidR="00A512C9" w:rsidRPr="00AD1013">
        <w:rPr>
          <w:rStyle w:val="NoneA"/>
          <w:rFonts w:asciiTheme="majorBidi" w:hAnsiTheme="majorBidi" w:cstheme="majorBidi"/>
          <w:b/>
          <w:bCs/>
          <w:i/>
          <w:color w:val="000000" w:themeColor="text1"/>
          <w:sz w:val="24"/>
          <w:szCs w:val="24"/>
          <w:lang w:val="en-GB"/>
        </w:rPr>
        <w:t>research outcomes</w:t>
      </w:r>
      <w:r w:rsidRPr="00AD1013">
        <w:rPr>
          <w:rStyle w:val="NoneA"/>
          <w:rFonts w:asciiTheme="majorBidi" w:hAnsiTheme="majorBidi" w:cstheme="majorBidi"/>
          <w:b/>
          <w:bCs/>
          <w:i/>
          <w:color w:val="000000" w:themeColor="text1"/>
          <w:sz w:val="24"/>
          <w:szCs w:val="24"/>
          <w:lang w:val="en-GB"/>
        </w:rPr>
        <w:t xml:space="preserve"> be interpreted by Taoist philosoph</w:t>
      </w:r>
      <w:r w:rsidR="003E3C65" w:rsidRPr="00AD1013">
        <w:rPr>
          <w:rStyle w:val="NoneA"/>
          <w:rFonts w:asciiTheme="majorBidi" w:hAnsiTheme="majorBidi" w:cstheme="majorBidi"/>
          <w:b/>
          <w:bCs/>
          <w:i/>
          <w:color w:val="000000" w:themeColor="text1"/>
          <w:sz w:val="24"/>
          <w:szCs w:val="24"/>
          <w:lang w:val="en-GB"/>
        </w:rPr>
        <w:t>y</w:t>
      </w:r>
      <w:r w:rsidRPr="00AD1013">
        <w:rPr>
          <w:rStyle w:val="NoneA"/>
          <w:rFonts w:asciiTheme="majorBidi" w:hAnsiTheme="majorBidi" w:cstheme="majorBidi"/>
          <w:b/>
          <w:bCs/>
          <w:i/>
          <w:color w:val="000000" w:themeColor="text1"/>
          <w:sz w:val="24"/>
          <w:szCs w:val="24"/>
          <w:lang w:val="en-GB"/>
        </w:rPr>
        <w:t>?”.</w:t>
      </w:r>
      <w:r w:rsidRPr="00AD1013">
        <w:rPr>
          <w:rStyle w:val="NoneA"/>
          <w:rFonts w:asciiTheme="majorBidi" w:hAnsiTheme="majorBidi" w:cstheme="majorBidi"/>
          <w:bCs/>
          <w:color w:val="000000" w:themeColor="text1"/>
          <w:sz w:val="24"/>
          <w:szCs w:val="24"/>
          <w:lang w:val="en-GB"/>
        </w:rPr>
        <w:t xml:space="preserve"> </w:t>
      </w:r>
      <w:r w:rsidR="006C15D3" w:rsidRPr="00AD1013">
        <w:rPr>
          <w:rStyle w:val="NoneA"/>
          <w:rFonts w:asciiTheme="majorBidi" w:hAnsiTheme="majorBidi" w:cstheme="majorBidi"/>
          <w:color w:val="000000" w:themeColor="text1"/>
          <w:sz w:val="24"/>
          <w:szCs w:val="24"/>
          <w:lang w:val="en-GB" w:eastAsia="zh-TW"/>
        </w:rPr>
        <w:t xml:space="preserve">The </w:t>
      </w:r>
      <w:r w:rsidR="00631637" w:rsidRPr="00AD1013">
        <w:rPr>
          <w:rStyle w:val="NoneA"/>
          <w:rFonts w:asciiTheme="majorBidi" w:hAnsiTheme="majorBidi" w:cstheme="majorBidi"/>
          <w:color w:val="000000" w:themeColor="text1"/>
          <w:sz w:val="24"/>
          <w:szCs w:val="24"/>
          <w:lang w:val="en-GB"/>
        </w:rPr>
        <w:t>sub-questions of each</w:t>
      </w:r>
      <w:r w:rsidR="006C15D3" w:rsidRPr="00AD1013">
        <w:rPr>
          <w:rStyle w:val="NoneA"/>
          <w:rFonts w:asciiTheme="majorBidi" w:hAnsiTheme="majorBidi" w:cstheme="majorBidi"/>
          <w:color w:val="000000" w:themeColor="text1"/>
          <w:sz w:val="24"/>
          <w:szCs w:val="24"/>
          <w:lang w:val="en-GB"/>
        </w:rPr>
        <w:t xml:space="preserve"> of these </w:t>
      </w:r>
      <w:r w:rsidR="006C15D3" w:rsidRPr="00AD1013">
        <w:rPr>
          <w:rStyle w:val="NoneA"/>
          <w:rFonts w:asciiTheme="majorBidi" w:hAnsiTheme="majorBidi" w:cstheme="majorBidi"/>
          <w:color w:val="000000" w:themeColor="text1"/>
          <w:sz w:val="24"/>
          <w:szCs w:val="24"/>
          <w:lang w:val="en-GB" w:eastAsia="zh-TW"/>
        </w:rPr>
        <w:t>research questions</w:t>
      </w:r>
      <w:r w:rsidR="00347AE6" w:rsidRPr="00AD1013">
        <w:rPr>
          <w:rStyle w:val="NoneA"/>
          <w:rFonts w:asciiTheme="majorBidi" w:hAnsiTheme="majorBidi" w:cstheme="majorBidi"/>
          <w:color w:val="000000" w:themeColor="text1"/>
          <w:sz w:val="24"/>
          <w:szCs w:val="24"/>
          <w:lang w:val="en-GB"/>
        </w:rPr>
        <w:t>, and the</w:t>
      </w:r>
      <w:r w:rsidR="00631637" w:rsidRPr="00AD1013">
        <w:rPr>
          <w:rStyle w:val="NoneA"/>
          <w:rFonts w:asciiTheme="majorBidi" w:hAnsiTheme="majorBidi" w:cstheme="majorBidi"/>
          <w:color w:val="000000" w:themeColor="text1"/>
          <w:sz w:val="24"/>
          <w:szCs w:val="24"/>
          <w:lang w:val="en-GB"/>
        </w:rPr>
        <w:t xml:space="preserve"> way in which they were set will be illustrated in detail</w:t>
      </w:r>
      <w:r w:rsidR="006C15D3" w:rsidRPr="00AD1013">
        <w:rPr>
          <w:rStyle w:val="NoneA"/>
          <w:rFonts w:asciiTheme="majorBidi" w:hAnsiTheme="majorBidi" w:cstheme="majorBidi"/>
          <w:color w:val="000000" w:themeColor="text1"/>
          <w:sz w:val="24"/>
          <w:szCs w:val="24"/>
          <w:lang w:val="en-GB" w:eastAsia="zh-TW"/>
        </w:rPr>
        <w:t xml:space="preserve"> </w:t>
      </w:r>
      <w:r w:rsidR="006C15D3" w:rsidRPr="00AD1013">
        <w:rPr>
          <w:rStyle w:val="NoneA"/>
          <w:rFonts w:asciiTheme="majorBidi" w:hAnsiTheme="majorBidi" w:cstheme="majorBidi"/>
          <w:color w:val="000000" w:themeColor="text1"/>
          <w:sz w:val="24"/>
          <w:szCs w:val="24"/>
          <w:lang w:val="en-GB"/>
        </w:rPr>
        <w:t>in</w:t>
      </w:r>
      <w:r w:rsidR="006C15D3" w:rsidRPr="00AD1013">
        <w:rPr>
          <w:rStyle w:val="NoneA"/>
          <w:rFonts w:asciiTheme="majorBidi" w:hAnsiTheme="majorBidi" w:cstheme="majorBidi"/>
          <w:color w:val="000000" w:themeColor="text1"/>
          <w:sz w:val="24"/>
          <w:szCs w:val="24"/>
          <w:lang w:val="en-GB" w:eastAsia="zh-TW"/>
        </w:rPr>
        <w:t xml:space="preserve"> C</w:t>
      </w:r>
      <w:r w:rsidR="00EB5972" w:rsidRPr="00AD1013">
        <w:rPr>
          <w:rStyle w:val="NoneA"/>
          <w:rFonts w:asciiTheme="majorBidi" w:hAnsiTheme="majorBidi" w:cstheme="majorBidi"/>
          <w:color w:val="000000" w:themeColor="text1"/>
          <w:sz w:val="24"/>
          <w:szCs w:val="24"/>
          <w:lang w:val="en-GB" w:eastAsia="zh-TW"/>
        </w:rPr>
        <w:t>hapter 2</w:t>
      </w:r>
      <w:r w:rsidR="00E8065B" w:rsidRPr="00AD1013">
        <w:rPr>
          <w:rStyle w:val="NoneA"/>
          <w:rFonts w:asciiTheme="majorBidi" w:hAnsiTheme="majorBidi" w:cstheme="majorBidi"/>
          <w:color w:val="000000" w:themeColor="text1"/>
          <w:sz w:val="24"/>
          <w:szCs w:val="24"/>
          <w:lang w:val="en-GB" w:eastAsia="zh-TW"/>
        </w:rPr>
        <w:t xml:space="preserve">.3. </w:t>
      </w:r>
      <w:r w:rsidR="006C15D3" w:rsidRPr="00AD1013">
        <w:rPr>
          <w:rStyle w:val="NoneA"/>
          <w:rFonts w:asciiTheme="majorBidi" w:hAnsiTheme="majorBidi" w:cstheme="majorBidi"/>
          <w:color w:val="000000" w:themeColor="text1"/>
          <w:sz w:val="24"/>
          <w:szCs w:val="24"/>
          <w:lang w:val="en-GB" w:eastAsia="zh-TW"/>
        </w:rPr>
        <w:t xml:space="preserve"> </w:t>
      </w:r>
    </w:p>
    <w:p w14:paraId="37576A8E" w14:textId="77777777" w:rsidR="0048689C" w:rsidRPr="00AD1013" w:rsidRDefault="0048689C" w:rsidP="00AD1013">
      <w:pPr>
        <w:pStyle w:val="Default"/>
        <w:numPr>
          <w:ilvl w:val="1"/>
          <w:numId w:val="22"/>
        </w:numPr>
        <w:suppressAutoHyphens/>
        <w:spacing w:after="100" w:afterAutospacing="1" w:line="480" w:lineRule="auto"/>
        <w:ind w:left="357" w:hanging="357"/>
        <w:outlineLvl w:val="1"/>
        <w:rPr>
          <w:rStyle w:val="NoneA"/>
          <w:rFonts w:asciiTheme="majorBidi" w:hAnsiTheme="majorBidi" w:cstheme="majorBidi"/>
          <w:b/>
          <w:color w:val="000000" w:themeColor="text1"/>
          <w:sz w:val="24"/>
          <w:szCs w:val="24"/>
          <w:lang w:val="en-GB" w:eastAsia="zh-CN"/>
        </w:rPr>
      </w:pPr>
      <w:bookmarkStart w:id="10" w:name="_Toc477535378"/>
      <w:bookmarkStart w:id="11" w:name="_Toc477706165"/>
      <w:r w:rsidRPr="00AD1013">
        <w:rPr>
          <w:rStyle w:val="NoneA"/>
          <w:rFonts w:asciiTheme="majorBidi" w:hAnsiTheme="majorBidi" w:cstheme="majorBidi"/>
          <w:b/>
          <w:color w:val="000000" w:themeColor="text1"/>
          <w:sz w:val="24"/>
          <w:szCs w:val="24"/>
          <w:lang w:val="en-GB" w:eastAsia="zh-CN"/>
        </w:rPr>
        <w:t>Greeting from Research Participants</w:t>
      </w:r>
      <w:bookmarkEnd w:id="10"/>
      <w:bookmarkEnd w:id="11"/>
    </w:p>
    <w:p w14:paraId="2F9F94D1" w14:textId="77777777" w:rsidR="006C15D3" w:rsidRPr="00AD1013" w:rsidRDefault="006C15D3" w:rsidP="009C66B9">
      <w:pPr>
        <w:pStyle w:val="BodyA"/>
        <w:suppressAutoHyphens/>
        <w:spacing w:after="100" w:afterAutospacing="1" w:line="480" w:lineRule="auto"/>
        <w:rPr>
          <w:rStyle w:val="NoneA"/>
          <w:rFonts w:asciiTheme="majorBidi" w:eastAsia="Times New Roman" w:hAnsiTheme="majorBidi" w:cstheme="majorBidi"/>
          <w:color w:val="000000" w:themeColor="text1"/>
          <w:sz w:val="24"/>
          <w:szCs w:val="24"/>
          <w:lang w:val="en-GB" w:eastAsia="zh-TW"/>
        </w:rPr>
      </w:pPr>
      <w:r w:rsidRPr="00AD1013">
        <w:rPr>
          <w:rStyle w:val="NoneA"/>
          <w:rFonts w:asciiTheme="majorBidi" w:hAnsiTheme="majorBidi" w:cstheme="majorBidi"/>
          <w:color w:val="000000" w:themeColor="text1"/>
          <w:sz w:val="24"/>
          <w:szCs w:val="24"/>
          <w:lang w:val="en-GB" w:eastAsia="zh-TW"/>
        </w:rPr>
        <w:t xml:space="preserve">As mentioned previously, I worked in a supplementary Chinese language school in a city in Northern England. All my students were second-generation Chinese immigrant young people around 8 years old. Working with them gave me </w:t>
      </w:r>
      <w:r w:rsidR="007848DC" w:rsidRPr="00AD1013">
        <w:rPr>
          <w:rStyle w:val="NoneA"/>
          <w:rFonts w:asciiTheme="majorBidi" w:hAnsiTheme="majorBidi" w:cstheme="majorBidi"/>
          <w:color w:val="000000" w:themeColor="text1"/>
          <w:sz w:val="24"/>
          <w:szCs w:val="24"/>
          <w:lang w:val="en-GB"/>
        </w:rPr>
        <w:t>an</w:t>
      </w:r>
      <w:r w:rsidRPr="00AD1013">
        <w:rPr>
          <w:rStyle w:val="NoneA"/>
          <w:rFonts w:asciiTheme="majorBidi" w:hAnsiTheme="majorBidi" w:cstheme="majorBidi"/>
          <w:color w:val="000000" w:themeColor="text1"/>
          <w:sz w:val="24"/>
          <w:szCs w:val="24"/>
          <w:lang w:val="en-GB" w:eastAsia="zh-TW"/>
        </w:rPr>
        <w:t xml:space="preserve"> opportunity to ob</w:t>
      </w:r>
      <w:r w:rsidR="00347AE6" w:rsidRPr="00AD1013">
        <w:rPr>
          <w:rStyle w:val="NoneA"/>
          <w:rFonts w:asciiTheme="majorBidi" w:hAnsiTheme="majorBidi" w:cstheme="majorBidi"/>
          <w:color w:val="000000" w:themeColor="text1"/>
          <w:sz w:val="24"/>
          <w:szCs w:val="24"/>
          <w:lang w:val="en-GB" w:eastAsia="zh-TW"/>
        </w:rPr>
        <w:t>serve how people live within multiple</w:t>
      </w:r>
      <w:r w:rsidRPr="00AD1013">
        <w:rPr>
          <w:rStyle w:val="NoneA"/>
          <w:rFonts w:asciiTheme="majorBidi" w:hAnsiTheme="majorBidi" w:cstheme="majorBidi"/>
          <w:color w:val="000000" w:themeColor="text1"/>
          <w:sz w:val="24"/>
          <w:szCs w:val="24"/>
          <w:lang w:val="en-GB" w:eastAsia="zh-TW"/>
        </w:rPr>
        <w:t xml:space="preserve"> different cultures. I found that most of my students’ parents could not speak English very well, so the children had to speak Chinese at home. Their home culture could also have been said to be more Chinese than English. When they went to their English schools or played with non-Chinese young people, however, they spoke English and fitted themselves into British culture. </w:t>
      </w:r>
    </w:p>
    <w:p w14:paraId="181CD77E" w14:textId="77777777" w:rsidR="00AB0812" w:rsidRPr="00AD1013" w:rsidRDefault="006C15D3" w:rsidP="009C66B9">
      <w:pPr>
        <w:pStyle w:val="BodyA"/>
        <w:suppressAutoHyphens/>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eastAsia="zh-TW"/>
        </w:rPr>
        <w:lastRenderedPageBreak/>
        <w:t xml:space="preserve">Since the research </w:t>
      </w:r>
      <w:r w:rsidRPr="00AD1013">
        <w:rPr>
          <w:rStyle w:val="NoneA"/>
          <w:rFonts w:asciiTheme="majorBidi" w:hAnsiTheme="majorBidi" w:cstheme="majorBidi"/>
          <w:color w:val="000000" w:themeColor="text1"/>
          <w:sz w:val="24"/>
          <w:szCs w:val="24"/>
          <w:lang w:val="en-GB"/>
        </w:rPr>
        <w:t>aim</w:t>
      </w:r>
      <w:r w:rsidRPr="00AD1013">
        <w:rPr>
          <w:rStyle w:val="NoneA"/>
          <w:rFonts w:asciiTheme="majorBidi" w:hAnsiTheme="majorBidi" w:cstheme="majorBidi"/>
          <w:color w:val="000000" w:themeColor="text1"/>
          <w:sz w:val="24"/>
          <w:szCs w:val="24"/>
          <w:lang w:val="en-GB" w:eastAsia="zh-TW"/>
        </w:rPr>
        <w:t xml:space="preserve"> is to understand </w:t>
      </w:r>
      <w:r w:rsidR="00A91E8D" w:rsidRPr="00AD1013">
        <w:rPr>
          <w:rStyle w:val="NoneA"/>
          <w:rFonts w:asciiTheme="majorBidi" w:hAnsiTheme="majorBidi" w:cstheme="majorBidi"/>
          <w:color w:val="000000" w:themeColor="text1"/>
          <w:sz w:val="24"/>
          <w:szCs w:val="24"/>
          <w:lang w:val="en-GB" w:eastAsia="zh-TW"/>
        </w:rPr>
        <w:t xml:space="preserve">the </w:t>
      </w:r>
      <w:r w:rsidRPr="00AD1013">
        <w:rPr>
          <w:rStyle w:val="NoneA"/>
          <w:rFonts w:asciiTheme="majorBidi" w:hAnsiTheme="majorBidi" w:cstheme="majorBidi"/>
          <w:color w:val="000000" w:themeColor="text1"/>
          <w:sz w:val="24"/>
          <w:szCs w:val="24"/>
          <w:lang w:val="en-GB" w:eastAsia="zh-TW"/>
        </w:rPr>
        <w:t xml:space="preserve">self-constructions of </w:t>
      </w:r>
      <w:r w:rsidR="00A91E8D" w:rsidRPr="00AD1013">
        <w:rPr>
          <w:rStyle w:val="NoneA"/>
          <w:rFonts w:asciiTheme="majorBidi" w:hAnsiTheme="majorBidi" w:cstheme="majorBidi"/>
          <w:color w:val="000000" w:themeColor="text1"/>
          <w:sz w:val="24"/>
          <w:szCs w:val="24"/>
          <w:lang w:val="en-GB"/>
        </w:rPr>
        <w:t>some of</w:t>
      </w:r>
      <w:r w:rsidR="00A91E8D" w:rsidRPr="00AD1013">
        <w:rPr>
          <w:rStyle w:val="NoneA"/>
          <w:rFonts w:asciiTheme="majorBidi" w:hAnsiTheme="majorBidi" w:cstheme="majorBidi"/>
          <w:color w:val="000000" w:themeColor="text1"/>
          <w:sz w:val="24"/>
          <w:szCs w:val="24"/>
          <w:lang w:val="en-GB" w:eastAsia="zh-TW"/>
        </w:rPr>
        <w:t xml:space="preserve"> </w:t>
      </w:r>
      <w:r w:rsidR="000A2D49" w:rsidRPr="00AD1013">
        <w:rPr>
          <w:rStyle w:val="NoneA"/>
          <w:rFonts w:asciiTheme="majorBidi" w:hAnsiTheme="majorBidi" w:cstheme="majorBidi"/>
          <w:color w:val="000000" w:themeColor="text1"/>
          <w:sz w:val="24"/>
          <w:szCs w:val="24"/>
          <w:lang w:val="en-GB" w:eastAsia="zh-TW"/>
        </w:rPr>
        <w:t xml:space="preserve">second </w:t>
      </w:r>
      <w:r w:rsidRPr="00AD1013">
        <w:rPr>
          <w:rStyle w:val="NoneA"/>
          <w:rFonts w:asciiTheme="majorBidi" w:hAnsiTheme="majorBidi" w:cstheme="majorBidi"/>
          <w:color w:val="000000" w:themeColor="text1"/>
          <w:sz w:val="24"/>
          <w:szCs w:val="24"/>
          <w:lang w:val="en-GB" w:eastAsia="zh-TW"/>
        </w:rPr>
        <w:t xml:space="preserve">generation Chinese immigrant young people in a </w:t>
      </w:r>
      <w:r w:rsidR="00E8065B" w:rsidRPr="00AD1013">
        <w:rPr>
          <w:rStyle w:val="NoneA"/>
          <w:rFonts w:asciiTheme="majorBidi" w:hAnsiTheme="majorBidi" w:cstheme="majorBidi"/>
          <w:color w:val="000000" w:themeColor="text1"/>
          <w:sz w:val="24"/>
          <w:szCs w:val="24"/>
          <w:lang w:val="en-GB"/>
        </w:rPr>
        <w:t>trans</w:t>
      </w:r>
      <w:r w:rsidRPr="00AD1013">
        <w:rPr>
          <w:rStyle w:val="NoneA"/>
          <w:rFonts w:asciiTheme="majorBidi" w:hAnsiTheme="majorBidi" w:cstheme="majorBidi"/>
          <w:color w:val="000000" w:themeColor="text1"/>
          <w:sz w:val="24"/>
          <w:szCs w:val="24"/>
          <w:lang w:val="en-GB" w:eastAsia="zh-TW"/>
        </w:rPr>
        <w:t xml:space="preserve">cultural context, </w:t>
      </w:r>
      <w:r w:rsidR="00A91E8D" w:rsidRPr="00AD1013">
        <w:rPr>
          <w:rStyle w:val="NoneA"/>
          <w:rFonts w:asciiTheme="majorBidi" w:hAnsiTheme="majorBidi" w:cstheme="majorBidi"/>
          <w:color w:val="000000" w:themeColor="text1"/>
          <w:sz w:val="24"/>
          <w:szCs w:val="24"/>
          <w:lang w:val="en-GB"/>
        </w:rPr>
        <w:t xml:space="preserve">and </w:t>
      </w:r>
      <w:r w:rsidRPr="00AD1013">
        <w:rPr>
          <w:rStyle w:val="NoneA"/>
          <w:rFonts w:asciiTheme="majorBidi" w:hAnsiTheme="majorBidi" w:cstheme="majorBidi"/>
          <w:color w:val="000000" w:themeColor="text1"/>
          <w:sz w:val="24"/>
          <w:szCs w:val="24"/>
          <w:lang w:val="en-GB" w:eastAsia="zh-TW"/>
        </w:rPr>
        <w:t xml:space="preserve">narrative </w:t>
      </w:r>
      <w:r w:rsidR="00A91E8D" w:rsidRPr="00AD1013">
        <w:rPr>
          <w:rStyle w:val="NoneA"/>
          <w:rFonts w:asciiTheme="majorBidi" w:hAnsiTheme="majorBidi" w:cstheme="majorBidi"/>
          <w:color w:val="000000" w:themeColor="text1"/>
          <w:sz w:val="24"/>
          <w:szCs w:val="24"/>
          <w:lang w:val="en-GB"/>
        </w:rPr>
        <w:t>case study</w:t>
      </w:r>
      <w:r w:rsidRPr="00AD1013">
        <w:rPr>
          <w:rStyle w:val="NoneA"/>
          <w:rFonts w:asciiTheme="majorBidi" w:hAnsiTheme="majorBidi" w:cstheme="majorBidi"/>
          <w:color w:val="000000" w:themeColor="text1"/>
          <w:sz w:val="24"/>
          <w:szCs w:val="24"/>
          <w:lang w:val="en-GB" w:eastAsia="zh-TW"/>
        </w:rPr>
        <w:t xml:space="preserve"> was chosen as the main methodological approach</w:t>
      </w:r>
      <w:r w:rsidR="00A91E8D" w:rsidRPr="00AD1013">
        <w:rPr>
          <w:rStyle w:val="NoneA"/>
          <w:rFonts w:asciiTheme="majorBidi" w:hAnsiTheme="majorBidi" w:cstheme="majorBidi"/>
          <w:color w:val="000000" w:themeColor="text1"/>
          <w:sz w:val="24"/>
          <w:szCs w:val="24"/>
          <w:lang w:val="en-GB"/>
        </w:rPr>
        <w:t>, the</w:t>
      </w:r>
      <w:r w:rsidRPr="00AD1013">
        <w:rPr>
          <w:rStyle w:val="NoneA"/>
          <w:rFonts w:asciiTheme="majorBidi" w:hAnsiTheme="majorBidi" w:cstheme="majorBidi"/>
          <w:color w:val="000000" w:themeColor="text1"/>
          <w:sz w:val="24"/>
          <w:szCs w:val="24"/>
          <w:lang w:val="en-GB" w:eastAsia="zh-TW"/>
        </w:rPr>
        <w:t xml:space="preserve"> research sample is not large. Considering ethical issues, the sample was chosen randomly. I therefore invited all my students and their families </w:t>
      </w:r>
      <w:r w:rsidRPr="00AD1013">
        <w:rPr>
          <w:rStyle w:val="NoneA"/>
          <w:rFonts w:asciiTheme="majorBidi" w:hAnsiTheme="majorBidi" w:cstheme="majorBidi"/>
          <w:color w:val="000000" w:themeColor="text1"/>
          <w:sz w:val="24"/>
          <w:szCs w:val="24"/>
          <w:lang w:val="en-GB"/>
        </w:rPr>
        <w:t xml:space="preserve">to take part in the research. </w:t>
      </w:r>
      <w:r w:rsidRPr="00AD1013">
        <w:rPr>
          <w:rStyle w:val="NoneA"/>
          <w:rFonts w:asciiTheme="majorBidi" w:hAnsiTheme="majorBidi" w:cstheme="majorBidi"/>
          <w:color w:val="000000" w:themeColor="text1"/>
          <w:sz w:val="24"/>
          <w:szCs w:val="24"/>
          <w:lang w:val="en-GB" w:eastAsia="zh-TW"/>
        </w:rPr>
        <w:t xml:space="preserve">Four people - two children and their mothers - decided to take part. Fathers stated that they did not participate because they were busy with their work, but also, the cultural norm is that dealing with teachers is usually a mother’s job. This point might reflect an important aspect of the conventional Chinese parenting style, which is that the influence of mothers on children is often more explicit than that of fathers. </w:t>
      </w:r>
    </w:p>
    <w:p w14:paraId="2583ADC7" w14:textId="77777777" w:rsidR="006C15D3" w:rsidRPr="00AD1013" w:rsidRDefault="006C15D3" w:rsidP="009C66B9">
      <w:pPr>
        <w:pStyle w:val="BodyA"/>
        <w:suppressAutoHyphens/>
        <w:spacing w:after="100" w:afterAutospacing="1" w:line="480" w:lineRule="auto"/>
        <w:rPr>
          <w:rStyle w:val="NoneA"/>
          <w:rFonts w:asciiTheme="majorBidi" w:eastAsia="Times New Roman" w:hAnsiTheme="majorBidi" w:cstheme="majorBidi"/>
          <w:color w:val="000000" w:themeColor="text1"/>
          <w:sz w:val="24"/>
          <w:szCs w:val="24"/>
          <w:u w:color="FE2500"/>
          <w:lang w:val="en-GB"/>
        </w:rPr>
      </w:pPr>
      <w:r w:rsidRPr="00AD1013">
        <w:rPr>
          <w:rStyle w:val="NoneA"/>
          <w:rFonts w:asciiTheme="majorBidi" w:hAnsiTheme="majorBidi" w:cstheme="majorBidi"/>
          <w:color w:val="000000" w:themeColor="text1"/>
          <w:sz w:val="24"/>
          <w:szCs w:val="24"/>
          <w:lang w:val="en-GB" w:eastAsia="zh-TW"/>
        </w:rPr>
        <w:t>These two children were my students and we had been working together for almost 3 years. At this stage, I would like to introduce them to the readers, in their own words, in order to form an impression of them. In the following chapters, each one of them will become much more familiar.</w:t>
      </w:r>
    </w:p>
    <w:p w14:paraId="47AE7D30" w14:textId="77777777" w:rsidR="006C15D3" w:rsidRPr="00AD1013" w:rsidRDefault="006C15D3" w:rsidP="009C66B9">
      <w:pPr>
        <w:pStyle w:val="BodyA"/>
        <w:suppressAutoHyphens/>
        <w:spacing w:after="100" w:afterAutospacing="1" w:line="480" w:lineRule="auto"/>
        <w:rPr>
          <w:rStyle w:val="NoneA"/>
          <w:rFonts w:asciiTheme="majorBidi" w:eastAsia="Times New Roman" w:hAnsiTheme="majorBidi" w:cstheme="majorBidi"/>
          <w:i/>
          <w:iCs/>
          <w:color w:val="000000" w:themeColor="text1"/>
          <w:sz w:val="24"/>
          <w:szCs w:val="24"/>
          <w:lang w:val="en-GB"/>
        </w:rPr>
      </w:pPr>
      <w:r w:rsidRPr="00AD1013">
        <w:rPr>
          <w:rStyle w:val="NoneA"/>
          <w:rFonts w:asciiTheme="majorBidi" w:hAnsiTheme="majorBidi" w:cstheme="majorBidi"/>
          <w:b/>
          <w:bCs/>
          <w:i/>
          <w:iCs/>
          <w:color w:val="000000" w:themeColor="text1"/>
          <w:sz w:val="24"/>
          <w:szCs w:val="24"/>
          <w:lang w:val="en-GB"/>
        </w:rPr>
        <w:t>Jerry</w:t>
      </w:r>
      <w:r w:rsidRPr="00AD1013">
        <w:rPr>
          <w:rStyle w:val="NoneA"/>
          <w:rFonts w:asciiTheme="majorBidi" w:hAnsiTheme="majorBidi" w:cstheme="majorBidi"/>
          <w:b/>
          <w:bCs/>
          <w:i/>
          <w:iCs/>
          <w:color w:val="000000" w:themeColor="text1"/>
          <w:sz w:val="24"/>
          <w:szCs w:val="24"/>
          <w:lang w:val="en-GB" w:eastAsia="zh-TW"/>
        </w:rPr>
        <w:t>:</w:t>
      </w:r>
      <w:r w:rsidRPr="00AD1013">
        <w:rPr>
          <w:rStyle w:val="NoneA"/>
          <w:rFonts w:asciiTheme="majorBidi" w:hAnsiTheme="majorBidi" w:cstheme="majorBidi"/>
          <w:i/>
          <w:iCs/>
          <w:color w:val="000000" w:themeColor="text1"/>
          <w:sz w:val="24"/>
          <w:szCs w:val="24"/>
          <w:lang w:val="en-GB" w:eastAsia="zh-TW"/>
        </w:rPr>
        <w:t xml:space="preserve"> I am an 8 year</w:t>
      </w:r>
      <w:r w:rsidR="00060326" w:rsidRPr="00AD1013">
        <w:rPr>
          <w:rStyle w:val="NoneA"/>
          <w:rFonts w:asciiTheme="majorBidi" w:hAnsiTheme="majorBidi" w:cstheme="majorBidi"/>
          <w:i/>
          <w:iCs/>
          <w:color w:val="000000" w:themeColor="text1"/>
          <w:sz w:val="24"/>
          <w:szCs w:val="24"/>
          <w:lang w:val="en-GB" w:eastAsia="zh-TW"/>
        </w:rPr>
        <w:t xml:space="preserve">s </w:t>
      </w:r>
      <w:r w:rsidRPr="00AD1013">
        <w:rPr>
          <w:rStyle w:val="NoneA"/>
          <w:rFonts w:asciiTheme="majorBidi" w:hAnsiTheme="majorBidi" w:cstheme="majorBidi"/>
          <w:i/>
          <w:iCs/>
          <w:color w:val="000000" w:themeColor="text1"/>
          <w:sz w:val="24"/>
          <w:szCs w:val="24"/>
          <w:lang w:val="en-GB" w:eastAsia="zh-TW"/>
        </w:rPr>
        <w:t xml:space="preserve">old boy who was </w:t>
      </w:r>
      <w:r w:rsidRPr="00AD1013">
        <w:rPr>
          <w:rStyle w:val="NoneA"/>
          <w:rFonts w:asciiTheme="majorBidi" w:hAnsiTheme="majorBidi" w:cstheme="majorBidi"/>
          <w:i/>
          <w:iCs/>
          <w:color w:val="000000" w:themeColor="text1"/>
          <w:sz w:val="24"/>
          <w:szCs w:val="24"/>
          <w:lang w:val="en-GB"/>
        </w:rPr>
        <w:t>born in the UK</w:t>
      </w:r>
      <w:r w:rsidRPr="00AD1013">
        <w:rPr>
          <w:rStyle w:val="NoneA"/>
          <w:rFonts w:asciiTheme="majorBidi" w:hAnsiTheme="majorBidi" w:cstheme="majorBidi"/>
          <w:i/>
          <w:iCs/>
          <w:color w:val="000000" w:themeColor="text1"/>
          <w:sz w:val="24"/>
          <w:szCs w:val="24"/>
          <w:lang w:val="en-GB" w:eastAsia="zh-TW"/>
        </w:rPr>
        <w:t>. My father is from mainland China. My mother is from Malaysia but she is Chinese too. I am the</w:t>
      </w:r>
      <w:r w:rsidRPr="00AD1013">
        <w:rPr>
          <w:rStyle w:val="NoneA"/>
          <w:rFonts w:asciiTheme="majorBidi" w:hAnsiTheme="majorBidi" w:cstheme="majorBidi"/>
          <w:i/>
          <w:iCs/>
          <w:color w:val="000000" w:themeColor="text1"/>
          <w:sz w:val="24"/>
          <w:szCs w:val="24"/>
          <w:lang w:val="en-GB"/>
        </w:rPr>
        <w:t xml:space="preserve"> only child in </w:t>
      </w:r>
      <w:r w:rsidRPr="00AD1013">
        <w:rPr>
          <w:rStyle w:val="NoneA"/>
          <w:rFonts w:asciiTheme="majorBidi" w:hAnsiTheme="majorBidi" w:cstheme="majorBidi"/>
          <w:i/>
          <w:iCs/>
          <w:color w:val="000000" w:themeColor="text1"/>
          <w:sz w:val="24"/>
          <w:szCs w:val="24"/>
          <w:lang w:val="en-GB" w:eastAsia="zh-TW"/>
        </w:rPr>
        <w:t>my</w:t>
      </w:r>
      <w:r w:rsidRPr="00AD1013">
        <w:rPr>
          <w:rStyle w:val="NoneA"/>
          <w:rFonts w:asciiTheme="majorBidi" w:hAnsiTheme="majorBidi" w:cstheme="majorBidi"/>
          <w:i/>
          <w:iCs/>
          <w:color w:val="000000" w:themeColor="text1"/>
          <w:sz w:val="24"/>
          <w:szCs w:val="24"/>
          <w:lang w:val="en-GB"/>
        </w:rPr>
        <w:t xml:space="preserve"> family so far.</w:t>
      </w:r>
      <w:r w:rsidRPr="00AD1013">
        <w:rPr>
          <w:rStyle w:val="NoneA"/>
          <w:rFonts w:asciiTheme="majorBidi" w:hAnsiTheme="majorBidi" w:cstheme="majorBidi"/>
          <w:i/>
          <w:iCs/>
          <w:color w:val="000000" w:themeColor="text1"/>
          <w:sz w:val="24"/>
          <w:szCs w:val="24"/>
          <w:lang w:val="en-GB" w:eastAsia="zh-TW"/>
        </w:rPr>
        <w:t xml:space="preserve"> I can speak English, Cantonese and Mandarin, but my Mandarin is not good enough. Sara is one of my best friends in Chinese school. </w:t>
      </w:r>
    </w:p>
    <w:p w14:paraId="0C0588BC" w14:textId="77777777" w:rsidR="006C15D3" w:rsidRPr="00AD1013" w:rsidRDefault="006C15D3" w:rsidP="009C66B9">
      <w:pPr>
        <w:pStyle w:val="BodyA"/>
        <w:suppressAutoHyphens/>
        <w:spacing w:after="100" w:afterAutospacing="1" w:line="480" w:lineRule="auto"/>
        <w:rPr>
          <w:rStyle w:val="NoneA"/>
          <w:rFonts w:asciiTheme="majorBidi" w:hAnsiTheme="majorBidi" w:cstheme="majorBidi"/>
          <w:i/>
          <w:iCs/>
          <w:color w:val="000000" w:themeColor="text1"/>
          <w:sz w:val="24"/>
          <w:szCs w:val="24"/>
          <w:lang w:val="en-GB" w:eastAsia="zh-TW"/>
        </w:rPr>
      </w:pPr>
      <w:r w:rsidRPr="00AD1013">
        <w:rPr>
          <w:rStyle w:val="NoneA"/>
          <w:rFonts w:asciiTheme="majorBidi" w:hAnsiTheme="majorBidi" w:cstheme="majorBidi"/>
          <w:b/>
          <w:bCs/>
          <w:i/>
          <w:iCs/>
          <w:color w:val="000000" w:themeColor="text1"/>
          <w:sz w:val="24"/>
          <w:szCs w:val="24"/>
          <w:lang w:val="en-GB"/>
        </w:rPr>
        <w:t>Emily</w:t>
      </w:r>
      <w:r w:rsidRPr="00AD1013">
        <w:rPr>
          <w:rStyle w:val="NoneA"/>
          <w:rFonts w:asciiTheme="majorBidi" w:hAnsiTheme="majorBidi" w:cstheme="majorBidi"/>
          <w:b/>
          <w:bCs/>
          <w:i/>
          <w:iCs/>
          <w:color w:val="000000" w:themeColor="text1"/>
          <w:sz w:val="24"/>
          <w:szCs w:val="24"/>
          <w:lang w:val="en-GB" w:eastAsia="zh-TW"/>
        </w:rPr>
        <w:t>:</w:t>
      </w:r>
      <w:r w:rsidRPr="00AD1013">
        <w:rPr>
          <w:rStyle w:val="NoneA"/>
          <w:rFonts w:asciiTheme="majorBidi" w:hAnsiTheme="majorBidi" w:cstheme="majorBidi"/>
          <w:i/>
          <w:iCs/>
          <w:color w:val="000000" w:themeColor="text1"/>
          <w:sz w:val="24"/>
          <w:szCs w:val="24"/>
          <w:lang w:val="en-GB" w:eastAsia="zh-TW"/>
        </w:rPr>
        <w:t xml:space="preserve"> I am Jerry’s mother, a Malaysian-Chinese. My parents sent me to the UK when I was a teenager to avoid some family conflict issues. I speak Mandarin, Cantonese, and Malaysian language. My English is not good. I worked in a Chinese restaurant for a few years, but did not have the opportunity to go to university. Then I met my husband and got married. Now I am a full-time housewife. My husband, Jerry’s father, works in a Chinese restaurant, which is the only source of income in the family. </w:t>
      </w:r>
    </w:p>
    <w:p w14:paraId="4B5B5629" w14:textId="77777777" w:rsidR="006C15D3" w:rsidRPr="00AD1013" w:rsidRDefault="006C15D3" w:rsidP="009C66B9">
      <w:pPr>
        <w:pStyle w:val="BodyA"/>
        <w:suppressAutoHyphens/>
        <w:spacing w:after="100" w:afterAutospacing="1" w:line="480" w:lineRule="auto"/>
        <w:rPr>
          <w:rStyle w:val="NoneA"/>
          <w:rFonts w:asciiTheme="majorBidi" w:eastAsia="Times New Roman" w:hAnsiTheme="majorBidi" w:cstheme="majorBidi"/>
          <w:i/>
          <w:iCs/>
          <w:color w:val="000000" w:themeColor="text1"/>
          <w:sz w:val="24"/>
          <w:szCs w:val="24"/>
          <w:lang w:val="en-GB"/>
        </w:rPr>
      </w:pPr>
      <w:r w:rsidRPr="00AD1013">
        <w:rPr>
          <w:rStyle w:val="NoneA"/>
          <w:rFonts w:asciiTheme="majorBidi" w:hAnsiTheme="majorBidi" w:cstheme="majorBidi"/>
          <w:b/>
          <w:bCs/>
          <w:i/>
          <w:iCs/>
          <w:color w:val="000000" w:themeColor="text1"/>
          <w:sz w:val="24"/>
          <w:szCs w:val="24"/>
          <w:lang w:val="en-GB"/>
        </w:rPr>
        <w:lastRenderedPageBreak/>
        <w:t>Sara:</w:t>
      </w:r>
      <w:r w:rsidRPr="00AD1013">
        <w:rPr>
          <w:rStyle w:val="NoneA"/>
          <w:rFonts w:asciiTheme="majorBidi" w:hAnsiTheme="majorBidi" w:cstheme="majorBidi"/>
          <w:i/>
          <w:iCs/>
          <w:color w:val="000000" w:themeColor="text1"/>
          <w:sz w:val="24"/>
          <w:szCs w:val="24"/>
          <w:lang w:val="en-GB"/>
        </w:rPr>
        <w:t xml:space="preserve"> </w:t>
      </w:r>
      <w:r w:rsidRPr="00AD1013">
        <w:rPr>
          <w:rStyle w:val="NoneA"/>
          <w:rFonts w:asciiTheme="majorBidi" w:hAnsiTheme="majorBidi" w:cstheme="majorBidi"/>
          <w:i/>
          <w:iCs/>
          <w:color w:val="000000" w:themeColor="text1"/>
          <w:sz w:val="24"/>
          <w:szCs w:val="24"/>
          <w:lang w:val="en-GB" w:eastAsia="zh-TW"/>
        </w:rPr>
        <w:t>I am an 8 year</w:t>
      </w:r>
      <w:r w:rsidR="00060326" w:rsidRPr="00AD1013">
        <w:rPr>
          <w:rStyle w:val="NoneA"/>
          <w:rFonts w:asciiTheme="majorBidi" w:hAnsiTheme="majorBidi" w:cstheme="majorBidi"/>
          <w:i/>
          <w:iCs/>
          <w:color w:val="000000" w:themeColor="text1"/>
          <w:sz w:val="24"/>
          <w:szCs w:val="24"/>
          <w:lang w:val="en-GB" w:eastAsia="zh-TW"/>
        </w:rPr>
        <w:t>s</w:t>
      </w:r>
      <w:r w:rsidRPr="00AD1013">
        <w:rPr>
          <w:rStyle w:val="NoneA"/>
          <w:rFonts w:asciiTheme="majorBidi" w:hAnsiTheme="majorBidi" w:cstheme="majorBidi"/>
          <w:i/>
          <w:iCs/>
          <w:color w:val="000000" w:themeColor="text1"/>
          <w:sz w:val="24"/>
          <w:szCs w:val="24"/>
          <w:lang w:val="en-GB" w:eastAsia="zh-TW"/>
        </w:rPr>
        <w:t xml:space="preserve"> old girl who was born in the UK as well. I have a little brother called Leo who is sometimes grumpy, but I love him. I can speak English and Mandarin. I like drawing very much and I think I am very good at it. I want to be an artist in the future.  </w:t>
      </w:r>
    </w:p>
    <w:p w14:paraId="0A052FC6" w14:textId="77777777" w:rsidR="006C15D3" w:rsidRPr="00AD1013" w:rsidRDefault="006C15D3" w:rsidP="009C66B9">
      <w:pPr>
        <w:pStyle w:val="BodyA"/>
        <w:suppressAutoHyphens/>
        <w:spacing w:after="100" w:afterAutospacing="1" w:line="480" w:lineRule="auto"/>
        <w:rPr>
          <w:rStyle w:val="NoneA"/>
          <w:rFonts w:asciiTheme="majorBidi" w:eastAsia="Times New Roman" w:hAnsiTheme="majorBidi" w:cstheme="majorBidi"/>
          <w:i/>
          <w:iCs/>
          <w:color w:val="000000" w:themeColor="text1"/>
          <w:sz w:val="24"/>
          <w:szCs w:val="24"/>
          <w:lang w:val="en-GB"/>
        </w:rPr>
      </w:pPr>
      <w:r w:rsidRPr="00AD1013">
        <w:rPr>
          <w:rStyle w:val="NoneA"/>
          <w:rFonts w:asciiTheme="majorBidi" w:hAnsiTheme="majorBidi" w:cstheme="majorBidi"/>
          <w:b/>
          <w:bCs/>
          <w:i/>
          <w:iCs/>
          <w:color w:val="000000" w:themeColor="text1"/>
          <w:sz w:val="24"/>
          <w:szCs w:val="24"/>
          <w:lang w:val="en-GB"/>
        </w:rPr>
        <w:t>Alice:</w:t>
      </w:r>
      <w:r w:rsidRPr="00AD1013">
        <w:rPr>
          <w:rStyle w:val="NoneA"/>
          <w:rFonts w:asciiTheme="majorBidi" w:hAnsiTheme="majorBidi" w:cstheme="majorBidi"/>
          <w:i/>
          <w:iCs/>
          <w:color w:val="000000" w:themeColor="text1"/>
          <w:sz w:val="24"/>
          <w:szCs w:val="24"/>
          <w:lang w:val="en-GB"/>
        </w:rPr>
        <w:t xml:space="preserve"> I am </w:t>
      </w:r>
      <w:r w:rsidRPr="00AD1013">
        <w:rPr>
          <w:rStyle w:val="NoneA"/>
          <w:rFonts w:asciiTheme="majorBidi" w:hAnsiTheme="majorBidi" w:cstheme="majorBidi"/>
          <w:i/>
          <w:iCs/>
          <w:color w:val="000000" w:themeColor="text1"/>
          <w:sz w:val="24"/>
          <w:szCs w:val="24"/>
          <w:lang w:val="en-GB" w:eastAsia="zh-TW"/>
        </w:rPr>
        <w:t xml:space="preserve">Sara’s mother. I came to the UK from mainland China with my husband, Sara and Leo’s father, after we got married. I only speak Mandarin. I was an accountant in China but have no job in the UK at the moment. My husband works in a Chinese restaurant. </w:t>
      </w:r>
    </w:p>
    <w:p w14:paraId="04068059" w14:textId="77777777" w:rsidR="006C15D3" w:rsidRPr="00AD1013" w:rsidRDefault="006C15D3" w:rsidP="009C66B9">
      <w:pPr>
        <w:pStyle w:val="BodyA"/>
        <w:suppressAutoHyphens/>
        <w:spacing w:after="100" w:afterAutospacing="1" w:line="480" w:lineRule="auto"/>
        <w:rPr>
          <w:rStyle w:val="NoneA"/>
          <w:rFonts w:asciiTheme="majorBidi" w:hAnsiTheme="majorBidi" w:cstheme="majorBidi"/>
          <w:color w:val="000000" w:themeColor="text1"/>
          <w:sz w:val="24"/>
          <w:szCs w:val="24"/>
          <w:lang w:val="en-GB" w:eastAsia="zh-TW"/>
        </w:rPr>
      </w:pPr>
      <w:r w:rsidRPr="00AD1013">
        <w:rPr>
          <w:rStyle w:val="NoneA"/>
          <w:rFonts w:asciiTheme="majorBidi" w:hAnsiTheme="majorBidi" w:cstheme="majorBidi"/>
          <w:color w:val="000000" w:themeColor="text1"/>
          <w:sz w:val="24"/>
          <w:szCs w:val="24"/>
          <w:lang w:val="en-GB" w:eastAsia="zh-TW"/>
        </w:rPr>
        <w:t xml:space="preserve">The research was conducted with these four people. </w:t>
      </w:r>
    </w:p>
    <w:p w14:paraId="08767967" w14:textId="77777777" w:rsidR="006C15D3" w:rsidRPr="00AD1013" w:rsidRDefault="006C15D3" w:rsidP="009C66B9">
      <w:pPr>
        <w:pStyle w:val="BodyA"/>
        <w:suppressAutoHyphens/>
        <w:spacing w:after="100" w:afterAutospacing="1" w:line="480" w:lineRule="auto"/>
        <w:rPr>
          <w:rStyle w:val="NoneA"/>
          <w:rFonts w:asciiTheme="majorBidi" w:eastAsia="Times New Roman"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eastAsia="zh-TW"/>
        </w:rPr>
        <w:t>In summary, the</w:t>
      </w:r>
      <w:r w:rsidRPr="00AD1013">
        <w:rPr>
          <w:rStyle w:val="NoneA"/>
          <w:rFonts w:asciiTheme="majorBidi" w:hAnsiTheme="majorBidi" w:cstheme="majorBidi"/>
          <w:color w:val="000000" w:themeColor="text1"/>
          <w:sz w:val="24"/>
          <w:szCs w:val="24"/>
          <w:lang w:val="en-GB"/>
        </w:rPr>
        <w:t xml:space="preserve"> </w:t>
      </w:r>
      <w:r w:rsidRPr="00AD1013">
        <w:rPr>
          <w:rStyle w:val="NoneA"/>
          <w:rFonts w:asciiTheme="majorBidi" w:hAnsiTheme="majorBidi" w:cstheme="majorBidi"/>
          <w:color w:val="000000" w:themeColor="text1"/>
          <w:sz w:val="24"/>
          <w:szCs w:val="24"/>
          <w:lang w:val="en-GB" w:eastAsia="zh-TW"/>
        </w:rPr>
        <w:t xml:space="preserve">research aims to explore the </w:t>
      </w:r>
      <w:r w:rsidRPr="00AD1013">
        <w:rPr>
          <w:rStyle w:val="NoneA"/>
          <w:rFonts w:asciiTheme="majorBidi" w:hAnsiTheme="majorBidi" w:cstheme="majorBidi"/>
          <w:color w:val="000000" w:themeColor="text1"/>
          <w:sz w:val="24"/>
          <w:szCs w:val="24"/>
          <w:lang w:val="en-GB"/>
        </w:rPr>
        <w:t xml:space="preserve">way </w:t>
      </w:r>
      <w:r w:rsidRPr="00AD1013">
        <w:rPr>
          <w:rStyle w:val="NoneA"/>
          <w:rFonts w:asciiTheme="majorBidi" w:hAnsiTheme="majorBidi" w:cstheme="majorBidi"/>
          <w:color w:val="000000" w:themeColor="text1"/>
          <w:sz w:val="24"/>
          <w:szCs w:val="24"/>
          <w:lang w:val="en-GB" w:eastAsia="zh-TW"/>
        </w:rPr>
        <w:t>in which Jerry and Sara, as second-generation Chinese immigrant young people,</w:t>
      </w:r>
      <w:r w:rsidRPr="00AD1013">
        <w:rPr>
          <w:rStyle w:val="NoneA"/>
          <w:rFonts w:asciiTheme="majorBidi" w:hAnsiTheme="majorBidi" w:cstheme="majorBidi"/>
          <w:color w:val="000000" w:themeColor="text1"/>
          <w:sz w:val="24"/>
          <w:szCs w:val="24"/>
          <w:lang w:val="en-GB"/>
        </w:rPr>
        <w:t xml:space="preserve"> see themselves in their particular </w:t>
      </w:r>
      <w:r w:rsidR="00183F2E" w:rsidRPr="00AD1013">
        <w:rPr>
          <w:rStyle w:val="NoneA"/>
          <w:rFonts w:asciiTheme="majorBidi" w:hAnsiTheme="majorBidi" w:cstheme="majorBidi"/>
          <w:color w:val="000000" w:themeColor="text1"/>
          <w:sz w:val="24"/>
          <w:szCs w:val="24"/>
          <w:lang w:val="en-GB"/>
        </w:rPr>
        <w:t>trans</w:t>
      </w:r>
      <w:r w:rsidRPr="00AD1013">
        <w:rPr>
          <w:rStyle w:val="NoneA"/>
          <w:rFonts w:asciiTheme="majorBidi" w:hAnsiTheme="majorBidi" w:cstheme="majorBidi"/>
          <w:color w:val="000000" w:themeColor="text1"/>
          <w:sz w:val="24"/>
          <w:szCs w:val="24"/>
          <w:lang w:val="en-GB"/>
        </w:rPr>
        <w:t xml:space="preserve">cultural context. The culture within their homes could be said to be more absolutely Chinese, whereas outside the home, their cultural environment is British. The research concerns the works or the interphases between psychological, social and philosophical factors in </w:t>
      </w:r>
      <w:r w:rsidR="00DD7AD9" w:rsidRPr="00AD1013">
        <w:rPr>
          <w:rStyle w:val="NoneA"/>
          <w:rFonts w:asciiTheme="majorBidi" w:hAnsiTheme="majorBidi" w:cstheme="majorBidi"/>
          <w:color w:val="000000" w:themeColor="text1"/>
          <w:sz w:val="24"/>
          <w:szCs w:val="24"/>
          <w:lang w:val="en-GB"/>
        </w:rPr>
        <w:t>constructing selves</w:t>
      </w:r>
      <w:r w:rsidRPr="00AD1013">
        <w:rPr>
          <w:rStyle w:val="NoneA"/>
          <w:rFonts w:asciiTheme="majorBidi" w:hAnsiTheme="majorBidi" w:cstheme="majorBidi"/>
          <w:color w:val="000000" w:themeColor="text1"/>
          <w:sz w:val="24"/>
          <w:szCs w:val="24"/>
          <w:lang w:val="en-GB"/>
        </w:rPr>
        <w:t>.</w:t>
      </w:r>
      <w:r w:rsidRPr="00AD1013">
        <w:rPr>
          <w:rStyle w:val="NoneA"/>
          <w:rFonts w:asciiTheme="majorBidi" w:hAnsiTheme="majorBidi" w:cstheme="majorBidi"/>
          <w:color w:val="000000" w:themeColor="text1"/>
          <w:sz w:val="24"/>
          <w:szCs w:val="24"/>
          <w:lang w:val="en-GB" w:eastAsia="zh-TW"/>
        </w:rPr>
        <w:t xml:space="preserve"> </w:t>
      </w:r>
    </w:p>
    <w:p w14:paraId="441C1832" w14:textId="77777777" w:rsidR="00E8065B" w:rsidRPr="00AD1013" w:rsidRDefault="003124EE" w:rsidP="00AD1013">
      <w:pPr>
        <w:pStyle w:val="Default"/>
        <w:numPr>
          <w:ilvl w:val="1"/>
          <w:numId w:val="22"/>
        </w:numPr>
        <w:suppressAutoHyphens/>
        <w:spacing w:after="100" w:afterAutospacing="1" w:line="480" w:lineRule="auto"/>
        <w:ind w:left="357" w:hanging="357"/>
        <w:outlineLvl w:val="1"/>
        <w:rPr>
          <w:rStyle w:val="NoneA"/>
          <w:rFonts w:asciiTheme="majorBidi" w:hAnsiTheme="majorBidi" w:cstheme="majorBidi"/>
          <w:b/>
          <w:color w:val="000000" w:themeColor="text1"/>
          <w:sz w:val="24"/>
          <w:szCs w:val="24"/>
          <w:lang w:val="en-GB" w:eastAsia="zh-CN"/>
        </w:rPr>
      </w:pPr>
      <w:bookmarkStart w:id="12" w:name="_Toc477535379"/>
      <w:bookmarkStart w:id="13" w:name="_Toc477706166"/>
      <w:r w:rsidRPr="00AD1013">
        <w:rPr>
          <w:rStyle w:val="NoneA"/>
          <w:rFonts w:asciiTheme="majorBidi" w:hAnsiTheme="majorBidi" w:cstheme="majorBidi"/>
          <w:b/>
          <w:color w:val="000000" w:themeColor="text1"/>
          <w:sz w:val="24"/>
          <w:szCs w:val="24"/>
          <w:lang w:val="en-GB" w:eastAsia="zh-CN"/>
        </w:rPr>
        <w:t>Mapping the T</w:t>
      </w:r>
      <w:r w:rsidR="0048689C" w:rsidRPr="00AD1013">
        <w:rPr>
          <w:rStyle w:val="NoneA"/>
          <w:rFonts w:asciiTheme="majorBidi" w:hAnsiTheme="majorBidi" w:cstheme="majorBidi"/>
          <w:b/>
          <w:color w:val="000000" w:themeColor="text1"/>
          <w:sz w:val="24"/>
          <w:szCs w:val="24"/>
          <w:lang w:val="en-GB" w:eastAsia="zh-CN"/>
        </w:rPr>
        <w:t>hesis</w:t>
      </w:r>
      <w:bookmarkEnd w:id="12"/>
      <w:bookmarkEnd w:id="13"/>
      <w:r w:rsidR="0048689C" w:rsidRPr="00AD1013">
        <w:rPr>
          <w:rStyle w:val="NoneA"/>
          <w:rFonts w:asciiTheme="majorBidi" w:hAnsiTheme="majorBidi" w:cstheme="majorBidi"/>
          <w:b/>
          <w:color w:val="000000" w:themeColor="text1"/>
          <w:sz w:val="24"/>
          <w:szCs w:val="24"/>
          <w:lang w:val="en-GB" w:eastAsia="zh-CN"/>
        </w:rPr>
        <w:t xml:space="preserve"> </w:t>
      </w:r>
    </w:p>
    <w:p w14:paraId="04D8FD5A" w14:textId="77777777" w:rsidR="00E8065B" w:rsidRPr="00AD1013" w:rsidRDefault="00E8065B" w:rsidP="009C66B9">
      <w:pPr>
        <w:pStyle w:val="BodyA"/>
        <w:suppressAutoHyphens/>
        <w:spacing w:after="100" w:afterAutospacing="1" w:line="480" w:lineRule="auto"/>
        <w:rPr>
          <w:rStyle w:val="NoneA"/>
          <w:rFonts w:asciiTheme="majorBidi" w:hAnsiTheme="majorBidi" w:cstheme="majorBidi"/>
          <w:bCs/>
          <w:iCs/>
          <w:color w:val="000000" w:themeColor="text1"/>
          <w:sz w:val="24"/>
          <w:szCs w:val="24"/>
          <w:lang w:val="en-GB"/>
        </w:rPr>
      </w:pPr>
      <w:r w:rsidRPr="00AD1013">
        <w:rPr>
          <w:rStyle w:val="NoneA"/>
          <w:rFonts w:asciiTheme="majorBidi" w:hAnsiTheme="majorBidi" w:cstheme="majorBidi"/>
          <w:bCs/>
          <w:iCs/>
          <w:color w:val="000000" w:themeColor="text1"/>
          <w:sz w:val="24"/>
          <w:szCs w:val="24"/>
          <w:lang w:val="en-GB"/>
        </w:rPr>
        <w:t xml:space="preserve">Because of the transformational research process, the methodology and structure have had to adapt to the process. As a consequence, the structure of the thesis may seem slightly different from </w:t>
      </w:r>
      <w:r w:rsidR="00463793" w:rsidRPr="00AD1013">
        <w:rPr>
          <w:rStyle w:val="NoneA"/>
          <w:rFonts w:asciiTheme="majorBidi" w:hAnsiTheme="majorBidi" w:cstheme="majorBidi"/>
          <w:bCs/>
          <w:iCs/>
          <w:color w:val="000000" w:themeColor="text1"/>
          <w:sz w:val="24"/>
          <w:szCs w:val="24"/>
          <w:lang w:val="en-GB"/>
        </w:rPr>
        <w:t xml:space="preserve">a </w:t>
      </w:r>
      <w:r w:rsidR="00DD7AD9" w:rsidRPr="00AD1013">
        <w:rPr>
          <w:rStyle w:val="NoneA"/>
          <w:rFonts w:asciiTheme="majorBidi" w:hAnsiTheme="majorBidi" w:cstheme="majorBidi"/>
          <w:bCs/>
          <w:iCs/>
          <w:color w:val="000000" w:themeColor="text1"/>
          <w:sz w:val="24"/>
          <w:szCs w:val="24"/>
          <w:lang w:val="en-GB"/>
        </w:rPr>
        <w:t>traditional</w:t>
      </w:r>
      <w:r w:rsidRPr="00AD1013">
        <w:rPr>
          <w:rStyle w:val="NoneA"/>
          <w:rFonts w:asciiTheme="majorBidi" w:hAnsiTheme="majorBidi" w:cstheme="majorBidi"/>
          <w:bCs/>
          <w:iCs/>
          <w:color w:val="000000" w:themeColor="text1"/>
          <w:sz w:val="24"/>
          <w:szCs w:val="24"/>
          <w:lang w:val="en-GB"/>
        </w:rPr>
        <w:t xml:space="preserve"> style since there is no a particular chapter for the literature review. In fact, the literatures in this thesis is explored respectively in relation to social constructionist theory, object relations theory and Taoist philosophy in each single chapter. The da</w:t>
      </w:r>
      <w:r w:rsidR="0039180C" w:rsidRPr="00AD1013">
        <w:rPr>
          <w:rStyle w:val="NoneA"/>
          <w:rFonts w:asciiTheme="majorBidi" w:hAnsiTheme="majorBidi" w:cstheme="majorBidi"/>
          <w:bCs/>
          <w:iCs/>
          <w:color w:val="000000" w:themeColor="text1"/>
          <w:sz w:val="24"/>
          <w:szCs w:val="24"/>
          <w:lang w:val="en-GB"/>
        </w:rPr>
        <w:t>ta is exposed to analysis in lin</w:t>
      </w:r>
      <w:r w:rsidRPr="00AD1013">
        <w:rPr>
          <w:rStyle w:val="NoneA"/>
          <w:rFonts w:asciiTheme="majorBidi" w:hAnsiTheme="majorBidi" w:cstheme="majorBidi"/>
          <w:bCs/>
          <w:iCs/>
          <w:color w:val="000000" w:themeColor="text1"/>
          <w:sz w:val="24"/>
          <w:szCs w:val="24"/>
          <w:lang w:val="en-GB"/>
        </w:rPr>
        <w:t>e with those three perspectives.</w:t>
      </w:r>
      <w:r w:rsidR="00463793" w:rsidRPr="00AD1013">
        <w:rPr>
          <w:rStyle w:val="NoneA"/>
          <w:rFonts w:asciiTheme="majorBidi" w:hAnsiTheme="majorBidi" w:cstheme="majorBidi"/>
          <w:bCs/>
          <w:iCs/>
          <w:color w:val="000000" w:themeColor="text1"/>
          <w:sz w:val="24"/>
          <w:szCs w:val="24"/>
          <w:lang w:val="en-GB"/>
        </w:rPr>
        <w:t xml:space="preserve"> </w:t>
      </w:r>
    </w:p>
    <w:p w14:paraId="137C083E" w14:textId="77777777" w:rsidR="006C15D3" w:rsidRPr="00AD1013" w:rsidRDefault="006C15D3" w:rsidP="009C66B9">
      <w:pPr>
        <w:pStyle w:val="BodyA"/>
        <w:suppressAutoHyphens/>
        <w:spacing w:after="100" w:afterAutospacing="1" w:line="480" w:lineRule="auto"/>
        <w:rPr>
          <w:rStyle w:val="NoneA"/>
          <w:rFonts w:asciiTheme="majorBidi" w:eastAsia="Times New Roman" w:hAnsiTheme="majorBidi" w:cstheme="majorBidi"/>
          <w:color w:val="000000" w:themeColor="text1"/>
          <w:sz w:val="24"/>
          <w:szCs w:val="24"/>
          <w:lang w:val="en-GB" w:eastAsia="zh-TW"/>
        </w:rPr>
      </w:pPr>
      <w:r w:rsidRPr="00AD1013">
        <w:rPr>
          <w:rStyle w:val="NoneA"/>
          <w:rFonts w:asciiTheme="majorBidi" w:hAnsiTheme="majorBidi" w:cstheme="majorBidi"/>
          <w:b/>
          <w:bCs/>
          <w:i/>
          <w:iCs/>
          <w:color w:val="000000" w:themeColor="text1"/>
          <w:sz w:val="24"/>
          <w:szCs w:val="24"/>
          <w:lang w:val="en-GB" w:eastAsia="zh-TW"/>
        </w:rPr>
        <w:lastRenderedPageBreak/>
        <w:t>Chapter 2</w:t>
      </w:r>
      <w:r w:rsidR="003108EA" w:rsidRPr="00AD1013">
        <w:rPr>
          <w:rStyle w:val="NoneA"/>
          <w:rFonts w:asciiTheme="majorBidi" w:hAnsiTheme="majorBidi" w:cstheme="majorBidi"/>
          <w:color w:val="000000" w:themeColor="text1"/>
          <w:sz w:val="24"/>
          <w:szCs w:val="24"/>
          <w:lang w:val="en-GB" w:eastAsia="zh-TW"/>
        </w:rPr>
        <w:t xml:space="preserve"> </w:t>
      </w:r>
      <w:r w:rsidRPr="00AD1013">
        <w:rPr>
          <w:rStyle w:val="NoneA"/>
          <w:rFonts w:asciiTheme="majorBidi" w:hAnsiTheme="majorBidi" w:cstheme="majorBidi"/>
          <w:color w:val="000000" w:themeColor="text1"/>
          <w:sz w:val="24"/>
          <w:szCs w:val="24"/>
          <w:lang w:val="en-GB" w:eastAsia="zh-TW"/>
        </w:rPr>
        <w:t xml:space="preserve">will illustrate the methodological issues in this research. It will describe my positionality in relation to the research questions. The way in which the questions are explored will be demonstrated, including a rationale for the qualitative paradigm, ontological and epistemological issues, narrative inquiry, </w:t>
      </w:r>
      <w:r w:rsidR="00DD7AD9" w:rsidRPr="00AD1013">
        <w:rPr>
          <w:rStyle w:val="NoneA"/>
          <w:rFonts w:asciiTheme="majorBidi" w:hAnsiTheme="majorBidi" w:cstheme="majorBidi"/>
          <w:color w:val="000000" w:themeColor="text1"/>
          <w:sz w:val="24"/>
          <w:szCs w:val="24"/>
          <w:lang w:val="en-GB"/>
        </w:rPr>
        <w:t xml:space="preserve">case study, </w:t>
      </w:r>
      <w:r w:rsidRPr="00AD1013">
        <w:rPr>
          <w:rStyle w:val="NoneA"/>
          <w:rFonts w:asciiTheme="majorBidi" w:hAnsiTheme="majorBidi" w:cstheme="majorBidi"/>
          <w:color w:val="000000" w:themeColor="text1"/>
          <w:sz w:val="24"/>
          <w:szCs w:val="24"/>
          <w:lang w:val="en-GB" w:eastAsia="zh-TW"/>
        </w:rPr>
        <w:t xml:space="preserve">and methods of data collection and organisation. Ethical considerations, subjective reflection and reflexivity, and evaluation of the research will be described as well.  In addition, in order to set out a clear and detailed structure, I will provide a table with a list of themes and corresponding theoretical ideas and their positions in the thesis at the end of this chapter. </w:t>
      </w:r>
    </w:p>
    <w:p w14:paraId="1854DBE3" w14:textId="77777777" w:rsidR="006C15D3" w:rsidRPr="00AD1013" w:rsidRDefault="006C15D3" w:rsidP="009C66B9">
      <w:pPr>
        <w:pStyle w:val="BodyA"/>
        <w:suppressAutoHyphens/>
        <w:spacing w:after="100" w:afterAutospacing="1" w:line="480" w:lineRule="auto"/>
        <w:rPr>
          <w:rStyle w:val="NoneA"/>
          <w:rFonts w:asciiTheme="majorBidi" w:eastAsia="Times New Roman" w:hAnsiTheme="majorBidi" w:cstheme="majorBidi"/>
          <w:color w:val="000000" w:themeColor="text1"/>
          <w:sz w:val="24"/>
          <w:szCs w:val="24"/>
          <w:lang w:val="en-GB" w:eastAsia="zh-TW"/>
        </w:rPr>
      </w:pPr>
      <w:r w:rsidRPr="00AD1013">
        <w:rPr>
          <w:rStyle w:val="NoneA"/>
          <w:rFonts w:asciiTheme="majorBidi" w:hAnsiTheme="majorBidi" w:cstheme="majorBidi"/>
          <w:color w:val="000000" w:themeColor="text1"/>
          <w:sz w:val="24"/>
          <w:szCs w:val="24"/>
          <w:lang w:val="en-GB" w:eastAsia="zh-TW"/>
        </w:rPr>
        <w:t>Since each of three theoretical paradigms makes different assumptions about the nature and exten</w:t>
      </w:r>
      <w:r w:rsidR="001975A1" w:rsidRPr="00AD1013">
        <w:rPr>
          <w:rStyle w:val="NoneA"/>
          <w:rFonts w:asciiTheme="majorBidi" w:hAnsiTheme="majorBidi" w:cstheme="majorBidi"/>
          <w:color w:val="000000" w:themeColor="text1"/>
          <w:sz w:val="24"/>
          <w:szCs w:val="24"/>
          <w:lang w:val="en-GB" w:eastAsia="zh-TW"/>
        </w:rPr>
        <w:t>t of ‘self’, the kind of ‘self’</w:t>
      </w:r>
      <w:r w:rsidR="001975A1" w:rsidRPr="00AD1013">
        <w:rPr>
          <w:rStyle w:val="NoneA"/>
          <w:rFonts w:asciiTheme="majorBidi" w:hAnsiTheme="majorBidi" w:cstheme="majorBidi"/>
          <w:color w:val="000000" w:themeColor="text1"/>
          <w:sz w:val="24"/>
          <w:szCs w:val="24"/>
          <w:lang w:val="en-GB"/>
        </w:rPr>
        <w:t xml:space="preserve"> is </w:t>
      </w:r>
      <w:r w:rsidRPr="00AD1013">
        <w:rPr>
          <w:rStyle w:val="NoneA"/>
          <w:rFonts w:asciiTheme="majorBidi" w:hAnsiTheme="majorBidi" w:cstheme="majorBidi"/>
          <w:color w:val="000000" w:themeColor="text1"/>
          <w:sz w:val="24"/>
          <w:szCs w:val="24"/>
          <w:lang w:val="en-GB" w:eastAsia="zh-TW"/>
        </w:rPr>
        <w:t xml:space="preserve">being constructed varies from chapter to chapter depending on the paradigmatic principles in use. The literature and data interpretation will therefore be dispersed into three chapters. In particular, </w:t>
      </w:r>
      <w:r w:rsidRPr="00AD1013">
        <w:rPr>
          <w:rStyle w:val="NoneA"/>
          <w:rFonts w:asciiTheme="majorBidi" w:hAnsiTheme="majorBidi" w:cstheme="majorBidi"/>
          <w:b/>
          <w:bCs/>
          <w:i/>
          <w:iCs/>
          <w:color w:val="000000" w:themeColor="text1"/>
          <w:sz w:val="24"/>
          <w:szCs w:val="24"/>
          <w:lang w:val="en-GB" w:eastAsia="zh-TW"/>
        </w:rPr>
        <w:t>Chapter 3</w:t>
      </w:r>
      <w:r w:rsidRPr="00AD1013">
        <w:rPr>
          <w:rStyle w:val="NoneA"/>
          <w:rFonts w:asciiTheme="majorBidi" w:hAnsiTheme="majorBidi" w:cstheme="majorBidi"/>
          <w:color w:val="000000" w:themeColor="text1"/>
          <w:sz w:val="24"/>
          <w:szCs w:val="24"/>
          <w:lang w:val="en-GB" w:eastAsia="zh-TW"/>
        </w:rPr>
        <w:t xml:space="preserve"> will look at the data from the perspective of social constructionism. The particular theoretical framework is built on two perspectives, which state that the self is socially relational and dialogical. </w:t>
      </w:r>
      <w:r w:rsidR="00A319AA" w:rsidRPr="00AD1013">
        <w:rPr>
          <w:rStyle w:val="NoneA"/>
          <w:rFonts w:asciiTheme="majorBidi" w:hAnsiTheme="majorBidi" w:cstheme="majorBidi"/>
          <w:color w:val="000000" w:themeColor="text1"/>
          <w:sz w:val="24"/>
          <w:szCs w:val="24"/>
          <w:lang w:val="en-GB"/>
        </w:rPr>
        <w:t xml:space="preserve">In addition, </w:t>
      </w:r>
      <w:r w:rsidR="00A319AA" w:rsidRPr="00AD1013">
        <w:rPr>
          <w:rStyle w:val="NoneA"/>
          <w:rFonts w:asciiTheme="majorBidi" w:hAnsiTheme="majorBidi" w:cstheme="majorBidi"/>
          <w:color w:val="000000" w:themeColor="text1"/>
          <w:sz w:val="24"/>
          <w:szCs w:val="24"/>
          <w:lang w:val="en-GB" w:eastAsia="zh-TW"/>
        </w:rPr>
        <w:t xml:space="preserve">Confucianism </w:t>
      </w:r>
      <w:r w:rsidR="00A319AA" w:rsidRPr="00AD1013">
        <w:rPr>
          <w:rStyle w:val="NoneA"/>
          <w:rFonts w:asciiTheme="majorBidi" w:hAnsiTheme="majorBidi" w:cstheme="majorBidi"/>
          <w:color w:val="000000" w:themeColor="text1"/>
          <w:sz w:val="24"/>
          <w:szCs w:val="24"/>
          <w:lang w:val="en-GB"/>
        </w:rPr>
        <w:t xml:space="preserve">is adopted </w:t>
      </w:r>
      <w:r w:rsidR="00A319AA" w:rsidRPr="00AD1013">
        <w:rPr>
          <w:rStyle w:val="NoneA"/>
          <w:rFonts w:asciiTheme="majorBidi" w:hAnsiTheme="majorBidi" w:cstheme="majorBidi"/>
          <w:color w:val="000000" w:themeColor="text1"/>
          <w:sz w:val="24"/>
          <w:szCs w:val="24"/>
          <w:lang w:val="en-GB" w:eastAsia="zh-TW"/>
        </w:rPr>
        <w:t xml:space="preserve">in particular </w:t>
      </w:r>
      <w:r w:rsidR="00A319AA" w:rsidRPr="00AD1013">
        <w:rPr>
          <w:rStyle w:val="NoneA"/>
          <w:rFonts w:asciiTheme="majorBidi" w:hAnsiTheme="majorBidi" w:cstheme="majorBidi"/>
          <w:color w:val="000000" w:themeColor="text1"/>
          <w:sz w:val="24"/>
          <w:szCs w:val="24"/>
          <w:lang w:val="en-GB"/>
        </w:rPr>
        <w:t xml:space="preserve">that </w:t>
      </w:r>
      <w:r w:rsidR="00A319AA" w:rsidRPr="00AD1013">
        <w:rPr>
          <w:rStyle w:val="NoneA"/>
          <w:rFonts w:asciiTheme="majorBidi" w:hAnsiTheme="majorBidi" w:cstheme="majorBidi"/>
          <w:color w:val="000000" w:themeColor="text1"/>
          <w:sz w:val="24"/>
          <w:szCs w:val="24"/>
          <w:lang w:val="en-GB" w:eastAsia="zh-TW"/>
        </w:rPr>
        <w:t>will enable readers to understand the influence of social rules upon Chinese people’s lives</w:t>
      </w:r>
      <w:r w:rsidR="00A319AA" w:rsidRPr="00AD1013">
        <w:rPr>
          <w:rStyle w:val="NoneA"/>
          <w:rFonts w:asciiTheme="majorBidi" w:hAnsiTheme="majorBidi" w:cstheme="majorBidi"/>
          <w:color w:val="000000" w:themeColor="text1"/>
          <w:sz w:val="24"/>
          <w:szCs w:val="24"/>
          <w:lang w:val="en-GB"/>
        </w:rPr>
        <w:t>.</w:t>
      </w:r>
      <w:r w:rsidR="00A319AA" w:rsidRPr="00AD1013">
        <w:rPr>
          <w:rStyle w:val="NoneA"/>
          <w:rFonts w:asciiTheme="majorBidi" w:hAnsiTheme="majorBidi" w:cstheme="majorBidi"/>
          <w:color w:val="000000" w:themeColor="text1"/>
          <w:sz w:val="24"/>
          <w:szCs w:val="24"/>
          <w:lang w:val="en-GB" w:eastAsia="zh-TW"/>
        </w:rPr>
        <w:t xml:space="preserve"> </w:t>
      </w:r>
      <w:r w:rsidRPr="00AD1013">
        <w:rPr>
          <w:rStyle w:val="NoneA"/>
          <w:rFonts w:asciiTheme="majorBidi" w:hAnsiTheme="majorBidi" w:cstheme="majorBidi"/>
          <w:color w:val="000000" w:themeColor="text1"/>
          <w:sz w:val="24"/>
          <w:szCs w:val="24"/>
          <w:lang w:val="en-GB" w:eastAsia="zh-TW"/>
        </w:rPr>
        <w:t xml:space="preserve">Jerry and Sara’s stories will be interpreted here </w:t>
      </w:r>
      <w:r w:rsidR="00373669" w:rsidRPr="00AD1013">
        <w:rPr>
          <w:rStyle w:val="NoneA"/>
          <w:rFonts w:asciiTheme="majorBidi" w:hAnsiTheme="majorBidi" w:cstheme="majorBidi"/>
          <w:color w:val="000000" w:themeColor="text1"/>
          <w:sz w:val="24"/>
          <w:szCs w:val="24"/>
          <w:lang w:val="en-GB"/>
        </w:rPr>
        <w:t xml:space="preserve">mainly </w:t>
      </w:r>
      <w:r w:rsidRPr="00AD1013">
        <w:rPr>
          <w:rStyle w:val="NoneA"/>
          <w:rFonts w:asciiTheme="majorBidi" w:hAnsiTheme="majorBidi" w:cstheme="majorBidi"/>
          <w:color w:val="000000" w:themeColor="text1"/>
          <w:sz w:val="24"/>
          <w:szCs w:val="24"/>
          <w:lang w:val="en-GB" w:eastAsia="zh-TW"/>
        </w:rPr>
        <w:t xml:space="preserve">according to this social constructionist paradigm.   </w:t>
      </w:r>
    </w:p>
    <w:p w14:paraId="0A845122" w14:textId="77777777" w:rsidR="006C15D3" w:rsidRPr="00AD1013" w:rsidRDefault="006C15D3" w:rsidP="009C66B9">
      <w:pPr>
        <w:pStyle w:val="BodyA"/>
        <w:suppressAutoHyphens/>
        <w:spacing w:after="100" w:afterAutospacing="1" w:line="480" w:lineRule="auto"/>
        <w:rPr>
          <w:rStyle w:val="NoneA"/>
          <w:rFonts w:asciiTheme="majorBidi" w:eastAsia="Times New Roman" w:hAnsiTheme="majorBidi" w:cstheme="majorBidi"/>
          <w:color w:val="000000" w:themeColor="text1"/>
          <w:sz w:val="24"/>
          <w:szCs w:val="24"/>
          <w:lang w:val="en-GB" w:eastAsia="zh-TW"/>
        </w:rPr>
      </w:pPr>
      <w:r w:rsidRPr="00AD1013">
        <w:rPr>
          <w:rStyle w:val="NoneA"/>
          <w:rFonts w:asciiTheme="majorBidi" w:hAnsiTheme="majorBidi" w:cstheme="majorBidi"/>
          <w:b/>
          <w:bCs/>
          <w:i/>
          <w:iCs/>
          <w:color w:val="000000" w:themeColor="text1"/>
          <w:sz w:val="24"/>
          <w:szCs w:val="24"/>
          <w:lang w:val="en-GB" w:eastAsia="zh-TW"/>
        </w:rPr>
        <w:t>Chapter 4</w:t>
      </w:r>
      <w:r w:rsidRPr="00AD1013">
        <w:rPr>
          <w:rStyle w:val="NoneA"/>
          <w:rFonts w:asciiTheme="majorBidi" w:hAnsiTheme="majorBidi" w:cstheme="majorBidi"/>
          <w:color w:val="000000" w:themeColor="text1"/>
          <w:sz w:val="24"/>
          <w:szCs w:val="24"/>
          <w:lang w:val="en-GB" w:eastAsia="zh-TW"/>
        </w:rPr>
        <w:t xml:space="preserve"> provides a theoretical framework mainly based on psycho</w:t>
      </w:r>
      <w:r w:rsidR="001975A1" w:rsidRPr="00AD1013">
        <w:rPr>
          <w:rStyle w:val="NoneA"/>
          <w:rFonts w:asciiTheme="majorBidi" w:hAnsiTheme="majorBidi" w:cstheme="majorBidi"/>
          <w:color w:val="000000" w:themeColor="text1"/>
          <w:sz w:val="24"/>
          <w:szCs w:val="24"/>
          <w:lang w:val="en-GB"/>
        </w:rPr>
        <w:t>dynamic</w:t>
      </w:r>
      <w:r w:rsidR="00470FC4" w:rsidRPr="00AD1013">
        <w:rPr>
          <w:rStyle w:val="NoneA"/>
          <w:rFonts w:asciiTheme="majorBidi" w:hAnsiTheme="majorBidi" w:cstheme="majorBidi"/>
          <w:color w:val="000000" w:themeColor="text1"/>
          <w:sz w:val="24"/>
          <w:szCs w:val="24"/>
          <w:lang w:val="en-GB"/>
        </w:rPr>
        <w:t>s (</w:t>
      </w:r>
      <w:r w:rsidR="00266678" w:rsidRPr="00AD1013">
        <w:rPr>
          <w:rStyle w:val="NoneA"/>
          <w:rFonts w:asciiTheme="majorBidi" w:hAnsiTheme="majorBidi" w:cstheme="majorBidi"/>
          <w:color w:val="000000" w:themeColor="text1"/>
          <w:sz w:val="24"/>
          <w:szCs w:val="24"/>
          <w:lang w:val="en-GB"/>
        </w:rPr>
        <w:t xml:space="preserve">mainly </w:t>
      </w:r>
      <w:r w:rsidRPr="00AD1013">
        <w:rPr>
          <w:rStyle w:val="NoneA"/>
          <w:rFonts w:asciiTheme="majorBidi" w:hAnsiTheme="majorBidi" w:cstheme="majorBidi"/>
          <w:color w:val="000000" w:themeColor="text1"/>
          <w:sz w:val="24"/>
          <w:szCs w:val="24"/>
          <w:lang w:val="en-GB" w:eastAsia="zh-TW"/>
        </w:rPr>
        <w:t>object relations theory</w:t>
      </w:r>
      <w:r w:rsidR="00470FC4" w:rsidRPr="00AD1013">
        <w:rPr>
          <w:rStyle w:val="NoneA"/>
          <w:rFonts w:asciiTheme="majorBidi" w:hAnsiTheme="majorBidi" w:cstheme="majorBidi"/>
          <w:color w:val="000000" w:themeColor="text1"/>
          <w:sz w:val="24"/>
          <w:szCs w:val="24"/>
          <w:lang w:val="en-GB"/>
        </w:rPr>
        <w:t>)</w:t>
      </w:r>
      <w:r w:rsidRPr="00AD1013">
        <w:rPr>
          <w:rStyle w:val="NoneA"/>
          <w:rFonts w:asciiTheme="majorBidi" w:hAnsiTheme="majorBidi" w:cstheme="majorBidi"/>
          <w:color w:val="000000" w:themeColor="text1"/>
          <w:sz w:val="24"/>
          <w:szCs w:val="24"/>
          <w:lang w:val="en-GB" w:eastAsia="zh-TW"/>
        </w:rPr>
        <w:t>, discussing the way in which ‘self’ is constructed in transitional space via adopting the concepts of transitional objects and phenomena, imagination and fantasy, digesting emotional experiences, defence mechanisms, and narrative means. Jerry and Sara’s stories will be reinterpreted utilising those concepts.</w:t>
      </w:r>
    </w:p>
    <w:p w14:paraId="11294BA3" w14:textId="77777777" w:rsidR="006C15D3" w:rsidRPr="00AD1013" w:rsidRDefault="006C15D3" w:rsidP="009C66B9">
      <w:pPr>
        <w:pStyle w:val="BodyA"/>
        <w:suppressAutoHyphens/>
        <w:spacing w:after="100" w:afterAutospacing="1" w:line="480" w:lineRule="auto"/>
        <w:rPr>
          <w:rStyle w:val="NoneA"/>
          <w:rFonts w:asciiTheme="majorBidi" w:eastAsia="Times New Roman" w:hAnsiTheme="majorBidi" w:cstheme="majorBidi"/>
          <w:color w:val="000000" w:themeColor="text1"/>
          <w:sz w:val="24"/>
          <w:szCs w:val="24"/>
          <w:lang w:val="en-GB" w:eastAsia="zh-TW"/>
        </w:rPr>
      </w:pPr>
      <w:r w:rsidRPr="00AD1013">
        <w:rPr>
          <w:rStyle w:val="NoneA"/>
          <w:rFonts w:asciiTheme="majorBidi" w:hAnsiTheme="majorBidi" w:cstheme="majorBidi"/>
          <w:b/>
          <w:bCs/>
          <w:i/>
          <w:iCs/>
          <w:color w:val="000000" w:themeColor="text1"/>
          <w:sz w:val="24"/>
          <w:szCs w:val="24"/>
          <w:lang w:val="en-GB" w:eastAsia="zh-TW"/>
        </w:rPr>
        <w:lastRenderedPageBreak/>
        <w:t>Chapter 5</w:t>
      </w:r>
      <w:r w:rsidRPr="00AD1013">
        <w:rPr>
          <w:rStyle w:val="NoneA"/>
          <w:rFonts w:asciiTheme="majorBidi" w:hAnsiTheme="majorBidi" w:cstheme="majorBidi"/>
          <w:color w:val="000000" w:themeColor="text1"/>
          <w:sz w:val="24"/>
          <w:szCs w:val="24"/>
          <w:lang w:val="en-GB" w:eastAsia="zh-TW"/>
        </w:rPr>
        <w:t xml:space="preserve"> will turn to Chinese </w:t>
      </w:r>
      <w:r w:rsidR="007C45CE" w:rsidRPr="00AD1013">
        <w:rPr>
          <w:rStyle w:val="NoneA"/>
          <w:rFonts w:asciiTheme="majorBidi" w:hAnsiTheme="majorBidi" w:cstheme="majorBidi"/>
          <w:color w:val="000000" w:themeColor="text1"/>
          <w:sz w:val="24"/>
          <w:szCs w:val="24"/>
          <w:lang w:val="en-GB"/>
        </w:rPr>
        <w:t xml:space="preserve">Taoist </w:t>
      </w:r>
      <w:r w:rsidRPr="00AD1013">
        <w:rPr>
          <w:rStyle w:val="NoneA"/>
          <w:rFonts w:asciiTheme="majorBidi" w:hAnsiTheme="majorBidi" w:cstheme="majorBidi"/>
          <w:color w:val="000000" w:themeColor="text1"/>
          <w:sz w:val="24"/>
          <w:szCs w:val="24"/>
          <w:lang w:val="en-GB" w:eastAsia="zh-TW"/>
        </w:rPr>
        <w:t xml:space="preserve">philosophy </w:t>
      </w:r>
      <w:r w:rsidR="007C45CE" w:rsidRPr="00AD1013">
        <w:rPr>
          <w:rStyle w:val="NoneA"/>
          <w:rFonts w:asciiTheme="majorBidi" w:hAnsiTheme="majorBidi" w:cstheme="majorBidi"/>
          <w:color w:val="000000" w:themeColor="text1"/>
          <w:sz w:val="24"/>
          <w:szCs w:val="24"/>
          <w:lang w:val="en-GB"/>
        </w:rPr>
        <w:t>which</w:t>
      </w:r>
      <w:r w:rsidRPr="00AD1013">
        <w:rPr>
          <w:rStyle w:val="NoneA"/>
          <w:rFonts w:asciiTheme="majorBidi" w:hAnsiTheme="majorBidi" w:cstheme="majorBidi"/>
          <w:color w:val="000000" w:themeColor="text1"/>
          <w:sz w:val="24"/>
          <w:szCs w:val="24"/>
          <w:lang w:val="en-GB" w:eastAsia="zh-TW"/>
        </w:rPr>
        <w:t xml:space="preserve"> will provide a radical spiritual perspective on the self and self-transformation. </w:t>
      </w:r>
      <w:r w:rsidR="007C45CE" w:rsidRPr="00AD1013">
        <w:rPr>
          <w:rStyle w:val="NoneA"/>
          <w:rFonts w:asciiTheme="majorBidi" w:hAnsiTheme="majorBidi" w:cstheme="majorBidi"/>
          <w:color w:val="000000" w:themeColor="text1"/>
          <w:sz w:val="24"/>
          <w:szCs w:val="24"/>
          <w:lang w:val="en-GB"/>
        </w:rPr>
        <w:t>In particular, Taoist principles of complementarity and transformation, terms of selflessness and Wuwei, and the</w:t>
      </w:r>
      <w:r w:rsidRPr="00AD1013">
        <w:rPr>
          <w:rStyle w:val="NoneA"/>
          <w:rFonts w:asciiTheme="majorBidi" w:hAnsiTheme="majorBidi" w:cstheme="majorBidi"/>
          <w:color w:val="000000" w:themeColor="text1"/>
          <w:sz w:val="24"/>
          <w:szCs w:val="24"/>
          <w:lang w:val="en-GB" w:eastAsia="zh-TW"/>
        </w:rPr>
        <w:t xml:space="preserve"> principle of Yin Yang will be </w:t>
      </w:r>
      <w:r w:rsidR="006E2654" w:rsidRPr="00AD1013">
        <w:rPr>
          <w:rStyle w:val="NoneA"/>
          <w:rFonts w:asciiTheme="majorBidi" w:hAnsiTheme="majorBidi" w:cstheme="majorBidi"/>
          <w:color w:val="000000" w:themeColor="text1"/>
          <w:sz w:val="24"/>
          <w:szCs w:val="24"/>
          <w:lang w:val="en-GB"/>
        </w:rPr>
        <w:t xml:space="preserve">explained and </w:t>
      </w:r>
      <w:r w:rsidRPr="00AD1013">
        <w:rPr>
          <w:rStyle w:val="NoneA"/>
          <w:rFonts w:asciiTheme="majorBidi" w:hAnsiTheme="majorBidi" w:cstheme="majorBidi"/>
          <w:color w:val="000000" w:themeColor="text1"/>
          <w:sz w:val="24"/>
          <w:szCs w:val="24"/>
          <w:lang w:val="en-GB" w:eastAsia="zh-TW"/>
        </w:rPr>
        <w:t>employed in</w:t>
      </w:r>
      <w:r w:rsidR="00F91D7F" w:rsidRPr="00AD1013">
        <w:rPr>
          <w:rStyle w:val="NoneA"/>
          <w:rFonts w:asciiTheme="majorBidi" w:hAnsiTheme="majorBidi" w:cstheme="majorBidi"/>
          <w:color w:val="000000" w:themeColor="text1"/>
          <w:sz w:val="24"/>
          <w:szCs w:val="24"/>
          <w:lang w:val="en-GB"/>
        </w:rPr>
        <w:t xml:space="preserve"> interpreting</w:t>
      </w:r>
      <w:r w:rsidRPr="00AD1013">
        <w:rPr>
          <w:rStyle w:val="NoneA"/>
          <w:rFonts w:asciiTheme="majorBidi" w:hAnsiTheme="majorBidi" w:cstheme="majorBidi"/>
          <w:color w:val="000000" w:themeColor="text1"/>
          <w:sz w:val="24"/>
          <w:szCs w:val="24"/>
          <w:lang w:val="en-GB" w:eastAsia="zh-TW"/>
        </w:rPr>
        <w:t xml:space="preserve"> the research findings, which are outlined in Chapters 3 and 4, </w:t>
      </w:r>
      <w:r w:rsidR="00F91D7F" w:rsidRPr="00AD1013">
        <w:rPr>
          <w:rStyle w:val="NoneA"/>
          <w:rFonts w:asciiTheme="majorBidi" w:hAnsiTheme="majorBidi" w:cstheme="majorBidi"/>
          <w:color w:val="000000" w:themeColor="text1"/>
          <w:sz w:val="24"/>
          <w:szCs w:val="24"/>
          <w:lang w:val="en-GB"/>
        </w:rPr>
        <w:t>and reflecting on my own experiences about the research and emotional experiences</w:t>
      </w:r>
      <w:r w:rsidRPr="00AD1013">
        <w:rPr>
          <w:rStyle w:val="NoneA"/>
          <w:rFonts w:asciiTheme="majorBidi" w:hAnsiTheme="majorBidi" w:cstheme="majorBidi"/>
          <w:color w:val="000000" w:themeColor="text1"/>
          <w:sz w:val="24"/>
          <w:szCs w:val="24"/>
          <w:lang w:val="en-GB" w:eastAsia="zh-TW"/>
        </w:rPr>
        <w:t xml:space="preserve">.   </w:t>
      </w:r>
    </w:p>
    <w:p w14:paraId="78476E39" w14:textId="77777777" w:rsidR="006C15D3" w:rsidRPr="00AD1013" w:rsidRDefault="006C15D3" w:rsidP="009C66B9">
      <w:pPr>
        <w:pStyle w:val="BodyA"/>
        <w:suppressAutoHyphens/>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b/>
          <w:bCs/>
          <w:i/>
          <w:iCs/>
          <w:color w:val="000000" w:themeColor="text1"/>
          <w:sz w:val="24"/>
          <w:szCs w:val="24"/>
          <w:lang w:val="en-GB" w:eastAsia="zh-TW"/>
        </w:rPr>
        <w:t>Chapter 6</w:t>
      </w:r>
      <w:r w:rsidRPr="00AD1013">
        <w:rPr>
          <w:rStyle w:val="NoneA"/>
          <w:rFonts w:asciiTheme="majorBidi" w:hAnsiTheme="majorBidi" w:cstheme="majorBidi"/>
          <w:color w:val="000000" w:themeColor="text1"/>
          <w:sz w:val="24"/>
          <w:szCs w:val="24"/>
          <w:lang w:val="en-GB" w:eastAsia="zh-TW"/>
        </w:rPr>
        <w:t xml:space="preserve"> is the final chapter, which aims to make a conclusion for this research. I will conclude the juxtaposition of the theories in this research, answer the research questions, </w:t>
      </w:r>
      <w:r w:rsidR="0039732E" w:rsidRPr="00AD1013">
        <w:rPr>
          <w:rStyle w:val="NoneA"/>
          <w:rFonts w:asciiTheme="majorBidi" w:hAnsiTheme="majorBidi" w:cstheme="majorBidi"/>
          <w:color w:val="000000" w:themeColor="text1"/>
          <w:sz w:val="24"/>
          <w:szCs w:val="24"/>
          <w:lang w:val="en-GB" w:eastAsia="zh-TW"/>
        </w:rPr>
        <w:t>evaluate the research</w:t>
      </w:r>
      <w:r w:rsidR="0039732E" w:rsidRPr="00AD1013">
        <w:rPr>
          <w:rStyle w:val="NoneA"/>
          <w:rFonts w:asciiTheme="majorBidi" w:hAnsiTheme="majorBidi" w:cstheme="majorBidi"/>
          <w:color w:val="000000" w:themeColor="text1"/>
          <w:sz w:val="24"/>
          <w:szCs w:val="24"/>
          <w:lang w:val="en-GB"/>
        </w:rPr>
        <w:t xml:space="preserve">, </w:t>
      </w:r>
      <w:r w:rsidR="00172D0A" w:rsidRPr="00AD1013">
        <w:rPr>
          <w:rStyle w:val="NoneA"/>
          <w:rFonts w:asciiTheme="majorBidi" w:hAnsiTheme="majorBidi" w:cstheme="majorBidi"/>
          <w:color w:val="000000" w:themeColor="text1"/>
          <w:sz w:val="24"/>
          <w:szCs w:val="24"/>
          <w:lang w:val="en-GB"/>
        </w:rPr>
        <w:t>and</w:t>
      </w:r>
      <w:r w:rsidR="0039732E" w:rsidRPr="00AD1013">
        <w:rPr>
          <w:rStyle w:val="NoneA"/>
          <w:rFonts w:asciiTheme="majorBidi" w:hAnsiTheme="majorBidi" w:cstheme="majorBidi"/>
          <w:color w:val="000000" w:themeColor="text1"/>
          <w:sz w:val="24"/>
          <w:szCs w:val="24"/>
          <w:lang w:val="en-GB" w:eastAsia="zh-TW"/>
        </w:rPr>
        <w:t xml:space="preserve"> </w:t>
      </w:r>
      <w:r w:rsidRPr="00AD1013">
        <w:rPr>
          <w:rStyle w:val="NoneA"/>
          <w:rFonts w:asciiTheme="majorBidi" w:hAnsiTheme="majorBidi" w:cstheme="majorBidi"/>
          <w:color w:val="000000" w:themeColor="text1"/>
          <w:sz w:val="24"/>
          <w:szCs w:val="24"/>
          <w:lang w:val="en-GB" w:eastAsia="zh-TW"/>
        </w:rPr>
        <w:t xml:space="preserve">illustrate </w:t>
      </w:r>
      <w:r w:rsidR="0039732E" w:rsidRPr="00AD1013">
        <w:rPr>
          <w:rStyle w:val="NoneA"/>
          <w:rFonts w:asciiTheme="majorBidi" w:hAnsiTheme="majorBidi" w:cstheme="majorBidi"/>
          <w:color w:val="000000" w:themeColor="text1"/>
          <w:sz w:val="24"/>
          <w:szCs w:val="24"/>
          <w:lang w:val="en-GB"/>
        </w:rPr>
        <w:t>its</w:t>
      </w:r>
      <w:r w:rsidR="0039732E" w:rsidRPr="00AD1013">
        <w:rPr>
          <w:rStyle w:val="NoneA"/>
          <w:rFonts w:asciiTheme="majorBidi" w:hAnsiTheme="majorBidi" w:cstheme="majorBidi"/>
          <w:color w:val="000000" w:themeColor="text1"/>
          <w:sz w:val="24"/>
          <w:szCs w:val="24"/>
          <w:lang w:val="en-GB" w:eastAsia="zh-TW"/>
        </w:rPr>
        <w:t xml:space="preserve"> implications and limitations</w:t>
      </w:r>
      <w:r w:rsidRPr="00AD1013">
        <w:rPr>
          <w:rStyle w:val="NoneA"/>
          <w:rFonts w:asciiTheme="majorBidi" w:hAnsiTheme="majorBidi" w:cstheme="majorBidi"/>
          <w:color w:val="000000" w:themeColor="text1"/>
          <w:sz w:val="24"/>
          <w:szCs w:val="24"/>
          <w:lang w:val="en-GB" w:eastAsia="zh-TW"/>
        </w:rPr>
        <w:t xml:space="preserve">. </w:t>
      </w:r>
    </w:p>
    <w:p w14:paraId="675C81E2" w14:textId="77777777" w:rsidR="006C15D3" w:rsidRPr="00AD1013" w:rsidRDefault="006C15D3" w:rsidP="009C66B9">
      <w:pPr>
        <w:pStyle w:val="BodyA"/>
        <w:suppressAutoHyphens/>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In summary, this research aims to explore the way in which the second generation Chinese immigrant yo</w:t>
      </w:r>
      <w:r w:rsidR="00463793" w:rsidRPr="00AD1013">
        <w:rPr>
          <w:rStyle w:val="NoneA"/>
          <w:rFonts w:asciiTheme="majorBidi" w:hAnsiTheme="majorBidi" w:cstheme="majorBidi"/>
          <w:color w:val="000000" w:themeColor="text1"/>
          <w:sz w:val="24"/>
          <w:szCs w:val="24"/>
          <w:lang w:val="en-GB"/>
        </w:rPr>
        <w:t>ung people’s self-constructions/</w:t>
      </w:r>
      <w:r w:rsidRPr="00AD1013">
        <w:rPr>
          <w:rStyle w:val="NoneA"/>
          <w:rFonts w:asciiTheme="majorBidi" w:hAnsiTheme="majorBidi" w:cstheme="majorBidi"/>
          <w:color w:val="000000" w:themeColor="text1"/>
          <w:sz w:val="24"/>
          <w:szCs w:val="24"/>
          <w:lang w:val="en-GB"/>
        </w:rPr>
        <w:t xml:space="preserve">transformation in a </w:t>
      </w:r>
      <w:r w:rsidR="00463793" w:rsidRPr="00AD1013">
        <w:rPr>
          <w:rStyle w:val="NoneA"/>
          <w:rFonts w:asciiTheme="majorBidi" w:hAnsiTheme="majorBidi" w:cstheme="majorBidi"/>
          <w:color w:val="000000" w:themeColor="text1"/>
          <w:sz w:val="24"/>
          <w:szCs w:val="24"/>
          <w:lang w:val="en-GB"/>
        </w:rPr>
        <w:t>trans</w:t>
      </w:r>
      <w:r w:rsidRPr="00AD1013">
        <w:rPr>
          <w:rStyle w:val="NoneA"/>
          <w:rFonts w:asciiTheme="majorBidi" w:hAnsiTheme="majorBidi" w:cstheme="majorBidi"/>
          <w:color w:val="000000" w:themeColor="text1"/>
          <w:sz w:val="24"/>
          <w:szCs w:val="24"/>
          <w:lang w:val="en-GB"/>
        </w:rPr>
        <w:t xml:space="preserve">cultural context. I would remake a statement that a complementary theoretical paradigm which involves social constructionist perspective, </w:t>
      </w:r>
      <w:r w:rsidR="00463793" w:rsidRPr="00AD1013">
        <w:rPr>
          <w:rStyle w:val="NoneA"/>
          <w:rFonts w:asciiTheme="majorBidi" w:hAnsiTheme="majorBidi" w:cstheme="majorBidi"/>
          <w:color w:val="000000" w:themeColor="text1"/>
          <w:sz w:val="24"/>
          <w:szCs w:val="24"/>
          <w:lang w:val="en-GB"/>
        </w:rPr>
        <w:t>psychodynamic</w:t>
      </w:r>
      <w:r w:rsidR="00CC64EB" w:rsidRPr="00AD1013">
        <w:rPr>
          <w:rStyle w:val="NoneA"/>
          <w:rFonts w:asciiTheme="majorBidi" w:hAnsiTheme="majorBidi" w:cstheme="majorBidi"/>
          <w:color w:val="000000" w:themeColor="text1"/>
          <w:sz w:val="24"/>
          <w:szCs w:val="24"/>
          <w:lang w:val="en-GB"/>
        </w:rPr>
        <w:t>s</w:t>
      </w:r>
      <w:r w:rsidR="00463793" w:rsidRPr="00AD1013">
        <w:rPr>
          <w:rStyle w:val="NoneA"/>
          <w:rFonts w:asciiTheme="majorBidi" w:hAnsiTheme="majorBidi" w:cstheme="majorBidi"/>
          <w:color w:val="000000" w:themeColor="text1"/>
          <w:sz w:val="24"/>
          <w:szCs w:val="24"/>
          <w:lang w:val="en-GB"/>
        </w:rPr>
        <w:t xml:space="preserve"> (mainly </w:t>
      </w:r>
      <w:r w:rsidRPr="00AD1013">
        <w:rPr>
          <w:rStyle w:val="NoneA"/>
          <w:rFonts w:asciiTheme="majorBidi" w:hAnsiTheme="majorBidi" w:cstheme="majorBidi"/>
          <w:color w:val="000000" w:themeColor="text1"/>
          <w:sz w:val="24"/>
          <w:szCs w:val="24"/>
          <w:lang w:val="en-GB"/>
        </w:rPr>
        <w:t>object relations theory</w:t>
      </w:r>
      <w:r w:rsidR="00463793" w:rsidRPr="00AD1013">
        <w:rPr>
          <w:rStyle w:val="NoneA"/>
          <w:rFonts w:asciiTheme="majorBidi" w:hAnsiTheme="majorBidi" w:cstheme="majorBidi"/>
          <w:color w:val="000000" w:themeColor="text1"/>
          <w:sz w:val="24"/>
          <w:szCs w:val="24"/>
          <w:lang w:val="en-GB"/>
        </w:rPr>
        <w:t>)</w:t>
      </w:r>
      <w:r w:rsidRPr="00AD1013">
        <w:rPr>
          <w:rStyle w:val="NoneA"/>
          <w:rFonts w:asciiTheme="majorBidi" w:hAnsiTheme="majorBidi" w:cstheme="majorBidi"/>
          <w:color w:val="000000" w:themeColor="text1"/>
          <w:sz w:val="24"/>
          <w:szCs w:val="24"/>
          <w:lang w:val="en-GB"/>
        </w:rPr>
        <w:t xml:space="preserve"> and Chinese </w:t>
      </w:r>
      <w:r w:rsidR="005E2D8F" w:rsidRPr="00AD1013">
        <w:rPr>
          <w:rStyle w:val="NoneA"/>
          <w:rFonts w:asciiTheme="majorBidi" w:hAnsiTheme="majorBidi" w:cstheme="majorBidi"/>
          <w:color w:val="000000" w:themeColor="text1"/>
          <w:sz w:val="24"/>
          <w:szCs w:val="24"/>
          <w:lang w:val="en-GB"/>
        </w:rPr>
        <w:t>Confucian</w:t>
      </w:r>
      <w:r w:rsidRPr="00AD1013">
        <w:rPr>
          <w:rStyle w:val="NoneA"/>
          <w:rFonts w:asciiTheme="majorBidi" w:hAnsiTheme="majorBidi" w:cstheme="majorBidi"/>
          <w:color w:val="000000" w:themeColor="text1"/>
          <w:sz w:val="24"/>
          <w:szCs w:val="24"/>
          <w:lang w:val="en-GB"/>
        </w:rPr>
        <w:t xml:space="preserve"> and Taoist philosophy is necessary, because the theoretical complexity reflects the cultural complexity and context for the individual young people. In order to conduct the research, a mixed qualitative methodological paradigm, narrative case study in particular, is adopted. Next chapter will explain the methodology and methods in this research.  </w:t>
      </w:r>
    </w:p>
    <w:p w14:paraId="62EF9AA2" w14:textId="77777777" w:rsidR="00EF6D8F" w:rsidRPr="00AD1013" w:rsidRDefault="00EF6D8F" w:rsidP="009C66B9">
      <w:pPr>
        <w:pStyle w:val="Default"/>
        <w:suppressAutoHyphens/>
        <w:spacing w:after="100" w:afterAutospacing="1" w:line="480" w:lineRule="auto"/>
        <w:rPr>
          <w:rStyle w:val="NoneA"/>
          <w:rFonts w:asciiTheme="majorBidi" w:hAnsiTheme="majorBidi" w:cstheme="majorBidi"/>
          <w:color w:val="000000" w:themeColor="text1"/>
          <w:sz w:val="24"/>
          <w:szCs w:val="24"/>
          <w:lang w:val="en-GB" w:eastAsia="zh-CN"/>
        </w:rPr>
      </w:pPr>
    </w:p>
    <w:p w14:paraId="1D0C2965" w14:textId="77777777" w:rsidR="000746E3" w:rsidRPr="00AD1013" w:rsidRDefault="000746E3" w:rsidP="009C66B9">
      <w:pPr>
        <w:pStyle w:val="Default"/>
        <w:suppressAutoHyphens/>
        <w:spacing w:after="100" w:afterAutospacing="1" w:line="480" w:lineRule="auto"/>
        <w:rPr>
          <w:rStyle w:val="NoneA"/>
          <w:rFonts w:asciiTheme="majorBidi" w:hAnsiTheme="majorBidi" w:cstheme="majorBidi"/>
          <w:color w:val="000000" w:themeColor="text1"/>
          <w:sz w:val="24"/>
          <w:szCs w:val="24"/>
          <w:lang w:val="en-GB" w:eastAsia="zh-CN"/>
        </w:rPr>
      </w:pPr>
    </w:p>
    <w:p w14:paraId="769CDAC9" w14:textId="77777777" w:rsidR="00A91E8D" w:rsidRPr="00AD1013" w:rsidRDefault="00A91E8D" w:rsidP="009C66B9">
      <w:pPr>
        <w:pStyle w:val="Default"/>
        <w:suppressAutoHyphens/>
        <w:spacing w:after="100" w:afterAutospacing="1" w:line="480" w:lineRule="auto"/>
        <w:rPr>
          <w:rStyle w:val="NoneA"/>
          <w:rFonts w:asciiTheme="majorBidi" w:hAnsiTheme="majorBidi" w:cstheme="majorBidi"/>
          <w:color w:val="000000" w:themeColor="text1"/>
          <w:sz w:val="24"/>
          <w:szCs w:val="24"/>
          <w:lang w:val="en-GB" w:eastAsia="zh-CN"/>
        </w:rPr>
      </w:pPr>
    </w:p>
    <w:p w14:paraId="7A823BB7" w14:textId="77777777" w:rsidR="00060326" w:rsidRPr="00AD1013" w:rsidRDefault="00060326" w:rsidP="00060326">
      <w:pPr>
        <w:rPr>
          <w:rStyle w:val="NoneA"/>
          <w:rFonts w:asciiTheme="majorBidi" w:hAnsiTheme="majorBidi" w:cstheme="majorBidi"/>
          <w:color w:val="000000" w:themeColor="text1"/>
          <w:u w:color="000000"/>
          <w:lang w:val="en-GB"/>
        </w:rPr>
      </w:pPr>
    </w:p>
    <w:p w14:paraId="7139CE7E" w14:textId="77777777" w:rsidR="00AD1013" w:rsidRPr="00AD1013" w:rsidRDefault="00AD1013">
      <w:pPr>
        <w:rPr>
          <w:rStyle w:val="NoneA"/>
          <w:rFonts w:asciiTheme="majorBidi" w:hAnsiTheme="majorBidi" w:cstheme="majorBidi"/>
          <w:color w:val="000000" w:themeColor="text1"/>
          <w:u w:color="000000"/>
          <w:lang w:val="en-GB"/>
        </w:rPr>
      </w:pPr>
      <w:r w:rsidRPr="00AD1013">
        <w:rPr>
          <w:rStyle w:val="NoneA"/>
          <w:rFonts w:asciiTheme="majorBidi" w:hAnsiTheme="majorBidi" w:cstheme="majorBidi"/>
          <w:color w:val="000000" w:themeColor="text1"/>
          <w:u w:color="000000"/>
          <w:lang w:val="en-GB"/>
        </w:rPr>
        <w:br w:type="page"/>
      </w:r>
    </w:p>
    <w:p w14:paraId="51B3B115" w14:textId="77777777" w:rsidR="00AD1013" w:rsidRPr="00AD1013" w:rsidRDefault="00AD1013" w:rsidP="00060326">
      <w:pPr>
        <w:rPr>
          <w:rStyle w:val="NoneA"/>
          <w:rFonts w:asciiTheme="majorBidi" w:hAnsiTheme="majorBidi" w:cstheme="majorBidi"/>
          <w:color w:val="000000" w:themeColor="text1"/>
          <w:u w:color="000000"/>
          <w:lang w:val="en-GB"/>
        </w:rPr>
      </w:pPr>
    </w:p>
    <w:p w14:paraId="759D4F76" w14:textId="77777777" w:rsidR="003108EA" w:rsidRPr="00AD1013" w:rsidRDefault="003108EA" w:rsidP="009C66B9">
      <w:pPr>
        <w:pStyle w:val="BodyA"/>
        <w:spacing w:after="100" w:afterAutospacing="1" w:line="480" w:lineRule="auto"/>
        <w:jc w:val="center"/>
        <w:outlineLvl w:val="0"/>
        <w:rPr>
          <w:rStyle w:val="NoneA"/>
          <w:rFonts w:asciiTheme="majorBidi" w:eastAsia="Times New Roman" w:hAnsiTheme="majorBidi" w:cstheme="majorBidi"/>
          <w:b/>
          <w:bCs/>
          <w:color w:val="000000" w:themeColor="text1"/>
          <w:sz w:val="24"/>
          <w:szCs w:val="24"/>
          <w:lang w:val="en-GB"/>
        </w:rPr>
      </w:pPr>
      <w:bookmarkStart w:id="14" w:name="_Toc477535380"/>
      <w:bookmarkStart w:id="15" w:name="_Toc477706167"/>
      <w:r w:rsidRPr="00AD1013">
        <w:rPr>
          <w:rStyle w:val="NoneA"/>
          <w:rFonts w:asciiTheme="majorBidi" w:hAnsiTheme="majorBidi" w:cstheme="majorBidi"/>
          <w:b/>
          <w:bCs/>
          <w:color w:val="000000" w:themeColor="text1"/>
          <w:sz w:val="24"/>
          <w:szCs w:val="24"/>
          <w:lang w:val="en-GB" w:eastAsia="zh-TW"/>
        </w:rPr>
        <w:t>Chapter 2 Methodolog</w:t>
      </w:r>
      <w:r w:rsidRPr="00AD1013">
        <w:rPr>
          <w:rStyle w:val="NoneA"/>
          <w:rFonts w:asciiTheme="majorBidi" w:hAnsiTheme="majorBidi" w:cstheme="majorBidi"/>
          <w:b/>
          <w:bCs/>
          <w:color w:val="000000" w:themeColor="text1"/>
          <w:sz w:val="24"/>
          <w:szCs w:val="24"/>
          <w:lang w:val="en-GB"/>
        </w:rPr>
        <w:t>y and Methods</w:t>
      </w:r>
      <w:bookmarkEnd w:id="14"/>
      <w:bookmarkEnd w:id="15"/>
    </w:p>
    <w:p w14:paraId="2EFE6418" w14:textId="77777777" w:rsidR="003108EA" w:rsidRPr="00AD1013" w:rsidRDefault="003108EA" w:rsidP="009C66B9">
      <w:pPr>
        <w:pStyle w:val="BodyA"/>
        <w:spacing w:after="100" w:afterAutospacing="1" w:line="480" w:lineRule="auto"/>
        <w:outlineLvl w:val="1"/>
        <w:rPr>
          <w:rStyle w:val="NoneA"/>
          <w:rFonts w:asciiTheme="majorBidi" w:hAnsiTheme="majorBidi" w:cstheme="majorBidi"/>
          <w:b/>
          <w:bCs/>
          <w:color w:val="000000" w:themeColor="text1"/>
          <w:sz w:val="24"/>
          <w:szCs w:val="24"/>
          <w:lang w:val="en-GB" w:eastAsia="zh-TW"/>
        </w:rPr>
      </w:pPr>
      <w:bookmarkStart w:id="16" w:name="_Toc477535381"/>
      <w:bookmarkStart w:id="17" w:name="_Toc477706168"/>
      <w:r w:rsidRPr="00AD1013">
        <w:rPr>
          <w:rStyle w:val="NoneA"/>
          <w:rFonts w:asciiTheme="majorBidi" w:hAnsiTheme="majorBidi" w:cstheme="majorBidi"/>
          <w:b/>
          <w:bCs/>
          <w:color w:val="000000" w:themeColor="text1"/>
          <w:sz w:val="24"/>
          <w:szCs w:val="24"/>
          <w:lang w:val="en-GB" w:eastAsia="zh-TW"/>
        </w:rPr>
        <w:t>2.1 Introduction</w:t>
      </w:r>
      <w:bookmarkEnd w:id="16"/>
      <w:bookmarkEnd w:id="17"/>
      <w:r w:rsidRPr="00AD1013">
        <w:rPr>
          <w:rStyle w:val="NoneA"/>
          <w:rFonts w:asciiTheme="majorBidi" w:hAnsiTheme="majorBidi" w:cstheme="majorBidi"/>
          <w:b/>
          <w:bCs/>
          <w:color w:val="000000" w:themeColor="text1"/>
          <w:sz w:val="24"/>
          <w:szCs w:val="24"/>
          <w:lang w:val="en-GB" w:eastAsia="zh-TW"/>
        </w:rPr>
        <w:t xml:space="preserve"> </w:t>
      </w:r>
    </w:p>
    <w:p w14:paraId="7052BADE" w14:textId="77777777" w:rsidR="003108EA" w:rsidRPr="00AD1013" w:rsidRDefault="003108EA" w:rsidP="009C66B9">
      <w:pPr>
        <w:pStyle w:val="BodyA"/>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eastAsia="zh-TW"/>
        </w:rPr>
        <w:t xml:space="preserve">This chapter describes </w:t>
      </w:r>
      <w:r w:rsidRPr="00AD1013">
        <w:rPr>
          <w:rStyle w:val="NoneA"/>
          <w:rFonts w:asciiTheme="majorBidi" w:hAnsiTheme="majorBidi" w:cstheme="majorBidi"/>
          <w:color w:val="000000" w:themeColor="text1"/>
          <w:sz w:val="24"/>
          <w:szCs w:val="24"/>
          <w:lang w:val="en-GB"/>
        </w:rPr>
        <w:t>a</w:t>
      </w:r>
      <w:r w:rsidRPr="00AD1013">
        <w:rPr>
          <w:rStyle w:val="NoneA"/>
          <w:rFonts w:asciiTheme="majorBidi" w:hAnsiTheme="majorBidi" w:cstheme="majorBidi"/>
          <w:color w:val="000000" w:themeColor="text1"/>
          <w:sz w:val="24"/>
          <w:szCs w:val="24"/>
          <w:lang w:val="en-GB" w:eastAsia="zh-TW"/>
        </w:rPr>
        <w:t xml:space="preserve"> mixed methodology and methods that I have chosen, not only based on the principles of social constructionism, object-relations theory, and Taoist philosophy, but also arising from the research data, that is the best means considering the data emerged from the phenomenon to be explored. As I introduced in chapter Introduction, the whole trajectory of this research is about change</w:t>
      </w:r>
      <w:r w:rsidR="00F54541" w:rsidRPr="00AD1013">
        <w:rPr>
          <w:rStyle w:val="NoneA"/>
          <w:rFonts w:asciiTheme="majorBidi" w:hAnsiTheme="majorBidi" w:cstheme="majorBidi"/>
          <w:color w:val="000000" w:themeColor="text1"/>
          <w:sz w:val="24"/>
          <w:szCs w:val="24"/>
          <w:lang w:val="en-GB"/>
        </w:rPr>
        <w:t xml:space="preserve"> and transformation</w:t>
      </w:r>
      <w:r w:rsidRPr="00AD1013">
        <w:rPr>
          <w:rStyle w:val="NoneA"/>
          <w:rFonts w:asciiTheme="majorBidi" w:hAnsiTheme="majorBidi" w:cstheme="majorBidi"/>
          <w:color w:val="000000" w:themeColor="text1"/>
          <w:sz w:val="24"/>
          <w:szCs w:val="24"/>
          <w:lang w:val="en-GB" w:eastAsia="zh-TW"/>
        </w:rPr>
        <w:t xml:space="preserve">. </w:t>
      </w:r>
      <w:r w:rsidRPr="00AD1013">
        <w:rPr>
          <w:rStyle w:val="NoneA"/>
          <w:rFonts w:asciiTheme="majorBidi" w:hAnsiTheme="majorBidi" w:cstheme="majorBidi"/>
          <w:color w:val="000000" w:themeColor="text1"/>
          <w:sz w:val="24"/>
          <w:szCs w:val="24"/>
          <w:lang w:val="en-GB"/>
        </w:rPr>
        <w:t>B</w:t>
      </w:r>
      <w:r w:rsidRPr="00AD1013">
        <w:rPr>
          <w:rStyle w:val="NoneA"/>
          <w:rFonts w:asciiTheme="majorBidi" w:hAnsiTheme="majorBidi" w:cstheme="majorBidi"/>
          <w:color w:val="000000" w:themeColor="text1"/>
          <w:sz w:val="24"/>
          <w:szCs w:val="24"/>
          <w:lang w:val="en-GB" w:eastAsia="zh-TW"/>
        </w:rPr>
        <w:t xml:space="preserve">uilding the methodological framework </w:t>
      </w:r>
      <w:r w:rsidR="00BC4963" w:rsidRPr="00AD1013">
        <w:rPr>
          <w:rStyle w:val="NoneA"/>
          <w:rFonts w:asciiTheme="majorBidi" w:hAnsiTheme="majorBidi" w:cstheme="majorBidi"/>
          <w:color w:val="000000" w:themeColor="text1"/>
          <w:sz w:val="24"/>
          <w:szCs w:val="24"/>
          <w:lang w:val="en-GB"/>
        </w:rPr>
        <w:t xml:space="preserve">went </w:t>
      </w:r>
      <w:r w:rsidRPr="00AD1013">
        <w:rPr>
          <w:rStyle w:val="NoneA"/>
          <w:rFonts w:asciiTheme="majorBidi" w:hAnsiTheme="majorBidi" w:cstheme="majorBidi"/>
          <w:color w:val="000000" w:themeColor="text1"/>
          <w:sz w:val="24"/>
          <w:szCs w:val="24"/>
          <w:lang w:val="en-GB" w:eastAsia="zh-TW"/>
        </w:rPr>
        <w:t>through a process of change, with the c</w:t>
      </w:r>
      <w:r w:rsidR="00354E0F" w:rsidRPr="00AD1013">
        <w:rPr>
          <w:rStyle w:val="NoneA"/>
          <w:rFonts w:asciiTheme="majorBidi" w:hAnsiTheme="majorBidi" w:cstheme="majorBidi"/>
          <w:color w:val="000000" w:themeColor="text1"/>
          <w:sz w:val="24"/>
          <w:szCs w:val="24"/>
          <w:lang w:val="en-GB" w:eastAsia="zh-TW"/>
        </w:rPr>
        <w:t xml:space="preserve">hange of theoretical framework and </w:t>
      </w:r>
      <w:r w:rsidRPr="00AD1013">
        <w:rPr>
          <w:rStyle w:val="NoneA"/>
          <w:rFonts w:asciiTheme="majorBidi" w:hAnsiTheme="majorBidi" w:cstheme="majorBidi"/>
          <w:color w:val="000000" w:themeColor="text1"/>
          <w:sz w:val="24"/>
          <w:szCs w:val="24"/>
          <w:lang w:val="en-GB" w:eastAsia="zh-TW"/>
        </w:rPr>
        <w:t xml:space="preserve">the research questions, and </w:t>
      </w:r>
      <w:r w:rsidR="00BC4963" w:rsidRPr="00AD1013">
        <w:rPr>
          <w:rStyle w:val="NoneA"/>
          <w:rFonts w:asciiTheme="majorBidi" w:hAnsiTheme="majorBidi" w:cstheme="majorBidi"/>
          <w:color w:val="000000" w:themeColor="text1"/>
          <w:sz w:val="24"/>
          <w:szCs w:val="24"/>
          <w:lang w:val="en-GB"/>
        </w:rPr>
        <w:t>was</w:t>
      </w:r>
      <w:r w:rsidR="00731177" w:rsidRPr="00AD1013">
        <w:rPr>
          <w:rStyle w:val="NoneA"/>
          <w:rFonts w:asciiTheme="majorBidi" w:hAnsiTheme="majorBidi" w:cstheme="majorBidi"/>
          <w:color w:val="000000" w:themeColor="text1"/>
          <w:sz w:val="24"/>
          <w:szCs w:val="24"/>
          <w:lang w:val="en-GB"/>
        </w:rPr>
        <w:t xml:space="preserve"> </w:t>
      </w:r>
      <w:r w:rsidRPr="00AD1013">
        <w:rPr>
          <w:rStyle w:val="NoneA"/>
          <w:rFonts w:asciiTheme="majorBidi" w:hAnsiTheme="majorBidi" w:cstheme="majorBidi"/>
          <w:color w:val="000000" w:themeColor="text1"/>
          <w:sz w:val="24"/>
          <w:szCs w:val="24"/>
          <w:lang w:val="en-GB" w:eastAsia="zh-TW"/>
        </w:rPr>
        <w:t xml:space="preserve">affected by the data I collected from the participants. </w:t>
      </w:r>
      <w:r w:rsidRPr="00AD1013">
        <w:rPr>
          <w:rStyle w:val="NoneA"/>
          <w:rFonts w:asciiTheme="majorBidi" w:hAnsiTheme="majorBidi" w:cstheme="majorBidi"/>
          <w:color w:val="000000" w:themeColor="text1"/>
          <w:sz w:val="24"/>
          <w:szCs w:val="24"/>
          <w:lang w:val="en-GB"/>
        </w:rPr>
        <w:t xml:space="preserve">In other words, this research starts from the phenomenon rather than </w:t>
      </w:r>
      <w:r w:rsidRPr="00AD1013">
        <w:rPr>
          <w:rStyle w:val="NoneA"/>
          <w:rFonts w:asciiTheme="majorBidi" w:hAnsiTheme="majorBidi" w:cstheme="majorBidi"/>
          <w:color w:val="000000" w:themeColor="text1"/>
          <w:sz w:val="24"/>
          <w:szCs w:val="24"/>
          <w:lang w:val="en-GB" w:eastAsia="zh-TW"/>
        </w:rPr>
        <w:t xml:space="preserve">the methodology. Methodology and methods, in my opinion, aims to serve </w:t>
      </w:r>
      <w:r w:rsidRPr="00AD1013">
        <w:rPr>
          <w:rStyle w:val="NoneA"/>
          <w:rFonts w:asciiTheme="majorBidi" w:hAnsiTheme="majorBidi" w:cstheme="majorBidi"/>
          <w:color w:val="000000" w:themeColor="text1"/>
          <w:sz w:val="24"/>
          <w:szCs w:val="24"/>
          <w:lang w:val="en-GB"/>
        </w:rPr>
        <w:t xml:space="preserve">rather than restrict </w:t>
      </w:r>
      <w:r w:rsidRPr="00AD1013">
        <w:rPr>
          <w:rStyle w:val="NoneA"/>
          <w:rFonts w:asciiTheme="majorBidi" w:hAnsiTheme="majorBidi" w:cstheme="majorBidi"/>
          <w:color w:val="000000" w:themeColor="text1"/>
          <w:sz w:val="24"/>
          <w:szCs w:val="24"/>
          <w:lang w:val="en-GB" w:eastAsia="zh-TW"/>
        </w:rPr>
        <w:t xml:space="preserve">the research and the people. </w:t>
      </w:r>
      <w:r w:rsidRPr="00AD1013">
        <w:rPr>
          <w:rStyle w:val="NoneA"/>
          <w:rFonts w:asciiTheme="majorBidi" w:hAnsiTheme="majorBidi" w:cstheme="majorBidi"/>
          <w:color w:val="000000" w:themeColor="text1"/>
          <w:sz w:val="24"/>
          <w:szCs w:val="24"/>
          <w:lang w:val="en-GB"/>
        </w:rPr>
        <w:t xml:space="preserve">Therefore, the methodological framework in this research adopts various ideas from different theoretical perspectives in order to analyse the data. </w:t>
      </w:r>
    </w:p>
    <w:p w14:paraId="30D7C1CC" w14:textId="75FE87D5" w:rsidR="003108EA" w:rsidRPr="00AD1013" w:rsidRDefault="003108EA" w:rsidP="009C66B9">
      <w:pPr>
        <w:pStyle w:val="BodyA"/>
        <w:spacing w:after="100" w:afterAutospacing="1" w:line="480" w:lineRule="auto"/>
        <w:rPr>
          <w:rStyle w:val="NoneA"/>
          <w:rFonts w:asciiTheme="majorBidi" w:hAnsiTheme="majorBidi" w:cstheme="majorBidi"/>
          <w:color w:val="000000" w:themeColor="text1"/>
          <w:sz w:val="24"/>
          <w:szCs w:val="24"/>
          <w:lang w:val="en-GB" w:eastAsia="zh-TW"/>
        </w:rPr>
      </w:pPr>
      <w:r w:rsidRPr="00AD1013">
        <w:rPr>
          <w:rStyle w:val="NoneA"/>
          <w:rFonts w:asciiTheme="majorBidi" w:hAnsiTheme="majorBidi" w:cstheme="majorBidi"/>
          <w:color w:val="000000" w:themeColor="text1"/>
          <w:sz w:val="24"/>
          <w:szCs w:val="24"/>
          <w:lang w:val="en-GB" w:eastAsia="zh-TW"/>
        </w:rPr>
        <w:t xml:space="preserve">As stated </w:t>
      </w:r>
      <w:r w:rsidR="0049686D" w:rsidRPr="00AD1013">
        <w:rPr>
          <w:rStyle w:val="NoneA"/>
          <w:rFonts w:asciiTheme="majorBidi" w:hAnsiTheme="majorBidi" w:cstheme="majorBidi"/>
          <w:color w:val="000000" w:themeColor="text1"/>
          <w:sz w:val="24"/>
          <w:szCs w:val="24"/>
          <w:lang w:val="en-GB"/>
        </w:rPr>
        <w:t>in last chapter</w:t>
      </w:r>
      <w:r w:rsidRPr="00AD1013">
        <w:rPr>
          <w:rStyle w:val="NoneA"/>
          <w:rFonts w:asciiTheme="majorBidi" w:hAnsiTheme="majorBidi" w:cstheme="majorBidi"/>
          <w:color w:val="000000" w:themeColor="text1"/>
          <w:sz w:val="24"/>
          <w:szCs w:val="24"/>
          <w:lang w:val="en-GB" w:eastAsia="zh-TW"/>
        </w:rPr>
        <w:t xml:space="preserve">, this research looks at </w:t>
      </w:r>
      <w:r w:rsidR="00731177" w:rsidRPr="00AD1013">
        <w:rPr>
          <w:rStyle w:val="NoneA"/>
          <w:rFonts w:asciiTheme="majorBidi" w:hAnsiTheme="majorBidi" w:cstheme="majorBidi"/>
          <w:color w:val="000000" w:themeColor="text1"/>
          <w:sz w:val="24"/>
          <w:szCs w:val="24"/>
          <w:lang w:val="en-GB"/>
        </w:rPr>
        <w:t xml:space="preserve">how </w:t>
      </w:r>
      <w:r w:rsidR="00731177" w:rsidRPr="00AD1013">
        <w:rPr>
          <w:rStyle w:val="NoneA"/>
          <w:rFonts w:asciiTheme="majorBidi" w:hAnsiTheme="majorBidi" w:cstheme="majorBidi"/>
          <w:color w:val="000000" w:themeColor="text1"/>
          <w:sz w:val="24"/>
          <w:szCs w:val="24"/>
          <w:lang w:val="en-GB" w:eastAsia="zh-TW"/>
        </w:rPr>
        <w:t>second-generation</w:t>
      </w:r>
      <w:r w:rsidRPr="00AD1013">
        <w:rPr>
          <w:rStyle w:val="NoneA"/>
          <w:rFonts w:asciiTheme="majorBidi" w:hAnsiTheme="majorBidi" w:cstheme="majorBidi"/>
          <w:color w:val="000000" w:themeColor="text1"/>
          <w:sz w:val="24"/>
          <w:szCs w:val="24"/>
          <w:lang w:val="en-GB" w:eastAsia="zh-TW"/>
        </w:rPr>
        <w:t xml:space="preserve"> Chinese </w:t>
      </w:r>
      <w:r w:rsidR="00731177" w:rsidRPr="00AD1013">
        <w:rPr>
          <w:rStyle w:val="NoneA"/>
          <w:rFonts w:asciiTheme="majorBidi" w:hAnsiTheme="majorBidi" w:cstheme="majorBidi"/>
          <w:color w:val="000000" w:themeColor="text1"/>
          <w:sz w:val="24"/>
          <w:szCs w:val="24"/>
          <w:lang w:val="en-GB"/>
        </w:rPr>
        <w:t xml:space="preserve">young </w:t>
      </w:r>
      <w:r w:rsidRPr="00AD1013">
        <w:rPr>
          <w:rStyle w:val="NoneA"/>
          <w:rFonts w:asciiTheme="majorBidi" w:hAnsiTheme="majorBidi" w:cstheme="majorBidi"/>
          <w:color w:val="000000" w:themeColor="text1"/>
          <w:sz w:val="24"/>
          <w:szCs w:val="24"/>
          <w:lang w:val="en-GB" w:eastAsia="zh-TW"/>
        </w:rPr>
        <w:t xml:space="preserve">people see themselves in a </w:t>
      </w:r>
      <w:r w:rsidR="00731177" w:rsidRPr="00AD1013">
        <w:rPr>
          <w:rStyle w:val="NoneA"/>
          <w:rFonts w:asciiTheme="majorBidi" w:hAnsiTheme="majorBidi" w:cstheme="majorBidi"/>
          <w:color w:val="000000" w:themeColor="text1"/>
          <w:sz w:val="24"/>
          <w:szCs w:val="24"/>
          <w:lang w:val="en-GB"/>
        </w:rPr>
        <w:t>trans</w:t>
      </w:r>
      <w:r w:rsidRPr="00AD1013">
        <w:rPr>
          <w:rStyle w:val="NoneA"/>
          <w:rFonts w:asciiTheme="majorBidi" w:hAnsiTheme="majorBidi" w:cstheme="majorBidi"/>
          <w:color w:val="000000" w:themeColor="text1"/>
          <w:sz w:val="24"/>
          <w:szCs w:val="24"/>
          <w:lang w:val="en-GB" w:eastAsia="zh-TW"/>
        </w:rPr>
        <w:t>cultural context in the UK. I will begin this chapter with a section on my p</w:t>
      </w:r>
      <w:r w:rsidR="00022E2E">
        <w:rPr>
          <w:rStyle w:val="NoneA"/>
          <w:rFonts w:asciiTheme="majorBidi" w:hAnsiTheme="majorBidi" w:cstheme="majorBidi"/>
          <w:color w:val="000000" w:themeColor="text1"/>
          <w:sz w:val="24"/>
          <w:szCs w:val="24"/>
          <w:lang w:val="en-GB" w:eastAsia="zh-TW"/>
        </w:rPr>
        <w:t>ositionality, an introduction of</w:t>
      </w:r>
      <w:r w:rsidRPr="00AD1013">
        <w:rPr>
          <w:rStyle w:val="NoneA"/>
          <w:rFonts w:asciiTheme="majorBidi" w:hAnsiTheme="majorBidi" w:cstheme="majorBidi"/>
          <w:color w:val="000000" w:themeColor="text1"/>
          <w:sz w:val="24"/>
          <w:szCs w:val="24"/>
          <w:lang w:val="en-GB" w:eastAsia="zh-TW"/>
        </w:rPr>
        <w:t xml:space="preserve"> my views on the participants, and a </w:t>
      </w:r>
      <w:r w:rsidRPr="00AD1013">
        <w:rPr>
          <w:rStyle w:val="NoneA"/>
          <w:rFonts w:asciiTheme="majorBidi" w:hAnsiTheme="majorBidi" w:cstheme="majorBidi"/>
          <w:color w:val="000000" w:themeColor="text1"/>
          <w:sz w:val="24"/>
          <w:szCs w:val="24"/>
          <w:lang w:val="en-GB"/>
        </w:rPr>
        <w:t>scenic description of the research environment. This is</w:t>
      </w:r>
      <w:r w:rsidRPr="00AD1013">
        <w:rPr>
          <w:rStyle w:val="NoneA"/>
          <w:rFonts w:asciiTheme="majorBidi" w:hAnsiTheme="majorBidi" w:cstheme="majorBidi"/>
          <w:color w:val="000000" w:themeColor="text1"/>
          <w:sz w:val="24"/>
          <w:szCs w:val="24"/>
          <w:lang w:val="en-GB" w:eastAsia="zh-TW"/>
        </w:rPr>
        <w:t xml:space="preserve"> in order to put ‘people’ in the centre of this research and remind the readers that all the chosen theoretical ideas are employed so as to understand those people. </w:t>
      </w:r>
    </w:p>
    <w:p w14:paraId="60327F5B" w14:textId="4D3A93F9" w:rsidR="003108EA" w:rsidRPr="00AD1013" w:rsidRDefault="003108EA" w:rsidP="009C66B9">
      <w:pPr>
        <w:pStyle w:val="BodyA"/>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eastAsia="zh-TW"/>
        </w:rPr>
        <w:t xml:space="preserve">The second section will list the research questions based on the theoretical paradigms and research </w:t>
      </w:r>
      <w:r w:rsidR="00121942" w:rsidRPr="00AD1013">
        <w:rPr>
          <w:rStyle w:val="NoneA"/>
          <w:rFonts w:asciiTheme="majorBidi" w:hAnsiTheme="majorBidi" w:cstheme="majorBidi"/>
          <w:color w:val="000000" w:themeColor="text1"/>
          <w:sz w:val="24"/>
          <w:szCs w:val="24"/>
          <w:lang w:val="en-GB"/>
        </w:rPr>
        <w:t>findings</w:t>
      </w:r>
      <w:r w:rsidR="00731177" w:rsidRPr="00AD1013">
        <w:rPr>
          <w:rStyle w:val="NoneA"/>
          <w:rFonts w:asciiTheme="majorBidi" w:hAnsiTheme="majorBidi" w:cstheme="majorBidi"/>
          <w:color w:val="000000" w:themeColor="text1"/>
          <w:sz w:val="24"/>
          <w:szCs w:val="24"/>
          <w:lang w:val="en-GB"/>
        </w:rPr>
        <w:t>, and explain the reason why research questions are set in a particular way</w:t>
      </w:r>
      <w:r w:rsidR="00731177" w:rsidRPr="00AD1013">
        <w:rPr>
          <w:rStyle w:val="NoneA"/>
          <w:rFonts w:asciiTheme="majorBidi" w:hAnsiTheme="majorBidi" w:cstheme="majorBidi"/>
          <w:color w:val="000000" w:themeColor="text1"/>
          <w:sz w:val="24"/>
          <w:szCs w:val="24"/>
          <w:lang w:val="en-GB" w:eastAsia="zh-TW"/>
        </w:rPr>
        <w:t>. The next</w:t>
      </w:r>
      <w:r w:rsidR="003124EE" w:rsidRPr="00AD1013">
        <w:rPr>
          <w:rStyle w:val="NoneA"/>
          <w:rFonts w:asciiTheme="majorBidi" w:hAnsiTheme="majorBidi" w:cstheme="majorBidi"/>
          <w:color w:val="000000" w:themeColor="text1"/>
          <w:sz w:val="24"/>
          <w:szCs w:val="24"/>
          <w:lang w:val="en-GB"/>
        </w:rPr>
        <w:t xml:space="preserve"> </w:t>
      </w:r>
      <w:r w:rsidRPr="00AD1013">
        <w:rPr>
          <w:rStyle w:val="NoneA"/>
          <w:rFonts w:asciiTheme="majorBidi" w:hAnsiTheme="majorBidi" w:cstheme="majorBidi"/>
          <w:color w:val="000000" w:themeColor="text1"/>
          <w:sz w:val="24"/>
          <w:szCs w:val="24"/>
          <w:lang w:val="en-GB" w:eastAsia="zh-TW"/>
        </w:rPr>
        <w:t xml:space="preserve">few sections will describe the mixed methodology and </w:t>
      </w:r>
      <w:r w:rsidRPr="00AD1013">
        <w:rPr>
          <w:rStyle w:val="NoneA"/>
          <w:rFonts w:asciiTheme="majorBidi" w:hAnsiTheme="majorBidi" w:cstheme="majorBidi"/>
          <w:color w:val="000000" w:themeColor="text1"/>
          <w:sz w:val="24"/>
          <w:szCs w:val="24"/>
          <w:lang w:val="en-GB" w:eastAsia="zh-TW"/>
        </w:rPr>
        <w:lastRenderedPageBreak/>
        <w:t xml:space="preserve">methods in this study, including qualitative paradigms, ontological and epistemological considerations. </w:t>
      </w:r>
      <w:r w:rsidR="007F2259" w:rsidRPr="00AD1013">
        <w:rPr>
          <w:rStyle w:val="NoneA"/>
          <w:rFonts w:asciiTheme="majorBidi" w:hAnsiTheme="majorBidi" w:cstheme="majorBidi"/>
          <w:color w:val="000000" w:themeColor="text1"/>
          <w:sz w:val="24"/>
          <w:szCs w:val="24"/>
          <w:lang w:val="en-GB"/>
        </w:rPr>
        <w:t>Narrative case study was utilized</w:t>
      </w:r>
      <w:r w:rsidRPr="00AD1013">
        <w:rPr>
          <w:rStyle w:val="NoneA"/>
          <w:rFonts w:asciiTheme="majorBidi" w:hAnsiTheme="majorBidi" w:cstheme="majorBidi"/>
          <w:color w:val="000000" w:themeColor="text1"/>
          <w:sz w:val="24"/>
          <w:szCs w:val="24"/>
          <w:lang w:val="en-GB"/>
        </w:rPr>
        <w:t xml:space="preserve"> as the chosen methodology for considering the empirical research. Interviews </w:t>
      </w:r>
      <w:r w:rsidR="007F2259" w:rsidRPr="00AD1013">
        <w:rPr>
          <w:rStyle w:val="NoneA"/>
          <w:rFonts w:asciiTheme="majorBidi" w:hAnsiTheme="majorBidi" w:cstheme="majorBidi"/>
          <w:color w:val="000000" w:themeColor="text1"/>
          <w:sz w:val="24"/>
          <w:szCs w:val="24"/>
          <w:lang w:val="en-GB"/>
        </w:rPr>
        <w:t>were</w:t>
      </w:r>
      <w:r w:rsidRPr="00AD1013">
        <w:rPr>
          <w:rStyle w:val="NoneA"/>
          <w:rFonts w:asciiTheme="majorBidi" w:hAnsiTheme="majorBidi" w:cstheme="majorBidi"/>
          <w:color w:val="000000" w:themeColor="text1"/>
          <w:sz w:val="24"/>
          <w:szCs w:val="24"/>
          <w:lang w:val="en-GB"/>
        </w:rPr>
        <w:t xml:space="preserve"> conducted to collect data. Thematic analysis </w:t>
      </w:r>
      <w:r w:rsidR="007F2259" w:rsidRPr="00AD1013">
        <w:rPr>
          <w:rStyle w:val="NoneA"/>
          <w:rFonts w:asciiTheme="majorBidi" w:hAnsiTheme="majorBidi" w:cstheme="majorBidi"/>
          <w:color w:val="000000" w:themeColor="text1"/>
          <w:sz w:val="24"/>
          <w:szCs w:val="24"/>
          <w:lang w:val="en-GB"/>
        </w:rPr>
        <w:t>was</w:t>
      </w:r>
      <w:r w:rsidRPr="00AD1013">
        <w:rPr>
          <w:rStyle w:val="NoneA"/>
          <w:rFonts w:asciiTheme="majorBidi" w:hAnsiTheme="majorBidi" w:cstheme="majorBidi"/>
          <w:color w:val="000000" w:themeColor="text1"/>
          <w:sz w:val="24"/>
          <w:szCs w:val="24"/>
          <w:lang w:val="en-GB"/>
        </w:rPr>
        <w:t xml:space="preserve"> adopted to organise and analyse data. </w:t>
      </w:r>
      <w:r w:rsidRPr="00AD1013">
        <w:rPr>
          <w:rStyle w:val="NoneA"/>
          <w:rFonts w:asciiTheme="majorBidi" w:hAnsiTheme="majorBidi" w:cstheme="majorBidi"/>
          <w:color w:val="000000" w:themeColor="text1"/>
          <w:sz w:val="24"/>
          <w:szCs w:val="24"/>
          <w:lang w:val="en-GB" w:eastAsia="zh-TW"/>
        </w:rPr>
        <w:t xml:space="preserve">In addition, </w:t>
      </w:r>
      <w:r w:rsidRPr="00AD1013">
        <w:rPr>
          <w:rStyle w:val="NoneA"/>
          <w:rFonts w:asciiTheme="majorBidi" w:hAnsiTheme="majorBidi" w:cstheme="majorBidi"/>
          <w:color w:val="000000" w:themeColor="text1"/>
          <w:sz w:val="24"/>
          <w:szCs w:val="24"/>
          <w:lang w:val="en-GB"/>
        </w:rPr>
        <w:t>some relevant methodological issues such as ethical considerations, subjective reflexivity, and reflection will be pointed out. I also adopted Yardley’s</w:t>
      </w:r>
      <w:r w:rsidR="005F2839">
        <w:rPr>
          <w:rStyle w:val="NoneA"/>
          <w:rFonts w:asciiTheme="majorBidi" w:hAnsiTheme="majorBidi" w:cstheme="majorBidi"/>
          <w:color w:val="000000" w:themeColor="text1"/>
          <w:sz w:val="24"/>
          <w:szCs w:val="24"/>
          <w:lang w:val="en-GB"/>
        </w:rPr>
        <w:t xml:space="preserve"> (2000)</w:t>
      </w:r>
      <w:r w:rsidRPr="00AD1013">
        <w:rPr>
          <w:rStyle w:val="NoneA"/>
          <w:rFonts w:asciiTheme="majorBidi" w:hAnsiTheme="majorBidi" w:cstheme="majorBidi"/>
          <w:color w:val="000000" w:themeColor="text1"/>
          <w:sz w:val="24"/>
          <w:szCs w:val="24"/>
          <w:lang w:val="en-GB"/>
        </w:rPr>
        <w:t xml:space="preserve"> criteria for qualitative research as an evaluation for this research. </w:t>
      </w:r>
      <w:r w:rsidRPr="00AD1013">
        <w:rPr>
          <w:rStyle w:val="NoneA"/>
          <w:rFonts w:asciiTheme="majorBidi" w:hAnsiTheme="majorBidi" w:cstheme="majorBidi"/>
          <w:color w:val="000000" w:themeColor="text1"/>
          <w:sz w:val="24"/>
          <w:szCs w:val="24"/>
          <w:lang w:val="en-GB" w:eastAsia="zh-TW"/>
        </w:rPr>
        <w:t xml:space="preserve">At the end of this chapter, </w:t>
      </w:r>
      <w:r w:rsidRPr="00AD1013">
        <w:rPr>
          <w:rStyle w:val="NoneA"/>
          <w:rFonts w:asciiTheme="majorBidi" w:hAnsiTheme="majorBidi" w:cstheme="majorBidi"/>
          <w:color w:val="000000" w:themeColor="text1"/>
          <w:sz w:val="24"/>
          <w:szCs w:val="24"/>
          <w:lang w:val="en-GB"/>
        </w:rPr>
        <w:t xml:space="preserve">I will provide a table with a list of themes and corresponding theoretical ideas, and their positions in the thesis. </w:t>
      </w:r>
    </w:p>
    <w:p w14:paraId="0C4CB482" w14:textId="77777777" w:rsidR="003108EA" w:rsidRPr="00AD1013" w:rsidRDefault="003108EA" w:rsidP="009C66B9">
      <w:pPr>
        <w:pStyle w:val="BodyA"/>
        <w:spacing w:after="100" w:afterAutospacing="1" w:line="480" w:lineRule="auto"/>
        <w:outlineLvl w:val="1"/>
        <w:rPr>
          <w:rStyle w:val="NoneA"/>
          <w:rFonts w:asciiTheme="majorBidi" w:hAnsiTheme="majorBidi" w:cstheme="majorBidi"/>
          <w:b/>
          <w:bCs/>
          <w:color w:val="000000" w:themeColor="text1"/>
          <w:sz w:val="24"/>
          <w:szCs w:val="24"/>
          <w:lang w:val="en-GB" w:eastAsia="zh-TW"/>
        </w:rPr>
      </w:pPr>
      <w:bookmarkStart w:id="18" w:name="_Toc477535382"/>
      <w:bookmarkStart w:id="19" w:name="_Toc477706169"/>
      <w:r w:rsidRPr="00AD1013">
        <w:rPr>
          <w:rStyle w:val="NoneA"/>
          <w:rFonts w:asciiTheme="majorBidi" w:hAnsiTheme="majorBidi" w:cstheme="majorBidi"/>
          <w:b/>
          <w:bCs/>
          <w:color w:val="000000" w:themeColor="text1"/>
          <w:sz w:val="24"/>
          <w:szCs w:val="24"/>
          <w:lang w:val="en-GB" w:eastAsia="zh-TW"/>
        </w:rPr>
        <w:t>2.2 People in the Research</w:t>
      </w:r>
      <w:bookmarkEnd w:id="18"/>
      <w:bookmarkEnd w:id="19"/>
    </w:p>
    <w:p w14:paraId="75B588A9" w14:textId="77777777" w:rsidR="003108EA" w:rsidRPr="00AD1013" w:rsidRDefault="003108EA" w:rsidP="009C66B9">
      <w:pPr>
        <w:pStyle w:val="BodyA"/>
        <w:spacing w:after="100" w:afterAutospacing="1" w:line="480" w:lineRule="auto"/>
        <w:outlineLvl w:val="2"/>
        <w:rPr>
          <w:rStyle w:val="NoneA"/>
          <w:rFonts w:asciiTheme="majorBidi" w:eastAsia="Times New Roman" w:hAnsiTheme="majorBidi" w:cstheme="majorBidi"/>
          <w:b/>
          <w:bCs/>
          <w:color w:val="000000" w:themeColor="text1"/>
          <w:sz w:val="24"/>
          <w:szCs w:val="24"/>
          <w:lang w:val="en-GB" w:eastAsia="zh-TW"/>
        </w:rPr>
      </w:pPr>
      <w:bookmarkStart w:id="20" w:name="_Toc477535383"/>
      <w:bookmarkStart w:id="21" w:name="_Toc477706170"/>
      <w:r w:rsidRPr="00AD1013">
        <w:rPr>
          <w:rStyle w:val="NoneA"/>
          <w:rFonts w:asciiTheme="majorBidi" w:hAnsiTheme="majorBidi" w:cstheme="majorBidi"/>
          <w:b/>
          <w:bCs/>
          <w:color w:val="000000" w:themeColor="text1"/>
          <w:sz w:val="24"/>
          <w:szCs w:val="24"/>
          <w:lang w:val="en-GB" w:eastAsia="zh-TW"/>
        </w:rPr>
        <w:t>2.2.1 Positionality</w:t>
      </w:r>
      <w:bookmarkEnd w:id="20"/>
      <w:bookmarkEnd w:id="21"/>
      <w:r w:rsidRPr="00AD1013">
        <w:rPr>
          <w:rStyle w:val="NoneA"/>
          <w:rFonts w:asciiTheme="majorBidi" w:hAnsiTheme="majorBidi" w:cstheme="majorBidi"/>
          <w:b/>
          <w:bCs/>
          <w:color w:val="000000" w:themeColor="text1"/>
          <w:sz w:val="24"/>
          <w:szCs w:val="24"/>
          <w:lang w:val="en-GB" w:eastAsia="zh-TW"/>
        </w:rPr>
        <w:t xml:space="preserve"> </w:t>
      </w:r>
    </w:p>
    <w:p w14:paraId="5048A664" w14:textId="40ADFBE7" w:rsidR="002223E3" w:rsidRPr="00AD1013" w:rsidRDefault="003108EA" w:rsidP="009C66B9">
      <w:pPr>
        <w:pStyle w:val="BodyA"/>
        <w:spacing w:after="100" w:afterAutospacing="1" w:line="480" w:lineRule="auto"/>
        <w:rPr>
          <w:rStyle w:val="NoneA"/>
          <w:rFonts w:asciiTheme="majorBidi" w:hAnsiTheme="majorBidi" w:cstheme="majorBidi"/>
          <w:color w:val="FF0000"/>
          <w:sz w:val="24"/>
          <w:szCs w:val="24"/>
          <w:lang w:val="en-GB"/>
        </w:rPr>
      </w:pPr>
      <w:r w:rsidRPr="00AD1013">
        <w:rPr>
          <w:rStyle w:val="NoneA"/>
          <w:rFonts w:asciiTheme="majorBidi" w:hAnsiTheme="majorBidi" w:cstheme="majorBidi"/>
          <w:color w:val="000000" w:themeColor="text1"/>
          <w:sz w:val="24"/>
          <w:szCs w:val="24"/>
          <w:lang w:val="en-GB" w:eastAsia="zh-TW"/>
        </w:rPr>
        <w:t xml:space="preserve">As social constructionists argue, it is hard for researchers to be value-free. Our own biases that </w:t>
      </w:r>
      <w:r w:rsidRPr="00AD1013">
        <w:rPr>
          <w:rStyle w:val="NoneA"/>
          <w:rFonts w:asciiTheme="majorBidi" w:hAnsiTheme="majorBidi" w:cstheme="majorBidi"/>
          <w:color w:val="000000" w:themeColor="text1"/>
          <w:sz w:val="24"/>
          <w:szCs w:val="24"/>
          <w:lang w:val="en-GB"/>
        </w:rPr>
        <w:t xml:space="preserve">serve </w:t>
      </w:r>
      <w:r w:rsidRPr="00AD1013">
        <w:rPr>
          <w:rStyle w:val="NoneA"/>
          <w:rFonts w:asciiTheme="majorBidi" w:hAnsiTheme="majorBidi" w:cstheme="majorBidi"/>
          <w:color w:val="000000" w:themeColor="text1"/>
          <w:sz w:val="24"/>
          <w:szCs w:val="24"/>
          <w:lang w:val="en-GB" w:eastAsia="zh-TW"/>
        </w:rPr>
        <w:t xml:space="preserve">as checkpoints to shape the research process need to be recognised along the way (Bourke, 2014). </w:t>
      </w:r>
      <w:r w:rsidR="002223E3" w:rsidRPr="00AD1013">
        <w:rPr>
          <w:rStyle w:val="NoneA"/>
          <w:rFonts w:asciiTheme="majorBidi" w:hAnsiTheme="majorBidi" w:cstheme="majorBidi"/>
          <w:color w:val="000000" w:themeColor="text1"/>
          <w:sz w:val="24"/>
          <w:szCs w:val="24"/>
          <w:lang w:val="en-GB"/>
        </w:rPr>
        <w:t>A</w:t>
      </w:r>
      <w:r w:rsidRPr="00AD1013">
        <w:rPr>
          <w:rStyle w:val="NoneA"/>
          <w:rFonts w:asciiTheme="majorBidi" w:hAnsiTheme="majorBidi" w:cstheme="majorBidi"/>
          <w:color w:val="000000" w:themeColor="text1"/>
          <w:sz w:val="24"/>
          <w:szCs w:val="24"/>
          <w:lang w:val="en-GB" w:eastAsia="zh-TW"/>
        </w:rPr>
        <w:t>s England (1994, p</w:t>
      </w:r>
      <w:r w:rsidR="00EE701E" w:rsidRPr="00AD1013">
        <w:rPr>
          <w:rStyle w:val="NoneA"/>
          <w:rFonts w:asciiTheme="majorBidi" w:hAnsiTheme="majorBidi" w:cstheme="majorBidi"/>
          <w:color w:val="000000" w:themeColor="text1"/>
          <w:sz w:val="24"/>
          <w:szCs w:val="24"/>
          <w:lang w:val="en-GB"/>
        </w:rPr>
        <w:t>.</w:t>
      </w:r>
      <w:r w:rsidRPr="00AD1013">
        <w:rPr>
          <w:rStyle w:val="NoneA"/>
          <w:rFonts w:asciiTheme="majorBidi" w:hAnsiTheme="majorBidi" w:cstheme="majorBidi"/>
          <w:color w:val="000000" w:themeColor="text1"/>
          <w:sz w:val="24"/>
          <w:szCs w:val="24"/>
          <w:lang w:val="en-GB" w:eastAsia="zh-TW"/>
        </w:rPr>
        <w:t xml:space="preserve">88) argued, “fieldwork is intensely personal, in that the positionality and biography of the researcher plays a central role in the research process”. </w:t>
      </w:r>
      <w:r w:rsidR="002223E3" w:rsidRPr="00AD1013">
        <w:rPr>
          <w:rStyle w:val="NoneA"/>
          <w:rFonts w:asciiTheme="majorBidi" w:hAnsiTheme="majorBidi" w:cstheme="majorBidi"/>
          <w:color w:val="000000" w:themeColor="text1"/>
          <w:sz w:val="24"/>
          <w:szCs w:val="24"/>
          <w:lang w:val="en-GB" w:eastAsia="zh-TW"/>
        </w:rPr>
        <w:t>Therefore</w:t>
      </w:r>
      <w:r w:rsidRPr="00AD1013">
        <w:rPr>
          <w:rStyle w:val="NoneA"/>
          <w:rFonts w:asciiTheme="majorBidi" w:hAnsiTheme="majorBidi" w:cstheme="majorBidi"/>
          <w:color w:val="000000" w:themeColor="text1"/>
          <w:sz w:val="24"/>
          <w:szCs w:val="24"/>
          <w:lang w:val="en-GB" w:eastAsia="zh-TW"/>
        </w:rPr>
        <w:t>, the way I analyse the participants’ stories might be different from any other researchers and even the participants themselves</w:t>
      </w:r>
      <w:r w:rsidR="002223E3" w:rsidRPr="00AD1013">
        <w:rPr>
          <w:rStyle w:val="NoneA"/>
          <w:rFonts w:asciiTheme="majorBidi" w:hAnsiTheme="majorBidi" w:cstheme="majorBidi"/>
          <w:color w:val="000000" w:themeColor="text1"/>
          <w:sz w:val="24"/>
          <w:szCs w:val="24"/>
          <w:lang w:val="en-GB"/>
        </w:rPr>
        <w:t xml:space="preserve">, due to the difference between the ways in </w:t>
      </w:r>
      <w:r w:rsidR="00022E2E">
        <w:rPr>
          <w:rStyle w:val="NoneA"/>
          <w:rFonts w:asciiTheme="majorBidi" w:hAnsiTheme="majorBidi" w:cstheme="majorBidi"/>
          <w:color w:val="000000" w:themeColor="text1"/>
          <w:sz w:val="24"/>
          <w:szCs w:val="24"/>
          <w:lang w:val="en-GB"/>
        </w:rPr>
        <w:t xml:space="preserve">which </w:t>
      </w:r>
      <w:r w:rsidR="002223E3" w:rsidRPr="00AD1013">
        <w:rPr>
          <w:rStyle w:val="NoneA"/>
          <w:rFonts w:asciiTheme="majorBidi" w:hAnsiTheme="majorBidi" w:cstheme="majorBidi"/>
          <w:color w:val="000000" w:themeColor="text1"/>
          <w:sz w:val="24"/>
          <w:szCs w:val="24"/>
          <w:lang w:val="en-GB"/>
        </w:rPr>
        <w:t>each individual understands the world</w:t>
      </w:r>
      <w:r w:rsidRPr="00AD1013">
        <w:rPr>
          <w:rStyle w:val="NoneA"/>
          <w:rFonts w:asciiTheme="majorBidi" w:hAnsiTheme="majorBidi" w:cstheme="majorBidi"/>
          <w:color w:val="000000" w:themeColor="text1"/>
          <w:sz w:val="24"/>
          <w:szCs w:val="24"/>
          <w:lang w:val="en-GB" w:eastAsia="zh-TW"/>
        </w:rPr>
        <w:t xml:space="preserve">. </w:t>
      </w:r>
    </w:p>
    <w:p w14:paraId="0E2432DB" w14:textId="77777777" w:rsidR="003108EA" w:rsidRPr="00AD1013" w:rsidRDefault="003108EA" w:rsidP="009C66B9">
      <w:pPr>
        <w:pStyle w:val="BodyA"/>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eastAsia="zh-TW"/>
        </w:rPr>
        <w:t>In particular, t</w:t>
      </w:r>
      <w:r w:rsidRPr="00AD1013">
        <w:rPr>
          <w:rStyle w:val="NoneA"/>
          <w:rFonts w:asciiTheme="majorBidi" w:hAnsiTheme="majorBidi" w:cstheme="majorBidi"/>
          <w:color w:val="000000" w:themeColor="text1"/>
          <w:sz w:val="24"/>
          <w:szCs w:val="24"/>
          <w:lang w:val="en-GB"/>
        </w:rPr>
        <w:t xml:space="preserve">hroughout </w:t>
      </w:r>
      <w:r w:rsidRPr="00AD1013">
        <w:rPr>
          <w:rStyle w:val="NoneA"/>
          <w:rFonts w:asciiTheme="majorBidi" w:hAnsiTheme="majorBidi" w:cstheme="majorBidi"/>
          <w:color w:val="000000" w:themeColor="text1"/>
          <w:sz w:val="24"/>
          <w:szCs w:val="24"/>
          <w:lang w:val="en-GB" w:eastAsia="zh-TW"/>
        </w:rPr>
        <w:t>the whole process of</w:t>
      </w:r>
      <w:r w:rsidRPr="00AD1013">
        <w:rPr>
          <w:rStyle w:val="NoneA"/>
          <w:rFonts w:asciiTheme="majorBidi" w:hAnsiTheme="majorBidi" w:cstheme="majorBidi"/>
          <w:color w:val="000000" w:themeColor="text1"/>
          <w:sz w:val="24"/>
          <w:szCs w:val="24"/>
          <w:lang w:val="en-GB"/>
        </w:rPr>
        <w:t xml:space="preserve"> preparation</w:t>
      </w:r>
      <w:r w:rsidRPr="00AD1013">
        <w:rPr>
          <w:rStyle w:val="NoneA"/>
          <w:rFonts w:asciiTheme="majorBidi" w:hAnsiTheme="majorBidi" w:cstheme="majorBidi"/>
          <w:color w:val="000000" w:themeColor="text1"/>
          <w:sz w:val="24"/>
          <w:szCs w:val="24"/>
          <w:lang w:val="en-GB" w:eastAsia="zh-TW"/>
        </w:rPr>
        <w:t xml:space="preserve"> and design</w:t>
      </w:r>
      <w:r w:rsidRPr="00AD1013">
        <w:rPr>
          <w:rStyle w:val="NoneA"/>
          <w:rFonts w:asciiTheme="majorBidi" w:hAnsiTheme="majorBidi" w:cstheme="majorBidi"/>
          <w:color w:val="000000" w:themeColor="text1"/>
          <w:sz w:val="24"/>
          <w:szCs w:val="24"/>
          <w:lang w:val="en-GB"/>
        </w:rPr>
        <w:t xml:space="preserve"> </w:t>
      </w:r>
      <w:r w:rsidRPr="00AD1013">
        <w:rPr>
          <w:rStyle w:val="NoneA"/>
          <w:rFonts w:asciiTheme="majorBidi" w:hAnsiTheme="majorBidi" w:cstheme="majorBidi"/>
          <w:color w:val="000000" w:themeColor="text1"/>
          <w:sz w:val="24"/>
          <w:szCs w:val="24"/>
          <w:lang w:val="en-GB" w:eastAsia="zh-TW"/>
        </w:rPr>
        <w:t>of the</w:t>
      </w:r>
      <w:r w:rsidRPr="00AD1013">
        <w:rPr>
          <w:rStyle w:val="NoneA"/>
          <w:rFonts w:asciiTheme="majorBidi" w:hAnsiTheme="majorBidi" w:cstheme="majorBidi"/>
          <w:color w:val="000000" w:themeColor="text1"/>
          <w:sz w:val="24"/>
          <w:szCs w:val="24"/>
          <w:lang w:val="en-GB"/>
        </w:rPr>
        <w:t xml:space="preserve"> research, formulation of research questions</w:t>
      </w:r>
      <w:r w:rsidRPr="00AD1013">
        <w:rPr>
          <w:rStyle w:val="NoneA"/>
          <w:rFonts w:asciiTheme="majorBidi" w:hAnsiTheme="majorBidi" w:cstheme="majorBidi"/>
          <w:color w:val="000000" w:themeColor="text1"/>
          <w:sz w:val="24"/>
          <w:szCs w:val="24"/>
          <w:lang w:val="en-GB" w:eastAsia="zh-TW"/>
        </w:rPr>
        <w:t>, data collection and analysis</w:t>
      </w:r>
      <w:r w:rsidRPr="00AD1013">
        <w:rPr>
          <w:rStyle w:val="NoneA"/>
          <w:rFonts w:asciiTheme="majorBidi" w:hAnsiTheme="majorBidi" w:cstheme="majorBidi"/>
          <w:color w:val="000000" w:themeColor="text1"/>
          <w:sz w:val="24"/>
          <w:szCs w:val="24"/>
          <w:lang w:val="en-GB"/>
        </w:rPr>
        <w:t xml:space="preserve">, my positionality as a Chinese female studying in a UK university remained at the forefront of my mind. Therefore, I think it is necessary to describe my positionality in the beginning of this chapter in order to give readers an impression of who the researcher is and what kinds of potential and implicit factors might affect the study:  </w:t>
      </w:r>
    </w:p>
    <w:p w14:paraId="1DBFBDF3" w14:textId="07516E46" w:rsidR="003108EA" w:rsidRPr="00AD1013" w:rsidRDefault="003108EA" w:rsidP="00022E2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afterAutospacing="1" w:line="480" w:lineRule="auto"/>
        <w:rPr>
          <w:rStyle w:val="NoneA"/>
          <w:rFonts w:asciiTheme="majorBidi" w:hAnsiTheme="majorBidi" w:cstheme="majorBidi"/>
          <w:i/>
          <w:color w:val="000000" w:themeColor="text1"/>
          <w:sz w:val="24"/>
          <w:szCs w:val="24"/>
          <w:lang w:val="en-GB" w:eastAsia="zh-CN"/>
        </w:rPr>
      </w:pPr>
      <w:r w:rsidRPr="00AD1013">
        <w:rPr>
          <w:rStyle w:val="NoneA"/>
          <w:rFonts w:asciiTheme="majorBidi" w:hAnsiTheme="majorBidi" w:cstheme="majorBidi"/>
          <w:i/>
          <w:color w:val="000000" w:themeColor="text1"/>
          <w:sz w:val="24"/>
          <w:szCs w:val="24"/>
          <w:lang w:val="en-GB"/>
        </w:rPr>
        <w:lastRenderedPageBreak/>
        <w:t>I am a Chinese female, and I will have lived in the Un</w:t>
      </w:r>
      <w:r w:rsidR="0047379F" w:rsidRPr="00AD1013">
        <w:rPr>
          <w:rStyle w:val="NoneA"/>
          <w:rFonts w:asciiTheme="majorBidi" w:hAnsiTheme="majorBidi" w:cstheme="majorBidi"/>
          <w:i/>
          <w:color w:val="000000" w:themeColor="text1"/>
          <w:sz w:val="24"/>
          <w:szCs w:val="24"/>
          <w:lang w:val="en-GB"/>
        </w:rPr>
        <w:t xml:space="preserve">ited Kingdom for almost </w:t>
      </w:r>
      <w:r w:rsidR="00022E2E">
        <w:rPr>
          <w:rStyle w:val="NoneA"/>
          <w:rFonts w:asciiTheme="majorBidi" w:hAnsiTheme="majorBidi" w:cstheme="majorBidi"/>
          <w:i/>
          <w:color w:val="000000" w:themeColor="text1"/>
          <w:sz w:val="24"/>
          <w:szCs w:val="24"/>
          <w:lang w:val="en-GB"/>
        </w:rPr>
        <w:t>6</w:t>
      </w:r>
      <w:r w:rsidR="0047379F" w:rsidRPr="00AD1013">
        <w:rPr>
          <w:rStyle w:val="NoneA"/>
          <w:rFonts w:asciiTheme="majorBidi" w:hAnsiTheme="majorBidi" w:cstheme="majorBidi"/>
          <w:i/>
          <w:color w:val="000000" w:themeColor="text1"/>
          <w:sz w:val="24"/>
          <w:szCs w:val="24"/>
          <w:lang w:val="en-GB"/>
        </w:rPr>
        <w:t xml:space="preserve"> years</w:t>
      </w:r>
      <w:r w:rsidRPr="00AD1013">
        <w:rPr>
          <w:rStyle w:val="NoneA"/>
          <w:rFonts w:asciiTheme="majorBidi" w:hAnsiTheme="majorBidi" w:cstheme="majorBidi"/>
          <w:i/>
          <w:color w:val="000000" w:themeColor="text1"/>
          <w:sz w:val="24"/>
          <w:szCs w:val="24"/>
          <w:lang w:val="en-GB"/>
        </w:rPr>
        <w:t xml:space="preserve"> by the time of thesis submission,</w:t>
      </w:r>
      <w:r w:rsidR="0079531A" w:rsidRPr="00AD1013">
        <w:rPr>
          <w:rStyle w:val="NoneA"/>
          <w:rFonts w:asciiTheme="majorBidi" w:hAnsiTheme="majorBidi" w:cstheme="majorBidi"/>
          <w:i/>
          <w:color w:val="000000" w:themeColor="text1"/>
          <w:sz w:val="24"/>
          <w:szCs w:val="24"/>
          <w:lang w:val="en-GB" w:eastAsia="zh-CN"/>
        </w:rPr>
        <w:t xml:space="preserve"> since</w:t>
      </w:r>
      <w:r w:rsidRPr="00AD1013">
        <w:rPr>
          <w:rStyle w:val="NoneA"/>
          <w:rFonts w:asciiTheme="majorBidi" w:hAnsiTheme="majorBidi" w:cstheme="majorBidi"/>
          <w:i/>
          <w:color w:val="000000" w:themeColor="text1"/>
          <w:sz w:val="24"/>
          <w:szCs w:val="24"/>
          <w:lang w:val="en-GB"/>
        </w:rPr>
        <w:t xml:space="preserve"> I came here for full-time master study in 2011. Prior to conducting the research study, I worked in </w:t>
      </w:r>
      <w:r w:rsidRPr="00AD1013">
        <w:rPr>
          <w:rStyle w:val="NoneA"/>
          <w:rFonts w:asciiTheme="majorBidi" w:hAnsiTheme="majorBidi" w:cstheme="majorBidi"/>
          <w:i/>
          <w:color w:val="000000" w:themeColor="text1"/>
          <w:sz w:val="24"/>
          <w:szCs w:val="24"/>
          <w:lang w:val="en-GB" w:eastAsia="zh-CN"/>
        </w:rPr>
        <w:t xml:space="preserve">a </w:t>
      </w:r>
      <w:r w:rsidRPr="00AD1013">
        <w:rPr>
          <w:rStyle w:val="NoneA"/>
          <w:rFonts w:asciiTheme="majorBidi" w:hAnsiTheme="majorBidi" w:cstheme="majorBidi"/>
          <w:i/>
          <w:color w:val="000000" w:themeColor="text1"/>
          <w:sz w:val="24"/>
          <w:szCs w:val="24"/>
          <w:lang w:val="en-GB"/>
        </w:rPr>
        <w:t xml:space="preserve">supplementary Chinese language school as a part-time Mandarin language teacher and worked with many second-generation Chinese </w:t>
      </w:r>
      <w:r w:rsidRPr="00AD1013">
        <w:rPr>
          <w:rStyle w:val="NoneA"/>
          <w:rFonts w:asciiTheme="majorBidi" w:hAnsiTheme="majorBidi" w:cstheme="majorBidi"/>
          <w:i/>
          <w:color w:val="000000" w:themeColor="text1"/>
          <w:sz w:val="24"/>
          <w:szCs w:val="24"/>
          <w:lang w:val="en-GB" w:eastAsia="zh-CN"/>
        </w:rPr>
        <w:t xml:space="preserve">immigrant </w:t>
      </w:r>
      <w:r w:rsidRPr="00AD1013">
        <w:rPr>
          <w:rStyle w:val="NoneA"/>
          <w:rFonts w:asciiTheme="majorBidi" w:hAnsiTheme="majorBidi" w:cstheme="majorBidi"/>
          <w:i/>
          <w:color w:val="000000" w:themeColor="text1"/>
          <w:sz w:val="24"/>
          <w:szCs w:val="24"/>
          <w:lang w:val="en-GB"/>
        </w:rPr>
        <w:t xml:space="preserve">young people for several years. My experience of working with them led to my interest in conducting research regarding how those young people see themselves in a </w:t>
      </w:r>
      <w:r w:rsidR="003522FE" w:rsidRPr="00AD1013">
        <w:rPr>
          <w:rStyle w:val="NoneA"/>
          <w:rFonts w:asciiTheme="majorBidi" w:hAnsiTheme="majorBidi" w:cstheme="majorBidi"/>
          <w:i/>
          <w:color w:val="000000" w:themeColor="text1"/>
          <w:sz w:val="24"/>
          <w:szCs w:val="24"/>
          <w:lang w:val="en-GB" w:eastAsia="zh-CN"/>
        </w:rPr>
        <w:t>trans</w:t>
      </w:r>
      <w:r w:rsidRPr="00AD1013">
        <w:rPr>
          <w:rStyle w:val="NoneA"/>
          <w:rFonts w:asciiTheme="majorBidi" w:hAnsiTheme="majorBidi" w:cstheme="majorBidi"/>
          <w:i/>
          <w:color w:val="000000" w:themeColor="text1"/>
          <w:sz w:val="24"/>
          <w:szCs w:val="24"/>
          <w:lang w:val="en-GB"/>
        </w:rPr>
        <w:t xml:space="preserve">cultural environment. Owing to conversations with, and observations on, my students, I found that the students who found it difficult to learn Mandarin usually </w:t>
      </w:r>
      <w:r w:rsidRPr="00AD1013">
        <w:rPr>
          <w:rStyle w:val="NoneA"/>
          <w:rFonts w:asciiTheme="majorBidi" w:hAnsiTheme="majorBidi" w:cstheme="majorBidi"/>
          <w:i/>
          <w:color w:val="000000" w:themeColor="text1"/>
          <w:sz w:val="24"/>
          <w:szCs w:val="24"/>
          <w:lang w:val="en-GB" w:eastAsia="zh-CN"/>
        </w:rPr>
        <w:t>found themselves in some sort of conflicts regarding</w:t>
      </w:r>
      <w:r w:rsidRPr="00AD1013">
        <w:rPr>
          <w:rStyle w:val="NoneA"/>
          <w:rFonts w:asciiTheme="majorBidi" w:hAnsiTheme="majorBidi" w:cstheme="majorBidi"/>
          <w:i/>
          <w:color w:val="000000" w:themeColor="text1"/>
          <w:sz w:val="24"/>
          <w:szCs w:val="24"/>
          <w:lang w:val="en-GB"/>
        </w:rPr>
        <w:t xml:space="preserve"> their </w:t>
      </w:r>
      <w:r w:rsidRPr="00AD1013">
        <w:rPr>
          <w:rStyle w:val="NoneA"/>
          <w:rFonts w:asciiTheme="majorBidi" w:hAnsiTheme="majorBidi" w:cstheme="majorBidi"/>
          <w:i/>
          <w:color w:val="000000" w:themeColor="text1"/>
          <w:sz w:val="24"/>
          <w:szCs w:val="24"/>
          <w:lang w:val="en-GB" w:eastAsia="zh-CN"/>
        </w:rPr>
        <w:t>identity</w:t>
      </w:r>
      <w:r w:rsidRPr="00AD1013">
        <w:rPr>
          <w:rStyle w:val="NoneA"/>
          <w:rFonts w:asciiTheme="majorBidi" w:hAnsiTheme="majorBidi" w:cstheme="majorBidi"/>
          <w:i/>
          <w:color w:val="000000" w:themeColor="text1"/>
          <w:sz w:val="24"/>
          <w:szCs w:val="24"/>
          <w:lang w:val="en-GB"/>
        </w:rPr>
        <w:t>; especially cultural identities. For example, they might not be self-motivated to learn Mandarin since they identify themselves as British (</w:t>
      </w:r>
      <w:r w:rsidRPr="00AD1013">
        <w:rPr>
          <w:rStyle w:val="NoneA"/>
          <w:rFonts w:asciiTheme="majorBidi" w:hAnsiTheme="majorBidi" w:cstheme="majorBidi"/>
          <w:i/>
          <w:color w:val="000000" w:themeColor="text1"/>
          <w:sz w:val="24"/>
          <w:szCs w:val="24"/>
          <w:lang w:val="en-GB" w:eastAsia="zh-CN"/>
        </w:rPr>
        <w:t>because</w:t>
      </w:r>
      <w:r w:rsidRPr="00AD1013">
        <w:rPr>
          <w:rStyle w:val="NoneA"/>
          <w:rFonts w:asciiTheme="majorBidi" w:hAnsiTheme="majorBidi" w:cstheme="majorBidi"/>
          <w:i/>
          <w:color w:val="000000" w:themeColor="text1"/>
          <w:sz w:val="24"/>
          <w:szCs w:val="24"/>
          <w:lang w:val="en-GB"/>
        </w:rPr>
        <w:t xml:space="preserve"> of</w:t>
      </w:r>
      <w:r w:rsidRPr="00AD1013">
        <w:rPr>
          <w:rStyle w:val="NoneA"/>
          <w:rFonts w:asciiTheme="majorBidi" w:hAnsiTheme="majorBidi" w:cstheme="majorBidi"/>
          <w:i/>
          <w:color w:val="000000" w:themeColor="text1"/>
          <w:sz w:val="24"/>
          <w:szCs w:val="24"/>
          <w:lang w:val="en-GB" w:eastAsia="zh-CN"/>
        </w:rPr>
        <w:t xml:space="preserve"> </w:t>
      </w:r>
      <w:r w:rsidRPr="00AD1013">
        <w:rPr>
          <w:rStyle w:val="NoneA"/>
          <w:rFonts w:asciiTheme="majorBidi" w:hAnsiTheme="majorBidi" w:cstheme="majorBidi"/>
          <w:i/>
          <w:color w:val="000000" w:themeColor="text1"/>
          <w:sz w:val="24"/>
          <w:szCs w:val="24"/>
          <w:lang w:val="en-GB"/>
        </w:rPr>
        <w:t xml:space="preserve">the nationality on their passport). However, their parents, and the Chinese community, told them that their heritage is Chinese. So, </w:t>
      </w:r>
      <w:r w:rsidRPr="00AD1013">
        <w:rPr>
          <w:rStyle w:val="NoneA"/>
          <w:rFonts w:asciiTheme="majorBidi" w:hAnsiTheme="majorBidi" w:cstheme="majorBidi"/>
          <w:i/>
          <w:color w:val="000000" w:themeColor="text1"/>
          <w:sz w:val="24"/>
          <w:szCs w:val="24"/>
          <w:lang w:val="en-GB" w:eastAsia="zh-CN"/>
        </w:rPr>
        <w:t xml:space="preserve">there was pressure on them </w:t>
      </w:r>
      <w:r w:rsidRPr="00AD1013">
        <w:rPr>
          <w:rStyle w:val="NoneA"/>
          <w:rFonts w:asciiTheme="majorBidi" w:hAnsiTheme="majorBidi" w:cstheme="majorBidi"/>
          <w:i/>
          <w:color w:val="000000" w:themeColor="text1"/>
          <w:sz w:val="24"/>
          <w:szCs w:val="24"/>
          <w:lang w:val="en-GB"/>
        </w:rPr>
        <w:t xml:space="preserve">to treat Mandarin as their own language rather than the second language. Consequently, they struggle with their relationships with their parents and friends because it seems that they </w:t>
      </w:r>
      <w:r w:rsidRPr="00AD1013">
        <w:rPr>
          <w:rStyle w:val="NoneA"/>
          <w:rFonts w:asciiTheme="majorBidi" w:hAnsiTheme="majorBidi" w:cstheme="majorBidi"/>
          <w:i/>
          <w:color w:val="000000" w:themeColor="text1"/>
          <w:sz w:val="24"/>
          <w:szCs w:val="24"/>
          <w:lang w:val="en-GB" w:eastAsia="zh-CN"/>
        </w:rPr>
        <w:t xml:space="preserve">were expected </w:t>
      </w:r>
      <w:r w:rsidRPr="00AD1013">
        <w:rPr>
          <w:rStyle w:val="NoneA"/>
          <w:rFonts w:asciiTheme="majorBidi" w:hAnsiTheme="majorBidi" w:cstheme="majorBidi"/>
          <w:i/>
          <w:color w:val="000000" w:themeColor="text1"/>
          <w:sz w:val="24"/>
          <w:szCs w:val="24"/>
          <w:lang w:val="en-GB"/>
        </w:rPr>
        <w:t xml:space="preserve">to ‘perform’ different roles in front of different people. Therefore, I </w:t>
      </w:r>
      <w:r w:rsidRPr="00AD1013">
        <w:rPr>
          <w:rStyle w:val="NoneA"/>
          <w:rFonts w:asciiTheme="majorBidi" w:hAnsiTheme="majorBidi" w:cstheme="majorBidi"/>
          <w:i/>
          <w:color w:val="000000" w:themeColor="text1"/>
          <w:sz w:val="24"/>
          <w:szCs w:val="24"/>
          <w:lang w:val="en-GB" w:eastAsia="zh-CN"/>
        </w:rPr>
        <w:t>wanted</w:t>
      </w:r>
      <w:r w:rsidRPr="00AD1013">
        <w:rPr>
          <w:rStyle w:val="NoneA"/>
          <w:rFonts w:asciiTheme="majorBidi" w:hAnsiTheme="majorBidi" w:cstheme="majorBidi"/>
          <w:i/>
          <w:color w:val="000000" w:themeColor="text1"/>
          <w:sz w:val="24"/>
          <w:szCs w:val="24"/>
          <w:lang w:val="en-GB"/>
        </w:rPr>
        <w:t xml:space="preserve"> to learn more about how they </w:t>
      </w:r>
      <w:r w:rsidRPr="00AD1013">
        <w:rPr>
          <w:rStyle w:val="NoneA"/>
          <w:rFonts w:asciiTheme="majorBidi" w:hAnsiTheme="majorBidi" w:cstheme="majorBidi"/>
          <w:i/>
          <w:color w:val="000000" w:themeColor="text1"/>
          <w:sz w:val="24"/>
          <w:szCs w:val="24"/>
          <w:lang w:val="en-GB" w:eastAsia="zh-CN"/>
        </w:rPr>
        <w:t>were dealing with these pressures</w:t>
      </w:r>
      <w:r w:rsidRPr="00AD1013">
        <w:rPr>
          <w:rStyle w:val="NoneA"/>
          <w:rFonts w:asciiTheme="majorBidi" w:hAnsiTheme="majorBidi" w:cstheme="majorBidi"/>
          <w:i/>
          <w:color w:val="000000" w:themeColor="text1"/>
          <w:sz w:val="24"/>
          <w:szCs w:val="24"/>
          <w:lang w:val="en-GB"/>
        </w:rPr>
        <w:t xml:space="preserve">. I </w:t>
      </w:r>
      <w:r w:rsidRPr="00AD1013">
        <w:rPr>
          <w:rStyle w:val="NoneA"/>
          <w:rFonts w:asciiTheme="majorBidi" w:hAnsiTheme="majorBidi" w:cstheme="majorBidi"/>
          <w:i/>
          <w:color w:val="000000" w:themeColor="text1"/>
          <w:sz w:val="24"/>
          <w:szCs w:val="24"/>
          <w:lang w:val="en-GB" w:eastAsia="zh-CN"/>
        </w:rPr>
        <w:t>was drawn to</w:t>
      </w:r>
      <w:r w:rsidRPr="00AD1013">
        <w:rPr>
          <w:rStyle w:val="NoneA"/>
          <w:rFonts w:asciiTheme="majorBidi" w:hAnsiTheme="majorBidi" w:cstheme="majorBidi"/>
          <w:i/>
          <w:color w:val="000000" w:themeColor="text1"/>
          <w:sz w:val="24"/>
          <w:szCs w:val="24"/>
          <w:lang w:val="en-GB"/>
        </w:rPr>
        <w:t xml:space="preserve"> learning their stories </w:t>
      </w:r>
      <w:r w:rsidRPr="00AD1013">
        <w:rPr>
          <w:rStyle w:val="NoneA"/>
          <w:rFonts w:asciiTheme="majorBidi" w:hAnsiTheme="majorBidi" w:cstheme="majorBidi"/>
          <w:i/>
          <w:color w:val="000000" w:themeColor="text1"/>
          <w:sz w:val="24"/>
          <w:szCs w:val="24"/>
          <w:lang w:val="en-GB" w:eastAsia="zh-CN"/>
        </w:rPr>
        <w:t xml:space="preserve">because I was </w:t>
      </w:r>
      <w:r w:rsidR="002E7EE3" w:rsidRPr="00AD1013">
        <w:rPr>
          <w:rStyle w:val="NoneA"/>
          <w:rFonts w:asciiTheme="majorBidi" w:hAnsiTheme="majorBidi" w:cstheme="majorBidi"/>
          <w:i/>
          <w:color w:val="000000" w:themeColor="text1"/>
          <w:sz w:val="24"/>
          <w:szCs w:val="24"/>
          <w:lang w:val="en-GB" w:eastAsia="zh-CN"/>
        </w:rPr>
        <w:t xml:space="preserve">too </w:t>
      </w:r>
      <w:r w:rsidRPr="00AD1013">
        <w:rPr>
          <w:rStyle w:val="NoneA"/>
          <w:rFonts w:asciiTheme="majorBidi" w:hAnsiTheme="majorBidi" w:cstheme="majorBidi"/>
          <w:i/>
          <w:color w:val="000000" w:themeColor="text1"/>
          <w:sz w:val="24"/>
          <w:szCs w:val="24"/>
          <w:lang w:val="en-GB" w:eastAsia="zh-CN"/>
        </w:rPr>
        <w:t>struggling to</w:t>
      </w:r>
      <w:r w:rsidRPr="00AD1013">
        <w:rPr>
          <w:rStyle w:val="NoneA"/>
          <w:rFonts w:asciiTheme="majorBidi" w:hAnsiTheme="majorBidi" w:cstheme="majorBidi"/>
          <w:i/>
          <w:color w:val="000000" w:themeColor="text1"/>
          <w:sz w:val="24"/>
          <w:szCs w:val="24"/>
          <w:lang w:val="en-GB"/>
        </w:rPr>
        <w:t xml:space="preserve"> understand myself, confused </w:t>
      </w:r>
      <w:r w:rsidRPr="00AD1013">
        <w:rPr>
          <w:rStyle w:val="NoneA"/>
          <w:rFonts w:asciiTheme="majorBidi" w:hAnsiTheme="majorBidi" w:cstheme="majorBidi"/>
          <w:i/>
          <w:color w:val="000000" w:themeColor="text1"/>
          <w:sz w:val="24"/>
          <w:szCs w:val="24"/>
          <w:lang w:val="en-GB" w:eastAsia="zh-CN"/>
        </w:rPr>
        <w:t xml:space="preserve">as I was </w:t>
      </w:r>
      <w:r w:rsidRPr="00AD1013">
        <w:rPr>
          <w:rStyle w:val="NoneA"/>
          <w:rFonts w:asciiTheme="majorBidi" w:hAnsiTheme="majorBidi" w:cstheme="majorBidi"/>
          <w:i/>
          <w:color w:val="000000" w:themeColor="text1"/>
          <w:sz w:val="24"/>
          <w:szCs w:val="24"/>
          <w:lang w:val="en-GB"/>
        </w:rPr>
        <w:t xml:space="preserve">by </w:t>
      </w:r>
      <w:r w:rsidRPr="00AD1013">
        <w:rPr>
          <w:rStyle w:val="NoneA"/>
          <w:rFonts w:asciiTheme="majorBidi" w:hAnsiTheme="majorBidi" w:cstheme="majorBidi"/>
          <w:i/>
          <w:color w:val="000000" w:themeColor="text1"/>
          <w:sz w:val="24"/>
          <w:szCs w:val="24"/>
          <w:lang w:val="en-GB" w:eastAsia="zh-CN"/>
        </w:rPr>
        <w:t>my place</w:t>
      </w:r>
      <w:r w:rsidRPr="00AD1013">
        <w:rPr>
          <w:rStyle w:val="NoneA"/>
          <w:rFonts w:asciiTheme="majorBidi" w:hAnsiTheme="majorBidi" w:cstheme="majorBidi"/>
          <w:i/>
          <w:color w:val="000000" w:themeColor="text1"/>
          <w:sz w:val="24"/>
          <w:szCs w:val="24"/>
          <w:lang w:val="en-GB"/>
        </w:rPr>
        <w:t xml:space="preserve"> in this globalized world. </w:t>
      </w:r>
    </w:p>
    <w:p w14:paraId="5FE6C434" w14:textId="77777777" w:rsidR="003108EA" w:rsidRPr="00AD1013" w:rsidRDefault="003108EA" w:rsidP="009C66B9">
      <w:pPr>
        <w:pStyle w:val="BodyA"/>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 xml:space="preserve">In summary, my positionality has two aspects. Firstly, I am Chinese who studies in the UK. I am </w:t>
      </w:r>
      <w:r w:rsidR="007852B4" w:rsidRPr="00AD1013">
        <w:rPr>
          <w:rStyle w:val="NoneA"/>
          <w:rFonts w:asciiTheme="majorBidi" w:hAnsiTheme="majorBidi" w:cstheme="majorBidi"/>
          <w:color w:val="000000" w:themeColor="text1"/>
          <w:sz w:val="24"/>
          <w:szCs w:val="24"/>
          <w:lang w:val="en-GB"/>
        </w:rPr>
        <w:t>experiencing</w:t>
      </w:r>
      <w:r w:rsidRPr="00AD1013">
        <w:rPr>
          <w:rStyle w:val="NoneA"/>
          <w:rFonts w:asciiTheme="majorBidi" w:hAnsiTheme="majorBidi" w:cstheme="majorBidi"/>
          <w:color w:val="000000" w:themeColor="text1"/>
          <w:sz w:val="24"/>
          <w:szCs w:val="24"/>
          <w:lang w:val="en-GB"/>
        </w:rPr>
        <w:t xml:space="preserve"> my own self-construction</w:t>
      </w:r>
      <w:r w:rsidR="007852B4" w:rsidRPr="00AD1013">
        <w:rPr>
          <w:rStyle w:val="NoneA"/>
          <w:rFonts w:asciiTheme="majorBidi" w:hAnsiTheme="majorBidi" w:cstheme="majorBidi"/>
          <w:color w:val="000000" w:themeColor="text1"/>
          <w:sz w:val="24"/>
          <w:szCs w:val="24"/>
          <w:lang w:val="en-GB"/>
        </w:rPr>
        <w:t>/transformation</w:t>
      </w:r>
      <w:r w:rsidRPr="00AD1013">
        <w:rPr>
          <w:rStyle w:val="NoneA"/>
          <w:rFonts w:asciiTheme="majorBidi" w:hAnsiTheme="majorBidi" w:cstheme="majorBidi"/>
          <w:color w:val="000000" w:themeColor="text1"/>
          <w:sz w:val="24"/>
          <w:szCs w:val="24"/>
          <w:lang w:val="en-GB"/>
        </w:rPr>
        <w:t xml:space="preserve"> as I cope with both Western and Chinese cultures. Secondly, the relationship between the participants and me, as those young people’s Mandarin teacher, guided my interest in their self-constructions; for example, how they were seeing themselves in a </w:t>
      </w:r>
      <w:r w:rsidR="00941F1C" w:rsidRPr="00AD1013">
        <w:rPr>
          <w:rStyle w:val="NoneA"/>
          <w:rFonts w:asciiTheme="majorBidi" w:hAnsiTheme="majorBidi" w:cstheme="majorBidi"/>
          <w:color w:val="000000" w:themeColor="text1"/>
          <w:sz w:val="24"/>
          <w:szCs w:val="24"/>
          <w:lang w:val="en-GB"/>
        </w:rPr>
        <w:t>trans</w:t>
      </w:r>
      <w:r w:rsidRPr="00AD1013">
        <w:rPr>
          <w:rStyle w:val="NoneA"/>
          <w:rFonts w:asciiTheme="majorBidi" w:hAnsiTheme="majorBidi" w:cstheme="majorBidi"/>
          <w:color w:val="000000" w:themeColor="text1"/>
          <w:sz w:val="24"/>
          <w:szCs w:val="24"/>
          <w:lang w:val="en-GB"/>
        </w:rPr>
        <w:t xml:space="preserve">cultural context. </w:t>
      </w:r>
    </w:p>
    <w:p w14:paraId="3301F02F" w14:textId="77777777" w:rsidR="00CB0C0A" w:rsidRPr="00AD1013" w:rsidRDefault="003108EA" w:rsidP="009C66B9">
      <w:pPr>
        <w:pStyle w:val="BodyA"/>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lastRenderedPageBreak/>
        <w:t xml:space="preserve">My positionality has explicit influence on this study. Theoretically, </w:t>
      </w:r>
      <w:r w:rsidR="001C75BE" w:rsidRPr="00AD1013">
        <w:rPr>
          <w:rStyle w:val="NoneA"/>
          <w:rFonts w:asciiTheme="majorBidi" w:hAnsiTheme="majorBidi" w:cstheme="majorBidi"/>
          <w:color w:val="000000" w:themeColor="text1"/>
          <w:sz w:val="24"/>
          <w:szCs w:val="24"/>
          <w:lang w:val="en-GB"/>
        </w:rPr>
        <w:t xml:space="preserve">being Chinese and studying in </w:t>
      </w:r>
      <w:r w:rsidR="00941F1C" w:rsidRPr="00AD1013">
        <w:rPr>
          <w:rStyle w:val="NoneA"/>
          <w:rFonts w:asciiTheme="majorBidi" w:hAnsiTheme="majorBidi" w:cstheme="majorBidi"/>
          <w:color w:val="000000" w:themeColor="text1"/>
          <w:sz w:val="24"/>
          <w:szCs w:val="24"/>
          <w:lang w:val="en-GB"/>
        </w:rPr>
        <w:t>the UK</w:t>
      </w:r>
      <w:r w:rsidR="001C75BE" w:rsidRPr="00AD1013">
        <w:rPr>
          <w:rStyle w:val="NoneA"/>
          <w:rFonts w:asciiTheme="majorBidi" w:hAnsiTheme="majorBidi" w:cstheme="majorBidi"/>
          <w:color w:val="000000" w:themeColor="text1"/>
          <w:sz w:val="24"/>
          <w:szCs w:val="24"/>
          <w:lang w:val="en-GB"/>
        </w:rPr>
        <w:t xml:space="preserve"> allows me to</w:t>
      </w:r>
      <w:r w:rsidRPr="00AD1013">
        <w:rPr>
          <w:rStyle w:val="NoneA"/>
          <w:rFonts w:asciiTheme="majorBidi" w:hAnsiTheme="majorBidi" w:cstheme="majorBidi"/>
          <w:color w:val="000000" w:themeColor="text1"/>
          <w:sz w:val="24"/>
          <w:szCs w:val="24"/>
          <w:lang w:val="en-GB"/>
        </w:rPr>
        <w:t xml:space="preserve"> </w:t>
      </w:r>
      <w:r w:rsidR="00941F1C" w:rsidRPr="00AD1013">
        <w:rPr>
          <w:rStyle w:val="NoneA"/>
          <w:rFonts w:asciiTheme="majorBidi" w:hAnsiTheme="majorBidi" w:cstheme="majorBidi"/>
          <w:color w:val="000000" w:themeColor="text1"/>
          <w:sz w:val="24"/>
          <w:szCs w:val="24"/>
          <w:lang w:val="en-GB"/>
        </w:rPr>
        <w:t>explore</w:t>
      </w:r>
      <w:r w:rsidRPr="00AD1013">
        <w:rPr>
          <w:rStyle w:val="NoneA"/>
          <w:rFonts w:asciiTheme="majorBidi" w:hAnsiTheme="majorBidi" w:cstheme="majorBidi"/>
          <w:color w:val="000000" w:themeColor="text1"/>
          <w:sz w:val="24"/>
          <w:szCs w:val="24"/>
          <w:lang w:val="en-GB"/>
        </w:rPr>
        <w:t xml:space="preserve"> both Western and Chi</w:t>
      </w:r>
      <w:r w:rsidR="001C75BE" w:rsidRPr="00AD1013">
        <w:rPr>
          <w:rStyle w:val="NoneA"/>
          <w:rFonts w:asciiTheme="majorBidi" w:hAnsiTheme="majorBidi" w:cstheme="majorBidi"/>
          <w:color w:val="000000" w:themeColor="text1"/>
          <w:sz w:val="24"/>
          <w:szCs w:val="24"/>
          <w:lang w:val="en-GB"/>
        </w:rPr>
        <w:t xml:space="preserve">nese perspectives. In particular, </w:t>
      </w:r>
      <w:r w:rsidRPr="00AD1013">
        <w:rPr>
          <w:rStyle w:val="NoneA"/>
          <w:rFonts w:asciiTheme="majorBidi" w:hAnsiTheme="majorBidi" w:cstheme="majorBidi"/>
          <w:color w:val="000000" w:themeColor="text1"/>
          <w:sz w:val="24"/>
          <w:szCs w:val="24"/>
          <w:lang w:val="en-GB"/>
        </w:rPr>
        <w:t xml:space="preserve">I hold a holistic perspective of complementarity </w:t>
      </w:r>
      <w:r w:rsidR="00941F1C" w:rsidRPr="00AD1013">
        <w:rPr>
          <w:rStyle w:val="NoneA"/>
          <w:rFonts w:asciiTheme="majorBidi" w:hAnsiTheme="majorBidi" w:cstheme="majorBidi"/>
          <w:color w:val="000000" w:themeColor="text1"/>
          <w:sz w:val="24"/>
          <w:szCs w:val="24"/>
          <w:lang w:val="en-GB"/>
        </w:rPr>
        <w:t xml:space="preserve">and transformation </w:t>
      </w:r>
      <w:r w:rsidRPr="00AD1013">
        <w:rPr>
          <w:rStyle w:val="NoneA"/>
          <w:rFonts w:asciiTheme="majorBidi" w:hAnsiTheme="majorBidi" w:cstheme="majorBidi"/>
          <w:color w:val="000000" w:themeColor="text1"/>
          <w:sz w:val="24"/>
          <w:szCs w:val="24"/>
          <w:lang w:val="en-GB"/>
        </w:rPr>
        <w:t xml:space="preserve">with an embedding of Taoist </w:t>
      </w:r>
      <w:r w:rsidR="00941F1C" w:rsidRPr="00AD1013">
        <w:rPr>
          <w:rStyle w:val="NoneA"/>
          <w:rFonts w:asciiTheme="majorBidi" w:hAnsiTheme="majorBidi" w:cstheme="majorBidi"/>
          <w:color w:val="000000" w:themeColor="text1"/>
          <w:sz w:val="24"/>
          <w:szCs w:val="24"/>
          <w:lang w:val="en-GB"/>
        </w:rPr>
        <w:t>philosophy</w:t>
      </w:r>
      <w:r w:rsidRPr="00AD1013">
        <w:rPr>
          <w:rStyle w:val="NoneA"/>
          <w:rFonts w:asciiTheme="majorBidi" w:hAnsiTheme="majorBidi" w:cstheme="majorBidi"/>
          <w:color w:val="000000" w:themeColor="text1"/>
          <w:sz w:val="24"/>
          <w:szCs w:val="24"/>
          <w:lang w:val="en-GB"/>
        </w:rPr>
        <w:t xml:space="preserve"> which sees differences in a union</w:t>
      </w:r>
      <w:r w:rsidR="001C75BE" w:rsidRPr="00AD1013">
        <w:rPr>
          <w:rStyle w:val="NoneA"/>
          <w:rFonts w:asciiTheme="majorBidi" w:hAnsiTheme="majorBidi" w:cstheme="majorBidi"/>
          <w:color w:val="000000" w:themeColor="text1"/>
          <w:sz w:val="24"/>
          <w:szCs w:val="24"/>
          <w:lang w:val="en-GB"/>
        </w:rPr>
        <w:t>, and things are in transformation</w:t>
      </w:r>
      <w:r w:rsidRPr="00AD1013">
        <w:rPr>
          <w:rStyle w:val="NoneA"/>
          <w:rFonts w:asciiTheme="majorBidi" w:hAnsiTheme="majorBidi" w:cstheme="majorBidi"/>
          <w:color w:val="000000" w:themeColor="text1"/>
          <w:sz w:val="24"/>
          <w:szCs w:val="24"/>
          <w:lang w:val="en-GB"/>
        </w:rPr>
        <w:t xml:space="preserve">. </w:t>
      </w:r>
      <w:r w:rsidR="00BB57D1" w:rsidRPr="00AD1013">
        <w:rPr>
          <w:rStyle w:val="NoneA"/>
          <w:rFonts w:asciiTheme="majorBidi" w:hAnsiTheme="majorBidi" w:cstheme="majorBidi"/>
          <w:color w:val="000000" w:themeColor="text1"/>
          <w:sz w:val="24"/>
          <w:szCs w:val="24"/>
          <w:lang w:val="en-GB" w:eastAsia="zh-TW"/>
        </w:rPr>
        <w:t xml:space="preserve">As I illustrated in chapter </w:t>
      </w:r>
      <w:r w:rsidRPr="00AD1013">
        <w:rPr>
          <w:rStyle w:val="NoneA"/>
          <w:rFonts w:asciiTheme="majorBidi" w:hAnsiTheme="majorBidi" w:cstheme="majorBidi"/>
          <w:color w:val="000000" w:themeColor="text1"/>
          <w:sz w:val="24"/>
          <w:szCs w:val="24"/>
          <w:lang w:val="en-GB"/>
        </w:rPr>
        <w:t>Introduction</w:t>
      </w:r>
      <w:r w:rsidRPr="00AD1013">
        <w:rPr>
          <w:rStyle w:val="NoneA"/>
          <w:rFonts w:asciiTheme="majorBidi" w:hAnsiTheme="majorBidi" w:cstheme="majorBidi"/>
          <w:color w:val="000000" w:themeColor="text1"/>
          <w:sz w:val="24"/>
          <w:szCs w:val="24"/>
          <w:lang w:val="en-GB" w:eastAsia="zh-TW"/>
        </w:rPr>
        <w:t xml:space="preserve">, the process of building the theoretical framework </w:t>
      </w:r>
      <w:r w:rsidRPr="00AD1013">
        <w:rPr>
          <w:rStyle w:val="NoneA"/>
          <w:rFonts w:asciiTheme="majorBidi" w:hAnsiTheme="majorBidi" w:cstheme="majorBidi"/>
          <w:color w:val="000000" w:themeColor="text1"/>
          <w:sz w:val="24"/>
          <w:szCs w:val="24"/>
          <w:lang w:val="en-GB"/>
        </w:rPr>
        <w:t xml:space="preserve">was long and involved </w:t>
      </w:r>
      <w:r w:rsidRPr="00AD1013">
        <w:rPr>
          <w:rStyle w:val="NoneA"/>
          <w:rFonts w:asciiTheme="majorBidi" w:hAnsiTheme="majorBidi" w:cstheme="majorBidi"/>
          <w:color w:val="000000" w:themeColor="text1"/>
          <w:sz w:val="24"/>
          <w:szCs w:val="24"/>
          <w:lang w:val="en-GB" w:eastAsia="zh-TW"/>
        </w:rPr>
        <w:t xml:space="preserve">with several turning points. I started looking at </w:t>
      </w:r>
      <w:r w:rsidRPr="00AD1013">
        <w:rPr>
          <w:rStyle w:val="NoneA"/>
          <w:rFonts w:asciiTheme="majorBidi" w:hAnsiTheme="majorBidi" w:cstheme="majorBidi"/>
          <w:color w:val="000000" w:themeColor="text1"/>
          <w:sz w:val="24"/>
          <w:szCs w:val="24"/>
          <w:lang w:val="en-GB"/>
        </w:rPr>
        <w:t xml:space="preserve">the </w:t>
      </w:r>
      <w:r w:rsidRPr="00AD1013">
        <w:rPr>
          <w:rStyle w:val="NoneA"/>
          <w:rFonts w:asciiTheme="majorBidi" w:hAnsiTheme="majorBidi" w:cstheme="majorBidi"/>
          <w:color w:val="000000" w:themeColor="text1"/>
          <w:sz w:val="24"/>
          <w:szCs w:val="24"/>
          <w:lang w:val="en-GB" w:eastAsia="zh-TW"/>
        </w:rPr>
        <w:t>self</w:t>
      </w:r>
      <w:r w:rsidRPr="00AD1013">
        <w:rPr>
          <w:rStyle w:val="NoneA"/>
          <w:rFonts w:asciiTheme="majorBidi" w:hAnsiTheme="majorBidi" w:cstheme="majorBidi"/>
          <w:color w:val="000000" w:themeColor="text1"/>
          <w:sz w:val="24"/>
          <w:szCs w:val="24"/>
          <w:lang w:val="en-GB"/>
        </w:rPr>
        <w:t xml:space="preserve"> </w:t>
      </w:r>
      <w:r w:rsidRPr="00AD1013">
        <w:rPr>
          <w:rStyle w:val="NoneA"/>
          <w:rFonts w:asciiTheme="majorBidi" w:hAnsiTheme="majorBidi" w:cstheme="majorBidi"/>
          <w:color w:val="000000" w:themeColor="text1"/>
          <w:sz w:val="24"/>
          <w:szCs w:val="24"/>
          <w:lang w:val="en-GB" w:eastAsia="zh-TW"/>
        </w:rPr>
        <w:t xml:space="preserve">from a Western Cartesian perspective, but found it </w:t>
      </w:r>
      <w:r w:rsidRPr="00AD1013">
        <w:rPr>
          <w:rStyle w:val="NoneA"/>
          <w:rFonts w:asciiTheme="majorBidi" w:hAnsiTheme="majorBidi" w:cstheme="majorBidi"/>
          <w:color w:val="000000" w:themeColor="text1"/>
          <w:sz w:val="24"/>
          <w:szCs w:val="24"/>
          <w:lang w:val="en-GB"/>
        </w:rPr>
        <w:t>inadequate as a way of thinking about my current situation</w:t>
      </w:r>
      <w:r w:rsidRPr="00AD1013">
        <w:rPr>
          <w:rStyle w:val="NoneA"/>
          <w:rFonts w:asciiTheme="majorBidi" w:hAnsiTheme="majorBidi" w:cstheme="majorBidi"/>
          <w:color w:val="000000" w:themeColor="text1"/>
          <w:sz w:val="24"/>
          <w:szCs w:val="24"/>
          <w:lang w:val="en-GB" w:eastAsia="zh-TW"/>
        </w:rPr>
        <w:t xml:space="preserve">. I tapped into social constructionism and object relations theory </w:t>
      </w:r>
      <w:r w:rsidRPr="00AD1013">
        <w:rPr>
          <w:rStyle w:val="NoneA"/>
          <w:rFonts w:asciiTheme="majorBidi" w:hAnsiTheme="majorBidi" w:cstheme="majorBidi"/>
          <w:color w:val="000000" w:themeColor="text1"/>
          <w:sz w:val="24"/>
          <w:szCs w:val="24"/>
          <w:lang w:val="en-GB"/>
        </w:rPr>
        <w:t xml:space="preserve">wherein </w:t>
      </w:r>
      <w:r w:rsidRPr="00AD1013">
        <w:rPr>
          <w:rStyle w:val="NoneA"/>
          <w:rFonts w:asciiTheme="majorBidi" w:hAnsiTheme="majorBidi" w:cstheme="majorBidi"/>
          <w:color w:val="000000" w:themeColor="text1"/>
          <w:sz w:val="24"/>
          <w:szCs w:val="24"/>
          <w:lang w:val="en-GB" w:eastAsia="zh-TW"/>
        </w:rPr>
        <w:t xml:space="preserve">some of my questions found </w:t>
      </w:r>
      <w:r w:rsidRPr="00AD1013">
        <w:rPr>
          <w:rStyle w:val="NoneA"/>
          <w:rFonts w:asciiTheme="majorBidi" w:hAnsiTheme="majorBidi" w:cstheme="majorBidi"/>
          <w:color w:val="000000" w:themeColor="text1"/>
          <w:sz w:val="24"/>
          <w:szCs w:val="24"/>
          <w:lang w:val="en-GB"/>
        </w:rPr>
        <w:t xml:space="preserve">convincing </w:t>
      </w:r>
      <w:r w:rsidRPr="00AD1013">
        <w:rPr>
          <w:rStyle w:val="NoneA"/>
          <w:rFonts w:asciiTheme="majorBidi" w:hAnsiTheme="majorBidi" w:cstheme="majorBidi"/>
          <w:color w:val="000000" w:themeColor="text1"/>
          <w:sz w:val="24"/>
          <w:szCs w:val="24"/>
          <w:lang w:val="en-GB" w:eastAsia="zh-TW"/>
        </w:rPr>
        <w:t>answers</w:t>
      </w:r>
      <w:r w:rsidRPr="00AD1013">
        <w:rPr>
          <w:rStyle w:val="NoneA"/>
          <w:rFonts w:asciiTheme="majorBidi" w:hAnsiTheme="majorBidi" w:cstheme="majorBidi"/>
          <w:color w:val="000000" w:themeColor="text1"/>
          <w:sz w:val="24"/>
          <w:szCs w:val="24"/>
          <w:lang w:val="en-GB"/>
        </w:rPr>
        <w:t xml:space="preserve"> but some did not</w:t>
      </w:r>
      <w:r w:rsidRPr="00AD1013">
        <w:rPr>
          <w:rStyle w:val="NoneA"/>
          <w:rFonts w:asciiTheme="majorBidi" w:hAnsiTheme="majorBidi" w:cstheme="majorBidi"/>
          <w:color w:val="000000" w:themeColor="text1"/>
          <w:sz w:val="24"/>
          <w:szCs w:val="24"/>
          <w:lang w:val="en-GB" w:eastAsia="zh-TW"/>
        </w:rPr>
        <w:t xml:space="preserve">. </w:t>
      </w:r>
      <w:r w:rsidRPr="00AD1013">
        <w:rPr>
          <w:rStyle w:val="NoneA"/>
          <w:rFonts w:asciiTheme="majorBidi" w:hAnsiTheme="majorBidi" w:cstheme="majorBidi"/>
          <w:color w:val="000000" w:themeColor="text1"/>
          <w:sz w:val="24"/>
          <w:szCs w:val="24"/>
          <w:lang w:val="en-GB"/>
        </w:rPr>
        <w:t xml:space="preserve">Therefore, I turned to Chinese </w:t>
      </w:r>
      <w:r w:rsidR="001C75BE" w:rsidRPr="00AD1013">
        <w:rPr>
          <w:rStyle w:val="NoneA"/>
          <w:rFonts w:asciiTheme="majorBidi" w:hAnsiTheme="majorBidi" w:cstheme="majorBidi"/>
          <w:color w:val="000000" w:themeColor="text1"/>
          <w:sz w:val="24"/>
          <w:szCs w:val="24"/>
          <w:lang w:val="en-GB"/>
        </w:rPr>
        <w:t>Taoist philosophy</w:t>
      </w:r>
      <w:r w:rsidRPr="00AD1013">
        <w:rPr>
          <w:rStyle w:val="NoneA"/>
          <w:rFonts w:asciiTheme="majorBidi" w:hAnsiTheme="majorBidi" w:cstheme="majorBidi"/>
          <w:color w:val="000000" w:themeColor="text1"/>
          <w:sz w:val="24"/>
          <w:szCs w:val="24"/>
          <w:lang w:val="en-GB"/>
        </w:rPr>
        <w:t xml:space="preserve"> since</w:t>
      </w:r>
      <w:r w:rsidRPr="00AD1013">
        <w:rPr>
          <w:rStyle w:val="NoneA"/>
          <w:rFonts w:asciiTheme="majorBidi" w:hAnsiTheme="majorBidi" w:cstheme="majorBidi"/>
          <w:color w:val="000000" w:themeColor="text1"/>
          <w:sz w:val="24"/>
          <w:szCs w:val="24"/>
          <w:lang w:val="en-GB" w:eastAsia="zh-TW"/>
        </w:rPr>
        <w:t xml:space="preserve"> it has plenty of meeting points with social constructionism and </w:t>
      </w:r>
      <w:r w:rsidRPr="00AD1013">
        <w:rPr>
          <w:rStyle w:val="NoneA"/>
          <w:rFonts w:asciiTheme="majorBidi" w:hAnsiTheme="majorBidi" w:cstheme="majorBidi"/>
          <w:color w:val="000000" w:themeColor="text1"/>
          <w:sz w:val="24"/>
          <w:szCs w:val="24"/>
          <w:lang w:val="en-GB"/>
        </w:rPr>
        <w:t>object relations theory</w:t>
      </w:r>
      <w:r w:rsidR="001C75BE" w:rsidRPr="00AD1013">
        <w:rPr>
          <w:rStyle w:val="NoneA"/>
          <w:rFonts w:asciiTheme="majorBidi" w:hAnsiTheme="majorBidi" w:cstheme="majorBidi"/>
          <w:color w:val="000000" w:themeColor="text1"/>
          <w:sz w:val="24"/>
          <w:szCs w:val="24"/>
          <w:lang w:val="en-GB"/>
        </w:rPr>
        <w:t xml:space="preserve"> but also provides different ideas</w:t>
      </w:r>
      <w:r w:rsidRPr="00AD1013">
        <w:rPr>
          <w:rStyle w:val="NoneA"/>
          <w:rFonts w:asciiTheme="majorBidi" w:hAnsiTheme="majorBidi" w:cstheme="majorBidi"/>
          <w:color w:val="000000" w:themeColor="text1"/>
          <w:sz w:val="24"/>
          <w:szCs w:val="24"/>
          <w:lang w:val="en-GB" w:eastAsia="zh-TW"/>
        </w:rPr>
        <w:t xml:space="preserve">. </w:t>
      </w:r>
    </w:p>
    <w:p w14:paraId="6C680720" w14:textId="77777777" w:rsidR="003108EA" w:rsidRPr="00AD1013" w:rsidRDefault="003108EA" w:rsidP="009C66B9">
      <w:pPr>
        <w:pStyle w:val="BodyA"/>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eastAsia="zh-TW"/>
        </w:rPr>
        <w:t xml:space="preserve">However, it would not </w:t>
      </w:r>
      <w:r w:rsidRPr="00AD1013">
        <w:rPr>
          <w:rStyle w:val="NoneA"/>
          <w:rFonts w:asciiTheme="majorBidi" w:hAnsiTheme="majorBidi" w:cstheme="majorBidi"/>
          <w:color w:val="000000" w:themeColor="text1"/>
          <w:sz w:val="24"/>
          <w:szCs w:val="24"/>
          <w:lang w:val="en-GB"/>
        </w:rPr>
        <w:t xml:space="preserve">be </w:t>
      </w:r>
      <w:r w:rsidRPr="00AD1013">
        <w:rPr>
          <w:rStyle w:val="NoneA"/>
          <w:rFonts w:asciiTheme="majorBidi" w:hAnsiTheme="majorBidi" w:cstheme="majorBidi"/>
          <w:color w:val="000000" w:themeColor="text1"/>
          <w:sz w:val="24"/>
          <w:szCs w:val="24"/>
          <w:lang w:val="en-GB" w:eastAsia="zh-TW"/>
        </w:rPr>
        <w:t xml:space="preserve">appropriate to claim that I am a social constructionist, </w:t>
      </w:r>
      <w:r w:rsidRPr="00AD1013">
        <w:rPr>
          <w:rStyle w:val="NoneA"/>
          <w:rFonts w:asciiTheme="majorBidi" w:hAnsiTheme="majorBidi" w:cstheme="majorBidi"/>
          <w:color w:val="000000" w:themeColor="text1"/>
          <w:sz w:val="24"/>
          <w:szCs w:val="24"/>
          <w:lang w:val="en-GB"/>
        </w:rPr>
        <w:t xml:space="preserve">or </w:t>
      </w:r>
      <w:r w:rsidRPr="00AD1013">
        <w:rPr>
          <w:rStyle w:val="NoneA"/>
          <w:rFonts w:asciiTheme="majorBidi" w:hAnsiTheme="majorBidi" w:cstheme="majorBidi"/>
          <w:color w:val="000000" w:themeColor="text1"/>
          <w:sz w:val="24"/>
          <w:szCs w:val="24"/>
          <w:lang w:val="en-GB" w:eastAsia="zh-TW"/>
        </w:rPr>
        <w:t>a psycho</w:t>
      </w:r>
      <w:r w:rsidRPr="00AD1013">
        <w:rPr>
          <w:rStyle w:val="NoneA"/>
          <w:rFonts w:asciiTheme="majorBidi" w:hAnsiTheme="majorBidi" w:cstheme="majorBidi"/>
          <w:color w:val="000000" w:themeColor="text1"/>
          <w:sz w:val="24"/>
          <w:szCs w:val="24"/>
          <w:lang w:val="en-GB"/>
        </w:rPr>
        <w:t>analyst</w:t>
      </w:r>
      <w:r w:rsidRPr="00AD1013">
        <w:rPr>
          <w:rStyle w:val="NoneA"/>
          <w:rFonts w:asciiTheme="majorBidi" w:hAnsiTheme="majorBidi" w:cstheme="majorBidi"/>
          <w:color w:val="000000" w:themeColor="text1"/>
          <w:sz w:val="24"/>
          <w:szCs w:val="24"/>
          <w:lang w:val="en-GB" w:eastAsia="zh-TW"/>
        </w:rPr>
        <w:t xml:space="preserve"> or a philosopher. Rather, I would argue, </w:t>
      </w:r>
      <w:r w:rsidRPr="00AD1013">
        <w:rPr>
          <w:rStyle w:val="NoneA"/>
          <w:rFonts w:asciiTheme="majorBidi" w:hAnsiTheme="majorBidi" w:cstheme="majorBidi"/>
          <w:color w:val="000000" w:themeColor="text1"/>
          <w:sz w:val="24"/>
          <w:szCs w:val="24"/>
          <w:lang w:val="en-GB"/>
        </w:rPr>
        <w:t xml:space="preserve">I needed theoretical </w:t>
      </w:r>
      <w:r w:rsidR="002E7EE3" w:rsidRPr="00AD1013">
        <w:rPr>
          <w:rStyle w:val="NoneA"/>
          <w:rFonts w:asciiTheme="majorBidi" w:hAnsiTheme="majorBidi" w:cstheme="majorBidi"/>
          <w:color w:val="000000" w:themeColor="text1"/>
          <w:sz w:val="24"/>
          <w:szCs w:val="24"/>
          <w:lang w:val="en-GB"/>
        </w:rPr>
        <w:t>flexibility to make sense of</w:t>
      </w:r>
      <w:r w:rsidRPr="00AD1013">
        <w:rPr>
          <w:rStyle w:val="NoneA"/>
          <w:rFonts w:asciiTheme="majorBidi" w:hAnsiTheme="majorBidi" w:cstheme="majorBidi"/>
          <w:color w:val="000000" w:themeColor="text1"/>
          <w:sz w:val="24"/>
          <w:szCs w:val="24"/>
          <w:lang w:val="en-GB"/>
        </w:rPr>
        <w:t xml:space="preserve"> </w:t>
      </w:r>
      <w:r w:rsidRPr="00AD1013">
        <w:rPr>
          <w:rStyle w:val="NoneA"/>
          <w:rFonts w:asciiTheme="majorBidi" w:hAnsiTheme="majorBidi" w:cstheme="majorBidi"/>
          <w:color w:val="000000" w:themeColor="text1"/>
          <w:sz w:val="24"/>
          <w:szCs w:val="24"/>
          <w:lang w:val="en-GB" w:eastAsia="zh-TW"/>
        </w:rPr>
        <w:t xml:space="preserve">different, even opposite ideas. </w:t>
      </w:r>
      <w:r w:rsidR="000C07AE" w:rsidRPr="00AD1013">
        <w:rPr>
          <w:rStyle w:val="NoneA"/>
          <w:rFonts w:asciiTheme="majorBidi" w:hAnsiTheme="majorBidi" w:cstheme="majorBidi"/>
          <w:color w:val="000000" w:themeColor="text1"/>
          <w:sz w:val="24"/>
          <w:szCs w:val="24"/>
          <w:lang w:val="en-GB"/>
        </w:rPr>
        <w:t>Therefore</w:t>
      </w:r>
      <w:r w:rsidRPr="00AD1013">
        <w:rPr>
          <w:rStyle w:val="NoneA"/>
          <w:rFonts w:asciiTheme="majorBidi" w:hAnsiTheme="majorBidi" w:cstheme="majorBidi"/>
          <w:color w:val="000000" w:themeColor="text1"/>
          <w:sz w:val="24"/>
          <w:szCs w:val="24"/>
          <w:lang w:val="en-GB" w:eastAsia="zh-TW"/>
        </w:rPr>
        <w:t xml:space="preserve">, </w:t>
      </w:r>
      <w:r w:rsidR="002E7EE3" w:rsidRPr="00AD1013">
        <w:rPr>
          <w:rStyle w:val="NoneA"/>
          <w:rFonts w:asciiTheme="majorBidi" w:hAnsiTheme="majorBidi" w:cstheme="majorBidi"/>
          <w:color w:val="000000" w:themeColor="text1"/>
          <w:sz w:val="24"/>
          <w:szCs w:val="24"/>
          <w:lang w:val="en-GB" w:eastAsia="zh-TW"/>
        </w:rPr>
        <w:t>considering</w:t>
      </w:r>
      <w:r w:rsidRPr="00AD1013">
        <w:rPr>
          <w:rStyle w:val="NoneA"/>
          <w:rFonts w:asciiTheme="majorBidi" w:hAnsiTheme="majorBidi" w:cstheme="majorBidi"/>
          <w:color w:val="000000" w:themeColor="text1"/>
          <w:sz w:val="24"/>
          <w:szCs w:val="24"/>
          <w:lang w:val="en-GB" w:eastAsia="zh-TW"/>
        </w:rPr>
        <w:t xml:space="preserve"> </w:t>
      </w:r>
      <w:r w:rsidR="002E7EE3" w:rsidRPr="00AD1013">
        <w:rPr>
          <w:rStyle w:val="NoneA"/>
          <w:rFonts w:asciiTheme="majorBidi" w:hAnsiTheme="majorBidi" w:cstheme="majorBidi"/>
          <w:color w:val="000000" w:themeColor="text1"/>
          <w:sz w:val="24"/>
          <w:szCs w:val="24"/>
          <w:lang w:val="en-GB"/>
        </w:rPr>
        <w:t>the</w:t>
      </w:r>
      <w:r w:rsidRPr="00AD1013">
        <w:rPr>
          <w:rStyle w:val="NoneA"/>
          <w:rFonts w:asciiTheme="majorBidi" w:hAnsiTheme="majorBidi" w:cstheme="majorBidi"/>
          <w:color w:val="000000" w:themeColor="text1"/>
          <w:sz w:val="24"/>
          <w:szCs w:val="24"/>
          <w:lang w:val="en-GB" w:eastAsia="zh-TW"/>
        </w:rPr>
        <w:t xml:space="preserve"> Taoist</w:t>
      </w:r>
      <w:r w:rsidR="001C21DE" w:rsidRPr="00AD1013">
        <w:rPr>
          <w:rStyle w:val="NoneA"/>
          <w:rFonts w:asciiTheme="majorBidi" w:hAnsiTheme="majorBidi" w:cstheme="majorBidi"/>
          <w:color w:val="000000" w:themeColor="text1"/>
          <w:sz w:val="24"/>
          <w:szCs w:val="24"/>
          <w:lang w:val="en-GB"/>
        </w:rPr>
        <w:t xml:space="preserve"> </w:t>
      </w:r>
      <w:r w:rsidRPr="00AD1013">
        <w:rPr>
          <w:rStyle w:val="NoneA"/>
          <w:rFonts w:asciiTheme="majorBidi" w:hAnsiTheme="majorBidi" w:cstheme="majorBidi"/>
          <w:color w:val="000000" w:themeColor="text1"/>
          <w:sz w:val="24"/>
          <w:szCs w:val="24"/>
          <w:lang w:val="en-GB" w:eastAsia="zh-TW"/>
        </w:rPr>
        <w:t>p</w:t>
      </w:r>
      <w:r w:rsidR="002E7EE3" w:rsidRPr="00AD1013">
        <w:rPr>
          <w:rStyle w:val="NoneA"/>
          <w:rFonts w:asciiTheme="majorBidi" w:hAnsiTheme="majorBidi" w:cstheme="majorBidi"/>
          <w:color w:val="000000" w:themeColor="text1"/>
          <w:sz w:val="24"/>
          <w:szCs w:val="24"/>
          <w:lang w:val="en-GB"/>
        </w:rPr>
        <w:t>rinciple</w:t>
      </w:r>
      <w:r w:rsidRPr="00AD1013">
        <w:rPr>
          <w:rStyle w:val="NoneA"/>
          <w:rFonts w:asciiTheme="majorBidi" w:hAnsiTheme="majorBidi" w:cstheme="majorBidi"/>
          <w:color w:val="000000" w:themeColor="text1"/>
          <w:sz w:val="24"/>
          <w:szCs w:val="24"/>
          <w:lang w:val="en-GB" w:eastAsia="zh-TW"/>
        </w:rPr>
        <w:t xml:space="preserve"> of </w:t>
      </w:r>
      <w:r w:rsidRPr="00AD1013">
        <w:rPr>
          <w:rStyle w:val="NoneA"/>
          <w:rFonts w:asciiTheme="majorBidi" w:hAnsiTheme="majorBidi" w:cstheme="majorBidi"/>
          <w:color w:val="000000" w:themeColor="text1"/>
          <w:sz w:val="24"/>
          <w:szCs w:val="24"/>
          <w:lang w:val="en-GB"/>
        </w:rPr>
        <w:t>complementarity</w:t>
      </w:r>
      <w:r w:rsidRPr="00AD1013">
        <w:rPr>
          <w:rStyle w:val="NoneA"/>
          <w:rFonts w:asciiTheme="majorBidi" w:hAnsiTheme="majorBidi" w:cstheme="majorBidi"/>
          <w:color w:val="000000" w:themeColor="text1"/>
          <w:sz w:val="24"/>
          <w:szCs w:val="24"/>
          <w:lang w:val="en-GB" w:eastAsia="zh-TW"/>
        </w:rPr>
        <w:t xml:space="preserve">, </w:t>
      </w:r>
      <w:r w:rsidRPr="00AD1013">
        <w:rPr>
          <w:rStyle w:val="NoneA"/>
          <w:rFonts w:asciiTheme="majorBidi" w:hAnsiTheme="majorBidi" w:cstheme="majorBidi"/>
          <w:color w:val="000000" w:themeColor="text1"/>
          <w:sz w:val="24"/>
          <w:szCs w:val="24"/>
          <w:lang w:val="en-GB"/>
        </w:rPr>
        <w:t>these three theoretical approaches</w:t>
      </w:r>
      <w:r w:rsidRPr="00AD1013">
        <w:rPr>
          <w:rStyle w:val="NoneA"/>
          <w:rFonts w:asciiTheme="majorBidi" w:hAnsiTheme="majorBidi" w:cstheme="majorBidi"/>
          <w:color w:val="000000" w:themeColor="text1"/>
          <w:sz w:val="24"/>
          <w:szCs w:val="24"/>
          <w:lang w:val="en-GB" w:eastAsia="zh-TW"/>
        </w:rPr>
        <w:t xml:space="preserve"> are juxtaposed in the research. </w:t>
      </w:r>
      <w:r w:rsidR="00BA14F0" w:rsidRPr="00AD1013">
        <w:rPr>
          <w:rStyle w:val="NoneA"/>
          <w:rFonts w:asciiTheme="majorBidi" w:hAnsiTheme="majorBidi" w:cstheme="majorBidi"/>
          <w:color w:val="000000" w:themeColor="text1"/>
          <w:sz w:val="24"/>
          <w:szCs w:val="24"/>
          <w:lang w:val="en-GB"/>
        </w:rPr>
        <w:t>Furthermore,</w:t>
      </w:r>
      <w:r w:rsidR="002E7EE3" w:rsidRPr="00AD1013">
        <w:rPr>
          <w:rStyle w:val="NoneA"/>
          <w:rFonts w:asciiTheme="majorBidi" w:hAnsiTheme="majorBidi" w:cstheme="majorBidi"/>
          <w:color w:val="000000" w:themeColor="text1"/>
          <w:sz w:val="24"/>
          <w:szCs w:val="24"/>
          <w:lang w:val="en-GB" w:eastAsia="zh-TW"/>
        </w:rPr>
        <w:t xml:space="preserve"> a</w:t>
      </w:r>
      <w:r w:rsidRPr="00AD1013">
        <w:rPr>
          <w:rStyle w:val="NoneA"/>
          <w:rFonts w:asciiTheme="majorBidi" w:hAnsiTheme="majorBidi" w:cstheme="majorBidi"/>
          <w:color w:val="000000" w:themeColor="text1"/>
          <w:sz w:val="24"/>
          <w:szCs w:val="24"/>
          <w:lang w:val="en-GB" w:eastAsia="zh-TW"/>
        </w:rPr>
        <w:t xml:space="preserve">s England (1994) argued that research is a process rather than a product; it is possible that the same topic will be studied from different perspectives </w:t>
      </w:r>
      <w:r w:rsidR="002E7EE3" w:rsidRPr="00AD1013">
        <w:rPr>
          <w:rStyle w:val="NoneA"/>
          <w:rFonts w:asciiTheme="majorBidi" w:hAnsiTheme="majorBidi" w:cstheme="majorBidi"/>
          <w:color w:val="000000" w:themeColor="text1"/>
          <w:sz w:val="24"/>
          <w:szCs w:val="24"/>
          <w:lang w:val="en-GB"/>
        </w:rPr>
        <w:t>in the future</w:t>
      </w:r>
      <w:r w:rsidR="00BA14F0" w:rsidRPr="00AD1013">
        <w:rPr>
          <w:rStyle w:val="NoneA"/>
          <w:rFonts w:asciiTheme="majorBidi" w:hAnsiTheme="majorBidi" w:cstheme="majorBidi"/>
          <w:color w:val="000000" w:themeColor="text1"/>
          <w:sz w:val="24"/>
          <w:szCs w:val="24"/>
          <w:lang w:val="en-GB"/>
        </w:rPr>
        <w:t xml:space="preserve"> when more theoretical paradigms come into the picture</w:t>
      </w:r>
      <w:r w:rsidRPr="00AD1013">
        <w:rPr>
          <w:rStyle w:val="NoneA"/>
          <w:rFonts w:asciiTheme="majorBidi" w:hAnsiTheme="majorBidi" w:cstheme="majorBidi"/>
          <w:color w:val="000000" w:themeColor="text1"/>
          <w:sz w:val="24"/>
          <w:szCs w:val="24"/>
          <w:lang w:val="en-GB" w:eastAsia="zh-TW"/>
        </w:rPr>
        <w:t xml:space="preserve">. </w:t>
      </w:r>
      <w:r w:rsidR="00BA14F0" w:rsidRPr="00AD1013">
        <w:rPr>
          <w:rStyle w:val="NoneA"/>
          <w:rFonts w:asciiTheme="majorBidi" w:hAnsiTheme="majorBidi" w:cstheme="majorBidi"/>
          <w:color w:val="000000" w:themeColor="text1"/>
          <w:sz w:val="24"/>
          <w:szCs w:val="24"/>
          <w:lang w:val="en-GB"/>
        </w:rPr>
        <w:t>However, at the current stage,</w:t>
      </w:r>
      <w:r w:rsidRPr="00AD1013">
        <w:rPr>
          <w:rStyle w:val="NoneA"/>
          <w:rFonts w:asciiTheme="majorBidi" w:hAnsiTheme="majorBidi" w:cstheme="majorBidi"/>
          <w:color w:val="000000" w:themeColor="text1"/>
          <w:sz w:val="24"/>
          <w:szCs w:val="24"/>
          <w:lang w:val="en-GB" w:eastAsia="zh-TW"/>
        </w:rPr>
        <w:t xml:space="preserve"> those three approaches make more sense to me </w:t>
      </w:r>
      <w:r w:rsidRPr="00AD1013">
        <w:rPr>
          <w:rStyle w:val="NoneA"/>
          <w:rFonts w:asciiTheme="majorBidi" w:hAnsiTheme="majorBidi" w:cstheme="majorBidi"/>
          <w:color w:val="000000" w:themeColor="text1"/>
          <w:sz w:val="24"/>
          <w:szCs w:val="24"/>
          <w:lang w:val="en-GB"/>
        </w:rPr>
        <w:t>within the context of this research</w:t>
      </w:r>
      <w:r w:rsidRPr="00AD1013">
        <w:rPr>
          <w:rStyle w:val="NoneA"/>
          <w:rFonts w:asciiTheme="majorBidi" w:hAnsiTheme="majorBidi" w:cstheme="majorBidi"/>
          <w:color w:val="000000" w:themeColor="text1"/>
          <w:sz w:val="24"/>
          <w:szCs w:val="24"/>
          <w:lang w:val="en-GB" w:eastAsia="zh-TW"/>
        </w:rPr>
        <w:t xml:space="preserve">. </w:t>
      </w:r>
    </w:p>
    <w:p w14:paraId="6DE63E79" w14:textId="13099ADA" w:rsidR="003108EA" w:rsidRPr="00AD1013" w:rsidRDefault="003108EA" w:rsidP="009C66B9">
      <w:pPr>
        <w:pStyle w:val="BodyA"/>
        <w:spacing w:after="100" w:afterAutospacing="1" w:line="480" w:lineRule="auto"/>
        <w:rPr>
          <w:rStyle w:val="NoneA"/>
          <w:rFonts w:asciiTheme="majorBidi" w:hAnsiTheme="majorBidi" w:cstheme="majorBidi"/>
          <w:color w:val="000000" w:themeColor="text1"/>
          <w:sz w:val="24"/>
          <w:szCs w:val="24"/>
          <w:lang w:val="en-GB" w:eastAsia="zh-TW"/>
        </w:rPr>
      </w:pPr>
      <w:r w:rsidRPr="00AD1013">
        <w:rPr>
          <w:rStyle w:val="NoneA"/>
          <w:rFonts w:asciiTheme="majorBidi" w:hAnsiTheme="majorBidi" w:cstheme="majorBidi"/>
          <w:color w:val="000000" w:themeColor="text1"/>
          <w:sz w:val="24"/>
          <w:szCs w:val="24"/>
          <w:lang w:val="en-GB"/>
        </w:rPr>
        <w:t xml:space="preserve">In addition, the relationship between myself and the participants allows me to be confident in understanding them because of our shared heritage in Chinese culture. My positionality may have served as a space in which these young people and their families had a voice (Bourke, 2014). One point I must claim, </w:t>
      </w:r>
      <w:r w:rsidR="00B827D8">
        <w:rPr>
          <w:rStyle w:val="NoneA"/>
          <w:rFonts w:asciiTheme="majorBidi" w:hAnsiTheme="majorBidi" w:cstheme="majorBidi"/>
          <w:color w:val="000000" w:themeColor="text1"/>
          <w:sz w:val="24"/>
          <w:szCs w:val="24"/>
          <w:lang w:val="en-GB"/>
        </w:rPr>
        <w:t>however, is that I neither can nor attempt to</w:t>
      </w:r>
      <w:r w:rsidRPr="00AD1013">
        <w:rPr>
          <w:rStyle w:val="NoneA"/>
          <w:rFonts w:asciiTheme="majorBidi" w:hAnsiTheme="majorBidi" w:cstheme="majorBidi"/>
          <w:color w:val="000000" w:themeColor="text1"/>
          <w:sz w:val="24"/>
          <w:szCs w:val="24"/>
          <w:lang w:val="en-GB"/>
        </w:rPr>
        <w:t xml:space="preserve"> speak for research participants or work on their behalf to give them any </w:t>
      </w:r>
      <w:r w:rsidRPr="00AD1013">
        <w:rPr>
          <w:rStyle w:val="NoneA"/>
          <w:rFonts w:asciiTheme="majorBidi" w:hAnsiTheme="majorBidi" w:cstheme="majorBidi"/>
          <w:color w:val="000000" w:themeColor="text1"/>
          <w:sz w:val="24"/>
          <w:szCs w:val="24"/>
          <w:lang w:val="en-GB"/>
        </w:rPr>
        <w:lastRenderedPageBreak/>
        <w:t xml:space="preserve">suggestions on their life. I will therefore illustrate more about reflection and reflexivity </w:t>
      </w:r>
      <w:r w:rsidR="009D785E" w:rsidRPr="00AD1013">
        <w:rPr>
          <w:rStyle w:val="NoneA"/>
          <w:rFonts w:asciiTheme="majorBidi" w:hAnsiTheme="majorBidi" w:cstheme="majorBidi"/>
          <w:color w:val="000000" w:themeColor="text1"/>
          <w:sz w:val="24"/>
          <w:szCs w:val="24"/>
          <w:lang w:val="en-GB"/>
        </w:rPr>
        <w:t xml:space="preserve">in chapter </w:t>
      </w:r>
      <w:r w:rsidR="0039732E" w:rsidRPr="00AD1013">
        <w:rPr>
          <w:rStyle w:val="NoneA"/>
          <w:rFonts w:asciiTheme="majorBidi" w:hAnsiTheme="majorBidi" w:cstheme="majorBidi"/>
          <w:color w:val="000000" w:themeColor="text1"/>
          <w:sz w:val="24"/>
          <w:szCs w:val="24"/>
          <w:lang w:val="en-GB"/>
        </w:rPr>
        <w:t>5</w:t>
      </w:r>
      <w:r w:rsidRPr="00AD1013">
        <w:rPr>
          <w:rStyle w:val="NoneA"/>
          <w:rFonts w:asciiTheme="majorBidi" w:hAnsiTheme="majorBidi" w:cstheme="majorBidi"/>
          <w:color w:val="000000" w:themeColor="text1"/>
          <w:sz w:val="24"/>
          <w:szCs w:val="24"/>
          <w:lang w:val="en-GB"/>
        </w:rPr>
        <w:t xml:space="preserve">. </w:t>
      </w:r>
    </w:p>
    <w:p w14:paraId="34F79EDF" w14:textId="77777777" w:rsidR="003108EA" w:rsidRPr="00AD1013" w:rsidRDefault="003108EA" w:rsidP="009C66B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afterAutospacing="1" w:line="480" w:lineRule="auto"/>
        <w:outlineLvl w:val="2"/>
        <w:rPr>
          <w:rStyle w:val="NoneA"/>
          <w:rFonts w:asciiTheme="majorBidi" w:hAnsiTheme="majorBidi" w:cstheme="majorBidi"/>
          <w:b/>
          <w:bCs/>
          <w:color w:val="000000" w:themeColor="text1"/>
          <w:sz w:val="24"/>
          <w:szCs w:val="24"/>
          <w:lang w:val="en-GB" w:eastAsia="zh-CN"/>
        </w:rPr>
      </w:pPr>
      <w:bookmarkStart w:id="22" w:name="_Toc477535384"/>
      <w:bookmarkStart w:id="23" w:name="_Toc477706171"/>
      <w:r w:rsidRPr="00AD1013">
        <w:rPr>
          <w:rStyle w:val="NoneA"/>
          <w:rFonts w:asciiTheme="majorBidi" w:hAnsiTheme="majorBidi" w:cstheme="majorBidi"/>
          <w:b/>
          <w:bCs/>
          <w:color w:val="000000" w:themeColor="text1"/>
          <w:sz w:val="24"/>
          <w:szCs w:val="24"/>
          <w:lang w:val="en-GB"/>
        </w:rPr>
        <w:t>2.2.2 Pen Portrait of Four Participants</w:t>
      </w:r>
      <w:bookmarkEnd w:id="22"/>
      <w:bookmarkEnd w:id="23"/>
      <w:r w:rsidRPr="00AD1013">
        <w:rPr>
          <w:rStyle w:val="NoneA"/>
          <w:rFonts w:asciiTheme="majorBidi" w:hAnsiTheme="majorBidi" w:cstheme="majorBidi"/>
          <w:b/>
          <w:bCs/>
          <w:color w:val="000000" w:themeColor="text1"/>
          <w:sz w:val="24"/>
          <w:szCs w:val="24"/>
          <w:lang w:val="en-GB" w:eastAsia="zh-CN"/>
        </w:rPr>
        <w:t xml:space="preserve"> </w:t>
      </w:r>
    </w:p>
    <w:p w14:paraId="1A968EAE" w14:textId="77777777" w:rsidR="003108EA" w:rsidRPr="00AD1013" w:rsidRDefault="003108EA" w:rsidP="009C66B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afterAutospacing="1" w:line="480" w:lineRule="auto"/>
        <w:rPr>
          <w:rStyle w:val="NoneA"/>
          <w:rFonts w:asciiTheme="majorBidi" w:eastAsia="Times New Roman"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eastAsia="zh-CN"/>
        </w:rPr>
        <w:t xml:space="preserve">In the previous chapter, I gave some basic information about four participants. In this section, I would like to paint a picture of the four participants by which I hope that the reader will become more familiar with them through my eyes. </w:t>
      </w:r>
    </w:p>
    <w:p w14:paraId="1CEC6F7F" w14:textId="77777777" w:rsidR="003108EA" w:rsidRPr="00AD1013" w:rsidRDefault="003108EA" w:rsidP="009C66B9">
      <w:pPr>
        <w:pStyle w:val="BodyA"/>
        <w:spacing w:after="100" w:afterAutospacing="1" w:line="480" w:lineRule="auto"/>
        <w:rPr>
          <w:rStyle w:val="NoneA"/>
          <w:rFonts w:asciiTheme="majorBidi" w:hAnsiTheme="majorBidi" w:cstheme="majorBidi"/>
          <w:i/>
          <w:iCs/>
          <w:color w:val="000000" w:themeColor="text1"/>
          <w:sz w:val="24"/>
          <w:szCs w:val="24"/>
          <w:lang w:val="en-GB" w:eastAsia="zh-TW"/>
        </w:rPr>
      </w:pPr>
      <w:r w:rsidRPr="00AD1013">
        <w:rPr>
          <w:rStyle w:val="NoneA"/>
          <w:rFonts w:asciiTheme="majorBidi" w:hAnsiTheme="majorBidi" w:cstheme="majorBidi"/>
          <w:b/>
          <w:bCs/>
          <w:i/>
          <w:iCs/>
          <w:color w:val="000000" w:themeColor="text1"/>
          <w:sz w:val="24"/>
          <w:szCs w:val="24"/>
          <w:lang w:val="en-GB" w:eastAsia="zh-TW"/>
        </w:rPr>
        <w:t>Jerry:</w:t>
      </w:r>
      <w:r w:rsidRPr="00AD1013">
        <w:rPr>
          <w:rStyle w:val="NoneA"/>
          <w:rFonts w:asciiTheme="majorBidi" w:hAnsiTheme="majorBidi" w:cstheme="majorBidi"/>
          <w:i/>
          <w:iCs/>
          <w:color w:val="000000" w:themeColor="text1"/>
          <w:sz w:val="24"/>
          <w:szCs w:val="24"/>
          <w:lang w:val="en-GB" w:eastAsia="zh-TW"/>
        </w:rPr>
        <w:t xml:space="preserve">  In my class, Jerry seemed </w:t>
      </w:r>
      <w:r w:rsidRPr="00AD1013">
        <w:rPr>
          <w:rStyle w:val="NoneA"/>
          <w:rFonts w:asciiTheme="majorBidi" w:hAnsiTheme="majorBidi" w:cstheme="majorBidi"/>
          <w:i/>
          <w:iCs/>
          <w:color w:val="000000" w:themeColor="text1"/>
          <w:sz w:val="24"/>
          <w:szCs w:val="24"/>
          <w:lang w:val="en-GB"/>
        </w:rPr>
        <w:t xml:space="preserve">very cautious and less confident in his Mandarin language. He </w:t>
      </w:r>
      <w:r w:rsidRPr="00AD1013">
        <w:rPr>
          <w:rStyle w:val="NoneA"/>
          <w:rFonts w:asciiTheme="majorBidi" w:hAnsiTheme="majorBidi" w:cstheme="majorBidi"/>
          <w:i/>
          <w:iCs/>
          <w:color w:val="000000" w:themeColor="text1"/>
          <w:sz w:val="24"/>
          <w:szCs w:val="24"/>
          <w:lang w:val="en-GB" w:eastAsia="zh-TW"/>
        </w:rPr>
        <w:t>rarely asked for opportunities to answer questions or take part in any language game unless everyone was included. However, if he was encouraged, h</w:t>
      </w:r>
      <w:r w:rsidR="000A3ABD" w:rsidRPr="00AD1013">
        <w:rPr>
          <w:rStyle w:val="NoneA"/>
          <w:rFonts w:asciiTheme="majorBidi" w:hAnsiTheme="majorBidi" w:cstheme="majorBidi"/>
          <w:i/>
          <w:iCs/>
          <w:color w:val="000000" w:themeColor="text1"/>
          <w:sz w:val="24"/>
          <w:szCs w:val="24"/>
          <w:lang w:val="en-GB" w:eastAsia="zh-TW"/>
        </w:rPr>
        <w:t>e could do</w:t>
      </w:r>
      <w:r w:rsidRPr="00AD1013">
        <w:rPr>
          <w:rStyle w:val="NoneA"/>
          <w:rFonts w:asciiTheme="majorBidi" w:hAnsiTheme="majorBidi" w:cstheme="majorBidi"/>
          <w:i/>
          <w:iCs/>
          <w:color w:val="000000" w:themeColor="text1"/>
          <w:sz w:val="24"/>
          <w:szCs w:val="24"/>
          <w:lang w:val="en-GB" w:eastAsia="zh-TW"/>
        </w:rPr>
        <w:t xml:space="preserve"> language task</w:t>
      </w:r>
      <w:r w:rsidR="000A3ABD" w:rsidRPr="00AD1013">
        <w:rPr>
          <w:rStyle w:val="NoneA"/>
          <w:rFonts w:asciiTheme="majorBidi" w:hAnsiTheme="majorBidi" w:cstheme="majorBidi"/>
          <w:i/>
          <w:iCs/>
          <w:color w:val="000000" w:themeColor="text1"/>
          <w:sz w:val="24"/>
          <w:szCs w:val="24"/>
          <w:lang w:val="en-GB"/>
        </w:rPr>
        <w:t>s</w:t>
      </w:r>
      <w:r w:rsidRPr="00AD1013">
        <w:rPr>
          <w:rStyle w:val="NoneA"/>
          <w:rFonts w:asciiTheme="majorBidi" w:hAnsiTheme="majorBidi" w:cstheme="majorBidi"/>
          <w:i/>
          <w:iCs/>
          <w:color w:val="000000" w:themeColor="text1"/>
          <w:sz w:val="24"/>
          <w:szCs w:val="24"/>
          <w:lang w:val="en-GB" w:eastAsia="zh-TW"/>
        </w:rPr>
        <w:t xml:space="preserve"> very well. He is quite sensitive and even a little bit emotional. Sometimes he would </w:t>
      </w:r>
      <w:r w:rsidRPr="00AD1013">
        <w:rPr>
          <w:rStyle w:val="NoneA"/>
          <w:rFonts w:asciiTheme="majorBidi" w:hAnsiTheme="majorBidi" w:cstheme="majorBidi"/>
          <w:i/>
          <w:iCs/>
          <w:color w:val="000000" w:themeColor="text1"/>
          <w:sz w:val="24"/>
          <w:szCs w:val="24"/>
          <w:lang w:val="en-GB"/>
        </w:rPr>
        <w:t xml:space="preserve">cry </w:t>
      </w:r>
      <w:r w:rsidRPr="00AD1013">
        <w:rPr>
          <w:rStyle w:val="NoneA"/>
          <w:rFonts w:asciiTheme="majorBidi" w:hAnsiTheme="majorBidi" w:cstheme="majorBidi"/>
          <w:i/>
          <w:iCs/>
          <w:color w:val="000000" w:themeColor="text1"/>
          <w:sz w:val="24"/>
          <w:szCs w:val="24"/>
          <w:lang w:val="en-GB" w:eastAsia="zh-TW"/>
        </w:rPr>
        <w:t>when</w:t>
      </w:r>
      <w:r w:rsidRPr="00AD1013">
        <w:rPr>
          <w:rStyle w:val="NoneA"/>
          <w:rFonts w:asciiTheme="majorBidi" w:hAnsiTheme="majorBidi" w:cstheme="majorBidi"/>
          <w:i/>
          <w:iCs/>
          <w:color w:val="000000" w:themeColor="text1"/>
          <w:sz w:val="24"/>
          <w:szCs w:val="24"/>
          <w:lang w:val="en-GB"/>
        </w:rPr>
        <w:t xml:space="preserve"> he felt hurt by </w:t>
      </w:r>
      <w:r w:rsidRPr="00AD1013">
        <w:rPr>
          <w:rStyle w:val="NoneA"/>
          <w:rFonts w:asciiTheme="majorBidi" w:hAnsiTheme="majorBidi" w:cstheme="majorBidi"/>
          <w:i/>
          <w:iCs/>
          <w:color w:val="000000" w:themeColor="text1"/>
          <w:sz w:val="24"/>
          <w:szCs w:val="24"/>
          <w:lang w:val="en-GB" w:eastAsia="zh-TW"/>
        </w:rPr>
        <w:t xml:space="preserve">his </w:t>
      </w:r>
      <w:r w:rsidRPr="00AD1013">
        <w:rPr>
          <w:rStyle w:val="NoneA"/>
          <w:rFonts w:asciiTheme="majorBidi" w:hAnsiTheme="majorBidi" w:cstheme="majorBidi"/>
          <w:i/>
          <w:iCs/>
          <w:color w:val="000000" w:themeColor="text1"/>
          <w:sz w:val="24"/>
          <w:szCs w:val="24"/>
          <w:lang w:val="en-GB"/>
        </w:rPr>
        <w:t xml:space="preserve">classmates or </w:t>
      </w:r>
      <w:r w:rsidRPr="00AD1013">
        <w:rPr>
          <w:rStyle w:val="NoneA"/>
          <w:rFonts w:asciiTheme="majorBidi" w:hAnsiTheme="majorBidi" w:cstheme="majorBidi"/>
          <w:i/>
          <w:iCs/>
          <w:color w:val="000000" w:themeColor="text1"/>
          <w:sz w:val="24"/>
          <w:szCs w:val="24"/>
          <w:lang w:val="en-GB" w:eastAsia="zh-TW"/>
        </w:rPr>
        <w:t xml:space="preserve">failed in a language task, for example. In the interviews, it was to my surprise that he was quite chatty. He shared stories about the toys he liked to play with, his feelings about his mom and dad, his dreams about guns and war, and his best friends in both schools. </w:t>
      </w:r>
    </w:p>
    <w:p w14:paraId="357E1D26" w14:textId="77777777" w:rsidR="003108EA" w:rsidRPr="00AD1013" w:rsidRDefault="003108EA" w:rsidP="009C66B9">
      <w:pPr>
        <w:pStyle w:val="BodyA"/>
        <w:spacing w:after="100" w:afterAutospacing="1" w:line="480" w:lineRule="auto"/>
        <w:rPr>
          <w:rStyle w:val="NoneA"/>
          <w:rFonts w:asciiTheme="majorBidi" w:hAnsiTheme="majorBidi" w:cstheme="majorBidi"/>
          <w:i/>
          <w:iCs/>
          <w:color w:val="000000" w:themeColor="text1"/>
          <w:sz w:val="24"/>
          <w:szCs w:val="24"/>
          <w:lang w:val="en-GB" w:eastAsia="zh-TW"/>
        </w:rPr>
      </w:pPr>
      <w:r w:rsidRPr="00AD1013">
        <w:rPr>
          <w:rStyle w:val="NoneA"/>
          <w:rFonts w:asciiTheme="majorBidi" w:hAnsiTheme="majorBidi" w:cstheme="majorBidi"/>
          <w:b/>
          <w:bCs/>
          <w:i/>
          <w:iCs/>
          <w:color w:val="000000" w:themeColor="text1"/>
          <w:sz w:val="24"/>
          <w:szCs w:val="24"/>
          <w:lang w:val="en-GB" w:eastAsia="zh-TW"/>
        </w:rPr>
        <w:t>Emily:</w:t>
      </w:r>
      <w:r w:rsidRPr="00AD1013">
        <w:rPr>
          <w:rStyle w:val="NoneA"/>
          <w:rFonts w:asciiTheme="majorBidi" w:hAnsiTheme="majorBidi" w:cstheme="majorBidi"/>
          <w:i/>
          <w:iCs/>
          <w:color w:val="000000" w:themeColor="text1"/>
          <w:sz w:val="24"/>
          <w:szCs w:val="24"/>
          <w:lang w:val="en-GB" w:eastAsia="zh-TW"/>
        </w:rPr>
        <w:t xml:space="preserve"> Emily always came with Jerry to Chinese school. I rarely saw Jerry’s dad. She was very friendly and extrovert. Sometimes she stayed in the school waiting for Jerry and talked with other parents for the whole morn</w:t>
      </w:r>
      <w:r w:rsidR="000A3ABD" w:rsidRPr="00AD1013">
        <w:rPr>
          <w:rStyle w:val="NoneA"/>
          <w:rFonts w:asciiTheme="majorBidi" w:hAnsiTheme="majorBidi" w:cstheme="majorBidi"/>
          <w:i/>
          <w:iCs/>
          <w:color w:val="000000" w:themeColor="text1"/>
          <w:sz w:val="24"/>
          <w:szCs w:val="24"/>
          <w:lang w:val="en-GB" w:eastAsia="zh-TW"/>
        </w:rPr>
        <w:t>ing. When I was interview</w:t>
      </w:r>
      <w:r w:rsidR="000A3ABD" w:rsidRPr="00AD1013">
        <w:rPr>
          <w:rStyle w:val="NoneA"/>
          <w:rFonts w:asciiTheme="majorBidi" w:hAnsiTheme="majorBidi" w:cstheme="majorBidi"/>
          <w:i/>
          <w:iCs/>
          <w:color w:val="000000" w:themeColor="text1"/>
          <w:sz w:val="24"/>
          <w:szCs w:val="24"/>
          <w:lang w:val="en-GB"/>
        </w:rPr>
        <w:t>ing</w:t>
      </w:r>
      <w:r w:rsidRPr="00AD1013">
        <w:rPr>
          <w:rStyle w:val="NoneA"/>
          <w:rFonts w:asciiTheme="majorBidi" w:hAnsiTheme="majorBidi" w:cstheme="majorBidi"/>
          <w:i/>
          <w:iCs/>
          <w:color w:val="000000" w:themeColor="text1"/>
          <w:sz w:val="24"/>
          <w:szCs w:val="24"/>
          <w:lang w:val="en-GB" w:eastAsia="zh-TW"/>
        </w:rPr>
        <w:t xml:space="preserve"> with Jerry at their home, she </w:t>
      </w:r>
      <w:r w:rsidR="000A3ABD" w:rsidRPr="00AD1013">
        <w:rPr>
          <w:rStyle w:val="NoneA"/>
          <w:rFonts w:asciiTheme="majorBidi" w:hAnsiTheme="majorBidi" w:cstheme="majorBidi"/>
          <w:i/>
          <w:iCs/>
          <w:color w:val="000000" w:themeColor="text1"/>
          <w:sz w:val="24"/>
          <w:szCs w:val="24"/>
          <w:lang w:val="en-GB"/>
        </w:rPr>
        <w:t>even</w:t>
      </w:r>
      <w:r w:rsidRPr="00AD1013">
        <w:rPr>
          <w:rStyle w:val="NoneA"/>
          <w:rFonts w:asciiTheme="majorBidi" w:hAnsiTheme="majorBidi" w:cstheme="majorBidi"/>
          <w:i/>
          <w:iCs/>
          <w:color w:val="000000" w:themeColor="text1"/>
          <w:sz w:val="24"/>
          <w:szCs w:val="24"/>
          <w:lang w:val="en-GB" w:eastAsia="zh-TW"/>
        </w:rPr>
        <w:t xml:space="preserve"> offered me tasty homemade sweet soup. The interviews I had with Emily were in a library near her home because she wanted to show me the place where she and Jerry usually spent weekends.</w:t>
      </w:r>
      <w:r w:rsidRPr="00AD1013">
        <w:rPr>
          <w:rStyle w:val="NoneA"/>
          <w:rFonts w:asciiTheme="majorBidi" w:hAnsiTheme="majorBidi" w:cstheme="majorBidi"/>
          <w:i/>
          <w:iCs/>
          <w:color w:val="000000" w:themeColor="text1"/>
          <w:sz w:val="24"/>
          <w:szCs w:val="24"/>
          <w:lang w:val="en-GB"/>
        </w:rPr>
        <w:t xml:space="preserve"> Emily is a Buddhist. </w:t>
      </w:r>
      <w:r w:rsidRPr="00AD1013">
        <w:rPr>
          <w:rStyle w:val="NoneA"/>
          <w:rFonts w:asciiTheme="majorBidi" w:hAnsiTheme="majorBidi" w:cstheme="majorBidi"/>
          <w:i/>
          <w:iCs/>
          <w:color w:val="000000" w:themeColor="text1"/>
          <w:sz w:val="24"/>
          <w:szCs w:val="24"/>
          <w:lang w:val="en-GB" w:eastAsia="zh-TW"/>
        </w:rPr>
        <w:t xml:space="preserve">  </w:t>
      </w:r>
    </w:p>
    <w:p w14:paraId="4231159E" w14:textId="77777777" w:rsidR="003108EA" w:rsidRPr="00AD1013" w:rsidRDefault="003108EA" w:rsidP="009C66B9">
      <w:pPr>
        <w:pStyle w:val="BodyA"/>
        <w:spacing w:after="100" w:afterAutospacing="1" w:line="480" w:lineRule="auto"/>
        <w:rPr>
          <w:rStyle w:val="NoneA"/>
          <w:rFonts w:asciiTheme="majorBidi" w:eastAsia="Times New Roman" w:hAnsiTheme="majorBidi" w:cstheme="majorBidi"/>
          <w:i/>
          <w:iCs/>
          <w:color w:val="000000" w:themeColor="text1"/>
          <w:sz w:val="24"/>
          <w:szCs w:val="24"/>
          <w:lang w:val="en-GB"/>
        </w:rPr>
      </w:pPr>
      <w:r w:rsidRPr="00AD1013">
        <w:rPr>
          <w:rStyle w:val="NoneA"/>
          <w:rFonts w:asciiTheme="majorBidi" w:hAnsiTheme="majorBidi" w:cstheme="majorBidi"/>
          <w:b/>
          <w:bCs/>
          <w:i/>
          <w:iCs/>
          <w:color w:val="000000" w:themeColor="text1"/>
          <w:sz w:val="24"/>
          <w:szCs w:val="24"/>
          <w:lang w:val="en-GB" w:eastAsia="zh-TW"/>
        </w:rPr>
        <w:t>Sara:</w:t>
      </w:r>
      <w:r w:rsidRPr="00AD1013">
        <w:rPr>
          <w:rStyle w:val="NoneA"/>
          <w:rFonts w:asciiTheme="majorBidi" w:hAnsiTheme="majorBidi" w:cstheme="majorBidi"/>
          <w:i/>
          <w:iCs/>
          <w:color w:val="000000" w:themeColor="text1"/>
          <w:sz w:val="24"/>
          <w:szCs w:val="24"/>
          <w:lang w:val="en-GB" w:eastAsia="zh-TW"/>
        </w:rPr>
        <w:t xml:space="preserve"> Sara </w:t>
      </w:r>
      <w:r w:rsidRPr="00AD1013">
        <w:rPr>
          <w:rStyle w:val="NoneA"/>
          <w:rFonts w:asciiTheme="majorBidi" w:hAnsiTheme="majorBidi" w:cstheme="majorBidi"/>
          <w:i/>
          <w:iCs/>
          <w:color w:val="000000" w:themeColor="text1"/>
          <w:sz w:val="24"/>
          <w:szCs w:val="24"/>
          <w:lang w:val="en-GB"/>
        </w:rPr>
        <w:t>was very shy at the beginning of her study</w:t>
      </w:r>
      <w:r w:rsidR="000A3ABD" w:rsidRPr="00AD1013">
        <w:rPr>
          <w:rStyle w:val="NoneA"/>
          <w:rFonts w:asciiTheme="majorBidi" w:hAnsiTheme="majorBidi" w:cstheme="majorBidi"/>
          <w:i/>
          <w:iCs/>
          <w:color w:val="000000" w:themeColor="text1"/>
          <w:sz w:val="24"/>
          <w:szCs w:val="24"/>
          <w:lang w:val="en-GB"/>
        </w:rPr>
        <w:t xml:space="preserve"> in Chinese school</w:t>
      </w:r>
      <w:r w:rsidRPr="00AD1013">
        <w:rPr>
          <w:rStyle w:val="NoneA"/>
          <w:rFonts w:asciiTheme="majorBidi" w:hAnsiTheme="majorBidi" w:cstheme="majorBidi"/>
          <w:i/>
          <w:iCs/>
          <w:color w:val="000000" w:themeColor="text1"/>
          <w:sz w:val="24"/>
          <w:szCs w:val="24"/>
          <w:lang w:val="en-GB"/>
        </w:rPr>
        <w:t>. She did not want to engage with the class activities. After a few months, however, she became familiar with me and other children. I could tell that she</w:t>
      </w:r>
      <w:r w:rsidR="000A3ABD" w:rsidRPr="00AD1013">
        <w:rPr>
          <w:rStyle w:val="NoneA"/>
          <w:rFonts w:asciiTheme="majorBidi" w:hAnsiTheme="majorBidi" w:cstheme="majorBidi"/>
          <w:i/>
          <w:iCs/>
          <w:color w:val="000000" w:themeColor="text1"/>
          <w:sz w:val="24"/>
          <w:szCs w:val="24"/>
          <w:lang w:val="en-GB" w:eastAsia="zh-TW"/>
        </w:rPr>
        <w:t xml:space="preserve"> became</w:t>
      </w:r>
      <w:r w:rsidRPr="00AD1013">
        <w:rPr>
          <w:rStyle w:val="NoneA"/>
          <w:rFonts w:asciiTheme="majorBidi" w:hAnsiTheme="majorBidi" w:cstheme="majorBidi"/>
          <w:i/>
          <w:iCs/>
          <w:color w:val="000000" w:themeColor="text1"/>
          <w:sz w:val="24"/>
          <w:szCs w:val="24"/>
          <w:lang w:val="en-GB" w:eastAsia="zh-TW"/>
        </w:rPr>
        <w:t xml:space="preserve"> more relaxed and </w:t>
      </w:r>
      <w:r w:rsidRPr="00AD1013">
        <w:rPr>
          <w:rStyle w:val="NoneA"/>
          <w:rFonts w:asciiTheme="majorBidi" w:hAnsiTheme="majorBidi" w:cstheme="majorBidi"/>
          <w:i/>
          <w:iCs/>
          <w:color w:val="000000" w:themeColor="text1"/>
          <w:sz w:val="24"/>
          <w:szCs w:val="24"/>
          <w:lang w:val="en-GB" w:eastAsia="zh-TW"/>
        </w:rPr>
        <w:lastRenderedPageBreak/>
        <w:t>engaged in the class. Her Mandarin improved a lot in 3 years. In the interviews, however, she did not seem very open, especially the second inte</w:t>
      </w:r>
      <w:r w:rsidR="000A3ABD" w:rsidRPr="00AD1013">
        <w:rPr>
          <w:rStyle w:val="NoneA"/>
          <w:rFonts w:asciiTheme="majorBidi" w:hAnsiTheme="majorBidi" w:cstheme="majorBidi"/>
          <w:i/>
          <w:iCs/>
          <w:color w:val="000000" w:themeColor="text1"/>
          <w:sz w:val="24"/>
          <w:szCs w:val="24"/>
          <w:lang w:val="en-GB" w:eastAsia="zh-TW"/>
        </w:rPr>
        <w:t xml:space="preserve">rview </w:t>
      </w:r>
      <w:r w:rsidR="000A3ABD" w:rsidRPr="00AD1013">
        <w:rPr>
          <w:rStyle w:val="NoneA"/>
          <w:rFonts w:asciiTheme="majorBidi" w:hAnsiTheme="majorBidi" w:cstheme="majorBidi"/>
          <w:i/>
          <w:iCs/>
          <w:color w:val="000000" w:themeColor="text1"/>
          <w:sz w:val="24"/>
          <w:szCs w:val="24"/>
          <w:lang w:val="en-GB"/>
        </w:rPr>
        <w:t>in which</w:t>
      </w:r>
      <w:r w:rsidRPr="00AD1013">
        <w:rPr>
          <w:rStyle w:val="NoneA"/>
          <w:rFonts w:asciiTheme="majorBidi" w:hAnsiTheme="majorBidi" w:cstheme="majorBidi"/>
          <w:i/>
          <w:iCs/>
          <w:color w:val="000000" w:themeColor="text1"/>
          <w:sz w:val="24"/>
          <w:szCs w:val="24"/>
          <w:lang w:val="en-GB" w:eastAsia="zh-TW"/>
        </w:rPr>
        <w:t xml:space="preserve"> her mind seemed distracted by her friends outside of the room.    </w:t>
      </w:r>
    </w:p>
    <w:p w14:paraId="70172DEE" w14:textId="77777777" w:rsidR="003108EA" w:rsidRPr="00AD1013" w:rsidRDefault="003108EA" w:rsidP="009C66B9">
      <w:pPr>
        <w:pStyle w:val="BodyA"/>
        <w:spacing w:after="100" w:afterAutospacing="1" w:line="480" w:lineRule="auto"/>
        <w:rPr>
          <w:rStyle w:val="NoneA"/>
          <w:rFonts w:asciiTheme="majorBidi" w:hAnsiTheme="majorBidi" w:cstheme="majorBidi"/>
          <w:i/>
          <w:iCs/>
          <w:color w:val="000000" w:themeColor="text1"/>
          <w:sz w:val="24"/>
          <w:szCs w:val="24"/>
          <w:lang w:val="en-GB" w:eastAsia="zh-TW"/>
        </w:rPr>
      </w:pPr>
      <w:r w:rsidRPr="00AD1013">
        <w:rPr>
          <w:rStyle w:val="NoneA"/>
          <w:rFonts w:asciiTheme="majorBidi" w:hAnsiTheme="majorBidi" w:cstheme="majorBidi"/>
          <w:b/>
          <w:bCs/>
          <w:i/>
          <w:iCs/>
          <w:color w:val="000000" w:themeColor="text1"/>
          <w:sz w:val="24"/>
          <w:szCs w:val="24"/>
          <w:lang w:val="en-GB" w:eastAsia="zh-TW"/>
        </w:rPr>
        <w:t>Alice:</w:t>
      </w:r>
      <w:r w:rsidRPr="00AD1013">
        <w:rPr>
          <w:rStyle w:val="NoneA"/>
          <w:rFonts w:asciiTheme="majorBidi" w:hAnsiTheme="majorBidi" w:cstheme="majorBidi"/>
          <w:i/>
          <w:iCs/>
          <w:color w:val="000000" w:themeColor="text1"/>
          <w:sz w:val="24"/>
          <w:szCs w:val="24"/>
          <w:lang w:val="en-GB" w:eastAsia="zh-TW"/>
        </w:rPr>
        <w:t xml:space="preserve"> Alice seemed </w:t>
      </w:r>
      <w:r w:rsidRPr="00AD1013">
        <w:rPr>
          <w:rStyle w:val="NoneA"/>
          <w:rFonts w:asciiTheme="majorBidi" w:hAnsiTheme="majorBidi" w:cstheme="majorBidi"/>
          <w:i/>
          <w:iCs/>
          <w:color w:val="000000" w:themeColor="text1"/>
          <w:sz w:val="24"/>
          <w:szCs w:val="24"/>
          <w:lang w:val="en-GB"/>
        </w:rPr>
        <w:t>introverted and even wooden sometimes.</w:t>
      </w:r>
      <w:r w:rsidRPr="00AD1013">
        <w:rPr>
          <w:rStyle w:val="NoneA"/>
          <w:rFonts w:asciiTheme="majorBidi" w:hAnsiTheme="majorBidi" w:cstheme="majorBidi"/>
          <w:i/>
          <w:iCs/>
          <w:color w:val="000000" w:themeColor="text1"/>
          <w:sz w:val="24"/>
          <w:szCs w:val="24"/>
          <w:lang w:val="en-GB" w:eastAsia="zh-TW"/>
        </w:rPr>
        <w:t xml:space="preserve"> She rarely talked with me or other people actively in Chinese school. Most of time she sat on the sofa outside the classroom while watching Sara and Leo play with other children. When I told he</w:t>
      </w:r>
      <w:r w:rsidR="000A3ABD" w:rsidRPr="00AD1013">
        <w:rPr>
          <w:rStyle w:val="NoneA"/>
          <w:rFonts w:asciiTheme="majorBidi" w:hAnsiTheme="majorBidi" w:cstheme="majorBidi"/>
          <w:i/>
          <w:iCs/>
          <w:color w:val="000000" w:themeColor="text1"/>
          <w:sz w:val="24"/>
          <w:szCs w:val="24"/>
          <w:lang w:val="en-GB" w:eastAsia="zh-TW"/>
        </w:rPr>
        <w:t>r that Sara did a great job in</w:t>
      </w:r>
      <w:r w:rsidRPr="00AD1013">
        <w:rPr>
          <w:rStyle w:val="NoneA"/>
          <w:rFonts w:asciiTheme="majorBidi" w:hAnsiTheme="majorBidi" w:cstheme="majorBidi"/>
          <w:i/>
          <w:iCs/>
          <w:color w:val="000000" w:themeColor="text1"/>
          <w:sz w:val="24"/>
          <w:szCs w:val="24"/>
          <w:lang w:val="en-GB" w:eastAsia="zh-TW"/>
        </w:rPr>
        <w:t xml:space="preserve"> language task</w:t>
      </w:r>
      <w:r w:rsidR="000A3ABD" w:rsidRPr="00AD1013">
        <w:rPr>
          <w:rStyle w:val="NoneA"/>
          <w:rFonts w:asciiTheme="majorBidi" w:hAnsiTheme="majorBidi" w:cstheme="majorBidi"/>
          <w:i/>
          <w:iCs/>
          <w:color w:val="000000" w:themeColor="text1"/>
          <w:sz w:val="24"/>
          <w:szCs w:val="24"/>
          <w:lang w:val="en-GB"/>
        </w:rPr>
        <w:t>s</w:t>
      </w:r>
      <w:r w:rsidRPr="00AD1013">
        <w:rPr>
          <w:rStyle w:val="NoneA"/>
          <w:rFonts w:asciiTheme="majorBidi" w:hAnsiTheme="majorBidi" w:cstheme="majorBidi"/>
          <w:i/>
          <w:iCs/>
          <w:color w:val="000000" w:themeColor="text1"/>
          <w:sz w:val="24"/>
          <w:szCs w:val="24"/>
          <w:lang w:val="en-GB" w:eastAsia="zh-TW"/>
        </w:rPr>
        <w:t xml:space="preserve">, Alice did not show me significant positive reactions and did not praise Sara. In the interviews, Alice told me that she often felt lonely, empty, and even depressed in the UK.  </w:t>
      </w:r>
    </w:p>
    <w:p w14:paraId="4449F401" w14:textId="77777777" w:rsidR="003108EA" w:rsidRPr="00AD1013" w:rsidRDefault="003108EA" w:rsidP="009C66B9">
      <w:pPr>
        <w:pStyle w:val="BodyA"/>
        <w:spacing w:after="100" w:afterAutospacing="1" w:line="480" w:lineRule="auto"/>
        <w:outlineLvl w:val="2"/>
        <w:rPr>
          <w:rStyle w:val="NoneA"/>
          <w:rFonts w:asciiTheme="majorBidi" w:hAnsiTheme="majorBidi" w:cstheme="majorBidi"/>
          <w:b/>
          <w:bCs/>
          <w:color w:val="000000" w:themeColor="text1"/>
          <w:sz w:val="24"/>
          <w:szCs w:val="24"/>
          <w:lang w:val="en-GB"/>
        </w:rPr>
      </w:pPr>
      <w:bookmarkStart w:id="24" w:name="_Toc477535385"/>
      <w:bookmarkStart w:id="25" w:name="_Toc477706172"/>
      <w:r w:rsidRPr="00AD1013">
        <w:rPr>
          <w:rStyle w:val="NoneA"/>
          <w:rFonts w:asciiTheme="majorBidi" w:hAnsiTheme="majorBidi" w:cstheme="majorBidi"/>
          <w:b/>
          <w:bCs/>
          <w:color w:val="000000" w:themeColor="text1"/>
          <w:sz w:val="24"/>
          <w:szCs w:val="24"/>
          <w:lang w:val="en-GB"/>
        </w:rPr>
        <w:t>2.2.3 Scenic Description of the Research Environment</w:t>
      </w:r>
      <w:bookmarkEnd w:id="24"/>
      <w:bookmarkEnd w:id="25"/>
      <w:r w:rsidRPr="00AD1013">
        <w:rPr>
          <w:rStyle w:val="NoneA"/>
          <w:rFonts w:asciiTheme="majorBidi" w:hAnsiTheme="majorBidi" w:cstheme="majorBidi"/>
          <w:b/>
          <w:bCs/>
          <w:color w:val="000000" w:themeColor="text1"/>
          <w:sz w:val="24"/>
          <w:szCs w:val="24"/>
          <w:lang w:val="en-GB"/>
        </w:rPr>
        <w:t xml:space="preserve"> </w:t>
      </w:r>
    </w:p>
    <w:p w14:paraId="64229D9B" w14:textId="77777777" w:rsidR="003108EA" w:rsidRPr="00AD1013" w:rsidRDefault="003108EA" w:rsidP="009C66B9">
      <w:pPr>
        <w:pStyle w:val="BodyA"/>
        <w:spacing w:after="100" w:afterAutospacing="1" w:line="480" w:lineRule="auto"/>
        <w:rPr>
          <w:rStyle w:val="NoneA"/>
          <w:rFonts w:asciiTheme="majorBidi" w:eastAsia="Times New Roman"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eastAsia="zh-TW"/>
        </w:rPr>
        <w:t>According</w:t>
      </w:r>
      <w:r w:rsidRPr="00AD1013">
        <w:rPr>
          <w:rStyle w:val="NoneA"/>
          <w:rFonts w:asciiTheme="majorBidi" w:hAnsiTheme="majorBidi" w:cstheme="majorBidi"/>
          <w:color w:val="000000" w:themeColor="text1"/>
          <w:sz w:val="24"/>
          <w:szCs w:val="24"/>
          <w:lang w:val="en-GB"/>
        </w:rPr>
        <w:t xml:space="preserve"> to Hollway</w:t>
      </w:r>
      <w:r w:rsidR="00241173" w:rsidRPr="00AD1013">
        <w:rPr>
          <w:rStyle w:val="NoneA"/>
          <w:rFonts w:asciiTheme="majorBidi" w:hAnsiTheme="majorBidi" w:cstheme="majorBidi"/>
          <w:color w:val="000000" w:themeColor="text1"/>
          <w:sz w:val="24"/>
          <w:szCs w:val="24"/>
          <w:lang w:val="en-GB"/>
        </w:rPr>
        <w:t xml:space="preserve"> (2011, p.</w:t>
      </w:r>
      <w:r w:rsidRPr="00AD1013">
        <w:rPr>
          <w:rStyle w:val="NoneA"/>
          <w:rFonts w:asciiTheme="majorBidi" w:hAnsiTheme="majorBidi" w:cstheme="majorBidi"/>
          <w:color w:val="000000" w:themeColor="text1"/>
          <w:sz w:val="24"/>
          <w:szCs w:val="24"/>
          <w:lang w:val="en-GB"/>
        </w:rPr>
        <w:t xml:space="preserve">94), scenic writing of the research environment “involves latent meaning and ties subjective experience to social practice and cultural meaning” could help researchers and readers understand data “more holistic; closer to tacit, unconscious knowing; and capable of accessing societal-cultural unconscious knowledge”. In other words, by providing a concrete picture of the research environment, a scenic description of the research environment allows both researchers and readers, consciously or unconsciously, to construct a holistic sense of the research context and the people involved in the research, in doing which, the data make more sense. For example, having a sense of the decoration in Jerry’s house might be beneficial for readers to understand the particular way in which Jerry </w:t>
      </w:r>
      <w:r w:rsidR="001A4C07" w:rsidRPr="00AD1013">
        <w:rPr>
          <w:rStyle w:val="NoneA"/>
          <w:rFonts w:asciiTheme="majorBidi" w:hAnsiTheme="majorBidi" w:cstheme="majorBidi"/>
          <w:color w:val="000000" w:themeColor="text1"/>
          <w:sz w:val="24"/>
          <w:szCs w:val="24"/>
          <w:lang w:val="en-GB"/>
        </w:rPr>
        <w:t>constructed the sense of</w:t>
      </w:r>
      <w:r w:rsidR="00A014F2" w:rsidRPr="00AD1013">
        <w:rPr>
          <w:rStyle w:val="NoneA"/>
          <w:rFonts w:asciiTheme="majorBidi" w:hAnsiTheme="majorBidi" w:cstheme="majorBidi"/>
          <w:color w:val="000000" w:themeColor="text1"/>
          <w:sz w:val="24"/>
          <w:szCs w:val="24"/>
          <w:lang w:val="en-GB"/>
        </w:rPr>
        <w:t xml:space="preserve"> </w:t>
      </w:r>
      <w:r w:rsidRPr="00AD1013">
        <w:rPr>
          <w:rStyle w:val="NoneA"/>
          <w:rFonts w:asciiTheme="majorBidi" w:hAnsiTheme="majorBidi" w:cstheme="majorBidi"/>
          <w:color w:val="000000" w:themeColor="text1"/>
          <w:sz w:val="24"/>
          <w:szCs w:val="24"/>
          <w:lang w:val="en-GB"/>
        </w:rPr>
        <w:t>‘religion’</w:t>
      </w:r>
      <w:r w:rsidR="00A014F2" w:rsidRPr="00AD1013">
        <w:rPr>
          <w:rStyle w:val="NoneA"/>
          <w:rFonts w:asciiTheme="majorBidi" w:hAnsiTheme="majorBidi" w:cstheme="majorBidi"/>
          <w:color w:val="000000" w:themeColor="text1"/>
          <w:sz w:val="24"/>
          <w:szCs w:val="24"/>
          <w:lang w:val="en-GB"/>
        </w:rPr>
        <w:t xml:space="preserve"> which will be interpreted in chapter 3</w:t>
      </w:r>
      <w:r w:rsidRPr="00AD1013">
        <w:rPr>
          <w:rStyle w:val="NoneA"/>
          <w:rFonts w:asciiTheme="majorBidi" w:hAnsiTheme="majorBidi" w:cstheme="majorBidi"/>
          <w:color w:val="000000" w:themeColor="text1"/>
          <w:sz w:val="24"/>
          <w:szCs w:val="24"/>
          <w:lang w:val="en-GB"/>
        </w:rPr>
        <w:t xml:space="preserve">. Applying this idea to my research, I would like to provide scenic description of the situations in which the interviews were conducted. </w:t>
      </w:r>
    </w:p>
    <w:p w14:paraId="1F053BF2" w14:textId="77777777" w:rsidR="003108EA" w:rsidRPr="00AD1013" w:rsidRDefault="003108EA" w:rsidP="009C66B9">
      <w:pPr>
        <w:pStyle w:val="BodyAA"/>
        <w:spacing w:after="100" w:afterAutospacing="1" w:line="480" w:lineRule="auto"/>
        <w:rPr>
          <w:rStyle w:val="NoneA"/>
          <w:rFonts w:asciiTheme="majorBidi" w:eastAsia="Times New Roman" w:hAnsiTheme="majorBidi" w:cstheme="majorBidi"/>
          <w:i/>
          <w:iCs/>
          <w:color w:val="000000" w:themeColor="text1"/>
          <w:sz w:val="24"/>
          <w:szCs w:val="24"/>
          <w:lang w:val="en-GB"/>
        </w:rPr>
      </w:pPr>
      <w:r w:rsidRPr="00AD1013">
        <w:rPr>
          <w:rStyle w:val="NoneA"/>
          <w:rFonts w:asciiTheme="majorBidi" w:hAnsiTheme="majorBidi" w:cstheme="majorBidi"/>
          <w:b/>
          <w:bCs/>
          <w:i/>
          <w:iCs/>
          <w:color w:val="000000" w:themeColor="text1"/>
          <w:sz w:val="24"/>
          <w:szCs w:val="24"/>
          <w:lang w:val="en-GB"/>
        </w:rPr>
        <w:lastRenderedPageBreak/>
        <w:t>Jerry and Emily:</w:t>
      </w:r>
      <w:r w:rsidRPr="00AD1013">
        <w:rPr>
          <w:rStyle w:val="NoneA"/>
          <w:rFonts w:asciiTheme="majorBidi" w:hAnsiTheme="majorBidi" w:cstheme="majorBidi"/>
          <w:color w:val="000000" w:themeColor="text1"/>
          <w:sz w:val="24"/>
          <w:szCs w:val="24"/>
          <w:lang w:val="en-GB"/>
        </w:rPr>
        <w:t xml:space="preserve"> </w:t>
      </w:r>
      <w:r w:rsidRPr="00AD1013">
        <w:rPr>
          <w:rStyle w:val="NoneA"/>
          <w:rFonts w:asciiTheme="majorBidi" w:hAnsiTheme="majorBidi" w:cstheme="majorBidi"/>
          <w:i/>
          <w:iCs/>
          <w:color w:val="000000" w:themeColor="text1"/>
          <w:sz w:val="24"/>
          <w:szCs w:val="24"/>
          <w:lang w:val="en-GB"/>
        </w:rPr>
        <w:t xml:space="preserve">Jerry and I had interviews twice at his home. When I went into Jerry’s house, the first time, he was already waiting for me while playing with an iPad in his living room because Emily told him that I need to do a report about him. After guiding me into the room, Emily went into the kitchen and left Jerry and I in the living room. Around the room, I saw Jerry’s Lego toys on the table and floor, a study desk and a Buddha statue in the corner. Jerry and I sat on the sofa. He chose to use English to do the interview because he thought that his Chinese language was not good enough. He was a little bit tense at the beginning of the first interview. In order to make him comfortable and relax, I asked him a question: “what game do you play with your iPad?” as the beginning of the interview. He showed me a game called ‘Minecraft’ and then talked about his Lego toys. The conversation has successfully started. At the beginning of the second interview, I also used “Minecraft” to open the conversation. I told him I started to play the game after the first interview and shared my experience. He seemed a bit surprised about it. After exchanging our Minecraft playing experiences, the second interview had a good start also. Emily and I had two interviews in Mandarin language in a public library near her house. She shared her views on her life, and how they affected the way in which she educates Jerry. </w:t>
      </w:r>
    </w:p>
    <w:p w14:paraId="26D97753" w14:textId="77777777" w:rsidR="003108EA" w:rsidRPr="00AD1013" w:rsidRDefault="003108EA" w:rsidP="009C66B9">
      <w:pPr>
        <w:pStyle w:val="BodyAA"/>
        <w:spacing w:after="100" w:afterAutospacing="1" w:line="480" w:lineRule="auto"/>
        <w:rPr>
          <w:rStyle w:val="NoneA"/>
          <w:rFonts w:asciiTheme="majorBidi" w:hAnsiTheme="majorBidi" w:cstheme="majorBidi"/>
          <w:i/>
          <w:iCs/>
          <w:color w:val="000000" w:themeColor="text1"/>
          <w:sz w:val="24"/>
          <w:szCs w:val="24"/>
          <w:u w:color="FE2500"/>
          <w:lang w:val="en-GB"/>
        </w:rPr>
      </w:pPr>
      <w:r w:rsidRPr="00AD1013">
        <w:rPr>
          <w:rStyle w:val="NoneA"/>
          <w:rFonts w:asciiTheme="majorBidi" w:hAnsiTheme="majorBidi" w:cstheme="majorBidi"/>
          <w:b/>
          <w:bCs/>
          <w:i/>
          <w:iCs/>
          <w:color w:val="000000" w:themeColor="text1"/>
          <w:sz w:val="24"/>
          <w:szCs w:val="24"/>
          <w:lang w:val="en-GB"/>
        </w:rPr>
        <w:t>Sara and Alice:</w:t>
      </w:r>
      <w:r w:rsidRPr="00AD1013">
        <w:rPr>
          <w:rStyle w:val="NoneA"/>
          <w:rFonts w:asciiTheme="majorBidi" w:eastAsia="Times New Roman" w:hAnsiTheme="majorBidi" w:cstheme="majorBidi"/>
          <w:color w:val="000000" w:themeColor="text1"/>
          <w:sz w:val="24"/>
          <w:szCs w:val="24"/>
          <w:lang w:val="en-GB"/>
        </w:rPr>
        <w:t xml:space="preserve"> </w:t>
      </w:r>
      <w:r w:rsidRPr="00AD1013">
        <w:rPr>
          <w:rStyle w:val="NoneA"/>
          <w:rFonts w:asciiTheme="majorBidi" w:hAnsiTheme="majorBidi" w:cstheme="majorBidi"/>
          <w:i/>
          <w:iCs/>
          <w:color w:val="000000" w:themeColor="text1"/>
          <w:sz w:val="24"/>
          <w:szCs w:val="24"/>
          <w:u w:color="FE2500"/>
          <w:lang w:val="en-GB"/>
        </w:rPr>
        <w:t>The first interview with Sara took place in their old house. Sara and her brother Leo, who was only 4 years old at that time, were playing in their bedroom when I came in. I told Alice that it would be better if I can talk with Sara</w:t>
      </w:r>
      <w:r w:rsidRPr="00AD1013">
        <w:rPr>
          <w:rStyle w:val="NoneA"/>
          <w:rFonts w:asciiTheme="majorBidi" w:hAnsiTheme="majorBidi" w:cstheme="majorBidi"/>
          <w:i/>
          <w:iCs/>
          <w:color w:val="000000" w:themeColor="text1"/>
          <w:sz w:val="24"/>
          <w:szCs w:val="24"/>
          <w:lang w:val="en-GB"/>
        </w:rPr>
        <w:t xml:space="preserve"> </w:t>
      </w:r>
      <w:r w:rsidRPr="00AD1013">
        <w:rPr>
          <w:rStyle w:val="NoneA"/>
          <w:rFonts w:asciiTheme="majorBidi" w:hAnsiTheme="majorBidi" w:cstheme="majorBidi"/>
          <w:i/>
          <w:iCs/>
          <w:color w:val="000000" w:themeColor="text1"/>
          <w:sz w:val="24"/>
          <w:szCs w:val="24"/>
          <w:u w:color="FE2500"/>
          <w:lang w:val="en-GB"/>
        </w:rPr>
        <w:t xml:space="preserve">alone, so she asked Leo to go to another room to watch TV; Leo rejected this because he wanted to be with Sara. Therefore, Leo stayed with us, but Alice told him not to be naughty -  if he disturbed us, he would have to go to another room. Then Alice was trying to make a friendly phenomenon:   </w:t>
      </w:r>
    </w:p>
    <w:p w14:paraId="7FC37EC5" w14:textId="7AC2BE26" w:rsidR="003108EA" w:rsidRPr="00AD1013" w:rsidRDefault="003108EA" w:rsidP="00022E2E">
      <w:pPr>
        <w:pStyle w:val="BodyAA"/>
        <w:spacing w:after="100" w:afterAutospacing="1" w:line="480" w:lineRule="auto"/>
        <w:rPr>
          <w:rStyle w:val="NoneA"/>
          <w:rFonts w:asciiTheme="majorBidi" w:hAnsiTheme="majorBidi" w:cstheme="majorBidi"/>
          <w:i/>
          <w:iCs/>
          <w:color w:val="000000" w:themeColor="text1"/>
          <w:sz w:val="24"/>
          <w:szCs w:val="24"/>
          <w:u w:color="FE2500"/>
          <w:lang w:val="en-GB"/>
        </w:rPr>
      </w:pPr>
      <w:r w:rsidRPr="00AD1013">
        <w:rPr>
          <w:rStyle w:val="NoneA"/>
          <w:rFonts w:asciiTheme="majorBidi" w:hAnsiTheme="majorBidi" w:cstheme="majorBidi"/>
          <w:i/>
          <w:iCs/>
          <w:color w:val="000000" w:themeColor="text1"/>
          <w:sz w:val="24"/>
          <w:szCs w:val="24"/>
          <w:u w:color="FE2500"/>
          <w:lang w:val="en-GB"/>
        </w:rPr>
        <w:t xml:space="preserve">Alice (to Sara): did you show your teacher the pictures </w:t>
      </w:r>
      <w:r w:rsidR="00022E2E">
        <w:rPr>
          <w:rStyle w:val="NoneA"/>
          <w:rFonts w:asciiTheme="majorBidi" w:hAnsiTheme="majorBidi" w:cstheme="majorBidi"/>
          <w:i/>
          <w:iCs/>
          <w:color w:val="000000" w:themeColor="text1"/>
          <w:sz w:val="24"/>
          <w:szCs w:val="24"/>
          <w:u w:color="FE2500"/>
          <w:lang w:val="en-GB"/>
        </w:rPr>
        <w:t>you</w:t>
      </w:r>
      <w:r w:rsidRPr="00AD1013">
        <w:rPr>
          <w:rStyle w:val="NoneA"/>
          <w:rFonts w:asciiTheme="majorBidi" w:hAnsiTheme="majorBidi" w:cstheme="majorBidi"/>
          <w:i/>
          <w:iCs/>
          <w:color w:val="000000" w:themeColor="text1"/>
          <w:sz w:val="24"/>
          <w:szCs w:val="24"/>
          <w:u w:color="FE2500"/>
          <w:lang w:val="en-GB"/>
        </w:rPr>
        <w:t xml:space="preserve"> drew? </w:t>
      </w:r>
    </w:p>
    <w:p w14:paraId="09E340AF" w14:textId="77777777" w:rsidR="003108EA" w:rsidRPr="00AD1013" w:rsidRDefault="003108EA" w:rsidP="009C66B9">
      <w:pPr>
        <w:pStyle w:val="BodyAA"/>
        <w:spacing w:after="100" w:afterAutospacing="1" w:line="480" w:lineRule="auto"/>
        <w:rPr>
          <w:rStyle w:val="NoneA"/>
          <w:rFonts w:asciiTheme="majorBidi" w:hAnsiTheme="majorBidi" w:cstheme="majorBidi"/>
          <w:i/>
          <w:iCs/>
          <w:color w:val="000000" w:themeColor="text1"/>
          <w:sz w:val="24"/>
          <w:szCs w:val="24"/>
          <w:u w:color="FE2500"/>
          <w:lang w:val="en-GB"/>
        </w:rPr>
      </w:pPr>
      <w:r w:rsidRPr="00AD1013">
        <w:rPr>
          <w:rStyle w:val="NoneA"/>
          <w:rFonts w:asciiTheme="majorBidi" w:hAnsiTheme="majorBidi" w:cstheme="majorBidi"/>
          <w:i/>
          <w:iCs/>
          <w:color w:val="000000" w:themeColor="text1"/>
          <w:sz w:val="24"/>
          <w:szCs w:val="24"/>
          <w:u w:color="FE2500"/>
          <w:lang w:val="en-GB"/>
        </w:rPr>
        <w:lastRenderedPageBreak/>
        <w:t xml:space="preserve">Sara: Not yet. </w:t>
      </w:r>
    </w:p>
    <w:p w14:paraId="6E352973" w14:textId="77777777" w:rsidR="003108EA" w:rsidRPr="00AD1013" w:rsidRDefault="003108EA" w:rsidP="009C66B9">
      <w:pPr>
        <w:pStyle w:val="BodyAA"/>
        <w:spacing w:after="100" w:afterAutospacing="1" w:line="480" w:lineRule="auto"/>
        <w:rPr>
          <w:rStyle w:val="NoneA"/>
          <w:rFonts w:asciiTheme="majorBidi" w:hAnsiTheme="majorBidi" w:cstheme="majorBidi"/>
          <w:i/>
          <w:iCs/>
          <w:color w:val="000000" w:themeColor="text1"/>
          <w:sz w:val="24"/>
          <w:szCs w:val="24"/>
          <w:u w:color="FE2500"/>
          <w:lang w:val="en-GB"/>
        </w:rPr>
      </w:pPr>
      <w:r w:rsidRPr="00AD1013">
        <w:rPr>
          <w:rStyle w:val="NoneA"/>
          <w:rFonts w:asciiTheme="majorBidi" w:hAnsiTheme="majorBidi" w:cstheme="majorBidi"/>
          <w:i/>
          <w:iCs/>
          <w:color w:val="000000" w:themeColor="text1"/>
          <w:sz w:val="24"/>
          <w:szCs w:val="24"/>
          <w:u w:color="FE2500"/>
          <w:lang w:val="en-GB"/>
        </w:rPr>
        <w:t xml:space="preserve">Alice: don’t be shy, just treat your teacher as your friend. </w:t>
      </w:r>
    </w:p>
    <w:p w14:paraId="0884239B" w14:textId="77777777" w:rsidR="003108EA" w:rsidRPr="00AD1013" w:rsidRDefault="003108EA" w:rsidP="009C66B9">
      <w:pPr>
        <w:pStyle w:val="BodyAA"/>
        <w:spacing w:after="100" w:afterAutospacing="1" w:line="480" w:lineRule="auto"/>
        <w:rPr>
          <w:rStyle w:val="NoneA"/>
          <w:rFonts w:asciiTheme="majorBidi" w:hAnsiTheme="majorBidi" w:cstheme="majorBidi"/>
          <w:i/>
          <w:iCs/>
          <w:color w:val="000000" w:themeColor="text1"/>
          <w:sz w:val="24"/>
          <w:szCs w:val="24"/>
          <w:u w:color="FE2500"/>
          <w:lang w:val="en-GB"/>
        </w:rPr>
      </w:pPr>
      <w:r w:rsidRPr="00AD1013">
        <w:rPr>
          <w:rStyle w:val="NoneA"/>
          <w:rFonts w:asciiTheme="majorBidi" w:hAnsiTheme="majorBidi" w:cstheme="majorBidi"/>
          <w:i/>
          <w:iCs/>
          <w:color w:val="000000" w:themeColor="text1"/>
          <w:sz w:val="24"/>
          <w:szCs w:val="24"/>
          <w:u w:color="FE2500"/>
          <w:lang w:val="en-GB"/>
        </w:rPr>
        <w:t>Sara: (no response)</w:t>
      </w:r>
    </w:p>
    <w:p w14:paraId="5056AA7A" w14:textId="77777777" w:rsidR="003108EA" w:rsidRPr="00AD1013" w:rsidRDefault="003108EA" w:rsidP="009C66B9">
      <w:pPr>
        <w:pStyle w:val="BodyAA"/>
        <w:spacing w:after="100" w:afterAutospacing="1" w:line="480" w:lineRule="auto"/>
        <w:rPr>
          <w:rStyle w:val="NoneA"/>
          <w:rFonts w:asciiTheme="majorBidi" w:hAnsiTheme="majorBidi" w:cstheme="majorBidi"/>
          <w:i/>
          <w:iCs/>
          <w:color w:val="000000" w:themeColor="text1"/>
          <w:sz w:val="24"/>
          <w:szCs w:val="24"/>
          <w:u w:color="FE2500"/>
          <w:lang w:val="en-GB"/>
        </w:rPr>
      </w:pPr>
      <w:r w:rsidRPr="00AD1013">
        <w:rPr>
          <w:rStyle w:val="NoneA"/>
          <w:rFonts w:asciiTheme="majorBidi" w:hAnsiTheme="majorBidi" w:cstheme="majorBidi"/>
          <w:i/>
          <w:iCs/>
          <w:color w:val="000000" w:themeColor="text1"/>
          <w:sz w:val="24"/>
          <w:szCs w:val="24"/>
          <w:u w:color="FE2500"/>
          <w:lang w:val="en-GB"/>
        </w:rPr>
        <w:t>Alice (to Leo): are you shy?</w:t>
      </w:r>
    </w:p>
    <w:p w14:paraId="27D6FADD" w14:textId="77777777" w:rsidR="003108EA" w:rsidRPr="00AD1013" w:rsidRDefault="003108EA" w:rsidP="009C66B9">
      <w:pPr>
        <w:pStyle w:val="BodyAA"/>
        <w:spacing w:after="100" w:afterAutospacing="1" w:line="480" w:lineRule="auto"/>
        <w:rPr>
          <w:rStyle w:val="NoneA"/>
          <w:rFonts w:asciiTheme="majorBidi" w:hAnsiTheme="majorBidi" w:cstheme="majorBidi"/>
          <w:i/>
          <w:iCs/>
          <w:color w:val="000000" w:themeColor="text1"/>
          <w:sz w:val="24"/>
          <w:szCs w:val="24"/>
          <w:u w:color="FE2500"/>
          <w:lang w:val="en-GB"/>
        </w:rPr>
      </w:pPr>
      <w:r w:rsidRPr="00AD1013">
        <w:rPr>
          <w:rStyle w:val="NoneA"/>
          <w:rFonts w:asciiTheme="majorBidi" w:hAnsiTheme="majorBidi" w:cstheme="majorBidi"/>
          <w:i/>
          <w:iCs/>
          <w:color w:val="000000" w:themeColor="text1"/>
          <w:sz w:val="24"/>
          <w:szCs w:val="24"/>
          <w:u w:color="FE2500"/>
          <w:lang w:val="en-GB"/>
        </w:rPr>
        <w:t>Leo (loudly): no!</w:t>
      </w:r>
    </w:p>
    <w:p w14:paraId="7D62C361" w14:textId="77777777" w:rsidR="003108EA" w:rsidRPr="00AD1013" w:rsidRDefault="003108EA" w:rsidP="009C66B9">
      <w:pPr>
        <w:pStyle w:val="BodyAA"/>
        <w:spacing w:after="100" w:afterAutospacing="1" w:line="480" w:lineRule="auto"/>
        <w:rPr>
          <w:rStyle w:val="NoneA"/>
          <w:rFonts w:asciiTheme="majorBidi" w:hAnsiTheme="majorBidi" w:cstheme="majorBidi"/>
          <w:i/>
          <w:iCs/>
          <w:color w:val="000000" w:themeColor="text1"/>
          <w:sz w:val="24"/>
          <w:szCs w:val="24"/>
          <w:u w:color="FE2500"/>
          <w:lang w:val="en-GB"/>
        </w:rPr>
      </w:pPr>
      <w:r w:rsidRPr="00AD1013">
        <w:rPr>
          <w:rStyle w:val="NoneA"/>
          <w:rFonts w:asciiTheme="majorBidi" w:hAnsiTheme="majorBidi" w:cstheme="majorBidi"/>
          <w:i/>
          <w:iCs/>
          <w:color w:val="000000" w:themeColor="text1"/>
          <w:sz w:val="24"/>
          <w:szCs w:val="24"/>
          <w:u w:color="FE2500"/>
          <w:lang w:val="en-GB"/>
        </w:rPr>
        <w:t xml:space="preserve">Sara (to Leo): shh </w:t>
      </w:r>
    </w:p>
    <w:p w14:paraId="50EE4AEF" w14:textId="77777777" w:rsidR="003108EA" w:rsidRPr="00AD1013" w:rsidRDefault="003108EA" w:rsidP="009C66B9">
      <w:pPr>
        <w:pStyle w:val="BodyAA"/>
        <w:spacing w:after="100" w:afterAutospacing="1" w:line="480" w:lineRule="auto"/>
        <w:rPr>
          <w:rStyle w:val="NoneA"/>
          <w:rFonts w:asciiTheme="majorBidi" w:hAnsiTheme="majorBidi" w:cstheme="majorBidi"/>
          <w:i/>
          <w:iCs/>
          <w:color w:val="000000" w:themeColor="text1"/>
          <w:sz w:val="24"/>
          <w:szCs w:val="24"/>
          <w:u w:color="FE2500"/>
          <w:lang w:val="en-GB"/>
        </w:rPr>
      </w:pPr>
      <w:r w:rsidRPr="00AD1013">
        <w:rPr>
          <w:rStyle w:val="NoneA"/>
          <w:rFonts w:asciiTheme="majorBidi" w:hAnsiTheme="majorBidi" w:cstheme="majorBidi"/>
          <w:i/>
          <w:iCs/>
          <w:color w:val="000000" w:themeColor="text1"/>
          <w:sz w:val="24"/>
          <w:szCs w:val="24"/>
          <w:u w:color="FE2500"/>
          <w:lang w:val="en-GB"/>
        </w:rPr>
        <w:t>Alice: let’s chat with your teacher, I can sit here with you.</w:t>
      </w:r>
    </w:p>
    <w:p w14:paraId="60BDA5D6" w14:textId="77777777" w:rsidR="003108EA" w:rsidRPr="00AD1013" w:rsidRDefault="003108EA" w:rsidP="009C66B9">
      <w:pPr>
        <w:pStyle w:val="BodyAA"/>
        <w:spacing w:after="100" w:afterAutospacing="1" w:line="480" w:lineRule="auto"/>
        <w:rPr>
          <w:rStyle w:val="NoneA"/>
          <w:rFonts w:asciiTheme="majorBidi" w:hAnsiTheme="majorBidi" w:cstheme="majorBidi"/>
          <w:i/>
          <w:iCs/>
          <w:color w:val="000000" w:themeColor="text1"/>
          <w:sz w:val="24"/>
          <w:szCs w:val="24"/>
          <w:u w:color="FE2500"/>
          <w:lang w:val="en-GB"/>
        </w:rPr>
      </w:pPr>
      <w:r w:rsidRPr="00AD1013">
        <w:rPr>
          <w:rStyle w:val="NoneA"/>
          <w:rFonts w:asciiTheme="majorBidi" w:hAnsiTheme="majorBidi" w:cstheme="majorBidi"/>
          <w:i/>
          <w:iCs/>
          <w:color w:val="000000" w:themeColor="text1"/>
          <w:sz w:val="24"/>
          <w:szCs w:val="24"/>
          <w:u w:color="FE2500"/>
          <w:lang w:val="en-GB"/>
        </w:rPr>
        <w:t>Me (to Sara): do you want your mom with us? Is it ok for you to play with me without your mom?</w:t>
      </w:r>
    </w:p>
    <w:p w14:paraId="668FFBF9" w14:textId="77777777" w:rsidR="003108EA" w:rsidRPr="00AD1013" w:rsidRDefault="003108EA" w:rsidP="009C66B9">
      <w:pPr>
        <w:pStyle w:val="BodyAA"/>
        <w:spacing w:after="100" w:afterAutospacing="1" w:line="480" w:lineRule="auto"/>
        <w:rPr>
          <w:rStyle w:val="NoneA"/>
          <w:rFonts w:asciiTheme="majorBidi" w:hAnsiTheme="majorBidi" w:cstheme="majorBidi"/>
          <w:i/>
          <w:iCs/>
          <w:color w:val="000000" w:themeColor="text1"/>
          <w:sz w:val="24"/>
          <w:szCs w:val="24"/>
          <w:u w:color="FE2500"/>
          <w:lang w:val="en-GB"/>
        </w:rPr>
      </w:pPr>
      <w:r w:rsidRPr="00AD1013">
        <w:rPr>
          <w:rStyle w:val="NoneA"/>
          <w:rFonts w:asciiTheme="majorBidi" w:hAnsiTheme="majorBidi" w:cstheme="majorBidi"/>
          <w:i/>
          <w:iCs/>
          <w:color w:val="000000" w:themeColor="text1"/>
          <w:sz w:val="24"/>
          <w:szCs w:val="24"/>
          <w:u w:color="FE2500"/>
          <w:lang w:val="en-GB"/>
        </w:rPr>
        <w:t>Alice (to Sara): are you ok without me? I need to do some kitchen work, is that OK?</w:t>
      </w:r>
    </w:p>
    <w:p w14:paraId="3CC27B9D" w14:textId="77777777" w:rsidR="00C6629D" w:rsidRPr="00AD1013" w:rsidRDefault="003108EA" w:rsidP="009C66B9">
      <w:pPr>
        <w:pStyle w:val="BodyAA"/>
        <w:spacing w:after="100" w:afterAutospacing="1" w:line="480" w:lineRule="auto"/>
        <w:rPr>
          <w:rStyle w:val="NoneA"/>
          <w:rFonts w:asciiTheme="majorBidi" w:hAnsiTheme="majorBidi" w:cstheme="majorBidi"/>
          <w:i/>
          <w:iCs/>
          <w:color w:val="000000" w:themeColor="text1"/>
          <w:sz w:val="24"/>
          <w:szCs w:val="24"/>
          <w:u w:color="FE2500"/>
          <w:lang w:val="en-GB"/>
        </w:rPr>
      </w:pPr>
      <w:r w:rsidRPr="00AD1013">
        <w:rPr>
          <w:rStyle w:val="NoneA"/>
          <w:rFonts w:asciiTheme="majorBidi" w:hAnsiTheme="majorBidi" w:cstheme="majorBidi"/>
          <w:i/>
          <w:iCs/>
          <w:color w:val="000000" w:themeColor="text1"/>
          <w:sz w:val="24"/>
          <w:szCs w:val="24"/>
          <w:u w:color="FE2500"/>
          <w:lang w:val="en-GB"/>
        </w:rPr>
        <w:t xml:space="preserve">Sara: ok. </w:t>
      </w:r>
    </w:p>
    <w:p w14:paraId="0C0D0F0E" w14:textId="77777777" w:rsidR="003108EA" w:rsidRPr="00AD1013" w:rsidRDefault="003108EA" w:rsidP="009C66B9">
      <w:pPr>
        <w:pStyle w:val="BodyAA"/>
        <w:spacing w:after="100" w:afterAutospacing="1" w:line="480" w:lineRule="auto"/>
        <w:rPr>
          <w:rStyle w:val="NoneA"/>
          <w:rFonts w:asciiTheme="majorBidi" w:hAnsiTheme="majorBidi" w:cstheme="majorBidi"/>
          <w:i/>
          <w:iCs/>
          <w:color w:val="000000" w:themeColor="text1"/>
          <w:sz w:val="24"/>
          <w:szCs w:val="24"/>
          <w:u w:color="FE2500"/>
          <w:lang w:val="en-GB"/>
        </w:rPr>
      </w:pPr>
      <w:r w:rsidRPr="00AD1013">
        <w:rPr>
          <w:rStyle w:val="NoneA"/>
          <w:rFonts w:asciiTheme="majorBidi" w:hAnsiTheme="majorBidi" w:cstheme="majorBidi"/>
          <w:i/>
          <w:iCs/>
          <w:color w:val="000000" w:themeColor="text1"/>
          <w:sz w:val="24"/>
          <w:szCs w:val="24"/>
          <w:u w:color="FE2500"/>
          <w:lang w:val="en-GB"/>
        </w:rPr>
        <w:t xml:space="preserve">As I felt, everyone except Leo was a little bit nervous because no one had experienced this situation before. For example, Alice asked Sara to show me her pictures. It may not because Alice wanted Sara to impress me in a good way because she knows that Sara’s drawing teacher speaks highly of Sara’s pictures, but because she wanted to open a conversation easily. For another example, when Leo speaks loudly, Sara said “shh” to ask him to be quite immediately. Looking at myself as well, when Alice said she can stay with us, I asked Sara whether she is ok without her mom, because I did not know how to tell Alice </w:t>
      </w:r>
      <w:r w:rsidR="00855FF6" w:rsidRPr="00AD1013">
        <w:rPr>
          <w:rStyle w:val="NoneA"/>
          <w:rFonts w:asciiTheme="majorBidi" w:hAnsiTheme="majorBidi" w:cstheme="majorBidi"/>
          <w:i/>
          <w:iCs/>
          <w:color w:val="000000" w:themeColor="text1"/>
          <w:sz w:val="24"/>
          <w:szCs w:val="24"/>
          <w:u w:color="FE2500"/>
          <w:lang w:val="en-GB"/>
        </w:rPr>
        <w:t>that</w:t>
      </w:r>
      <w:r w:rsidRPr="00AD1013">
        <w:rPr>
          <w:rStyle w:val="NoneA"/>
          <w:rFonts w:asciiTheme="majorBidi" w:hAnsiTheme="majorBidi" w:cstheme="majorBidi"/>
          <w:i/>
          <w:iCs/>
          <w:color w:val="000000" w:themeColor="text1"/>
          <w:sz w:val="24"/>
          <w:szCs w:val="24"/>
          <w:u w:color="FE2500"/>
          <w:lang w:val="en-GB"/>
        </w:rPr>
        <w:t xml:space="preserve"> she is better not to be on the scene. </w:t>
      </w:r>
    </w:p>
    <w:p w14:paraId="6C073778" w14:textId="77777777" w:rsidR="003108EA" w:rsidRPr="00AD1013" w:rsidRDefault="003108EA" w:rsidP="009C66B9">
      <w:pPr>
        <w:pStyle w:val="BodyAA"/>
        <w:spacing w:after="100" w:afterAutospacing="1" w:line="480" w:lineRule="auto"/>
        <w:rPr>
          <w:rStyle w:val="NoneA"/>
          <w:rFonts w:asciiTheme="majorBidi" w:eastAsia="Times New Roman" w:hAnsiTheme="majorBidi" w:cstheme="majorBidi"/>
          <w:i/>
          <w:iCs/>
          <w:color w:val="000000" w:themeColor="text1"/>
          <w:sz w:val="24"/>
          <w:szCs w:val="24"/>
          <w:lang w:val="en-GB"/>
        </w:rPr>
      </w:pPr>
      <w:r w:rsidRPr="00AD1013">
        <w:rPr>
          <w:rStyle w:val="NoneA"/>
          <w:rFonts w:asciiTheme="majorBidi" w:hAnsiTheme="majorBidi" w:cstheme="majorBidi"/>
          <w:i/>
          <w:iCs/>
          <w:color w:val="000000" w:themeColor="text1"/>
          <w:sz w:val="24"/>
          <w:szCs w:val="24"/>
          <w:u w:color="FE2500"/>
          <w:lang w:val="en-GB"/>
        </w:rPr>
        <w:lastRenderedPageBreak/>
        <w:t xml:space="preserve">Then, Alice asked Leo to leave with her again, but Leo shook his head. So, Alice left Sara and Leo with me in the room. We sat on the floor and had our first interview in Mandarin.  A few weeks later, Sara’s family moved into a new apartment so we conducted the second interview there. I went into their new home after Mandarin language school when she was playing with some of her friends at home. Sara chose to speak English to me because she felt comfortable with it. She </w:t>
      </w:r>
      <w:r w:rsidRPr="00AD1013">
        <w:rPr>
          <w:rStyle w:val="NoneA"/>
          <w:rFonts w:asciiTheme="majorBidi" w:hAnsiTheme="majorBidi" w:cstheme="majorBidi"/>
          <w:i/>
          <w:iCs/>
          <w:color w:val="000000" w:themeColor="text1"/>
          <w:sz w:val="24"/>
          <w:szCs w:val="24"/>
          <w:lang w:val="en-GB"/>
        </w:rPr>
        <w:t xml:space="preserve">seemed a little bit impatient and distracted because her friends were outside of the room. Leo interrupted our conversation several times but Sara asked him to go out. The interviews I held with Alice were at her house also. I remember that, when I went there the first time, Alice asked me “would you like coffee or tea?” then offered me a cup of coffee. It was a significant moment to me because it seemed non-Chinese. </w:t>
      </w:r>
    </w:p>
    <w:p w14:paraId="6BE7D6F3" w14:textId="77777777" w:rsidR="003108EA" w:rsidRPr="00AD1013" w:rsidRDefault="003108EA" w:rsidP="009C66B9">
      <w:pPr>
        <w:pStyle w:val="BodyAA"/>
        <w:spacing w:after="100" w:afterAutospacing="1" w:line="480" w:lineRule="auto"/>
        <w:outlineLvl w:val="1"/>
        <w:rPr>
          <w:rStyle w:val="NoneA"/>
          <w:rFonts w:asciiTheme="majorBidi" w:eastAsia="Times New Roman" w:hAnsiTheme="majorBidi" w:cstheme="majorBidi"/>
          <w:b/>
          <w:bCs/>
          <w:color w:val="000000" w:themeColor="text1"/>
          <w:sz w:val="24"/>
          <w:szCs w:val="24"/>
          <w:lang w:val="en-GB" w:eastAsia="zh-TW"/>
        </w:rPr>
      </w:pPr>
      <w:bookmarkStart w:id="26" w:name="_Toc477535386"/>
      <w:bookmarkStart w:id="27" w:name="_Toc477706173"/>
      <w:r w:rsidRPr="00AD1013">
        <w:rPr>
          <w:rStyle w:val="NoneA"/>
          <w:rFonts w:asciiTheme="majorBidi" w:hAnsiTheme="majorBidi" w:cstheme="majorBidi"/>
          <w:b/>
          <w:bCs/>
          <w:color w:val="000000" w:themeColor="text1"/>
          <w:sz w:val="24"/>
          <w:szCs w:val="24"/>
          <w:lang w:val="en-GB" w:eastAsia="zh-TW"/>
        </w:rPr>
        <w:t>2.3 Research Questions</w:t>
      </w:r>
      <w:bookmarkEnd w:id="26"/>
      <w:bookmarkEnd w:id="27"/>
      <w:r w:rsidRPr="00AD1013">
        <w:rPr>
          <w:rStyle w:val="NoneA"/>
          <w:rFonts w:asciiTheme="majorBidi" w:hAnsiTheme="majorBidi" w:cstheme="majorBidi"/>
          <w:b/>
          <w:bCs/>
          <w:color w:val="000000" w:themeColor="text1"/>
          <w:sz w:val="24"/>
          <w:szCs w:val="24"/>
          <w:lang w:val="en-GB" w:eastAsia="zh-TW"/>
        </w:rPr>
        <w:t xml:space="preserve"> </w:t>
      </w:r>
    </w:p>
    <w:p w14:paraId="382E18E5" w14:textId="77777777" w:rsidR="00BA14F0" w:rsidRPr="00AD1013" w:rsidRDefault="00165391" w:rsidP="009C66B9">
      <w:pPr>
        <w:pStyle w:val="BodyA"/>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As I introduced in last chapter</w:t>
      </w:r>
      <w:r w:rsidR="00BA14F0" w:rsidRPr="00AD1013">
        <w:rPr>
          <w:rStyle w:val="NoneA"/>
          <w:rFonts w:asciiTheme="majorBidi" w:hAnsiTheme="majorBidi" w:cstheme="majorBidi"/>
          <w:color w:val="000000" w:themeColor="text1"/>
          <w:sz w:val="24"/>
          <w:szCs w:val="24"/>
          <w:lang w:val="en-GB"/>
        </w:rPr>
        <w:t xml:space="preserve">, </w:t>
      </w:r>
      <w:r w:rsidR="00BA14F0" w:rsidRPr="00AD1013">
        <w:rPr>
          <w:rStyle w:val="NoneA"/>
          <w:rFonts w:asciiTheme="majorBidi" w:hAnsiTheme="majorBidi" w:cstheme="majorBidi"/>
          <w:color w:val="000000" w:themeColor="text1"/>
          <w:sz w:val="24"/>
          <w:szCs w:val="24"/>
          <w:lang w:val="en-GB" w:eastAsia="zh-TW"/>
        </w:rPr>
        <w:t xml:space="preserve">with the change in theoretical framework building, the formulation </w:t>
      </w:r>
      <w:r w:rsidR="00BA14F0" w:rsidRPr="00AD1013">
        <w:rPr>
          <w:rStyle w:val="NoneA"/>
          <w:rFonts w:asciiTheme="majorBidi" w:hAnsiTheme="majorBidi" w:cstheme="majorBidi"/>
          <w:color w:val="000000" w:themeColor="text1"/>
          <w:sz w:val="24"/>
          <w:szCs w:val="24"/>
          <w:lang w:val="en-GB"/>
        </w:rPr>
        <w:t xml:space="preserve">of the </w:t>
      </w:r>
      <w:r w:rsidR="00BA14F0" w:rsidRPr="00AD1013">
        <w:rPr>
          <w:rStyle w:val="NoneA"/>
          <w:rFonts w:asciiTheme="majorBidi" w:hAnsiTheme="majorBidi" w:cstheme="majorBidi"/>
          <w:color w:val="000000" w:themeColor="text1"/>
          <w:sz w:val="24"/>
          <w:szCs w:val="24"/>
          <w:lang w:val="en-GB" w:eastAsia="zh-TW"/>
        </w:rPr>
        <w:t>research question</w:t>
      </w:r>
      <w:r w:rsidR="00BA14F0" w:rsidRPr="00AD1013">
        <w:rPr>
          <w:rStyle w:val="NoneA"/>
          <w:rFonts w:asciiTheme="majorBidi" w:hAnsiTheme="majorBidi" w:cstheme="majorBidi"/>
          <w:color w:val="000000" w:themeColor="text1"/>
          <w:sz w:val="24"/>
          <w:szCs w:val="24"/>
          <w:lang w:val="en-GB"/>
        </w:rPr>
        <w:t>s</w:t>
      </w:r>
      <w:r w:rsidR="00BA14F0" w:rsidRPr="00AD1013">
        <w:rPr>
          <w:rStyle w:val="NoneA"/>
          <w:rFonts w:asciiTheme="majorBidi" w:hAnsiTheme="majorBidi" w:cstheme="majorBidi"/>
          <w:color w:val="000000" w:themeColor="text1"/>
          <w:sz w:val="24"/>
          <w:szCs w:val="24"/>
          <w:lang w:val="en-GB" w:eastAsia="zh-TW"/>
        </w:rPr>
        <w:t xml:space="preserve"> has been through a process from ‘what’ to ‘how’. This point may refer to an empirical distinction between “knowing what” and “knowing how”. As Ryle (1945, p</w:t>
      </w:r>
      <w:r w:rsidR="00FB0247" w:rsidRPr="00AD1013">
        <w:rPr>
          <w:rStyle w:val="NoneA"/>
          <w:rFonts w:asciiTheme="majorBidi" w:hAnsiTheme="majorBidi" w:cstheme="majorBidi"/>
          <w:color w:val="000000" w:themeColor="text1"/>
          <w:sz w:val="24"/>
          <w:szCs w:val="24"/>
          <w:lang w:val="en-GB"/>
        </w:rPr>
        <w:t>.</w:t>
      </w:r>
      <w:r w:rsidR="00BA14F0" w:rsidRPr="00AD1013">
        <w:rPr>
          <w:rStyle w:val="NoneA"/>
          <w:rFonts w:asciiTheme="majorBidi" w:hAnsiTheme="majorBidi" w:cstheme="majorBidi"/>
          <w:color w:val="000000" w:themeColor="text1"/>
          <w:sz w:val="24"/>
          <w:szCs w:val="24"/>
          <w:lang w:val="en-GB" w:eastAsia="zh-TW"/>
        </w:rPr>
        <w:t>4) suggests, “the knowledge-how is a concept logically prior to the concept of knowledge-that”. However, Ryle (1949, p</w:t>
      </w:r>
      <w:r w:rsidR="00FB0247" w:rsidRPr="00AD1013">
        <w:rPr>
          <w:rStyle w:val="NoneA"/>
          <w:rFonts w:asciiTheme="majorBidi" w:hAnsiTheme="majorBidi" w:cstheme="majorBidi"/>
          <w:color w:val="000000" w:themeColor="text1"/>
          <w:sz w:val="24"/>
          <w:szCs w:val="24"/>
          <w:lang w:val="en-GB"/>
        </w:rPr>
        <w:t>.</w:t>
      </w:r>
      <w:r w:rsidR="00BA14F0" w:rsidRPr="00AD1013">
        <w:rPr>
          <w:rStyle w:val="NoneA"/>
          <w:rFonts w:asciiTheme="majorBidi" w:hAnsiTheme="majorBidi" w:cstheme="majorBidi"/>
          <w:color w:val="000000" w:themeColor="text1"/>
          <w:sz w:val="24"/>
          <w:szCs w:val="24"/>
          <w:lang w:val="en-GB" w:eastAsia="zh-TW"/>
        </w:rPr>
        <w:t>17) also argued that there are both parallelism and divergence between ‘knowing that’ and ‘knowing how’. That is, theory and practice cannot be separated from each other. “It requires intelligence not only to discover truths, but also to apply them” (Ryle, 1045, p</w:t>
      </w:r>
      <w:r w:rsidR="00FB0247" w:rsidRPr="00AD1013">
        <w:rPr>
          <w:rStyle w:val="NoneA"/>
          <w:rFonts w:asciiTheme="majorBidi" w:hAnsiTheme="majorBidi" w:cstheme="majorBidi"/>
          <w:color w:val="000000" w:themeColor="text1"/>
          <w:sz w:val="24"/>
          <w:szCs w:val="24"/>
          <w:lang w:val="en-GB"/>
        </w:rPr>
        <w:t>.</w:t>
      </w:r>
      <w:r w:rsidR="00BA14F0" w:rsidRPr="00AD1013">
        <w:rPr>
          <w:rStyle w:val="NoneA"/>
          <w:rFonts w:asciiTheme="majorBidi" w:hAnsiTheme="majorBidi" w:cstheme="majorBidi"/>
          <w:color w:val="000000" w:themeColor="text1"/>
          <w:sz w:val="24"/>
          <w:szCs w:val="24"/>
          <w:lang w:val="en-GB" w:eastAsia="zh-TW"/>
        </w:rPr>
        <w:t>6). Therefore, only ‘knowing that” may have restri</w:t>
      </w:r>
      <w:r w:rsidR="00D4403E" w:rsidRPr="00AD1013">
        <w:rPr>
          <w:rStyle w:val="NoneA"/>
          <w:rFonts w:asciiTheme="majorBidi" w:hAnsiTheme="majorBidi" w:cstheme="majorBidi"/>
          <w:color w:val="000000" w:themeColor="text1"/>
          <w:sz w:val="24"/>
          <w:szCs w:val="24"/>
          <w:lang w:val="en-GB" w:eastAsia="zh-TW"/>
        </w:rPr>
        <w:t>ct usefulness in this transcultural</w:t>
      </w:r>
      <w:r w:rsidR="00BA14F0" w:rsidRPr="00AD1013">
        <w:rPr>
          <w:rStyle w:val="NoneA"/>
          <w:rFonts w:asciiTheme="majorBidi" w:hAnsiTheme="majorBidi" w:cstheme="majorBidi"/>
          <w:color w:val="000000" w:themeColor="text1"/>
          <w:sz w:val="24"/>
          <w:szCs w:val="24"/>
          <w:lang w:val="en-GB" w:eastAsia="zh-TW"/>
        </w:rPr>
        <w:t xml:space="preserve"> study. </w:t>
      </w:r>
      <w:r w:rsidR="00BA14F0" w:rsidRPr="00AD1013">
        <w:rPr>
          <w:rStyle w:val="NoneA"/>
          <w:rFonts w:asciiTheme="majorBidi" w:hAnsiTheme="majorBidi" w:cstheme="majorBidi"/>
          <w:color w:val="000000" w:themeColor="text1"/>
          <w:sz w:val="24"/>
          <w:szCs w:val="24"/>
          <w:lang w:val="en-GB"/>
        </w:rPr>
        <w:t xml:space="preserve">This encapsulates a shift in my approach to knowledge – from fact to process. However, it does not mean that I will ignore ‘knowing that’. In the research questions, I pay attention to both ‘what </w:t>
      </w:r>
      <w:r w:rsidR="00D4403E" w:rsidRPr="00AD1013">
        <w:rPr>
          <w:rStyle w:val="NoneA"/>
          <w:rFonts w:asciiTheme="majorBidi" w:hAnsiTheme="majorBidi" w:cstheme="majorBidi"/>
          <w:color w:val="000000" w:themeColor="text1"/>
          <w:sz w:val="24"/>
          <w:szCs w:val="24"/>
          <w:lang w:val="en-GB"/>
        </w:rPr>
        <w:t>selves did those</w:t>
      </w:r>
      <w:r w:rsidR="00BA14F0" w:rsidRPr="00AD1013">
        <w:rPr>
          <w:rStyle w:val="NoneA"/>
          <w:rFonts w:asciiTheme="majorBidi" w:hAnsiTheme="majorBidi" w:cstheme="majorBidi"/>
          <w:color w:val="000000" w:themeColor="text1"/>
          <w:sz w:val="24"/>
          <w:szCs w:val="24"/>
          <w:lang w:val="en-GB"/>
        </w:rPr>
        <w:t xml:space="preserve"> young </w:t>
      </w:r>
      <w:r w:rsidR="003948C8" w:rsidRPr="00AD1013">
        <w:rPr>
          <w:rStyle w:val="NoneA"/>
          <w:rFonts w:asciiTheme="majorBidi" w:hAnsiTheme="majorBidi" w:cstheme="majorBidi"/>
          <w:color w:val="000000" w:themeColor="text1"/>
          <w:sz w:val="24"/>
          <w:szCs w:val="24"/>
          <w:lang w:val="en-GB"/>
        </w:rPr>
        <w:t>people construct</w:t>
      </w:r>
      <w:r w:rsidR="00D4403E" w:rsidRPr="00AD1013">
        <w:rPr>
          <w:rStyle w:val="NoneA"/>
          <w:rFonts w:asciiTheme="majorBidi" w:hAnsiTheme="majorBidi" w:cstheme="majorBidi"/>
          <w:color w:val="000000" w:themeColor="text1"/>
          <w:sz w:val="24"/>
          <w:szCs w:val="24"/>
          <w:lang w:val="en-GB"/>
        </w:rPr>
        <w:t>’</w:t>
      </w:r>
      <w:r w:rsidR="00BA14F0" w:rsidRPr="00AD1013">
        <w:rPr>
          <w:rStyle w:val="NoneA"/>
          <w:rFonts w:asciiTheme="majorBidi" w:hAnsiTheme="majorBidi" w:cstheme="majorBidi"/>
          <w:color w:val="000000" w:themeColor="text1"/>
          <w:sz w:val="24"/>
          <w:szCs w:val="24"/>
          <w:lang w:val="en-GB"/>
        </w:rPr>
        <w:t xml:space="preserve"> and ‘how they construct</w:t>
      </w:r>
      <w:r w:rsidR="00D4403E" w:rsidRPr="00AD1013">
        <w:rPr>
          <w:rStyle w:val="NoneA"/>
          <w:rFonts w:asciiTheme="majorBidi" w:hAnsiTheme="majorBidi" w:cstheme="majorBidi"/>
          <w:color w:val="000000" w:themeColor="text1"/>
          <w:sz w:val="24"/>
          <w:szCs w:val="24"/>
          <w:lang w:val="en-GB"/>
        </w:rPr>
        <w:t xml:space="preserve"> those selves</w:t>
      </w:r>
      <w:r w:rsidR="00BA14F0" w:rsidRPr="00AD1013">
        <w:rPr>
          <w:rStyle w:val="NoneA"/>
          <w:rFonts w:asciiTheme="majorBidi" w:hAnsiTheme="majorBidi" w:cstheme="majorBidi"/>
          <w:color w:val="000000" w:themeColor="text1"/>
          <w:sz w:val="24"/>
          <w:szCs w:val="24"/>
          <w:lang w:val="en-GB"/>
        </w:rPr>
        <w:t>” but more on ‘process’ because ‘fact’ is changeable.</w:t>
      </w:r>
    </w:p>
    <w:p w14:paraId="5B7DE354" w14:textId="336FE9CE" w:rsidR="00C92AD2" w:rsidRPr="00AD1013" w:rsidRDefault="003108EA" w:rsidP="003C2174">
      <w:pPr>
        <w:pStyle w:val="BodyA"/>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eastAsia="zh-TW"/>
        </w:rPr>
        <w:lastRenderedPageBreak/>
        <w:t>The way in which I set the research questions in the study is congruent with the way in which I built the theoretical framework. When I was trying to explore the self from a conventional, essentialist, point of view, the research question</w:t>
      </w:r>
      <w:r w:rsidRPr="00AD1013">
        <w:rPr>
          <w:rStyle w:val="NoneA"/>
          <w:rFonts w:asciiTheme="majorBidi" w:hAnsiTheme="majorBidi" w:cstheme="majorBidi"/>
          <w:color w:val="000000" w:themeColor="text1"/>
          <w:sz w:val="24"/>
          <w:szCs w:val="24"/>
          <w:lang w:val="en-GB"/>
        </w:rPr>
        <w:t>s</w:t>
      </w:r>
      <w:r w:rsidRPr="00AD1013">
        <w:rPr>
          <w:rStyle w:val="NoneA"/>
          <w:rFonts w:asciiTheme="majorBidi" w:hAnsiTheme="majorBidi" w:cstheme="majorBidi"/>
          <w:color w:val="000000" w:themeColor="text1"/>
          <w:sz w:val="24"/>
          <w:szCs w:val="24"/>
          <w:lang w:val="en-GB" w:eastAsia="zh-TW"/>
        </w:rPr>
        <w:t xml:space="preserve"> </w:t>
      </w:r>
      <w:r w:rsidRPr="00AD1013">
        <w:rPr>
          <w:rStyle w:val="NoneA"/>
          <w:rFonts w:asciiTheme="majorBidi" w:hAnsiTheme="majorBidi" w:cstheme="majorBidi"/>
          <w:color w:val="000000" w:themeColor="text1"/>
          <w:sz w:val="24"/>
          <w:szCs w:val="24"/>
          <w:lang w:val="en-GB"/>
        </w:rPr>
        <w:t>seemed always</w:t>
      </w:r>
      <w:r w:rsidR="00027246" w:rsidRPr="00AD1013">
        <w:rPr>
          <w:rStyle w:val="NoneA"/>
          <w:rFonts w:asciiTheme="majorBidi" w:hAnsiTheme="majorBidi" w:cstheme="majorBidi"/>
          <w:color w:val="000000" w:themeColor="text1"/>
          <w:sz w:val="24"/>
          <w:szCs w:val="24"/>
          <w:lang w:val="en-GB"/>
        </w:rPr>
        <w:t xml:space="preserve"> to</w:t>
      </w:r>
      <w:r w:rsidRPr="00AD1013">
        <w:rPr>
          <w:rStyle w:val="NoneA"/>
          <w:rFonts w:asciiTheme="majorBidi" w:hAnsiTheme="majorBidi" w:cstheme="majorBidi"/>
          <w:color w:val="000000" w:themeColor="text1"/>
          <w:sz w:val="24"/>
          <w:szCs w:val="24"/>
          <w:lang w:val="en-GB"/>
        </w:rPr>
        <w:t xml:space="preserve"> </w:t>
      </w:r>
      <w:r w:rsidRPr="00AD1013">
        <w:rPr>
          <w:rStyle w:val="NoneA"/>
          <w:rFonts w:asciiTheme="majorBidi" w:hAnsiTheme="majorBidi" w:cstheme="majorBidi"/>
          <w:color w:val="000000" w:themeColor="text1"/>
          <w:sz w:val="24"/>
          <w:szCs w:val="24"/>
          <w:lang w:val="en-GB" w:eastAsia="zh-TW"/>
        </w:rPr>
        <w:t>begin with ‘what’. For example, borrowed a term of ‘self-position’ which indicates the multiplicity of the self</w:t>
      </w:r>
      <w:r w:rsidRPr="00AD1013">
        <w:rPr>
          <w:rStyle w:val="NoneA"/>
          <w:rFonts w:asciiTheme="majorBidi" w:hAnsiTheme="majorBidi" w:cstheme="majorBidi"/>
          <w:color w:val="000000" w:themeColor="text1"/>
          <w:sz w:val="24"/>
          <w:szCs w:val="24"/>
          <w:lang w:val="en-GB"/>
        </w:rPr>
        <w:t xml:space="preserve"> from Dialogical Self Theory which will be introduced in chapter 3</w:t>
      </w:r>
      <w:r w:rsidR="003948C8" w:rsidRPr="00AD1013">
        <w:rPr>
          <w:rStyle w:val="NoneA"/>
          <w:rFonts w:asciiTheme="majorBidi" w:hAnsiTheme="majorBidi" w:cstheme="majorBidi"/>
          <w:color w:val="000000" w:themeColor="text1"/>
          <w:sz w:val="24"/>
          <w:szCs w:val="24"/>
          <w:lang w:val="en-GB" w:eastAsia="zh-TW"/>
        </w:rPr>
        <w:t>, I would ask ‘w</w:t>
      </w:r>
      <w:r w:rsidRPr="00AD1013">
        <w:rPr>
          <w:rStyle w:val="NoneA"/>
          <w:rFonts w:asciiTheme="majorBidi" w:hAnsiTheme="majorBidi" w:cstheme="majorBidi"/>
          <w:color w:val="000000" w:themeColor="text1"/>
          <w:sz w:val="24"/>
          <w:szCs w:val="24"/>
          <w:lang w:val="en-GB" w:eastAsia="zh-TW"/>
        </w:rPr>
        <w:t xml:space="preserve">hat self-positions did the children construct?’ In terms of cultural self-positions, </w:t>
      </w:r>
      <w:r w:rsidRPr="00AD1013">
        <w:rPr>
          <w:rStyle w:val="NoneA"/>
          <w:rFonts w:asciiTheme="majorBidi" w:hAnsiTheme="majorBidi" w:cstheme="majorBidi"/>
          <w:color w:val="000000" w:themeColor="text1"/>
          <w:sz w:val="24"/>
          <w:szCs w:val="24"/>
          <w:lang w:val="en-GB"/>
        </w:rPr>
        <w:t xml:space="preserve">starting from a positivist or quantitative approach, </w:t>
      </w:r>
      <w:r w:rsidRPr="00AD1013">
        <w:rPr>
          <w:rStyle w:val="NoneA"/>
          <w:rFonts w:asciiTheme="majorBidi" w:hAnsiTheme="majorBidi" w:cstheme="majorBidi"/>
          <w:color w:val="000000" w:themeColor="text1"/>
          <w:sz w:val="24"/>
          <w:szCs w:val="24"/>
          <w:lang w:val="en-GB" w:eastAsia="zh-TW"/>
        </w:rPr>
        <w:t xml:space="preserve">I was wondering </w:t>
      </w:r>
      <w:r w:rsidR="008A72D7" w:rsidRPr="00AD1013">
        <w:rPr>
          <w:rStyle w:val="NoneA"/>
          <w:rFonts w:asciiTheme="majorBidi" w:hAnsiTheme="majorBidi" w:cstheme="majorBidi"/>
          <w:color w:val="000000" w:themeColor="text1"/>
          <w:sz w:val="24"/>
          <w:szCs w:val="24"/>
          <w:lang w:val="en-GB"/>
        </w:rPr>
        <w:t>‘</w:t>
      </w:r>
      <w:r w:rsidRPr="00AD1013">
        <w:rPr>
          <w:rStyle w:val="NoneA"/>
          <w:rFonts w:asciiTheme="majorBidi" w:hAnsiTheme="majorBidi" w:cstheme="majorBidi"/>
          <w:color w:val="000000" w:themeColor="text1"/>
          <w:sz w:val="24"/>
          <w:szCs w:val="24"/>
          <w:lang w:val="en-GB" w:eastAsia="zh-TW"/>
        </w:rPr>
        <w:t>what percentage of ‘Chinese’ is in their self-identities</w:t>
      </w:r>
      <w:r w:rsidR="008A72D7" w:rsidRPr="00AD1013">
        <w:rPr>
          <w:rStyle w:val="NoneA"/>
          <w:rFonts w:asciiTheme="majorBidi" w:hAnsiTheme="majorBidi" w:cstheme="majorBidi"/>
          <w:color w:val="000000" w:themeColor="text1"/>
          <w:sz w:val="24"/>
          <w:szCs w:val="24"/>
          <w:lang w:val="en-GB"/>
        </w:rPr>
        <w:t>’</w:t>
      </w:r>
      <w:r w:rsidRPr="00AD1013">
        <w:rPr>
          <w:rStyle w:val="NoneA"/>
          <w:rFonts w:asciiTheme="majorBidi" w:hAnsiTheme="majorBidi" w:cstheme="majorBidi"/>
          <w:color w:val="000000" w:themeColor="text1"/>
          <w:sz w:val="24"/>
          <w:szCs w:val="24"/>
          <w:lang w:val="en-GB" w:eastAsia="zh-TW"/>
        </w:rPr>
        <w:t xml:space="preserve">. In fact, these research questions made me anxious because I could not find a sufficient tool to </w:t>
      </w:r>
      <w:r w:rsidR="003C2174">
        <w:rPr>
          <w:rStyle w:val="NoneA"/>
          <w:rFonts w:asciiTheme="majorBidi" w:hAnsiTheme="majorBidi" w:cstheme="majorBidi"/>
          <w:color w:val="000000" w:themeColor="text1"/>
          <w:sz w:val="24"/>
          <w:szCs w:val="24"/>
          <w:lang w:val="en-GB" w:eastAsia="zh-TW"/>
        </w:rPr>
        <w:t>test</w:t>
      </w:r>
      <w:r w:rsidRPr="00AD1013">
        <w:rPr>
          <w:rStyle w:val="NoneA"/>
          <w:rFonts w:asciiTheme="majorBidi" w:hAnsiTheme="majorBidi" w:cstheme="majorBidi"/>
          <w:color w:val="000000" w:themeColor="text1"/>
          <w:sz w:val="24"/>
          <w:szCs w:val="24"/>
          <w:lang w:val="en-GB" w:eastAsia="zh-TW"/>
        </w:rPr>
        <w:t xml:space="preserve"> their identities. I therefore turned to other approaches to explore the self. </w:t>
      </w:r>
    </w:p>
    <w:p w14:paraId="0786FB11" w14:textId="77777777" w:rsidR="003108EA" w:rsidRPr="00AD1013" w:rsidRDefault="003108EA" w:rsidP="009C66B9">
      <w:pPr>
        <w:pStyle w:val="BodyA"/>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eastAsia="zh-TW"/>
        </w:rPr>
        <w:t xml:space="preserve">Social constructionism was the second stop on my journey. It helped me to understand that the ‘self’ should not necessarily be seen by looking at the self only; but, rather, by exploring the social context and social relationships the subject is in. This may sound roundabout, but may be more valuable. The first research question thus asks how children cope with the social relationships they encounter and in doing so how they construct their self-positions. However, the self is not something we can see or touch, but something we can only think and feel about. The third paradigm is </w:t>
      </w:r>
      <w:r w:rsidR="00EF0F63" w:rsidRPr="00AD1013">
        <w:rPr>
          <w:rStyle w:val="NoneA"/>
          <w:rFonts w:asciiTheme="majorBidi" w:hAnsiTheme="majorBidi" w:cstheme="majorBidi"/>
          <w:color w:val="000000" w:themeColor="text1"/>
          <w:sz w:val="24"/>
          <w:szCs w:val="24"/>
          <w:lang w:val="en-GB"/>
        </w:rPr>
        <w:t>psychodynamic</w:t>
      </w:r>
      <w:r w:rsidR="00CC64EB" w:rsidRPr="00AD1013">
        <w:rPr>
          <w:rStyle w:val="NoneA"/>
          <w:rFonts w:asciiTheme="majorBidi" w:hAnsiTheme="majorBidi" w:cstheme="majorBidi"/>
          <w:color w:val="000000" w:themeColor="text1"/>
          <w:sz w:val="24"/>
          <w:szCs w:val="24"/>
          <w:lang w:val="en-GB"/>
        </w:rPr>
        <w:t>s</w:t>
      </w:r>
      <w:r w:rsidR="00EF0F63" w:rsidRPr="00AD1013">
        <w:rPr>
          <w:rStyle w:val="NoneA"/>
          <w:rFonts w:asciiTheme="majorBidi" w:hAnsiTheme="majorBidi" w:cstheme="majorBidi"/>
          <w:color w:val="000000" w:themeColor="text1"/>
          <w:sz w:val="24"/>
          <w:szCs w:val="24"/>
          <w:lang w:val="en-GB"/>
        </w:rPr>
        <w:t xml:space="preserve"> (mainly </w:t>
      </w:r>
      <w:r w:rsidRPr="00AD1013">
        <w:rPr>
          <w:rStyle w:val="NoneA"/>
          <w:rFonts w:asciiTheme="majorBidi" w:hAnsiTheme="majorBidi" w:cstheme="majorBidi"/>
          <w:color w:val="000000" w:themeColor="text1"/>
          <w:sz w:val="24"/>
          <w:szCs w:val="24"/>
          <w:lang w:val="en-GB" w:eastAsia="zh-TW"/>
        </w:rPr>
        <w:t>object relations theory</w:t>
      </w:r>
      <w:r w:rsidR="00EF0F63" w:rsidRPr="00AD1013">
        <w:rPr>
          <w:rStyle w:val="NoneA"/>
          <w:rFonts w:asciiTheme="majorBidi" w:hAnsiTheme="majorBidi" w:cstheme="majorBidi"/>
          <w:color w:val="000000" w:themeColor="text1"/>
          <w:sz w:val="24"/>
          <w:szCs w:val="24"/>
          <w:lang w:val="en-GB"/>
        </w:rPr>
        <w:t>)</w:t>
      </w:r>
      <w:r w:rsidRPr="00AD1013">
        <w:rPr>
          <w:rStyle w:val="NoneA"/>
          <w:rFonts w:asciiTheme="majorBidi" w:hAnsiTheme="majorBidi" w:cstheme="majorBidi"/>
          <w:color w:val="000000" w:themeColor="text1"/>
          <w:sz w:val="24"/>
          <w:szCs w:val="24"/>
          <w:lang w:val="en-GB" w:eastAsia="zh-TW"/>
        </w:rPr>
        <w:t>, which guides me to look at individuals’ inner worlds. Consequently, the second research question asks how the participant’s self-positions are constructed within both outside and inner worlds. In addition, since both social constructionism and object relations theory emphasise the importance of significan</w:t>
      </w:r>
      <w:r w:rsidR="00CC64EB" w:rsidRPr="00AD1013">
        <w:rPr>
          <w:rStyle w:val="NoneA"/>
          <w:rFonts w:asciiTheme="majorBidi" w:hAnsiTheme="majorBidi" w:cstheme="majorBidi"/>
          <w:color w:val="000000" w:themeColor="text1"/>
          <w:sz w:val="24"/>
          <w:szCs w:val="24"/>
          <w:lang w:val="en-GB" w:eastAsia="zh-TW"/>
        </w:rPr>
        <w:t xml:space="preserve">t people in the subject’s life, </w:t>
      </w:r>
      <w:r w:rsidRPr="00AD1013">
        <w:rPr>
          <w:rStyle w:val="NoneA"/>
          <w:rFonts w:asciiTheme="majorBidi" w:hAnsiTheme="majorBidi" w:cstheme="majorBidi"/>
          <w:color w:val="000000" w:themeColor="text1"/>
          <w:sz w:val="24"/>
          <w:szCs w:val="24"/>
          <w:lang w:val="en-GB" w:eastAsia="zh-TW"/>
        </w:rPr>
        <w:t xml:space="preserve">the third question asks how the children’s family, especially their mothers, affect their self-constructions. </w:t>
      </w:r>
      <w:r w:rsidR="00CC64EB" w:rsidRPr="00AD1013">
        <w:rPr>
          <w:rStyle w:val="NoneA"/>
          <w:rFonts w:asciiTheme="majorBidi" w:hAnsiTheme="majorBidi" w:cstheme="majorBidi"/>
          <w:color w:val="000000" w:themeColor="text1"/>
          <w:sz w:val="24"/>
          <w:szCs w:val="24"/>
          <w:lang w:val="en-GB"/>
        </w:rPr>
        <w:t xml:space="preserve">Moreover, the research outcomes which are came out from data analysis will be interpreted by Taoist philosophy. </w:t>
      </w:r>
    </w:p>
    <w:p w14:paraId="605A5DB7" w14:textId="77777777" w:rsidR="003108EA" w:rsidRPr="00AD1013" w:rsidRDefault="003108EA" w:rsidP="009C66B9">
      <w:pPr>
        <w:pStyle w:val="BodyA"/>
        <w:spacing w:after="100" w:afterAutospacing="1" w:line="480" w:lineRule="auto"/>
        <w:rPr>
          <w:rStyle w:val="NoneA"/>
          <w:rFonts w:asciiTheme="majorBidi" w:eastAsia="Times New Roman"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eastAsia="zh-TW"/>
        </w:rPr>
        <w:lastRenderedPageBreak/>
        <w:t xml:space="preserve">I </w:t>
      </w:r>
      <w:r w:rsidR="00CC64EB" w:rsidRPr="00AD1013">
        <w:rPr>
          <w:rStyle w:val="NoneA"/>
          <w:rFonts w:asciiTheme="majorBidi" w:hAnsiTheme="majorBidi" w:cstheme="majorBidi"/>
          <w:color w:val="000000" w:themeColor="text1"/>
          <w:sz w:val="24"/>
          <w:szCs w:val="24"/>
          <w:lang w:val="en-GB"/>
        </w:rPr>
        <w:t>will</w:t>
      </w:r>
      <w:r w:rsidRPr="00AD1013">
        <w:rPr>
          <w:rStyle w:val="NoneA"/>
          <w:rFonts w:asciiTheme="majorBidi" w:hAnsiTheme="majorBidi" w:cstheme="majorBidi"/>
          <w:color w:val="000000" w:themeColor="text1"/>
          <w:sz w:val="24"/>
          <w:szCs w:val="24"/>
          <w:lang w:val="en-GB" w:eastAsia="zh-TW"/>
        </w:rPr>
        <w:t xml:space="preserve"> provide a list of </w:t>
      </w:r>
      <w:r w:rsidR="00CC64EB" w:rsidRPr="00AD1013">
        <w:rPr>
          <w:rStyle w:val="NoneA"/>
          <w:rFonts w:asciiTheme="majorBidi" w:hAnsiTheme="majorBidi" w:cstheme="majorBidi"/>
          <w:color w:val="000000" w:themeColor="text1"/>
          <w:sz w:val="24"/>
          <w:szCs w:val="24"/>
          <w:lang w:val="en-GB"/>
        </w:rPr>
        <w:t>four</w:t>
      </w:r>
      <w:r w:rsidRPr="00AD1013">
        <w:rPr>
          <w:rStyle w:val="NoneA"/>
          <w:rFonts w:asciiTheme="majorBidi" w:hAnsiTheme="majorBidi" w:cstheme="majorBidi"/>
          <w:color w:val="000000" w:themeColor="text1"/>
          <w:sz w:val="24"/>
          <w:szCs w:val="24"/>
          <w:lang w:val="en-GB" w:eastAsia="zh-TW"/>
        </w:rPr>
        <w:t xml:space="preserve"> research questions with an explanation of the reason why they have been set in a particular way</w:t>
      </w:r>
      <w:r w:rsidR="00CC64EB" w:rsidRPr="00AD1013">
        <w:rPr>
          <w:rStyle w:val="NoneA"/>
          <w:rFonts w:asciiTheme="majorBidi" w:hAnsiTheme="majorBidi" w:cstheme="majorBidi"/>
          <w:color w:val="000000" w:themeColor="text1"/>
          <w:sz w:val="24"/>
          <w:szCs w:val="24"/>
          <w:lang w:val="en-GB"/>
        </w:rPr>
        <w:t xml:space="preserve"> below</w:t>
      </w:r>
      <w:r w:rsidRPr="00AD1013">
        <w:rPr>
          <w:rStyle w:val="NoneA"/>
          <w:rFonts w:asciiTheme="majorBidi" w:hAnsiTheme="majorBidi" w:cstheme="majorBidi"/>
          <w:color w:val="000000" w:themeColor="text1"/>
          <w:sz w:val="24"/>
          <w:szCs w:val="24"/>
          <w:lang w:val="en-GB" w:eastAsia="zh-TW"/>
        </w:rPr>
        <w:t xml:space="preserve">. The premise of </w:t>
      </w:r>
      <w:r w:rsidRPr="00AD1013">
        <w:rPr>
          <w:rStyle w:val="NoneA"/>
          <w:rFonts w:asciiTheme="majorBidi" w:hAnsiTheme="majorBidi" w:cstheme="majorBidi"/>
          <w:color w:val="000000" w:themeColor="text1"/>
          <w:sz w:val="24"/>
          <w:szCs w:val="24"/>
          <w:lang w:val="en-GB"/>
        </w:rPr>
        <w:t>each of</w:t>
      </w:r>
      <w:r w:rsidRPr="00AD1013">
        <w:rPr>
          <w:rStyle w:val="NoneA"/>
          <w:rFonts w:asciiTheme="majorBidi" w:hAnsiTheme="majorBidi" w:cstheme="majorBidi"/>
          <w:color w:val="000000" w:themeColor="text1"/>
          <w:sz w:val="24"/>
          <w:szCs w:val="24"/>
          <w:lang w:val="en-GB" w:eastAsia="zh-TW"/>
        </w:rPr>
        <w:t xml:space="preserve"> those questions is that they are located in each participant’s narrative rather than in a general context. In other words, all the questions should have a suffix of ‘depending on their narratives’. </w:t>
      </w:r>
    </w:p>
    <w:p w14:paraId="05CA2B92" w14:textId="77777777" w:rsidR="003108EA" w:rsidRPr="00AD1013" w:rsidRDefault="003108EA" w:rsidP="009C66B9">
      <w:pPr>
        <w:pStyle w:val="BodyA"/>
        <w:spacing w:after="100" w:afterAutospacing="1" w:line="480" w:lineRule="auto"/>
        <w:rPr>
          <w:rStyle w:val="NoneA"/>
          <w:rFonts w:asciiTheme="majorBidi" w:eastAsia="Times New Roman" w:hAnsiTheme="majorBidi" w:cstheme="majorBidi"/>
          <w:b/>
          <w:bCs/>
          <w:iCs/>
          <w:color w:val="000000" w:themeColor="text1"/>
          <w:sz w:val="24"/>
          <w:szCs w:val="24"/>
          <w:lang w:val="en-GB" w:eastAsia="zh-TW"/>
        </w:rPr>
      </w:pPr>
      <w:r w:rsidRPr="00AD1013">
        <w:rPr>
          <w:rStyle w:val="NoneA"/>
          <w:rFonts w:asciiTheme="majorBidi" w:hAnsiTheme="majorBidi" w:cstheme="majorBidi"/>
          <w:b/>
          <w:bCs/>
          <w:color w:val="000000" w:themeColor="text1"/>
          <w:sz w:val="24"/>
          <w:szCs w:val="24"/>
          <w:lang w:val="en-GB" w:eastAsia="zh-TW"/>
        </w:rPr>
        <w:t xml:space="preserve">1. How do the children construct their </w:t>
      </w:r>
      <w:r w:rsidR="00CC64EB" w:rsidRPr="00AD1013">
        <w:rPr>
          <w:rStyle w:val="NoneA"/>
          <w:rFonts w:asciiTheme="majorBidi" w:hAnsiTheme="majorBidi" w:cstheme="majorBidi"/>
          <w:b/>
          <w:bCs/>
          <w:color w:val="000000" w:themeColor="text1"/>
          <w:sz w:val="24"/>
          <w:szCs w:val="24"/>
          <w:lang w:val="en-GB"/>
        </w:rPr>
        <w:t>selves socially</w:t>
      </w:r>
      <w:r w:rsidRPr="00AD1013">
        <w:rPr>
          <w:rStyle w:val="NoneA"/>
          <w:rFonts w:asciiTheme="majorBidi" w:hAnsiTheme="majorBidi" w:cstheme="majorBidi"/>
          <w:b/>
          <w:bCs/>
          <w:color w:val="000000" w:themeColor="text1"/>
          <w:sz w:val="24"/>
          <w:szCs w:val="24"/>
          <w:lang w:val="en-GB" w:eastAsia="zh-TW"/>
        </w:rPr>
        <w:t xml:space="preserve"> i.e. </w:t>
      </w:r>
      <w:r w:rsidRPr="00AD1013">
        <w:rPr>
          <w:rStyle w:val="NoneA"/>
          <w:rFonts w:asciiTheme="majorBidi" w:hAnsiTheme="majorBidi" w:cstheme="majorBidi"/>
          <w:b/>
          <w:bCs/>
          <w:color w:val="000000" w:themeColor="text1"/>
          <w:sz w:val="24"/>
          <w:szCs w:val="24"/>
          <w:lang w:val="en-GB"/>
        </w:rPr>
        <w:t xml:space="preserve">in the </w:t>
      </w:r>
      <w:r w:rsidR="00CC64EB" w:rsidRPr="00AD1013">
        <w:rPr>
          <w:rStyle w:val="NoneA"/>
          <w:rFonts w:asciiTheme="majorBidi" w:hAnsiTheme="majorBidi" w:cstheme="majorBidi"/>
          <w:b/>
          <w:bCs/>
          <w:color w:val="000000" w:themeColor="text1"/>
          <w:sz w:val="24"/>
          <w:szCs w:val="24"/>
          <w:lang w:val="en-GB"/>
        </w:rPr>
        <w:t>transcultural context</w:t>
      </w:r>
      <w:r w:rsidRPr="00AD1013">
        <w:rPr>
          <w:rStyle w:val="NoneA"/>
          <w:rFonts w:asciiTheme="majorBidi" w:hAnsiTheme="majorBidi" w:cstheme="majorBidi"/>
          <w:b/>
          <w:bCs/>
          <w:color w:val="000000" w:themeColor="text1"/>
          <w:sz w:val="24"/>
          <w:szCs w:val="24"/>
          <w:lang w:val="en-GB"/>
        </w:rPr>
        <w:t xml:space="preserve"> of </w:t>
      </w:r>
      <w:r w:rsidRPr="00AD1013">
        <w:rPr>
          <w:rStyle w:val="NoneA"/>
          <w:rFonts w:asciiTheme="majorBidi" w:hAnsiTheme="majorBidi" w:cstheme="majorBidi"/>
          <w:b/>
          <w:bCs/>
          <w:color w:val="000000" w:themeColor="text1"/>
          <w:sz w:val="24"/>
          <w:szCs w:val="24"/>
          <w:lang w:val="en-GB" w:eastAsia="zh-TW"/>
        </w:rPr>
        <w:t xml:space="preserve">various </w:t>
      </w:r>
      <w:r w:rsidRPr="00AD1013">
        <w:rPr>
          <w:rStyle w:val="NoneA"/>
          <w:rFonts w:asciiTheme="majorBidi" w:hAnsiTheme="majorBidi" w:cstheme="majorBidi"/>
          <w:b/>
          <w:bCs/>
          <w:color w:val="000000" w:themeColor="text1"/>
          <w:sz w:val="24"/>
          <w:szCs w:val="24"/>
          <w:lang w:val="en-GB"/>
        </w:rPr>
        <w:t>external</w:t>
      </w:r>
      <w:r w:rsidRPr="00AD1013">
        <w:rPr>
          <w:rStyle w:val="NoneA"/>
          <w:rFonts w:asciiTheme="majorBidi" w:hAnsiTheme="majorBidi" w:cstheme="majorBidi"/>
          <w:b/>
          <w:bCs/>
          <w:color w:val="000000" w:themeColor="text1"/>
          <w:sz w:val="24"/>
          <w:szCs w:val="24"/>
          <w:lang w:val="en-GB" w:eastAsia="zh-TW"/>
        </w:rPr>
        <w:t xml:space="preserve"> relationships? </w:t>
      </w:r>
    </w:p>
    <w:p w14:paraId="37F63DB5" w14:textId="77777777" w:rsidR="003108EA" w:rsidRPr="00AD1013" w:rsidRDefault="003108EA" w:rsidP="009C66B9">
      <w:pPr>
        <w:pStyle w:val="BodyA"/>
        <w:spacing w:after="100" w:afterAutospacing="1" w:line="480" w:lineRule="auto"/>
        <w:rPr>
          <w:rStyle w:val="NoneA"/>
          <w:rFonts w:asciiTheme="majorBidi" w:eastAsia="Times New Roman"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eastAsia="zh-TW"/>
        </w:rPr>
        <w:t>According to a social constructionist perspective, the self should be considered as multiple, dynamic, relational</w:t>
      </w:r>
      <w:r w:rsidR="008D4A43" w:rsidRPr="00AD1013">
        <w:rPr>
          <w:rStyle w:val="NoneA"/>
          <w:rFonts w:asciiTheme="majorBidi" w:hAnsiTheme="majorBidi" w:cstheme="majorBidi"/>
          <w:color w:val="000000" w:themeColor="text1"/>
          <w:sz w:val="24"/>
          <w:szCs w:val="24"/>
          <w:lang w:val="en-GB" w:eastAsia="zh-TW"/>
        </w:rPr>
        <w:t>, and never fixed (Gergen, 200</w:t>
      </w:r>
      <w:r w:rsidR="008D4A43" w:rsidRPr="00AD1013">
        <w:rPr>
          <w:rStyle w:val="NoneA"/>
          <w:rFonts w:asciiTheme="majorBidi" w:hAnsiTheme="majorBidi" w:cstheme="majorBidi"/>
          <w:color w:val="000000" w:themeColor="text1"/>
          <w:sz w:val="24"/>
          <w:szCs w:val="24"/>
          <w:lang w:val="en-GB"/>
        </w:rPr>
        <w:t>9</w:t>
      </w:r>
      <w:r w:rsidR="0042098F" w:rsidRPr="00AD1013">
        <w:rPr>
          <w:rStyle w:val="NoneA"/>
          <w:rFonts w:asciiTheme="majorBidi" w:hAnsiTheme="majorBidi" w:cstheme="majorBidi"/>
          <w:color w:val="000000" w:themeColor="text1"/>
          <w:sz w:val="24"/>
          <w:szCs w:val="24"/>
          <w:lang w:val="en-GB" w:eastAsia="zh-TW"/>
        </w:rPr>
        <w:t>;</w:t>
      </w:r>
      <w:r w:rsidRPr="00AD1013">
        <w:rPr>
          <w:rStyle w:val="NoneA"/>
          <w:rFonts w:asciiTheme="majorBidi" w:hAnsiTheme="majorBidi" w:cstheme="majorBidi"/>
          <w:color w:val="000000" w:themeColor="text1"/>
          <w:sz w:val="24"/>
          <w:szCs w:val="24"/>
          <w:lang w:val="en-GB" w:eastAsia="zh-TW"/>
        </w:rPr>
        <w:t xml:space="preserve"> Burr, 2003). This question will enable an exploration of the multiplicity and relationality of the young people’s self-constructions. Its sub-questions are: </w:t>
      </w:r>
      <w:r w:rsidRPr="00AD1013">
        <w:rPr>
          <w:rStyle w:val="NoneA"/>
          <w:rFonts w:asciiTheme="majorBidi" w:hAnsiTheme="majorBidi" w:cstheme="majorBidi"/>
          <w:b/>
          <w:bCs/>
          <w:color w:val="000000" w:themeColor="text1"/>
          <w:sz w:val="24"/>
          <w:szCs w:val="24"/>
          <w:lang w:val="en-GB" w:eastAsia="zh-TW"/>
        </w:rPr>
        <w:t>1.1, how do the children construct their self-positions in the interaction with their significant relationships?</w:t>
      </w:r>
      <w:r w:rsidRPr="00AD1013">
        <w:rPr>
          <w:rStyle w:val="NoneA"/>
          <w:rFonts w:asciiTheme="majorBidi" w:hAnsiTheme="majorBidi" w:cstheme="majorBidi"/>
          <w:color w:val="000000" w:themeColor="text1"/>
          <w:sz w:val="24"/>
          <w:szCs w:val="24"/>
          <w:lang w:val="en-GB" w:eastAsia="zh-TW"/>
        </w:rPr>
        <w:t xml:space="preserve"> In order to explore this question, two other questions that start with ‘what’ also need to be asked: </w:t>
      </w:r>
      <w:r w:rsidRPr="00AD1013">
        <w:rPr>
          <w:rStyle w:val="NoneA"/>
          <w:rFonts w:asciiTheme="majorBidi" w:hAnsiTheme="majorBidi" w:cstheme="majorBidi"/>
          <w:b/>
          <w:bCs/>
          <w:color w:val="000000" w:themeColor="text1"/>
          <w:sz w:val="24"/>
          <w:szCs w:val="24"/>
          <w:lang w:val="en-GB" w:eastAsia="zh-TW"/>
        </w:rPr>
        <w:t>1.2, what kind of significant relationships do they think they are in? 1.3, what kind of self-positions were constructed within those relationships?</w:t>
      </w:r>
      <w:r w:rsidRPr="00AD1013">
        <w:rPr>
          <w:rStyle w:val="NoneA"/>
          <w:rFonts w:asciiTheme="majorBidi" w:hAnsiTheme="majorBidi" w:cstheme="majorBidi"/>
          <w:color w:val="000000" w:themeColor="text1"/>
          <w:sz w:val="24"/>
          <w:szCs w:val="24"/>
          <w:lang w:val="en-GB" w:eastAsia="zh-TW"/>
        </w:rPr>
        <w:t xml:space="preserve"> This question aims to explore the subject’s self-construction within external relationships. </w:t>
      </w:r>
      <w:r w:rsidRPr="00AD1013">
        <w:rPr>
          <w:rStyle w:val="NoneA"/>
          <w:rFonts w:asciiTheme="majorBidi" w:hAnsiTheme="majorBidi" w:cstheme="majorBidi"/>
          <w:color w:val="000000" w:themeColor="text1"/>
          <w:sz w:val="24"/>
          <w:szCs w:val="24"/>
          <w:lang w:val="en-GB"/>
        </w:rPr>
        <w:t xml:space="preserve">        </w:t>
      </w:r>
    </w:p>
    <w:p w14:paraId="7CAA0F09" w14:textId="77777777" w:rsidR="003108EA" w:rsidRPr="00AD1013" w:rsidRDefault="003108EA" w:rsidP="009C66B9">
      <w:pPr>
        <w:pStyle w:val="BodyA"/>
        <w:spacing w:after="100" w:afterAutospacing="1" w:line="480" w:lineRule="auto"/>
        <w:rPr>
          <w:rStyle w:val="NoneA"/>
          <w:rFonts w:asciiTheme="majorBidi" w:eastAsia="Times New Roman" w:hAnsiTheme="majorBidi" w:cstheme="majorBidi"/>
          <w:b/>
          <w:bCs/>
          <w:iCs/>
          <w:color w:val="000000" w:themeColor="text1"/>
          <w:sz w:val="24"/>
          <w:szCs w:val="24"/>
          <w:lang w:val="en-GB"/>
        </w:rPr>
      </w:pPr>
      <w:r w:rsidRPr="00AD1013">
        <w:rPr>
          <w:rStyle w:val="NoneA"/>
          <w:rFonts w:asciiTheme="majorBidi" w:hAnsiTheme="majorBidi" w:cstheme="majorBidi"/>
          <w:b/>
          <w:bCs/>
          <w:color w:val="000000" w:themeColor="text1"/>
          <w:sz w:val="24"/>
          <w:szCs w:val="24"/>
          <w:lang w:val="en-GB"/>
        </w:rPr>
        <w:t>2.</w:t>
      </w:r>
      <w:r w:rsidRPr="00AD1013">
        <w:rPr>
          <w:rStyle w:val="NoneA"/>
          <w:rFonts w:asciiTheme="majorBidi" w:hAnsiTheme="majorBidi" w:cstheme="majorBidi"/>
          <w:b/>
          <w:bCs/>
          <w:color w:val="000000" w:themeColor="text1"/>
          <w:sz w:val="24"/>
          <w:szCs w:val="24"/>
          <w:lang w:val="en-GB" w:eastAsia="zh-TW"/>
        </w:rPr>
        <w:t xml:space="preserve"> How do the children construct their </w:t>
      </w:r>
      <w:r w:rsidR="00CC64EB" w:rsidRPr="00AD1013">
        <w:rPr>
          <w:rStyle w:val="NoneA"/>
          <w:rFonts w:asciiTheme="majorBidi" w:hAnsiTheme="majorBidi" w:cstheme="majorBidi"/>
          <w:b/>
          <w:bCs/>
          <w:color w:val="000000" w:themeColor="text1"/>
          <w:sz w:val="24"/>
          <w:szCs w:val="24"/>
          <w:lang w:val="en-GB"/>
        </w:rPr>
        <w:t>selves</w:t>
      </w:r>
      <w:r w:rsidRPr="00AD1013">
        <w:rPr>
          <w:rStyle w:val="NoneA"/>
          <w:rFonts w:asciiTheme="majorBidi" w:hAnsiTheme="majorBidi" w:cstheme="majorBidi"/>
          <w:b/>
          <w:bCs/>
          <w:color w:val="000000" w:themeColor="text1"/>
          <w:sz w:val="24"/>
          <w:szCs w:val="24"/>
          <w:lang w:val="en-GB" w:eastAsia="zh-TW"/>
        </w:rPr>
        <w:t xml:space="preserve"> psychologically i.e. through the interaction </w:t>
      </w:r>
      <w:r w:rsidRPr="00AD1013">
        <w:rPr>
          <w:rStyle w:val="NoneA"/>
          <w:rFonts w:asciiTheme="majorBidi" w:hAnsiTheme="majorBidi" w:cstheme="majorBidi"/>
          <w:b/>
          <w:bCs/>
          <w:color w:val="000000" w:themeColor="text1"/>
          <w:sz w:val="24"/>
          <w:szCs w:val="24"/>
          <w:lang w:val="en-GB"/>
        </w:rPr>
        <w:t xml:space="preserve">between </w:t>
      </w:r>
      <w:r w:rsidRPr="00AD1013">
        <w:rPr>
          <w:rStyle w:val="NoneA"/>
          <w:rFonts w:asciiTheme="majorBidi" w:hAnsiTheme="majorBidi" w:cstheme="majorBidi"/>
          <w:b/>
          <w:bCs/>
          <w:color w:val="000000" w:themeColor="text1"/>
          <w:sz w:val="24"/>
          <w:szCs w:val="24"/>
          <w:lang w:val="en-GB" w:eastAsia="zh-TW"/>
        </w:rPr>
        <w:t>various internal and external relationships?</w:t>
      </w:r>
    </w:p>
    <w:p w14:paraId="230FB4A6" w14:textId="77777777" w:rsidR="003108EA" w:rsidRPr="00AD1013" w:rsidRDefault="003108EA" w:rsidP="009C66B9">
      <w:pPr>
        <w:pStyle w:val="BodyA"/>
        <w:spacing w:after="100" w:afterAutospacing="1" w:line="480" w:lineRule="auto"/>
        <w:rPr>
          <w:rStyle w:val="NoneA"/>
          <w:rFonts w:asciiTheme="majorBidi" w:eastAsia="Times New Roman" w:hAnsiTheme="majorBidi" w:cstheme="majorBidi"/>
          <w:color w:val="000000" w:themeColor="text1"/>
          <w:sz w:val="24"/>
          <w:szCs w:val="24"/>
          <w:lang w:val="en-GB" w:eastAsia="zh-TW"/>
        </w:rPr>
      </w:pPr>
      <w:r w:rsidRPr="00AD1013">
        <w:rPr>
          <w:rStyle w:val="NoneA"/>
          <w:rFonts w:asciiTheme="majorBidi" w:hAnsiTheme="majorBidi" w:cstheme="majorBidi"/>
          <w:color w:val="000000" w:themeColor="text1"/>
          <w:sz w:val="24"/>
          <w:szCs w:val="24"/>
          <w:lang w:val="en-GB" w:eastAsia="zh-TW"/>
        </w:rPr>
        <w:t xml:space="preserve">According to object relations theory, one’s self is constructed in the third space between the inner and outer world (Winnicott, 1971). This question will enable exploration of the way in which the inner and outer worlds interact and in doing so, how each child constructs their self-positions. Accordingly, the sub-questions are: </w:t>
      </w:r>
      <w:r w:rsidRPr="00AD1013">
        <w:rPr>
          <w:rStyle w:val="NoneA"/>
          <w:rFonts w:asciiTheme="majorBidi" w:hAnsiTheme="majorBidi" w:cstheme="majorBidi"/>
          <w:b/>
          <w:bCs/>
          <w:color w:val="000000" w:themeColor="text1"/>
          <w:sz w:val="24"/>
          <w:szCs w:val="24"/>
          <w:lang w:val="en-GB" w:eastAsia="zh-TW"/>
        </w:rPr>
        <w:t xml:space="preserve">2.1, how do they emotionally experience the relationships with other people? </w:t>
      </w:r>
      <w:r w:rsidRPr="00AD1013">
        <w:rPr>
          <w:rStyle w:val="NoneA"/>
          <w:rFonts w:asciiTheme="majorBidi" w:hAnsiTheme="majorBidi" w:cstheme="majorBidi"/>
          <w:color w:val="000000" w:themeColor="text1"/>
          <w:sz w:val="24"/>
          <w:szCs w:val="24"/>
          <w:lang w:val="en-GB" w:eastAsia="zh-TW"/>
        </w:rPr>
        <w:t xml:space="preserve">And, </w:t>
      </w:r>
      <w:r w:rsidRPr="00AD1013">
        <w:rPr>
          <w:rStyle w:val="NoneA"/>
          <w:rFonts w:asciiTheme="majorBidi" w:hAnsiTheme="majorBidi" w:cstheme="majorBidi"/>
          <w:b/>
          <w:bCs/>
          <w:color w:val="000000" w:themeColor="text1"/>
          <w:sz w:val="24"/>
          <w:szCs w:val="24"/>
          <w:lang w:val="en-GB" w:eastAsia="zh-TW"/>
        </w:rPr>
        <w:t>2.2, how do they emotionally experience the relationships with themselves?</w:t>
      </w:r>
      <w:r w:rsidRPr="00AD1013">
        <w:rPr>
          <w:rStyle w:val="NoneA"/>
          <w:rFonts w:asciiTheme="majorBidi" w:hAnsiTheme="majorBidi" w:cstheme="majorBidi"/>
          <w:color w:val="000000" w:themeColor="text1"/>
          <w:sz w:val="24"/>
          <w:szCs w:val="24"/>
          <w:lang w:val="en-GB" w:eastAsia="zh-TW"/>
        </w:rPr>
        <w:t xml:space="preserve"> These questions aim to explore how the children cope with various relationships in both conscious and </w:t>
      </w:r>
      <w:r w:rsidRPr="00AD1013">
        <w:rPr>
          <w:rStyle w:val="NoneA"/>
          <w:rFonts w:asciiTheme="majorBidi" w:hAnsiTheme="majorBidi" w:cstheme="majorBidi"/>
          <w:color w:val="000000" w:themeColor="text1"/>
          <w:sz w:val="24"/>
          <w:szCs w:val="24"/>
          <w:lang w:val="en-GB" w:eastAsia="zh-TW"/>
        </w:rPr>
        <w:lastRenderedPageBreak/>
        <w:t xml:space="preserve">unconscious ways, and in doing so how they construct their particular self-positions consciously or unconsciously within emotional experiences. </w:t>
      </w:r>
    </w:p>
    <w:p w14:paraId="2C91F8D5" w14:textId="77777777" w:rsidR="003108EA" w:rsidRPr="00AD1013" w:rsidRDefault="003108EA" w:rsidP="009C66B9">
      <w:pPr>
        <w:pStyle w:val="BodyA"/>
        <w:spacing w:after="100" w:afterAutospacing="1" w:line="480" w:lineRule="auto"/>
        <w:rPr>
          <w:rStyle w:val="NoneA"/>
          <w:rFonts w:asciiTheme="majorBidi" w:eastAsia="Times New Roman" w:hAnsiTheme="majorBidi" w:cstheme="majorBidi"/>
          <w:b/>
          <w:bCs/>
          <w:iCs/>
          <w:color w:val="000000" w:themeColor="text1"/>
          <w:sz w:val="24"/>
          <w:szCs w:val="24"/>
          <w:lang w:val="en-GB"/>
        </w:rPr>
      </w:pPr>
      <w:r w:rsidRPr="00AD1013">
        <w:rPr>
          <w:rStyle w:val="NoneA"/>
          <w:rFonts w:asciiTheme="majorBidi" w:hAnsiTheme="majorBidi" w:cstheme="majorBidi"/>
          <w:b/>
          <w:bCs/>
          <w:color w:val="000000" w:themeColor="text1"/>
          <w:sz w:val="24"/>
          <w:szCs w:val="24"/>
          <w:lang w:val="en-GB" w:eastAsia="zh-TW"/>
        </w:rPr>
        <w:t xml:space="preserve">3. How do the children’s mothers experience their own </w:t>
      </w:r>
      <w:r w:rsidR="00CC64EB" w:rsidRPr="00AD1013">
        <w:rPr>
          <w:rStyle w:val="NoneA"/>
          <w:rFonts w:asciiTheme="majorBidi" w:hAnsiTheme="majorBidi" w:cstheme="majorBidi"/>
          <w:b/>
          <w:bCs/>
          <w:color w:val="000000" w:themeColor="text1"/>
          <w:sz w:val="24"/>
          <w:szCs w:val="24"/>
          <w:lang w:val="en-GB"/>
        </w:rPr>
        <w:t>selve</w:t>
      </w:r>
      <w:r w:rsidRPr="00AD1013">
        <w:rPr>
          <w:rStyle w:val="NoneA"/>
          <w:rFonts w:asciiTheme="majorBidi" w:hAnsiTheme="majorBidi" w:cstheme="majorBidi"/>
          <w:b/>
          <w:bCs/>
          <w:color w:val="000000" w:themeColor="text1"/>
          <w:sz w:val="24"/>
          <w:szCs w:val="24"/>
          <w:lang w:val="en-GB" w:eastAsia="zh-TW"/>
        </w:rPr>
        <w:t xml:space="preserve">s and </w:t>
      </w:r>
      <w:r w:rsidRPr="00AD1013">
        <w:rPr>
          <w:rStyle w:val="NoneA"/>
          <w:rFonts w:asciiTheme="majorBidi" w:hAnsiTheme="majorBidi" w:cstheme="majorBidi"/>
          <w:b/>
          <w:bCs/>
          <w:color w:val="000000" w:themeColor="text1"/>
          <w:sz w:val="24"/>
          <w:szCs w:val="24"/>
          <w:lang w:val="en-GB"/>
        </w:rPr>
        <w:t xml:space="preserve">how does this affect their children’s </w:t>
      </w:r>
      <w:r w:rsidR="00CC64EB" w:rsidRPr="00AD1013">
        <w:rPr>
          <w:rStyle w:val="NoneA"/>
          <w:rFonts w:asciiTheme="majorBidi" w:hAnsiTheme="majorBidi" w:cstheme="majorBidi"/>
          <w:b/>
          <w:bCs/>
          <w:color w:val="000000" w:themeColor="text1"/>
          <w:sz w:val="24"/>
          <w:szCs w:val="24"/>
          <w:lang w:val="en-GB"/>
        </w:rPr>
        <w:t>constructions of selves</w:t>
      </w:r>
      <w:r w:rsidRPr="00AD1013">
        <w:rPr>
          <w:rStyle w:val="NoneA"/>
          <w:rFonts w:asciiTheme="majorBidi" w:hAnsiTheme="majorBidi" w:cstheme="majorBidi"/>
          <w:b/>
          <w:bCs/>
          <w:color w:val="000000" w:themeColor="text1"/>
          <w:sz w:val="24"/>
          <w:szCs w:val="24"/>
          <w:lang w:val="en-GB" w:eastAsia="zh-TW"/>
        </w:rPr>
        <w:t xml:space="preserve">? </w:t>
      </w:r>
    </w:p>
    <w:p w14:paraId="7703C384" w14:textId="77777777" w:rsidR="003108EA" w:rsidRPr="00AD1013" w:rsidRDefault="003108EA" w:rsidP="009C66B9">
      <w:pPr>
        <w:pStyle w:val="BodyA"/>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eastAsia="zh-TW"/>
        </w:rPr>
        <w:t xml:space="preserve">According to Winnicott (1971), children cannot be studied </w:t>
      </w:r>
      <w:r w:rsidRPr="00AD1013">
        <w:rPr>
          <w:rStyle w:val="NoneA"/>
          <w:rFonts w:asciiTheme="majorBidi" w:hAnsiTheme="majorBidi" w:cstheme="majorBidi"/>
          <w:color w:val="000000" w:themeColor="text1"/>
          <w:sz w:val="24"/>
          <w:szCs w:val="24"/>
          <w:lang w:val="en-GB"/>
        </w:rPr>
        <w:t xml:space="preserve">in </w:t>
      </w:r>
      <w:r w:rsidRPr="00AD1013">
        <w:rPr>
          <w:rStyle w:val="NoneA"/>
          <w:rFonts w:asciiTheme="majorBidi" w:hAnsiTheme="majorBidi" w:cstheme="majorBidi"/>
          <w:color w:val="000000" w:themeColor="text1"/>
          <w:sz w:val="24"/>
          <w:szCs w:val="24"/>
          <w:lang w:val="en-GB" w:eastAsia="zh-TW"/>
        </w:rPr>
        <w:t>isolation from their caregivers; especially mothers</w:t>
      </w:r>
      <w:r w:rsidRPr="00AD1013">
        <w:rPr>
          <w:rStyle w:val="NoneA"/>
          <w:rFonts w:asciiTheme="majorBidi" w:hAnsiTheme="majorBidi" w:cstheme="majorBidi"/>
          <w:color w:val="000000" w:themeColor="text1"/>
          <w:sz w:val="24"/>
          <w:szCs w:val="24"/>
          <w:lang w:val="en-GB"/>
        </w:rPr>
        <w:t>, for example, due to the amount of time spent together</w:t>
      </w:r>
      <w:r w:rsidRPr="00AD1013">
        <w:rPr>
          <w:rStyle w:val="NoneA"/>
          <w:rFonts w:asciiTheme="majorBidi" w:hAnsiTheme="majorBidi" w:cstheme="majorBidi"/>
          <w:color w:val="000000" w:themeColor="text1"/>
          <w:sz w:val="24"/>
          <w:szCs w:val="24"/>
          <w:lang w:val="en-GB" w:eastAsia="zh-TW"/>
        </w:rPr>
        <w:t xml:space="preserve">. In addition to the young people, their mothers were also research subjects. This questions aims to understand the self-constructions of the children </w:t>
      </w:r>
      <w:r w:rsidRPr="00AD1013">
        <w:rPr>
          <w:rStyle w:val="NoneA"/>
          <w:rFonts w:asciiTheme="majorBidi" w:hAnsiTheme="majorBidi" w:cstheme="majorBidi"/>
          <w:color w:val="000000" w:themeColor="text1"/>
          <w:sz w:val="24"/>
          <w:szCs w:val="24"/>
          <w:lang w:val="en-GB"/>
        </w:rPr>
        <w:t>in relation to</w:t>
      </w:r>
      <w:r w:rsidRPr="00AD1013">
        <w:rPr>
          <w:rStyle w:val="NoneA"/>
          <w:rFonts w:asciiTheme="majorBidi" w:hAnsiTheme="majorBidi" w:cstheme="majorBidi"/>
          <w:color w:val="000000" w:themeColor="text1"/>
          <w:sz w:val="24"/>
          <w:szCs w:val="24"/>
          <w:lang w:val="en-GB" w:eastAsia="zh-TW"/>
        </w:rPr>
        <w:t xml:space="preserve"> their mothers’ experiences of their own self-constructions and understandings of their children’s identities. In doing so, the children’s self-constructions might be located more effectively in the family relationships. </w:t>
      </w:r>
    </w:p>
    <w:p w14:paraId="66708B5F" w14:textId="77777777" w:rsidR="00C969CF" w:rsidRPr="00AD1013" w:rsidRDefault="009B466E" w:rsidP="009C66B9">
      <w:pPr>
        <w:pStyle w:val="BodyA"/>
        <w:spacing w:after="100" w:afterAutospacing="1" w:line="480" w:lineRule="auto"/>
        <w:rPr>
          <w:rStyle w:val="NoneA"/>
          <w:rFonts w:asciiTheme="majorBidi" w:hAnsiTheme="majorBidi" w:cstheme="majorBidi"/>
          <w:b/>
          <w:bCs/>
          <w:i/>
          <w:color w:val="000000" w:themeColor="text1"/>
          <w:sz w:val="24"/>
          <w:szCs w:val="24"/>
          <w:lang w:val="en-GB"/>
        </w:rPr>
      </w:pPr>
      <w:r w:rsidRPr="00AD1013">
        <w:rPr>
          <w:rStyle w:val="NoneA"/>
          <w:rFonts w:asciiTheme="majorBidi" w:hAnsiTheme="majorBidi" w:cstheme="majorBidi"/>
          <w:b/>
          <w:bCs/>
          <w:color w:val="000000" w:themeColor="text1"/>
          <w:sz w:val="24"/>
          <w:szCs w:val="24"/>
          <w:lang w:val="en-GB"/>
        </w:rPr>
        <w:t>4,</w:t>
      </w:r>
      <w:r w:rsidR="00A50D0F" w:rsidRPr="00AD1013">
        <w:rPr>
          <w:rStyle w:val="NoneA"/>
          <w:rFonts w:asciiTheme="majorBidi" w:hAnsiTheme="majorBidi" w:cstheme="majorBidi"/>
          <w:b/>
          <w:bCs/>
          <w:color w:val="000000" w:themeColor="text1"/>
          <w:sz w:val="24"/>
          <w:szCs w:val="24"/>
          <w:lang w:val="en-GB"/>
        </w:rPr>
        <w:t xml:space="preserve"> How could the </w:t>
      </w:r>
      <w:r w:rsidR="004262C4" w:rsidRPr="00AD1013">
        <w:rPr>
          <w:rStyle w:val="NoneA"/>
          <w:rFonts w:asciiTheme="majorBidi" w:hAnsiTheme="majorBidi" w:cstheme="majorBidi"/>
          <w:b/>
          <w:bCs/>
          <w:color w:val="000000" w:themeColor="text1"/>
          <w:sz w:val="24"/>
          <w:szCs w:val="24"/>
          <w:lang w:val="en-GB"/>
        </w:rPr>
        <w:t>research outcomes</w:t>
      </w:r>
      <w:r w:rsidR="00A50D0F" w:rsidRPr="00AD1013">
        <w:rPr>
          <w:rStyle w:val="NoneA"/>
          <w:rFonts w:asciiTheme="majorBidi" w:hAnsiTheme="majorBidi" w:cstheme="majorBidi"/>
          <w:b/>
          <w:bCs/>
          <w:color w:val="000000" w:themeColor="text1"/>
          <w:sz w:val="24"/>
          <w:szCs w:val="24"/>
          <w:lang w:val="en-GB"/>
        </w:rPr>
        <w:t xml:space="preserve"> be interpreted by Taoist </w:t>
      </w:r>
      <w:r w:rsidR="00C969CF" w:rsidRPr="00AD1013">
        <w:rPr>
          <w:rStyle w:val="NoneA"/>
          <w:rFonts w:asciiTheme="majorBidi" w:hAnsiTheme="majorBidi" w:cstheme="majorBidi"/>
          <w:b/>
          <w:bCs/>
          <w:color w:val="000000" w:themeColor="text1"/>
          <w:sz w:val="24"/>
          <w:szCs w:val="24"/>
          <w:lang w:val="en-GB"/>
        </w:rPr>
        <w:t>philosophy</w:t>
      </w:r>
      <w:r w:rsidR="00A50D0F" w:rsidRPr="00AD1013">
        <w:rPr>
          <w:rStyle w:val="NoneA"/>
          <w:rFonts w:asciiTheme="majorBidi" w:hAnsiTheme="majorBidi" w:cstheme="majorBidi"/>
          <w:b/>
          <w:bCs/>
          <w:color w:val="000000" w:themeColor="text1"/>
          <w:sz w:val="24"/>
          <w:szCs w:val="24"/>
          <w:lang w:val="en-GB"/>
        </w:rPr>
        <w:t>?</w:t>
      </w:r>
      <w:r w:rsidR="007C57CC" w:rsidRPr="00AD1013">
        <w:rPr>
          <w:rStyle w:val="NoneA"/>
          <w:rFonts w:asciiTheme="majorBidi" w:hAnsiTheme="majorBidi" w:cstheme="majorBidi"/>
          <w:b/>
          <w:bCs/>
          <w:i/>
          <w:color w:val="000000" w:themeColor="text1"/>
          <w:sz w:val="24"/>
          <w:szCs w:val="24"/>
          <w:lang w:val="en-GB"/>
        </w:rPr>
        <w:t xml:space="preserve"> </w:t>
      </w:r>
    </w:p>
    <w:p w14:paraId="069FB56D" w14:textId="1C05A5CD" w:rsidR="00A50D0F" w:rsidRPr="00AD1013" w:rsidRDefault="007C57CC" w:rsidP="009C66B9">
      <w:pPr>
        <w:pStyle w:val="BodyA"/>
        <w:spacing w:after="100" w:afterAutospacing="1" w:line="480" w:lineRule="auto"/>
        <w:rPr>
          <w:rStyle w:val="NoneA"/>
          <w:rFonts w:asciiTheme="majorBidi" w:eastAsia="Times New Roman" w:hAnsiTheme="majorBidi" w:cstheme="majorBidi"/>
          <w:color w:val="000000" w:themeColor="text1"/>
          <w:sz w:val="24"/>
          <w:szCs w:val="24"/>
          <w:lang w:val="en-GB"/>
        </w:rPr>
      </w:pPr>
      <w:r w:rsidRPr="00AD1013">
        <w:rPr>
          <w:rStyle w:val="NoneA"/>
          <w:rFonts w:asciiTheme="majorBidi" w:hAnsiTheme="majorBidi" w:cstheme="majorBidi"/>
          <w:bCs/>
          <w:color w:val="000000" w:themeColor="text1"/>
          <w:sz w:val="24"/>
          <w:szCs w:val="24"/>
          <w:lang w:val="en-GB"/>
        </w:rPr>
        <w:t>This question is added</w:t>
      </w:r>
      <w:r w:rsidR="00A50D0F" w:rsidRPr="00AD1013">
        <w:rPr>
          <w:rStyle w:val="NoneA"/>
          <w:rFonts w:asciiTheme="majorBidi" w:hAnsiTheme="majorBidi" w:cstheme="majorBidi"/>
          <w:bCs/>
          <w:color w:val="000000" w:themeColor="text1"/>
          <w:sz w:val="24"/>
          <w:szCs w:val="24"/>
          <w:lang w:val="en-GB"/>
        </w:rPr>
        <w:t xml:space="preserve"> </w:t>
      </w:r>
      <w:r w:rsidR="009B466E" w:rsidRPr="00AD1013">
        <w:rPr>
          <w:rStyle w:val="NoneA"/>
          <w:rFonts w:asciiTheme="majorBidi" w:hAnsiTheme="majorBidi" w:cstheme="majorBidi"/>
          <w:bCs/>
          <w:color w:val="000000" w:themeColor="text1"/>
          <w:sz w:val="24"/>
          <w:szCs w:val="24"/>
          <w:lang w:val="en-GB"/>
        </w:rPr>
        <w:t xml:space="preserve">after the data was collected and </w:t>
      </w:r>
      <w:r w:rsidR="00CC64EB" w:rsidRPr="00AD1013">
        <w:rPr>
          <w:rStyle w:val="NoneA"/>
          <w:rFonts w:asciiTheme="majorBidi" w:hAnsiTheme="majorBidi" w:cstheme="majorBidi"/>
          <w:bCs/>
          <w:color w:val="000000" w:themeColor="text1"/>
          <w:sz w:val="24"/>
          <w:szCs w:val="24"/>
          <w:lang w:val="en-GB"/>
        </w:rPr>
        <w:t>analysed within social constructionism and psychodynamics</w:t>
      </w:r>
      <w:r w:rsidR="00470FC4" w:rsidRPr="00AD1013">
        <w:rPr>
          <w:rStyle w:val="NoneA"/>
          <w:rFonts w:asciiTheme="majorBidi" w:hAnsiTheme="majorBidi" w:cstheme="majorBidi"/>
          <w:bCs/>
          <w:color w:val="000000" w:themeColor="text1"/>
          <w:sz w:val="24"/>
          <w:szCs w:val="24"/>
          <w:lang w:val="en-GB"/>
        </w:rPr>
        <w:t xml:space="preserve"> (mainly object relations</w:t>
      </w:r>
      <w:r w:rsidR="00022E2E">
        <w:rPr>
          <w:rStyle w:val="NoneA"/>
          <w:rFonts w:asciiTheme="majorBidi" w:hAnsiTheme="majorBidi" w:cstheme="majorBidi"/>
          <w:bCs/>
          <w:color w:val="000000" w:themeColor="text1"/>
          <w:sz w:val="24"/>
          <w:szCs w:val="24"/>
          <w:lang w:val="en-GB"/>
        </w:rPr>
        <w:t xml:space="preserve"> theory</w:t>
      </w:r>
      <w:r w:rsidR="00470FC4" w:rsidRPr="00AD1013">
        <w:rPr>
          <w:rStyle w:val="NoneA"/>
          <w:rFonts w:asciiTheme="majorBidi" w:hAnsiTheme="majorBidi" w:cstheme="majorBidi"/>
          <w:bCs/>
          <w:color w:val="000000" w:themeColor="text1"/>
          <w:sz w:val="24"/>
          <w:szCs w:val="24"/>
          <w:lang w:val="en-GB"/>
        </w:rPr>
        <w:t>) because some more questions such as ‘how to look at the research from a Chinese philosophical perspective’ emerged to me</w:t>
      </w:r>
      <w:r w:rsidRPr="00AD1013">
        <w:rPr>
          <w:rStyle w:val="NoneA"/>
          <w:rFonts w:asciiTheme="majorBidi" w:hAnsiTheme="majorBidi" w:cstheme="majorBidi"/>
          <w:bCs/>
          <w:color w:val="000000" w:themeColor="text1"/>
          <w:sz w:val="24"/>
          <w:szCs w:val="24"/>
          <w:lang w:val="en-GB"/>
        </w:rPr>
        <w:t>.</w:t>
      </w:r>
      <w:r w:rsidR="00470FC4" w:rsidRPr="00AD1013">
        <w:rPr>
          <w:rStyle w:val="NoneA"/>
          <w:rFonts w:asciiTheme="majorBidi" w:hAnsiTheme="majorBidi" w:cstheme="majorBidi"/>
          <w:bCs/>
          <w:color w:val="000000" w:themeColor="text1"/>
          <w:sz w:val="24"/>
          <w:szCs w:val="24"/>
          <w:lang w:val="en-GB"/>
        </w:rPr>
        <w:t xml:space="preserve"> In particular, I think the research outcomes coincidently reflected some Taoist thoughts. Therefore, I set this research question for guiding attention to Taoist philosophy. </w:t>
      </w:r>
      <w:r w:rsidRPr="00AD1013">
        <w:rPr>
          <w:rStyle w:val="NoneA"/>
          <w:rFonts w:asciiTheme="majorBidi" w:hAnsiTheme="majorBidi" w:cstheme="majorBidi"/>
          <w:bCs/>
          <w:color w:val="000000" w:themeColor="text1"/>
          <w:sz w:val="24"/>
          <w:szCs w:val="24"/>
          <w:lang w:val="en-GB"/>
        </w:rPr>
        <w:t xml:space="preserve"> </w:t>
      </w:r>
    </w:p>
    <w:p w14:paraId="37FFB804" w14:textId="77777777" w:rsidR="00E9558C" w:rsidRPr="00AD1013" w:rsidRDefault="003108EA" w:rsidP="009C66B9">
      <w:pPr>
        <w:pStyle w:val="BodyA"/>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eastAsia="zh-TW"/>
        </w:rPr>
        <w:t>In summary, the main concern of this research</w:t>
      </w:r>
      <w:r w:rsidR="00470FC4" w:rsidRPr="00AD1013">
        <w:rPr>
          <w:rStyle w:val="NoneA"/>
          <w:rFonts w:asciiTheme="majorBidi" w:hAnsiTheme="majorBidi" w:cstheme="majorBidi"/>
          <w:color w:val="000000" w:themeColor="text1"/>
          <w:sz w:val="24"/>
          <w:szCs w:val="24"/>
          <w:lang w:val="en-GB" w:eastAsia="zh-TW"/>
        </w:rPr>
        <w:t xml:space="preserve"> is the way in which the second</w:t>
      </w:r>
      <w:r w:rsidR="00470FC4" w:rsidRPr="00AD1013">
        <w:rPr>
          <w:rStyle w:val="NoneA"/>
          <w:rFonts w:asciiTheme="majorBidi" w:hAnsiTheme="majorBidi" w:cstheme="majorBidi"/>
          <w:color w:val="000000" w:themeColor="text1"/>
          <w:sz w:val="24"/>
          <w:szCs w:val="24"/>
          <w:lang w:val="en-GB"/>
        </w:rPr>
        <w:t xml:space="preserve"> </w:t>
      </w:r>
      <w:r w:rsidRPr="00AD1013">
        <w:rPr>
          <w:rStyle w:val="NoneA"/>
          <w:rFonts w:asciiTheme="majorBidi" w:hAnsiTheme="majorBidi" w:cstheme="majorBidi"/>
          <w:color w:val="000000" w:themeColor="text1"/>
          <w:sz w:val="24"/>
          <w:szCs w:val="24"/>
          <w:lang w:val="en-GB" w:eastAsia="zh-TW"/>
        </w:rPr>
        <w:t>generation Chinese immigrant young people construct</w:t>
      </w:r>
      <w:r w:rsidRPr="00AD1013">
        <w:rPr>
          <w:rStyle w:val="NoneA"/>
          <w:rFonts w:asciiTheme="majorBidi" w:hAnsiTheme="majorBidi" w:cstheme="majorBidi"/>
          <w:color w:val="000000" w:themeColor="text1"/>
          <w:sz w:val="24"/>
          <w:szCs w:val="24"/>
          <w:lang w:val="en-GB"/>
        </w:rPr>
        <w:t xml:space="preserve"> </w:t>
      </w:r>
      <w:r w:rsidRPr="00AD1013">
        <w:rPr>
          <w:rStyle w:val="NoneA"/>
          <w:rFonts w:asciiTheme="majorBidi" w:hAnsiTheme="majorBidi" w:cstheme="majorBidi"/>
          <w:color w:val="000000" w:themeColor="text1"/>
          <w:sz w:val="24"/>
          <w:szCs w:val="24"/>
          <w:lang w:val="en-GB" w:eastAsia="zh-TW"/>
        </w:rPr>
        <w:t xml:space="preserve">their </w:t>
      </w:r>
      <w:r w:rsidR="00470FC4" w:rsidRPr="00AD1013">
        <w:rPr>
          <w:rStyle w:val="NoneA"/>
          <w:rFonts w:asciiTheme="majorBidi" w:hAnsiTheme="majorBidi" w:cstheme="majorBidi"/>
          <w:color w:val="000000" w:themeColor="text1"/>
          <w:sz w:val="24"/>
          <w:szCs w:val="24"/>
          <w:lang w:val="en-GB"/>
        </w:rPr>
        <w:t>selves in a trans</w:t>
      </w:r>
      <w:r w:rsidRPr="00AD1013">
        <w:rPr>
          <w:rStyle w:val="NoneA"/>
          <w:rFonts w:asciiTheme="majorBidi" w:hAnsiTheme="majorBidi" w:cstheme="majorBidi"/>
          <w:color w:val="000000" w:themeColor="text1"/>
          <w:sz w:val="24"/>
          <w:szCs w:val="24"/>
          <w:lang w:val="en-GB" w:eastAsia="zh-TW"/>
        </w:rPr>
        <w:t>cultural environment</w:t>
      </w:r>
      <w:r w:rsidRPr="00AD1013">
        <w:rPr>
          <w:rStyle w:val="NoneA"/>
          <w:rFonts w:asciiTheme="majorBidi" w:hAnsiTheme="majorBidi" w:cstheme="majorBidi"/>
          <w:color w:val="000000" w:themeColor="text1"/>
          <w:sz w:val="24"/>
          <w:szCs w:val="24"/>
          <w:lang w:val="en-GB"/>
        </w:rPr>
        <w:t xml:space="preserve">. </w:t>
      </w:r>
      <w:r w:rsidRPr="00AD1013">
        <w:rPr>
          <w:rStyle w:val="NoneA"/>
          <w:rFonts w:asciiTheme="majorBidi" w:hAnsiTheme="majorBidi" w:cstheme="majorBidi"/>
          <w:color w:val="000000" w:themeColor="text1"/>
          <w:sz w:val="24"/>
          <w:szCs w:val="24"/>
          <w:lang w:val="en-GB" w:eastAsia="zh-TW"/>
        </w:rPr>
        <w:t>Based on the theoretical para</w:t>
      </w:r>
      <w:r w:rsidR="007C57CC" w:rsidRPr="00AD1013">
        <w:rPr>
          <w:rStyle w:val="NoneA"/>
          <w:rFonts w:asciiTheme="majorBidi" w:hAnsiTheme="majorBidi" w:cstheme="majorBidi"/>
          <w:color w:val="000000" w:themeColor="text1"/>
          <w:sz w:val="24"/>
          <w:szCs w:val="24"/>
          <w:lang w:val="en-GB" w:eastAsia="zh-TW"/>
        </w:rPr>
        <w:t xml:space="preserve">digms of social constructionism, </w:t>
      </w:r>
      <w:r w:rsidR="00470FC4" w:rsidRPr="00AD1013">
        <w:rPr>
          <w:rStyle w:val="NoneA"/>
          <w:rFonts w:asciiTheme="majorBidi" w:hAnsiTheme="majorBidi" w:cstheme="majorBidi"/>
          <w:color w:val="000000" w:themeColor="text1"/>
          <w:sz w:val="24"/>
          <w:szCs w:val="24"/>
          <w:lang w:val="en-GB"/>
        </w:rPr>
        <w:t>psychodynamics (</w:t>
      </w:r>
      <w:r w:rsidRPr="00AD1013">
        <w:rPr>
          <w:rStyle w:val="NoneA"/>
          <w:rFonts w:asciiTheme="majorBidi" w:hAnsiTheme="majorBidi" w:cstheme="majorBidi"/>
          <w:color w:val="000000" w:themeColor="text1"/>
          <w:sz w:val="24"/>
          <w:szCs w:val="24"/>
          <w:lang w:val="en-GB" w:eastAsia="zh-TW"/>
        </w:rPr>
        <w:t>object relations theory</w:t>
      </w:r>
      <w:r w:rsidR="00470FC4" w:rsidRPr="00AD1013">
        <w:rPr>
          <w:rStyle w:val="NoneA"/>
          <w:rFonts w:asciiTheme="majorBidi" w:hAnsiTheme="majorBidi" w:cstheme="majorBidi"/>
          <w:color w:val="000000" w:themeColor="text1"/>
          <w:sz w:val="24"/>
          <w:szCs w:val="24"/>
          <w:lang w:val="en-GB"/>
        </w:rPr>
        <w:t>)</w:t>
      </w:r>
      <w:r w:rsidRPr="00AD1013">
        <w:rPr>
          <w:rStyle w:val="NoneA"/>
          <w:rFonts w:asciiTheme="majorBidi" w:hAnsiTheme="majorBidi" w:cstheme="majorBidi"/>
          <w:color w:val="000000" w:themeColor="text1"/>
          <w:sz w:val="24"/>
          <w:szCs w:val="24"/>
          <w:lang w:val="en-GB" w:eastAsia="zh-TW"/>
        </w:rPr>
        <w:t xml:space="preserve">, </w:t>
      </w:r>
      <w:r w:rsidR="007C57CC" w:rsidRPr="00AD1013">
        <w:rPr>
          <w:rStyle w:val="NoneA"/>
          <w:rFonts w:asciiTheme="majorBidi" w:hAnsiTheme="majorBidi" w:cstheme="majorBidi"/>
          <w:color w:val="000000" w:themeColor="text1"/>
          <w:sz w:val="24"/>
          <w:szCs w:val="24"/>
          <w:lang w:val="en-GB"/>
        </w:rPr>
        <w:t xml:space="preserve">and Taoist philosophy, </w:t>
      </w:r>
      <w:r w:rsidRPr="00AD1013">
        <w:rPr>
          <w:rStyle w:val="NoneA"/>
          <w:rFonts w:asciiTheme="majorBidi" w:hAnsiTheme="majorBidi" w:cstheme="majorBidi"/>
          <w:color w:val="000000" w:themeColor="text1"/>
          <w:sz w:val="24"/>
          <w:szCs w:val="24"/>
          <w:lang w:val="en-GB" w:eastAsia="zh-TW"/>
        </w:rPr>
        <w:t xml:space="preserve">my research is exploratory, without setting assumptions of those children’s self-identities before the </w:t>
      </w:r>
      <w:r w:rsidRPr="00AD1013">
        <w:rPr>
          <w:rStyle w:val="NoneA"/>
          <w:rFonts w:asciiTheme="majorBidi" w:hAnsiTheme="majorBidi" w:cstheme="majorBidi"/>
          <w:color w:val="000000" w:themeColor="text1"/>
          <w:sz w:val="24"/>
          <w:szCs w:val="24"/>
          <w:lang w:val="en-GB" w:eastAsia="zh-TW"/>
        </w:rPr>
        <w:lastRenderedPageBreak/>
        <w:t xml:space="preserve">research. It aims to explore the participants’ daily experiences </w:t>
      </w:r>
      <w:r w:rsidR="00470FC4" w:rsidRPr="00AD1013">
        <w:rPr>
          <w:rStyle w:val="NoneA"/>
          <w:rFonts w:asciiTheme="majorBidi" w:hAnsiTheme="majorBidi" w:cstheme="majorBidi"/>
          <w:color w:val="000000" w:themeColor="text1"/>
          <w:sz w:val="24"/>
          <w:szCs w:val="24"/>
          <w:lang w:val="en-GB"/>
        </w:rPr>
        <w:t>including their interactions with the outside world and</w:t>
      </w:r>
      <w:r w:rsidRPr="00AD1013">
        <w:rPr>
          <w:rStyle w:val="NoneA"/>
          <w:rFonts w:asciiTheme="majorBidi" w:hAnsiTheme="majorBidi" w:cstheme="majorBidi"/>
          <w:color w:val="000000" w:themeColor="text1"/>
          <w:sz w:val="24"/>
          <w:szCs w:val="24"/>
          <w:lang w:val="en-GB" w:eastAsia="zh-TW"/>
        </w:rPr>
        <w:t xml:space="preserve"> their emotional experiences, and the way in which the children’s </w:t>
      </w:r>
      <w:r w:rsidR="00470FC4" w:rsidRPr="00AD1013">
        <w:rPr>
          <w:rStyle w:val="NoneA"/>
          <w:rFonts w:asciiTheme="majorBidi" w:hAnsiTheme="majorBidi" w:cstheme="majorBidi"/>
          <w:color w:val="000000" w:themeColor="text1"/>
          <w:sz w:val="24"/>
          <w:szCs w:val="24"/>
          <w:lang w:val="en-GB"/>
        </w:rPr>
        <w:t>selves</w:t>
      </w:r>
      <w:r w:rsidRPr="00AD1013">
        <w:rPr>
          <w:rStyle w:val="NoneA"/>
          <w:rFonts w:asciiTheme="majorBidi" w:hAnsiTheme="majorBidi" w:cstheme="majorBidi"/>
          <w:color w:val="000000" w:themeColor="text1"/>
          <w:sz w:val="24"/>
          <w:szCs w:val="24"/>
          <w:lang w:val="en-GB" w:eastAsia="zh-TW"/>
        </w:rPr>
        <w:t xml:space="preserve"> are constructed</w:t>
      </w:r>
      <w:r w:rsidR="00C969CF" w:rsidRPr="00AD1013">
        <w:rPr>
          <w:rStyle w:val="NoneA"/>
          <w:rFonts w:asciiTheme="majorBidi" w:hAnsiTheme="majorBidi" w:cstheme="majorBidi"/>
          <w:color w:val="000000" w:themeColor="text1"/>
          <w:sz w:val="24"/>
          <w:szCs w:val="24"/>
          <w:lang w:val="en-GB"/>
        </w:rPr>
        <w:t xml:space="preserve"> in a transcultural context</w:t>
      </w:r>
      <w:r w:rsidRPr="00AD1013">
        <w:rPr>
          <w:rStyle w:val="NoneA"/>
          <w:rFonts w:asciiTheme="majorBidi" w:hAnsiTheme="majorBidi" w:cstheme="majorBidi"/>
          <w:color w:val="000000" w:themeColor="text1"/>
          <w:sz w:val="24"/>
          <w:szCs w:val="24"/>
          <w:lang w:val="en-GB" w:eastAsia="zh-TW"/>
        </w:rPr>
        <w:t xml:space="preserve">. </w:t>
      </w:r>
    </w:p>
    <w:p w14:paraId="68434BBD" w14:textId="77777777" w:rsidR="003108EA" w:rsidRPr="00AD1013" w:rsidRDefault="003108EA" w:rsidP="009C66B9">
      <w:pPr>
        <w:pStyle w:val="BodyA"/>
        <w:spacing w:after="100" w:afterAutospacing="1" w:line="480" w:lineRule="auto"/>
        <w:rPr>
          <w:rStyle w:val="NoneA"/>
          <w:rFonts w:asciiTheme="majorBidi" w:eastAsia="Times New Roman"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eastAsia="zh-TW"/>
        </w:rPr>
        <w:t xml:space="preserve">Next section will </w:t>
      </w:r>
      <w:r w:rsidR="001957D5" w:rsidRPr="00AD1013">
        <w:rPr>
          <w:rStyle w:val="NoneA"/>
          <w:rFonts w:asciiTheme="majorBidi" w:hAnsiTheme="majorBidi" w:cstheme="majorBidi"/>
          <w:color w:val="000000" w:themeColor="text1"/>
          <w:sz w:val="24"/>
          <w:szCs w:val="24"/>
          <w:lang w:val="en-GB"/>
        </w:rPr>
        <w:t>illustrate the</w:t>
      </w:r>
      <w:r w:rsidRPr="00AD1013">
        <w:rPr>
          <w:rStyle w:val="NoneA"/>
          <w:rFonts w:asciiTheme="majorBidi" w:hAnsiTheme="majorBidi" w:cstheme="majorBidi"/>
          <w:color w:val="000000" w:themeColor="text1"/>
          <w:sz w:val="24"/>
          <w:szCs w:val="24"/>
          <w:lang w:val="en-GB"/>
        </w:rPr>
        <w:t xml:space="preserve"> ontological and epistemological considerations </w:t>
      </w:r>
      <w:r w:rsidR="00E9558C" w:rsidRPr="00AD1013">
        <w:rPr>
          <w:rStyle w:val="NoneA"/>
          <w:rFonts w:asciiTheme="majorBidi" w:hAnsiTheme="majorBidi" w:cstheme="majorBidi"/>
          <w:color w:val="000000" w:themeColor="text1"/>
          <w:sz w:val="24"/>
          <w:szCs w:val="24"/>
          <w:lang w:val="en-GB"/>
        </w:rPr>
        <w:t>from both Western and Chinese Taoist perspectives</w:t>
      </w:r>
      <w:r w:rsidRPr="00AD1013">
        <w:rPr>
          <w:rStyle w:val="NoneA"/>
          <w:rFonts w:asciiTheme="majorBidi" w:hAnsiTheme="majorBidi" w:cstheme="majorBidi"/>
          <w:color w:val="000000" w:themeColor="text1"/>
          <w:sz w:val="24"/>
          <w:szCs w:val="24"/>
          <w:lang w:val="en-GB"/>
        </w:rPr>
        <w:t xml:space="preserve">, </w:t>
      </w:r>
      <w:r w:rsidR="00E9558C" w:rsidRPr="00AD1013">
        <w:rPr>
          <w:rStyle w:val="NoneA"/>
          <w:rFonts w:asciiTheme="majorBidi" w:hAnsiTheme="majorBidi" w:cstheme="majorBidi"/>
          <w:color w:val="000000" w:themeColor="text1"/>
          <w:sz w:val="24"/>
          <w:szCs w:val="24"/>
          <w:lang w:val="en-GB"/>
        </w:rPr>
        <w:t xml:space="preserve">and </w:t>
      </w:r>
      <w:r w:rsidRPr="00AD1013">
        <w:rPr>
          <w:rStyle w:val="NoneA"/>
          <w:rFonts w:asciiTheme="majorBidi" w:hAnsiTheme="majorBidi" w:cstheme="majorBidi"/>
          <w:color w:val="000000" w:themeColor="text1"/>
          <w:sz w:val="24"/>
          <w:szCs w:val="24"/>
          <w:lang w:val="en-GB"/>
        </w:rPr>
        <w:t xml:space="preserve">the </w:t>
      </w:r>
      <w:r w:rsidRPr="00AD1013">
        <w:rPr>
          <w:rStyle w:val="NoneA"/>
          <w:rFonts w:asciiTheme="majorBidi" w:hAnsiTheme="majorBidi" w:cstheme="majorBidi"/>
          <w:color w:val="000000" w:themeColor="text1"/>
          <w:sz w:val="24"/>
          <w:szCs w:val="24"/>
          <w:lang w:val="en-GB" w:eastAsia="zh-TW"/>
        </w:rPr>
        <w:t xml:space="preserve">qualitative </w:t>
      </w:r>
      <w:r w:rsidRPr="00AD1013">
        <w:rPr>
          <w:rStyle w:val="NoneA"/>
          <w:rFonts w:asciiTheme="majorBidi" w:hAnsiTheme="majorBidi" w:cstheme="majorBidi"/>
          <w:color w:val="000000" w:themeColor="text1"/>
          <w:sz w:val="24"/>
          <w:szCs w:val="24"/>
          <w:lang w:val="en-GB"/>
        </w:rPr>
        <w:t xml:space="preserve">methodological </w:t>
      </w:r>
      <w:r w:rsidRPr="00AD1013">
        <w:rPr>
          <w:rStyle w:val="NoneA"/>
          <w:rFonts w:asciiTheme="majorBidi" w:hAnsiTheme="majorBidi" w:cstheme="majorBidi"/>
          <w:color w:val="000000" w:themeColor="text1"/>
          <w:sz w:val="24"/>
          <w:szCs w:val="24"/>
          <w:lang w:val="en-GB" w:eastAsia="zh-TW"/>
        </w:rPr>
        <w:t>paradigm</w:t>
      </w:r>
      <w:r w:rsidRPr="00AD1013">
        <w:rPr>
          <w:rStyle w:val="NoneA"/>
          <w:rFonts w:asciiTheme="majorBidi" w:hAnsiTheme="majorBidi" w:cstheme="majorBidi"/>
          <w:color w:val="000000" w:themeColor="text1"/>
          <w:sz w:val="24"/>
          <w:szCs w:val="24"/>
          <w:lang w:val="en-GB"/>
        </w:rPr>
        <w:t xml:space="preserve">. </w:t>
      </w:r>
    </w:p>
    <w:p w14:paraId="78BD8D24" w14:textId="77777777" w:rsidR="003108EA" w:rsidRPr="00AD1013" w:rsidRDefault="003108EA" w:rsidP="009C66B9">
      <w:pPr>
        <w:pStyle w:val="BodyA"/>
        <w:spacing w:after="100" w:afterAutospacing="1" w:line="480" w:lineRule="auto"/>
        <w:outlineLvl w:val="1"/>
        <w:rPr>
          <w:rStyle w:val="NoneA"/>
          <w:rFonts w:asciiTheme="majorBidi" w:eastAsia="Times New Roman" w:hAnsiTheme="majorBidi" w:cstheme="majorBidi"/>
          <w:b/>
          <w:bCs/>
          <w:color w:val="000000" w:themeColor="text1"/>
          <w:sz w:val="24"/>
          <w:szCs w:val="24"/>
          <w:lang w:val="en-GB"/>
        </w:rPr>
      </w:pPr>
      <w:bookmarkStart w:id="28" w:name="_Toc477535387"/>
      <w:bookmarkStart w:id="29" w:name="_Toc477706174"/>
      <w:r w:rsidRPr="00AD1013">
        <w:rPr>
          <w:rStyle w:val="NoneA"/>
          <w:rFonts w:asciiTheme="majorBidi" w:hAnsiTheme="majorBidi" w:cstheme="majorBidi"/>
          <w:b/>
          <w:bCs/>
          <w:color w:val="000000" w:themeColor="text1"/>
          <w:sz w:val="24"/>
          <w:szCs w:val="24"/>
          <w:lang w:val="en-GB" w:eastAsia="zh-TW"/>
        </w:rPr>
        <w:t xml:space="preserve">2.4 </w:t>
      </w:r>
      <w:r w:rsidRPr="00AD1013">
        <w:rPr>
          <w:rStyle w:val="NoneA"/>
          <w:rFonts w:asciiTheme="majorBidi" w:hAnsiTheme="majorBidi" w:cstheme="majorBidi"/>
          <w:b/>
          <w:bCs/>
          <w:color w:val="000000" w:themeColor="text1"/>
          <w:sz w:val="24"/>
          <w:szCs w:val="24"/>
          <w:lang w:val="en-GB"/>
        </w:rPr>
        <w:t xml:space="preserve">Ontology, Epistemology and </w:t>
      </w:r>
      <w:r w:rsidRPr="00AD1013">
        <w:rPr>
          <w:rStyle w:val="NoneA"/>
          <w:rFonts w:asciiTheme="majorBidi" w:hAnsiTheme="majorBidi" w:cstheme="majorBidi"/>
          <w:b/>
          <w:bCs/>
          <w:color w:val="000000" w:themeColor="text1"/>
          <w:sz w:val="24"/>
          <w:szCs w:val="24"/>
          <w:lang w:val="en-GB" w:eastAsia="zh-TW"/>
        </w:rPr>
        <w:t xml:space="preserve">Qualitative </w:t>
      </w:r>
      <w:r w:rsidRPr="00AD1013">
        <w:rPr>
          <w:rStyle w:val="NoneA"/>
          <w:rFonts w:asciiTheme="majorBidi" w:hAnsiTheme="majorBidi" w:cstheme="majorBidi"/>
          <w:b/>
          <w:bCs/>
          <w:color w:val="000000" w:themeColor="text1"/>
          <w:sz w:val="24"/>
          <w:szCs w:val="24"/>
          <w:lang w:val="en-GB"/>
        </w:rPr>
        <w:t xml:space="preserve">Methodological </w:t>
      </w:r>
      <w:r w:rsidRPr="00AD1013">
        <w:rPr>
          <w:rStyle w:val="NoneA"/>
          <w:rFonts w:asciiTheme="majorBidi" w:hAnsiTheme="majorBidi" w:cstheme="majorBidi"/>
          <w:b/>
          <w:bCs/>
          <w:color w:val="000000" w:themeColor="text1"/>
          <w:sz w:val="24"/>
          <w:szCs w:val="24"/>
          <w:lang w:val="en-GB" w:eastAsia="zh-TW"/>
        </w:rPr>
        <w:t>Paradigm</w:t>
      </w:r>
      <w:r w:rsidRPr="00AD1013">
        <w:rPr>
          <w:rStyle w:val="NoneA"/>
          <w:rFonts w:asciiTheme="majorBidi" w:hAnsiTheme="majorBidi" w:cstheme="majorBidi"/>
          <w:b/>
          <w:bCs/>
          <w:color w:val="000000" w:themeColor="text1"/>
          <w:sz w:val="24"/>
          <w:szCs w:val="24"/>
          <w:lang w:val="en-GB"/>
        </w:rPr>
        <w:t>s</w:t>
      </w:r>
      <w:bookmarkEnd w:id="28"/>
      <w:bookmarkEnd w:id="29"/>
      <w:r w:rsidRPr="00AD1013">
        <w:rPr>
          <w:rStyle w:val="NoneA"/>
          <w:rFonts w:asciiTheme="majorBidi" w:hAnsiTheme="majorBidi" w:cstheme="majorBidi"/>
          <w:b/>
          <w:bCs/>
          <w:color w:val="000000" w:themeColor="text1"/>
          <w:sz w:val="24"/>
          <w:szCs w:val="24"/>
          <w:lang w:val="en-GB" w:eastAsia="zh-TW"/>
        </w:rPr>
        <w:t xml:space="preserve">  </w:t>
      </w:r>
    </w:p>
    <w:p w14:paraId="1ADC851B" w14:textId="77777777" w:rsidR="001346B4" w:rsidRPr="00AD1013" w:rsidRDefault="003108EA" w:rsidP="009C66B9">
      <w:pPr>
        <w:pStyle w:val="BodyA"/>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eastAsia="zh-TW"/>
        </w:rPr>
        <w:t>The epistemology and ontology</w:t>
      </w:r>
      <w:r w:rsidRPr="00AD1013">
        <w:rPr>
          <w:rStyle w:val="NoneA"/>
          <w:rFonts w:asciiTheme="majorBidi" w:hAnsiTheme="majorBidi" w:cstheme="majorBidi"/>
          <w:color w:val="000000" w:themeColor="text1"/>
          <w:sz w:val="24"/>
          <w:szCs w:val="24"/>
          <w:lang w:val="en-GB"/>
        </w:rPr>
        <w:t xml:space="preserve"> that</w:t>
      </w:r>
      <w:r w:rsidRPr="00AD1013">
        <w:rPr>
          <w:rStyle w:val="NoneA"/>
          <w:rFonts w:asciiTheme="majorBidi" w:hAnsiTheme="majorBidi" w:cstheme="majorBidi"/>
          <w:color w:val="000000" w:themeColor="text1"/>
          <w:sz w:val="24"/>
          <w:szCs w:val="24"/>
          <w:lang w:val="en-GB" w:eastAsia="zh-TW"/>
        </w:rPr>
        <w:t xml:space="preserve"> underpin</w:t>
      </w:r>
      <w:r w:rsidRPr="00AD1013">
        <w:rPr>
          <w:rStyle w:val="NoneA"/>
          <w:rFonts w:asciiTheme="majorBidi" w:hAnsiTheme="majorBidi" w:cstheme="majorBidi"/>
          <w:color w:val="000000" w:themeColor="text1"/>
          <w:sz w:val="24"/>
          <w:szCs w:val="24"/>
          <w:lang w:val="en-GB"/>
        </w:rPr>
        <w:t xml:space="preserve"> </w:t>
      </w:r>
      <w:r w:rsidRPr="00AD1013">
        <w:rPr>
          <w:rStyle w:val="NoneA"/>
          <w:rFonts w:asciiTheme="majorBidi" w:hAnsiTheme="majorBidi" w:cstheme="majorBidi"/>
          <w:color w:val="000000" w:themeColor="text1"/>
          <w:sz w:val="24"/>
          <w:szCs w:val="24"/>
          <w:lang w:val="en-GB" w:eastAsia="zh-TW"/>
        </w:rPr>
        <w:t>the</w:t>
      </w:r>
      <w:r w:rsidRPr="00AD1013">
        <w:rPr>
          <w:rStyle w:val="NoneA"/>
          <w:rFonts w:asciiTheme="majorBidi" w:hAnsiTheme="majorBidi" w:cstheme="majorBidi"/>
          <w:color w:val="000000" w:themeColor="text1"/>
          <w:sz w:val="24"/>
          <w:szCs w:val="24"/>
          <w:lang w:val="en-GB"/>
        </w:rPr>
        <w:t xml:space="preserve"> methodology</w:t>
      </w:r>
      <w:r w:rsidRPr="00AD1013">
        <w:rPr>
          <w:rStyle w:val="NoneA"/>
          <w:rFonts w:asciiTheme="majorBidi" w:hAnsiTheme="majorBidi" w:cstheme="majorBidi"/>
          <w:color w:val="000000" w:themeColor="text1"/>
          <w:sz w:val="24"/>
          <w:szCs w:val="24"/>
          <w:lang w:val="en-GB" w:eastAsia="zh-TW"/>
        </w:rPr>
        <w:t xml:space="preserve"> are the</w:t>
      </w:r>
      <w:r w:rsidRPr="00AD1013">
        <w:rPr>
          <w:rStyle w:val="NoneA"/>
          <w:rFonts w:asciiTheme="majorBidi" w:hAnsiTheme="majorBidi" w:cstheme="majorBidi"/>
          <w:color w:val="000000" w:themeColor="text1"/>
          <w:sz w:val="24"/>
          <w:szCs w:val="24"/>
          <w:lang w:val="en-GB"/>
        </w:rPr>
        <w:t xml:space="preserve"> basic overviews on </w:t>
      </w:r>
      <w:r w:rsidRPr="00AD1013">
        <w:rPr>
          <w:rStyle w:val="NoneA"/>
          <w:rFonts w:asciiTheme="majorBidi" w:hAnsiTheme="majorBidi" w:cstheme="majorBidi"/>
          <w:color w:val="000000" w:themeColor="text1"/>
          <w:sz w:val="24"/>
          <w:szCs w:val="24"/>
          <w:lang w:val="en-GB" w:eastAsia="zh-TW"/>
        </w:rPr>
        <w:t>the way in</w:t>
      </w:r>
      <w:r w:rsidR="00345F4F" w:rsidRPr="00AD1013">
        <w:rPr>
          <w:rStyle w:val="NoneA"/>
          <w:rFonts w:asciiTheme="majorBidi" w:hAnsiTheme="majorBidi" w:cstheme="majorBidi"/>
          <w:color w:val="000000" w:themeColor="text1"/>
          <w:sz w:val="24"/>
          <w:szCs w:val="24"/>
          <w:lang w:val="en-GB"/>
        </w:rPr>
        <w:t xml:space="preserve"> which the ‘knowledge’ and ‘reality’</w:t>
      </w:r>
      <w:r w:rsidRPr="00AD1013">
        <w:rPr>
          <w:rStyle w:val="NoneA"/>
          <w:rFonts w:asciiTheme="majorBidi" w:hAnsiTheme="majorBidi" w:cstheme="majorBidi"/>
          <w:color w:val="000000" w:themeColor="text1"/>
          <w:sz w:val="24"/>
          <w:szCs w:val="24"/>
          <w:lang w:val="en-GB"/>
        </w:rPr>
        <w:t xml:space="preserve"> can be understood</w:t>
      </w:r>
      <w:r w:rsidRPr="00AD1013">
        <w:rPr>
          <w:rStyle w:val="NoneA"/>
          <w:rFonts w:asciiTheme="majorBidi" w:hAnsiTheme="majorBidi" w:cstheme="majorBidi"/>
          <w:color w:val="000000" w:themeColor="text1"/>
          <w:sz w:val="24"/>
          <w:szCs w:val="24"/>
          <w:lang w:val="en-GB" w:eastAsia="zh-TW"/>
        </w:rPr>
        <w:t>.</w:t>
      </w:r>
      <w:r w:rsidRPr="00AD1013">
        <w:rPr>
          <w:rStyle w:val="NoneA"/>
          <w:rFonts w:asciiTheme="majorBidi" w:hAnsiTheme="majorBidi" w:cstheme="majorBidi"/>
          <w:color w:val="000000" w:themeColor="text1"/>
          <w:sz w:val="24"/>
          <w:szCs w:val="24"/>
          <w:lang w:val="en-GB"/>
        </w:rPr>
        <w:t xml:space="preserve"> A</w:t>
      </w:r>
      <w:r w:rsidRPr="00AD1013">
        <w:rPr>
          <w:rStyle w:val="NoneA"/>
          <w:rFonts w:asciiTheme="majorBidi" w:hAnsiTheme="majorBidi" w:cstheme="majorBidi"/>
          <w:color w:val="000000" w:themeColor="text1"/>
          <w:sz w:val="24"/>
          <w:szCs w:val="24"/>
          <w:lang w:val="en-GB" w:eastAsia="zh-TW"/>
        </w:rPr>
        <w:t>ccording</w:t>
      </w:r>
      <w:r w:rsidRPr="00AD1013">
        <w:rPr>
          <w:rStyle w:val="NoneA"/>
          <w:rFonts w:asciiTheme="majorBidi" w:hAnsiTheme="majorBidi" w:cstheme="majorBidi"/>
          <w:color w:val="000000" w:themeColor="text1"/>
          <w:sz w:val="24"/>
          <w:szCs w:val="24"/>
          <w:lang w:val="en-GB"/>
        </w:rPr>
        <w:t xml:space="preserve"> to Cruz (2006</w:t>
      </w:r>
      <w:r w:rsidRPr="00AD1013">
        <w:rPr>
          <w:rStyle w:val="NoneA"/>
          <w:rFonts w:asciiTheme="majorBidi" w:hAnsiTheme="majorBidi" w:cstheme="majorBidi"/>
          <w:color w:val="000000" w:themeColor="text1"/>
          <w:sz w:val="24"/>
          <w:szCs w:val="24"/>
          <w:lang w:val="en-GB" w:eastAsia="zh-TW"/>
        </w:rPr>
        <w:t xml:space="preserve">, </w:t>
      </w:r>
      <w:r w:rsidRPr="00AD1013">
        <w:rPr>
          <w:rStyle w:val="NoneA"/>
          <w:rFonts w:asciiTheme="majorBidi" w:hAnsiTheme="majorBidi" w:cstheme="majorBidi"/>
          <w:color w:val="000000" w:themeColor="text1"/>
          <w:sz w:val="24"/>
          <w:szCs w:val="24"/>
          <w:lang w:val="en-GB"/>
        </w:rPr>
        <w:t>p</w:t>
      </w:r>
      <w:r w:rsidR="003124EE" w:rsidRPr="00AD1013">
        <w:rPr>
          <w:rStyle w:val="NoneA"/>
          <w:rFonts w:asciiTheme="majorBidi" w:hAnsiTheme="majorBidi" w:cstheme="majorBidi"/>
          <w:color w:val="000000" w:themeColor="text1"/>
          <w:sz w:val="24"/>
          <w:szCs w:val="24"/>
          <w:lang w:val="en-GB"/>
        </w:rPr>
        <w:t>.</w:t>
      </w:r>
      <w:r w:rsidRPr="00AD1013">
        <w:rPr>
          <w:rStyle w:val="NoneA"/>
          <w:rFonts w:asciiTheme="majorBidi" w:hAnsiTheme="majorBidi" w:cstheme="majorBidi"/>
          <w:color w:val="000000" w:themeColor="text1"/>
          <w:sz w:val="24"/>
          <w:szCs w:val="24"/>
          <w:lang w:val="en-GB"/>
        </w:rPr>
        <w:t xml:space="preserve">23), epistemology aims to “illuminate the difference between knowledge and opinion, or the difference between good reasoning and poor reasoning” and “understand general and ubiquitous elements of human inquiry, such as perceptual knowledge or inductive inference”. </w:t>
      </w:r>
      <w:r w:rsidRPr="00AD1013">
        <w:rPr>
          <w:rStyle w:val="NoneA"/>
          <w:rFonts w:asciiTheme="majorBidi" w:hAnsiTheme="majorBidi" w:cstheme="majorBidi"/>
          <w:color w:val="000000" w:themeColor="text1"/>
          <w:sz w:val="24"/>
          <w:szCs w:val="24"/>
          <w:lang w:val="en-GB" w:eastAsia="zh-TW"/>
        </w:rPr>
        <w:t xml:space="preserve">In simple words, </w:t>
      </w:r>
      <w:r w:rsidRPr="00AD1013">
        <w:rPr>
          <w:rStyle w:val="NoneA"/>
          <w:rFonts w:asciiTheme="majorBidi" w:hAnsiTheme="majorBidi" w:cstheme="majorBidi"/>
          <w:color w:val="000000" w:themeColor="text1"/>
          <w:sz w:val="24"/>
          <w:szCs w:val="24"/>
          <w:lang w:val="en-GB"/>
        </w:rPr>
        <w:t xml:space="preserve">epistemology is the branch of philosophy that deals with </w:t>
      </w:r>
      <w:r w:rsidRPr="00AD1013">
        <w:rPr>
          <w:rStyle w:val="NoneA"/>
          <w:rFonts w:asciiTheme="majorBidi" w:hAnsiTheme="majorBidi" w:cstheme="majorBidi"/>
          <w:color w:val="000000" w:themeColor="text1"/>
          <w:sz w:val="24"/>
          <w:szCs w:val="24"/>
          <w:lang w:val="en-GB" w:eastAsia="zh-TW"/>
        </w:rPr>
        <w:t xml:space="preserve">the </w:t>
      </w:r>
      <w:r w:rsidRPr="00AD1013">
        <w:rPr>
          <w:rStyle w:val="NoneA"/>
          <w:rFonts w:asciiTheme="majorBidi" w:hAnsiTheme="majorBidi" w:cstheme="majorBidi"/>
          <w:color w:val="000000" w:themeColor="text1"/>
          <w:sz w:val="24"/>
          <w:szCs w:val="24"/>
          <w:lang w:val="en-GB"/>
        </w:rPr>
        <w:t>question of knowledge</w:t>
      </w:r>
      <w:r w:rsidRPr="00AD1013">
        <w:rPr>
          <w:rStyle w:val="NoneA"/>
          <w:rFonts w:asciiTheme="majorBidi" w:hAnsiTheme="majorBidi" w:cstheme="majorBidi"/>
          <w:color w:val="000000" w:themeColor="text1"/>
          <w:sz w:val="24"/>
          <w:szCs w:val="24"/>
          <w:lang w:val="en-GB" w:eastAsia="zh-TW"/>
        </w:rPr>
        <w:t xml:space="preserve"> </w:t>
      </w:r>
      <w:r w:rsidRPr="00AD1013">
        <w:rPr>
          <w:rStyle w:val="NoneA"/>
          <w:rFonts w:asciiTheme="majorBidi" w:hAnsiTheme="majorBidi" w:cstheme="majorBidi"/>
          <w:color w:val="000000" w:themeColor="text1"/>
          <w:sz w:val="24"/>
          <w:szCs w:val="24"/>
          <w:lang w:val="en-GB"/>
        </w:rPr>
        <w:t>(DeRose</w:t>
      </w:r>
      <w:r w:rsidRPr="00AD1013">
        <w:rPr>
          <w:rStyle w:val="NoneA"/>
          <w:rFonts w:asciiTheme="majorBidi" w:hAnsiTheme="majorBidi" w:cstheme="majorBidi"/>
          <w:color w:val="000000" w:themeColor="text1"/>
          <w:sz w:val="24"/>
          <w:szCs w:val="24"/>
          <w:lang w:val="en-GB" w:eastAsia="zh-TW"/>
        </w:rPr>
        <w:t xml:space="preserve">, </w:t>
      </w:r>
      <w:r w:rsidRPr="00AD1013">
        <w:rPr>
          <w:rStyle w:val="NoneA"/>
          <w:rFonts w:asciiTheme="majorBidi" w:hAnsiTheme="majorBidi" w:cstheme="majorBidi"/>
          <w:color w:val="000000" w:themeColor="text1"/>
          <w:sz w:val="24"/>
          <w:szCs w:val="24"/>
          <w:lang w:val="en-GB"/>
        </w:rPr>
        <w:t>2005)</w:t>
      </w:r>
      <w:r w:rsidRPr="00AD1013">
        <w:rPr>
          <w:rStyle w:val="NoneA"/>
          <w:rFonts w:asciiTheme="majorBidi" w:hAnsiTheme="majorBidi" w:cstheme="majorBidi"/>
          <w:color w:val="000000" w:themeColor="text1"/>
          <w:sz w:val="24"/>
          <w:szCs w:val="24"/>
          <w:lang w:val="en-GB" w:eastAsia="zh-TW"/>
        </w:rPr>
        <w:t xml:space="preserve"> whereas ontology refers to the</w:t>
      </w:r>
      <w:r w:rsidRPr="00AD1013">
        <w:rPr>
          <w:rStyle w:val="NoneA"/>
          <w:rFonts w:asciiTheme="majorBidi" w:hAnsiTheme="majorBidi" w:cstheme="majorBidi"/>
          <w:color w:val="000000" w:themeColor="text1"/>
          <w:sz w:val="24"/>
          <w:szCs w:val="24"/>
          <w:lang w:val="en-GB"/>
        </w:rPr>
        <w:t xml:space="preserve"> view of reality</w:t>
      </w:r>
      <w:r w:rsidRPr="00AD1013">
        <w:rPr>
          <w:rStyle w:val="NoneA"/>
          <w:rFonts w:asciiTheme="majorBidi" w:hAnsiTheme="majorBidi" w:cstheme="majorBidi"/>
          <w:color w:val="000000" w:themeColor="text1"/>
          <w:sz w:val="24"/>
          <w:szCs w:val="24"/>
          <w:lang w:val="en-GB" w:eastAsia="zh-TW"/>
        </w:rPr>
        <w:t xml:space="preserve">. </w:t>
      </w:r>
    </w:p>
    <w:p w14:paraId="18EB2D5C" w14:textId="77777777" w:rsidR="003108EA" w:rsidRPr="00AD1013" w:rsidRDefault="003108EA" w:rsidP="009C66B9">
      <w:pPr>
        <w:pStyle w:val="BodyA"/>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In particular, a</w:t>
      </w:r>
      <w:r w:rsidRPr="00AD1013">
        <w:rPr>
          <w:rStyle w:val="NoneA"/>
          <w:rFonts w:asciiTheme="majorBidi" w:hAnsiTheme="majorBidi" w:cstheme="majorBidi"/>
          <w:color w:val="000000" w:themeColor="text1"/>
          <w:sz w:val="24"/>
          <w:szCs w:val="24"/>
          <w:lang w:val="en-GB" w:eastAsia="zh-TW"/>
        </w:rPr>
        <w:t>ccording to Guba and Lincoln (1994, p.108), the ontological question is “what is the form and nature of reality, and what is there that can be known about it?” The epistemological question is ‘what is the nature of the relationship between the knower or would-be knower and what can be known?’.</w:t>
      </w:r>
      <w:r w:rsidRPr="00AD1013">
        <w:rPr>
          <w:rStyle w:val="NoneA"/>
          <w:rFonts w:asciiTheme="majorBidi" w:hAnsiTheme="majorBidi" w:cstheme="majorBidi"/>
          <w:color w:val="000000" w:themeColor="text1"/>
          <w:sz w:val="24"/>
          <w:szCs w:val="24"/>
          <w:lang w:val="en-GB"/>
        </w:rPr>
        <w:t xml:space="preserve"> </w:t>
      </w:r>
      <w:r w:rsidRPr="00AD1013">
        <w:rPr>
          <w:rStyle w:val="NoneA"/>
          <w:rFonts w:asciiTheme="majorBidi" w:hAnsiTheme="majorBidi" w:cstheme="majorBidi"/>
          <w:color w:val="000000" w:themeColor="text1"/>
          <w:sz w:val="24"/>
          <w:szCs w:val="24"/>
          <w:lang w:val="en-GB" w:eastAsia="zh-TW"/>
        </w:rPr>
        <w:t xml:space="preserve">In general, </w:t>
      </w:r>
      <w:r w:rsidRPr="00AD1013">
        <w:rPr>
          <w:rStyle w:val="NoneA"/>
          <w:rFonts w:asciiTheme="majorBidi" w:hAnsiTheme="majorBidi" w:cstheme="majorBidi"/>
          <w:color w:val="000000" w:themeColor="text1"/>
          <w:sz w:val="24"/>
          <w:szCs w:val="24"/>
          <w:lang w:val="en-GB"/>
        </w:rPr>
        <w:t xml:space="preserve">ontology is concerned with the question “what is reality?” while epistemology is concerned with the question “how can we know reality?” </w:t>
      </w:r>
    </w:p>
    <w:p w14:paraId="1137E004" w14:textId="77777777" w:rsidR="00A91502" w:rsidRPr="00AD1013" w:rsidRDefault="003108EA" w:rsidP="009C66B9">
      <w:pPr>
        <w:pStyle w:val="BodyA"/>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eastAsia="zh-TW"/>
        </w:rPr>
        <w:t xml:space="preserve">According to Mackenzie and Knipe (2006), theoretical frameworks or paradigm </w:t>
      </w:r>
      <w:r w:rsidRPr="00AD1013">
        <w:rPr>
          <w:rStyle w:val="NoneA"/>
          <w:rFonts w:asciiTheme="majorBidi" w:hAnsiTheme="majorBidi" w:cstheme="majorBidi"/>
          <w:color w:val="000000" w:themeColor="text1"/>
          <w:sz w:val="24"/>
          <w:szCs w:val="24"/>
          <w:lang w:val="en-GB"/>
        </w:rPr>
        <w:t xml:space="preserve">influence the way </w:t>
      </w:r>
      <w:r w:rsidRPr="00AD1013">
        <w:rPr>
          <w:rStyle w:val="NoneA"/>
          <w:rFonts w:asciiTheme="majorBidi" w:hAnsiTheme="majorBidi" w:cstheme="majorBidi"/>
          <w:color w:val="000000" w:themeColor="text1"/>
          <w:sz w:val="24"/>
          <w:szCs w:val="24"/>
          <w:lang w:val="en-GB" w:eastAsia="zh-TW"/>
        </w:rPr>
        <w:t xml:space="preserve">in which the </w:t>
      </w:r>
      <w:r w:rsidRPr="00AD1013">
        <w:rPr>
          <w:rStyle w:val="NoneA"/>
          <w:rFonts w:asciiTheme="majorBidi" w:hAnsiTheme="majorBidi" w:cstheme="majorBidi"/>
          <w:color w:val="000000" w:themeColor="text1"/>
          <w:sz w:val="24"/>
          <w:szCs w:val="24"/>
          <w:lang w:val="en-GB"/>
        </w:rPr>
        <w:t>knowledge is studied and interpreted</w:t>
      </w:r>
      <w:r w:rsidRPr="00AD1013">
        <w:rPr>
          <w:rStyle w:val="NoneA"/>
          <w:rFonts w:asciiTheme="majorBidi" w:hAnsiTheme="majorBidi" w:cstheme="majorBidi"/>
          <w:color w:val="000000" w:themeColor="text1"/>
          <w:sz w:val="24"/>
          <w:szCs w:val="24"/>
          <w:lang w:val="en-GB" w:eastAsia="zh-TW"/>
        </w:rPr>
        <w:t xml:space="preserve">. Different theoretical paradigms are independent with different epistemological, ontological and </w:t>
      </w:r>
      <w:r w:rsidRPr="00AD1013">
        <w:rPr>
          <w:rStyle w:val="NoneA"/>
          <w:rFonts w:asciiTheme="majorBidi" w:hAnsiTheme="majorBidi" w:cstheme="majorBidi"/>
          <w:color w:val="000000" w:themeColor="text1"/>
          <w:sz w:val="24"/>
          <w:szCs w:val="24"/>
          <w:lang w:val="en-GB" w:eastAsia="zh-TW"/>
        </w:rPr>
        <w:lastRenderedPageBreak/>
        <w:t xml:space="preserve">methodological perspectives. According to </w:t>
      </w:r>
      <w:r w:rsidRPr="00AD1013">
        <w:rPr>
          <w:rStyle w:val="NoneA"/>
          <w:rFonts w:asciiTheme="majorBidi" w:hAnsiTheme="majorBidi" w:cstheme="majorBidi"/>
          <w:color w:val="000000" w:themeColor="text1"/>
          <w:sz w:val="24"/>
          <w:szCs w:val="24"/>
          <w:lang w:val="en-GB"/>
        </w:rPr>
        <w:t xml:space="preserve">Madill, Jordan </w:t>
      </w:r>
      <w:r w:rsidRPr="00AD1013">
        <w:rPr>
          <w:rStyle w:val="NoneA"/>
          <w:rFonts w:asciiTheme="majorBidi" w:hAnsiTheme="majorBidi" w:cstheme="majorBidi"/>
          <w:color w:val="000000" w:themeColor="text1"/>
          <w:sz w:val="24"/>
          <w:szCs w:val="24"/>
          <w:lang w:val="en-GB" w:eastAsia="zh-TW"/>
        </w:rPr>
        <w:t>and</w:t>
      </w:r>
      <w:r w:rsidRPr="00AD1013">
        <w:rPr>
          <w:rStyle w:val="NoneA"/>
          <w:rFonts w:asciiTheme="majorBidi" w:hAnsiTheme="majorBidi" w:cstheme="majorBidi"/>
          <w:color w:val="000000" w:themeColor="text1"/>
          <w:sz w:val="24"/>
          <w:szCs w:val="24"/>
          <w:lang w:val="en-GB"/>
        </w:rPr>
        <w:t xml:space="preserve"> Shirley</w:t>
      </w:r>
      <w:r w:rsidRPr="00AD1013">
        <w:rPr>
          <w:rStyle w:val="NoneA"/>
          <w:rFonts w:asciiTheme="majorBidi" w:hAnsiTheme="majorBidi" w:cstheme="majorBidi"/>
          <w:color w:val="000000" w:themeColor="text1"/>
          <w:sz w:val="24"/>
          <w:szCs w:val="24"/>
          <w:lang w:val="en-GB" w:eastAsia="zh-TW"/>
        </w:rPr>
        <w:t xml:space="preserve"> </w:t>
      </w:r>
      <w:r w:rsidRPr="00AD1013">
        <w:rPr>
          <w:rStyle w:val="NoneA"/>
          <w:rFonts w:asciiTheme="majorBidi" w:hAnsiTheme="majorBidi" w:cstheme="majorBidi"/>
          <w:color w:val="000000" w:themeColor="text1"/>
          <w:sz w:val="24"/>
          <w:szCs w:val="24"/>
          <w:lang w:val="en-GB"/>
        </w:rPr>
        <w:t xml:space="preserve">(2000), for example, </w:t>
      </w:r>
      <w:r w:rsidRPr="00AD1013">
        <w:rPr>
          <w:rStyle w:val="NoneA"/>
          <w:rFonts w:asciiTheme="majorBidi" w:hAnsiTheme="majorBidi" w:cstheme="majorBidi"/>
          <w:color w:val="000000" w:themeColor="text1"/>
          <w:sz w:val="24"/>
          <w:szCs w:val="24"/>
          <w:lang w:val="en-GB" w:eastAsia="zh-TW"/>
        </w:rPr>
        <w:t>realism claims that knowledge is something ‘out there’ to be discovered. Contextual constructionism argues that the knowledge is constructed inter-subjectively; radical constructionism even challenges the foundations of knowledge itself. Language, for example</w:t>
      </w:r>
      <w:r w:rsidR="00352BE7" w:rsidRPr="00AD1013">
        <w:rPr>
          <w:rStyle w:val="NoneA"/>
          <w:rFonts w:asciiTheme="majorBidi" w:hAnsiTheme="majorBidi" w:cstheme="majorBidi"/>
          <w:color w:val="000000" w:themeColor="text1"/>
          <w:sz w:val="24"/>
          <w:szCs w:val="24"/>
          <w:lang w:val="en-GB"/>
        </w:rPr>
        <w:t>,</w:t>
      </w:r>
      <w:r w:rsidRPr="00AD1013">
        <w:rPr>
          <w:rStyle w:val="NoneA"/>
          <w:rFonts w:asciiTheme="majorBidi" w:hAnsiTheme="majorBidi" w:cstheme="majorBidi"/>
          <w:color w:val="000000" w:themeColor="text1"/>
          <w:sz w:val="24"/>
          <w:szCs w:val="24"/>
          <w:lang w:val="en-GB" w:eastAsia="zh-TW"/>
        </w:rPr>
        <w:t xml:space="preserve"> might not be able to adequately present the reality in question. </w:t>
      </w:r>
    </w:p>
    <w:p w14:paraId="2799B8C5" w14:textId="77777777" w:rsidR="003108EA" w:rsidRPr="00AD1013" w:rsidRDefault="003108EA" w:rsidP="009C66B9">
      <w:pPr>
        <w:pStyle w:val="BodyA"/>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However</w:t>
      </w:r>
      <w:r w:rsidRPr="00AD1013">
        <w:rPr>
          <w:rStyle w:val="NoneA"/>
          <w:rFonts w:asciiTheme="majorBidi" w:hAnsiTheme="majorBidi" w:cstheme="majorBidi"/>
          <w:color w:val="000000" w:themeColor="text1"/>
          <w:sz w:val="24"/>
          <w:szCs w:val="24"/>
          <w:lang w:val="en-GB" w:eastAsia="zh-TW"/>
        </w:rPr>
        <w:t>, according to Guba and Lincoln (1994), constructivism believes that reality is locally and specifically constructed. Consequently, in terms of methodology and methods, realists and positivists who believe the knowledge exists independently of and can be proved by the researchers intend to conduct quantitative research, whereas constructivists are more likely to employ hermeneutical or dialectical research (Guba &amp; Lincoln, 1994; Lincoln, Lynham &amp; Guba, 2</w:t>
      </w:r>
      <w:r w:rsidR="005760C3" w:rsidRPr="00AD1013">
        <w:rPr>
          <w:rStyle w:val="NoneA"/>
          <w:rFonts w:asciiTheme="majorBidi" w:hAnsiTheme="majorBidi" w:cstheme="majorBidi"/>
          <w:color w:val="000000" w:themeColor="text1"/>
          <w:sz w:val="24"/>
          <w:szCs w:val="24"/>
          <w:lang w:val="en-GB" w:eastAsia="zh-TW"/>
        </w:rPr>
        <w:t>011</w:t>
      </w:r>
      <w:r w:rsidRPr="00AD1013">
        <w:rPr>
          <w:rStyle w:val="NoneA"/>
          <w:rFonts w:asciiTheme="majorBidi" w:hAnsiTheme="majorBidi" w:cstheme="majorBidi"/>
          <w:color w:val="000000" w:themeColor="text1"/>
          <w:sz w:val="24"/>
          <w:szCs w:val="24"/>
          <w:lang w:val="en-GB" w:eastAsia="zh-TW"/>
        </w:rPr>
        <w:t xml:space="preserve">). </w:t>
      </w:r>
      <w:r w:rsidRPr="00AD1013">
        <w:rPr>
          <w:rStyle w:val="NoneA"/>
          <w:rFonts w:asciiTheme="majorBidi" w:hAnsiTheme="majorBidi" w:cstheme="majorBidi"/>
          <w:color w:val="000000" w:themeColor="text1"/>
          <w:sz w:val="24"/>
          <w:szCs w:val="24"/>
          <w:lang w:val="en-GB"/>
        </w:rPr>
        <w:t>That is, theoretical</w:t>
      </w:r>
      <w:r w:rsidRPr="00AD1013">
        <w:rPr>
          <w:rStyle w:val="NoneA"/>
          <w:rFonts w:asciiTheme="majorBidi" w:hAnsiTheme="majorBidi" w:cstheme="majorBidi"/>
          <w:color w:val="000000" w:themeColor="text1"/>
          <w:sz w:val="24"/>
          <w:szCs w:val="24"/>
          <w:lang w:val="en-GB" w:eastAsia="zh-TW"/>
        </w:rPr>
        <w:t xml:space="preserve"> paradigm is a basic belief system that is built based on </w:t>
      </w:r>
      <w:r w:rsidRPr="003C2174">
        <w:rPr>
          <w:rStyle w:val="NoneA"/>
          <w:rFonts w:asciiTheme="majorBidi" w:hAnsiTheme="majorBidi" w:cstheme="majorBidi"/>
          <w:color w:val="000000" w:themeColor="text1"/>
          <w:sz w:val="24"/>
          <w:szCs w:val="24"/>
          <w:lang w:val="en-GB" w:eastAsia="zh-TW"/>
        </w:rPr>
        <w:t>“ontological, epistemological and methodological assumptions, represents a worldview that defines, for its holder, the nature of the ‘world’, the individual’s place in it, and the range of possible relationships to that world and its parts”</w:t>
      </w:r>
      <w:r w:rsidR="00C969CF" w:rsidRPr="00AD1013">
        <w:rPr>
          <w:rStyle w:val="NoneA"/>
          <w:rFonts w:asciiTheme="majorBidi" w:hAnsiTheme="majorBidi" w:cstheme="majorBidi"/>
          <w:color w:val="000000" w:themeColor="text1"/>
          <w:sz w:val="24"/>
          <w:szCs w:val="24"/>
          <w:lang w:val="en-GB" w:eastAsia="zh-TW"/>
        </w:rPr>
        <w:t xml:space="preserve"> (Guba &amp; Lincoln, 1994, p.</w:t>
      </w:r>
      <w:r w:rsidRPr="00AD1013">
        <w:rPr>
          <w:rStyle w:val="NoneA"/>
          <w:rFonts w:asciiTheme="majorBidi" w:hAnsiTheme="majorBidi" w:cstheme="majorBidi"/>
          <w:color w:val="000000" w:themeColor="text1"/>
          <w:sz w:val="24"/>
          <w:szCs w:val="24"/>
          <w:lang w:val="en-GB" w:eastAsia="zh-TW"/>
        </w:rPr>
        <w:t xml:space="preserve">107). </w:t>
      </w:r>
    </w:p>
    <w:p w14:paraId="4F5223B3" w14:textId="77777777" w:rsidR="003108EA" w:rsidRPr="00AD1013" w:rsidRDefault="003108EA" w:rsidP="009C66B9">
      <w:pPr>
        <w:pStyle w:val="BodyA"/>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eastAsia="zh-TW"/>
        </w:rPr>
        <w:t xml:space="preserve">In </w:t>
      </w:r>
      <w:r w:rsidRPr="00AD1013">
        <w:rPr>
          <w:rStyle w:val="NoneA"/>
          <w:rFonts w:asciiTheme="majorBidi" w:hAnsiTheme="majorBidi" w:cstheme="majorBidi"/>
          <w:color w:val="000000" w:themeColor="text1"/>
          <w:sz w:val="24"/>
          <w:szCs w:val="24"/>
          <w:lang w:val="en-GB"/>
        </w:rPr>
        <w:t xml:space="preserve">this </w:t>
      </w:r>
      <w:r w:rsidRPr="00AD1013">
        <w:rPr>
          <w:rStyle w:val="NoneA"/>
          <w:rFonts w:asciiTheme="majorBidi" w:hAnsiTheme="majorBidi" w:cstheme="majorBidi"/>
          <w:color w:val="000000" w:themeColor="text1"/>
          <w:sz w:val="24"/>
          <w:szCs w:val="24"/>
          <w:lang w:val="en-GB" w:eastAsia="zh-TW"/>
        </w:rPr>
        <w:t xml:space="preserve">research, </w:t>
      </w:r>
      <w:r w:rsidRPr="00AD1013">
        <w:rPr>
          <w:rStyle w:val="NoneA"/>
          <w:rFonts w:asciiTheme="majorBidi" w:hAnsiTheme="majorBidi" w:cstheme="majorBidi"/>
          <w:color w:val="000000" w:themeColor="text1"/>
          <w:sz w:val="24"/>
          <w:szCs w:val="24"/>
          <w:lang w:val="en-GB"/>
        </w:rPr>
        <w:t xml:space="preserve">I choose to reject traditional Cartesian epistemology and ontology because, </w:t>
      </w:r>
      <w:r w:rsidRPr="00AD1013">
        <w:rPr>
          <w:rStyle w:val="NoneA"/>
          <w:rFonts w:asciiTheme="majorBidi" w:hAnsiTheme="majorBidi" w:cstheme="majorBidi"/>
          <w:color w:val="000000" w:themeColor="text1"/>
          <w:sz w:val="24"/>
          <w:szCs w:val="24"/>
          <w:lang w:val="en-GB" w:eastAsia="zh-TW"/>
        </w:rPr>
        <w:t>in particular, the Cartesian approach, which has dominated Western social science, suggests that true knowledge, which is certain and immutable, could be achieved by discovering how the mind mirrors the external world objectively (Markova, 2000). Whereas according to the theoretical framework I have built, however, I doubt the existence of ‘true’ knowledge about human beings, and do not think that a human being’s mind could mirror the world as it is. I have thus discounted the Cartesian approach in this research.</w:t>
      </w:r>
      <w:r w:rsidRPr="00AD1013">
        <w:rPr>
          <w:rStyle w:val="NoneA"/>
          <w:rFonts w:asciiTheme="majorBidi" w:hAnsiTheme="majorBidi" w:cstheme="majorBidi"/>
          <w:color w:val="000000" w:themeColor="text1"/>
          <w:sz w:val="24"/>
          <w:szCs w:val="24"/>
          <w:lang w:val="en-GB"/>
        </w:rPr>
        <w:t xml:space="preserve"> In the content below, I will explain the ontological and epistemological considerations based on the paradigmatic principles consist of social constructionism, object relations theory and Chinese Taoist philosophy</w:t>
      </w:r>
      <w:r w:rsidRPr="00AD1013">
        <w:rPr>
          <w:rStyle w:val="NoneA"/>
          <w:rFonts w:asciiTheme="majorBidi" w:hAnsiTheme="majorBidi" w:cstheme="majorBidi"/>
          <w:color w:val="000000" w:themeColor="text1"/>
          <w:sz w:val="24"/>
          <w:szCs w:val="24"/>
          <w:lang w:val="en-GB" w:eastAsia="zh-TW"/>
        </w:rPr>
        <w:t>.</w:t>
      </w:r>
    </w:p>
    <w:p w14:paraId="1D306478" w14:textId="77777777" w:rsidR="003108EA" w:rsidRPr="00AD1013" w:rsidRDefault="003108EA" w:rsidP="009C66B9">
      <w:pPr>
        <w:pStyle w:val="BodyA"/>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lastRenderedPageBreak/>
        <w:t>In social constructionist sphere, the term ‘c</w:t>
      </w:r>
      <w:r w:rsidRPr="00AD1013">
        <w:rPr>
          <w:rStyle w:val="NoneA"/>
          <w:rFonts w:asciiTheme="majorBidi" w:hAnsiTheme="majorBidi" w:cstheme="majorBidi"/>
          <w:color w:val="000000" w:themeColor="text1"/>
          <w:sz w:val="24"/>
          <w:szCs w:val="24"/>
          <w:lang w:val="en-GB" w:eastAsia="zh-TW"/>
        </w:rPr>
        <w:t xml:space="preserve">onstructionism’ is often interchangeable with constructivism. They do share some points in common, for example, </w:t>
      </w:r>
      <w:r w:rsidRPr="00AD1013">
        <w:rPr>
          <w:rStyle w:val="NoneA"/>
          <w:rFonts w:asciiTheme="majorBidi" w:hAnsiTheme="majorBidi" w:cstheme="majorBidi"/>
          <w:color w:val="000000" w:themeColor="text1"/>
          <w:sz w:val="24"/>
          <w:szCs w:val="24"/>
          <w:lang w:val="en-GB"/>
        </w:rPr>
        <w:t xml:space="preserve">as McNamee (2004) suggests, both constructivism and constructionism are concerned with how human beings are able to co-exist and co-create a world together, along with the emergence of social and personal changes. </w:t>
      </w:r>
      <w:r w:rsidRPr="00AD1013">
        <w:rPr>
          <w:rStyle w:val="NoneA"/>
          <w:rFonts w:asciiTheme="majorBidi" w:hAnsiTheme="majorBidi" w:cstheme="majorBidi"/>
          <w:color w:val="000000" w:themeColor="text1"/>
          <w:sz w:val="24"/>
          <w:szCs w:val="24"/>
          <w:lang w:val="en-GB" w:eastAsia="zh-TW"/>
        </w:rPr>
        <w:t>The distinctions between the two cannot be overlooked, however. Constructivists focus on the internal cognitive processes of individuals, whereas constructionists focus on the discourse of joint social activities (McNamee, 2004). In psychology in particular, constructivism is simply concerned with mental processes within the individual that construct things such as one’s view of the world, whereas constructionism also looks at how the individual itself is constructed (Parker, 2005). Gergen (1985) also recommends the use of constructionism in social psychology since constructivism often refers to Piagetian theory. In this thesis, only the term ‘social constructionism’ is used, although it might share</w:t>
      </w:r>
      <w:r w:rsidRPr="00AD1013">
        <w:rPr>
          <w:rStyle w:val="NoneA"/>
          <w:rFonts w:asciiTheme="majorBidi" w:hAnsiTheme="majorBidi" w:cstheme="majorBidi"/>
          <w:color w:val="000000" w:themeColor="text1"/>
          <w:sz w:val="24"/>
          <w:szCs w:val="24"/>
          <w:lang w:val="en-GB"/>
        </w:rPr>
        <w:t xml:space="preserve"> some common</w:t>
      </w:r>
      <w:r w:rsidRPr="00AD1013">
        <w:rPr>
          <w:rStyle w:val="NoneA"/>
          <w:rFonts w:asciiTheme="majorBidi" w:hAnsiTheme="majorBidi" w:cstheme="majorBidi"/>
          <w:color w:val="000000" w:themeColor="text1"/>
          <w:sz w:val="24"/>
          <w:szCs w:val="24"/>
          <w:lang w:val="en-GB" w:eastAsia="zh-TW"/>
        </w:rPr>
        <w:t xml:space="preserve"> meaning</w:t>
      </w:r>
      <w:r w:rsidRPr="00AD1013">
        <w:rPr>
          <w:rStyle w:val="NoneA"/>
          <w:rFonts w:asciiTheme="majorBidi" w:hAnsiTheme="majorBidi" w:cstheme="majorBidi"/>
          <w:color w:val="000000" w:themeColor="text1"/>
          <w:sz w:val="24"/>
          <w:szCs w:val="24"/>
          <w:lang w:val="en-GB"/>
        </w:rPr>
        <w:t>s</w:t>
      </w:r>
      <w:r w:rsidRPr="00AD1013">
        <w:rPr>
          <w:rStyle w:val="NoneA"/>
          <w:rFonts w:asciiTheme="majorBidi" w:hAnsiTheme="majorBidi" w:cstheme="majorBidi"/>
          <w:color w:val="000000" w:themeColor="text1"/>
          <w:sz w:val="24"/>
          <w:szCs w:val="24"/>
          <w:lang w:val="en-GB" w:eastAsia="zh-TW"/>
        </w:rPr>
        <w:t xml:space="preserve"> with social constructivism</w:t>
      </w:r>
      <w:r w:rsidRPr="00AD1013">
        <w:rPr>
          <w:rStyle w:val="NoneA"/>
          <w:rFonts w:asciiTheme="majorBidi" w:hAnsiTheme="majorBidi" w:cstheme="majorBidi"/>
          <w:color w:val="000000" w:themeColor="text1"/>
          <w:sz w:val="24"/>
          <w:szCs w:val="24"/>
          <w:lang w:val="en-GB"/>
        </w:rPr>
        <w:t xml:space="preserve">. </w:t>
      </w:r>
    </w:p>
    <w:p w14:paraId="648B0C49" w14:textId="77777777" w:rsidR="003108EA" w:rsidRPr="00AD1013" w:rsidRDefault="003108EA" w:rsidP="009C66B9">
      <w:pPr>
        <w:pStyle w:val="BodyA"/>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 xml:space="preserve">In particular, </w:t>
      </w:r>
      <w:r w:rsidRPr="00AD1013">
        <w:rPr>
          <w:rStyle w:val="NoneA"/>
          <w:rFonts w:asciiTheme="majorBidi" w:hAnsiTheme="majorBidi" w:cstheme="majorBidi"/>
          <w:color w:val="000000" w:themeColor="text1"/>
          <w:sz w:val="24"/>
          <w:szCs w:val="24"/>
          <w:lang w:val="en-GB" w:eastAsia="zh-TW"/>
        </w:rPr>
        <w:t>constructionist ontology is similar to the constructivist paradigm, which assumes a relativist ontology, i.e. “that there are multiple realities, a subjectivist epistemology that knower and respondent co-create understandings, and a naturalistic set of methodological procedures” (</w:t>
      </w:r>
      <w:r w:rsidRPr="00AD1013">
        <w:rPr>
          <w:rStyle w:val="NoneA"/>
          <w:rFonts w:asciiTheme="majorBidi" w:hAnsiTheme="majorBidi" w:cstheme="majorBidi"/>
          <w:color w:val="000000" w:themeColor="text1"/>
          <w:sz w:val="24"/>
          <w:szCs w:val="24"/>
          <w:lang w:val="en-GB"/>
        </w:rPr>
        <w:t>Denzin &amp;</w:t>
      </w:r>
      <w:r w:rsidR="00C969CF" w:rsidRPr="00AD1013">
        <w:rPr>
          <w:rStyle w:val="NoneA"/>
          <w:rFonts w:asciiTheme="majorBidi" w:hAnsiTheme="majorBidi" w:cstheme="majorBidi"/>
          <w:color w:val="000000" w:themeColor="text1"/>
          <w:sz w:val="24"/>
          <w:szCs w:val="24"/>
          <w:lang w:val="en-GB"/>
        </w:rPr>
        <w:t xml:space="preserve"> </w:t>
      </w:r>
      <w:r w:rsidRPr="00AD1013">
        <w:rPr>
          <w:rStyle w:val="NoneA"/>
          <w:rFonts w:asciiTheme="majorBidi" w:hAnsiTheme="majorBidi" w:cstheme="majorBidi"/>
          <w:color w:val="000000" w:themeColor="text1"/>
          <w:sz w:val="24"/>
          <w:szCs w:val="24"/>
          <w:lang w:val="en-GB"/>
        </w:rPr>
        <w:t>Lincoln, 2011, p.</w:t>
      </w:r>
      <w:r w:rsidRPr="00AD1013">
        <w:rPr>
          <w:rStyle w:val="NoneA"/>
          <w:rFonts w:asciiTheme="majorBidi" w:hAnsiTheme="majorBidi" w:cstheme="majorBidi"/>
          <w:color w:val="000000" w:themeColor="text1"/>
          <w:sz w:val="24"/>
          <w:szCs w:val="24"/>
          <w:lang w:val="en-GB" w:eastAsia="zh-TW"/>
        </w:rPr>
        <w:t xml:space="preserve">13). </w:t>
      </w:r>
      <w:r w:rsidRPr="00AD1013">
        <w:rPr>
          <w:rStyle w:val="NoneA"/>
          <w:rFonts w:asciiTheme="majorBidi" w:hAnsiTheme="majorBidi" w:cstheme="majorBidi"/>
          <w:color w:val="000000" w:themeColor="text1"/>
          <w:sz w:val="24"/>
          <w:szCs w:val="24"/>
          <w:lang w:val="en-GB"/>
        </w:rPr>
        <w:t>In addition, a</w:t>
      </w:r>
      <w:r w:rsidRPr="00AD1013">
        <w:rPr>
          <w:rStyle w:val="NoneA"/>
          <w:rFonts w:asciiTheme="majorBidi" w:hAnsiTheme="majorBidi" w:cstheme="majorBidi"/>
          <w:color w:val="000000" w:themeColor="text1"/>
          <w:sz w:val="24"/>
          <w:szCs w:val="24"/>
          <w:lang w:val="en-GB" w:eastAsia="zh-TW"/>
        </w:rPr>
        <w:t>ccording to Andrews (2012), social constructionism makes epistemological claims only. Its concern is the way in which knowledge is constructed in the social context rather than the ontological issue of whether an objective reality is existing or the metaphysical issue of causation, for the reason of its ontological belief that there is no one objective reality but multiple realities. However, Nightingale and Cromby (2002</w:t>
      </w:r>
      <w:r w:rsidR="00C969CF" w:rsidRPr="00AD1013">
        <w:rPr>
          <w:rStyle w:val="NoneA"/>
          <w:rFonts w:asciiTheme="majorBidi" w:hAnsiTheme="majorBidi" w:cstheme="majorBidi"/>
          <w:color w:val="000000" w:themeColor="text1"/>
          <w:sz w:val="24"/>
          <w:szCs w:val="24"/>
          <w:lang w:val="en-GB"/>
        </w:rPr>
        <w:t>, p.</w:t>
      </w:r>
      <w:r w:rsidR="006F6A04" w:rsidRPr="00AD1013">
        <w:rPr>
          <w:rStyle w:val="NoneA"/>
          <w:rFonts w:asciiTheme="majorBidi" w:hAnsiTheme="majorBidi" w:cstheme="majorBidi"/>
          <w:color w:val="000000" w:themeColor="text1"/>
          <w:sz w:val="24"/>
          <w:szCs w:val="24"/>
          <w:lang w:val="en-GB"/>
        </w:rPr>
        <w:t>705</w:t>
      </w:r>
      <w:r w:rsidRPr="00AD1013">
        <w:rPr>
          <w:rStyle w:val="NoneA"/>
          <w:rFonts w:asciiTheme="majorBidi" w:hAnsiTheme="majorBidi" w:cstheme="majorBidi"/>
          <w:color w:val="000000" w:themeColor="text1"/>
          <w:sz w:val="24"/>
          <w:szCs w:val="24"/>
          <w:lang w:val="en-GB" w:eastAsia="zh-TW"/>
        </w:rPr>
        <w:t xml:space="preserve">) argued that social constructionism itself is ontological because “it </w:t>
      </w:r>
      <w:r w:rsidRPr="00AD1013">
        <w:rPr>
          <w:rStyle w:val="NoneA"/>
          <w:rFonts w:asciiTheme="majorBidi" w:hAnsiTheme="majorBidi" w:cstheme="majorBidi"/>
          <w:color w:val="000000" w:themeColor="text1"/>
          <w:sz w:val="24"/>
          <w:szCs w:val="24"/>
          <w:lang w:val="en-GB"/>
        </w:rPr>
        <w:t xml:space="preserve">has the </w:t>
      </w:r>
      <w:r w:rsidRPr="00AD1013">
        <w:rPr>
          <w:rStyle w:val="NoneA"/>
          <w:rFonts w:asciiTheme="majorBidi" w:hAnsiTheme="majorBidi" w:cstheme="majorBidi"/>
          <w:color w:val="000000" w:themeColor="text1"/>
          <w:sz w:val="24"/>
          <w:szCs w:val="24"/>
          <w:lang w:val="en-GB"/>
        </w:rPr>
        <w:lastRenderedPageBreak/>
        <w:t>potential to function as an explanatory framework within which we might examine the actual ‘nature’ of our world rather than just our knowledge of such a world”</w:t>
      </w:r>
      <w:r w:rsidR="006F6A04" w:rsidRPr="00AD1013">
        <w:rPr>
          <w:rStyle w:val="NoneA"/>
          <w:rFonts w:asciiTheme="majorBidi" w:hAnsiTheme="majorBidi" w:cstheme="majorBidi"/>
          <w:color w:val="000000" w:themeColor="text1"/>
          <w:sz w:val="24"/>
          <w:szCs w:val="24"/>
          <w:lang w:val="en-GB"/>
        </w:rPr>
        <w:t xml:space="preserve">. </w:t>
      </w:r>
    </w:p>
    <w:p w14:paraId="45632B4E" w14:textId="77777777" w:rsidR="003108EA" w:rsidRPr="00AD1013" w:rsidRDefault="00F531E5" w:rsidP="009C66B9">
      <w:pPr>
        <w:pStyle w:val="BodyA"/>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eastAsia="zh-TW"/>
        </w:rPr>
        <w:t>Additionally, since object relations theory is one branch in psycho</w:t>
      </w:r>
      <w:r w:rsidR="006F6A04" w:rsidRPr="00AD1013">
        <w:rPr>
          <w:rStyle w:val="NoneA"/>
          <w:rFonts w:asciiTheme="majorBidi" w:hAnsiTheme="majorBidi" w:cstheme="majorBidi"/>
          <w:color w:val="000000" w:themeColor="text1"/>
          <w:sz w:val="24"/>
          <w:szCs w:val="24"/>
          <w:lang w:val="en-GB"/>
        </w:rPr>
        <w:t>dynamic</w:t>
      </w:r>
      <w:r w:rsidR="00A05F3F" w:rsidRPr="00AD1013">
        <w:rPr>
          <w:rStyle w:val="NoneA"/>
          <w:rFonts w:asciiTheme="majorBidi" w:hAnsiTheme="majorBidi" w:cstheme="majorBidi"/>
          <w:color w:val="000000" w:themeColor="text1"/>
          <w:sz w:val="24"/>
          <w:szCs w:val="24"/>
          <w:lang w:val="en-GB"/>
        </w:rPr>
        <w:t xml:space="preserve"> and psychoanalytic</w:t>
      </w:r>
      <w:r w:rsidRPr="00AD1013">
        <w:rPr>
          <w:rStyle w:val="NoneA"/>
          <w:rFonts w:asciiTheme="majorBidi" w:hAnsiTheme="majorBidi" w:cstheme="majorBidi"/>
          <w:color w:val="000000" w:themeColor="text1"/>
          <w:sz w:val="24"/>
          <w:szCs w:val="24"/>
          <w:lang w:val="en-GB" w:eastAsia="zh-TW"/>
        </w:rPr>
        <w:t xml:space="preserve"> theory, I would like to look </w:t>
      </w:r>
      <w:r w:rsidR="003108EA" w:rsidRPr="00AD1013">
        <w:rPr>
          <w:rStyle w:val="NoneA"/>
          <w:rFonts w:asciiTheme="majorBidi" w:hAnsiTheme="majorBidi" w:cstheme="majorBidi"/>
          <w:color w:val="000000" w:themeColor="text1"/>
          <w:sz w:val="24"/>
          <w:szCs w:val="24"/>
          <w:lang w:val="en-GB" w:eastAsia="zh-TW"/>
        </w:rPr>
        <w:t xml:space="preserve">at ontological and epistemological issues from a psychoanalytic </w:t>
      </w:r>
      <w:r w:rsidR="00A05F3F" w:rsidRPr="00AD1013">
        <w:rPr>
          <w:rStyle w:val="NoneA"/>
          <w:rFonts w:asciiTheme="majorBidi" w:hAnsiTheme="majorBidi" w:cstheme="majorBidi"/>
          <w:color w:val="000000" w:themeColor="text1"/>
          <w:sz w:val="24"/>
          <w:szCs w:val="24"/>
          <w:lang w:val="en-GB"/>
        </w:rPr>
        <w:t xml:space="preserve">and psycho-social </w:t>
      </w:r>
      <w:r w:rsidR="003108EA" w:rsidRPr="00AD1013">
        <w:rPr>
          <w:rStyle w:val="NoneA"/>
          <w:rFonts w:asciiTheme="majorBidi" w:hAnsiTheme="majorBidi" w:cstheme="majorBidi"/>
          <w:color w:val="000000" w:themeColor="text1"/>
          <w:sz w:val="24"/>
          <w:szCs w:val="24"/>
          <w:lang w:val="en-GB" w:eastAsia="zh-TW"/>
        </w:rPr>
        <w:t>perspective</w:t>
      </w:r>
      <w:r w:rsidRPr="00AD1013">
        <w:rPr>
          <w:rStyle w:val="NoneA"/>
          <w:rFonts w:asciiTheme="majorBidi" w:hAnsiTheme="majorBidi" w:cstheme="majorBidi"/>
          <w:color w:val="000000" w:themeColor="text1"/>
          <w:sz w:val="24"/>
          <w:szCs w:val="24"/>
          <w:lang w:val="en-GB"/>
        </w:rPr>
        <w:t xml:space="preserve"> as well. According to </w:t>
      </w:r>
      <w:r w:rsidRPr="00AD1013">
        <w:rPr>
          <w:rStyle w:val="NoneA"/>
          <w:rFonts w:asciiTheme="majorBidi" w:hAnsiTheme="majorBidi" w:cstheme="majorBidi"/>
          <w:color w:val="000000" w:themeColor="text1"/>
          <w:sz w:val="24"/>
          <w:szCs w:val="24"/>
          <w:lang w:val="en-GB" w:eastAsia="zh-TW"/>
        </w:rPr>
        <w:t xml:space="preserve">Gargiulo (2006), </w:t>
      </w:r>
      <w:r w:rsidR="003108EA" w:rsidRPr="00AD1013">
        <w:rPr>
          <w:rStyle w:val="NoneA"/>
          <w:rFonts w:asciiTheme="majorBidi" w:hAnsiTheme="majorBidi" w:cstheme="majorBidi"/>
          <w:color w:val="000000" w:themeColor="text1"/>
          <w:sz w:val="24"/>
          <w:szCs w:val="24"/>
          <w:lang w:val="en-GB" w:eastAsia="zh-TW"/>
        </w:rPr>
        <w:t>psychoanalysis is “not about empirical discoveries of ontological r</w:t>
      </w:r>
      <w:r w:rsidR="00510815" w:rsidRPr="00AD1013">
        <w:rPr>
          <w:rStyle w:val="NoneA"/>
          <w:rFonts w:asciiTheme="majorBidi" w:hAnsiTheme="majorBidi" w:cstheme="majorBidi"/>
          <w:color w:val="000000" w:themeColor="text1"/>
          <w:sz w:val="24"/>
          <w:szCs w:val="24"/>
          <w:lang w:val="en-GB" w:eastAsia="zh-TW"/>
        </w:rPr>
        <w:t>ealities, nor should it be” (p.</w:t>
      </w:r>
      <w:r w:rsidR="003108EA" w:rsidRPr="00AD1013">
        <w:rPr>
          <w:rStyle w:val="NoneA"/>
          <w:rFonts w:asciiTheme="majorBidi" w:hAnsiTheme="majorBidi" w:cstheme="majorBidi"/>
          <w:color w:val="000000" w:themeColor="text1"/>
          <w:sz w:val="24"/>
          <w:szCs w:val="24"/>
          <w:lang w:val="en-GB" w:eastAsia="zh-TW"/>
        </w:rPr>
        <w:t>475</w:t>
      </w:r>
      <w:r w:rsidR="003108EA" w:rsidRPr="00AD1013">
        <w:rPr>
          <w:rStyle w:val="NoneA"/>
          <w:rFonts w:asciiTheme="majorBidi" w:hAnsiTheme="majorBidi" w:cstheme="majorBidi"/>
          <w:color w:val="000000" w:themeColor="text1"/>
          <w:sz w:val="24"/>
          <w:szCs w:val="24"/>
          <w:lang w:val="en-GB"/>
        </w:rPr>
        <w:t>), b</w:t>
      </w:r>
      <w:r w:rsidR="003108EA" w:rsidRPr="00AD1013">
        <w:rPr>
          <w:rStyle w:val="NoneA"/>
          <w:rFonts w:asciiTheme="majorBidi" w:hAnsiTheme="majorBidi" w:cstheme="majorBidi"/>
          <w:color w:val="000000" w:themeColor="text1"/>
          <w:sz w:val="24"/>
          <w:szCs w:val="24"/>
          <w:lang w:val="en-GB" w:eastAsia="zh-TW"/>
        </w:rPr>
        <w:t xml:space="preserve">ut a metaphor for making sense of experience because “there cannot be one definitive centre of meaning” (p.478). </w:t>
      </w:r>
      <w:r w:rsidR="00952017" w:rsidRPr="00AD1013">
        <w:rPr>
          <w:rStyle w:val="NoneA"/>
          <w:rFonts w:asciiTheme="majorBidi" w:hAnsiTheme="majorBidi" w:cstheme="majorBidi"/>
          <w:color w:val="000000" w:themeColor="text1"/>
          <w:sz w:val="24"/>
          <w:szCs w:val="24"/>
          <w:lang w:val="en-GB"/>
        </w:rPr>
        <w:t>P</w:t>
      </w:r>
      <w:r w:rsidR="00952017" w:rsidRPr="00AD1013">
        <w:rPr>
          <w:rStyle w:val="NoneA"/>
          <w:rFonts w:asciiTheme="majorBidi" w:hAnsiTheme="majorBidi" w:cstheme="majorBidi"/>
          <w:color w:val="000000" w:themeColor="text1"/>
          <w:sz w:val="24"/>
          <w:szCs w:val="24"/>
          <w:lang w:val="en-GB" w:eastAsia="zh-TW"/>
        </w:rPr>
        <w:t xml:space="preserve">sycho-social </w:t>
      </w:r>
      <w:r w:rsidR="00952017" w:rsidRPr="00AD1013">
        <w:rPr>
          <w:rStyle w:val="NoneA"/>
          <w:rFonts w:asciiTheme="majorBidi" w:hAnsiTheme="majorBidi" w:cstheme="majorBidi"/>
          <w:color w:val="000000" w:themeColor="text1"/>
          <w:sz w:val="24"/>
          <w:szCs w:val="24"/>
          <w:lang w:val="en-GB"/>
        </w:rPr>
        <w:t>epistemology</w:t>
      </w:r>
      <w:r w:rsidR="00952017" w:rsidRPr="00AD1013">
        <w:rPr>
          <w:rStyle w:val="NoneA"/>
          <w:rFonts w:asciiTheme="majorBidi" w:hAnsiTheme="majorBidi" w:cstheme="majorBidi"/>
          <w:color w:val="000000" w:themeColor="text1"/>
          <w:sz w:val="24"/>
          <w:szCs w:val="24"/>
          <w:lang w:val="en-GB" w:eastAsia="zh-TW"/>
        </w:rPr>
        <w:t xml:space="preserve"> </w:t>
      </w:r>
      <w:r w:rsidR="00952017" w:rsidRPr="00AD1013">
        <w:rPr>
          <w:rStyle w:val="NoneA"/>
          <w:rFonts w:asciiTheme="majorBidi" w:hAnsiTheme="majorBidi" w:cstheme="majorBidi"/>
          <w:color w:val="000000" w:themeColor="text1"/>
          <w:sz w:val="24"/>
          <w:szCs w:val="24"/>
          <w:lang w:val="en-GB"/>
        </w:rPr>
        <w:t xml:space="preserve">concerned with </w:t>
      </w:r>
      <w:r w:rsidR="00952017" w:rsidRPr="00AD1013">
        <w:rPr>
          <w:rStyle w:val="NoneA"/>
          <w:rFonts w:asciiTheme="majorBidi" w:hAnsiTheme="majorBidi" w:cstheme="majorBidi"/>
          <w:color w:val="000000" w:themeColor="text1"/>
          <w:sz w:val="24"/>
          <w:szCs w:val="24"/>
          <w:lang w:val="en-GB" w:eastAsia="zh-TW"/>
        </w:rPr>
        <w:t>theorising</w:t>
      </w:r>
      <w:r w:rsidR="00952017" w:rsidRPr="00AD1013">
        <w:rPr>
          <w:rStyle w:val="NoneA"/>
          <w:rFonts w:asciiTheme="majorBidi" w:hAnsiTheme="majorBidi" w:cstheme="majorBidi"/>
          <w:color w:val="000000" w:themeColor="text1"/>
          <w:sz w:val="24"/>
          <w:szCs w:val="24"/>
          <w:lang w:val="en-GB"/>
        </w:rPr>
        <w:t xml:space="preserve"> about how researchers and the readers/audience of naturalistic empirical research know what </w:t>
      </w:r>
      <w:r w:rsidR="00952017" w:rsidRPr="00AD1013">
        <w:rPr>
          <w:rStyle w:val="NoneA"/>
          <w:rFonts w:asciiTheme="majorBidi" w:hAnsiTheme="majorBidi" w:cstheme="majorBidi"/>
          <w:color w:val="000000" w:themeColor="text1"/>
          <w:sz w:val="24"/>
          <w:szCs w:val="24"/>
          <w:lang w:val="en-GB" w:eastAsia="zh-TW"/>
        </w:rPr>
        <w:t xml:space="preserve">was </w:t>
      </w:r>
      <w:r w:rsidR="00952017" w:rsidRPr="00AD1013">
        <w:rPr>
          <w:rStyle w:val="NoneA"/>
          <w:rFonts w:asciiTheme="majorBidi" w:hAnsiTheme="majorBidi" w:cstheme="majorBidi"/>
          <w:color w:val="000000" w:themeColor="text1"/>
          <w:sz w:val="24"/>
          <w:szCs w:val="24"/>
          <w:lang w:val="en-GB"/>
        </w:rPr>
        <w:t>encountered</w:t>
      </w:r>
      <w:r w:rsidR="00952017" w:rsidRPr="00AD1013">
        <w:rPr>
          <w:rStyle w:val="NoneA"/>
          <w:rFonts w:asciiTheme="majorBidi" w:hAnsiTheme="majorBidi" w:cstheme="majorBidi"/>
          <w:color w:val="000000" w:themeColor="text1"/>
          <w:sz w:val="24"/>
          <w:szCs w:val="24"/>
          <w:lang w:val="en-GB" w:eastAsia="zh-TW"/>
        </w:rPr>
        <w:t xml:space="preserve"> (</w:t>
      </w:r>
      <w:r w:rsidR="00952017" w:rsidRPr="00AD1013">
        <w:rPr>
          <w:rStyle w:val="NoneA"/>
          <w:rFonts w:asciiTheme="majorBidi" w:hAnsiTheme="majorBidi" w:cstheme="majorBidi"/>
          <w:color w:val="000000" w:themeColor="text1"/>
          <w:sz w:val="24"/>
          <w:szCs w:val="24"/>
          <w:lang w:val="en-GB"/>
        </w:rPr>
        <w:t>Hollway, 2011)</w:t>
      </w:r>
      <w:r w:rsidR="00952017" w:rsidRPr="00AD1013">
        <w:rPr>
          <w:rStyle w:val="NoneA"/>
          <w:rFonts w:asciiTheme="majorBidi" w:hAnsiTheme="majorBidi" w:cstheme="majorBidi"/>
          <w:color w:val="000000" w:themeColor="text1"/>
          <w:sz w:val="24"/>
          <w:szCs w:val="24"/>
          <w:lang w:val="en-GB" w:eastAsia="zh-TW"/>
        </w:rPr>
        <w:t>.</w:t>
      </w:r>
      <w:r w:rsidR="00952017" w:rsidRPr="00AD1013">
        <w:rPr>
          <w:rStyle w:val="NoneA"/>
          <w:rFonts w:asciiTheme="majorBidi" w:hAnsiTheme="majorBidi" w:cstheme="majorBidi"/>
          <w:color w:val="000000" w:themeColor="text1"/>
          <w:sz w:val="24"/>
          <w:szCs w:val="24"/>
          <w:lang w:val="en-GB"/>
        </w:rPr>
        <w:t xml:space="preserve"> Therefore, t</w:t>
      </w:r>
      <w:r w:rsidR="003108EA" w:rsidRPr="00AD1013">
        <w:rPr>
          <w:rStyle w:val="NoneA"/>
          <w:rFonts w:asciiTheme="majorBidi" w:hAnsiTheme="majorBidi" w:cstheme="majorBidi"/>
          <w:color w:val="000000" w:themeColor="text1"/>
          <w:sz w:val="24"/>
          <w:szCs w:val="24"/>
          <w:lang w:val="en-GB" w:eastAsia="zh-TW"/>
        </w:rPr>
        <w:t>his paradigmatic principle determines that psycho</w:t>
      </w:r>
      <w:r w:rsidR="00A05F3F" w:rsidRPr="00AD1013">
        <w:rPr>
          <w:rStyle w:val="NoneA"/>
          <w:rFonts w:asciiTheme="majorBidi" w:hAnsiTheme="majorBidi" w:cstheme="majorBidi"/>
          <w:color w:val="000000" w:themeColor="text1"/>
          <w:sz w:val="24"/>
          <w:szCs w:val="24"/>
          <w:lang w:val="en-GB"/>
        </w:rPr>
        <w:t>dynamic</w:t>
      </w:r>
      <w:r w:rsidR="003108EA" w:rsidRPr="00AD1013">
        <w:rPr>
          <w:rStyle w:val="NoneA"/>
          <w:rFonts w:asciiTheme="majorBidi" w:hAnsiTheme="majorBidi" w:cstheme="majorBidi"/>
          <w:color w:val="000000" w:themeColor="text1"/>
          <w:sz w:val="24"/>
          <w:szCs w:val="24"/>
          <w:lang w:val="en-GB" w:eastAsia="zh-TW"/>
        </w:rPr>
        <w:t xml:space="preserve"> research is interpretive and that the meanings are created by the researcher’s interpretation.</w:t>
      </w:r>
      <w:r w:rsidR="00952017" w:rsidRPr="00AD1013">
        <w:rPr>
          <w:rStyle w:val="NoneA"/>
          <w:rFonts w:asciiTheme="majorBidi" w:hAnsiTheme="majorBidi" w:cstheme="majorBidi"/>
          <w:color w:val="000000" w:themeColor="text1"/>
          <w:sz w:val="24"/>
          <w:szCs w:val="24"/>
          <w:lang w:val="en-GB" w:eastAsia="zh-TW"/>
        </w:rPr>
        <w:t xml:space="preserve"> </w:t>
      </w:r>
      <w:r w:rsidR="00952017" w:rsidRPr="00AD1013">
        <w:rPr>
          <w:rStyle w:val="NoneA"/>
          <w:rFonts w:asciiTheme="majorBidi" w:hAnsiTheme="majorBidi" w:cstheme="majorBidi"/>
          <w:color w:val="000000" w:themeColor="text1"/>
          <w:sz w:val="24"/>
          <w:szCs w:val="24"/>
          <w:lang w:val="en-GB"/>
        </w:rPr>
        <w:t xml:space="preserve">In sum, considering epistemology and ontology from the perspective of Western theoretical framework in this research, </w:t>
      </w:r>
      <w:r w:rsidR="00C97FE0" w:rsidRPr="00AD1013">
        <w:rPr>
          <w:rStyle w:val="NoneA"/>
          <w:rFonts w:asciiTheme="majorBidi" w:hAnsiTheme="majorBidi" w:cstheme="majorBidi"/>
          <w:color w:val="000000" w:themeColor="text1"/>
          <w:sz w:val="24"/>
          <w:szCs w:val="24"/>
          <w:lang w:val="en-GB"/>
        </w:rPr>
        <w:t>I argue that the basic principles in this research are: ontologically, there i</w:t>
      </w:r>
      <w:r w:rsidR="005A699A" w:rsidRPr="00AD1013">
        <w:rPr>
          <w:rStyle w:val="NoneA"/>
          <w:rFonts w:asciiTheme="majorBidi" w:hAnsiTheme="majorBidi" w:cstheme="majorBidi"/>
          <w:color w:val="000000" w:themeColor="text1"/>
          <w:sz w:val="24"/>
          <w:szCs w:val="24"/>
          <w:lang w:val="en-GB"/>
        </w:rPr>
        <w:t xml:space="preserve">s no objective reality or truth; epistemologically, </w:t>
      </w:r>
      <w:r w:rsidR="00B575C1" w:rsidRPr="00AD1013">
        <w:rPr>
          <w:rStyle w:val="NoneA"/>
          <w:rFonts w:asciiTheme="majorBidi" w:hAnsiTheme="majorBidi" w:cstheme="majorBidi"/>
          <w:color w:val="000000" w:themeColor="text1"/>
          <w:sz w:val="24"/>
          <w:szCs w:val="24"/>
          <w:lang w:val="en-GB"/>
        </w:rPr>
        <w:t xml:space="preserve">individual knowledge is </w:t>
      </w:r>
      <w:r w:rsidR="00A05F3F" w:rsidRPr="00AD1013">
        <w:rPr>
          <w:rStyle w:val="NoneA"/>
          <w:rFonts w:asciiTheme="majorBidi" w:hAnsiTheme="majorBidi" w:cstheme="majorBidi"/>
          <w:color w:val="000000" w:themeColor="text1"/>
          <w:sz w:val="24"/>
          <w:szCs w:val="24"/>
          <w:lang w:val="en-GB"/>
        </w:rPr>
        <w:t>psycho-</w:t>
      </w:r>
      <w:r w:rsidR="00B575C1" w:rsidRPr="00AD1013">
        <w:rPr>
          <w:rStyle w:val="NoneA"/>
          <w:rFonts w:asciiTheme="majorBidi" w:hAnsiTheme="majorBidi" w:cstheme="majorBidi"/>
          <w:color w:val="000000" w:themeColor="text1"/>
          <w:sz w:val="24"/>
          <w:szCs w:val="24"/>
          <w:lang w:val="en-GB"/>
        </w:rPr>
        <w:t xml:space="preserve">socially constructed. </w:t>
      </w:r>
    </w:p>
    <w:p w14:paraId="08812090" w14:textId="77777777" w:rsidR="006A5314" w:rsidRPr="00AD1013" w:rsidRDefault="00B575C1" w:rsidP="009C66B9">
      <w:pPr>
        <w:pStyle w:val="Body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after="100" w:afterAutospacing="1" w:line="480" w:lineRule="auto"/>
        <w:rPr>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Moreover, f</w:t>
      </w:r>
      <w:r w:rsidR="003108EA" w:rsidRPr="00AD1013">
        <w:rPr>
          <w:rStyle w:val="NoneA"/>
          <w:rFonts w:asciiTheme="majorBidi" w:hAnsiTheme="majorBidi" w:cstheme="majorBidi"/>
          <w:color w:val="000000" w:themeColor="text1"/>
          <w:sz w:val="24"/>
          <w:szCs w:val="24"/>
          <w:lang w:val="en-GB"/>
        </w:rPr>
        <w:t>rom a Taoist holistic ontological perspective, the world we experience is a unity structured by oppositions and contradiction and always in a process of changing (Freiberg, 1975</w:t>
      </w:r>
      <w:r w:rsidRPr="00AD1013">
        <w:rPr>
          <w:rStyle w:val="NoneA"/>
          <w:rFonts w:asciiTheme="majorBidi" w:hAnsiTheme="majorBidi" w:cstheme="majorBidi"/>
          <w:color w:val="000000" w:themeColor="text1"/>
          <w:sz w:val="24"/>
          <w:szCs w:val="24"/>
          <w:lang w:val="en-GB"/>
        </w:rPr>
        <w:t xml:space="preserve">). </w:t>
      </w:r>
      <w:r w:rsidR="008C5934" w:rsidRPr="00AD1013">
        <w:rPr>
          <w:rStyle w:val="NoneA"/>
          <w:rFonts w:asciiTheme="majorBidi" w:hAnsiTheme="majorBidi" w:cstheme="majorBidi"/>
          <w:color w:val="000000" w:themeColor="text1"/>
          <w:sz w:val="24"/>
          <w:szCs w:val="24"/>
          <w:lang w:val="en-GB"/>
        </w:rPr>
        <w:t>As Cheng (1989, p</w:t>
      </w:r>
      <w:r w:rsidR="00510815" w:rsidRPr="00AD1013">
        <w:rPr>
          <w:rStyle w:val="NoneA"/>
          <w:rFonts w:asciiTheme="majorBidi" w:hAnsiTheme="majorBidi" w:cstheme="majorBidi"/>
          <w:color w:val="000000" w:themeColor="text1"/>
          <w:sz w:val="24"/>
          <w:szCs w:val="24"/>
          <w:lang w:val="en-GB"/>
        </w:rPr>
        <w:t>.</w:t>
      </w:r>
      <w:r w:rsidR="008C5934" w:rsidRPr="00AD1013">
        <w:rPr>
          <w:rStyle w:val="NoneA"/>
          <w:rFonts w:asciiTheme="majorBidi" w:hAnsiTheme="majorBidi" w:cstheme="majorBidi"/>
          <w:color w:val="000000" w:themeColor="text1"/>
          <w:sz w:val="24"/>
          <w:szCs w:val="24"/>
          <w:lang w:val="en-GB"/>
        </w:rPr>
        <w:t xml:space="preserve">168) suggests that Taoism is a work with a cosmological outlook which is not confined to cosmology but covers both ethics and philosophical anthropology.  In particular, Laozi, also called Lao Tzu, who is seen as a founding father of Taoism, contemplated the ontology of the universe and posed there existed a fundamental force which he called Tao or Dao (‘way’ or ‘path’) since it is nurturing and moving everything in the world, but cannot be adequately defined (Hwang, 1999). </w:t>
      </w:r>
    </w:p>
    <w:p w14:paraId="5CCAE3E4" w14:textId="77777777" w:rsidR="006A5314" w:rsidRPr="00AD1013" w:rsidRDefault="006A5314" w:rsidP="009C66B9">
      <w:pPr>
        <w:pStyle w:val="BodyA"/>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lastRenderedPageBreak/>
        <w:t>Tao is a metaphysical concept.</w:t>
      </w:r>
      <w:r w:rsidR="008F13EA" w:rsidRPr="00AD1013">
        <w:rPr>
          <w:rStyle w:val="NoneA"/>
          <w:rFonts w:asciiTheme="majorBidi" w:hAnsiTheme="majorBidi" w:cstheme="majorBidi"/>
          <w:color w:val="000000" w:themeColor="text1"/>
          <w:sz w:val="24"/>
          <w:szCs w:val="24"/>
          <w:lang w:val="en-GB"/>
        </w:rPr>
        <w:t xml:space="preserve"> </w:t>
      </w:r>
      <w:r w:rsidRPr="00AD1013">
        <w:rPr>
          <w:rStyle w:val="NoneA"/>
          <w:rFonts w:asciiTheme="majorBidi" w:hAnsiTheme="majorBidi" w:cstheme="majorBidi"/>
          <w:color w:val="000000" w:themeColor="text1"/>
          <w:sz w:val="24"/>
          <w:szCs w:val="24"/>
          <w:lang w:val="en-GB"/>
        </w:rPr>
        <w:t>Laozi explained Tao in his book that “Tao is bottomless, the very progenitor of all the things in the world” (Waley, Chen and Fu, 1999, p</w:t>
      </w:r>
      <w:r w:rsidR="00AF4421" w:rsidRPr="00AD1013">
        <w:rPr>
          <w:rStyle w:val="NoneA"/>
          <w:rFonts w:asciiTheme="majorBidi" w:hAnsiTheme="majorBidi" w:cstheme="majorBidi"/>
          <w:color w:val="000000" w:themeColor="text1"/>
          <w:sz w:val="24"/>
          <w:szCs w:val="24"/>
          <w:lang w:val="en-GB"/>
        </w:rPr>
        <w:t xml:space="preserve">. </w:t>
      </w:r>
      <w:r w:rsidRPr="00AD1013">
        <w:rPr>
          <w:rStyle w:val="NoneA"/>
          <w:rFonts w:asciiTheme="majorBidi" w:hAnsiTheme="majorBidi" w:cstheme="majorBidi"/>
          <w:color w:val="000000" w:themeColor="text1"/>
          <w:sz w:val="24"/>
          <w:szCs w:val="24"/>
          <w:lang w:val="en-GB"/>
        </w:rPr>
        <w:t>10</w:t>
      </w:r>
      <w:r w:rsidR="008C5934" w:rsidRPr="00AD1013">
        <w:rPr>
          <w:rStyle w:val="NoneA"/>
          <w:rFonts w:asciiTheme="majorBidi" w:hAnsiTheme="majorBidi" w:cstheme="majorBidi"/>
          <w:color w:val="000000" w:themeColor="text1"/>
          <w:sz w:val="24"/>
          <w:szCs w:val="24"/>
          <w:lang w:val="en-GB"/>
        </w:rPr>
        <w:t>, for original Mandarin see</w:t>
      </w:r>
      <w:r w:rsidR="008C5934" w:rsidRPr="00AD1013">
        <w:rPr>
          <w:rStyle w:val="NoneA"/>
          <w:rFonts w:asciiTheme="majorBidi" w:hAnsiTheme="majorBidi" w:cstheme="majorBidi"/>
          <w:color w:val="000000" w:themeColor="text1"/>
          <w:sz w:val="24"/>
          <w:szCs w:val="24"/>
          <w:u w:color="FF2C21"/>
          <w:lang w:val="en-GB"/>
        </w:rPr>
        <w:t xml:space="preserve"> </w:t>
      </w:r>
      <w:r w:rsidR="008C5934" w:rsidRPr="00AD1013">
        <w:rPr>
          <w:rStyle w:val="NoneA"/>
          <w:rFonts w:asciiTheme="majorBidi" w:hAnsiTheme="majorBidi" w:cstheme="majorBidi"/>
          <w:color w:val="000000" w:themeColor="text1"/>
          <w:sz w:val="24"/>
          <w:szCs w:val="24"/>
          <w:lang w:val="en-GB"/>
        </w:rPr>
        <w:t>Box 2.1</w:t>
      </w:r>
      <w:r w:rsidRPr="00AD1013">
        <w:rPr>
          <w:rStyle w:val="NoneA"/>
          <w:rFonts w:asciiTheme="majorBidi" w:hAnsiTheme="majorBidi" w:cstheme="majorBidi"/>
          <w:color w:val="000000" w:themeColor="text1"/>
          <w:sz w:val="24"/>
          <w:szCs w:val="24"/>
          <w:lang w:val="en-GB"/>
        </w:rPr>
        <w:t>)</w:t>
      </w:r>
      <w:r w:rsidR="008C5934" w:rsidRPr="00AD1013">
        <w:rPr>
          <w:rStyle w:val="NoneA"/>
          <w:rFonts w:asciiTheme="majorBidi" w:hAnsiTheme="majorBidi" w:cstheme="majorBidi"/>
          <w:color w:val="000000" w:themeColor="text1"/>
          <w:sz w:val="24"/>
          <w:szCs w:val="24"/>
          <w:lang w:val="en-GB"/>
        </w:rPr>
        <w:t>,</w:t>
      </w:r>
      <w:r w:rsidRPr="00AD1013">
        <w:rPr>
          <w:rStyle w:val="NoneA"/>
          <w:rFonts w:asciiTheme="majorBidi" w:hAnsiTheme="majorBidi" w:cstheme="majorBidi"/>
          <w:color w:val="000000" w:themeColor="text1"/>
          <w:sz w:val="24"/>
          <w:szCs w:val="24"/>
          <w:lang w:val="en-GB"/>
        </w:rPr>
        <w:t xml:space="preserve"> and:</w:t>
      </w:r>
    </w:p>
    <w:p w14:paraId="6E9588C7" w14:textId="77777777" w:rsidR="006A5314" w:rsidRPr="00AD1013" w:rsidRDefault="002F335C" w:rsidP="009C66B9">
      <w:pPr>
        <w:pStyle w:val="BodyA"/>
        <w:spacing w:after="100" w:afterAutospacing="1" w:line="480" w:lineRule="auto"/>
        <w:ind w:left="1080" w:right="1100"/>
        <w:rPr>
          <w:rStyle w:val="NoneA"/>
          <w:rFonts w:asciiTheme="majorBidi" w:hAnsiTheme="majorBidi" w:cstheme="majorBidi"/>
          <w:color w:val="000000" w:themeColor="text1"/>
          <w:sz w:val="24"/>
          <w:szCs w:val="24"/>
          <w:lang w:val="en-GB" w:eastAsia="zh-TW"/>
        </w:rPr>
      </w:pPr>
      <w:r w:rsidRPr="00AD1013">
        <w:rPr>
          <w:rFonts w:asciiTheme="majorBidi" w:hAnsiTheme="majorBidi" w:cstheme="majorBidi"/>
          <w:noProof/>
          <w:color w:val="000000" w:themeColor="text1"/>
          <w:sz w:val="24"/>
          <w:szCs w:val="24"/>
          <w:lang w:val="en-GB"/>
        </w:rPr>
        <mc:AlternateContent>
          <mc:Choice Requires="wps">
            <w:drawing>
              <wp:anchor distT="0" distB="0" distL="114300" distR="114300" simplePos="0" relativeHeight="251655168" behindDoc="0" locked="0" layoutInCell="1" allowOverlap="1" wp14:anchorId="581109AC" wp14:editId="2B1050EF">
                <wp:simplePos x="0" y="0"/>
                <wp:positionH relativeFrom="column">
                  <wp:posOffset>2540</wp:posOffset>
                </wp:positionH>
                <wp:positionV relativeFrom="paragraph">
                  <wp:posOffset>2985770</wp:posOffset>
                </wp:positionV>
                <wp:extent cx="5497195" cy="2148205"/>
                <wp:effectExtent l="0" t="0" r="0" b="4445"/>
                <wp:wrapSquare wrapText="bothSides"/>
                <wp:docPr id="3" name="Text Box 3"/>
                <wp:cNvGraphicFramePr/>
                <a:graphic xmlns:a="http://schemas.openxmlformats.org/drawingml/2006/main">
                  <a:graphicData uri="http://schemas.microsoft.com/office/word/2010/wordprocessingShape">
                    <wps:wsp>
                      <wps:cNvSpPr txBox="1"/>
                      <wps:spPr>
                        <a:xfrm>
                          <a:off x="0" y="0"/>
                          <a:ext cx="5497195" cy="21482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FBFAA0E" w14:textId="77777777" w:rsidR="00F755D8" w:rsidRDefault="00F755D8" w:rsidP="00B827D8">
                            <w:pPr>
                              <w:pBdr>
                                <w:top w:val="single" w:sz="4" w:space="12" w:color="auto"/>
                                <w:left w:val="single" w:sz="4" w:space="4" w:color="auto"/>
                                <w:bottom w:val="single" w:sz="4" w:space="1" w:color="auto"/>
                                <w:right w:val="single" w:sz="4" w:space="0" w:color="auto"/>
                              </w:pBdr>
                              <w:spacing w:after="100" w:afterAutospacing="1"/>
                              <w:rPr>
                                <w:color w:val="000000" w:themeColor="text1"/>
                              </w:rPr>
                            </w:pPr>
                            <w:r>
                              <w:rPr>
                                <w:color w:val="000000" w:themeColor="text1"/>
                              </w:rPr>
                              <w:t>Box 2.1</w:t>
                            </w:r>
                          </w:p>
                          <w:p w14:paraId="06EBAFD5" w14:textId="77777777" w:rsidR="00F755D8" w:rsidRDefault="00F755D8" w:rsidP="00B827D8">
                            <w:pPr>
                              <w:pBdr>
                                <w:top w:val="single" w:sz="4" w:space="12" w:color="auto"/>
                                <w:left w:val="single" w:sz="4" w:space="4" w:color="auto"/>
                                <w:bottom w:val="single" w:sz="4" w:space="1" w:color="auto"/>
                                <w:right w:val="single" w:sz="4" w:space="0" w:color="auto"/>
                              </w:pBdr>
                              <w:spacing w:after="100" w:afterAutospacing="1"/>
                              <w:rPr>
                                <w:rFonts w:asciiTheme="minorEastAsia" w:hAnsiTheme="minorEastAsia" w:cs="MingLiU"/>
                                <w:color w:val="000000" w:themeColor="text1"/>
                              </w:rPr>
                            </w:pPr>
                            <w:r w:rsidRPr="00316E36">
                              <w:rPr>
                                <w:rFonts w:asciiTheme="minorEastAsia" w:hAnsiTheme="minorEastAsia" w:cs="MingLiU" w:hint="eastAsia"/>
                                <w:color w:val="000000" w:themeColor="text1"/>
                              </w:rPr>
                              <w:t>道，渊兮，似万物之宗。出自《老子</w:t>
                            </w:r>
                            <w:r w:rsidRPr="00316E36">
                              <w:rPr>
                                <w:rFonts w:asciiTheme="minorEastAsia" w:hAnsiTheme="minorEastAsia"/>
                                <w:color w:val="000000" w:themeColor="text1"/>
                              </w:rPr>
                              <w:t xml:space="preserve">. </w:t>
                            </w:r>
                            <w:r w:rsidRPr="00316E36">
                              <w:rPr>
                                <w:rFonts w:asciiTheme="minorEastAsia" w:hAnsiTheme="minorEastAsia" w:cs="MingLiU" w:hint="eastAsia"/>
                                <w:color w:val="000000" w:themeColor="text1"/>
                              </w:rPr>
                              <w:t>第四章》</w:t>
                            </w:r>
                          </w:p>
                          <w:p w14:paraId="1AC54291" w14:textId="77777777" w:rsidR="00F755D8" w:rsidRDefault="00F755D8" w:rsidP="00B827D8">
                            <w:pPr>
                              <w:pBdr>
                                <w:top w:val="single" w:sz="4" w:space="12" w:color="auto"/>
                                <w:left w:val="single" w:sz="4" w:space="4" w:color="auto"/>
                                <w:bottom w:val="single" w:sz="4" w:space="1" w:color="auto"/>
                                <w:right w:val="single" w:sz="4" w:space="0" w:color="auto"/>
                              </w:pBdr>
                              <w:spacing w:after="100" w:afterAutospacing="1"/>
                              <w:rPr>
                                <w:rFonts w:asciiTheme="minorEastAsia" w:hAnsiTheme="minorEastAsia" w:cs="MingLiU"/>
                                <w:color w:val="000000" w:themeColor="text1"/>
                              </w:rPr>
                            </w:pPr>
                            <w:r w:rsidRPr="00316E36">
                              <w:rPr>
                                <w:rFonts w:asciiTheme="minorEastAsia" w:hAnsiTheme="minorEastAsia" w:cs="MingLiU" w:hint="eastAsia"/>
                                <w:color w:val="000000" w:themeColor="text1"/>
                              </w:rPr>
                              <w:t>道生一，一生二，二生三，三生万物。万物负阴而抱阳，冲气以为和。故物而损之有益，或益之而损。出自《老子</w:t>
                            </w:r>
                            <w:r w:rsidRPr="00316E36">
                              <w:rPr>
                                <w:rFonts w:asciiTheme="minorEastAsia" w:hAnsiTheme="minorEastAsia"/>
                                <w:color w:val="000000" w:themeColor="text1"/>
                              </w:rPr>
                              <w:t>.</w:t>
                            </w:r>
                            <w:r w:rsidRPr="00316E36">
                              <w:rPr>
                                <w:rFonts w:asciiTheme="minorEastAsia" w:hAnsiTheme="minorEastAsia" w:cs="MingLiU" w:hint="eastAsia"/>
                                <w:color w:val="000000" w:themeColor="text1"/>
                              </w:rPr>
                              <w:t>第四十二章》</w:t>
                            </w:r>
                          </w:p>
                          <w:p w14:paraId="1C977365" w14:textId="77777777" w:rsidR="00F755D8" w:rsidRPr="005C4921" w:rsidRDefault="00F755D8" w:rsidP="00B827D8">
                            <w:pPr>
                              <w:pBdr>
                                <w:top w:val="single" w:sz="4" w:space="12" w:color="auto"/>
                                <w:left w:val="single" w:sz="4" w:space="4" w:color="auto"/>
                                <w:bottom w:val="single" w:sz="4" w:space="1" w:color="auto"/>
                                <w:right w:val="single" w:sz="4" w:space="0" w:color="auto"/>
                              </w:pBdr>
                              <w:spacing w:after="100" w:afterAutospacing="1"/>
                              <w:rPr>
                                <w:rFonts w:asciiTheme="minorEastAsia" w:hAnsiTheme="minorEastAsia" w:cs="MingLiU"/>
                                <w:color w:val="000000" w:themeColor="text1"/>
                              </w:rPr>
                            </w:pPr>
                            <w:r w:rsidRPr="00316E36">
                              <w:rPr>
                                <w:rFonts w:asciiTheme="minorEastAsia" w:hAnsiTheme="minorEastAsia" w:cs="MingLiU"/>
                                <w:color w:val="000000" w:themeColor="text1"/>
                              </w:rPr>
                              <w:t>(</w:t>
                            </w:r>
                            <w:r w:rsidRPr="009C66B9">
                              <w:rPr>
                                <w:rStyle w:val="NoneA"/>
                                <w:rFonts w:ascii="Times" w:hAnsi="Times"/>
                                <w:color w:val="000000" w:themeColor="text1"/>
                                <w:lang w:val="en-GB"/>
                              </w:rPr>
                              <w:t xml:space="preserve">Waley, Chen </w:t>
                            </w:r>
                            <w:r>
                              <w:rPr>
                                <w:rStyle w:val="NoneA"/>
                                <w:rFonts w:ascii="Times" w:hAnsi="Times" w:hint="eastAsia"/>
                                <w:color w:val="000000" w:themeColor="text1"/>
                                <w:lang w:val="en-GB"/>
                              </w:rPr>
                              <w:t>&amp;</w:t>
                            </w:r>
                            <w:r w:rsidRPr="009C66B9">
                              <w:rPr>
                                <w:rStyle w:val="NoneA"/>
                                <w:rFonts w:ascii="Times" w:hAnsi="Times"/>
                                <w:color w:val="000000" w:themeColor="text1"/>
                                <w:lang w:val="en-GB"/>
                              </w:rPr>
                              <w:t xml:space="preserve"> Fu, 1999)</w:t>
                            </w:r>
                          </w:p>
                          <w:p w14:paraId="79329E70" w14:textId="77777777" w:rsidR="00F755D8" w:rsidRPr="00AD1013" w:rsidRDefault="00F755D8" w:rsidP="00990950">
                            <w:pPr>
                              <w:pStyle w:val="Default"/>
                              <w:rPr>
                                <w:rFonts w:ascii="Times New Roman" w:eastAsia="Times New Roman" w:hAnsi="Times New Roman" w:cs="Times New Roman"/>
                                <w:color w:val="000000" w:themeColor="text1"/>
                                <w:sz w:val="24"/>
                                <w:szCs w:val="24"/>
                                <w:lang w:val="en-US" w:eastAsia="zh-CN"/>
                              </w:rPr>
                            </w:pPr>
                          </w:p>
                          <w:p w14:paraId="25F52A19" w14:textId="77777777" w:rsidR="00F755D8" w:rsidRDefault="00F755D8" w:rsidP="00990950">
                            <w:pPr>
                              <w:pStyle w:val="Default"/>
                              <w:rPr>
                                <w:rFonts w:asciiTheme="minorEastAsia" w:hAnsiTheme="minorEastAsia" w:cs="Times New Roman"/>
                                <w:color w:val="000000" w:themeColor="text1"/>
                                <w:sz w:val="24"/>
                                <w:szCs w:val="24"/>
                                <w:lang w:val="en-GB" w:eastAsia="zh-CN"/>
                              </w:rPr>
                            </w:pPr>
                          </w:p>
                          <w:p w14:paraId="495CBADA" w14:textId="77777777" w:rsidR="00F755D8" w:rsidRPr="00773337" w:rsidRDefault="00F755D8" w:rsidP="00990950">
                            <w:pPr>
                              <w:pStyle w:val="Default"/>
                              <w:rPr>
                                <w:rFonts w:asciiTheme="minorEastAsia" w:hAnsiTheme="minorEastAsia" w:cs="Times New Roman"/>
                                <w:color w:val="000000" w:themeColor="text1"/>
                                <w:sz w:val="24"/>
                                <w:szCs w:val="24"/>
                                <w:lang w:val="en-GB" w:eastAsia="zh-CN"/>
                              </w:rPr>
                            </w:pPr>
                          </w:p>
                          <w:p w14:paraId="057918C3" w14:textId="77777777" w:rsidR="00F755D8" w:rsidRDefault="00F755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1109AC" id="_x0000_t202" coordsize="21600,21600" o:spt="202" path="m,l,21600r21600,l21600,xe">
                <v:stroke joinstyle="miter"/>
                <v:path gradientshapeok="t" o:connecttype="rect"/>
              </v:shapetype>
              <v:shape id="Text Box 3" o:spid="_x0000_s1026" type="#_x0000_t202" style="position:absolute;left:0;text-align:left;margin-left:.2pt;margin-top:235.1pt;width:432.85pt;height:169.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" filled="f" stroked="f">
                <v:textbox>
                  <w:txbxContent>
                    <w:p w14:paraId="4FBFAA0E" w14:textId="77777777" w:rsidR="00F755D8" w:rsidRDefault="00F755D8" w:rsidP="00B827D8">
                      <w:pPr>
                        <w:pBdr>
                          <w:top w:val="single" w:sz="4" w:space="12" w:color="auto"/>
                          <w:left w:val="single" w:sz="4" w:space="4" w:color="auto"/>
                          <w:bottom w:val="single" w:sz="4" w:space="1" w:color="auto"/>
                          <w:right w:val="single" w:sz="4" w:space="0" w:color="auto"/>
                        </w:pBdr>
                        <w:spacing w:after="100" w:afterAutospacing="1"/>
                        <w:rPr>
                          <w:color w:val="000000" w:themeColor="text1"/>
                        </w:rPr>
                      </w:pPr>
                      <w:r>
                        <w:rPr>
                          <w:color w:val="000000" w:themeColor="text1"/>
                        </w:rPr>
                        <w:t>Box 2.1</w:t>
                      </w:r>
                    </w:p>
                    <w:p w14:paraId="06EBAFD5" w14:textId="77777777" w:rsidR="00F755D8" w:rsidRDefault="00F755D8" w:rsidP="00B827D8">
                      <w:pPr>
                        <w:pBdr>
                          <w:top w:val="single" w:sz="4" w:space="12" w:color="auto"/>
                          <w:left w:val="single" w:sz="4" w:space="4" w:color="auto"/>
                          <w:bottom w:val="single" w:sz="4" w:space="1" w:color="auto"/>
                          <w:right w:val="single" w:sz="4" w:space="0" w:color="auto"/>
                        </w:pBdr>
                        <w:spacing w:after="100" w:afterAutospacing="1"/>
                        <w:rPr>
                          <w:rFonts w:asciiTheme="minorEastAsia" w:hAnsiTheme="minorEastAsia" w:cs="MingLiU"/>
                          <w:color w:val="000000" w:themeColor="text1"/>
                        </w:rPr>
                      </w:pPr>
                      <w:r w:rsidRPr="00316E36">
                        <w:rPr>
                          <w:rFonts w:asciiTheme="minorEastAsia" w:hAnsiTheme="minorEastAsia" w:cs="MingLiU" w:hint="eastAsia"/>
                          <w:color w:val="000000" w:themeColor="text1"/>
                        </w:rPr>
                        <w:t>道，渊兮，似万物之宗。出自《老子</w:t>
                      </w:r>
                      <w:r w:rsidRPr="00316E36">
                        <w:rPr>
                          <w:rFonts w:asciiTheme="minorEastAsia" w:hAnsiTheme="minorEastAsia"/>
                          <w:color w:val="000000" w:themeColor="text1"/>
                        </w:rPr>
                        <w:t xml:space="preserve">. </w:t>
                      </w:r>
                      <w:r w:rsidRPr="00316E36">
                        <w:rPr>
                          <w:rFonts w:asciiTheme="minorEastAsia" w:hAnsiTheme="minorEastAsia" w:cs="MingLiU" w:hint="eastAsia"/>
                          <w:color w:val="000000" w:themeColor="text1"/>
                        </w:rPr>
                        <w:t>第四章》</w:t>
                      </w:r>
                    </w:p>
                    <w:p w14:paraId="1AC54291" w14:textId="77777777" w:rsidR="00F755D8" w:rsidRDefault="00F755D8" w:rsidP="00B827D8">
                      <w:pPr>
                        <w:pBdr>
                          <w:top w:val="single" w:sz="4" w:space="12" w:color="auto"/>
                          <w:left w:val="single" w:sz="4" w:space="4" w:color="auto"/>
                          <w:bottom w:val="single" w:sz="4" w:space="1" w:color="auto"/>
                          <w:right w:val="single" w:sz="4" w:space="0" w:color="auto"/>
                        </w:pBdr>
                        <w:spacing w:after="100" w:afterAutospacing="1"/>
                        <w:rPr>
                          <w:rFonts w:asciiTheme="minorEastAsia" w:hAnsiTheme="minorEastAsia" w:cs="MingLiU"/>
                          <w:color w:val="000000" w:themeColor="text1"/>
                        </w:rPr>
                      </w:pPr>
                      <w:r w:rsidRPr="00316E36">
                        <w:rPr>
                          <w:rFonts w:asciiTheme="minorEastAsia" w:hAnsiTheme="minorEastAsia" w:cs="MingLiU" w:hint="eastAsia"/>
                          <w:color w:val="000000" w:themeColor="text1"/>
                        </w:rPr>
                        <w:t>道生一，一生二，二生三，三生万物。万物负阴而抱阳，冲气以为和。故物而损之有益，或益之而损。出自《老子</w:t>
                      </w:r>
                      <w:r w:rsidRPr="00316E36">
                        <w:rPr>
                          <w:rFonts w:asciiTheme="minorEastAsia" w:hAnsiTheme="minorEastAsia"/>
                          <w:color w:val="000000" w:themeColor="text1"/>
                        </w:rPr>
                        <w:t>.</w:t>
                      </w:r>
                      <w:r w:rsidRPr="00316E36">
                        <w:rPr>
                          <w:rFonts w:asciiTheme="minorEastAsia" w:hAnsiTheme="minorEastAsia" w:cs="MingLiU" w:hint="eastAsia"/>
                          <w:color w:val="000000" w:themeColor="text1"/>
                        </w:rPr>
                        <w:t>第四十二章》</w:t>
                      </w:r>
                    </w:p>
                    <w:p w14:paraId="1C977365" w14:textId="77777777" w:rsidR="00F755D8" w:rsidRPr="005C4921" w:rsidRDefault="00F755D8" w:rsidP="00B827D8">
                      <w:pPr>
                        <w:pBdr>
                          <w:top w:val="single" w:sz="4" w:space="12" w:color="auto"/>
                          <w:left w:val="single" w:sz="4" w:space="4" w:color="auto"/>
                          <w:bottom w:val="single" w:sz="4" w:space="1" w:color="auto"/>
                          <w:right w:val="single" w:sz="4" w:space="0" w:color="auto"/>
                        </w:pBdr>
                        <w:spacing w:after="100" w:afterAutospacing="1"/>
                        <w:rPr>
                          <w:rFonts w:asciiTheme="minorEastAsia" w:hAnsiTheme="minorEastAsia" w:cs="MingLiU"/>
                          <w:color w:val="000000" w:themeColor="text1"/>
                        </w:rPr>
                      </w:pPr>
                      <w:r w:rsidRPr="00316E36">
                        <w:rPr>
                          <w:rFonts w:asciiTheme="minorEastAsia" w:hAnsiTheme="minorEastAsia" w:cs="MingLiU"/>
                          <w:color w:val="000000" w:themeColor="text1"/>
                        </w:rPr>
                        <w:t>(</w:t>
                      </w:r>
                      <w:r w:rsidRPr="009C66B9">
                        <w:rPr>
                          <w:rStyle w:val="NoneA"/>
                          <w:rFonts w:ascii="Times" w:hAnsi="Times"/>
                          <w:color w:val="000000" w:themeColor="text1"/>
                          <w:lang w:val="en-GB"/>
                        </w:rPr>
                        <w:t xml:space="preserve">Waley, Chen </w:t>
                      </w:r>
                      <w:r>
                        <w:rPr>
                          <w:rStyle w:val="NoneA"/>
                          <w:rFonts w:ascii="Times" w:hAnsi="Times" w:hint="eastAsia"/>
                          <w:color w:val="000000" w:themeColor="text1"/>
                          <w:lang w:val="en-GB"/>
                        </w:rPr>
                        <w:t>&amp;</w:t>
                      </w:r>
                      <w:r w:rsidRPr="009C66B9">
                        <w:rPr>
                          <w:rStyle w:val="NoneA"/>
                          <w:rFonts w:ascii="Times" w:hAnsi="Times"/>
                          <w:color w:val="000000" w:themeColor="text1"/>
                          <w:lang w:val="en-GB"/>
                        </w:rPr>
                        <w:t xml:space="preserve"> Fu, 1999)</w:t>
                      </w:r>
                    </w:p>
                    <w:p w14:paraId="79329E70" w14:textId="77777777" w:rsidR="00F755D8" w:rsidRPr="00AD1013" w:rsidRDefault="00F755D8" w:rsidP="00990950">
                      <w:pPr>
                        <w:pStyle w:val="Default"/>
                        <w:rPr>
                          <w:rFonts w:ascii="Times New Roman" w:eastAsia="Times New Roman" w:hAnsi="Times New Roman" w:cs="Times New Roman"/>
                          <w:color w:val="000000" w:themeColor="text1"/>
                          <w:sz w:val="24"/>
                          <w:szCs w:val="24"/>
                          <w:lang w:val="en-US" w:eastAsia="zh-CN"/>
                        </w:rPr>
                      </w:pPr>
                    </w:p>
                    <w:p w14:paraId="25F52A19" w14:textId="77777777" w:rsidR="00F755D8" w:rsidRDefault="00F755D8" w:rsidP="00990950">
                      <w:pPr>
                        <w:pStyle w:val="Default"/>
                        <w:rPr>
                          <w:rFonts w:asciiTheme="minorEastAsia" w:hAnsiTheme="minorEastAsia" w:cs="Times New Roman"/>
                          <w:color w:val="000000" w:themeColor="text1"/>
                          <w:sz w:val="24"/>
                          <w:szCs w:val="24"/>
                          <w:lang w:val="en-GB" w:eastAsia="zh-CN"/>
                        </w:rPr>
                      </w:pPr>
                    </w:p>
                    <w:p w14:paraId="495CBADA" w14:textId="77777777" w:rsidR="00F755D8" w:rsidRPr="00773337" w:rsidRDefault="00F755D8" w:rsidP="00990950">
                      <w:pPr>
                        <w:pStyle w:val="Default"/>
                        <w:rPr>
                          <w:rFonts w:asciiTheme="minorEastAsia" w:hAnsiTheme="minorEastAsia" w:cs="Times New Roman"/>
                          <w:color w:val="000000" w:themeColor="text1"/>
                          <w:sz w:val="24"/>
                          <w:szCs w:val="24"/>
                          <w:lang w:val="en-GB" w:eastAsia="zh-CN"/>
                        </w:rPr>
                      </w:pPr>
                    </w:p>
                    <w:p w14:paraId="057918C3" w14:textId="77777777" w:rsidR="00F755D8" w:rsidRDefault="00F755D8"/>
                  </w:txbxContent>
                </v:textbox>
                <w10:wrap type="square"/>
              </v:shape>
            </w:pict>
          </mc:Fallback>
        </mc:AlternateContent>
      </w:r>
      <w:r w:rsidR="006A5314" w:rsidRPr="00AD1013">
        <w:rPr>
          <w:rStyle w:val="NoneA"/>
          <w:rFonts w:asciiTheme="majorBidi" w:hAnsiTheme="majorBidi" w:cstheme="majorBidi"/>
          <w:color w:val="000000" w:themeColor="text1"/>
          <w:sz w:val="24"/>
          <w:szCs w:val="24"/>
          <w:lang w:val="en-GB"/>
        </w:rPr>
        <w:t xml:space="preserve">Tao gave birth to the one, the one gave birth successively to two things, three things, up to ten thousand. These ten thousand creatures cannot turn their backs to the shade without having the sun on their belies, and it is on this blending of the breaths that their harmony depends… Truly, things are often increased by seeking to diminish them and diminished by seeking to increase them (Waley, Chen </w:t>
      </w:r>
      <w:r w:rsidR="005C4921" w:rsidRPr="00AD1013">
        <w:rPr>
          <w:rStyle w:val="NoneA"/>
          <w:rFonts w:asciiTheme="majorBidi" w:hAnsiTheme="majorBidi" w:cstheme="majorBidi"/>
          <w:color w:val="000000" w:themeColor="text1"/>
          <w:sz w:val="24"/>
          <w:szCs w:val="24"/>
          <w:lang w:val="en-GB"/>
        </w:rPr>
        <w:t>&amp;</w:t>
      </w:r>
      <w:r w:rsidR="006A5314" w:rsidRPr="00AD1013">
        <w:rPr>
          <w:rStyle w:val="NoneA"/>
          <w:rFonts w:asciiTheme="majorBidi" w:hAnsiTheme="majorBidi" w:cstheme="majorBidi"/>
          <w:color w:val="000000" w:themeColor="text1"/>
          <w:sz w:val="24"/>
          <w:szCs w:val="24"/>
          <w:lang w:val="en-GB"/>
        </w:rPr>
        <w:t xml:space="preserve"> Fu, 1999, p. 87; for original Mandarin see</w:t>
      </w:r>
      <w:r w:rsidR="006A5314" w:rsidRPr="00AD1013">
        <w:rPr>
          <w:rStyle w:val="NoneA"/>
          <w:rFonts w:asciiTheme="majorBidi" w:hAnsiTheme="majorBidi" w:cstheme="majorBidi"/>
          <w:color w:val="000000" w:themeColor="text1"/>
          <w:sz w:val="24"/>
          <w:szCs w:val="24"/>
          <w:u w:color="FF2C21"/>
          <w:lang w:val="en-GB"/>
        </w:rPr>
        <w:t xml:space="preserve"> </w:t>
      </w:r>
      <w:r w:rsidR="006A5314" w:rsidRPr="00AD1013">
        <w:rPr>
          <w:rStyle w:val="NoneA"/>
          <w:rFonts w:asciiTheme="majorBidi" w:hAnsiTheme="majorBidi" w:cstheme="majorBidi"/>
          <w:color w:val="000000" w:themeColor="text1"/>
          <w:sz w:val="24"/>
          <w:szCs w:val="24"/>
          <w:lang w:val="en-GB"/>
        </w:rPr>
        <w:t xml:space="preserve">Box </w:t>
      </w:r>
      <w:r w:rsidR="008C5934" w:rsidRPr="00AD1013">
        <w:rPr>
          <w:rStyle w:val="NoneA"/>
          <w:rFonts w:asciiTheme="majorBidi" w:hAnsiTheme="majorBidi" w:cstheme="majorBidi"/>
          <w:color w:val="000000" w:themeColor="text1"/>
          <w:sz w:val="24"/>
          <w:szCs w:val="24"/>
          <w:lang w:val="en-GB"/>
        </w:rPr>
        <w:t>2.1</w:t>
      </w:r>
      <w:r w:rsidR="006A5314" w:rsidRPr="00AD1013">
        <w:rPr>
          <w:rStyle w:val="NoneA"/>
          <w:rFonts w:asciiTheme="majorBidi" w:hAnsiTheme="majorBidi" w:cstheme="majorBidi"/>
          <w:color w:val="000000" w:themeColor="text1"/>
          <w:sz w:val="24"/>
          <w:szCs w:val="24"/>
          <w:lang w:val="en-GB"/>
        </w:rPr>
        <w:t>).</w:t>
      </w:r>
      <w:r w:rsidR="006A5314" w:rsidRPr="00AD1013">
        <w:rPr>
          <w:rStyle w:val="NoneA"/>
          <w:rFonts w:asciiTheme="majorBidi" w:hAnsiTheme="majorBidi" w:cstheme="majorBidi"/>
          <w:color w:val="000000" w:themeColor="text1"/>
          <w:sz w:val="24"/>
          <w:szCs w:val="24"/>
          <w:lang w:val="en-GB" w:eastAsia="zh-TW"/>
        </w:rPr>
        <w:t xml:space="preserve"> </w:t>
      </w:r>
    </w:p>
    <w:p w14:paraId="79AD2A28" w14:textId="77777777" w:rsidR="006A5314" w:rsidRPr="00AD1013" w:rsidRDefault="006A5314" w:rsidP="009C66B9">
      <w:pPr>
        <w:pStyle w:val="BodyA"/>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eastAsia="zh-TW"/>
        </w:rPr>
        <w:t>Since myriad things and phenomena originate from Tao, it seems that all the things are in a network of relationships. Human beings, as concrete things, also exist in this relational network. In the Taoist viewpoint, human beings are relational – they are not only related to other people and things in the world and to nature, including heaven and earth, but also to the world as a whole, which includes things that human beings do not yet understand and to things in the past as well as to things</w:t>
      </w:r>
      <w:r w:rsidR="005D6990" w:rsidRPr="00AD1013">
        <w:rPr>
          <w:rStyle w:val="NoneA"/>
          <w:rFonts w:asciiTheme="majorBidi" w:hAnsiTheme="majorBidi" w:cstheme="majorBidi"/>
          <w:color w:val="000000" w:themeColor="text1"/>
          <w:sz w:val="24"/>
          <w:szCs w:val="24"/>
          <w:lang w:val="en-GB" w:eastAsia="zh-TW"/>
        </w:rPr>
        <w:t xml:space="preserve"> in the future (Cheng, 1989, p.</w:t>
      </w:r>
      <w:r w:rsidRPr="00AD1013">
        <w:rPr>
          <w:rStyle w:val="NoneA"/>
          <w:rFonts w:asciiTheme="majorBidi" w:hAnsiTheme="majorBidi" w:cstheme="majorBidi"/>
          <w:color w:val="000000" w:themeColor="text1"/>
          <w:sz w:val="24"/>
          <w:szCs w:val="24"/>
          <w:lang w:val="en-GB" w:eastAsia="zh-TW"/>
        </w:rPr>
        <w:t>169).</w:t>
      </w:r>
      <w:r w:rsidR="002F28EE" w:rsidRPr="00AD1013">
        <w:rPr>
          <w:rStyle w:val="NoneA"/>
          <w:rFonts w:asciiTheme="majorBidi" w:hAnsiTheme="majorBidi" w:cstheme="majorBidi"/>
          <w:color w:val="000000" w:themeColor="text1"/>
          <w:sz w:val="24"/>
          <w:szCs w:val="24"/>
          <w:lang w:val="en-GB"/>
        </w:rPr>
        <w:t xml:space="preserve"> </w:t>
      </w:r>
    </w:p>
    <w:p w14:paraId="03374815" w14:textId="77777777" w:rsidR="00990950" w:rsidRPr="00AD1013" w:rsidRDefault="008C5934" w:rsidP="009C66B9">
      <w:pPr>
        <w:pStyle w:val="Body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lastRenderedPageBreak/>
        <w:t xml:space="preserve">Epistemologically, </w:t>
      </w:r>
      <w:r w:rsidR="002F28EE" w:rsidRPr="00AD1013">
        <w:rPr>
          <w:rStyle w:val="NoneA"/>
          <w:rFonts w:asciiTheme="majorBidi" w:hAnsiTheme="majorBidi" w:cstheme="majorBidi"/>
          <w:color w:val="000000" w:themeColor="text1"/>
          <w:sz w:val="24"/>
          <w:szCs w:val="24"/>
          <w:lang w:val="en-GB"/>
        </w:rPr>
        <w:t xml:space="preserve">in </w:t>
      </w:r>
      <w:r w:rsidR="00401673" w:rsidRPr="00AD1013">
        <w:rPr>
          <w:rStyle w:val="NoneA"/>
          <w:rFonts w:asciiTheme="majorBidi" w:hAnsiTheme="majorBidi" w:cstheme="majorBidi"/>
          <w:color w:val="000000" w:themeColor="text1"/>
          <w:sz w:val="24"/>
          <w:szCs w:val="24"/>
          <w:lang w:val="en-GB"/>
        </w:rPr>
        <w:t>Taoism</w:t>
      </w:r>
      <w:r w:rsidR="002F28EE" w:rsidRPr="00AD1013">
        <w:rPr>
          <w:rStyle w:val="NoneA"/>
          <w:rFonts w:asciiTheme="majorBidi" w:hAnsiTheme="majorBidi" w:cstheme="majorBidi"/>
          <w:color w:val="000000" w:themeColor="text1"/>
          <w:sz w:val="24"/>
          <w:szCs w:val="24"/>
          <w:lang w:val="en-GB"/>
        </w:rPr>
        <w:t>, ‘not to understand the limitations of knowledge is a disease’ (Masami, 1999, p</w:t>
      </w:r>
      <w:r w:rsidR="004362EF" w:rsidRPr="00AD1013">
        <w:rPr>
          <w:rStyle w:val="NoneA"/>
          <w:rFonts w:asciiTheme="majorBidi" w:hAnsiTheme="majorBidi" w:cstheme="majorBidi"/>
          <w:color w:val="000000" w:themeColor="text1"/>
          <w:sz w:val="24"/>
          <w:szCs w:val="24"/>
          <w:lang w:val="en-GB"/>
        </w:rPr>
        <w:t xml:space="preserve">. </w:t>
      </w:r>
      <w:r w:rsidR="002F28EE" w:rsidRPr="00AD1013">
        <w:rPr>
          <w:rStyle w:val="NoneA"/>
          <w:rFonts w:asciiTheme="majorBidi" w:hAnsiTheme="majorBidi" w:cstheme="majorBidi"/>
          <w:color w:val="000000" w:themeColor="text1"/>
          <w:sz w:val="24"/>
          <w:szCs w:val="24"/>
          <w:lang w:val="en-GB"/>
        </w:rPr>
        <w:t>177). T</w:t>
      </w:r>
      <w:r w:rsidRPr="00AD1013">
        <w:rPr>
          <w:rStyle w:val="NoneA"/>
          <w:rFonts w:asciiTheme="majorBidi" w:hAnsiTheme="majorBidi" w:cstheme="majorBidi"/>
          <w:color w:val="000000" w:themeColor="text1"/>
          <w:sz w:val="24"/>
          <w:szCs w:val="24"/>
          <w:lang w:val="en-GB"/>
        </w:rPr>
        <w:t>herefore, Taoists suggest that “the more you know, the less you really know” (Shien, 1953, p.</w:t>
      </w:r>
      <w:r w:rsidR="004362EF" w:rsidRPr="00AD1013">
        <w:rPr>
          <w:rStyle w:val="NoneA"/>
          <w:rFonts w:asciiTheme="majorBidi" w:hAnsiTheme="majorBidi" w:cstheme="majorBidi"/>
          <w:color w:val="000000" w:themeColor="text1"/>
          <w:sz w:val="24"/>
          <w:szCs w:val="24"/>
          <w:lang w:val="en-GB"/>
        </w:rPr>
        <w:t xml:space="preserve"> </w:t>
      </w:r>
      <w:r w:rsidRPr="00AD1013">
        <w:rPr>
          <w:rStyle w:val="NoneA"/>
          <w:rFonts w:asciiTheme="majorBidi" w:hAnsiTheme="majorBidi" w:cstheme="majorBidi"/>
          <w:color w:val="000000" w:themeColor="text1"/>
          <w:sz w:val="24"/>
          <w:szCs w:val="24"/>
          <w:lang w:val="en-GB"/>
        </w:rPr>
        <w:t>260) because human beings can only know the world from their own standpoints. For example, the meaning of ‘water’ to people must be different from its meaning to fish, i.e. one’s knowledge, which is received from sense impressions, is not a necessary direct or true reflection of reality (Shien, 1953, p.260).</w:t>
      </w:r>
      <w:r w:rsidR="00990950" w:rsidRPr="00AD1013">
        <w:rPr>
          <w:rStyle w:val="NoneA"/>
          <w:rFonts w:asciiTheme="majorBidi" w:hAnsiTheme="majorBidi" w:cstheme="majorBidi"/>
          <w:color w:val="000000" w:themeColor="text1"/>
          <w:sz w:val="24"/>
          <w:szCs w:val="24"/>
          <w:lang w:val="en-GB"/>
        </w:rPr>
        <w:t xml:space="preserve"> </w:t>
      </w:r>
      <w:r w:rsidR="002F28EE" w:rsidRPr="00AD1013">
        <w:rPr>
          <w:rStyle w:val="NoneA"/>
          <w:rFonts w:asciiTheme="majorBidi" w:hAnsiTheme="majorBidi" w:cstheme="majorBidi"/>
          <w:color w:val="000000" w:themeColor="text1"/>
          <w:sz w:val="24"/>
          <w:szCs w:val="24"/>
          <w:lang w:val="en-GB"/>
        </w:rPr>
        <w:t xml:space="preserve">According to Masami (1999, p.176), Tao is “something that we must realize for ourselves through a profound exercise of personal understanding…through practice”. That is, Tao is individual and personal knowledge rather than objective or absolute existence. </w:t>
      </w:r>
      <w:r w:rsidR="002F335C" w:rsidRPr="00AD1013">
        <w:rPr>
          <w:rStyle w:val="NoneA"/>
          <w:rFonts w:asciiTheme="majorBidi" w:hAnsiTheme="majorBidi" w:cstheme="majorBidi"/>
          <w:color w:val="000000" w:themeColor="text1"/>
          <w:sz w:val="24"/>
          <w:szCs w:val="24"/>
          <w:lang w:val="en-GB"/>
        </w:rPr>
        <w:t xml:space="preserve">It is not a general rule. In fact, everyone is encouraged to create his or her own Tao. </w:t>
      </w:r>
      <w:r w:rsidR="00990950" w:rsidRPr="00AD1013">
        <w:rPr>
          <w:rStyle w:val="NoneA"/>
          <w:rFonts w:asciiTheme="majorBidi" w:hAnsiTheme="majorBidi" w:cstheme="majorBidi"/>
          <w:color w:val="000000" w:themeColor="text1"/>
          <w:sz w:val="24"/>
          <w:szCs w:val="24"/>
          <w:lang w:val="en-GB"/>
        </w:rPr>
        <w:t xml:space="preserve">In light of this, I would argue that Taoism shares similar ontological and epistemological thoughts with social constructionist perspective and object relations theory.  </w:t>
      </w:r>
    </w:p>
    <w:p w14:paraId="7AD4F15E" w14:textId="77777777" w:rsidR="003108EA" w:rsidRPr="00AD1013" w:rsidRDefault="003108EA" w:rsidP="009C66B9">
      <w:pPr>
        <w:pStyle w:val="Body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eastAsia="zh-TW"/>
        </w:rPr>
        <w:t xml:space="preserve">Methodologically, </w:t>
      </w:r>
      <w:r w:rsidRPr="00AD1013">
        <w:rPr>
          <w:rStyle w:val="NoneA"/>
          <w:rFonts w:asciiTheme="majorBidi" w:hAnsiTheme="majorBidi" w:cstheme="majorBidi"/>
          <w:color w:val="000000" w:themeColor="text1"/>
          <w:sz w:val="24"/>
          <w:szCs w:val="24"/>
          <w:lang w:val="en-GB"/>
        </w:rPr>
        <w:t xml:space="preserve">as a consequence, </w:t>
      </w:r>
      <w:r w:rsidRPr="00AD1013">
        <w:rPr>
          <w:rStyle w:val="NoneA"/>
          <w:rFonts w:asciiTheme="majorBidi" w:hAnsiTheme="majorBidi" w:cstheme="majorBidi"/>
          <w:color w:val="000000" w:themeColor="text1"/>
          <w:sz w:val="24"/>
          <w:szCs w:val="24"/>
          <w:lang w:val="en-GB" w:eastAsia="zh-TW"/>
        </w:rPr>
        <w:t>the explanatory or exploratory approach might thus be a proper way underpinned by epistemological and ontolog</w:t>
      </w:r>
      <w:r w:rsidRPr="00AD1013">
        <w:rPr>
          <w:rStyle w:val="NoneA"/>
          <w:rFonts w:asciiTheme="majorBidi" w:hAnsiTheme="majorBidi" w:cstheme="majorBidi"/>
          <w:color w:val="000000" w:themeColor="text1"/>
          <w:sz w:val="24"/>
          <w:szCs w:val="24"/>
          <w:lang w:val="en-GB"/>
        </w:rPr>
        <w:t>ical</w:t>
      </w:r>
      <w:r w:rsidRPr="00AD1013">
        <w:rPr>
          <w:rStyle w:val="NoneA"/>
          <w:rFonts w:asciiTheme="majorBidi" w:hAnsiTheme="majorBidi" w:cstheme="majorBidi"/>
          <w:color w:val="000000" w:themeColor="text1"/>
          <w:sz w:val="24"/>
          <w:szCs w:val="24"/>
          <w:lang w:val="en-GB" w:eastAsia="zh-TW"/>
        </w:rPr>
        <w:t xml:space="preserve"> consideration from </w:t>
      </w:r>
      <w:r w:rsidRPr="00AD1013">
        <w:rPr>
          <w:rStyle w:val="NoneA"/>
          <w:rFonts w:asciiTheme="majorBidi" w:hAnsiTheme="majorBidi" w:cstheme="majorBidi"/>
          <w:color w:val="000000" w:themeColor="text1"/>
          <w:sz w:val="24"/>
          <w:szCs w:val="24"/>
          <w:lang w:val="en-GB"/>
        </w:rPr>
        <w:t>social constructionis</w:t>
      </w:r>
      <w:r w:rsidR="006A5314" w:rsidRPr="00AD1013">
        <w:rPr>
          <w:rStyle w:val="NoneA"/>
          <w:rFonts w:asciiTheme="majorBidi" w:hAnsiTheme="majorBidi" w:cstheme="majorBidi"/>
          <w:color w:val="000000" w:themeColor="text1"/>
          <w:sz w:val="24"/>
          <w:szCs w:val="24"/>
          <w:lang w:val="en-GB"/>
        </w:rPr>
        <w:t>t</w:t>
      </w:r>
      <w:r w:rsidR="00DE5188" w:rsidRPr="00AD1013">
        <w:rPr>
          <w:rStyle w:val="NoneA"/>
          <w:rFonts w:asciiTheme="majorBidi" w:hAnsiTheme="majorBidi" w:cstheme="majorBidi"/>
          <w:color w:val="000000" w:themeColor="text1"/>
          <w:sz w:val="24"/>
          <w:szCs w:val="24"/>
          <w:lang w:val="en-GB"/>
        </w:rPr>
        <w:t xml:space="preserve"> approach</w:t>
      </w:r>
      <w:r w:rsidRPr="00AD1013">
        <w:rPr>
          <w:rStyle w:val="NoneA"/>
          <w:rFonts w:asciiTheme="majorBidi" w:hAnsiTheme="majorBidi" w:cstheme="majorBidi"/>
          <w:color w:val="000000" w:themeColor="text1"/>
          <w:sz w:val="24"/>
          <w:szCs w:val="24"/>
          <w:lang w:val="en-GB"/>
        </w:rPr>
        <w:t xml:space="preserve">, </w:t>
      </w:r>
      <w:r w:rsidR="006A5314" w:rsidRPr="00AD1013">
        <w:rPr>
          <w:rStyle w:val="NoneA"/>
          <w:rFonts w:asciiTheme="majorBidi" w:hAnsiTheme="majorBidi" w:cstheme="majorBidi"/>
          <w:color w:val="000000" w:themeColor="text1"/>
          <w:sz w:val="24"/>
          <w:szCs w:val="24"/>
          <w:lang w:val="en-GB"/>
        </w:rPr>
        <w:t>object relations</w:t>
      </w:r>
      <w:r w:rsidRPr="00AD1013">
        <w:rPr>
          <w:rStyle w:val="NoneA"/>
          <w:rFonts w:asciiTheme="majorBidi" w:hAnsiTheme="majorBidi" w:cstheme="majorBidi"/>
          <w:color w:val="000000" w:themeColor="text1"/>
          <w:sz w:val="24"/>
          <w:szCs w:val="24"/>
          <w:lang w:val="en-GB"/>
        </w:rPr>
        <w:t xml:space="preserve"> theory and Chinese Taoism</w:t>
      </w:r>
      <w:r w:rsidRPr="00AD1013">
        <w:rPr>
          <w:rStyle w:val="NoneA"/>
          <w:rFonts w:asciiTheme="majorBidi" w:hAnsiTheme="majorBidi" w:cstheme="majorBidi"/>
          <w:color w:val="000000" w:themeColor="text1"/>
          <w:sz w:val="24"/>
          <w:szCs w:val="24"/>
          <w:lang w:val="en-GB" w:eastAsia="zh-TW"/>
        </w:rPr>
        <w:t xml:space="preserve">. </w:t>
      </w:r>
    </w:p>
    <w:p w14:paraId="563C95A4" w14:textId="77777777" w:rsidR="003108EA" w:rsidRPr="00AD1013" w:rsidRDefault="003108EA" w:rsidP="009C66B9">
      <w:pPr>
        <w:pStyle w:val="Body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after="100" w:afterAutospacing="1" w:line="480" w:lineRule="auto"/>
        <w:rPr>
          <w:rStyle w:val="NoneA"/>
          <w:rFonts w:asciiTheme="majorBidi" w:hAnsiTheme="majorBidi" w:cstheme="majorBidi"/>
          <w:color w:val="000000" w:themeColor="text1"/>
          <w:sz w:val="24"/>
          <w:szCs w:val="24"/>
          <w:lang w:val="en-GB" w:eastAsia="zh-TW"/>
        </w:rPr>
      </w:pPr>
      <w:r w:rsidRPr="00AD1013">
        <w:rPr>
          <w:rStyle w:val="NoneA"/>
          <w:rFonts w:asciiTheme="majorBidi" w:hAnsiTheme="majorBidi" w:cstheme="majorBidi"/>
          <w:color w:val="000000" w:themeColor="text1"/>
          <w:sz w:val="24"/>
          <w:szCs w:val="24"/>
          <w:lang w:val="en-GB" w:eastAsia="zh-TW"/>
        </w:rPr>
        <w:t>The methodological question</w:t>
      </w:r>
      <w:r w:rsidRPr="00AD1013">
        <w:rPr>
          <w:rStyle w:val="NoneA"/>
          <w:rFonts w:asciiTheme="majorBidi" w:hAnsiTheme="majorBidi" w:cstheme="majorBidi"/>
          <w:color w:val="000000" w:themeColor="text1"/>
          <w:sz w:val="24"/>
          <w:szCs w:val="24"/>
          <w:lang w:val="en-GB"/>
        </w:rPr>
        <w:t>, in particular,</w:t>
      </w:r>
      <w:r w:rsidRPr="00AD1013">
        <w:rPr>
          <w:rStyle w:val="NoneA"/>
          <w:rFonts w:asciiTheme="majorBidi" w:hAnsiTheme="majorBidi" w:cstheme="majorBidi"/>
          <w:color w:val="000000" w:themeColor="text1"/>
          <w:sz w:val="24"/>
          <w:szCs w:val="24"/>
          <w:lang w:val="en-GB" w:eastAsia="zh-TW"/>
        </w:rPr>
        <w:t xml:space="preserve"> is “how can the inquirer go about finding out whatever he or she believes can be known?”</w:t>
      </w:r>
      <w:r w:rsidRPr="00AD1013">
        <w:rPr>
          <w:rStyle w:val="NoneA"/>
          <w:rFonts w:asciiTheme="majorBidi" w:hAnsiTheme="majorBidi" w:cstheme="majorBidi"/>
          <w:color w:val="000000" w:themeColor="text1"/>
          <w:sz w:val="24"/>
          <w:szCs w:val="24"/>
          <w:lang w:val="en-GB"/>
        </w:rPr>
        <w:t xml:space="preserve"> (Guba &amp; Lincoln, 1994, p.108)</w:t>
      </w:r>
      <w:r w:rsidR="00401673" w:rsidRPr="00AD1013">
        <w:rPr>
          <w:rStyle w:val="NoneA"/>
          <w:rFonts w:asciiTheme="majorBidi" w:hAnsiTheme="majorBidi" w:cstheme="majorBidi"/>
          <w:color w:val="000000" w:themeColor="text1"/>
          <w:sz w:val="24"/>
          <w:szCs w:val="24"/>
          <w:lang w:val="en-GB"/>
        </w:rPr>
        <w:t>.</w:t>
      </w:r>
      <w:r w:rsidRPr="00AD1013">
        <w:rPr>
          <w:rStyle w:val="NoneA"/>
          <w:rFonts w:asciiTheme="majorBidi" w:hAnsiTheme="majorBidi" w:cstheme="majorBidi"/>
          <w:color w:val="000000" w:themeColor="text1"/>
          <w:sz w:val="24"/>
          <w:szCs w:val="24"/>
          <w:lang w:val="en-GB" w:eastAsia="zh-TW"/>
        </w:rPr>
        <w:t xml:space="preserve"> </w:t>
      </w:r>
      <w:r w:rsidRPr="00AD1013">
        <w:rPr>
          <w:rStyle w:val="NoneA"/>
          <w:rFonts w:asciiTheme="majorBidi" w:hAnsiTheme="majorBidi" w:cstheme="majorBidi"/>
          <w:color w:val="000000" w:themeColor="text1"/>
          <w:sz w:val="24"/>
          <w:szCs w:val="24"/>
          <w:lang w:val="en-GB"/>
        </w:rPr>
        <w:t>Methodology is the tool we use to explore what we want to know. Qualitative approach is the methodology in this research. A</w:t>
      </w:r>
      <w:r w:rsidR="00401673" w:rsidRPr="00AD1013">
        <w:rPr>
          <w:rStyle w:val="NoneA"/>
          <w:rFonts w:asciiTheme="majorBidi" w:hAnsiTheme="majorBidi" w:cstheme="majorBidi"/>
          <w:color w:val="000000" w:themeColor="text1"/>
          <w:sz w:val="24"/>
          <w:szCs w:val="24"/>
          <w:lang w:val="en-GB" w:eastAsia="zh-TW"/>
        </w:rPr>
        <w:t>ccording to Denzin and</w:t>
      </w:r>
      <w:r w:rsidRPr="00AD1013">
        <w:rPr>
          <w:rStyle w:val="NoneA"/>
          <w:rFonts w:asciiTheme="majorBidi" w:hAnsiTheme="majorBidi" w:cstheme="majorBidi"/>
          <w:color w:val="000000" w:themeColor="text1"/>
          <w:sz w:val="24"/>
          <w:szCs w:val="24"/>
          <w:lang w:val="en-GB" w:eastAsia="zh-TW"/>
        </w:rPr>
        <w:t xml:space="preserve"> Lincoln (2011, p.3)</w:t>
      </w:r>
      <w:r w:rsidR="00401673" w:rsidRPr="00AD1013">
        <w:rPr>
          <w:rStyle w:val="NoneA"/>
          <w:rFonts w:asciiTheme="majorBidi" w:hAnsiTheme="majorBidi" w:cstheme="majorBidi"/>
          <w:color w:val="000000" w:themeColor="text1"/>
          <w:sz w:val="24"/>
          <w:szCs w:val="24"/>
          <w:lang w:val="en-GB"/>
        </w:rPr>
        <w:t>,</w:t>
      </w:r>
      <w:r w:rsidRPr="00AD1013">
        <w:rPr>
          <w:rStyle w:val="NoneA"/>
          <w:rFonts w:asciiTheme="majorBidi" w:hAnsiTheme="majorBidi" w:cstheme="majorBidi"/>
          <w:color w:val="000000" w:themeColor="text1"/>
          <w:sz w:val="24"/>
          <w:szCs w:val="24"/>
          <w:lang w:val="en-GB" w:eastAsia="zh-TW"/>
        </w:rPr>
        <w:t xml:space="preserve"> qualitative research is:</w:t>
      </w:r>
    </w:p>
    <w:p w14:paraId="6D45941C" w14:textId="77777777" w:rsidR="003108EA" w:rsidRPr="00AD1013" w:rsidRDefault="003108EA" w:rsidP="009C66B9">
      <w:pPr>
        <w:pStyle w:val="Body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920"/>
          <w:tab w:val="left" w:pos="7980"/>
          <w:tab w:val="left" w:pos="8400"/>
          <w:tab w:val="left" w:pos="8820"/>
          <w:tab w:val="left" w:pos="9132"/>
        </w:tabs>
        <w:spacing w:after="100" w:afterAutospacing="1" w:line="480" w:lineRule="auto"/>
        <w:ind w:left="1080" w:right="1100"/>
        <w:rPr>
          <w:rStyle w:val="NoneA"/>
          <w:rFonts w:asciiTheme="majorBidi" w:hAnsiTheme="majorBidi" w:cstheme="majorBidi"/>
          <w:color w:val="000000" w:themeColor="text1"/>
          <w:sz w:val="24"/>
          <w:szCs w:val="24"/>
          <w:lang w:val="en-GB" w:eastAsia="zh-TW"/>
        </w:rPr>
      </w:pPr>
      <w:r w:rsidRPr="00AD1013">
        <w:rPr>
          <w:rStyle w:val="NoneA"/>
          <w:rFonts w:asciiTheme="majorBidi" w:hAnsiTheme="majorBidi" w:cstheme="majorBidi"/>
          <w:color w:val="000000" w:themeColor="text1"/>
          <w:sz w:val="24"/>
          <w:szCs w:val="24"/>
          <w:lang w:val="en-GB" w:eastAsia="zh-TW"/>
        </w:rPr>
        <w:t xml:space="preserve">[…]a situated activity that locate[s] the observer in the world; consists of  a set of interpretive, material practices that make the world visible; transforms and turns the world into a series of </w:t>
      </w:r>
      <w:r w:rsidRPr="00AD1013">
        <w:rPr>
          <w:rStyle w:val="NoneA"/>
          <w:rFonts w:asciiTheme="majorBidi" w:hAnsiTheme="majorBidi" w:cstheme="majorBidi"/>
          <w:color w:val="000000" w:themeColor="text1"/>
          <w:sz w:val="24"/>
          <w:szCs w:val="24"/>
          <w:lang w:val="en-GB" w:eastAsia="zh-TW"/>
        </w:rPr>
        <w:lastRenderedPageBreak/>
        <w:t xml:space="preserve">representations; involves an interpretive, naturalistic approach to the world; and studies things in their natural settings, attempts to make sense of or interpret phenomena in terms of the meanings people bring to them. </w:t>
      </w:r>
    </w:p>
    <w:p w14:paraId="214FE6B7" w14:textId="77777777" w:rsidR="003108EA" w:rsidRPr="00AD1013" w:rsidRDefault="003108EA" w:rsidP="009C66B9">
      <w:pPr>
        <w:pStyle w:val="Body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eastAsia="zh-TW"/>
        </w:rPr>
        <w:t xml:space="preserve">Unlike quantitative (experimental) sciences which look for a ‘value-free objective truth’ and </w:t>
      </w:r>
      <w:r w:rsidRPr="00AD1013">
        <w:rPr>
          <w:rStyle w:val="NoneA"/>
          <w:rFonts w:asciiTheme="majorBidi" w:hAnsiTheme="majorBidi" w:cstheme="majorBidi"/>
          <w:color w:val="000000" w:themeColor="text1"/>
          <w:sz w:val="24"/>
          <w:szCs w:val="24"/>
          <w:lang w:val="en-GB"/>
        </w:rPr>
        <w:t>focus on measuring the causal relationships among variables</w:t>
      </w:r>
      <w:r w:rsidRPr="00AD1013">
        <w:rPr>
          <w:rStyle w:val="NoneA"/>
          <w:rFonts w:asciiTheme="majorBidi" w:hAnsiTheme="majorBidi" w:cstheme="majorBidi"/>
          <w:color w:val="000000" w:themeColor="text1"/>
          <w:sz w:val="24"/>
          <w:szCs w:val="24"/>
          <w:lang w:val="en-GB" w:eastAsia="zh-TW"/>
        </w:rPr>
        <w:t>, and transcend</w:t>
      </w:r>
      <w:r w:rsidRPr="00AD1013">
        <w:rPr>
          <w:rStyle w:val="NoneA"/>
          <w:rFonts w:asciiTheme="majorBidi" w:hAnsiTheme="majorBidi" w:cstheme="majorBidi"/>
          <w:color w:val="000000" w:themeColor="text1"/>
          <w:sz w:val="24"/>
          <w:szCs w:val="24"/>
          <w:lang w:val="en-GB"/>
        </w:rPr>
        <w:t>ing</w:t>
      </w:r>
      <w:r w:rsidRPr="00AD1013">
        <w:rPr>
          <w:rStyle w:val="NoneA"/>
          <w:rFonts w:asciiTheme="majorBidi" w:hAnsiTheme="majorBidi" w:cstheme="majorBidi"/>
          <w:color w:val="000000" w:themeColor="text1"/>
          <w:sz w:val="24"/>
          <w:szCs w:val="24"/>
          <w:lang w:val="en-GB" w:eastAsia="zh-TW"/>
        </w:rPr>
        <w:t xml:space="preserve"> opinion and personal bias </w:t>
      </w:r>
      <w:r w:rsidRPr="00AD1013">
        <w:rPr>
          <w:rStyle w:val="NoneA"/>
          <w:rFonts w:asciiTheme="majorBidi" w:hAnsiTheme="majorBidi" w:cstheme="majorBidi"/>
          <w:color w:val="000000" w:themeColor="text1"/>
          <w:sz w:val="24"/>
          <w:szCs w:val="24"/>
          <w:lang w:val="en-GB"/>
        </w:rPr>
        <w:t>(Denzin &amp; Lincoln, 2005</w:t>
      </w:r>
      <w:r w:rsidRPr="00AD1013">
        <w:rPr>
          <w:rStyle w:val="NoneA"/>
          <w:rFonts w:asciiTheme="majorBidi" w:hAnsiTheme="majorBidi" w:cstheme="majorBidi"/>
          <w:color w:val="000000" w:themeColor="text1"/>
          <w:sz w:val="24"/>
          <w:szCs w:val="24"/>
          <w:lang w:val="en-GB" w:eastAsia="zh-TW"/>
        </w:rPr>
        <w:t>; 2011</w:t>
      </w:r>
      <w:r w:rsidRPr="00AD1013">
        <w:rPr>
          <w:rStyle w:val="NoneA"/>
          <w:rFonts w:asciiTheme="majorBidi" w:hAnsiTheme="majorBidi" w:cstheme="majorBidi"/>
          <w:color w:val="000000" w:themeColor="text1"/>
          <w:sz w:val="24"/>
          <w:szCs w:val="24"/>
          <w:lang w:val="en-GB"/>
        </w:rPr>
        <w:t>)</w:t>
      </w:r>
      <w:r w:rsidRPr="00AD1013">
        <w:rPr>
          <w:rStyle w:val="NoneA"/>
          <w:rFonts w:asciiTheme="majorBidi" w:hAnsiTheme="majorBidi" w:cstheme="majorBidi"/>
          <w:color w:val="000000" w:themeColor="text1"/>
          <w:sz w:val="24"/>
          <w:szCs w:val="24"/>
          <w:lang w:val="en-GB" w:eastAsia="zh-TW"/>
        </w:rPr>
        <w:t xml:space="preserve">, </w:t>
      </w:r>
      <w:r w:rsidRPr="00AD1013">
        <w:rPr>
          <w:rStyle w:val="NoneA"/>
          <w:rFonts w:asciiTheme="majorBidi" w:hAnsiTheme="majorBidi" w:cstheme="majorBidi"/>
          <w:color w:val="000000" w:themeColor="text1"/>
          <w:sz w:val="24"/>
          <w:szCs w:val="24"/>
          <w:lang w:val="en-GB"/>
        </w:rPr>
        <w:t>qualitative research encourages the researchers to be immersed in the phenomenon rather detach themselves from research as quantitative re</w:t>
      </w:r>
      <w:r w:rsidR="002F335C" w:rsidRPr="00AD1013">
        <w:rPr>
          <w:rStyle w:val="NoneA"/>
          <w:rFonts w:asciiTheme="majorBidi" w:hAnsiTheme="majorBidi" w:cstheme="majorBidi"/>
          <w:color w:val="000000" w:themeColor="text1"/>
          <w:sz w:val="24"/>
          <w:szCs w:val="24"/>
          <w:lang w:val="en-GB"/>
        </w:rPr>
        <w:t xml:space="preserve">searchers do (Firestone,1987). </w:t>
      </w:r>
      <w:r w:rsidRPr="00AD1013">
        <w:rPr>
          <w:rStyle w:val="NoneA"/>
          <w:rFonts w:asciiTheme="majorBidi" w:hAnsiTheme="majorBidi" w:cstheme="majorBidi"/>
          <w:color w:val="000000" w:themeColor="text1"/>
          <w:sz w:val="24"/>
          <w:szCs w:val="24"/>
          <w:lang w:val="en-GB"/>
        </w:rPr>
        <w:t>Quantitative and qualitative approaches</w:t>
      </w:r>
      <w:r w:rsidRPr="00AD1013">
        <w:rPr>
          <w:rStyle w:val="NoneA"/>
          <w:rFonts w:asciiTheme="majorBidi" w:hAnsiTheme="majorBidi" w:cstheme="majorBidi"/>
          <w:color w:val="000000" w:themeColor="text1"/>
          <w:sz w:val="24"/>
          <w:szCs w:val="24"/>
          <w:lang w:val="en-GB" w:eastAsia="zh-TW"/>
        </w:rPr>
        <w:t xml:space="preserve"> </w:t>
      </w:r>
      <w:r w:rsidRPr="00AD1013">
        <w:rPr>
          <w:rStyle w:val="NoneA"/>
          <w:rFonts w:asciiTheme="majorBidi" w:hAnsiTheme="majorBidi" w:cstheme="majorBidi"/>
          <w:color w:val="000000" w:themeColor="text1"/>
          <w:sz w:val="24"/>
          <w:szCs w:val="24"/>
          <w:lang w:val="en-GB"/>
        </w:rPr>
        <w:t>adopt different approaches when addressing the same issue (Denzin &amp; Lincoln, 2005). Qualitative research provides rich descriptions of the issues concerned (Ploeg, 1999), which is not the concern of quantitative research because details of the issue might interrupt the generalisations of the result.</w:t>
      </w:r>
      <w:r w:rsidRPr="00AD1013">
        <w:rPr>
          <w:rStyle w:val="NoneA"/>
          <w:rFonts w:asciiTheme="majorBidi" w:hAnsiTheme="majorBidi" w:cstheme="majorBidi"/>
          <w:color w:val="000000" w:themeColor="text1"/>
          <w:sz w:val="24"/>
          <w:szCs w:val="24"/>
          <w:lang w:val="en-GB" w:eastAsia="zh-TW"/>
        </w:rPr>
        <w:t xml:space="preserve"> </w:t>
      </w:r>
    </w:p>
    <w:p w14:paraId="1152CDBB" w14:textId="77777777" w:rsidR="003108EA" w:rsidRPr="00AD1013" w:rsidRDefault="003108EA" w:rsidP="009C66B9">
      <w:pPr>
        <w:pStyle w:val="Body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eastAsia="zh-TW"/>
        </w:rPr>
        <w:t xml:space="preserve">In brief, </w:t>
      </w:r>
      <w:r w:rsidRPr="00AD1013">
        <w:rPr>
          <w:rStyle w:val="NoneA"/>
          <w:rFonts w:asciiTheme="majorBidi" w:hAnsiTheme="majorBidi" w:cstheme="majorBidi"/>
          <w:color w:val="000000" w:themeColor="text1"/>
          <w:sz w:val="24"/>
          <w:szCs w:val="24"/>
          <w:lang w:val="en-GB"/>
        </w:rPr>
        <w:t>qualitative research aims to make sense of reality in its natural context with the consideration of its situational limitations. Qualitative research is value-laden that does not avoid showing the researcher's subjectivity.</w:t>
      </w:r>
      <w:r w:rsidRPr="00AD1013">
        <w:rPr>
          <w:rStyle w:val="NoneA"/>
          <w:rFonts w:asciiTheme="majorBidi" w:hAnsiTheme="majorBidi" w:cstheme="majorBidi"/>
          <w:color w:val="000000" w:themeColor="text1"/>
          <w:sz w:val="24"/>
          <w:szCs w:val="24"/>
          <w:lang w:val="en-GB" w:eastAsia="zh-TW"/>
        </w:rPr>
        <w:t xml:space="preserve"> According to </w:t>
      </w:r>
      <w:r w:rsidRPr="00AD1013">
        <w:rPr>
          <w:rStyle w:val="NoneA"/>
          <w:rFonts w:asciiTheme="majorBidi" w:hAnsiTheme="majorBidi" w:cstheme="majorBidi"/>
          <w:color w:val="000000" w:themeColor="text1"/>
          <w:sz w:val="24"/>
          <w:szCs w:val="24"/>
          <w:lang w:val="en-GB"/>
        </w:rPr>
        <w:t xml:space="preserve">Guba </w:t>
      </w:r>
      <w:r w:rsidRPr="00AD1013">
        <w:rPr>
          <w:rStyle w:val="NoneA"/>
          <w:rFonts w:asciiTheme="majorBidi" w:hAnsiTheme="majorBidi" w:cstheme="majorBidi"/>
          <w:color w:val="000000" w:themeColor="text1"/>
          <w:sz w:val="24"/>
          <w:szCs w:val="24"/>
          <w:lang w:val="en-GB" w:eastAsia="zh-TW"/>
        </w:rPr>
        <w:t>and</w:t>
      </w:r>
      <w:r w:rsidRPr="00AD1013">
        <w:rPr>
          <w:rStyle w:val="NoneA"/>
          <w:rFonts w:asciiTheme="majorBidi" w:hAnsiTheme="majorBidi" w:cstheme="majorBidi"/>
          <w:color w:val="000000" w:themeColor="text1"/>
          <w:sz w:val="24"/>
          <w:szCs w:val="24"/>
          <w:lang w:val="en-GB"/>
        </w:rPr>
        <w:t xml:space="preserve"> Lincoln (1994, pp.105-106) qualitative research can redress the imbalance in quantitative research by providing contextual information, rich insight into human behaviour, and attention to individual cases rather than g</w:t>
      </w:r>
      <w:r w:rsidR="00D516CF" w:rsidRPr="00AD1013">
        <w:rPr>
          <w:rStyle w:val="NoneA"/>
          <w:rFonts w:asciiTheme="majorBidi" w:hAnsiTheme="majorBidi" w:cstheme="majorBidi"/>
          <w:color w:val="000000" w:themeColor="text1"/>
          <w:sz w:val="24"/>
          <w:szCs w:val="24"/>
          <w:lang w:val="en-GB"/>
        </w:rPr>
        <w:t>eneralised statistical results.</w:t>
      </w:r>
      <w:r w:rsidRPr="00AD1013">
        <w:rPr>
          <w:rStyle w:val="NoneA"/>
          <w:rFonts w:asciiTheme="majorBidi" w:hAnsiTheme="majorBidi" w:cstheme="majorBidi"/>
          <w:color w:val="000000" w:themeColor="text1"/>
          <w:sz w:val="24"/>
          <w:szCs w:val="24"/>
          <w:lang w:val="en-GB"/>
        </w:rPr>
        <w:t xml:space="preserve"> </w:t>
      </w:r>
      <w:r w:rsidRPr="00AD1013">
        <w:rPr>
          <w:rStyle w:val="NoneA"/>
          <w:rFonts w:asciiTheme="majorBidi" w:hAnsiTheme="majorBidi" w:cstheme="majorBidi"/>
          <w:color w:val="000000" w:themeColor="text1"/>
          <w:sz w:val="24"/>
          <w:szCs w:val="24"/>
          <w:lang w:val="en-GB" w:eastAsia="zh-TW"/>
        </w:rPr>
        <w:t xml:space="preserve">Qualitative researchers are often seen as bricoleurs who adopt multi-methods and disciplines, and struggle with locating their subjectivities in a reflexive text </w:t>
      </w:r>
      <w:r w:rsidRPr="00AD1013">
        <w:rPr>
          <w:rStyle w:val="NoneA"/>
          <w:rFonts w:asciiTheme="majorBidi" w:hAnsiTheme="majorBidi" w:cstheme="majorBidi"/>
          <w:color w:val="000000" w:themeColor="text1"/>
          <w:sz w:val="24"/>
          <w:szCs w:val="24"/>
          <w:lang w:val="en-GB"/>
        </w:rPr>
        <w:t>(Denzin &amp; Lincoln, 2011</w:t>
      </w:r>
      <w:r w:rsidRPr="00AD1013">
        <w:rPr>
          <w:rStyle w:val="NoneA"/>
          <w:rFonts w:asciiTheme="majorBidi" w:hAnsiTheme="majorBidi" w:cstheme="majorBidi"/>
          <w:color w:val="000000" w:themeColor="text1"/>
          <w:sz w:val="24"/>
          <w:szCs w:val="24"/>
          <w:lang w:val="en-GB" w:eastAsia="zh-TW"/>
        </w:rPr>
        <w:t xml:space="preserve">). In particular, a bricoleur needs knowledge of the various theoretical paradigms, research strategies and methods that one may adopt to solve any particular problem. </w:t>
      </w:r>
    </w:p>
    <w:p w14:paraId="30AB2AD8" w14:textId="77777777" w:rsidR="003108EA" w:rsidRPr="00AD1013" w:rsidRDefault="003108EA" w:rsidP="009C66B9">
      <w:pPr>
        <w:pStyle w:val="Body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lastRenderedPageBreak/>
        <w:t xml:space="preserve">In summary, qualitative paradigm is chosen as the methodology in this research. However, there are various qualitative approaches such as ethnography or grounded theory to do the research. </w:t>
      </w:r>
      <w:r w:rsidRPr="00AD1013">
        <w:rPr>
          <w:rStyle w:val="NoneA"/>
          <w:rFonts w:asciiTheme="majorBidi" w:hAnsiTheme="majorBidi" w:cstheme="majorBidi"/>
          <w:color w:val="000000" w:themeColor="text1"/>
          <w:sz w:val="24"/>
          <w:szCs w:val="24"/>
          <w:lang w:val="en-GB" w:eastAsia="zh-TW"/>
        </w:rPr>
        <w:t xml:space="preserve">According to Creswell (2013), the different categories of </w:t>
      </w:r>
      <w:r w:rsidRPr="00AD1013">
        <w:rPr>
          <w:rStyle w:val="NoneA"/>
          <w:rFonts w:asciiTheme="majorBidi" w:hAnsiTheme="majorBidi" w:cstheme="majorBidi"/>
          <w:color w:val="000000" w:themeColor="text1"/>
          <w:sz w:val="24"/>
          <w:szCs w:val="24"/>
          <w:lang w:val="en-GB"/>
        </w:rPr>
        <w:t>qualitative approaches for inquiry and research</w:t>
      </w:r>
      <w:r w:rsidRPr="00AD1013">
        <w:rPr>
          <w:rStyle w:val="NoneA"/>
          <w:rFonts w:asciiTheme="majorBidi" w:hAnsiTheme="majorBidi" w:cstheme="majorBidi"/>
          <w:color w:val="000000" w:themeColor="text1"/>
          <w:sz w:val="24"/>
          <w:szCs w:val="24"/>
          <w:lang w:val="en-GB" w:eastAsia="zh-TW"/>
        </w:rPr>
        <w:t xml:space="preserve"> are </w:t>
      </w:r>
      <w:r w:rsidRPr="00AD1013">
        <w:rPr>
          <w:rStyle w:val="NoneA"/>
          <w:rFonts w:asciiTheme="majorBidi" w:hAnsiTheme="majorBidi" w:cstheme="majorBidi"/>
          <w:color w:val="000000" w:themeColor="text1"/>
          <w:sz w:val="24"/>
          <w:szCs w:val="24"/>
          <w:lang w:val="en-GB"/>
        </w:rPr>
        <w:t xml:space="preserve">narratives, phenomenology, grounded theory, ethnography and case studies. </w:t>
      </w:r>
      <w:r w:rsidRPr="00AD1013">
        <w:rPr>
          <w:rStyle w:val="NoneA"/>
          <w:rFonts w:asciiTheme="majorBidi" w:hAnsiTheme="majorBidi" w:cstheme="majorBidi"/>
          <w:color w:val="000000" w:themeColor="text1"/>
          <w:sz w:val="24"/>
          <w:szCs w:val="24"/>
          <w:lang w:val="en-GB" w:eastAsia="zh-TW"/>
        </w:rPr>
        <w:t xml:space="preserve">In particular, </w:t>
      </w:r>
      <w:r w:rsidRPr="00AD1013">
        <w:rPr>
          <w:rStyle w:val="NoneA"/>
          <w:rFonts w:asciiTheme="majorBidi" w:hAnsiTheme="majorBidi" w:cstheme="majorBidi"/>
          <w:color w:val="000000" w:themeColor="text1"/>
          <w:sz w:val="24"/>
          <w:szCs w:val="24"/>
          <w:lang w:val="en-GB"/>
        </w:rPr>
        <w:t>phenomenology attempts to describe the common meaning of shared living experience and particular phenomena of experienced</w:t>
      </w:r>
      <w:r w:rsidRPr="00AD1013">
        <w:rPr>
          <w:rStyle w:val="NoneA"/>
          <w:rFonts w:asciiTheme="majorBidi" w:hAnsiTheme="majorBidi" w:cstheme="majorBidi"/>
          <w:color w:val="000000" w:themeColor="text1"/>
          <w:sz w:val="24"/>
          <w:szCs w:val="24"/>
          <w:lang w:val="en-GB" w:eastAsia="zh-TW"/>
        </w:rPr>
        <w:t>.</w:t>
      </w:r>
      <w:r w:rsidRPr="00AD1013">
        <w:rPr>
          <w:rStyle w:val="NoneA"/>
          <w:rFonts w:asciiTheme="majorBidi" w:hAnsiTheme="majorBidi" w:cstheme="majorBidi"/>
          <w:color w:val="000000" w:themeColor="text1"/>
          <w:sz w:val="24"/>
          <w:szCs w:val="24"/>
          <w:lang w:val="en-GB"/>
        </w:rPr>
        <w:t xml:space="preserve"> Grounded theory research aims to develop a theory which arises from the data</w:t>
      </w:r>
      <w:r w:rsidRPr="00AD1013">
        <w:rPr>
          <w:rStyle w:val="NoneA"/>
          <w:rFonts w:asciiTheme="majorBidi" w:hAnsiTheme="majorBidi" w:cstheme="majorBidi"/>
          <w:color w:val="000000" w:themeColor="text1"/>
          <w:sz w:val="24"/>
          <w:szCs w:val="24"/>
          <w:lang w:val="en-GB" w:eastAsia="zh-TW"/>
        </w:rPr>
        <w:t>. In doing so,</w:t>
      </w:r>
      <w:r w:rsidRPr="00AD1013">
        <w:rPr>
          <w:rStyle w:val="NoneA"/>
          <w:rFonts w:asciiTheme="majorBidi" w:hAnsiTheme="majorBidi" w:cstheme="majorBidi"/>
          <w:color w:val="000000" w:themeColor="text1"/>
          <w:sz w:val="24"/>
          <w:szCs w:val="24"/>
          <w:lang w:val="en-GB"/>
        </w:rPr>
        <w:t xml:space="preserve"> the information is dissected then rebuilt in the form of codes before re-assembling</w:t>
      </w:r>
      <w:r w:rsidRPr="00AD1013">
        <w:rPr>
          <w:rStyle w:val="NoneA"/>
          <w:rFonts w:asciiTheme="majorBidi" w:hAnsiTheme="majorBidi" w:cstheme="majorBidi"/>
          <w:color w:val="000000" w:themeColor="text1"/>
          <w:sz w:val="24"/>
          <w:szCs w:val="24"/>
          <w:lang w:val="en-GB" w:eastAsia="zh-TW"/>
        </w:rPr>
        <w:t xml:space="preserve"> (</w:t>
      </w:r>
      <w:r w:rsidRPr="00AD1013">
        <w:rPr>
          <w:rStyle w:val="NoneA"/>
          <w:rFonts w:asciiTheme="majorBidi" w:hAnsiTheme="majorBidi" w:cstheme="majorBidi"/>
          <w:color w:val="000000" w:themeColor="text1"/>
          <w:sz w:val="24"/>
          <w:szCs w:val="24"/>
          <w:lang w:val="en-GB"/>
        </w:rPr>
        <w:t>Riessman</w:t>
      </w:r>
      <w:r w:rsidRPr="00AD1013">
        <w:rPr>
          <w:rStyle w:val="NoneA"/>
          <w:rFonts w:asciiTheme="majorBidi" w:hAnsiTheme="majorBidi" w:cstheme="majorBidi"/>
          <w:color w:val="000000" w:themeColor="text1"/>
          <w:sz w:val="24"/>
          <w:szCs w:val="24"/>
          <w:lang w:val="en-GB" w:eastAsia="zh-TW"/>
        </w:rPr>
        <w:t xml:space="preserve">, </w:t>
      </w:r>
      <w:r w:rsidRPr="00AD1013">
        <w:rPr>
          <w:rStyle w:val="NoneA"/>
          <w:rFonts w:asciiTheme="majorBidi" w:hAnsiTheme="majorBidi" w:cstheme="majorBidi"/>
          <w:color w:val="000000" w:themeColor="text1"/>
          <w:sz w:val="24"/>
          <w:szCs w:val="24"/>
          <w:lang w:val="en-GB"/>
        </w:rPr>
        <w:t xml:space="preserve">2008). </w:t>
      </w:r>
      <w:r w:rsidRPr="00AD1013">
        <w:rPr>
          <w:rStyle w:val="NoneA"/>
          <w:rFonts w:asciiTheme="majorBidi" w:hAnsiTheme="majorBidi" w:cstheme="majorBidi"/>
          <w:color w:val="000000" w:themeColor="text1"/>
          <w:sz w:val="24"/>
          <w:szCs w:val="24"/>
          <w:lang w:val="en-GB" w:eastAsia="zh-TW"/>
        </w:rPr>
        <w:t>G</w:t>
      </w:r>
      <w:r w:rsidRPr="00AD1013">
        <w:rPr>
          <w:rStyle w:val="NoneA"/>
          <w:rFonts w:asciiTheme="majorBidi" w:hAnsiTheme="majorBidi" w:cstheme="majorBidi"/>
          <w:color w:val="000000" w:themeColor="text1"/>
          <w:sz w:val="24"/>
          <w:szCs w:val="24"/>
          <w:lang w:val="en-GB"/>
        </w:rPr>
        <w:t xml:space="preserve">rounded theory focuses initially on fragments </w:t>
      </w:r>
      <w:r w:rsidRPr="00AD1013">
        <w:rPr>
          <w:rStyle w:val="NoneA"/>
          <w:rFonts w:asciiTheme="majorBidi" w:hAnsiTheme="majorBidi" w:cstheme="majorBidi"/>
          <w:color w:val="000000" w:themeColor="text1"/>
          <w:sz w:val="24"/>
          <w:szCs w:val="24"/>
          <w:lang w:val="en-GB" w:eastAsia="zh-TW"/>
        </w:rPr>
        <w:t>of the data rather than seeing the</w:t>
      </w:r>
      <w:r w:rsidRPr="00AD1013">
        <w:rPr>
          <w:rStyle w:val="NoneA"/>
          <w:rFonts w:asciiTheme="majorBidi" w:hAnsiTheme="majorBidi" w:cstheme="majorBidi"/>
          <w:color w:val="000000" w:themeColor="text1"/>
          <w:sz w:val="24"/>
          <w:szCs w:val="24"/>
          <w:lang w:val="en-GB"/>
        </w:rPr>
        <w:t xml:space="preserve"> data</w:t>
      </w:r>
      <w:r w:rsidRPr="00AD1013">
        <w:rPr>
          <w:rStyle w:val="NoneA"/>
          <w:rFonts w:asciiTheme="majorBidi" w:hAnsiTheme="majorBidi" w:cstheme="majorBidi"/>
          <w:color w:val="000000" w:themeColor="text1"/>
          <w:sz w:val="24"/>
          <w:szCs w:val="24"/>
          <w:lang w:val="en-GB" w:eastAsia="zh-TW"/>
        </w:rPr>
        <w:t xml:space="preserve"> as a whole</w:t>
      </w:r>
      <w:r w:rsidRPr="00AD1013">
        <w:rPr>
          <w:rStyle w:val="NoneA"/>
          <w:rFonts w:asciiTheme="majorBidi" w:hAnsiTheme="majorBidi" w:cstheme="majorBidi"/>
          <w:color w:val="000000" w:themeColor="text1"/>
          <w:sz w:val="24"/>
          <w:szCs w:val="24"/>
          <w:lang w:val="en-GB"/>
        </w:rPr>
        <w:t>.</w:t>
      </w:r>
      <w:r w:rsidRPr="00AD1013">
        <w:rPr>
          <w:rStyle w:val="NoneA"/>
          <w:rFonts w:asciiTheme="majorBidi" w:hAnsiTheme="majorBidi" w:cstheme="majorBidi"/>
          <w:color w:val="000000" w:themeColor="text1"/>
          <w:sz w:val="24"/>
          <w:szCs w:val="24"/>
          <w:lang w:val="en-GB" w:eastAsia="zh-TW"/>
        </w:rPr>
        <w:t xml:space="preserve"> </w:t>
      </w:r>
      <w:r w:rsidRPr="00AD1013">
        <w:rPr>
          <w:rStyle w:val="NoneA"/>
          <w:rFonts w:asciiTheme="majorBidi" w:hAnsiTheme="majorBidi" w:cstheme="majorBidi"/>
          <w:color w:val="000000" w:themeColor="text1"/>
          <w:sz w:val="24"/>
          <w:szCs w:val="24"/>
          <w:lang w:val="en-GB"/>
        </w:rPr>
        <w:t>The intent of ethnographical study is to interpret shared patterns of human behaviour, beliefs, and languages in a culture-shared group and describe how a culture-shared group works</w:t>
      </w:r>
      <w:r w:rsidRPr="00AD1013">
        <w:rPr>
          <w:rStyle w:val="NoneA"/>
          <w:rFonts w:asciiTheme="majorBidi" w:hAnsiTheme="majorBidi" w:cstheme="majorBidi"/>
          <w:color w:val="000000" w:themeColor="text1"/>
          <w:sz w:val="24"/>
          <w:szCs w:val="24"/>
          <w:lang w:val="en-GB" w:eastAsia="zh-TW"/>
        </w:rPr>
        <w:t>.</w:t>
      </w:r>
      <w:r w:rsidRPr="00AD1013">
        <w:rPr>
          <w:rStyle w:val="NoneA"/>
          <w:rFonts w:asciiTheme="majorBidi" w:hAnsiTheme="majorBidi" w:cstheme="majorBidi"/>
          <w:color w:val="000000" w:themeColor="text1"/>
          <w:sz w:val="24"/>
          <w:szCs w:val="24"/>
          <w:lang w:val="en-GB"/>
        </w:rPr>
        <w:t xml:space="preserve"> </w:t>
      </w:r>
      <w:r w:rsidRPr="00AD1013">
        <w:rPr>
          <w:rStyle w:val="NoneA"/>
          <w:rFonts w:asciiTheme="majorBidi" w:hAnsiTheme="majorBidi" w:cstheme="majorBidi"/>
          <w:color w:val="000000" w:themeColor="text1"/>
          <w:sz w:val="24"/>
          <w:szCs w:val="24"/>
          <w:lang w:val="en-GB" w:eastAsia="zh-TW"/>
        </w:rPr>
        <w:t>C</w:t>
      </w:r>
      <w:r w:rsidRPr="00AD1013">
        <w:rPr>
          <w:rStyle w:val="NoneA"/>
          <w:rFonts w:asciiTheme="majorBidi" w:hAnsiTheme="majorBidi" w:cstheme="majorBidi"/>
          <w:color w:val="000000" w:themeColor="text1"/>
          <w:sz w:val="24"/>
          <w:szCs w:val="24"/>
          <w:lang w:val="en-GB"/>
        </w:rPr>
        <w:t xml:space="preserve">ase studies tend to deeply analyse a case or multiple cases. The narrative approach provides a way to think about, </w:t>
      </w:r>
      <w:r w:rsidRPr="00AD1013">
        <w:rPr>
          <w:rStyle w:val="NoneA"/>
          <w:rFonts w:asciiTheme="majorBidi" w:hAnsiTheme="majorBidi" w:cstheme="majorBidi"/>
          <w:color w:val="000000" w:themeColor="text1"/>
          <w:sz w:val="24"/>
          <w:szCs w:val="24"/>
          <w:lang w:val="en-GB" w:eastAsia="zh-TW"/>
        </w:rPr>
        <w:t>analyse,</w:t>
      </w:r>
      <w:r w:rsidRPr="00AD1013">
        <w:rPr>
          <w:rStyle w:val="NoneA"/>
          <w:rFonts w:asciiTheme="majorBidi" w:hAnsiTheme="majorBidi" w:cstheme="majorBidi"/>
          <w:color w:val="000000" w:themeColor="text1"/>
          <w:sz w:val="24"/>
          <w:szCs w:val="24"/>
          <w:lang w:val="en-GB"/>
        </w:rPr>
        <w:t xml:space="preserve"> and understand stories lived and told</w:t>
      </w:r>
      <w:r w:rsidRPr="00AD1013">
        <w:rPr>
          <w:rStyle w:val="NoneA"/>
          <w:rFonts w:asciiTheme="majorBidi" w:hAnsiTheme="majorBidi" w:cstheme="majorBidi"/>
          <w:color w:val="000000" w:themeColor="text1"/>
          <w:sz w:val="24"/>
          <w:szCs w:val="24"/>
          <w:lang w:val="en-GB" w:eastAsia="zh-TW"/>
        </w:rPr>
        <w:t xml:space="preserve"> by people </w:t>
      </w:r>
      <w:r w:rsidRPr="00AD1013">
        <w:rPr>
          <w:rStyle w:val="NoneA"/>
          <w:rFonts w:asciiTheme="majorBidi" w:hAnsiTheme="majorBidi" w:cstheme="majorBidi"/>
          <w:color w:val="000000" w:themeColor="text1"/>
          <w:sz w:val="24"/>
          <w:szCs w:val="24"/>
          <w:lang w:val="en-GB"/>
        </w:rPr>
        <w:t>(Creswell, 2013)</w:t>
      </w:r>
      <w:r w:rsidRPr="00AD1013">
        <w:rPr>
          <w:rStyle w:val="NoneA"/>
          <w:rFonts w:asciiTheme="majorBidi" w:hAnsiTheme="majorBidi" w:cstheme="majorBidi"/>
          <w:color w:val="000000" w:themeColor="text1"/>
          <w:sz w:val="24"/>
          <w:szCs w:val="24"/>
          <w:lang w:val="en-GB" w:eastAsia="zh-TW"/>
        </w:rPr>
        <w:t>.</w:t>
      </w:r>
      <w:r w:rsidRPr="00AD1013">
        <w:rPr>
          <w:rStyle w:val="NoneA"/>
          <w:rFonts w:asciiTheme="majorBidi" w:hAnsiTheme="majorBidi" w:cstheme="majorBidi"/>
          <w:color w:val="000000" w:themeColor="text1"/>
          <w:sz w:val="24"/>
          <w:szCs w:val="24"/>
          <w:lang w:val="en-GB"/>
        </w:rPr>
        <w:t xml:space="preserve"> </w:t>
      </w:r>
      <w:r w:rsidRPr="00AD1013">
        <w:rPr>
          <w:rStyle w:val="NoneA"/>
          <w:rFonts w:asciiTheme="majorBidi" w:hAnsiTheme="majorBidi" w:cstheme="majorBidi"/>
          <w:color w:val="000000" w:themeColor="text1"/>
          <w:sz w:val="24"/>
          <w:szCs w:val="24"/>
          <w:lang w:val="en-GB" w:eastAsia="zh-TW"/>
        </w:rPr>
        <w:t xml:space="preserve">With my paradigm and concrete empirical research questions </w:t>
      </w:r>
      <w:r w:rsidRPr="00AD1013">
        <w:rPr>
          <w:rStyle w:val="NoneA"/>
          <w:rFonts w:asciiTheme="majorBidi" w:hAnsiTheme="majorBidi" w:cstheme="majorBidi"/>
          <w:color w:val="000000" w:themeColor="text1"/>
          <w:sz w:val="24"/>
          <w:szCs w:val="24"/>
          <w:lang w:val="en-GB"/>
        </w:rPr>
        <w:t>decided</w:t>
      </w:r>
      <w:r w:rsidRPr="00AD1013">
        <w:rPr>
          <w:rStyle w:val="NoneA"/>
          <w:rFonts w:asciiTheme="majorBidi" w:hAnsiTheme="majorBidi" w:cstheme="majorBidi"/>
          <w:color w:val="000000" w:themeColor="text1"/>
          <w:sz w:val="24"/>
          <w:szCs w:val="24"/>
          <w:lang w:val="en-GB" w:eastAsia="zh-TW"/>
        </w:rPr>
        <w:t xml:space="preserve">, narrative inquiry </w:t>
      </w:r>
      <w:r w:rsidRPr="00AD1013">
        <w:rPr>
          <w:rStyle w:val="NoneA"/>
          <w:rFonts w:asciiTheme="majorBidi" w:hAnsiTheme="majorBidi" w:cstheme="majorBidi"/>
          <w:color w:val="000000" w:themeColor="text1"/>
          <w:sz w:val="24"/>
          <w:szCs w:val="24"/>
          <w:lang w:val="en-GB"/>
        </w:rPr>
        <w:t xml:space="preserve">and case study </w:t>
      </w:r>
      <w:r w:rsidRPr="00AD1013">
        <w:rPr>
          <w:rStyle w:val="NoneA"/>
          <w:rFonts w:asciiTheme="majorBidi" w:hAnsiTheme="majorBidi" w:cstheme="majorBidi"/>
          <w:color w:val="000000" w:themeColor="text1"/>
          <w:sz w:val="24"/>
          <w:szCs w:val="24"/>
          <w:lang w:val="en-GB" w:eastAsia="zh-TW"/>
        </w:rPr>
        <w:t>seems the most appropriate approach.</w:t>
      </w:r>
      <w:r w:rsidRPr="00AD1013">
        <w:rPr>
          <w:rStyle w:val="NoneA"/>
          <w:rFonts w:asciiTheme="majorBidi" w:hAnsiTheme="majorBidi" w:cstheme="majorBidi"/>
          <w:color w:val="000000" w:themeColor="text1"/>
          <w:sz w:val="24"/>
          <w:szCs w:val="24"/>
          <w:lang w:val="en-GB"/>
        </w:rPr>
        <w:t xml:space="preserve"> </w:t>
      </w:r>
    </w:p>
    <w:p w14:paraId="319764E1" w14:textId="77777777" w:rsidR="003108EA" w:rsidRPr="00AD1013" w:rsidRDefault="003108EA" w:rsidP="009C66B9">
      <w:pPr>
        <w:pStyle w:val="Body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after="100" w:afterAutospacing="1" w:line="480" w:lineRule="auto"/>
        <w:outlineLvl w:val="1"/>
        <w:rPr>
          <w:rStyle w:val="NoneA"/>
          <w:rFonts w:asciiTheme="majorBidi" w:hAnsiTheme="majorBidi" w:cstheme="majorBidi"/>
          <w:b/>
          <w:bCs/>
          <w:color w:val="000000" w:themeColor="text1"/>
          <w:sz w:val="24"/>
          <w:szCs w:val="24"/>
          <w:lang w:val="en-GB"/>
        </w:rPr>
      </w:pPr>
      <w:bookmarkStart w:id="30" w:name="_Toc477535388"/>
      <w:bookmarkStart w:id="31" w:name="_Toc477706175"/>
      <w:r w:rsidRPr="00AD1013">
        <w:rPr>
          <w:rStyle w:val="NoneA"/>
          <w:rFonts w:asciiTheme="majorBidi" w:hAnsiTheme="majorBidi" w:cstheme="majorBidi"/>
          <w:b/>
          <w:bCs/>
          <w:color w:val="000000" w:themeColor="text1"/>
          <w:sz w:val="24"/>
          <w:szCs w:val="24"/>
          <w:lang w:val="en-GB" w:eastAsia="zh-TW"/>
        </w:rPr>
        <w:t>2.5 Narrative Case Study</w:t>
      </w:r>
      <w:bookmarkEnd w:id="30"/>
      <w:bookmarkEnd w:id="31"/>
      <w:r w:rsidRPr="00AD1013">
        <w:rPr>
          <w:rStyle w:val="NoneA"/>
          <w:rFonts w:asciiTheme="majorBidi" w:hAnsiTheme="majorBidi" w:cstheme="majorBidi"/>
          <w:b/>
          <w:bCs/>
          <w:color w:val="000000" w:themeColor="text1"/>
          <w:sz w:val="24"/>
          <w:szCs w:val="24"/>
          <w:lang w:val="en-GB" w:eastAsia="zh-TW"/>
        </w:rPr>
        <w:t xml:space="preserve"> </w:t>
      </w:r>
    </w:p>
    <w:p w14:paraId="1805DF5C" w14:textId="77777777" w:rsidR="003108EA" w:rsidRPr="00AD1013" w:rsidRDefault="003D5115" w:rsidP="009C66B9">
      <w:pPr>
        <w:pStyle w:val="Body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after="100" w:afterAutospacing="1" w:line="480" w:lineRule="auto"/>
        <w:rPr>
          <w:rStyle w:val="NoneA"/>
          <w:rFonts w:asciiTheme="majorBidi" w:eastAsia="Times New Roman" w:hAnsiTheme="majorBidi" w:cstheme="majorBidi"/>
          <w:bCs/>
          <w:color w:val="000000" w:themeColor="text1"/>
          <w:sz w:val="24"/>
          <w:szCs w:val="24"/>
          <w:lang w:val="en-GB"/>
        </w:rPr>
      </w:pPr>
      <w:r w:rsidRPr="00AD1013">
        <w:rPr>
          <w:rStyle w:val="NoneA"/>
          <w:rFonts w:asciiTheme="majorBidi" w:hAnsiTheme="majorBidi" w:cstheme="majorBidi"/>
          <w:bCs/>
          <w:color w:val="000000" w:themeColor="text1"/>
          <w:sz w:val="24"/>
          <w:szCs w:val="24"/>
          <w:lang w:val="en-GB"/>
        </w:rPr>
        <w:t>In</w:t>
      </w:r>
      <w:r w:rsidR="003108EA" w:rsidRPr="00AD1013">
        <w:rPr>
          <w:rStyle w:val="NoneA"/>
          <w:rFonts w:asciiTheme="majorBidi" w:hAnsiTheme="majorBidi" w:cstheme="majorBidi"/>
          <w:bCs/>
          <w:color w:val="000000" w:themeColor="text1"/>
          <w:sz w:val="24"/>
          <w:szCs w:val="24"/>
          <w:lang w:val="en-GB"/>
        </w:rPr>
        <w:t xml:space="preserve"> this section, I will discuss the </w:t>
      </w:r>
      <w:r w:rsidRPr="00AD1013">
        <w:rPr>
          <w:rStyle w:val="NoneA"/>
          <w:rFonts w:asciiTheme="majorBidi" w:hAnsiTheme="majorBidi" w:cstheme="majorBidi"/>
          <w:bCs/>
          <w:color w:val="000000" w:themeColor="text1"/>
          <w:sz w:val="24"/>
          <w:szCs w:val="24"/>
          <w:lang w:val="en-GB"/>
        </w:rPr>
        <w:t>understanding</w:t>
      </w:r>
      <w:r w:rsidR="003108EA" w:rsidRPr="00AD1013">
        <w:rPr>
          <w:rStyle w:val="NoneA"/>
          <w:rFonts w:asciiTheme="majorBidi" w:hAnsiTheme="majorBidi" w:cstheme="majorBidi"/>
          <w:bCs/>
          <w:color w:val="000000" w:themeColor="text1"/>
          <w:sz w:val="24"/>
          <w:szCs w:val="24"/>
          <w:lang w:val="en-GB"/>
        </w:rPr>
        <w:t xml:space="preserve"> of </w:t>
      </w:r>
      <w:r w:rsidRPr="00AD1013">
        <w:rPr>
          <w:rStyle w:val="NoneA"/>
          <w:rFonts w:asciiTheme="majorBidi" w:hAnsiTheme="majorBidi" w:cstheme="majorBidi"/>
          <w:bCs/>
          <w:color w:val="000000" w:themeColor="text1"/>
          <w:sz w:val="24"/>
          <w:szCs w:val="24"/>
          <w:lang w:val="en-GB"/>
        </w:rPr>
        <w:t>‘</w:t>
      </w:r>
      <w:r w:rsidR="003108EA" w:rsidRPr="00AD1013">
        <w:rPr>
          <w:rStyle w:val="NoneA"/>
          <w:rFonts w:asciiTheme="majorBidi" w:hAnsiTheme="majorBidi" w:cstheme="majorBidi"/>
          <w:bCs/>
          <w:color w:val="000000" w:themeColor="text1"/>
          <w:sz w:val="24"/>
          <w:szCs w:val="24"/>
          <w:lang w:val="en-GB"/>
        </w:rPr>
        <w:t>narrative</w:t>
      </w:r>
      <w:r w:rsidRPr="00AD1013">
        <w:rPr>
          <w:rStyle w:val="NoneA"/>
          <w:rFonts w:asciiTheme="majorBidi" w:hAnsiTheme="majorBidi" w:cstheme="majorBidi"/>
          <w:bCs/>
          <w:color w:val="000000" w:themeColor="text1"/>
          <w:sz w:val="24"/>
          <w:szCs w:val="24"/>
          <w:lang w:val="en-GB"/>
        </w:rPr>
        <w:t>’</w:t>
      </w:r>
      <w:r w:rsidR="003108EA" w:rsidRPr="00AD1013">
        <w:rPr>
          <w:rStyle w:val="NoneA"/>
          <w:rFonts w:asciiTheme="majorBidi" w:hAnsiTheme="majorBidi" w:cstheme="majorBidi"/>
          <w:bCs/>
          <w:color w:val="000000" w:themeColor="text1"/>
          <w:sz w:val="24"/>
          <w:szCs w:val="24"/>
          <w:lang w:val="en-GB"/>
        </w:rPr>
        <w:t xml:space="preserve"> and the role of language in the research, </w:t>
      </w:r>
      <w:r w:rsidRPr="00AD1013">
        <w:rPr>
          <w:rStyle w:val="NoneA"/>
          <w:rFonts w:asciiTheme="majorBidi" w:hAnsiTheme="majorBidi" w:cstheme="majorBidi"/>
          <w:bCs/>
          <w:color w:val="000000" w:themeColor="text1"/>
          <w:sz w:val="24"/>
          <w:szCs w:val="24"/>
          <w:lang w:val="en-GB"/>
        </w:rPr>
        <w:t>and</w:t>
      </w:r>
      <w:r w:rsidR="003108EA" w:rsidRPr="00AD1013">
        <w:rPr>
          <w:rStyle w:val="NoneA"/>
          <w:rFonts w:asciiTheme="majorBidi" w:hAnsiTheme="majorBidi" w:cstheme="majorBidi"/>
          <w:bCs/>
          <w:color w:val="000000" w:themeColor="text1"/>
          <w:sz w:val="24"/>
          <w:szCs w:val="24"/>
          <w:lang w:val="en-GB"/>
        </w:rPr>
        <w:t xml:space="preserve"> explain the methods of narrative inquiry and case study.  </w:t>
      </w:r>
    </w:p>
    <w:p w14:paraId="34569B2C" w14:textId="77777777" w:rsidR="003108EA" w:rsidRPr="00AD1013" w:rsidRDefault="003108EA" w:rsidP="009C66B9">
      <w:pPr>
        <w:pStyle w:val="Body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after="100" w:afterAutospacing="1" w:line="480" w:lineRule="auto"/>
        <w:rPr>
          <w:rStyle w:val="NoneA"/>
          <w:rFonts w:asciiTheme="majorBidi" w:eastAsia="Times New Roman" w:hAnsiTheme="majorBidi" w:cstheme="majorBidi"/>
          <w:b/>
          <w:bCs/>
          <w:i/>
          <w:iCs/>
          <w:color w:val="000000" w:themeColor="text1"/>
          <w:sz w:val="24"/>
          <w:szCs w:val="24"/>
          <w:lang w:val="en-GB" w:eastAsia="zh-TW"/>
        </w:rPr>
      </w:pPr>
      <w:r w:rsidRPr="00AD1013">
        <w:rPr>
          <w:rStyle w:val="NoneA"/>
          <w:rFonts w:asciiTheme="majorBidi" w:hAnsiTheme="majorBidi" w:cstheme="majorBidi"/>
          <w:b/>
          <w:bCs/>
          <w:i/>
          <w:color w:val="000000" w:themeColor="text1"/>
          <w:sz w:val="24"/>
          <w:szCs w:val="24"/>
          <w:lang w:val="en-GB" w:eastAsia="zh-TW"/>
        </w:rPr>
        <w:t>Narrative</w:t>
      </w:r>
    </w:p>
    <w:p w14:paraId="798BBD26" w14:textId="77777777" w:rsidR="003108EA" w:rsidRPr="00AD1013" w:rsidRDefault="003108EA" w:rsidP="009C66B9">
      <w:pPr>
        <w:pStyle w:val="Body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eastAsia="zh-TW"/>
        </w:rPr>
        <w:t>Hiles and Cermak (2008, p</w:t>
      </w:r>
      <w:r w:rsidR="003D5115" w:rsidRPr="00AD1013">
        <w:rPr>
          <w:rStyle w:val="NoneA"/>
          <w:rFonts w:asciiTheme="majorBidi" w:hAnsiTheme="majorBidi" w:cstheme="majorBidi"/>
          <w:color w:val="000000" w:themeColor="text1"/>
          <w:sz w:val="24"/>
          <w:szCs w:val="24"/>
          <w:lang w:val="en-GB"/>
        </w:rPr>
        <w:t>.</w:t>
      </w:r>
      <w:r w:rsidRPr="00AD1013">
        <w:rPr>
          <w:rStyle w:val="NoneA"/>
          <w:rFonts w:asciiTheme="majorBidi" w:hAnsiTheme="majorBidi" w:cstheme="majorBidi"/>
          <w:color w:val="000000" w:themeColor="text1"/>
          <w:sz w:val="24"/>
          <w:szCs w:val="24"/>
          <w:lang w:val="en-GB" w:eastAsia="zh-TW"/>
        </w:rPr>
        <w:t>149) describe the function of a n</w:t>
      </w:r>
      <w:r w:rsidRPr="00AD1013">
        <w:rPr>
          <w:rStyle w:val="NoneA"/>
          <w:rFonts w:asciiTheme="majorBidi" w:hAnsiTheme="majorBidi" w:cstheme="majorBidi"/>
          <w:color w:val="000000" w:themeColor="text1"/>
          <w:sz w:val="24"/>
          <w:szCs w:val="24"/>
          <w:lang w:val="en-GB"/>
        </w:rPr>
        <w:t xml:space="preserve">arrative, claiming it </w:t>
      </w:r>
      <w:r w:rsidRPr="00AD1013">
        <w:rPr>
          <w:rStyle w:val="NoneA"/>
          <w:rFonts w:asciiTheme="majorBidi" w:hAnsiTheme="majorBidi" w:cstheme="majorBidi"/>
          <w:color w:val="000000" w:themeColor="text1"/>
          <w:sz w:val="24"/>
          <w:szCs w:val="24"/>
          <w:lang w:val="en-GB" w:eastAsia="zh-TW"/>
        </w:rPr>
        <w:t>“</w:t>
      </w:r>
      <w:r w:rsidRPr="00AD1013">
        <w:rPr>
          <w:rStyle w:val="NoneA"/>
          <w:rFonts w:asciiTheme="majorBidi" w:hAnsiTheme="majorBidi" w:cstheme="majorBidi"/>
          <w:color w:val="000000" w:themeColor="text1"/>
          <w:sz w:val="24"/>
          <w:szCs w:val="24"/>
          <w:lang w:val="en-GB"/>
        </w:rPr>
        <w:t>plays a crucial role in almost every human activity</w:t>
      </w:r>
      <w:r w:rsidRPr="00AD1013">
        <w:rPr>
          <w:rStyle w:val="NoneA"/>
          <w:rFonts w:asciiTheme="majorBidi" w:hAnsiTheme="majorBidi" w:cstheme="majorBidi"/>
          <w:color w:val="000000" w:themeColor="text1"/>
          <w:sz w:val="24"/>
          <w:szCs w:val="24"/>
          <w:lang w:val="en-GB" w:eastAsia="zh-TW"/>
        </w:rPr>
        <w:t xml:space="preserve">, </w:t>
      </w:r>
      <w:r w:rsidRPr="00AD1013">
        <w:rPr>
          <w:rStyle w:val="NoneA"/>
          <w:rFonts w:asciiTheme="majorBidi" w:hAnsiTheme="majorBidi" w:cstheme="majorBidi"/>
          <w:color w:val="000000" w:themeColor="text1"/>
          <w:sz w:val="24"/>
          <w:szCs w:val="24"/>
          <w:lang w:val="en-GB"/>
        </w:rPr>
        <w:t xml:space="preserve">dominate human discourse, and are foundational to the cultural processes that </w:t>
      </w:r>
      <w:r w:rsidRPr="00AD1013">
        <w:rPr>
          <w:rStyle w:val="NoneA"/>
          <w:rFonts w:asciiTheme="majorBidi" w:hAnsiTheme="majorBidi" w:cstheme="majorBidi"/>
          <w:color w:val="000000" w:themeColor="text1"/>
          <w:sz w:val="24"/>
          <w:szCs w:val="24"/>
          <w:lang w:val="en-GB" w:eastAsia="zh-TW"/>
        </w:rPr>
        <w:t>organise</w:t>
      </w:r>
      <w:r w:rsidRPr="00AD1013">
        <w:rPr>
          <w:rStyle w:val="NoneA"/>
          <w:rFonts w:asciiTheme="majorBidi" w:hAnsiTheme="majorBidi" w:cstheme="majorBidi"/>
          <w:color w:val="000000" w:themeColor="text1"/>
          <w:sz w:val="24"/>
          <w:szCs w:val="24"/>
          <w:lang w:val="en-GB"/>
        </w:rPr>
        <w:t xml:space="preserve"> and structure human action and experience.” </w:t>
      </w:r>
      <w:r w:rsidRPr="00AD1013">
        <w:rPr>
          <w:rStyle w:val="NoneA"/>
          <w:rFonts w:asciiTheme="majorBidi" w:hAnsiTheme="majorBidi" w:cstheme="majorBidi"/>
          <w:color w:val="000000" w:themeColor="text1"/>
          <w:sz w:val="24"/>
          <w:szCs w:val="24"/>
          <w:lang w:val="en-GB" w:eastAsia="zh-TW"/>
        </w:rPr>
        <w:t xml:space="preserve">In my </w:t>
      </w:r>
      <w:r w:rsidRPr="00AD1013">
        <w:rPr>
          <w:rStyle w:val="NoneA"/>
          <w:rFonts w:asciiTheme="majorBidi" w:hAnsiTheme="majorBidi" w:cstheme="majorBidi"/>
          <w:color w:val="000000" w:themeColor="text1"/>
          <w:sz w:val="24"/>
          <w:szCs w:val="24"/>
          <w:lang w:val="en-GB"/>
        </w:rPr>
        <w:t>understanding</w:t>
      </w:r>
      <w:r w:rsidRPr="00AD1013">
        <w:rPr>
          <w:rStyle w:val="NoneA"/>
          <w:rFonts w:asciiTheme="majorBidi" w:hAnsiTheme="majorBidi" w:cstheme="majorBidi"/>
          <w:color w:val="000000" w:themeColor="text1"/>
          <w:sz w:val="24"/>
          <w:szCs w:val="24"/>
          <w:lang w:val="en-GB" w:eastAsia="zh-TW"/>
        </w:rPr>
        <w:t xml:space="preserve">, narrative helps people make sense of not only their </w:t>
      </w:r>
      <w:r w:rsidRPr="00AD1013">
        <w:rPr>
          <w:rStyle w:val="NoneA"/>
          <w:rFonts w:asciiTheme="majorBidi" w:hAnsiTheme="majorBidi" w:cstheme="majorBidi"/>
          <w:color w:val="000000" w:themeColor="text1"/>
          <w:sz w:val="24"/>
          <w:szCs w:val="24"/>
          <w:lang w:val="en-GB" w:eastAsia="zh-TW"/>
        </w:rPr>
        <w:lastRenderedPageBreak/>
        <w:t>life experiences</w:t>
      </w:r>
      <w:r w:rsidRPr="00AD1013">
        <w:rPr>
          <w:rStyle w:val="NoneA"/>
          <w:rFonts w:asciiTheme="majorBidi" w:hAnsiTheme="majorBidi" w:cstheme="majorBidi"/>
          <w:color w:val="000000" w:themeColor="text1"/>
          <w:sz w:val="24"/>
          <w:szCs w:val="24"/>
          <w:lang w:val="en-GB"/>
        </w:rPr>
        <w:t xml:space="preserve"> </w:t>
      </w:r>
      <w:r w:rsidRPr="00AD1013">
        <w:rPr>
          <w:rStyle w:val="NoneA"/>
          <w:rFonts w:asciiTheme="majorBidi" w:hAnsiTheme="majorBidi" w:cstheme="majorBidi"/>
          <w:color w:val="000000" w:themeColor="text1"/>
          <w:sz w:val="24"/>
          <w:szCs w:val="24"/>
          <w:lang w:val="en-GB" w:eastAsia="zh-TW"/>
        </w:rPr>
        <w:t xml:space="preserve">but also </w:t>
      </w:r>
      <w:r w:rsidRPr="00AD1013">
        <w:rPr>
          <w:rStyle w:val="NoneA"/>
          <w:rFonts w:asciiTheme="majorBidi" w:hAnsiTheme="majorBidi" w:cstheme="majorBidi"/>
          <w:color w:val="000000" w:themeColor="text1"/>
          <w:sz w:val="24"/>
          <w:szCs w:val="24"/>
          <w:lang w:val="en-GB"/>
        </w:rPr>
        <w:t>their surroundings</w:t>
      </w:r>
      <w:r w:rsidRPr="00AD1013">
        <w:rPr>
          <w:rStyle w:val="NoneA"/>
          <w:rFonts w:asciiTheme="majorBidi" w:hAnsiTheme="majorBidi" w:cstheme="majorBidi"/>
          <w:color w:val="000000" w:themeColor="text1"/>
          <w:sz w:val="24"/>
          <w:szCs w:val="24"/>
          <w:lang w:val="en-GB" w:eastAsia="zh-TW"/>
        </w:rPr>
        <w:t xml:space="preserve">, because “narratives </w:t>
      </w:r>
      <w:r w:rsidRPr="00AD1013">
        <w:rPr>
          <w:rStyle w:val="NoneA"/>
          <w:rFonts w:asciiTheme="majorBidi" w:hAnsiTheme="majorBidi" w:cstheme="majorBidi"/>
          <w:color w:val="000000" w:themeColor="text1"/>
          <w:sz w:val="24"/>
          <w:szCs w:val="24"/>
          <w:lang w:val="en-GB"/>
        </w:rPr>
        <w:t>offer a sense-making process that</w:t>
      </w:r>
      <w:r w:rsidRPr="00AD1013">
        <w:rPr>
          <w:rStyle w:val="NoneA"/>
          <w:rFonts w:asciiTheme="majorBidi" w:hAnsiTheme="majorBidi" w:cstheme="majorBidi"/>
          <w:color w:val="000000" w:themeColor="text1"/>
          <w:sz w:val="24"/>
          <w:szCs w:val="24"/>
          <w:lang w:val="en-GB" w:eastAsia="zh-TW"/>
        </w:rPr>
        <w:t xml:space="preserve"> </w:t>
      </w:r>
      <w:r w:rsidRPr="00AD1013">
        <w:rPr>
          <w:rStyle w:val="NoneA"/>
          <w:rFonts w:asciiTheme="majorBidi" w:hAnsiTheme="majorBidi" w:cstheme="majorBidi"/>
          <w:color w:val="000000" w:themeColor="text1"/>
          <w:sz w:val="24"/>
          <w:szCs w:val="24"/>
          <w:lang w:val="en-GB"/>
        </w:rPr>
        <w:t>is fundamental to understanding human reality. Narratives enable human experiences to be seen as socially positioned and culturally grounded” (</w:t>
      </w:r>
      <w:r w:rsidRPr="00AD1013">
        <w:rPr>
          <w:rStyle w:val="NoneA"/>
          <w:rFonts w:asciiTheme="majorBidi" w:hAnsiTheme="majorBidi" w:cstheme="majorBidi"/>
          <w:color w:val="000000" w:themeColor="text1"/>
          <w:sz w:val="24"/>
          <w:szCs w:val="24"/>
          <w:lang w:val="en-GB" w:eastAsia="zh-TW"/>
        </w:rPr>
        <w:t>Hiles &amp; Cermak, 2008, p.149)</w:t>
      </w:r>
      <w:r w:rsidRPr="00AD1013">
        <w:rPr>
          <w:rStyle w:val="NoneA"/>
          <w:rFonts w:asciiTheme="majorBidi" w:hAnsiTheme="majorBidi" w:cstheme="majorBidi"/>
          <w:color w:val="000000" w:themeColor="text1"/>
          <w:sz w:val="24"/>
          <w:szCs w:val="24"/>
          <w:lang w:val="en-GB"/>
        </w:rPr>
        <w:t xml:space="preserve">. A </w:t>
      </w:r>
      <w:r w:rsidRPr="00AD1013">
        <w:rPr>
          <w:rStyle w:val="NoneA"/>
          <w:rFonts w:asciiTheme="majorBidi" w:hAnsiTheme="majorBidi" w:cstheme="majorBidi"/>
          <w:color w:val="000000" w:themeColor="text1"/>
          <w:sz w:val="24"/>
          <w:szCs w:val="24"/>
          <w:lang w:val="en-GB" w:eastAsia="zh-TW"/>
        </w:rPr>
        <w:t>narrative</w:t>
      </w:r>
      <w:r w:rsidRPr="00AD1013">
        <w:rPr>
          <w:rStyle w:val="NoneA"/>
          <w:rFonts w:asciiTheme="majorBidi" w:hAnsiTheme="majorBidi" w:cstheme="majorBidi"/>
          <w:color w:val="000000" w:themeColor="text1"/>
          <w:sz w:val="24"/>
          <w:szCs w:val="24"/>
          <w:lang w:val="en-GB"/>
        </w:rPr>
        <w:t xml:space="preserve"> is the process of “meaning making through the shaping or ordering of experience”</w:t>
      </w:r>
      <w:r w:rsidRPr="00AD1013">
        <w:rPr>
          <w:rStyle w:val="NoneA"/>
          <w:rFonts w:asciiTheme="majorBidi" w:hAnsiTheme="majorBidi" w:cstheme="majorBidi"/>
          <w:color w:val="000000" w:themeColor="text1"/>
          <w:sz w:val="24"/>
          <w:szCs w:val="24"/>
          <w:lang w:val="en-GB" w:eastAsia="zh-TW"/>
        </w:rPr>
        <w:t xml:space="preserve"> (Chase</w:t>
      </w:r>
      <w:r w:rsidRPr="00AD1013">
        <w:rPr>
          <w:rStyle w:val="NoneA"/>
          <w:rFonts w:asciiTheme="majorBidi" w:hAnsiTheme="majorBidi" w:cstheme="majorBidi"/>
          <w:color w:val="000000" w:themeColor="text1"/>
          <w:sz w:val="24"/>
          <w:szCs w:val="24"/>
          <w:lang w:val="en-GB"/>
        </w:rPr>
        <w:t>,</w:t>
      </w:r>
      <w:r w:rsidRPr="00AD1013">
        <w:rPr>
          <w:rStyle w:val="NoneA"/>
          <w:rFonts w:asciiTheme="majorBidi" w:hAnsiTheme="majorBidi" w:cstheme="majorBidi"/>
          <w:color w:val="000000" w:themeColor="text1"/>
          <w:sz w:val="24"/>
          <w:szCs w:val="24"/>
          <w:lang w:val="en-GB" w:eastAsia="zh-TW"/>
        </w:rPr>
        <w:t xml:space="preserve"> 2011, p.430)</w:t>
      </w:r>
      <w:r w:rsidR="003D5115" w:rsidRPr="00AD1013">
        <w:rPr>
          <w:rStyle w:val="NoneA"/>
          <w:rFonts w:asciiTheme="majorBidi" w:hAnsiTheme="majorBidi" w:cstheme="majorBidi"/>
          <w:color w:val="000000" w:themeColor="text1"/>
          <w:sz w:val="24"/>
          <w:szCs w:val="24"/>
          <w:lang w:val="en-GB"/>
        </w:rPr>
        <w:t>.</w:t>
      </w:r>
    </w:p>
    <w:p w14:paraId="00E456AA" w14:textId="77777777" w:rsidR="003D5115" w:rsidRPr="00AD1013" w:rsidRDefault="003108EA" w:rsidP="009C66B9">
      <w:pPr>
        <w:pStyle w:val="Body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In addition, “narratives are not merely accounts of experience; they are performative, offering frames for human action and pragmatic and persuas</w:t>
      </w:r>
      <w:r w:rsidR="00D36A6E" w:rsidRPr="00AD1013">
        <w:rPr>
          <w:rStyle w:val="NoneA"/>
          <w:rFonts w:asciiTheme="majorBidi" w:hAnsiTheme="majorBidi" w:cstheme="majorBidi"/>
          <w:color w:val="000000" w:themeColor="text1"/>
          <w:sz w:val="24"/>
          <w:szCs w:val="24"/>
          <w:lang w:val="en-GB"/>
        </w:rPr>
        <w:t>ive responses to deal with life’</w:t>
      </w:r>
      <w:r w:rsidRPr="00AD1013">
        <w:rPr>
          <w:rStyle w:val="NoneA"/>
          <w:rFonts w:asciiTheme="majorBidi" w:hAnsiTheme="majorBidi" w:cstheme="majorBidi"/>
          <w:color w:val="000000" w:themeColor="text1"/>
          <w:sz w:val="24"/>
          <w:szCs w:val="24"/>
          <w:lang w:val="en-GB"/>
        </w:rPr>
        <w:t>s events</w:t>
      </w:r>
      <w:r w:rsidRPr="00AD1013">
        <w:rPr>
          <w:rStyle w:val="NoneA"/>
          <w:rFonts w:asciiTheme="majorBidi" w:hAnsiTheme="majorBidi" w:cstheme="majorBidi"/>
          <w:color w:val="000000" w:themeColor="text1"/>
          <w:sz w:val="24"/>
          <w:szCs w:val="24"/>
          <w:lang w:val="en-GB" w:eastAsia="zh-TW"/>
        </w:rPr>
        <w:t>”</w:t>
      </w:r>
      <w:r w:rsidRPr="00AD1013">
        <w:rPr>
          <w:rStyle w:val="NoneA"/>
          <w:rFonts w:asciiTheme="majorBidi" w:hAnsiTheme="majorBidi" w:cstheme="majorBidi"/>
          <w:color w:val="000000" w:themeColor="text1"/>
          <w:sz w:val="24"/>
          <w:szCs w:val="24"/>
          <w:lang w:val="en-GB"/>
        </w:rPr>
        <w:t xml:space="preserve"> (</w:t>
      </w:r>
      <w:r w:rsidRPr="00AD1013">
        <w:rPr>
          <w:rStyle w:val="NoneA"/>
          <w:rFonts w:asciiTheme="majorBidi" w:hAnsiTheme="majorBidi" w:cstheme="majorBidi"/>
          <w:color w:val="000000" w:themeColor="text1"/>
          <w:sz w:val="24"/>
          <w:szCs w:val="24"/>
          <w:lang w:val="en-GB" w:eastAsia="zh-TW"/>
        </w:rPr>
        <w:t>Hiles &amp; Cermak, 2008, p.149</w:t>
      </w:r>
      <w:r w:rsidRPr="00AD1013">
        <w:rPr>
          <w:rStyle w:val="NoneA"/>
          <w:rFonts w:asciiTheme="majorBidi" w:hAnsiTheme="majorBidi" w:cstheme="majorBidi"/>
          <w:color w:val="000000" w:themeColor="text1"/>
          <w:sz w:val="24"/>
          <w:szCs w:val="24"/>
          <w:lang w:val="en-GB"/>
        </w:rPr>
        <w:t>). In particular, narrative is</w:t>
      </w:r>
      <w:r w:rsidRPr="00AD1013">
        <w:rPr>
          <w:rStyle w:val="NoneA"/>
          <w:rFonts w:asciiTheme="majorBidi" w:hAnsiTheme="majorBidi" w:cstheme="majorBidi"/>
          <w:color w:val="000000" w:themeColor="text1"/>
          <w:sz w:val="24"/>
          <w:szCs w:val="24"/>
          <w:lang w:val="en-GB" w:eastAsia="zh-TW"/>
        </w:rPr>
        <w:t xml:space="preserve"> ‘the performance of the self as a story of identity’ (Parker, 2005, p.71). </w:t>
      </w:r>
      <w:r w:rsidRPr="00AD1013">
        <w:rPr>
          <w:rStyle w:val="NoneA"/>
          <w:rFonts w:asciiTheme="majorBidi" w:hAnsiTheme="majorBidi" w:cstheme="majorBidi"/>
          <w:color w:val="000000" w:themeColor="text1"/>
          <w:sz w:val="24"/>
          <w:szCs w:val="24"/>
          <w:lang w:val="en-GB"/>
        </w:rPr>
        <w:t xml:space="preserve">Which is to say that, human beings use narratives </w:t>
      </w:r>
      <w:r w:rsidR="00242913" w:rsidRPr="00AD1013">
        <w:rPr>
          <w:rStyle w:val="NoneA"/>
          <w:rFonts w:asciiTheme="majorBidi" w:hAnsiTheme="majorBidi" w:cstheme="majorBidi"/>
          <w:color w:val="000000" w:themeColor="text1"/>
          <w:sz w:val="24"/>
          <w:szCs w:val="24"/>
          <w:lang w:val="en-GB"/>
        </w:rPr>
        <w:t xml:space="preserve">to </w:t>
      </w:r>
      <w:r w:rsidRPr="00AD1013">
        <w:rPr>
          <w:rStyle w:val="NoneA"/>
          <w:rFonts w:asciiTheme="majorBidi" w:hAnsiTheme="majorBidi" w:cstheme="majorBidi"/>
          <w:color w:val="000000" w:themeColor="text1"/>
          <w:sz w:val="24"/>
          <w:szCs w:val="24"/>
          <w:lang w:val="en-GB"/>
        </w:rPr>
        <w:t xml:space="preserve">not only present, but also perform and construct their views of life experience. This takes the argument further to explore the performativity of narrative. </w:t>
      </w:r>
    </w:p>
    <w:p w14:paraId="52DD74F9" w14:textId="77777777" w:rsidR="003108EA" w:rsidRPr="00AD1013" w:rsidRDefault="003108EA" w:rsidP="009C66B9">
      <w:pPr>
        <w:pStyle w:val="Body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 xml:space="preserve">In terms of the theoretical paradigm in the research, social </w:t>
      </w:r>
      <w:r w:rsidRPr="00AD1013">
        <w:rPr>
          <w:rStyle w:val="NoneA"/>
          <w:rFonts w:asciiTheme="majorBidi" w:hAnsiTheme="majorBidi" w:cstheme="majorBidi"/>
          <w:color w:val="000000" w:themeColor="text1"/>
          <w:sz w:val="24"/>
          <w:szCs w:val="24"/>
          <w:lang w:val="en-GB" w:eastAsia="zh-TW"/>
        </w:rPr>
        <w:t>constructionists see narratives as forms of action and social performances (McNamee, 2004).</w:t>
      </w:r>
      <w:r w:rsidRPr="00AD1013">
        <w:rPr>
          <w:rStyle w:val="NoneA"/>
          <w:rFonts w:asciiTheme="majorBidi" w:hAnsiTheme="majorBidi" w:cstheme="majorBidi"/>
          <w:color w:val="000000" w:themeColor="text1"/>
          <w:sz w:val="24"/>
          <w:szCs w:val="24"/>
          <w:lang w:val="en-GB"/>
        </w:rPr>
        <w:t xml:space="preserve"> “Identity and experience are a symbiosis of performed story and the social relations in which they are materially embedded” (Langellier, 1999, p.129). However, since the social relationships are multiple and complex, the person in his or her performative narrative is not fixed or stable. In my understanding, through my research, I think narrative is a way for the participants to show who they are not only to me but also to th</w:t>
      </w:r>
      <w:r w:rsidR="003D5115" w:rsidRPr="00AD1013">
        <w:rPr>
          <w:rStyle w:val="NoneA"/>
          <w:rFonts w:asciiTheme="majorBidi" w:hAnsiTheme="majorBidi" w:cstheme="majorBidi"/>
          <w:color w:val="000000" w:themeColor="text1"/>
          <w:sz w:val="24"/>
          <w:szCs w:val="24"/>
          <w:lang w:val="en-GB"/>
        </w:rPr>
        <w:t>emselves, as Langellier (1999) suggests that</w:t>
      </w:r>
      <w:r w:rsidRPr="00AD1013">
        <w:rPr>
          <w:rStyle w:val="NoneA"/>
          <w:rFonts w:asciiTheme="majorBidi" w:hAnsiTheme="majorBidi" w:cstheme="majorBidi"/>
          <w:color w:val="000000" w:themeColor="text1"/>
          <w:sz w:val="24"/>
          <w:szCs w:val="24"/>
          <w:lang w:val="en-GB"/>
        </w:rPr>
        <w:t xml:space="preserve"> through storying and restorying, one has his or her potential for self-transformation. </w:t>
      </w:r>
    </w:p>
    <w:p w14:paraId="14DD5DA9" w14:textId="77777777" w:rsidR="003108EA" w:rsidRPr="00AD1013" w:rsidRDefault="003108EA" w:rsidP="009C66B9">
      <w:pPr>
        <w:pStyle w:val="Body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after="100" w:afterAutospacing="1" w:line="480" w:lineRule="auto"/>
        <w:rPr>
          <w:rStyle w:val="NoneA"/>
          <w:rFonts w:asciiTheme="majorBidi" w:eastAsia="Times New Roman"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eastAsia="zh-TW"/>
        </w:rPr>
        <w:t xml:space="preserve">In terms of the form of a narrative, to borrow from </w:t>
      </w:r>
      <w:r w:rsidR="00D36A6E" w:rsidRPr="00AD1013">
        <w:rPr>
          <w:rStyle w:val="NoneA"/>
          <w:rFonts w:asciiTheme="majorBidi" w:hAnsiTheme="majorBidi" w:cstheme="majorBidi"/>
          <w:color w:val="000000" w:themeColor="text1"/>
          <w:sz w:val="24"/>
          <w:szCs w:val="24"/>
          <w:lang w:val="en-GB"/>
        </w:rPr>
        <w:t>Riessman (2008, p.</w:t>
      </w:r>
      <w:r w:rsidRPr="00AD1013">
        <w:rPr>
          <w:rStyle w:val="NoneA"/>
          <w:rFonts w:asciiTheme="majorBidi" w:hAnsiTheme="majorBidi" w:cstheme="majorBidi"/>
          <w:color w:val="000000" w:themeColor="text1"/>
          <w:sz w:val="24"/>
          <w:szCs w:val="24"/>
          <w:lang w:val="en-GB"/>
        </w:rPr>
        <w:t>23)</w:t>
      </w:r>
      <w:r w:rsidRPr="00AD1013">
        <w:rPr>
          <w:rStyle w:val="NoneA"/>
          <w:rFonts w:asciiTheme="majorBidi" w:hAnsiTheme="majorBidi" w:cstheme="majorBidi"/>
          <w:color w:val="000000" w:themeColor="text1"/>
          <w:sz w:val="24"/>
          <w:szCs w:val="24"/>
          <w:lang w:val="en-GB" w:eastAsia="zh-TW"/>
        </w:rPr>
        <w:t>, narratives</w:t>
      </w:r>
      <w:r w:rsidRPr="00AD1013">
        <w:rPr>
          <w:rStyle w:val="NoneA"/>
          <w:rFonts w:asciiTheme="majorBidi" w:hAnsiTheme="majorBidi" w:cstheme="majorBidi"/>
          <w:color w:val="000000" w:themeColor="text1"/>
          <w:sz w:val="24"/>
          <w:szCs w:val="24"/>
          <w:lang w:val="en-GB"/>
        </w:rPr>
        <w:t xml:space="preserve"> “[come] in many forms and sizes, ranging from brief, tightly bounded stories told in answer to a single question, to long narratives that build over the course of several </w:t>
      </w:r>
      <w:r w:rsidRPr="00AD1013">
        <w:rPr>
          <w:rStyle w:val="NoneA"/>
          <w:rFonts w:asciiTheme="majorBidi" w:hAnsiTheme="majorBidi" w:cstheme="majorBidi"/>
          <w:color w:val="000000" w:themeColor="text1"/>
          <w:sz w:val="24"/>
          <w:szCs w:val="24"/>
          <w:lang w:val="en-GB"/>
        </w:rPr>
        <w:lastRenderedPageBreak/>
        <w:t>interviews and traverse temporal and geographical space - biographical accounts that refer to entire lives or careers</w:t>
      </w:r>
      <w:r w:rsidRPr="00AD1013">
        <w:rPr>
          <w:rStyle w:val="NoneA"/>
          <w:rFonts w:asciiTheme="majorBidi" w:hAnsiTheme="majorBidi" w:cstheme="majorBidi"/>
          <w:color w:val="000000" w:themeColor="text1"/>
          <w:sz w:val="24"/>
          <w:szCs w:val="24"/>
          <w:lang w:val="en-GB" w:eastAsia="zh-TW"/>
        </w:rPr>
        <w:t xml:space="preserve">”. More specifically, personal narratives are conceptualised in three different ways (Riessman, 2001). The first way sees a narrative as an entire life story or autobiography; the second is more restrictive and sees narratives as brief and topical stories; the third way sees narratives as extended accounts of lives that develop over the course of interviews. My work basically draws on the second and the third concepts of narratives that study </w:t>
      </w:r>
      <w:r w:rsidR="00B83767" w:rsidRPr="00AD1013">
        <w:rPr>
          <w:rStyle w:val="NoneA"/>
          <w:rFonts w:asciiTheme="majorBidi" w:hAnsiTheme="majorBidi" w:cstheme="majorBidi"/>
          <w:color w:val="000000" w:themeColor="text1"/>
          <w:sz w:val="24"/>
          <w:szCs w:val="24"/>
          <w:lang w:val="en-GB" w:eastAsia="zh-TW"/>
        </w:rPr>
        <w:t>discrete stories</w:t>
      </w:r>
      <w:r w:rsidRPr="00AD1013">
        <w:rPr>
          <w:rStyle w:val="NoneA"/>
          <w:rFonts w:asciiTheme="majorBidi" w:hAnsiTheme="majorBidi" w:cstheme="majorBidi"/>
          <w:color w:val="000000" w:themeColor="text1"/>
          <w:sz w:val="24"/>
          <w:szCs w:val="24"/>
          <w:lang w:val="en-GB" w:eastAsia="zh-TW"/>
        </w:rPr>
        <w:t xml:space="preserve"> and how the stor</w:t>
      </w:r>
      <w:r w:rsidR="00B83767" w:rsidRPr="00AD1013">
        <w:rPr>
          <w:rStyle w:val="NoneA"/>
          <w:rFonts w:asciiTheme="majorBidi" w:hAnsiTheme="majorBidi" w:cstheme="majorBidi"/>
          <w:color w:val="000000" w:themeColor="text1"/>
          <w:sz w:val="24"/>
          <w:szCs w:val="24"/>
          <w:lang w:val="en-GB"/>
        </w:rPr>
        <w:t>ies</w:t>
      </w:r>
      <w:r w:rsidR="00B83767" w:rsidRPr="00AD1013">
        <w:rPr>
          <w:rStyle w:val="NoneA"/>
          <w:rFonts w:asciiTheme="majorBidi" w:hAnsiTheme="majorBidi" w:cstheme="majorBidi"/>
          <w:color w:val="000000" w:themeColor="text1"/>
          <w:sz w:val="24"/>
          <w:szCs w:val="24"/>
          <w:lang w:val="en-GB" w:eastAsia="zh-TW"/>
        </w:rPr>
        <w:t xml:space="preserve"> are</w:t>
      </w:r>
      <w:r w:rsidRPr="00AD1013">
        <w:rPr>
          <w:rStyle w:val="NoneA"/>
          <w:rFonts w:asciiTheme="majorBidi" w:hAnsiTheme="majorBidi" w:cstheme="majorBidi"/>
          <w:color w:val="000000" w:themeColor="text1"/>
          <w:sz w:val="24"/>
          <w:szCs w:val="24"/>
          <w:lang w:val="en-GB" w:eastAsia="zh-TW"/>
        </w:rPr>
        <w:t xml:space="preserve"> structured during the interviews. However, since the story must be told and interpreted by language, the transparency of language is one concern in a narrative inquiry. </w:t>
      </w:r>
    </w:p>
    <w:p w14:paraId="0B5EDC3D" w14:textId="77777777" w:rsidR="003108EA" w:rsidRPr="00AD1013" w:rsidRDefault="003108EA" w:rsidP="009C66B9">
      <w:pPr>
        <w:pStyle w:val="BodyAA"/>
        <w:spacing w:after="100" w:afterAutospacing="1" w:line="480" w:lineRule="auto"/>
        <w:rPr>
          <w:rStyle w:val="NoneA"/>
          <w:rFonts w:asciiTheme="majorBidi" w:eastAsia="Times New Roman" w:hAnsiTheme="majorBidi" w:cstheme="majorBidi"/>
          <w:b/>
          <w:bCs/>
          <w:i/>
          <w:iCs/>
          <w:color w:val="000000" w:themeColor="text1"/>
          <w:sz w:val="24"/>
          <w:szCs w:val="24"/>
          <w:lang w:val="en-GB"/>
        </w:rPr>
      </w:pPr>
      <w:r w:rsidRPr="00AD1013">
        <w:rPr>
          <w:rStyle w:val="NoneA"/>
          <w:rFonts w:asciiTheme="majorBidi" w:hAnsiTheme="majorBidi" w:cstheme="majorBidi"/>
          <w:b/>
          <w:bCs/>
          <w:i/>
          <w:color w:val="000000" w:themeColor="text1"/>
          <w:sz w:val="24"/>
          <w:szCs w:val="24"/>
          <w:lang w:val="en-GB"/>
        </w:rPr>
        <w:t xml:space="preserve">Transparency of Language </w:t>
      </w:r>
    </w:p>
    <w:p w14:paraId="5133BA58" w14:textId="77777777" w:rsidR="003108EA" w:rsidRPr="00AD1013" w:rsidRDefault="003108EA" w:rsidP="009C66B9">
      <w:pPr>
        <w:pStyle w:val="BodyAA"/>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 xml:space="preserve">Language plays an essential role not only in the narrative research but also in everyone’s daily life. </w:t>
      </w:r>
      <w:r w:rsidR="003265EE" w:rsidRPr="00AD1013">
        <w:rPr>
          <w:rStyle w:val="NoneA"/>
          <w:rFonts w:asciiTheme="majorBidi" w:hAnsiTheme="majorBidi" w:cstheme="majorBidi"/>
          <w:color w:val="000000" w:themeColor="text1"/>
          <w:sz w:val="24"/>
          <w:szCs w:val="24"/>
          <w:lang w:val="en-GB"/>
        </w:rPr>
        <w:t>It</w:t>
      </w:r>
      <w:r w:rsidRPr="00AD1013">
        <w:rPr>
          <w:rStyle w:val="NoneA"/>
          <w:rFonts w:asciiTheme="majorBidi" w:hAnsiTheme="majorBidi" w:cstheme="majorBidi"/>
          <w:color w:val="000000" w:themeColor="text1"/>
          <w:sz w:val="24"/>
          <w:szCs w:val="24"/>
          <w:lang w:val="en-GB"/>
        </w:rPr>
        <w:t xml:space="preserve"> is critical in social constructionist paradigm (Raskin, 2002). However, how can we make sure we understand each other correctly and how can we make sure we express ourselves accurately? In other words, </w:t>
      </w:r>
      <w:r w:rsidR="00125002" w:rsidRPr="00AD1013">
        <w:rPr>
          <w:rStyle w:val="NoneA"/>
          <w:rFonts w:asciiTheme="majorBidi" w:hAnsiTheme="majorBidi" w:cstheme="majorBidi"/>
          <w:color w:val="000000" w:themeColor="text1"/>
          <w:sz w:val="24"/>
          <w:szCs w:val="24"/>
          <w:lang w:val="en-GB"/>
        </w:rPr>
        <w:t>what is</w:t>
      </w:r>
      <w:r w:rsidRPr="00AD1013">
        <w:rPr>
          <w:rStyle w:val="NoneA"/>
          <w:rFonts w:asciiTheme="majorBidi" w:hAnsiTheme="majorBidi" w:cstheme="majorBidi"/>
          <w:color w:val="000000" w:themeColor="text1"/>
          <w:sz w:val="24"/>
          <w:szCs w:val="24"/>
          <w:lang w:val="en-GB"/>
        </w:rPr>
        <w:t xml:space="preserve"> the relationship between words and ‘reality’</w:t>
      </w:r>
      <w:r w:rsidR="00125002" w:rsidRPr="00AD1013">
        <w:rPr>
          <w:rStyle w:val="NoneA"/>
          <w:rFonts w:asciiTheme="majorBidi" w:hAnsiTheme="majorBidi" w:cstheme="majorBidi"/>
          <w:color w:val="000000" w:themeColor="text1"/>
          <w:sz w:val="24"/>
          <w:szCs w:val="24"/>
          <w:lang w:val="en-GB"/>
        </w:rPr>
        <w:t>?</w:t>
      </w:r>
      <w:r w:rsidRPr="00AD1013">
        <w:rPr>
          <w:rStyle w:val="NoneA"/>
          <w:rFonts w:asciiTheme="majorBidi" w:hAnsiTheme="majorBidi" w:cstheme="majorBidi"/>
          <w:color w:val="000000" w:themeColor="text1"/>
          <w:sz w:val="24"/>
          <w:szCs w:val="24"/>
          <w:lang w:val="en-GB"/>
        </w:rPr>
        <w:t xml:space="preserve"> </w:t>
      </w:r>
      <w:r w:rsidR="00125002" w:rsidRPr="00AD1013">
        <w:rPr>
          <w:rStyle w:val="NoneA"/>
          <w:rFonts w:asciiTheme="majorBidi" w:hAnsiTheme="majorBidi" w:cstheme="majorBidi"/>
          <w:color w:val="000000" w:themeColor="text1"/>
          <w:sz w:val="24"/>
          <w:szCs w:val="24"/>
          <w:lang w:val="en-GB"/>
        </w:rPr>
        <w:t>The</w:t>
      </w:r>
      <w:r w:rsidRPr="00AD1013">
        <w:rPr>
          <w:rStyle w:val="NoneA"/>
          <w:rFonts w:asciiTheme="majorBidi" w:hAnsiTheme="majorBidi" w:cstheme="majorBidi"/>
          <w:color w:val="000000" w:themeColor="text1"/>
          <w:sz w:val="24"/>
          <w:szCs w:val="24"/>
          <w:lang w:val="en-GB"/>
        </w:rPr>
        <w:t xml:space="preserve"> issue of </w:t>
      </w:r>
      <w:r w:rsidRPr="00AD1013">
        <w:rPr>
          <w:rStyle w:val="NoneA"/>
          <w:rFonts w:asciiTheme="majorBidi" w:hAnsiTheme="majorBidi" w:cstheme="majorBidi"/>
          <w:color w:val="000000" w:themeColor="text1"/>
          <w:sz w:val="24"/>
          <w:szCs w:val="24"/>
          <w:lang w:val="en-GB" w:eastAsia="zh-TW"/>
        </w:rPr>
        <w:t xml:space="preserve">transparency of language </w:t>
      </w:r>
      <w:r w:rsidR="00125002" w:rsidRPr="00AD1013">
        <w:rPr>
          <w:rStyle w:val="NoneA"/>
          <w:rFonts w:asciiTheme="majorBidi" w:hAnsiTheme="majorBidi" w:cstheme="majorBidi"/>
          <w:color w:val="000000" w:themeColor="text1"/>
          <w:sz w:val="24"/>
          <w:szCs w:val="24"/>
          <w:lang w:val="en-GB"/>
        </w:rPr>
        <w:t xml:space="preserve">will be discussed </w:t>
      </w:r>
      <w:r w:rsidRPr="00AD1013">
        <w:rPr>
          <w:rStyle w:val="NoneA"/>
          <w:rFonts w:asciiTheme="majorBidi" w:hAnsiTheme="majorBidi" w:cstheme="majorBidi"/>
          <w:color w:val="000000" w:themeColor="text1"/>
          <w:sz w:val="24"/>
          <w:szCs w:val="24"/>
          <w:lang w:val="en-GB"/>
        </w:rPr>
        <w:t xml:space="preserve">through a perspective which </w:t>
      </w:r>
      <w:r w:rsidRPr="00AD1013">
        <w:rPr>
          <w:rStyle w:val="NoneA"/>
          <w:rFonts w:asciiTheme="majorBidi" w:hAnsiTheme="majorBidi" w:cstheme="majorBidi"/>
          <w:color w:val="000000" w:themeColor="text1"/>
          <w:sz w:val="24"/>
          <w:szCs w:val="24"/>
          <w:lang w:val="en-GB" w:eastAsia="zh-TW"/>
        </w:rPr>
        <w:t xml:space="preserve">is </w:t>
      </w:r>
      <w:r w:rsidRPr="00AD1013">
        <w:rPr>
          <w:rStyle w:val="NoneA"/>
          <w:rFonts w:asciiTheme="majorBidi" w:hAnsiTheme="majorBidi" w:cstheme="majorBidi"/>
          <w:color w:val="000000" w:themeColor="text1"/>
          <w:sz w:val="24"/>
          <w:szCs w:val="24"/>
          <w:lang w:val="en-GB"/>
        </w:rPr>
        <w:t>in part</w:t>
      </w:r>
      <w:r w:rsidRPr="00AD1013">
        <w:rPr>
          <w:rStyle w:val="NoneA"/>
          <w:rFonts w:asciiTheme="majorBidi" w:hAnsiTheme="majorBidi" w:cstheme="majorBidi"/>
          <w:color w:val="000000" w:themeColor="text1"/>
          <w:sz w:val="24"/>
          <w:szCs w:val="24"/>
          <w:lang w:val="en-GB" w:eastAsia="zh-TW"/>
        </w:rPr>
        <w:t xml:space="preserve"> borrowed from Lacanian</w:t>
      </w:r>
      <w:r w:rsidR="00B83767" w:rsidRPr="00AD1013">
        <w:rPr>
          <w:rStyle w:val="NoneA"/>
          <w:rFonts w:asciiTheme="majorBidi" w:hAnsiTheme="majorBidi" w:cstheme="majorBidi"/>
          <w:color w:val="000000" w:themeColor="text1"/>
          <w:sz w:val="24"/>
          <w:szCs w:val="24"/>
          <w:lang w:val="en-GB"/>
        </w:rPr>
        <w:t xml:space="preserve"> perspective</w:t>
      </w:r>
      <w:r w:rsidRPr="00AD1013">
        <w:rPr>
          <w:rStyle w:val="NoneA"/>
          <w:rFonts w:asciiTheme="majorBidi" w:hAnsiTheme="majorBidi" w:cstheme="majorBidi"/>
          <w:color w:val="000000" w:themeColor="text1"/>
          <w:sz w:val="24"/>
          <w:szCs w:val="24"/>
          <w:lang w:val="en-GB" w:eastAsia="zh-TW"/>
        </w:rPr>
        <w:t>.</w:t>
      </w:r>
    </w:p>
    <w:p w14:paraId="4880A5EC" w14:textId="77777777" w:rsidR="003108EA" w:rsidRPr="00AD1013" w:rsidRDefault="003108EA" w:rsidP="009C66B9">
      <w:pPr>
        <w:pStyle w:val="BodyAA"/>
        <w:spacing w:after="100" w:afterAutospacing="1" w:line="480" w:lineRule="auto"/>
        <w:rPr>
          <w:rStyle w:val="NoneA"/>
          <w:rFonts w:asciiTheme="majorBidi" w:eastAsia="Times New Roman"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 xml:space="preserve">According to Hollway and Jefferson (2008), it is problematic to assume </w:t>
      </w:r>
      <w:r w:rsidRPr="00AD1013">
        <w:rPr>
          <w:rStyle w:val="NoneA"/>
          <w:rFonts w:asciiTheme="majorBidi" w:hAnsiTheme="majorBidi" w:cstheme="majorBidi"/>
          <w:color w:val="000000" w:themeColor="text1"/>
          <w:sz w:val="24"/>
          <w:szCs w:val="24"/>
          <w:lang w:val="en-GB" w:eastAsia="zh-TW"/>
        </w:rPr>
        <w:t xml:space="preserve">that </w:t>
      </w:r>
      <w:r w:rsidRPr="00AD1013">
        <w:rPr>
          <w:rStyle w:val="NoneA"/>
          <w:rFonts w:asciiTheme="majorBidi" w:hAnsiTheme="majorBidi" w:cstheme="majorBidi"/>
          <w:color w:val="000000" w:themeColor="text1"/>
          <w:sz w:val="24"/>
          <w:szCs w:val="24"/>
          <w:lang w:val="en-GB"/>
        </w:rPr>
        <w:t>what a researcher ask</w:t>
      </w:r>
      <w:r w:rsidRPr="00AD1013">
        <w:rPr>
          <w:rStyle w:val="NoneA"/>
          <w:rFonts w:asciiTheme="majorBidi" w:hAnsiTheme="majorBidi" w:cstheme="majorBidi"/>
          <w:color w:val="000000" w:themeColor="text1"/>
          <w:sz w:val="24"/>
          <w:szCs w:val="24"/>
          <w:lang w:val="en-GB" w:eastAsia="zh-TW"/>
        </w:rPr>
        <w:t>s</w:t>
      </w:r>
      <w:r w:rsidRPr="00AD1013">
        <w:rPr>
          <w:rStyle w:val="NoneA"/>
          <w:rFonts w:asciiTheme="majorBidi" w:hAnsiTheme="majorBidi" w:cstheme="majorBidi"/>
          <w:color w:val="000000" w:themeColor="text1"/>
          <w:sz w:val="24"/>
          <w:szCs w:val="24"/>
          <w:lang w:val="en-GB"/>
        </w:rPr>
        <w:t xml:space="preserve"> is completely understood by the subject, or indeed to assume the researcher can understand what the participant is saying. For example, in the research, Jerry mentioned that he has dreamt that he </w:t>
      </w:r>
      <w:r w:rsidRPr="00AD1013">
        <w:rPr>
          <w:rStyle w:val="Hyperlink2"/>
          <w:rFonts w:asciiTheme="majorBidi" w:eastAsia="Arial Unicode MS" w:hAnsiTheme="majorBidi" w:cstheme="majorBidi"/>
          <w:color w:val="000000" w:themeColor="text1"/>
          <w:sz w:val="24"/>
          <w:szCs w:val="24"/>
          <w:lang w:val="en-GB"/>
        </w:rPr>
        <w:t xml:space="preserve">shoots people </w:t>
      </w:r>
      <w:r w:rsidRPr="00AD1013">
        <w:rPr>
          <w:rStyle w:val="NoneA"/>
          <w:rFonts w:asciiTheme="majorBidi" w:hAnsiTheme="majorBidi" w:cstheme="majorBidi"/>
          <w:color w:val="000000" w:themeColor="text1"/>
          <w:sz w:val="24"/>
          <w:szCs w:val="24"/>
          <w:lang w:val="en-GB"/>
        </w:rPr>
        <w:t xml:space="preserve">“in the other country which is an enemy to our army”. The meaning-frame of his words “our army” seemed vague to me, so I asked him whether it </w:t>
      </w:r>
      <w:r w:rsidRPr="00AD1013">
        <w:rPr>
          <w:rStyle w:val="NoneA"/>
          <w:rFonts w:asciiTheme="majorBidi" w:hAnsiTheme="majorBidi" w:cstheme="majorBidi"/>
          <w:color w:val="000000" w:themeColor="text1"/>
          <w:sz w:val="24"/>
          <w:szCs w:val="24"/>
          <w:lang w:val="en-GB" w:eastAsia="zh-TW"/>
        </w:rPr>
        <w:t>is</w:t>
      </w:r>
      <w:r w:rsidRPr="00AD1013">
        <w:rPr>
          <w:rStyle w:val="NoneA"/>
          <w:rFonts w:asciiTheme="majorBidi" w:hAnsiTheme="majorBidi" w:cstheme="majorBidi"/>
          <w:color w:val="000000" w:themeColor="text1"/>
          <w:sz w:val="24"/>
          <w:szCs w:val="24"/>
          <w:lang w:val="en-GB"/>
        </w:rPr>
        <w:t xml:space="preserve"> China or the UK he referred to by “our”. Although</w:t>
      </w:r>
      <w:r w:rsidRPr="00AD1013">
        <w:rPr>
          <w:rStyle w:val="NoneA"/>
          <w:rFonts w:asciiTheme="majorBidi" w:hAnsiTheme="majorBidi" w:cstheme="majorBidi"/>
          <w:color w:val="000000" w:themeColor="text1"/>
          <w:sz w:val="24"/>
          <w:szCs w:val="24"/>
          <w:lang w:val="en-GB" w:eastAsia="zh-TW"/>
        </w:rPr>
        <w:t xml:space="preserve"> the intention of </w:t>
      </w:r>
      <w:r w:rsidRPr="00AD1013">
        <w:rPr>
          <w:rStyle w:val="NoneA"/>
          <w:rFonts w:asciiTheme="majorBidi" w:hAnsiTheme="majorBidi" w:cstheme="majorBidi"/>
          <w:color w:val="000000" w:themeColor="text1"/>
          <w:sz w:val="24"/>
          <w:szCs w:val="24"/>
          <w:lang w:val="en-GB"/>
        </w:rPr>
        <w:t xml:space="preserve">my question </w:t>
      </w:r>
      <w:r w:rsidRPr="00AD1013">
        <w:rPr>
          <w:rStyle w:val="NoneA"/>
          <w:rFonts w:asciiTheme="majorBidi" w:hAnsiTheme="majorBidi" w:cstheme="majorBidi"/>
          <w:color w:val="000000" w:themeColor="text1"/>
          <w:sz w:val="24"/>
          <w:szCs w:val="24"/>
          <w:lang w:val="en-GB" w:eastAsia="zh-TW"/>
        </w:rPr>
        <w:t>was to avoid</w:t>
      </w:r>
      <w:r w:rsidRPr="00AD1013">
        <w:rPr>
          <w:rStyle w:val="NoneA"/>
          <w:rFonts w:asciiTheme="majorBidi" w:hAnsiTheme="majorBidi" w:cstheme="majorBidi"/>
          <w:color w:val="000000" w:themeColor="text1"/>
          <w:sz w:val="24"/>
          <w:szCs w:val="24"/>
          <w:lang w:val="en-GB"/>
        </w:rPr>
        <w:t xml:space="preserve"> the misunderstanding</w:t>
      </w:r>
      <w:r w:rsidRPr="00AD1013">
        <w:rPr>
          <w:rStyle w:val="NoneA"/>
          <w:rFonts w:asciiTheme="majorBidi" w:hAnsiTheme="majorBidi" w:cstheme="majorBidi"/>
          <w:color w:val="000000" w:themeColor="text1"/>
          <w:sz w:val="24"/>
          <w:szCs w:val="24"/>
          <w:lang w:val="en-GB" w:eastAsia="zh-TW"/>
        </w:rPr>
        <w:t xml:space="preserve">, </w:t>
      </w:r>
      <w:r w:rsidRPr="00AD1013">
        <w:rPr>
          <w:rStyle w:val="NoneA"/>
          <w:rFonts w:asciiTheme="majorBidi" w:hAnsiTheme="majorBidi" w:cstheme="majorBidi"/>
          <w:color w:val="000000" w:themeColor="text1"/>
          <w:sz w:val="24"/>
          <w:szCs w:val="24"/>
          <w:lang w:val="en-GB"/>
        </w:rPr>
        <w:t xml:space="preserve">it might </w:t>
      </w:r>
      <w:r w:rsidRPr="00AD1013">
        <w:rPr>
          <w:rStyle w:val="NoneA"/>
          <w:rFonts w:asciiTheme="majorBidi" w:hAnsiTheme="majorBidi" w:cstheme="majorBidi"/>
          <w:color w:val="000000" w:themeColor="text1"/>
          <w:sz w:val="24"/>
          <w:szCs w:val="24"/>
          <w:lang w:val="en-GB" w:eastAsia="zh-TW"/>
        </w:rPr>
        <w:t xml:space="preserve">cause another </w:t>
      </w:r>
      <w:r w:rsidRPr="00AD1013">
        <w:rPr>
          <w:rStyle w:val="NoneA"/>
          <w:rFonts w:asciiTheme="majorBidi" w:hAnsiTheme="majorBidi" w:cstheme="majorBidi"/>
          <w:color w:val="000000" w:themeColor="text1"/>
          <w:sz w:val="24"/>
          <w:szCs w:val="24"/>
          <w:lang w:val="en-GB" w:eastAsia="zh-TW"/>
        </w:rPr>
        <w:lastRenderedPageBreak/>
        <w:t xml:space="preserve">misunderstanding </w:t>
      </w:r>
      <w:r w:rsidRPr="00AD1013">
        <w:rPr>
          <w:rStyle w:val="NoneA"/>
          <w:rFonts w:asciiTheme="majorBidi" w:hAnsiTheme="majorBidi" w:cstheme="majorBidi"/>
          <w:color w:val="000000" w:themeColor="text1"/>
          <w:sz w:val="24"/>
          <w:szCs w:val="24"/>
          <w:lang w:val="en-GB"/>
        </w:rPr>
        <w:t xml:space="preserve">because </w:t>
      </w:r>
      <w:r w:rsidRPr="00AD1013">
        <w:rPr>
          <w:rStyle w:val="NoneA"/>
          <w:rFonts w:asciiTheme="majorBidi" w:hAnsiTheme="majorBidi" w:cstheme="majorBidi"/>
          <w:color w:val="000000" w:themeColor="text1"/>
          <w:sz w:val="24"/>
          <w:szCs w:val="24"/>
          <w:lang w:val="en-GB" w:eastAsia="zh-TW"/>
        </w:rPr>
        <w:t>my question</w:t>
      </w:r>
      <w:r w:rsidRPr="00AD1013">
        <w:rPr>
          <w:rStyle w:val="NoneA"/>
          <w:rFonts w:asciiTheme="majorBidi" w:hAnsiTheme="majorBidi" w:cstheme="majorBidi"/>
          <w:color w:val="000000" w:themeColor="text1"/>
          <w:sz w:val="24"/>
          <w:szCs w:val="24"/>
          <w:lang w:val="en-GB"/>
        </w:rPr>
        <w:t xml:space="preserve"> was based on my own cultural self-positions. I gave him two choices between China and the UK</w:t>
      </w:r>
      <w:r w:rsidRPr="00AD1013">
        <w:rPr>
          <w:rStyle w:val="NoneA"/>
          <w:rFonts w:asciiTheme="majorBidi" w:hAnsiTheme="majorBidi" w:cstheme="majorBidi"/>
          <w:color w:val="000000" w:themeColor="text1"/>
          <w:sz w:val="24"/>
          <w:szCs w:val="24"/>
          <w:lang w:val="en-GB" w:eastAsia="zh-TW"/>
        </w:rPr>
        <w:t xml:space="preserve"> </w:t>
      </w:r>
      <w:r w:rsidRPr="00AD1013">
        <w:rPr>
          <w:rStyle w:val="NoneA"/>
          <w:rFonts w:asciiTheme="majorBidi" w:hAnsiTheme="majorBidi" w:cstheme="majorBidi"/>
          <w:color w:val="000000" w:themeColor="text1"/>
          <w:sz w:val="24"/>
          <w:szCs w:val="24"/>
          <w:lang w:val="en-GB"/>
        </w:rPr>
        <w:t xml:space="preserve">but </w:t>
      </w:r>
      <w:r w:rsidRPr="00AD1013">
        <w:rPr>
          <w:rStyle w:val="NoneA"/>
          <w:rFonts w:asciiTheme="majorBidi" w:hAnsiTheme="majorBidi" w:cstheme="majorBidi"/>
          <w:color w:val="000000" w:themeColor="text1"/>
          <w:sz w:val="24"/>
          <w:szCs w:val="24"/>
          <w:lang w:val="en-GB" w:eastAsia="zh-TW"/>
        </w:rPr>
        <w:t xml:space="preserve">ignored another possibility that his </w:t>
      </w:r>
      <w:r w:rsidRPr="00AD1013">
        <w:rPr>
          <w:rStyle w:val="NoneA"/>
          <w:rFonts w:asciiTheme="majorBidi" w:hAnsiTheme="majorBidi" w:cstheme="majorBidi"/>
          <w:color w:val="000000" w:themeColor="text1"/>
          <w:sz w:val="24"/>
          <w:szCs w:val="24"/>
          <w:lang w:val="en-GB"/>
        </w:rPr>
        <w:t xml:space="preserve">meaning-frame of ‘our’ </w:t>
      </w:r>
      <w:r w:rsidRPr="00AD1013">
        <w:rPr>
          <w:rStyle w:val="NoneA"/>
          <w:rFonts w:asciiTheme="majorBidi" w:hAnsiTheme="majorBidi" w:cstheme="majorBidi"/>
          <w:color w:val="000000" w:themeColor="text1"/>
          <w:sz w:val="24"/>
          <w:szCs w:val="24"/>
          <w:lang w:val="en-GB" w:eastAsia="zh-TW"/>
        </w:rPr>
        <w:t>might be</w:t>
      </w:r>
      <w:r w:rsidRPr="00AD1013">
        <w:rPr>
          <w:rStyle w:val="NoneA"/>
          <w:rFonts w:asciiTheme="majorBidi" w:hAnsiTheme="majorBidi" w:cstheme="majorBidi"/>
          <w:color w:val="000000" w:themeColor="text1"/>
          <w:sz w:val="24"/>
          <w:szCs w:val="24"/>
          <w:lang w:val="en-GB"/>
        </w:rPr>
        <w:t xml:space="preserve"> Malaysia since what I noticed </w:t>
      </w:r>
      <w:r w:rsidRPr="00AD1013">
        <w:rPr>
          <w:rStyle w:val="NoneA"/>
          <w:rFonts w:asciiTheme="majorBidi" w:hAnsiTheme="majorBidi" w:cstheme="majorBidi"/>
          <w:color w:val="000000" w:themeColor="text1"/>
          <w:sz w:val="24"/>
          <w:szCs w:val="24"/>
          <w:lang w:val="en-GB" w:eastAsia="zh-TW"/>
        </w:rPr>
        <w:t xml:space="preserve">later </w:t>
      </w:r>
      <w:r w:rsidRPr="00AD1013">
        <w:rPr>
          <w:rStyle w:val="NoneA"/>
          <w:rFonts w:asciiTheme="majorBidi" w:hAnsiTheme="majorBidi" w:cstheme="majorBidi"/>
          <w:color w:val="000000" w:themeColor="text1"/>
          <w:sz w:val="24"/>
          <w:szCs w:val="24"/>
          <w:lang w:val="en-GB"/>
        </w:rPr>
        <w:t>is that his mother, Emily, is Malaysian-Chinese, and Jerry likes listening to Malaysian songs. It</w:t>
      </w:r>
      <w:r w:rsidRPr="00AD1013">
        <w:rPr>
          <w:rStyle w:val="NoneA"/>
          <w:rFonts w:asciiTheme="majorBidi" w:hAnsiTheme="majorBidi" w:cstheme="majorBidi"/>
          <w:color w:val="000000" w:themeColor="text1"/>
          <w:sz w:val="24"/>
          <w:szCs w:val="24"/>
          <w:lang w:val="en-GB" w:eastAsia="zh-TW"/>
        </w:rPr>
        <w:t xml:space="preserve"> would therefore have been</w:t>
      </w:r>
      <w:r w:rsidRPr="00AD1013">
        <w:rPr>
          <w:rStyle w:val="NoneA"/>
          <w:rFonts w:asciiTheme="majorBidi" w:hAnsiTheme="majorBidi" w:cstheme="majorBidi"/>
          <w:color w:val="000000" w:themeColor="text1"/>
          <w:sz w:val="24"/>
          <w:szCs w:val="24"/>
          <w:lang w:val="en-GB"/>
        </w:rPr>
        <w:t xml:space="preserve"> inappropriate to take Jerry’s meaning-frame of “our” for granted. It seems to me that this example highlights how easily misunderstandings can happen between the interviewer and interviewee. </w:t>
      </w:r>
    </w:p>
    <w:p w14:paraId="0A6A346A" w14:textId="77777777" w:rsidR="003108EA" w:rsidRPr="00AD1013" w:rsidRDefault="003108EA" w:rsidP="009C66B9">
      <w:pPr>
        <w:pStyle w:val="BodyAA"/>
        <w:spacing w:after="100" w:afterAutospacing="1" w:line="480" w:lineRule="auto"/>
        <w:rPr>
          <w:rStyle w:val="NoneA"/>
          <w:rFonts w:asciiTheme="majorBidi" w:eastAsia="Times New Roman"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Even though Jerry</w:t>
      </w:r>
      <w:r w:rsidRPr="00AD1013">
        <w:rPr>
          <w:rStyle w:val="NoneA"/>
          <w:rFonts w:asciiTheme="majorBidi" w:hAnsiTheme="majorBidi" w:cstheme="majorBidi"/>
          <w:color w:val="000000" w:themeColor="text1"/>
          <w:sz w:val="24"/>
          <w:szCs w:val="24"/>
          <w:lang w:val="en-GB" w:eastAsia="zh-TW"/>
        </w:rPr>
        <w:t>’s meaning-frame of ‘our’ i</w:t>
      </w:r>
      <w:r w:rsidRPr="00AD1013">
        <w:rPr>
          <w:rStyle w:val="NoneA"/>
          <w:rFonts w:asciiTheme="majorBidi" w:hAnsiTheme="majorBidi" w:cstheme="majorBidi"/>
          <w:color w:val="000000" w:themeColor="text1"/>
          <w:sz w:val="24"/>
          <w:szCs w:val="24"/>
          <w:lang w:val="en-GB"/>
        </w:rPr>
        <w:t>s</w:t>
      </w:r>
      <w:r w:rsidRPr="00AD1013">
        <w:rPr>
          <w:rStyle w:val="NoneA"/>
          <w:rFonts w:asciiTheme="majorBidi" w:hAnsiTheme="majorBidi" w:cstheme="majorBidi"/>
          <w:color w:val="000000" w:themeColor="text1"/>
          <w:sz w:val="24"/>
          <w:szCs w:val="24"/>
          <w:lang w:val="en-GB" w:eastAsia="zh-TW"/>
        </w:rPr>
        <w:t xml:space="preserve"> only about being Chinese or British</w:t>
      </w:r>
      <w:r w:rsidRPr="00AD1013">
        <w:rPr>
          <w:rStyle w:val="NoneA"/>
          <w:rFonts w:asciiTheme="majorBidi" w:hAnsiTheme="majorBidi" w:cstheme="majorBidi"/>
          <w:color w:val="000000" w:themeColor="text1"/>
          <w:sz w:val="24"/>
          <w:szCs w:val="24"/>
          <w:lang w:val="en-GB"/>
        </w:rPr>
        <w:t xml:space="preserve">, it </w:t>
      </w:r>
      <w:r w:rsidRPr="00AD1013">
        <w:rPr>
          <w:rStyle w:val="NoneA"/>
          <w:rFonts w:asciiTheme="majorBidi" w:hAnsiTheme="majorBidi" w:cstheme="majorBidi"/>
          <w:color w:val="000000" w:themeColor="text1"/>
          <w:sz w:val="24"/>
          <w:szCs w:val="24"/>
          <w:lang w:val="en-GB" w:eastAsia="zh-TW"/>
        </w:rPr>
        <w:t>might still</w:t>
      </w:r>
      <w:r w:rsidRPr="00AD1013">
        <w:rPr>
          <w:rStyle w:val="NoneA"/>
          <w:rFonts w:asciiTheme="majorBidi" w:hAnsiTheme="majorBidi" w:cstheme="majorBidi"/>
          <w:color w:val="000000" w:themeColor="text1"/>
          <w:sz w:val="24"/>
          <w:szCs w:val="24"/>
          <w:lang w:val="en-GB"/>
        </w:rPr>
        <w:t xml:space="preserve"> be a misunderstanding considering </w:t>
      </w:r>
      <w:r w:rsidRPr="00AD1013">
        <w:rPr>
          <w:rStyle w:val="NoneA"/>
          <w:rFonts w:asciiTheme="majorBidi" w:hAnsiTheme="majorBidi" w:cstheme="majorBidi"/>
          <w:color w:val="000000" w:themeColor="text1"/>
          <w:sz w:val="24"/>
          <w:szCs w:val="24"/>
          <w:lang w:val="en-GB" w:eastAsia="zh-TW"/>
        </w:rPr>
        <w:t xml:space="preserve">Lacan’s argument that </w:t>
      </w:r>
      <w:r w:rsidRPr="00AD1013">
        <w:rPr>
          <w:rStyle w:val="NoneA"/>
          <w:rFonts w:asciiTheme="majorBidi" w:hAnsiTheme="majorBidi" w:cstheme="majorBidi"/>
          <w:color w:val="000000" w:themeColor="text1"/>
          <w:sz w:val="24"/>
          <w:szCs w:val="24"/>
          <w:lang w:val="en-GB"/>
        </w:rPr>
        <w:t>the signifier may indicate a number of the signified</w:t>
      </w:r>
      <w:r w:rsidRPr="00AD1013">
        <w:rPr>
          <w:rStyle w:val="NoneA"/>
          <w:rFonts w:asciiTheme="majorBidi" w:hAnsiTheme="majorBidi" w:cstheme="majorBidi"/>
          <w:color w:val="000000" w:themeColor="text1"/>
          <w:sz w:val="24"/>
          <w:szCs w:val="24"/>
          <w:lang w:val="en-GB" w:eastAsia="zh-TW"/>
        </w:rPr>
        <w:t xml:space="preserve"> </w:t>
      </w:r>
      <w:r w:rsidRPr="00AD1013">
        <w:rPr>
          <w:rStyle w:val="NoneA"/>
          <w:rFonts w:asciiTheme="majorBidi" w:hAnsiTheme="majorBidi" w:cstheme="majorBidi"/>
          <w:color w:val="000000" w:themeColor="text1"/>
          <w:sz w:val="24"/>
          <w:szCs w:val="24"/>
          <w:lang w:val="en-GB"/>
        </w:rPr>
        <w:t>(Buckwalter</w:t>
      </w:r>
      <w:r w:rsidRPr="00AD1013">
        <w:rPr>
          <w:rStyle w:val="NoneA"/>
          <w:rFonts w:asciiTheme="majorBidi" w:hAnsiTheme="majorBidi" w:cstheme="majorBidi"/>
          <w:color w:val="000000" w:themeColor="text1"/>
          <w:sz w:val="24"/>
          <w:szCs w:val="24"/>
          <w:lang w:val="en-GB" w:eastAsia="zh-TW"/>
        </w:rPr>
        <w:t>,</w:t>
      </w:r>
      <w:r w:rsidRPr="00AD1013">
        <w:rPr>
          <w:rStyle w:val="NoneA"/>
          <w:rFonts w:asciiTheme="majorBidi" w:hAnsiTheme="majorBidi" w:cstheme="majorBidi"/>
          <w:color w:val="000000" w:themeColor="text1"/>
          <w:sz w:val="24"/>
          <w:szCs w:val="24"/>
          <w:lang w:val="en-GB"/>
        </w:rPr>
        <w:t xml:space="preserve"> 2007).</w:t>
      </w:r>
      <w:r w:rsidRPr="00AD1013">
        <w:rPr>
          <w:rStyle w:val="NoneA"/>
          <w:rFonts w:asciiTheme="majorBidi" w:hAnsiTheme="majorBidi" w:cstheme="majorBidi"/>
          <w:color w:val="000000" w:themeColor="text1"/>
          <w:sz w:val="24"/>
          <w:szCs w:val="24"/>
          <w:lang w:val="en-GB" w:eastAsia="zh-TW"/>
        </w:rPr>
        <w:t xml:space="preserve"> This argument was </w:t>
      </w:r>
      <w:r w:rsidRPr="00AD1013">
        <w:rPr>
          <w:rStyle w:val="NoneA"/>
          <w:rFonts w:asciiTheme="majorBidi" w:hAnsiTheme="majorBidi" w:cstheme="majorBidi"/>
          <w:color w:val="000000" w:themeColor="text1"/>
          <w:sz w:val="24"/>
          <w:szCs w:val="24"/>
          <w:lang w:val="en-GB"/>
        </w:rPr>
        <w:t>affected by Saussurian semiotics, which claims that the relationship between the signifier as language with a series of symbols and the signified as the corresponding concepts each signifier is linked to is random and arbitrary</w:t>
      </w:r>
      <w:r w:rsidRPr="00AD1013">
        <w:rPr>
          <w:rStyle w:val="NoneA"/>
          <w:rFonts w:asciiTheme="majorBidi" w:hAnsiTheme="majorBidi" w:cstheme="majorBidi"/>
          <w:color w:val="000000" w:themeColor="text1"/>
          <w:sz w:val="24"/>
          <w:szCs w:val="24"/>
          <w:lang w:val="en-GB" w:eastAsia="zh-TW"/>
        </w:rPr>
        <w:t>.</w:t>
      </w:r>
      <w:r w:rsidRPr="00AD1013">
        <w:rPr>
          <w:rStyle w:val="NoneA"/>
          <w:rFonts w:asciiTheme="majorBidi" w:hAnsiTheme="majorBidi" w:cstheme="majorBidi"/>
          <w:color w:val="000000" w:themeColor="text1"/>
          <w:sz w:val="24"/>
          <w:szCs w:val="24"/>
          <w:lang w:val="en-GB"/>
        </w:rPr>
        <w:t xml:space="preserve"> It means that it is impossible for one subject to understand exactly what another subject’s signified through the subject’s words, because what is transferred in communication is the signifying chain of signifiers and their </w:t>
      </w:r>
      <w:r w:rsidRPr="00AD1013">
        <w:rPr>
          <w:rStyle w:val="NoneA"/>
          <w:rFonts w:asciiTheme="majorBidi" w:hAnsiTheme="majorBidi" w:cstheme="majorBidi"/>
          <w:color w:val="000000" w:themeColor="text1"/>
          <w:sz w:val="24"/>
          <w:szCs w:val="24"/>
          <w:lang w:val="en-GB" w:eastAsia="zh-TW"/>
        </w:rPr>
        <w:t xml:space="preserve">own </w:t>
      </w:r>
      <w:r w:rsidRPr="00AD1013">
        <w:rPr>
          <w:rStyle w:val="NoneA"/>
          <w:rFonts w:asciiTheme="majorBidi" w:hAnsiTheme="majorBidi" w:cstheme="majorBidi"/>
          <w:color w:val="000000" w:themeColor="text1"/>
          <w:sz w:val="24"/>
          <w:szCs w:val="24"/>
          <w:lang w:val="en-GB"/>
        </w:rPr>
        <w:t xml:space="preserve">corresponding signified concepts (Buckwalter, 2007). </w:t>
      </w:r>
      <w:r w:rsidRPr="00AD1013">
        <w:rPr>
          <w:rStyle w:val="NoneA"/>
          <w:rFonts w:asciiTheme="majorBidi" w:hAnsiTheme="majorBidi" w:cstheme="majorBidi"/>
          <w:color w:val="000000" w:themeColor="text1"/>
          <w:sz w:val="24"/>
          <w:szCs w:val="24"/>
          <w:lang w:val="en-GB" w:eastAsia="zh-TW"/>
        </w:rPr>
        <w:t xml:space="preserve">In other words, </w:t>
      </w:r>
      <w:r w:rsidRPr="00AD1013">
        <w:rPr>
          <w:rStyle w:val="NoneA"/>
          <w:rFonts w:asciiTheme="majorBidi" w:hAnsiTheme="majorBidi" w:cstheme="majorBidi"/>
          <w:color w:val="000000" w:themeColor="text1"/>
          <w:sz w:val="24"/>
          <w:szCs w:val="24"/>
          <w:lang w:val="en-GB"/>
        </w:rPr>
        <w:t>language is a mediator that connects individuals but also makes a gap between individuals (Hook &amp; Neill, 2008).</w:t>
      </w:r>
      <w:r w:rsidRPr="00AD1013">
        <w:rPr>
          <w:rStyle w:val="NoneA"/>
          <w:rFonts w:asciiTheme="majorBidi" w:hAnsiTheme="majorBidi" w:cstheme="majorBidi"/>
          <w:color w:val="000000" w:themeColor="text1"/>
          <w:sz w:val="24"/>
          <w:szCs w:val="24"/>
          <w:lang w:val="en-GB" w:eastAsia="zh-TW"/>
        </w:rPr>
        <w:t xml:space="preserve"> Relating to my example, even though Jerry and I both agree with that ‘our’ means Chinese, it cannot be taken for granted that the meaning of Chinese to me is as same as to him</w:t>
      </w:r>
      <w:r w:rsidRPr="00AD1013">
        <w:rPr>
          <w:rStyle w:val="NoneA"/>
          <w:rFonts w:asciiTheme="majorBidi" w:hAnsiTheme="majorBidi" w:cstheme="majorBidi"/>
          <w:color w:val="000000" w:themeColor="text1"/>
          <w:sz w:val="24"/>
          <w:szCs w:val="24"/>
          <w:lang w:val="en-GB"/>
        </w:rPr>
        <w:t xml:space="preserve"> because words do not necessarily mean what they say.  </w:t>
      </w:r>
    </w:p>
    <w:p w14:paraId="27698CA4" w14:textId="77777777" w:rsidR="003108EA" w:rsidRPr="00AD1013" w:rsidRDefault="003108EA" w:rsidP="009C66B9">
      <w:pPr>
        <w:pStyle w:val="BodyAA"/>
        <w:spacing w:after="100" w:afterAutospacing="1" w:line="480" w:lineRule="auto"/>
        <w:rPr>
          <w:rStyle w:val="NoneA"/>
          <w:rFonts w:asciiTheme="majorBidi" w:eastAsia="Times New Roman"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 xml:space="preserve">Clinically, </w:t>
      </w:r>
      <w:r w:rsidRPr="00AD1013">
        <w:rPr>
          <w:rStyle w:val="NoneA"/>
          <w:rFonts w:asciiTheme="majorBidi" w:hAnsiTheme="majorBidi" w:cstheme="majorBidi"/>
          <w:color w:val="000000" w:themeColor="text1"/>
          <w:sz w:val="24"/>
          <w:szCs w:val="24"/>
          <w:lang w:val="en-GB" w:eastAsia="zh-TW"/>
        </w:rPr>
        <w:t xml:space="preserve">in addition, </w:t>
      </w:r>
      <w:r w:rsidRPr="00AD1013">
        <w:rPr>
          <w:rStyle w:val="NoneA"/>
          <w:rFonts w:asciiTheme="majorBidi" w:hAnsiTheme="majorBidi" w:cstheme="majorBidi"/>
          <w:color w:val="000000" w:themeColor="text1"/>
          <w:sz w:val="24"/>
          <w:szCs w:val="24"/>
          <w:lang w:val="en-GB"/>
        </w:rPr>
        <w:t xml:space="preserve">Lacanian therapists hold a perspective that it is impossible to know anything about ‘reality’ through the patient’s words (Frosh, 2012). In other words, the purpose of some psychoanalytic therapy is not to search for ‘reality’ because there is none. Moreover, Lacanian </w:t>
      </w:r>
      <w:r w:rsidR="000D1CBD" w:rsidRPr="00AD1013">
        <w:rPr>
          <w:rStyle w:val="NoneA"/>
          <w:rFonts w:asciiTheme="majorBidi" w:hAnsiTheme="majorBidi" w:cstheme="majorBidi"/>
          <w:color w:val="000000" w:themeColor="text1"/>
          <w:sz w:val="24"/>
          <w:szCs w:val="24"/>
          <w:lang w:val="en-GB"/>
        </w:rPr>
        <w:t>perspective</w:t>
      </w:r>
      <w:r w:rsidRPr="00AD1013">
        <w:rPr>
          <w:rStyle w:val="NoneA"/>
          <w:rFonts w:asciiTheme="majorBidi" w:hAnsiTheme="majorBidi" w:cstheme="majorBidi"/>
          <w:color w:val="000000" w:themeColor="text1"/>
          <w:sz w:val="24"/>
          <w:szCs w:val="24"/>
          <w:lang w:val="en-GB"/>
        </w:rPr>
        <w:t xml:space="preserve"> sees language as performative (Frosh, 2012); i.e. </w:t>
      </w:r>
      <w:r w:rsidRPr="00AD1013">
        <w:rPr>
          <w:rStyle w:val="NoneA"/>
          <w:rFonts w:asciiTheme="majorBidi" w:hAnsiTheme="majorBidi" w:cstheme="majorBidi"/>
          <w:color w:val="000000" w:themeColor="text1"/>
          <w:sz w:val="24"/>
          <w:szCs w:val="24"/>
          <w:lang w:val="en-GB" w:eastAsia="zh-TW"/>
        </w:rPr>
        <w:lastRenderedPageBreak/>
        <w:t>t</w:t>
      </w:r>
      <w:r w:rsidRPr="00AD1013">
        <w:rPr>
          <w:rStyle w:val="NoneA"/>
          <w:rFonts w:asciiTheme="majorBidi" w:hAnsiTheme="majorBidi" w:cstheme="majorBidi"/>
          <w:color w:val="000000" w:themeColor="text1"/>
          <w:sz w:val="24"/>
          <w:szCs w:val="24"/>
          <w:lang w:val="en-GB"/>
        </w:rPr>
        <w:t xml:space="preserve">here will always be a discrepancy between language presentation and thoughts such that the translation between these two is always uncertain and approximate (Frosh, 2012). </w:t>
      </w:r>
      <w:r w:rsidR="000D1CBD" w:rsidRPr="00AD1013">
        <w:rPr>
          <w:rStyle w:val="NoneA"/>
          <w:rFonts w:asciiTheme="majorBidi" w:hAnsiTheme="majorBidi" w:cstheme="majorBidi"/>
          <w:color w:val="000000" w:themeColor="text1"/>
          <w:sz w:val="24"/>
          <w:szCs w:val="24"/>
          <w:lang w:val="en-GB"/>
        </w:rPr>
        <w:t>Therefore</w:t>
      </w:r>
      <w:r w:rsidRPr="00AD1013">
        <w:rPr>
          <w:rStyle w:val="NoneA"/>
          <w:rFonts w:asciiTheme="majorBidi" w:hAnsiTheme="majorBidi" w:cstheme="majorBidi"/>
          <w:color w:val="000000" w:themeColor="text1"/>
          <w:sz w:val="24"/>
          <w:szCs w:val="24"/>
          <w:lang w:val="en-GB"/>
        </w:rPr>
        <w:t xml:space="preserve">, language is not a tool to </w:t>
      </w:r>
      <w:r w:rsidRPr="00AD1013">
        <w:rPr>
          <w:rStyle w:val="NoneA"/>
          <w:rFonts w:asciiTheme="majorBidi" w:hAnsiTheme="majorBidi" w:cstheme="majorBidi"/>
          <w:color w:val="000000" w:themeColor="text1"/>
          <w:sz w:val="24"/>
          <w:szCs w:val="24"/>
          <w:lang w:val="en-GB" w:eastAsia="zh-TW"/>
        </w:rPr>
        <w:t>deliver</w:t>
      </w:r>
      <w:r w:rsidRPr="00AD1013">
        <w:rPr>
          <w:rStyle w:val="NoneA"/>
          <w:rFonts w:asciiTheme="majorBidi" w:hAnsiTheme="majorBidi" w:cstheme="majorBidi"/>
          <w:color w:val="000000" w:themeColor="text1"/>
          <w:sz w:val="24"/>
          <w:szCs w:val="24"/>
          <w:lang w:val="en-GB"/>
        </w:rPr>
        <w:t xml:space="preserve"> meanings, but rather to create meanings.</w:t>
      </w:r>
      <w:r w:rsidRPr="00AD1013">
        <w:rPr>
          <w:rStyle w:val="NoneA"/>
          <w:rFonts w:asciiTheme="majorBidi" w:hAnsiTheme="majorBidi" w:cstheme="majorBidi"/>
          <w:color w:val="000000" w:themeColor="text1"/>
          <w:sz w:val="24"/>
          <w:szCs w:val="24"/>
          <w:lang w:val="en-GB" w:eastAsia="zh-TW"/>
        </w:rPr>
        <w:t xml:space="preserve"> </w:t>
      </w:r>
      <w:r w:rsidR="000D1CBD" w:rsidRPr="00AD1013">
        <w:rPr>
          <w:rStyle w:val="NoneA"/>
          <w:rFonts w:asciiTheme="majorBidi" w:hAnsiTheme="majorBidi" w:cstheme="majorBidi"/>
          <w:color w:val="000000" w:themeColor="text1"/>
          <w:sz w:val="24"/>
          <w:szCs w:val="24"/>
          <w:lang w:val="en-GB"/>
        </w:rPr>
        <w:t>In</w:t>
      </w:r>
      <w:r w:rsidRPr="00AD1013">
        <w:rPr>
          <w:rStyle w:val="NoneA"/>
          <w:rFonts w:asciiTheme="majorBidi" w:hAnsiTheme="majorBidi" w:cstheme="majorBidi"/>
          <w:color w:val="000000" w:themeColor="text1"/>
          <w:sz w:val="24"/>
          <w:szCs w:val="24"/>
          <w:lang w:val="en-GB" w:eastAsia="zh-TW"/>
        </w:rPr>
        <w:t xml:space="preserve"> my research, I am not looking for the ‘reality’ underneath the language, but the ‘story’ created by the language. </w:t>
      </w:r>
    </w:p>
    <w:p w14:paraId="17454A05" w14:textId="77777777" w:rsidR="003108EA" w:rsidRPr="00AD1013" w:rsidRDefault="003108EA" w:rsidP="009C66B9">
      <w:pPr>
        <w:pStyle w:val="BodyAA"/>
        <w:spacing w:after="100" w:afterAutospacing="1" w:line="480" w:lineRule="auto"/>
        <w:rPr>
          <w:rStyle w:val="NoneA"/>
          <w:rFonts w:asciiTheme="majorBidi" w:eastAsia="Times New Roman"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Methodologically, in addition to Lacanian perspective on language, according to Hollway and Jefferson (2008), the transparency of language between interview</w:t>
      </w:r>
      <w:r w:rsidR="000D1CBD" w:rsidRPr="00AD1013">
        <w:rPr>
          <w:rStyle w:val="NoneA"/>
          <w:rFonts w:asciiTheme="majorBidi" w:hAnsiTheme="majorBidi" w:cstheme="majorBidi"/>
          <w:color w:val="000000" w:themeColor="text1"/>
          <w:sz w:val="24"/>
          <w:szCs w:val="24"/>
          <w:lang w:val="en-GB"/>
        </w:rPr>
        <w:t>er</w:t>
      </w:r>
      <w:r w:rsidRPr="00AD1013">
        <w:rPr>
          <w:rStyle w:val="NoneA"/>
          <w:rFonts w:asciiTheme="majorBidi" w:hAnsiTheme="majorBidi" w:cstheme="majorBidi"/>
          <w:color w:val="000000" w:themeColor="text1"/>
          <w:sz w:val="24"/>
          <w:szCs w:val="24"/>
          <w:lang w:val="en-GB"/>
        </w:rPr>
        <w:t xml:space="preserve">s and interviewees cannot be guaranteed; neither can </w:t>
      </w:r>
      <w:r w:rsidR="00130954" w:rsidRPr="00AD1013">
        <w:rPr>
          <w:rStyle w:val="NoneA"/>
          <w:rFonts w:asciiTheme="majorBidi" w:hAnsiTheme="majorBidi" w:cstheme="majorBidi"/>
          <w:color w:val="000000" w:themeColor="text1"/>
          <w:sz w:val="24"/>
          <w:szCs w:val="24"/>
          <w:lang w:val="en-GB"/>
        </w:rPr>
        <w:t xml:space="preserve">be </w:t>
      </w:r>
      <w:r w:rsidRPr="00AD1013">
        <w:rPr>
          <w:rStyle w:val="NoneA"/>
          <w:rFonts w:asciiTheme="majorBidi" w:hAnsiTheme="majorBidi" w:cstheme="majorBidi"/>
          <w:color w:val="000000" w:themeColor="text1"/>
          <w:sz w:val="24"/>
          <w:szCs w:val="24"/>
          <w:lang w:val="en-GB"/>
        </w:rPr>
        <w:t>absolute transparency. When the researcher is listening to the recordings and reads the transcripts, she is faced various ‘texts’</w:t>
      </w:r>
      <w:r w:rsidR="000D1CBD" w:rsidRPr="00AD1013">
        <w:rPr>
          <w:rStyle w:val="NoneA"/>
          <w:rFonts w:asciiTheme="majorBidi" w:hAnsiTheme="majorBidi" w:cstheme="majorBidi"/>
          <w:color w:val="000000" w:themeColor="text1"/>
          <w:sz w:val="24"/>
          <w:szCs w:val="24"/>
          <w:lang w:val="en-GB"/>
        </w:rPr>
        <w:t>, by doing so</w:t>
      </w:r>
      <w:r w:rsidRPr="00AD1013">
        <w:rPr>
          <w:rStyle w:val="NoneA"/>
          <w:rFonts w:asciiTheme="majorBidi" w:hAnsiTheme="majorBidi" w:cstheme="majorBidi"/>
          <w:color w:val="000000" w:themeColor="text1"/>
          <w:sz w:val="24"/>
          <w:szCs w:val="24"/>
          <w:lang w:val="en-GB"/>
        </w:rPr>
        <w:t xml:space="preserve"> there is </w:t>
      </w:r>
      <w:r w:rsidR="000D1CBD" w:rsidRPr="00AD1013">
        <w:rPr>
          <w:rStyle w:val="NoneA"/>
          <w:rFonts w:asciiTheme="majorBidi" w:hAnsiTheme="majorBidi" w:cstheme="majorBidi"/>
          <w:color w:val="000000" w:themeColor="text1"/>
          <w:sz w:val="24"/>
          <w:szCs w:val="24"/>
          <w:lang w:val="en-GB"/>
        </w:rPr>
        <w:t>a</w:t>
      </w:r>
      <w:r w:rsidRPr="00AD1013">
        <w:rPr>
          <w:rStyle w:val="NoneA"/>
          <w:rFonts w:asciiTheme="majorBidi" w:hAnsiTheme="majorBidi" w:cstheme="majorBidi"/>
          <w:color w:val="000000" w:themeColor="text1"/>
          <w:sz w:val="24"/>
          <w:szCs w:val="24"/>
          <w:lang w:val="en-GB"/>
        </w:rPr>
        <w:t xml:space="preserve"> reconstruction of the narrative by the researcher. One is the participant’s conscious narrative message at the time and another is the participants’ unconscious message. For the former, the researcher is not able to assure that the message she received from the participants is exactly what they were intending to share; for the latter, neither the participants nor the researcher could assure what we transferred to each other is exactly what we were willing to say. In the example above, for instance, there is no guarantee that what Jerry said is exactly what he meant to communicate, not only to me, but also</w:t>
      </w:r>
      <w:r w:rsidRPr="00AD1013">
        <w:rPr>
          <w:rStyle w:val="NoneA"/>
          <w:rFonts w:asciiTheme="majorBidi" w:hAnsiTheme="majorBidi" w:cstheme="majorBidi"/>
          <w:color w:val="000000" w:themeColor="text1"/>
          <w:sz w:val="24"/>
          <w:szCs w:val="24"/>
          <w:lang w:val="en-GB" w:eastAsia="zh-TW"/>
        </w:rPr>
        <w:t xml:space="preserve"> for himself</w:t>
      </w:r>
      <w:r w:rsidRPr="00AD1013">
        <w:rPr>
          <w:rStyle w:val="NoneA"/>
          <w:rFonts w:asciiTheme="majorBidi" w:hAnsiTheme="majorBidi" w:cstheme="majorBidi"/>
          <w:color w:val="000000" w:themeColor="text1"/>
          <w:sz w:val="24"/>
          <w:szCs w:val="24"/>
          <w:lang w:val="en-GB"/>
        </w:rPr>
        <w:t xml:space="preserve">. </w:t>
      </w:r>
    </w:p>
    <w:p w14:paraId="58355E82" w14:textId="5F09E4C6" w:rsidR="003108EA" w:rsidRPr="00AD1013" w:rsidRDefault="003108EA" w:rsidP="003C2174">
      <w:pPr>
        <w:pStyle w:val="BodyAA"/>
        <w:spacing w:after="100" w:afterAutospacing="1" w:line="480" w:lineRule="auto"/>
        <w:rPr>
          <w:rStyle w:val="NoneA"/>
          <w:rFonts w:asciiTheme="majorBidi" w:eastAsia="Times New Roman"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Simply, according to Lacanian perspective, there is no meta-language (Parker, 2005).</w:t>
      </w:r>
      <w:r w:rsidRPr="00AD1013">
        <w:rPr>
          <w:rStyle w:val="NoneA"/>
          <w:rFonts w:asciiTheme="majorBidi" w:hAnsiTheme="majorBidi" w:cstheme="majorBidi"/>
          <w:color w:val="000000" w:themeColor="text1"/>
          <w:sz w:val="24"/>
          <w:szCs w:val="24"/>
          <w:lang w:val="en-GB" w:eastAsia="zh-TW"/>
        </w:rPr>
        <w:t xml:space="preserve"> </w:t>
      </w:r>
      <w:r w:rsidRPr="00AD1013">
        <w:rPr>
          <w:rStyle w:val="NoneA"/>
          <w:rFonts w:asciiTheme="majorBidi" w:hAnsiTheme="majorBidi" w:cstheme="majorBidi"/>
          <w:color w:val="000000" w:themeColor="text1"/>
          <w:sz w:val="24"/>
          <w:szCs w:val="24"/>
          <w:lang w:val="en-GB"/>
        </w:rPr>
        <w:t xml:space="preserve">Lacanian </w:t>
      </w:r>
      <w:r w:rsidR="002D08C5" w:rsidRPr="00AD1013">
        <w:rPr>
          <w:rStyle w:val="NoneA"/>
          <w:rFonts w:asciiTheme="majorBidi" w:hAnsiTheme="majorBidi" w:cstheme="majorBidi"/>
          <w:color w:val="000000" w:themeColor="text1"/>
          <w:sz w:val="24"/>
          <w:szCs w:val="24"/>
          <w:lang w:val="en-GB"/>
        </w:rPr>
        <w:t xml:space="preserve">theorists </w:t>
      </w:r>
      <w:r w:rsidR="003C2174">
        <w:rPr>
          <w:rStyle w:val="NoneA"/>
          <w:rFonts w:asciiTheme="majorBidi" w:hAnsiTheme="majorBidi" w:cstheme="majorBidi"/>
          <w:color w:val="000000" w:themeColor="text1"/>
          <w:sz w:val="24"/>
          <w:szCs w:val="24"/>
          <w:lang w:val="en-GB"/>
        </w:rPr>
        <w:t>are suspicious of any claims that there is a neutral view of things</w:t>
      </w:r>
      <w:r w:rsidRPr="00AD1013">
        <w:rPr>
          <w:rStyle w:val="NoneA"/>
          <w:rFonts w:asciiTheme="majorBidi" w:hAnsiTheme="majorBidi" w:cstheme="majorBidi"/>
          <w:color w:val="000000" w:themeColor="text1"/>
          <w:sz w:val="24"/>
          <w:szCs w:val="24"/>
          <w:lang w:val="en-GB"/>
        </w:rPr>
        <w:t xml:space="preserve">. The ways in which the human mind works should be described from within the speaker’s speaking position. A researcher’s subjective involvement should be examined as far as it shapes the manner in which the data is interpreted. This is because it might be dangerous to rely on the transparency of language. </w:t>
      </w:r>
      <w:r w:rsidR="00051739" w:rsidRPr="00AD1013">
        <w:rPr>
          <w:rStyle w:val="NoneA"/>
          <w:rFonts w:asciiTheme="majorBidi" w:hAnsiTheme="majorBidi" w:cstheme="majorBidi"/>
          <w:color w:val="000000" w:themeColor="text1"/>
          <w:sz w:val="24"/>
          <w:szCs w:val="24"/>
          <w:lang w:val="en-GB"/>
        </w:rPr>
        <w:t>F</w:t>
      </w:r>
      <w:r w:rsidRPr="00AD1013">
        <w:rPr>
          <w:rStyle w:val="NoneA"/>
          <w:rFonts w:asciiTheme="majorBidi" w:hAnsiTheme="majorBidi" w:cstheme="majorBidi"/>
          <w:color w:val="000000" w:themeColor="text1"/>
          <w:sz w:val="24"/>
          <w:szCs w:val="24"/>
          <w:lang w:val="en-GB"/>
        </w:rPr>
        <w:t xml:space="preserve">urthermore, analysis is a changeable and nonstop manner of thinking rather than the practice of looking for a fixed interpretation of each case (Parker, 2005). </w:t>
      </w:r>
      <w:r w:rsidRPr="00AD1013">
        <w:rPr>
          <w:rStyle w:val="NoneA"/>
          <w:rFonts w:asciiTheme="majorBidi" w:hAnsiTheme="majorBidi" w:cstheme="majorBidi"/>
          <w:color w:val="000000" w:themeColor="text1"/>
          <w:sz w:val="24"/>
          <w:szCs w:val="24"/>
          <w:lang w:val="en-GB" w:eastAsia="zh-TW"/>
        </w:rPr>
        <w:t>I would therefore argue that t</w:t>
      </w:r>
      <w:r w:rsidRPr="00AD1013">
        <w:rPr>
          <w:rStyle w:val="NoneA"/>
          <w:rFonts w:asciiTheme="majorBidi" w:hAnsiTheme="majorBidi" w:cstheme="majorBidi"/>
          <w:color w:val="000000" w:themeColor="text1"/>
          <w:sz w:val="24"/>
          <w:szCs w:val="24"/>
          <w:lang w:val="en-GB"/>
        </w:rPr>
        <w:t xml:space="preserve">he </w:t>
      </w:r>
      <w:r w:rsidRPr="00AD1013">
        <w:rPr>
          <w:rStyle w:val="NoneA"/>
          <w:rFonts w:asciiTheme="majorBidi" w:hAnsiTheme="majorBidi" w:cstheme="majorBidi"/>
          <w:color w:val="000000" w:themeColor="text1"/>
          <w:sz w:val="24"/>
          <w:szCs w:val="24"/>
          <w:lang w:val="en-GB"/>
        </w:rPr>
        <w:lastRenderedPageBreak/>
        <w:t xml:space="preserve">interpretation </w:t>
      </w:r>
      <w:r w:rsidRPr="00AD1013">
        <w:rPr>
          <w:rStyle w:val="NoneA"/>
          <w:rFonts w:asciiTheme="majorBidi" w:hAnsiTheme="majorBidi" w:cstheme="majorBidi"/>
          <w:color w:val="000000" w:themeColor="text1"/>
          <w:sz w:val="24"/>
          <w:szCs w:val="24"/>
          <w:lang w:val="en-GB" w:eastAsia="zh-TW"/>
        </w:rPr>
        <w:t xml:space="preserve">of my data in this thesis </w:t>
      </w:r>
      <w:r w:rsidRPr="00AD1013">
        <w:rPr>
          <w:rStyle w:val="NoneA"/>
          <w:rFonts w:asciiTheme="majorBidi" w:hAnsiTheme="majorBidi" w:cstheme="majorBidi"/>
          <w:color w:val="000000" w:themeColor="text1"/>
          <w:sz w:val="24"/>
          <w:szCs w:val="24"/>
          <w:lang w:val="en-GB"/>
        </w:rPr>
        <w:t xml:space="preserve">is based on my current theoretical knowledge and life experiences involving my own emotional experience. It might be reinterpreted </w:t>
      </w:r>
      <w:r w:rsidRPr="00AD1013">
        <w:rPr>
          <w:rStyle w:val="NoneA"/>
          <w:rFonts w:asciiTheme="majorBidi" w:hAnsiTheme="majorBidi" w:cstheme="majorBidi"/>
          <w:color w:val="000000" w:themeColor="text1"/>
          <w:sz w:val="24"/>
          <w:szCs w:val="24"/>
          <w:lang w:val="en-GB" w:eastAsia="zh-TW"/>
        </w:rPr>
        <w:t xml:space="preserve">in a different way </w:t>
      </w:r>
      <w:r w:rsidRPr="00AD1013">
        <w:rPr>
          <w:rStyle w:val="NoneA"/>
          <w:rFonts w:asciiTheme="majorBidi" w:hAnsiTheme="majorBidi" w:cstheme="majorBidi"/>
          <w:color w:val="000000" w:themeColor="text1"/>
          <w:sz w:val="24"/>
          <w:szCs w:val="24"/>
          <w:lang w:val="en-GB"/>
        </w:rPr>
        <w:t>in the future. There is no right interpretation, and even if there is, it cannot be achieved but only could be got close t</w:t>
      </w:r>
      <w:r w:rsidRPr="00AD1013">
        <w:rPr>
          <w:rStyle w:val="NoneA"/>
          <w:rFonts w:asciiTheme="majorBidi" w:hAnsiTheme="majorBidi" w:cstheme="majorBidi"/>
          <w:color w:val="000000" w:themeColor="text1"/>
          <w:sz w:val="24"/>
          <w:szCs w:val="24"/>
          <w:lang w:val="en-GB" w:eastAsia="zh-TW"/>
        </w:rPr>
        <w:t xml:space="preserve">o. </w:t>
      </w:r>
    </w:p>
    <w:p w14:paraId="12778004" w14:textId="77777777" w:rsidR="003108EA" w:rsidRPr="00AD1013" w:rsidRDefault="003108EA" w:rsidP="009C66B9">
      <w:pPr>
        <w:pStyle w:val="BodyAA"/>
        <w:spacing w:after="100" w:afterAutospacing="1" w:line="480" w:lineRule="auto"/>
        <w:rPr>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eastAsia="zh-TW"/>
        </w:rPr>
        <w:t xml:space="preserve">In light of this, I argue that all the stories that the narrator presented to me and I presented to readers are not the ‘whole story’, because no story can be complete. As </w:t>
      </w:r>
      <w:r w:rsidR="008D3BDB" w:rsidRPr="00AD1013">
        <w:rPr>
          <w:rStyle w:val="NoneA"/>
          <w:rFonts w:asciiTheme="majorBidi" w:hAnsiTheme="majorBidi" w:cstheme="majorBidi"/>
          <w:color w:val="000000" w:themeColor="text1"/>
          <w:sz w:val="24"/>
          <w:szCs w:val="24"/>
          <w:lang w:val="en-GB"/>
        </w:rPr>
        <w:t xml:space="preserve">Billig (2014, p.161) suggests, </w:t>
      </w:r>
      <w:r w:rsidR="008D3BDB" w:rsidRPr="00AD1013">
        <w:rPr>
          <w:rStyle w:val="NoneA"/>
          <w:rFonts w:asciiTheme="majorBidi" w:eastAsia="Arial Unicode MS" w:hAnsiTheme="majorBidi" w:cstheme="majorBidi"/>
          <w:color w:val="000000" w:themeColor="text1"/>
          <w:sz w:val="24"/>
          <w:szCs w:val="24"/>
          <w:lang w:val="en-GB"/>
        </w:rPr>
        <w:t xml:space="preserve">the participants’ narratives in the research interview, that are not problematic, direct reflections of an earlier ‘experience’, should be understood in their discursive context. Therefore, </w:t>
      </w:r>
      <w:r w:rsidRPr="00AD1013">
        <w:rPr>
          <w:rStyle w:val="NoneA"/>
          <w:rFonts w:asciiTheme="majorBidi" w:hAnsiTheme="majorBidi" w:cstheme="majorBidi"/>
          <w:color w:val="000000" w:themeColor="text1"/>
          <w:sz w:val="24"/>
          <w:szCs w:val="24"/>
          <w:lang w:val="en-GB" w:eastAsia="zh-TW"/>
        </w:rPr>
        <w:t>“[qualitative] r</w:t>
      </w:r>
      <w:r w:rsidRPr="00AD1013">
        <w:rPr>
          <w:rStyle w:val="NoneA"/>
          <w:rFonts w:asciiTheme="majorBidi" w:hAnsiTheme="majorBidi" w:cstheme="majorBidi"/>
          <w:color w:val="000000" w:themeColor="text1"/>
          <w:sz w:val="24"/>
          <w:szCs w:val="24"/>
          <w:lang w:val="en-GB"/>
        </w:rPr>
        <w:t>esearch is not a process of uncovering (even relative) ‘truths’ about people, but rather exposes the ways in which people are positioned by the theoretical structures used (by them as well as by researchers) to understand them” (</w:t>
      </w:r>
      <w:r w:rsidR="0030374B" w:rsidRPr="00AD1013">
        <w:rPr>
          <w:rStyle w:val="NoneA"/>
          <w:rFonts w:asciiTheme="majorBidi" w:hAnsiTheme="majorBidi" w:cstheme="majorBidi"/>
          <w:color w:val="000000" w:themeColor="text1"/>
          <w:sz w:val="24"/>
          <w:szCs w:val="24"/>
          <w:lang w:val="en-GB"/>
        </w:rPr>
        <w:t>Frosh</w:t>
      </w:r>
      <w:r w:rsidR="008D3BDB" w:rsidRPr="00AD1013">
        <w:rPr>
          <w:rStyle w:val="NoneA"/>
          <w:rFonts w:asciiTheme="majorBidi" w:hAnsiTheme="majorBidi" w:cstheme="majorBidi"/>
          <w:color w:val="000000" w:themeColor="text1"/>
          <w:sz w:val="24"/>
          <w:szCs w:val="24"/>
          <w:lang w:val="en-GB"/>
        </w:rPr>
        <w:t xml:space="preserve"> </w:t>
      </w:r>
      <w:r w:rsidR="00130954" w:rsidRPr="00AD1013">
        <w:rPr>
          <w:rStyle w:val="NoneA"/>
          <w:rFonts w:asciiTheme="majorBidi" w:hAnsiTheme="majorBidi" w:cstheme="majorBidi"/>
          <w:color w:val="000000" w:themeColor="text1"/>
          <w:sz w:val="24"/>
          <w:szCs w:val="24"/>
          <w:lang w:val="en-GB"/>
        </w:rPr>
        <w:t>&amp;</w:t>
      </w:r>
      <w:r w:rsidR="008D3BDB" w:rsidRPr="00AD1013">
        <w:rPr>
          <w:rStyle w:val="NoneA"/>
          <w:rFonts w:asciiTheme="majorBidi" w:hAnsiTheme="majorBidi" w:cstheme="majorBidi"/>
          <w:color w:val="000000" w:themeColor="text1"/>
          <w:sz w:val="24"/>
          <w:szCs w:val="24"/>
          <w:lang w:val="en-GB"/>
        </w:rPr>
        <w:t xml:space="preserve"> Young</w:t>
      </w:r>
      <w:r w:rsidR="00130954" w:rsidRPr="00AD1013">
        <w:rPr>
          <w:rStyle w:val="NoneA"/>
          <w:rFonts w:asciiTheme="majorBidi" w:hAnsiTheme="majorBidi" w:cstheme="majorBidi"/>
          <w:color w:val="000000" w:themeColor="text1"/>
          <w:sz w:val="24"/>
          <w:szCs w:val="24"/>
          <w:lang w:val="en-GB"/>
        </w:rPr>
        <w:t>,</w:t>
      </w:r>
      <w:r w:rsidR="008D3BDB" w:rsidRPr="00AD1013">
        <w:rPr>
          <w:rStyle w:val="NoneA"/>
          <w:rFonts w:asciiTheme="majorBidi" w:hAnsiTheme="majorBidi" w:cstheme="majorBidi"/>
          <w:color w:val="000000" w:themeColor="text1"/>
          <w:sz w:val="24"/>
          <w:szCs w:val="24"/>
          <w:lang w:val="en-GB"/>
        </w:rPr>
        <w:t xml:space="preserve"> </w:t>
      </w:r>
      <w:r w:rsidR="00D36A6E" w:rsidRPr="00AD1013">
        <w:rPr>
          <w:rStyle w:val="NoneA"/>
          <w:rFonts w:asciiTheme="majorBidi" w:hAnsiTheme="majorBidi" w:cstheme="majorBidi"/>
          <w:color w:val="000000" w:themeColor="text1"/>
          <w:sz w:val="24"/>
          <w:szCs w:val="24"/>
          <w:lang w:val="en-GB"/>
        </w:rPr>
        <w:t>2008, p.</w:t>
      </w:r>
      <w:r w:rsidRPr="00AD1013">
        <w:rPr>
          <w:rStyle w:val="NoneA"/>
          <w:rFonts w:asciiTheme="majorBidi" w:hAnsiTheme="majorBidi" w:cstheme="majorBidi"/>
          <w:color w:val="000000" w:themeColor="text1"/>
          <w:sz w:val="24"/>
          <w:szCs w:val="24"/>
          <w:lang w:val="en-GB"/>
        </w:rPr>
        <w:t>112).</w:t>
      </w:r>
      <w:r w:rsidR="004C33C5" w:rsidRPr="00AD1013">
        <w:rPr>
          <w:rStyle w:val="NoneA"/>
          <w:rFonts w:asciiTheme="majorBidi" w:hAnsiTheme="majorBidi" w:cstheme="majorBidi"/>
          <w:color w:val="000000" w:themeColor="text1"/>
          <w:sz w:val="24"/>
          <w:szCs w:val="24"/>
          <w:lang w:val="en-GB"/>
        </w:rPr>
        <w:t xml:space="preserve"> </w:t>
      </w:r>
    </w:p>
    <w:p w14:paraId="0D76C451" w14:textId="77777777" w:rsidR="003108EA" w:rsidRPr="00AD1013" w:rsidRDefault="003108EA" w:rsidP="009C66B9">
      <w:pPr>
        <w:pStyle w:val="Body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after="100" w:afterAutospacing="1" w:line="480" w:lineRule="auto"/>
        <w:rPr>
          <w:rStyle w:val="NoneA"/>
          <w:rFonts w:asciiTheme="majorBidi" w:eastAsia="Times New Roman" w:hAnsiTheme="majorBidi" w:cstheme="majorBidi"/>
          <w:b/>
          <w:bCs/>
          <w:i/>
          <w:iCs/>
          <w:color w:val="000000" w:themeColor="text1"/>
          <w:sz w:val="24"/>
          <w:szCs w:val="24"/>
          <w:lang w:val="en-GB" w:eastAsia="zh-TW"/>
        </w:rPr>
      </w:pPr>
      <w:r w:rsidRPr="00AD1013">
        <w:rPr>
          <w:rStyle w:val="NoneA"/>
          <w:rFonts w:asciiTheme="majorBidi" w:hAnsiTheme="majorBidi" w:cstheme="majorBidi"/>
          <w:b/>
          <w:bCs/>
          <w:i/>
          <w:color w:val="000000" w:themeColor="text1"/>
          <w:sz w:val="24"/>
          <w:szCs w:val="24"/>
          <w:lang w:val="en-GB" w:eastAsia="zh-TW"/>
        </w:rPr>
        <w:t xml:space="preserve">Narrative Inquiry </w:t>
      </w:r>
    </w:p>
    <w:p w14:paraId="20560702" w14:textId="77777777" w:rsidR="003108EA" w:rsidRPr="00AD1013" w:rsidRDefault="003108EA" w:rsidP="009C66B9">
      <w:pPr>
        <w:pStyle w:val="Body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after="100" w:afterAutospacing="1" w:line="480" w:lineRule="auto"/>
        <w:rPr>
          <w:rStyle w:val="NoneA"/>
          <w:rFonts w:asciiTheme="majorBidi" w:eastAsia="Times New Roman"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eastAsia="zh-TW"/>
        </w:rPr>
        <w:t>As a consequence, narrative</w:t>
      </w:r>
      <w:r w:rsidRPr="00AD1013">
        <w:rPr>
          <w:rStyle w:val="NoneA"/>
          <w:rFonts w:asciiTheme="majorBidi" w:hAnsiTheme="majorBidi" w:cstheme="majorBidi"/>
          <w:color w:val="000000" w:themeColor="text1"/>
          <w:sz w:val="24"/>
          <w:szCs w:val="24"/>
          <w:lang w:val="en-GB"/>
        </w:rPr>
        <w:t xml:space="preserve"> inquiry</w:t>
      </w:r>
      <w:r w:rsidRPr="00AD1013">
        <w:rPr>
          <w:rStyle w:val="NoneA"/>
          <w:rFonts w:asciiTheme="majorBidi" w:hAnsiTheme="majorBidi" w:cstheme="majorBidi"/>
          <w:color w:val="000000" w:themeColor="text1"/>
          <w:sz w:val="24"/>
          <w:szCs w:val="24"/>
          <w:lang w:val="en-GB" w:eastAsia="zh-TW"/>
        </w:rPr>
        <w:t xml:space="preserve"> is a multidisciplinary enterprise in which narratives can be defined commonly as a story of events through which individuals are able to make sense of themselves and the world</w:t>
      </w:r>
      <w:r w:rsidRPr="00AD1013">
        <w:rPr>
          <w:rStyle w:val="NoneA"/>
          <w:rFonts w:asciiTheme="majorBidi" w:hAnsiTheme="majorBidi" w:cstheme="majorBidi"/>
          <w:color w:val="000000" w:themeColor="text1"/>
          <w:sz w:val="24"/>
          <w:szCs w:val="24"/>
          <w:lang w:val="en-GB"/>
        </w:rPr>
        <w:t xml:space="preserve"> (Wells</w:t>
      </w:r>
      <w:r w:rsidRPr="00AD1013">
        <w:rPr>
          <w:rStyle w:val="NoneA"/>
          <w:rFonts w:asciiTheme="majorBidi" w:hAnsiTheme="majorBidi" w:cstheme="majorBidi"/>
          <w:color w:val="000000" w:themeColor="text1"/>
          <w:sz w:val="24"/>
          <w:szCs w:val="24"/>
          <w:lang w:val="en-GB" w:eastAsia="zh-TW"/>
        </w:rPr>
        <w:t xml:space="preserve">, </w:t>
      </w:r>
      <w:r w:rsidRPr="00AD1013">
        <w:rPr>
          <w:rStyle w:val="NoneA"/>
          <w:rFonts w:asciiTheme="majorBidi" w:hAnsiTheme="majorBidi" w:cstheme="majorBidi"/>
          <w:color w:val="000000" w:themeColor="text1"/>
          <w:sz w:val="24"/>
          <w:szCs w:val="24"/>
          <w:lang w:val="en-GB"/>
        </w:rPr>
        <w:t>2011)</w:t>
      </w:r>
      <w:r w:rsidRPr="00AD1013">
        <w:rPr>
          <w:rStyle w:val="NoneA"/>
          <w:rFonts w:asciiTheme="majorBidi" w:hAnsiTheme="majorBidi" w:cstheme="majorBidi"/>
          <w:color w:val="000000" w:themeColor="text1"/>
          <w:sz w:val="24"/>
          <w:szCs w:val="24"/>
          <w:lang w:val="en-GB" w:eastAsia="zh-TW"/>
        </w:rPr>
        <w:t>. S</w:t>
      </w:r>
      <w:r w:rsidRPr="00AD1013">
        <w:rPr>
          <w:rStyle w:val="NoneA"/>
          <w:rFonts w:asciiTheme="majorBidi" w:hAnsiTheme="majorBidi" w:cstheme="majorBidi"/>
          <w:color w:val="000000" w:themeColor="text1"/>
          <w:sz w:val="24"/>
          <w:szCs w:val="24"/>
          <w:lang w:val="en-GB"/>
        </w:rPr>
        <w:t xml:space="preserve">tory-telling is the main focus </w:t>
      </w:r>
      <w:r w:rsidRPr="00AD1013">
        <w:rPr>
          <w:rStyle w:val="NoneA"/>
          <w:rFonts w:asciiTheme="majorBidi" w:hAnsiTheme="majorBidi" w:cstheme="majorBidi"/>
          <w:color w:val="000000" w:themeColor="text1"/>
          <w:sz w:val="24"/>
          <w:szCs w:val="24"/>
          <w:lang w:val="en-GB" w:eastAsia="zh-TW"/>
        </w:rPr>
        <w:t xml:space="preserve">in narrative inquiry </w:t>
      </w:r>
      <w:r w:rsidRPr="00AD1013">
        <w:rPr>
          <w:rStyle w:val="NoneA"/>
          <w:rFonts w:asciiTheme="majorBidi" w:hAnsiTheme="majorBidi" w:cstheme="majorBidi"/>
          <w:color w:val="000000" w:themeColor="text1"/>
          <w:sz w:val="24"/>
          <w:szCs w:val="24"/>
          <w:lang w:val="en-GB"/>
        </w:rPr>
        <w:t>(Reissman, 2005)</w:t>
      </w:r>
      <w:r w:rsidRPr="00AD1013">
        <w:rPr>
          <w:rStyle w:val="NoneA"/>
          <w:rFonts w:asciiTheme="majorBidi" w:hAnsiTheme="majorBidi" w:cstheme="majorBidi"/>
          <w:color w:val="000000" w:themeColor="text1"/>
          <w:sz w:val="24"/>
          <w:szCs w:val="24"/>
          <w:lang w:val="en-GB" w:eastAsia="zh-TW"/>
        </w:rPr>
        <w:t>.</w:t>
      </w:r>
      <w:r w:rsidRPr="00AD1013">
        <w:rPr>
          <w:rStyle w:val="NoneA"/>
          <w:rFonts w:asciiTheme="majorBidi" w:hAnsiTheme="majorBidi" w:cstheme="majorBidi"/>
          <w:color w:val="000000" w:themeColor="text1"/>
          <w:sz w:val="24"/>
          <w:szCs w:val="24"/>
          <w:lang w:val="en-GB"/>
        </w:rPr>
        <w:t xml:space="preserve"> According to Wells (2011), in general, narrative inquiry focuses on people's oral narratives of events or experiences in past, present, the future or in imaginary. </w:t>
      </w:r>
      <w:r w:rsidRPr="00AD1013">
        <w:rPr>
          <w:rStyle w:val="NoneA"/>
          <w:rFonts w:asciiTheme="majorBidi" w:hAnsiTheme="majorBidi" w:cstheme="majorBidi"/>
          <w:color w:val="000000" w:themeColor="text1"/>
          <w:sz w:val="24"/>
          <w:szCs w:val="24"/>
          <w:lang w:val="en-GB" w:eastAsia="zh-TW"/>
        </w:rPr>
        <w:t xml:space="preserve">The terms ‘narrative’ and ‘story’ are interchangeable in her definition. </w:t>
      </w:r>
    </w:p>
    <w:p w14:paraId="1F579851" w14:textId="77777777" w:rsidR="003108EA" w:rsidRPr="00AD1013" w:rsidRDefault="003108EA" w:rsidP="009C66B9">
      <w:pPr>
        <w:pStyle w:val="Body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after="100" w:afterAutospacing="1" w:line="480" w:lineRule="auto"/>
        <w:rPr>
          <w:rStyle w:val="NoneA"/>
          <w:rFonts w:asciiTheme="majorBidi" w:eastAsia="Times New Roman" w:hAnsiTheme="majorBidi" w:cstheme="majorBidi"/>
          <w:i/>
          <w:iCs/>
          <w:color w:val="000000" w:themeColor="text1"/>
          <w:sz w:val="24"/>
          <w:szCs w:val="24"/>
          <w:lang w:val="en-GB"/>
        </w:rPr>
      </w:pPr>
      <w:r w:rsidRPr="00AD1013">
        <w:rPr>
          <w:rStyle w:val="NoneA"/>
          <w:rFonts w:asciiTheme="majorBidi" w:hAnsiTheme="majorBidi" w:cstheme="majorBidi"/>
          <w:color w:val="000000" w:themeColor="text1"/>
          <w:sz w:val="24"/>
          <w:szCs w:val="24"/>
          <w:lang w:val="en-GB"/>
        </w:rPr>
        <w:t xml:space="preserve">One of the features of narrative inquiry which distinguish it is that narrative inquiry accepts as legitimate a concern with the narrator’s life experience (Chase, 2011). Narrative inquiry adapts an ontology which is concerned with how people live their storied lives - our world is a storied world (Etherington, 2004). </w:t>
      </w:r>
      <w:r w:rsidRPr="00AD1013">
        <w:rPr>
          <w:rStyle w:val="NoneA"/>
          <w:rFonts w:asciiTheme="majorBidi" w:hAnsiTheme="majorBidi" w:cstheme="majorBidi"/>
          <w:color w:val="000000" w:themeColor="text1"/>
          <w:sz w:val="24"/>
          <w:szCs w:val="24"/>
          <w:lang w:val="en-GB" w:eastAsia="zh-TW"/>
        </w:rPr>
        <w:t xml:space="preserve">In particular, according </w:t>
      </w:r>
      <w:r w:rsidRPr="00AD1013">
        <w:rPr>
          <w:rStyle w:val="NoneA"/>
          <w:rFonts w:asciiTheme="majorBidi" w:hAnsiTheme="majorBidi" w:cstheme="majorBidi"/>
          <w:color w:val="000000" w:themeColor="text1"/>
          <w:sz w:val="24"/>
          <w:szCs w:val="24"/>
          <w:lang w:val="en-GB" w:eastAsia="zh-TW"/>
        </w:rPr>
        <w:lastRenderedPageBreak/>
        <w:t>to Hiles and Cermak</w:t>
      </w:r>
      <w:r w:rsidR="00C3293B" w:rsidRPr="00AD1013">
        <w:rPr>
          <w:rStyle w:val="NoneA"/>
          <w:rFonts w:asciiTheme="majorBidi" w:hAnsiTheme="majorBidi" w:cstheme="majorBidi"/>
          <w:color w:val="000000" w:themeColor="text1"/>
          <w:sz w:val="24"/>
          <w:szCs w:val="24"/>
          <w:lang w:val="en-GB"/>
        </w:rPr>
        <w:t xml:space="preserve"> </w:t>
      </w:r>
      <w:r w:rsidR="00404F2A" w:rsidRPr="00AD1013">
        <w:rPr>
          <w:rStyle w:val="NoneA"/>
          <w:rFonts w:asciiTheme="majorBidi" w:hAnsiTheme="majorBidi" w:cstheme="majorBidi"/>
          <w:color w:val="000000" w:themeColor="text1"/>
          <w:sz w:val="24"/>
          <w:szCs w:val="24"/>
          <w:lang w:val="en-GB" w:eastAsia="zh-TW"/>
        </w:rPr>
        <w:t>(2008, p.</w:t>
      </w:r>
      <w:r w:rsidR="00C3293B" w:rsidRPr="00AD1013">
        <w:rPr>
          <w:rStyle w:val="NoneA"/>
          <w:rFonts w:asciiTheme="majorBidi" w:hAnsiTheme="majorBidi" w:cstheme="majorBidi"/>
          <w:color w:val="000000" w:themeColor="text1"/>
          <w:sz w:val="24"/>
          <w:szCs w:val="24"/>
          <w:lang w:val="en-GB" w:eastAsia="zh-TW"/>
        </w:rPr>
        <w:t>151)</w:t>
      </w:r>
      <w:r w:rsidRPr="00AD1013">
        <w:rPr>
          <w:rStyle w:val="NoneA"/>
          <w:rFonts w:asciiTheme="majorBidi" w:hAnsiTheme="majorBidi" w:cstheme="majorBidi"/>
          <w:color w:val="000000" w:themeColor="text1"/>
          <w:sz w:val="24"/>
          <w:szCs w:val="24"/>
          <w:lang w:val="en-GB" w:eastAsia="zh-TW"/>
        </w:rPr>
        <w:t>, “</w:t>
      </w:r>
      <w:r w:rsidRPr="00AD1013">
        <w:rPr>
          <w:rStyle w:val="NoneA"/>
          <w:rFonts w:asciiTheme="majorBidi" w:hAnsiTheme="majorBidi" w:cstheme="majorBidi"/>
          <w:color w:val="000000" w:themeColor="text1"/>
          <w:sz w:val="24"/>
          <w:szCs w:val="24"/>
          <w:lang w:val="en-GB"/>
        </w:rPr>
        <w:t>narrative inquiry does have its roots in a social constructionist perspective, but it does also entail a paradigm shift towards a more inclusive view</w:t>
      </w:r>
      <w:r w:rsidRPr="00AD1013">
        <w:rPr>
          <w:rStyle w:val="NoneA"/>
          <w:rFonts w:asciiTheme="majorBidi" w:hAnsiTheme="majorBidi" w:cstheme="majorBidi"/>
          <w:color w:val="000000" w:themeColor="text1"/>
          <w:sz w:val="24"/>
          <w:szCs w:val="24"/>
          <w:lang w:val="en-GB" w:eastAsia="zh-TW"/>
        </w:rPr>
        <w:t xml:space="preserve"> </w:t>
      </w:r>
      <w:r w:rsidRPr="00AD1013">
        <w:rPr>
          <w:rStyle w:val="NoneA"/>
          <w:rFonts w:asciiTheme="majorBidi" w:hAnsiTheme="majorBidi" w:cstheme="majorBidi"/>
          <w:color w:val="000000" w:themeColor="text1"/>
          <w:sz w:val="24"/>
          <w:szCs w:val="24"/>
          <w:lang w:val="en-GB"/>
        </w:rPr>
        <w:t>that incorporates both a rich description of the socio-cultural (discursive) environment and the participatory and creative inner world of lived experience”</w:t>
      </w:r>
      <w:r w:rsidRPr="00AD1013">
        <w:rPr>
          <w:rStyle w:val="NoneA"/>
          <w:rFonts w:asciiTheme="majorBidi" w:hAnsiTheme="majorBidi" w:cstheme="majorBidi"/>
          <w:color w:val="000000" w:themeColor="text1"/>
          <w:sz w:val="24"/>
          <w:szCs w:val="24"/>
          <w:lang w:val="en-GB" w:eastAsia="zh-TW"/>
        </w:rPr>
        <w:t>.</w:t>
      </w:r>
    </w:p>
    <w:p w14:paraId="7E7B24ED" w14:textId="7A41425D" w:rsidR="003108EA" w:rsidRPr="00AD1013" w:rsidRDefault="003108EA" w:rsidP="00022E2E">
      <w:pPr>
        <w:pStyle w:val="Body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after="100" w:afterAutospacing="1" w:line="480" w:lineRule="auto"/>
        <w:rPr>
          <w:rStyle w:val="NoneA"/>
          <w:rFonts w:asciiTheme="majorBidi" w:hAnsiTheme="majorBidi" w:cstheme="majorBidi"/>
          <w:color w:val="000000" w:themeColor="text1"/>
          <w:sz w:val="24"/>
          <w:szCs w:val="24"/>
          <w:lang w:val="en-GB" w:eastAsia="zh-TW"/>
        </w:rPr>
      </w:pPr>
      <w:r w:rsidRPr="00AD1013">
        <w:rPr>
          <w:rStyle w:val="NoneA"/>
          <w:rFonts w:asciiTheme="majorBidi" w:hAnsiTheme="majorBidi" w:cstheme="majorBidi"/>
          <w:color w:val="000000" w:themeColor="text1"/>
          <w:sz w:val="24"/>
          <w:szCs w:val="24"/>
          <w:lang w:val="en-GB" w:eastAsia="zh-TW"/>
        </w:rPr>
        <w:t>More importantly, a</w:t>
      </w:r>
      <w:r w:rsidRPr="00AD1013">
        <w:rPr>
          <w:rStyle w:val="NoneA"/>
          <w:rFonts w:asciiTheme="majorBidi" w:hAnsiTheme="majorBidi" w:cstheme="majorBidi"/>
          <w:color w:val="000000" w:themeColor="text1"/>
          <w:sz w:val="24"/>
          <w:szCs w:val="24"/>
          <w:lang w:val="en-GB"/>
        </w:rPr>
        <w:t xml:space="preserve">ccording </w:t>
      </w:r>
      <w:r w:rsidR="00B242A4" w:rsidRPr="00AD1013">
        <w:rPr>
          <w:rStyle w:val="NoneA"/>
          <w:rFonts w:asciiTheme="majorBidi" w:hAnsiTheme="majorBidi" w:cstheme="majorBidi"/>
          <w:color w:val="000000" w:themeColor="text1"/>
          <w:sz w:val="24"/>
          <w:szCs w:val="24"/>
          <w:lang w:val="en-GB"/>
        </w:rPr>
        <w:t>to Billington (2012), narrative</w:t>
      </w:r>
      <w:r w:rsidRPr="00AD1013">
        <w:rPr>
          <w:rStyle w:val="NoneA"/>
          <w:rFonts w:asciiTheme="majorBidi" w:hAnsiTheme="majorBidi" w:cstheme="majorBidi"/>
          <w:color w:val="000000" w:themeColor="text1"/>
          <w:sz w:val="24"/>
          <w:szCs w:val="24"/>
          <w:lang w:val="en-GB"/>
        </w:rPr>
        <w:t xml:space="preserve"> not only refers to the oral or written discourse of an event or </w:t>
      </w:r>
      <w:r w:rsidR="00C3293B" w:rsidRPr="00AD1013">
        <w:rPr>
          <w:rStyle w:val="NoneA"/>
          <w:rFonts w:asciiTheme="majorBidi" w:hAnsiTheme="majorBidi" w:cstheme="majorBidi"/>
          <w:color w:val="000000" w:themeColor="text1"/>
          <w:sz w:val="24"/>
          <w:szCs w:val="24"/>
          <w:lang w:val="en-GB"/>
        </w:rPr>
        <w:t xml:space="preserve">a </w:t>
      </w:r>
      <w:r w:rsidRPr="00AD1013">
        <w:rPr>
          <w:rStyle w:val="NoneA"/>
          <w:rFonts w:asciiTheme="majorBidi" w:hAnsiTheme="majorBidi" w:cstheme="majorBidi"/>
          <w:color w:val="000000" w:themeColor="text1"/>
          <w:sz w:val="24"/>
          <w:szCs w:val="24"/>
          <w:lang w:val="en-GB"/>
        </w:rPr>
        <w:t xml:space="preserve">series of events; but also refers to the act of narrating itself; for example, someone recounting something. </w:t>
      </w:r>
      <w:r w:rsidRPr="00AD1013">
        <w:rPr>
          <w:rStyle w:val="NoneA"/>
          <w:rFonts w:asciiTheme="majorBidi" w:hAnsiTheme="majorBidi" w:cstheme="majorBidi"/>
          <w:color w:val="000000" w:themeColor="text1"/>
          <w:sz w:val="24"/>
          <w:szCs w:val="24"/>
          <w:lang w:val="en-GB" w:eastAsia="zh-TW"/>
        </w:rPr>
        <w:t xml:space="preserve">Therefore, </w:t>
      </w:r>
      <w:r w:rsidRPr="00AD1013">
        <w:rPr>
          <w:rStyle w:val="NoneA"/>
          <w:rFonts w:asciiTheme="majorBidi" w:hAnsiTheme="majorBidi" w:cstheme="majorBidi"/>
          <w:color w:val="000000" w:themeColor="text1"/>
          <w:sz w:val="24"/>
          <w:szCs w:val="24"/>
          <w:lang w:val="en-GB"/>
        </w:rPr>
        <w:t xml:space="preserve">narrative researchers not only focus on the content of story itself, but also pay attention to the way he or she is constructing the narrative (Daly, 2007). </w:t>
      </w:r>
      <w:r w:rsidRPr="00AD1013">
        <w:rPr>
          <w:rStyle w:val="NoneA"/>
          <w:rFonts w:asciiTheme="majorBidi" w:hAnsiTheme="majorBidi" w:cstheme="majorBidi"/>
          <w:color w:val="000000" w:themeColor="text1"/>
          <w:sz w:val="24"/>
          <w:szCs w:val="24"/>
          <w:lang w:val="en-GB" w:eastAsia="zh-TW"/>
        </w:rPr>
        <w:t xml:space="preserve">In addition, narrative research </w:t>
      </w:r>
      <w:r w:rsidRPr="00AD1013">
        <w:rPr>
          <w:rStyle w:val="NoneA"/>
          <w:rFonts w:asciiTheme="majorBidi" w:hAnsiTheme="majorBidi" w:cstheme="majorBidi"/>
          <w:color w:val="000000" w:themeColor="text1"/>
          <w:sz w:val="24"/>
          <w:szCs w:val="24"/>
          <w:lang w:val="en-GB"/>
        </w:rPr>
        <w:t xml:space="preserve">not only </w:t>
      </w:r>
      <w:r w:rsidRPr="00AD1013">
        <w:rPr>
          <w:rStyle w:val="NoneA"/>
          <w:rFonts w:asciiTheme="majorBidi" w:hAnsiTheme="majorBidi" w:cstheme="majorBidi"/>
          <w:color w:val="000000" w:themeColor="text1"/>
          <w:sz w:val="24"/>
          <w:szCs w:val="24"/>
          <w:lang w:val="en-GB" w:eastAsia="zh-TW"/>
        </w:rPr>
        <w:t xml:space="preserve">focuses on </w:t>
      </w:r>
      <w:r w:rsidRPr="00AD1013">
        <w:rPr>
          <w:rStyle w:val="NoneA"/>
          <w:rFonts w:asciiTheme="majorBidi" w:hAnsiTheme="majorBidi" w:cstheme="majorBidi"/>
          <w:color w:val="000000" w:themeColor="text1"/>
          <w:sz w:val="24"/>
          <w:szCs w:val="24"/>
          <w:lang w:val="en-GB"/>
        </w:rPr>
        <w:t>presenting a storyteller’s conscious cognitions and feelings</w:t>
      </w:r>
      <w:r w:rsidRPr="00AD1013">
        <w:rPr>
          <w:rStyle w:val="NoneA"/>
          <w:rFonts w:asciiTheme="majorBidi" w:hAnsiTheme="majorBidi" w:cstheme="majorBidi"/>
          <w:color w:val="000000" w:themeColor="text1"/>
          <w:sz w:val="24"/>
          <w:szCs w:val="24"/>
          <w:lang w:val="en-GB" w:eastAsia="zh-TW"/>
        </w:rPr>
        <w:t>,</w:t>
      </w:r>
      <w:r w:rsidRPr="00AD1013">
        <w:rPr>
          <w:rStyle w:val="NoneA"/>
          <w:rFonts w:asciiTheme="majorBidi" w:hAnsiTheme="majorBidi" w:cstheme="majorBidi"/>
          <w:color w:val="000000" w:themeColor="text1"/>
          <w:sz w:val="24"/>
          <w:szCs w:val="24"/>
          <w:lang w:val="en-GB"/>
        </w:rPr>
        <w:t xml:space="preserve"> but also </w:t>
      </w:r>
      <w:r w:rsidRPr="00AD1013">
        <w:rPr>
          <w:rStyle w:val="NoneA"/>
          <w:rFonts w:asciiTheme="majorBidi" w:hAnsiTheme="majorBidi" w:cstheme="majorBidi"/>
          <w:color w:val="000000" w:themeColor="text1"/>
          <w:sz w:val="24"/>
          <w:szCs w:val="24"/>
          <w:lang w:val="en-GB" w:eastAsia="zh-TW"/>
        </w:rPr>
        <w:t xml:space="preserve">intends to present </w:t>
      </w:r>
      <w:r w:rsidRPr="00AD1013">
        <w:rPr>
          <w:rStyle w:val="NoneA"/>
          <w:rFonts w:asciiTheme="majorBidi" w:hAnsiTheme="majorBidi" w:cstheme="majorBidi"/>
          <w:color w:val="000000" w:themeColor="text1"/>
          <w:sz w:val="24"/>
          <w:szCs w:val="24"/>
          <w:lang w:val="en-GB"/>
        </w:rPr>
        <w:t>the</w:t>
      </w:r>
      <w:r w:rsidR="00BD4397" w:rsidRPr="00AD1013">
        <w:rPr>
          <w:rStyle w:val="NoneA"/>
          <w:rFonts w:asciiTheme="majorBidi" w:hAnsiTheme="majorBidi" w:cstheme="majorBidi"/>
          <w:color w:val="000000" w:themeColor="text1"/>
          <w:sz w:val="24"/>
          <w:szCs w:val="24"/>
          <w:lang w:val="en-GB"/>
        </w:rPr>
        <w:t xml:space="preserve">ir </w:t>
      </w:r>
      <w:r w:rsidRPr="00AD1013">
        <w:rPr>
          <w:rStyle w:val="NoneA"/>
          <w:rFonts w:asciiTheme="majorBidi" w:hAnsiTheme="majorBidi" w:cstheme="majorBidi"/>
          <w:color w:val="000000" w:themeColor="text1"/>
          <w:sz w:val="24"/>
          <w:szCs w:val="24"/>
          <w:lang w:val="en-GB"/>
        </w:rPr>
        <w:t xml:space="preserve">emotions </w:t>
      </w:r>
      <w:r w:rsidR="00BD4397" w:rsidRPr="00AD1013">
        <w:rPr>
          <w:rStyle w:val="NoneA"/>
          <w:rFonts w:asciiTheme="majorBidi" w:hAnsiTheme="majorBidi" w:cstheme="majorBidi"/>
          <w:color w:val="000000" w:themeColor="text1"/>
          <w:sz w:val="24"/>
          <w:szCs w:val="24"/>
          <w:lang w:val="en-GB"/>
        </w:rPr>
        <w:t xml:space="preserve">that are unknown to them </w:t>
      </w:r>
      <w:r w:rsidRPr="00AD1013">
        <w:rPr>
          <w:rStyle w:val="NoneA"/>
          <w:rFonts w:asciiTheme="majorBidi" w:hAnsiTheme="majorBidi" w:cstheme="majorBidi"/>
          <w:color w:val="000000" w:themeColor="text1"/>
          <w:sz w:val="24"/>
          <w:szCs w:val="24"/>
          <w:lang w:val="en-GB"/>
        </w:rPr>
        <w:t xml:space="preserve">(Squire et al., 2008). </w:t>
      </w:r>
      <w:r w:rsidRPr="00AD1013">
        <w:rPr>
          <w:rStyle w:val="NoneA"/>
          <w:rFonts w:asciiTheme="majorBidi" w:hAnsiTheme="majorBidi" w:cstheme="majorBidi"/>
          <w:color w:val="000000" w:themeColor="text1"/>
          <w:sz w:val="24"/>
          <w:szCs w:val="24"/>
          <w:lang w:val="en-GB" w:eastAsia="zh-TW"/>
        </w:rPr>
        <w:t>The</w:t>
      </w:r>
      <w:r w:rsidRPr="00AD1013">
        <w:rPr>
          <w:rStyle w:val="NoneA"/>
          <w:rFonts w:asciiTheme="majorBidi" w:hAnsiTheme="majorBidi" w:cstheme="majorBidi"/>
          <w:color w:val="000000" w:themeColor="text1"/>
          <w:sz w:val="24"/>
          <w:szCs w:val="24"/>
          <w:lang w:val="en-GB"/>
        </w:rPr>
        <w:t xml:space="preserve"> aim</w:t>
      </w:r>
      <w:r w:rsidRPr="00AD1013">
        <w:rPr>
          <w:rStyle w:val="NoneA"/>
          <w:rFonts w:asciiTheme="majorBidi" w:hAnsiTheme="majorBidi" w:cstheme="majorBidi"/>
          <w:color w:val="000000" w:themeColor="text1"/>
          <w:sz w:val="24"/>
          <w:szCs w:val="24"/>
          <w:lang w:val="en-GB" w:eastAsia="zh-TW"/>
        </w:rPr>
        <w:t xml:space="preserve"> of narrative inquiry is</w:t>
      </w:r>
      <w:r w:rsidRPr="00AD1013">
        <w:rPr>
          <w:rStyle w:val="NoneA"/>
          <w:rFonts w:asciiTheme="majorBidi" w:hAnsiTheme="majorBidi" w:cstheme="majorBidi"/>
          <w:color w:val="000000" w:themeColor="text1"/>
          <w:sz w:val="24"/>
          <w:szCs w:val="24"/>
          <w:lang w:val="en-GB"/>
        </w:rPr>
        <w:t xml:space="preserve"> to understand the conditions, phases in life, or turning points in an individual’s experiences (Wells, 2011)</w:t>
      </w:r>
      <w:r w:rsidRPr="00AD1013">
        <w:rPr>
          <w:rStyle w:val="NoneA"/>
          <w:rFonts w:asciiTheme="majorBidi" w:hAnsiTheme="majorBidi" w:cstheme="majorBidi"/>
          <w:color w:val="000000" w:themeColor="text1"/>
          <w:sz w:val="24"/>
          <w:szCs w:val="24"/>
          <w:lang w:val="en-GB" w:eastAsia="zh-TW"/>
        </w:rPr>
        <w:t xml:space="preserve">. Therefore, narrative inquiry can be seen as </w:t>
      </w:r>
      <w:r w:rsidR="00C3293B" w:rsidRPr="00AD1013">
        <w:rPr>
          <w:rStyle w:val="NoneA"/>
          <w:rFonts w:asciiTheme="majorBidi" w:hAnsiTheme="majorBidi" w:cstheme="majorBidi"/>
          <w:color w:val="000000" w:themeColor="text1"/>
          <w:sz w:val="24"/>
          <w:szCs w:val="24"/>
          <w:lang w:val="en-GB" w:eastAsia="zh-TW"/>
        </w:rPr>
        <w:t xml:space="preserve">a </w:t>
      </w:r>
      <w:r w:rsidRPr="00AD1013">
        <w:rPr>
          <w:rStyle w:val="NoneA"/>
          <w:rFonts w:asciiTheme="majorBidi" w:hAnsiTheme="majorBidi" w:cstheme="majorBidi"/>
          <w:color w:val="000000" w:themeColor="text1"/>
          <w:sz w:val="24"/>
          <w:szCs w:val="24"/>
          <w:lang w:val="en-GB" w:eastAsia="zh-TW"/>
        </w:rPr>
        <w:t>both social and ps</w:t>
      </w:r>
      <w:r w:rsidR="00C3293B" w:rsidRPr="00AD1013">
        <w:rPr>
          <w:rStyle w:val="NoneA"/>
          <w:rFonts w:asciiTheme="majorBidi" w:hAnsiTheme="majorBidi" w:cstheme="majorBidi"/>
          <w:color w:val="000000" w:themeColor="text1"/>
          <w:sz w:val="24"/>
          <w:szCs w:val="24"/>
          <w:lang w:val="en-GB" w:eastAsia="zh-TW"/>
        </w:rPr>
        <w:t>ycho</w:t>
      </w:r>
      <w:r w:rsidR="00022E2E">
        <w:rPr>
          <w:rStyle w:val="NoneA"/>
          <w:rFonts w:asciiTheme="majorBidi" w:hAnsiTheme="majorBidi" w:cstheme="majorBidi"/>
          <w:color w:val="000000" w:themeColor="text1"/>
          <w:sz w:val="24"/>
          <w:szCs w:val="24"/>
          <w:lang w:val="en-GB" w:eastAsia="zh-TW"/>
        </w:rPr>
        <w:t>logical</w:t>
      </w:r>
      <w:r w:rsidR="00C3293B" w:rsidRPr="00AD1013">
        <w:rPr>
          <w:rStyle w:val="NoneA"/>
          <w:rFonts w:asciiTheme="majorBidi" w:hAnsiTheme="majorBidi" w:cstheme="majorBidi"/>
          <w:color w:val="000000" w:themeColor="text1"/>
          <w:sz w:val="24"/>
          <w:szCs w:val="24"/>
          <w:lang w:val="en-GB" w:eastAsia="zh-TW"/>
        </w:rPr>
        <w:t xml:space="preserve"> approach to explore</w:t>
      </w:r>
      <w:r w:rsidRPr="00AD1013">
        <w:rPr>
          <w:rStyle w:val="NoneA"/>
          <w:rFonts w:asciiTheme="majorBidi" w:hAnsiTheme="majorBidi" w:cstheme="majorBidi"/>
          <w:color w:val="000000" w:themeColor="text1"/>
          <w:sz w:val="24"/>
          <w:szCs w:val="24"/>
          <w:lang w:val="en-GB" w:eastAsia="zh-TW"/>
        </w:rPr>
        <w:t xml:space="preserve"> the participants</w:t>
      </w:r>
      <w:r w:rsidR="00C3293B" w:rsidRPr="00AD1013">
        <w:rPr>
          <w:rStyle w:val="NoneA"/>
          <w:rFonts w:asciiTheme="majorBidi" w:hAnsiTheme="majorBidi" w:cstheme="majorBidi"/>
          <w:color w:val="000000" w:themeColor="text1"/>
          <w:sz w:val="24"/>
          <w:szCs w:val="24"/>
          <w:lang w:val="en-GB"/>
        </w:rPr>
        <w:t>’</w:t>
      </w:r>
      <w:r w:rsidRPr="00AD1013">
        <w:rPr>
          <w:rStyle w:val="NoneA"/>
          <w:rFonts w:asciiTheme="majorBidi" w:hAnsiTheme="majorBidi" w:cstheme="majorBidi"/>
          <w:color w:val="000000" w:themeColor="text1"/>
          <w:sz w:val="24"/>
          <w:szCs w:val="24"/>
          <w:lang w:val="en-GB" w:eastAsia="zh-TW"/>
        </w:rPr>
        <w:t xml:space="preserve"> experiences</w:t>
      </w:r>
      <w:r w:rsidR="00C3293B" w:rsidRPr="00AD1013">
        <w:rPr>
          <w:rStyle w:val="NoneA"/>
          <w:rFonts w:asciiTheme="majorBidi" w:hAnsiTheme="majorBidi" w:cstheme="majorBidi"/>
          <w:color w:val="000000" w:themeColor="text1"/>
          <w:sz w:val="24"/>
          <w:szCs w:val="24"/>
          <w:lang w:val="en-GB"/>
        </w:rPr>
        <w:t xml:space="preserve"> that are both known and unknown to themselves</w:t>
      </w:r>
      <w:r w:rsidRPr="00AD1013">
        <w:rPr>
          <w:rStyle w:val="NoneA"/>
          <w:rFonts w:asciiTheme="majorBidi" w:hAnsiTheme="majorBidi" w:cstheme="majorBidi"/>
          <w:color w:val="000000" w:themeColor="text1"/>
          <w:sz w:val="24"/>
          <w:szCs w:val="24"/>
          <w:lang w:val="en-GB" w:eastAsia="zh-TW"/>
        </w:rPr>
        <w:t xml:space="preserve">. </w:t>
      </w:r>
    </w:p>
    <w:p w14:paraId="55449F91" w14:textId="77777777" w:rsidR="003108EA" w:rsidRPr="00AD1013" w:rsidRDefault="003108EA" w:rsidP="009C66B9">
      <w:pPr>
        <w:pStyle w:val="Body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eastAsia="zh-TW"/>
        </w:rPr>
        <w:t>The self is</w:t>
      </w:r>
      <w:r w:rsidRPr="00AD1013">
        <w:rPr>
          <w:rStyle w:val="NoneA"/>
          <w:rFonts w:asciiTheme="majorBidi" w:hAnsiTheme="majorBidi" w:cstheme="majorBidi"/>
          <w:color w:val="000000" w:themeColor="text1"/>
          <w:sz w:val="24"/>
          <w:szCs w:val="24"/>
          <w:lang w:val="en-GB"/>
        </w:rPr>
        <w:t xml:space="preserve"> socially constructed and “is able to weave for itself an illusion of coherence through its memory of relationships with others, and actual relationship which confirm its enduring existence for itself” (Parker, 2005, p. 30). That is, the self is constructed in one’s daily experiences within both social and inner relationships. Understanding one’s experience is</w:t>
      </w:r>
      <w:r w:rsidRPr="00AD1013">
        <w:rPr>
          <w:rStyle w:val="CommentReference"/>
          <w:rFonts w:asciiTheme="majorBidi" w:hAnsiTheme="majorBidi" w:cstheme="majorBidi"/>
          <w:color w:val="000000" w:themeColor="text1"/>
          <w:sz w:val="24"/>
          <w:szCs w:val="24"/>
          <w:lang w:val="en-GB"/>
        </w:rPr>
        <w:t xml:space="preserve"> </w:t>
      </w:r>
      <w:r w:rsidRPr="00AD1013">
        <w:rPr>
          <w:rStyle w:val="NoneA"/>
          <w:rFonts w:asciiTheme="majorBidi" w:hAnsiTheme="majorBidi" w:cstheme="majorBidi"/>
          <w:color w:val="000000" w:themeColor="text1"/>
          <w:sz w:val="24"/>
          <w:szCs w:val="24"/>
          <w:lang w:val="en-GB"/>
        </w:rPr>
        <w:t xml:space="preserve">a key way to explore one’s self-construction. Narrative inquiry is the “first and foremost way of understanding experience” (Clandinin &amp; Caine, 2008, p.542). </w:t>
      </w:r>
    </w:p>
    <w:p w14:paraId="44AA671A" w14:textId="77690CCF" w:rsidR="003108EA" w:rsidRPr="00AD1013" w:rsidRDefault="003108EA" w:rsidP="007A3DBF">
      <w:pPr>
        <w:pStyle w:val="Body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after="100" w:afterAutospacing="1" w:line="480" w:lineRule="auto"/>
        <w:rPr>
          <w:rFonts w:asciiTheme="majorBidi" w:eastAsia="Times New Roman"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 xml:space="preserve">Narrative inquiry begins with telling stories (Clandinin &amp; Huber, </w:t>
      </w:r>
      <w:r w:rsidR="007A3DBF" w:rsidRPr="00AD1013">
        <w:rPr>
          <w:rStyle w:val="NoneA"/>
          <w:rFonts w:asciiTheme="majorBidi" w:hAnsiTheme="majorBidi" w:cstheme="majorBidi"/>
          <w:color w:val="000000" w:themeColor="text1"/>
          <w:sz w:val="24"/>
          <w:szCs w:val="24"/>
          <w:lang w:val="en-GB"/>
        </w:rPr>
        <w:t>2010</w:t>
      </w:r>
      <w:r w:rsidRPr="00AD1013">
        <w:rPr>
          <w:rStyle w:val="NoneA"/>
          <w:rFonts w:asciiTheme="majorBidi" w:hAnsiTheme="majorBidi" w:cstheme="majorBidi"/>
          <w:color w:val="000000" w:themeColor="text1"/>
          <w:sz w:val="24"/>
          <w:szCs w:val="24"/>
          <w:lang w:val="en-GB"/>
        </w:rPr>
        <w:t xml:space="preserve">) about people’s experience over time, and exploring the relationship between individual experience and cultural context (Clandinin &amp; Connelly, 2000). Since my research is intending to </w:t>
      </w:r>
      <w:r w:rsidRPr="00AD1013">
        <w:rPr>
          <w:rStyle w:val="NoneA"/>
          <w:rFonts w:asciiTheme="majorBidi" w:hAnsiTheme="majorBidi" w:cstheme="majorBidi"/>
          <w:color w:val="000000" w:themeColor="text1"/>
          <w:sz w:val="24"/>
          <w:szCs w:val="24"/>
          <w:lang w:val="en-GB"/>
        </w:rPr>
        <w:lastRenderedPageBreak/>
        <w:t>explore each participant’s individual experience</w:t>
      </w:r>
      <w:r w:rsidR="00C3293B" w:rsidRPr="00AD1013">
        <w:rPr>
          <w:rStyle w:val="NoneA"/>
          <w:rFonts w:asciiTheme="majorBidi" w:hAnsiTheme="majorBidi" w:cstheme="majorBidi"/>
          <w:color w:val="000000" w:themeColor="text1"/>
          <w:sz w:val="24"/>
          <w:szCs w:val="24"/>
          <w:lang w:val="en-GB"/>
        </w:rPr>
        <w:t>s</w:t>
      </w:r>
      <w:r w:rsidRPr="00AD1013">
        <w:rPr>
          <w:rStyle w:val="NoneA"/>
          <w:rFonts w:asciiTheme="majorBidi" w:hAnsiTheme="majorBidi" w:cstheme="majorBidi"/>
          <w:color w:val="000000" w:themeColor="text1"/>
          <w:sz w:val="24"/>
          <w:szCs w:val="24"/>
          <w:lang w:val="en-GB"/>
        </w:rPr>
        <w:t xml:space="preserve"> and the way in which the outside cultural environment affects them, narrative inquiry seems an appropriate way for me to ‘know’. According to Bruner (1991, p</w:t>
      </w:r>
      <w:r w:rsidR="00E53A5E" w:rsidRPr="00AD1013">
        <w:rPr>
          <w:rStyle w:val="NoneA"/>
          <w:rFonts w:asciiTheme="majorBidi" w:hAnsiTheme="majorBidi" w:cstheme="majorBidi"/>
          <w:color w:val="000000" w:themeColor="text1"/>
          <w:sz w:val="24"/>
          <w:szCs w:val="24"/>
          <w:lang w:val="en-GB"/>
        </w:rPr>
        <w:t>.</w:t>
      </w:r>
      <w:r w:rsidRPr="00AD1013">
        <w:rPr>
          <w:rStyle w:val="NoneA"/>
          <w:rFonts w:asciiTheme="majorBidi" w:hAnsiTheme="majorBidi" w:cstheme="majorBidi"/>
          <w:color w:val="000000" w:themeColor="text1"/>
          <w:sz w:val="24"/>
          <w:szCs w:val="24"/>
          <w:lang w:val="en-GB"/>
        </w:rPr>
        <w:t>3), “the world or knowledge is not something immutable, not always ‘there’ to be observed, and never a point-of-viewle</w:t>
      </w:r>
      <w:r w:rsidR="00022E2E">
        <w:rPr>
          <w:rStyle w:val="NoneA"/>
          <w:rFonts w:asciiTheme="majorBidi" w:hAnsiTheme="majorBidi" w:cstheme="majorBidi"/>
          <w:color w:val="000000" w:themeColor="text1"/>
          <w:sz w:val="24"/>
          <w:szCs w:val="24"/>
          <w:lang w:val="en-GB"/>
        </w:rPr>
        <w:t>ss”. Reality is constructed by</w:t>
      </w:r>
      <w:r w:rsidRPr="00AD1013">
        <w:rPr>
          <w:rStyle w:val="NoneA"/>
          <w:rFonts w:asciiTheme="majorBidi" w:hAnsiTheme="majorBidi" w:cstheme="majorBidi"/>
          <w:color w:val="000000" w:themeColor="text1"/>
          <w:sz w:val="24"/>
          <w:szCs w:val="24"/>
          <w:lang w:val="en-GB"/>
        </w:rPr>
        <w:t xml:space="preserve"> narrative</w:t>
      </w:r>
      <w:r w:rsidR="00022E2E">
        <w:rPr>
          <w:rStyle w:val="NoneA"/>
          <w:rFonts w:asciiTheme="majorBidi" w:hAnsiTheme="majorBidi" w:cstheme="majorBidi"/>
          <w:color w:val="000000" w:themeColor="text1"/>
          <w:sz w:val="24"/>
          <w:szCs w:val="24"/>
          <w:lang w:val="en-GB"/>
        </w:rPr>
        <w:t>s</w:t>
      </w:r>
      <w:r w:rsidRPr="00AD1013">
        <w:rPr>
          <w:rStyle w:val="NoneA"/>
          <w:rFonts w:asciiTheme="majorBidi" w:hAnsiTheme="majorBidi" w:cstheme="majorBidi"/>
          <w:color w:val="000000" w:themeColor="text1"/>
          <w:sz w:val="24"/>
          <w:szCs w:val="24"/>
          <w:lang w:val="en-GB"/>
        </w:rPr>
        <w:t xml:space="preserve"> to some degree. Narrative constructions can only achieve “verisimilitude” (Bruner, 1991). Therefore, since the philosophical root of narrative inquiry in my research is social constructionism which dispenses with objective truth but focuses on social construction of knowledge, I am not arguing that it is not important to know whether the story the narrators told in the interview is exactly what happened or not; but rather, it is much more important to look at the way in which they shaped and made sense of their story. In other words, the most significant aspect of one’s self-construction is not reality but one’s interpretation of the reality. As Riessman </w:t>
      </w:r>
      <w:r w:rsidR="003F5659" w:rsidRPr="00AD1013">
        <w:rPr>
          <w:rStyle w:val="NoneA"/>
          <w:rFonts w:asciiTheme="majorBidi" w:hAnsiTheme="majorBidi" w:cstheme="majorBidi"/>
          <w:color w:val="000000" w:themeColor="text1"/>
          <w:sz w:val="24"/>
          <w:szCs w:val="24"/>
          <w:lang w:val="en-GB"/>
        </w:rPr>
        <w:t xml:space="preserve">(1993, p.1) </w:t>
      </w:r>
      <w:r w:rsidRPr="00AD1013">
        <w:rPr>
          <w:rStyle w:val="NoneA"/>
          <w:rFonts w:asciiTheme="majorBidi" w:hAnsiTheme="majorBidi" w:cstheme="majorBidi"/>
          <w:color w:val="000000" w:themeColor="text1"/>
          <w:sz w:val="24"/>
          <w:szCs w:val="24"/>
          <w:lang w:val="en-GB"/>
        </w:rPr>
        <w:t>argues, as a narrative researcher, storytelling is “what we do with our research materials and what informants do with us”. In particular, according to Chase (2005), a narrative study is expected to express why the story is worth telling, what the story is about, what kind of emotions, thoughts and interpretations are relevant, in which way the narrator acts as a protagonist, and the uniqueness of each human being.</w:t>
      </w:r>
    </w:p>
    <w:p w14:paraId="584219B9" w14:textId="77777777" w:rsidR="003108EA" w:rsidRPr="00AD1013" w:rsidRDefault="003108EA" w:rsidP="009C66B9">
      <w:pPr>
        <w:pStyle w:val="Body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after="100" w:afterAutospacing="1" w:line="480" w:lineRule="auto"/>
        <w:rPr>
          <w:rStyle w:val="NoneA"/>
          <w:rFonts w:asciiTheme="majorBidi" w:eastAsia="Times New Roman" w:hAnsiTheme="majorBidi" w:cstheme="majorBidi"/>
          <w:color w:val="000000" w:themeColor="text1"/>
          <w:sz w:val="24"/>
          <w:szCs w:val="24"/>
          <w:lang w:val="en-GB" w:eastAsia="zh-TW"/>
        </w:rPr>
      </w:pPr>
      <w:r w:rsidRPr="00AD1013">
        <w:rPr>
          <w:rStyle w:val="NoneA"/>
          <w:rFonts w:asciiTheme="majorBidi" w:hAnsiTheme="majorBidi" w:cstheme="majorBidi"/>
          <w:color w:val="000000" w:themeColor="text1"/>
          <w:sz w:val="24"/>
          <w:szCs w:val="24"/>
          <w:lang w:val="en-GB" w:eastAsia="zh-TW"/>
        </w:rPr>
        <w:t>Narrative research is diverse in its various theoretical divisions. According to Squire, et al. (2008), event-centred narratives see individual’s representations as constant; experience-centred narratives see representations as varying drastically over time and in different situations even from the same person; co-constructed narratives see representations as social. In addition, psychoanalysis is “concern[ed] with the psyche as a form of language, even a ‘narrative’, in i</w:t>
      </w:r>
      <w:r w:rsidR="00E53A5E" w:rsidRPr="00AD1013">
        <w:rPr>
          <w:rStyle w:val="NoneA"/>
          <w:rFonts w:asciiTheme="majorBidi" w:hAnsiTheme="majorBidi" w:cstheme="majorBidi"/>
          <w:color w:val="000000" w:themeColor="text1"/>
          <w:sz w:val="24"/>
          <w:szCs w:val="24"/>
          <w:lang w:val="en-GB" w:eastAsia="zh-TW"/>
        </w:rPr>
        <w:t>tself” (Squire et al., 2008, p.</w:t>
      </w:r>
      <w:r w:rsidRPr="00AD1013">
        <w:rPr>
          <w:rStyle w:val="NoneA"/>
          <w:rFonts w:asciiTheme="majorBidi" w:hAnsiTheme="majorBidi" w:cstheme="majorBidi"/>
          <w:color w:val="000000" w:themeColor="text1"/>
          <w:sz w:val="24"/>
          <w:szCs w:val="24"/>
          <w:lang w:val="en-GB" w:eastAsia="zh-TW"/>
        </w:rPr>
        <w:t>9). In particular, according to Patterson (2008, p</w:t>
      </w:r>
      <w:r w:rsidR="00E53A5E" w:rsidRPr="00AD1013">
        <w:rPr>
          <w:rStyle w:val="NoneA"/>
          <w:rFonts w:asciiTheme="majorBidi" w:hAnsiTheme="majorBidi" w:cstheme="majorBidi"/>
          <w:color w:val="000000" w:themeColor="text1"/>
          <w:sz w:val="24"/>
          <w:szCs w:val="24"/>
          <w:lang w:val="en-GB"/>
        </w:rPr>
        <w:t>.</w:t>
      </w:r>
      <w:r w:rsidRPr="00AD1013">
        <w:rPr>
          <w:rStyle w:val="NoneA"/>
          <w:rFonts w:asciiTheme="majorBidi" w:hAnsiTheme="majorBidi" w:cstheme="majorBidi"/>
          <w:color w:val="000000" w:themeColor="text1"/>
          <w:sz w:val="24"/>
          <w:szCs w:val="24"/>
          <w:lang w:val="en-GB" w:eastAsia="zh-TW"/>
        </w:rPr>
        <w:t>23), event-centred narrative methods analyse data based on Labov’s si</w:t>
      </w:r>
      <w:r w:rsidR="00157300" w:rsidRPr="00AD1013">
        <w:rPr>
          <w:rStyle w:val="NoneA"/>
          <w:rFonts w:asciiTheme="majorBidi" w:hAnsiTheme="majorBidi" w:cstheme="majorBidi"/>
          <w:color w:val="000000" w:themeColor="text1"/>
          <w:sz w:val="24"/>
          <w:szCs w:val="24"/>
          <w:lang w:val="en-GB" w:eastAsia="zh-TW"/>
        </w:rPr>
        <w:t>x-part model that look at the “</w:t>
      </w:r>
      <w:r w:rsidR="00157300" w:rsidRPr="00AD1013">
        <w:rPr>
          <w:rStyle w:val="NoneA"/>
          <w:rFonts w:asciiTheme="majorBidi" w:hAnsiTheme="majorBidi" w:cstheme="majorBidi"/>
          <w:color w:val="000000" w:themeColor="text1"/>
          <w:sz w:val="24"/>
          <w:szCs w:val="24"/>
          <w:lang w:val="en-GB"/>
        </w:rPr>
        <w:t>a</w:t>
      </w:r>
      <w:r w:rsidR="00157300" w:rsidRPr="00AD1013">
        <w:rPr>
          <w:rStyle w:val="NoneA"/>
          <w:rFonts w:asciiTheme="majorBidi" w:hAnsiTheme="majorBidi" w:cstheme="majorBidi"/>
          <w:color w:val="000000" w:themeColor="text1"/>
          <w:sz w:val="24"/>
          <w:szCs w:val="24"/>
          <w:lang w:val="en-GB" w:eastAsia="zh-TW"/>
        </w:rPr>
        <w:t xml:space="preserve">bstract, orientation, complicating action, </w:t>
      </w:r>
      <w:r w:rsidR="00157300" w:rsidRPr="00AD1013">
        <w:rPr>
          <w:rStyle w:val="NoneA"/>
          <w:rFonts w:asciiTheme="majorBidi" w:hAnsiTheme="majorBidi" w:cstheme="majorBidi"/>
          <w:color w:val="000000" w:themeColor="text1"/>
          <w:sz w:val="24"/>
          <w:szCs w:val="24"/>
          <w:lang w:val="en-GB" w:eastAsia="zh-TW"/>
        </w:rPr>
        <w:lastRenderedPageBreak/>
        <w:t>result, evaluation and coda” in one’s life story</w:t>
      </w:r>
      <w:r w:rsidRPr="00AD1013">
        <w:rPr>
          <w:rStyle w:val="NoneA"/>
          <w:rFonts w:asciiTheme="majorBidi" w:hAnsiTheme="majorBidi" w:cstheme="majorBidi"/>
          <w:color w:val="000000" w:themeColor="text1"/>
          <w:sz w:val="24"/>
          <w:szCs w:val="24"/>
          <w:lang w:val="en-GB" w:eastAsia="zh-TW"/>
        </w:rPr>
        <w:t xml:space="preserve">. Event-centred narrative looks at the syntax of the narrative. However, this method assumes that an objective reality could be constructed without taking into account the context (Patterson, 2008). It is not compatible with the social constructionism paradigm in my research so, therefore, an event-centred narrative method is not employed. </w:t>
      </w:r>
    </w:p>
    <w:p w14:paraId="7AE1C0C5" w14:textId="77777777" w:rsidR="003108EA" w:rsidRPr="00AD1013" w:rsidRDefault="003108EA" w:rsidP="009C66B9">
      <w:pPr>
        <w:pStyle w:val="Body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after="100" w:afterAutospacing="1" w:line="480" w:lineRule="auto"/>
        <w:rPr>
          <w:rStyle w:val="NoneA"/>
          <w:rFonts w:asciiTheme="majorBidi" w:eastAsia="Times New Roman"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eastAsia="zh-TW"/>
        </w:rPr>
        <w:t>Experience-centred and culturally-oriented narrative methods,</w:t>
      </w:r>
      <w:r w:rsidRPr="00AD1013">
        <w:rPr>
          <w:rStyle w:val="NoneA"/>
          <w:rFonts w:asciiTheme="majorBidi" w:hAnsiTheme="majorBidi" w:cstheme="majorBidi"/>
          <w:color w:val="000000" w:themeColor="text1"/>
          <w:sz w:val="24"/>
          <w:szCs w:val="24"/>
          <w:lang w:val="en-GB"/>
        </w:rPr>
        <w:t xml:space="preserve"> </w:t>
      </w:r>
      <w:r w:rsidRPr="00AD1013">
        <w:rPr>
          <w:rStyle w:val="NoneA"/>
          <w:rFonts w:asciiTheme="majorBidi" w:hAnsiTheme="majorBidi" w:cstheme="majorBidi"/>
          <w:color w:val="000000" w:themeColor="text1"/>
          <w:sz w:val="24"/>
          <w:szCs w:val="24"/>
          <w:lang w:val="en-GB" w:eastAsia="zh-TW"/>
        </w:rPr>
        <w:t>according to Squire</w:t>
      </w:r>
      <w:r w:rsidR="00157300" w:rsidRPr="00AD1013">
        <w:rPr>
          <w:rStyle w:val="NoneA"/>
          <w:rFonts w:asciiTheme="majorBidi" w:hAnsiTheme="majorBidi" w:cstheme="majorBidi"/>
          <w:color w:val="000000" w:themeColor="text1"/>
          <w:sz w:val="24"/>
          <w:szCs w:val="24"/>
          <w:lang w:val="en-GB" w:eastAsia="zh-TW"/>
        </w:rPr>
        <w:t xml:space="preserve"> </w:t>
      </w:r>
      <w:r w:rsidRPr="00AD1013">
        <w:rPr>
          <w:rStyle w:val="NoneA"/>
          <w:rFonts w:asciiTheme="majorBidi" w:hAnsiTheme="majorBidi" w:cstheme="majorBidi"/>
          <w:color w:val="000000" w:themeColor="text1"/>
          <w:sz w:val="24"/>
          <w:szCs w:val="24"/>
          <w:lang w:val="en-GB" w:eastAsia="zh-TW"/>
        </w:rPr>
        <w:t xml:space="preserve">(2008), focus on the semantics of the narrative with an assumption that humanity’s experiences could become part of the collective consciousness through story telling. This method sees personal narratives as sequential and meaningful, as means of human sense-making, as representation and reconstruction, and as transformational (Squire, 2008). In particular, this method organises narratives into themes rather than structures them. It considers the uncertainty and transparency of language, and the interaction between the narrator and the listener. The narrative is now seen as not only a characteristic of humans, but also a factor that </w:t>
      </w:r>
      <w:r w:rsidR="00E53A5E" w:rsidRPr="00AD1013">
        <w:rPr>
          <w:rStyle w:val="NoneA"/>
          <w:rFonts w:asciiTheme="majorBidi" w:hAnsiTheme="majorBidi" w:cstheme="majorBidi"/>
          <w:color w:val="000000" w:themeColor="text1"/>
          <w:sz w:val="24"/>
          <w:szCs w:val="24"/>
          <w:lang w:val="en-GB" w:eastAsia="zh-TW"/>
        </w:rPr>
        <w:t>make us human (Squire, 2008, p.</w:t>
      </w:r>
      <w:r w:rsidRPr="00AD1013">
        <w:rPr>
          <w:rStyle w:val="NoneA"/>
          <w:rFonts w:asciiTheme="majorBidi" w:hAnsiTheme="majorBidi" w:cstheme="majorBidi"/>
          <w:color w:val="000000" w:themeColor="text1"/>
          <w:sz w:val="24"/>
          <w:szCs w:val="24"/>
          <w:lang w:val="en-GB" w:eastAsia="zh-TW"/>
        </w:rPr>
        <w:t>43). The interpersonal context and the broader social and cultural contexts in narratives are also the focus of this method. In addition, psycho</w:t>
      </w:r>
      <w:r w:rsidR="00157300" w:rsidRPr="00AD1013">
        <w:rPr>
          <w:rStyle w:val="NoneA"/>
          <w:rFonts w:asciiTheme="majorBidi" w:hAnsiTheme="majorBidi" w:cstheme="majorBidi"/>
          <w:color w:val="000000" w:themeColor="text1"/>
          <w:sz w:val="24"/>
          <w:szCs w:val="24"/>
          <w:lang w:val="en-GB"/>
        </w:rPr>
        <w:t xml:space="preserve">dynamic </w:t>
      </w:r>
      <w:r w:rsidRPr="00AD1013">
        <w:rPr>
          <w:rStyle w:val="NoneA"/>
          <w:rFonts w:asciiTheme="majorBidi" w:hAnsiTheme="majorBidi" w:cstheme="majorBidi"/>
          <w:color w:val="000000" w:themeColor="text1"/>
          <w:sz w:val="24"/>
          <w:szCs w:val="24"/>
          <w:lang w:val="en-GB" w:eastAsia="zh-TW"/>
        </w:rPr>
        <w:t>researchers think the narrative can represent the narrator’s psychic realities and unconscious elements.</w:t>
      </w:r>
      <w:r w:rsidRPr="00AD1013">
        <w:rPr>
          <w:rStyle w:val="NoneA"/>
          <w:rFonts w:asciiTheme="majorBidi" w:hAnsiTheme="majorBidi" w:cstheme="majorBidi"/>
          <w:color w:val="000000" w:themeColor="text1"/>
          <w:sz w:val="24"/>
          <w:szCs w:val="24"/>
          <w:lang w:val="en-GB"/>
        </w:rPr>
        <w:t xml:space="preserve"> </w:t>
      </w:r>
      <w:r w:rsidRPr="00AD1013">
        <w:rPr>
          <w:rStyle w:val="NoneA"/>
          <w:rFonts w:asciiTheme="majorBidi" w:hAnsiTheme="majorBidi" w:cstheme="majorBidi"/>
          <w:color w:val="000000" w:themeColor="text1"/>
          <w:sz w:val="24"/>
          <w:szCs w:val="24"/>
          <w:lang w:val="en-GB" w:eastAsia="zh-TW"/>
        </w:rPr>
        <w:t xml:space="preserve">Since the theoretical paradigm for my methodology in this research is interdisciplinary, and the purpose of the research is to explore the participant’s personal experiences in </w:t>
      </w:r>
      <w:r w:rsidR="00157300" w:rsidRPr="00AD1013">
        <w:rPr>
          <w:rStyle w:val="NoneA"/>
          <w:rFonts w:asciiTheme="majorBidi" w:hAnsiTheme="majorBidi" w:cstheme="majorBidi"/>
          <w:color w:val="000000" w:themeColor="text1"/>
          <w:sz w:val="24"/>
          <w:szCs w:val="24"/>
          <w:lang w:val="en-GB"/>
        </w:rPr>
        <w:t>a transcultural</w:t>
      </w:r>
      <w:r w:rsidRPr="00AD1013">
        <w:rPr>
          <w:rStyle w:val="NoneA"/>
          <w:rFonts w:asciiTheme="majorBidi" w:hAnsiTheme="majorBidi" w:cstheme="majorBidi"/>
          <w:color w:val="000000" w:themeColor="text1"/>
          <w:sz w:val="24"/>
          <w:szCs w:val="24"/>
          <w:lang w:val="en-GB" w:eastAsia="zh-TW"/>
        </w:rPr>
        <w:t xml:space="preserve"> context, and “narrative research is best for capturing the detailed stories or life experiences of a single life or the lives of a small number of i</w:t>
      </w:r>
      <w:r w:rsidR="00CD287D" w:rsidRPr="00AD1013">
        <w:rPr>
          <w:rStyle w:val="NoneA"/>
          <w:rFonts w:asciiTheme="majorBidi" w:hAnsiTheme="majorBidi" w:cstheme="majorBidi"/>
          <w:color w:val="000000" w:themeColor="text1"/>
          <w:sz w:val="24"/>
          <w:szCs w:val="24"/>
          <w:lang w:val="en-GB" w:eastAsia="zh-TW"/>
        </w:rPr>
        <w:t>ndividuals” (Creswell, 2007, p.</w:t>
      </w:r>
      <w:r w:rsidRPr="00AD1013">
        <w:rPr>
          <w:rStyle w:val="NoneA"/>
          <w:rFonts w:asciiTheme="majorBidi" w:hAnsiTheme="majorBidi" w:cstheme="majorBidi"/>
          <w:color w:val="000000" w:themeColor="text1"/>
          <w:sz w:val="24"/>
          <w:szCs w:val="24"/>
          <w:lang w:val="en-GB" w:eastAsia="zh-TW"/>
        </w:rPr>
        <w:t xml:space="preserve">55), narrative research is the best for my purposes. Having considered content-centred, experience-centred and culturally-oriented methods, I think that the narrative method used in my research is most compatible with the latter. </w:t>
      </w:r>
    </w:p>
    <w:p w14:paraId="41AD3B5B" w14:textId="77777777" w:rsidR="003108EA" w:rsidRPr="00AD1013" w:rsidRDefault="003108EA" w:rsidP="009C66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after="100" w:afterAutospacing="1" w:line="480" w:lineRule="auto"/>
        <w:rPr>
          <w:rStyle w:val="NoneA"/>
          <w:rFonts w:asciiTheme="majorBidi" w:eastAsia="Times New Roman" w:hAnsiTheme="majorBidi" w:cstheme="majorBidi"/>
          <w:color w:val="000000" w:themeColor="text1"/>
          <w:lang w:val="en-GB"/>
        </w:rPr>
      </w:pPr>
      <w:r w:rsidRPr="00AD1013">
        <w:rPr>
          <w:rStyle w:val="NoneA"/>
          <w:rFonts w:asciiTheme="majorBidi" w:hAnsiTheme="majorBidi" w:cstheme="majorBidi"/>
          <w:color w:val="000000" w:themeColor="text1"/>
          <w:lang w:val="en-GB" w:eastAsia="zh-TW"/>
        </w:rPr>
        <w:lastRenderedPageBreak/>
        <w:t xml:space="preserve">It seems to me that there are at least two factors involved in studying narratives - especially how narrative is constructed. One factor is time, not only succession in time, but change through time (Squire et al., 2008, p.10). Another factor is the relationship between the narrator and the listener. In particular, in terms of time. For narrators, their narrative might be reconstructed in different situations and times since they might change their minds. Through narrative retelling, a particular self is constituted (Riessman, 1990). For researchers, their interpretations of the data may change when they revisit data because researchers also became different people as time goes on. Therefore, the way in which the narrator constructs and reconstructs their narratives and the way in which my interpretation of data might change must be taken into consideration in the data analysis. In terms of the relationship between the narrator and the listener, as Riessman (1990, p.1195) suggests, “a teller convinces a listener who was not there that certain events ‘happened’, that the teller was affected by them … occasioned by the presence of a listener, her questions and comments”. </w:t>
      </w:r>
      <w:r w:rsidRPr="00AD1013">
        <w:rPr>
          <w:rStyle w:val="NoneA"/>
          <w:rFonts w:asciiTheme="majorBidi" w:hAnsiTheme="majorBidi" w:cstheme="majorBidi"/>
          <w:color w:val="000000" w:themeColor="text1"/>
          <w:lang w:val="en-GB"/>
        </w:rPr>
        <w:t xml:space="preserve">In </w:t>
      </w:r>
      <w:r w:rsidRPr="00AD1013">
        <w:rPr>
          <w:rStyle w:val="NoneA"/>
          <w:rFonts w:asciiTheme="majorBidi" w:hAnsiTheme="majorBidi" w:cstheme="majorBidi"/>
          <w:color w:val="000000" w:themeColor="text1"/>
          <w:lang w:val="en-GB" w:eastAsia="zh-TW"/>
        </w:rPr>
        <w:t>other words</w:t>
      </w:r>
      <w:r w:rsidRPr="00AD1013">
        <w:rPr>
          <w:rStyle w:val="NoneA"/>
          <w:rFonts w:asciiTheme="majorBidi" w:hAnsiTheme="majorBidi" w:cstheme="majorBidi"/>
          <w:color w:val="000000" w:themeColor="text1"/>
          <w:lang w:val="en-GB"/>
        </w:rPr>
        <w:t>, the relationship between the researcher and the interviewee is more as the listener and the narrator who work collaboratively to invite narrators’ specific stories. (Chase, 2011).</w:t>
      </w:r>
      <w:r w:rsidRPr="00AD1013">
        <w:rPr>
          <w:rStyle w:val="NoneA"/>
          <w:rFonts w:asciiTheme="majorBidi" w:hAnsiTheme="majorBidi" w:cstheme="majorBidi"/>
          <w:color w:val="000000" w:themeColor="text1"/>
          <w:lang w:val="en-GB" w:eastAsia="zh-TW"/>
        </w:rPr>
        <w:t xml:space="preserve"> The interpreter’s reflection and reflexivity is therefore necessary in the data analysis.</w:t>
      </w:r>
    </w:p>
    <w:p w14:paraId="2DCADA37" w14:textId="77777777" w:rsidR="003108EA" w:rsidRPr="00AD1013" w:rsidRDefault="003108EA" w:rsidP="009C66B9">
      <w:pPr>
        <w:pStyle w:val="Body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eastAsia="zh-TW"/>
        </w:rPr>
        <w:t>In summary, a</w:t>
      </w:r>
      <w:r w:rsidRPr="00AD1013">
        <w:rPr>
          <w:rStyle w:val="NoneA"/>
          <w:rFonts w:asciiTheme="majorBidi" w:hAnsiTheme="majorBidi" w:cstheme="majorBidi"/>
          <w:color w:val="000000" w:themeColor="text1"/>
          <w:sz w:val="24"/>
          <w:szCs w:val="24"/>
          <w:lang w:val="en-GB"/>
        </w:rPr>
        <w:t xml:space="preserve">ccording to Creswell (2007), a procedure of conducting narrative research is not a lock-step approach but rather a representation of an informal collection of topics. In general, borrowed from Clandinin and Connelly (2000), Creswell (2007, pp.55-57) suggests a procedural guide for narrative research: Determine that the research questions best fit narrative research which aims to capture stories of a small number of individuals, collect both individual stories and information of context through different sources, analyse and re-story the participants’ stories, and collaborate with participants. </w:t>
      </w:r>
      <w:r w:rsidRPr="00AD1013">
        <w:rPr>
          <w:rStyle w:val="NoneA"/>
          <w:rFonts w:asciiTheme="majorBidi" w:hAnsiTheme="majorBidi" w:cstheme="majorBidi"/>
          <w:color w:val="000000" w:themeColor="text1"/>
          <w:sz w:val="24"/>
          <w:szCs w:val="24"/>
          <w:lang w:val="en-GB" w:eastAsia="zh-TW"/>
        </w:rPr>
        <w:t>Frosh and Young (2008) also suggest a psycho</w:t>
      </w:r>
      <w:r w:rsidR="002346AA" w:rsidRPr="00AD1013">
        <w:rPr>
          <w:rStyle w:val="NoneA"/>
          <w:rFonts w:asciiTheme="majorBidi" w:hAnsiTheme="majorBidi" w:cstheme="majorBidi"/>
          <w:color w:val="000000" w:themeColor="text1"/>
          <w:sz w:val="24"/>
          <w:szCs w:val="24"/>
          <w:lang w:val="en-GB"/>
        </w:rPr>
        <w:t>dynamic</w:t>
      </w:r>
      <w:r w:rsidRPr="00AD1013">
        <w:rPr>
          <w:rStyle w:val="NoneA"/>
          <w:rFonts w:asciiTheme="majorBidi" w:hAnsiTheme="majorBidi" w:cstheme="majorBidi"/>
          <w:color w:val="000000" w:themeColor="text1"/>
          <w:sz w:val="24"/>
          <w:szCs w:val="24"/>
          <w:lang w:val="en-GB" w:eastAsia="zh-TW"/>
        </w:rPr>
        <w:t xml:space="preserve"> methodological procedure. In </w:t>
      </w:r>
      <w:r w:rsidRPr="00AD1013">
        <w:rPr>
          <w:rStyle w:val="NoneA"/>
          <w:rFonts w:asciiTheme="majorBidi" w:hAnsiTheme="majorBidi" w:cstheme="majorBidi"/>
          <w:color w:val="000000" w:themeColor="text1"/>
          <w:sz w:val="24"/>
          <w:szCs w:val="24"/>
          <w:lang w:val="en-GB" w:eastAsia="zh-TW"/>
        </w:rPr>
        <w:lastRenderedPageBreak/>
        <w:t>the next section, the way in which the research was conducted and the steps that were taken will be illustrated</w:t>
      </w:r>
      <w:r w:rsidRPr="00AD1013">
        <w:rPr>
          <w:rStyle w:val="NoneA"/>
          <w:rFonts w:asciiTheme="majorBidi" w:hAnsiTheme="majorBidi" w:cstheme="majorBidi"/>
          <w:color w:val="000000" w:themeColor="text1"/>
          <w:sz w:val="24"/>
          <w:szCs w:val="24"/>
          <w:lang w:val="en-GB"/>
        </w:rPr>
        <w:t xml:space="preserve"> with consideration of those suggestions</w:t>
      </w:r>
      <w:r w:rsidRPr="00AD1013">
        <w:rPr>
          <w:rStyle w:val="NoneA"/>
          <w:rFonts w:asciiTheme="majorBidi" w:hAnsiTheme="majorBidi" w:cstheme="majorBidi"/>
          <w:color w:val="000000" w:themeColor="text1"/>
          <w:sz w:val="24"/>
          <w:szCs w:val="24"/>
          <w:lang w:val="en-GB" w:eastAsia="zh-TW"/>
        </w:rPr>
        <w:t>. In addition, the m</w:t>
      </w:r>
      <w:r w:rsidRPr="00AD1013">
        <w:rPr>
          <w:rStyle w:val="NoneA"/>
          <w:rFonts w:asciiTheme="majorBidi" w:hAnsiTheme="majorBidi" w:cstheme="majorBidi"/>
          <w:color w:val="000000" w:themeColor="text1"/>
          <w:sz w:val="24"/>
          <w:szCs w:val="24"/>
          <w:lang w:val="en-GB"/>
        </w:rPr>
        <w:t xml:space="preserve">ethodological issues in narrative inquiry, including the research relationships, ethics, </w:t>
      </w:r>
      <w:r w:rsidRPr="00AD1013">
        <w:rPr>
          <w:rStyle w:val="NoneA"/>
          <w:rFonts w:asciiTheme="majorBidi" w:hAnsiTheme="majorBidi" w:cstheme="majorBidi"/>
          <w:color w:val="000000" w:themeColor="text1"/>
          <w:sz w:val="24"/>
          <w:szCs w:val="24"/>
          <w:lang w:val="en-GB" w:eastAsia="zh-TW"/>
        </w:rPr>
        <w:t xml:space="preserve">data </w:t>
      </w:r>
      <w:r w:rsidRPr="00AD1013">
        <w:rPr>
          <w:rStyle w:val="NoneA"/>
          <w:rFonts w:asciiTheme="majorBidi" w:hAnsiTheme="majorBidi" w:cstheme="majorBidi"/>
          <w:color w:val="000000" w:themeColor="text1"/>
          <w:sz w:val="24"/>
          <w:szCs w:val="24"/>
          <w:lang w:val="en-GB"/>
        </w:rPr>
        <w:t xml:space="preserve">interpretation, and </w:t>
      </w:r>
      <w:r w:rsidRPr="00AD1013">
        <w:rPr>
          <w:rStyle w:val="NoneA"/>
          <w:rFonts w:asciiTheme="majorBidi" w:hAnsiTheme="majorBidi" w:cstheme="majorBidi"/>
          <w:color w:val="000000" w:themeColor="text1"/>
          <w:sz w:val="24"/>
          <w:szCs w:val="24"/>
          <w:lang w:val="en-GB" w:eastAsia="zh-TW"/>
        </w:rPr>
        <w:t>evaluation</w:t>
      </w:r>
      <w:r w:rsidRPr="00AD1013">
        <w:rPr>
          <w:rStyle w:val="NoneA"/>
          <w:rFonts w:asciiTheme="majorBidi" w:hAnsiTheme="majorBidi" w:cstheme="majorBidi"/>
          <w:color w:val="000000" w:themeColor="text1"/>
          <w:sz w:val="24"/>
          <w:szCs w:val="24"/>
          <w:lang w:val="en-GB"/>
        </w:rPr>
        <w:t xml:space="preserve"> (Chase, 2011)</w:t>
      </w:r>
      <w:r w:rsidRPr="00AD1013">
        <w:rPr>
          <w:rStyle w:val="NoneA"/>
          <w:rFonts w:asciiTheme="majorBidi" w:hAnsiTheme="majorBidi" w:cstheme="majorBidi"/>
          <w:color w:val="000000" w:themeColor="text1"/>
          <w:sz w:val="24"/>
          <w:szCs w:val="24"/>
          <w:lang w:val="en-GB" w:eastAsia="zh-TW"/>
        </w:rPr>
        <w:t xml:space="preserve"> will be explained.</w:t>
      </w:r>
    </w:p>
    <w:p w14:paraId="5A2246BF" w14:textId="77777777" w:rsidR="003108EA" w:rsidRPr="00AD1013" w:rsidRDefault="003108EA" w:rsidP="009C66B9">
      <w:pPr>
        <w:pStyle w:val="Body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after="100" w:afterAutospacing="1" w:line="480" w:lineRule="auto"/>
        <w:rPr>
          <w:rStyle w:val="NoneA"/>
          <w:rFonts w:asciiTheme="majorBidi" w:hAnsiTheme="majorBidi" w:cstheme="majorBidi"/>
          <w:b/>
          <w:i/>
          <w:color w:val="000000" w:themeColor="text1"/>
          <w:sz w:val="24"/>
          <w:szCs w:val="24"/>
          <w:lang w:val="en-GB"/>
        </w:rPr>
      </w:pPr>
      <w:r w:rsidRPr="00AD1013">
        <w:rPr>
          <w:rStyle w:val="NoneA"/>
          <w:rFonts w:asciiTheme="majorBidi" w:hAnsiTheme="majorBidi" w:cstheme="majorBidi"/>
          <w:b/>
          <w:i/>
          <w:color w:val="000000" w:themeColor="text1"/>
          <w:sz w:val="24"/>
          <w:szCs w:val="24"/>
          <w:lang w:val="en-GB"/>
        </w:rPr>
        <w:t xml:space="preserve">Case Study </w:t>
      </w:r>
    </w:p>
    <w:p w14:paraId="7000F443" w14:textId="77777777" w:rsidR="0034608E" w:rsidRPr="00AD1013" w:rsidRDefault="003108EA" w:rsidP="009C66B9">
      <w:pPr>
        <w:pStyle w:val="Body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In addition to narrative inquiry, case study is an important qualitative inquiry in this research as well. According to Flyvbjerg (2011, p.301), the definition of case study includes four layers of meanings: it “focuses on individual unit”, “is intensive”, “stresses developmental factors” and “focus</w:t>
      </w:r>
      <w:r w:rsidR="0014019C" w:rsidRPr="00AD1013">
        <w:rPr>
          <w:rStyle w:val="NoneA"/>
          <w:rFonts w:asciiTheme="majorBidi" w:hAnsiTheme="majorBidi" w:cstheme="majorBidi"/>
          <w:color w:val="000000" w:themeColor="text1"/>
          <w:sz w:val="24"/>
          <w:szCs w:val="24"/>
          <w:lang w:val="en-GB"/>
        </w:rPr>
        <w:t>es on relation to environment”.</w:t>
      </w:r>
      <w:r w:rsidRPr="00AD1013">
        <w:rPr>
          <w:rStyle w:val="NoneA"/>
          <w:rFonts w:asciiTheme="majorBidi" w:hAnsiTheme="majorBidi" w:cstheme="majorBidi"/>
          <w:color w:val="000000" w:themeColor="text1"/>
          <w:sz w:val="24"/>
          <w:szCs w:val="24"/>
          <w:lang w:val="en-GB"/>
        </w:rPr>
        <w:t xml:space="preserve"> Applying to my research, firstly, Jerry and Sara’s case</w:t>
      </w:r>
      <w:r w:rsidR="0014019C" w:rsidRPr="00AD1013">
        <w:rPr>
          <w:rStyle w:val="NoneA"/>
          <w:rFonts w:asciiTheme="majorBidi" w:hAnsiTheme="majorBidi" w:cstheme="majorBidi"/>
          <w:color w:val="000000" w:themeColor="text1"/>
          <w:sz w:val="24"/>
          <w:szCs w:val="24"/>
          <w:lang w:val="en-GB"/>
        </w:rPr>
        <w:t>s</w:t>
      </w:r>
      <w:r w:rsidRPr="00AD1013">
        <w:rPr>
          <w:rStyle w:val="NoneA"/>
          <w:rFonts w:asciiTheme="majorBidi" w:hAnsiTheme="majorBidi" w:cstheme="majorBidi"/>
          <w:color w:val="000000" w:themeColor="text1"/>
          <w:sz w:val="24"/>
          <w:szCs w:val="24"/>
          <w:lang w:val="en-GB"/>
        </w:rPr>
        <w:t xml:space="preserve"> are studied as two </w:t>
      </w:r>
      <w:r w:rsidR="0014019C" w:rsidRPr="00AD1013">
        <w:rPr>
          <w:rStyle w:val="NoneA"/>
          <w:rFonts w:asciiTheme="majorBidi" w:hAnsiTheme="majorBidi" w:cstheme="majorBidi"/>
          <w:color w:val="000000" w:themeColor="text1"/>
          <w:sz w:val="24"/>
          <w:szCs w:val="24"/>
          <w:lang w:val="en-GB"/>
        </w:rPr>
        <w:t>individual</w:t>
      </w:r>
      <w:r w:rsidRPr="00AD1013">
        <w:rPr>
          <w:rStyle w:val="NoneA"/>
          <w:rFonts w:asciiTheme="majorBidi" w:hAnsiTheme="majorBidi" w:cstheme="majorBidi"/>
          <w:color w:val="000000" w:themeColor="text1"/>
          <w:sz w:val="24"/>
          <w:szCs w:val="24"/>
          <w:lang w:val="en-GB"/>
        </w:rPr>
        <w:t xml:space="preserve"> systems. As I stated above, the participant should not be seen as sample but as people in social research. Jerry and Sara and their mothers, to me, are not only the research participants but rather each independent </w:t>
      </w:r>
      <w:r w:rsidR="001F30CA" w:rsidRPr="00AD1013">
        <w:rPr>
          <w:rStyle w:val="NoneA"/>
          <w:rFonts w:asciiTheme="majorBidi" w:hAnsiTheme="majorBidi" w:cstheme="majorBidi"/>
          <w:color w:val="000000" w:themeColor="text1"/>
          <w:sz w:val="24"/>
          <w:szCs w:val="24"/>
          <w:lang w:val="en-GB"/>
        </w:rPr>
        <w:t>person</w:t>
      </w:r>
      <w:r w:rsidRPr="00AD1013">
        <w:rPr>
          <w:rStyle w:val="NoneA"/>
          <w:rFonts w:asciiTheme="majorBidi" w:hAnsiTheme="majorBidi" w:cstheme="majorBidi"/>
          <w:color w:val="000000" w:themeColor="text1"/>
          <w:sz w:val="24"/>
          <w:szCs w:val="24"/>
          <w:lang w:val="en-GB"/>
        </w:rPr>
        <w:t xml:space="preserve">. Each of them have their own life experiences – some part might be similar, for example, both Jerry and Sara went to Mandarin language school, but not the same, for example, they may have different experiences about the school. Therefore, it would be inappropriate to do cross-case analysis on Jerry and Sara’s cases. </w:t>
      </w:r>
    </w:p>
    <w:p w14:paraId="6FA7973D" w14:textId="77777777" w:rsidR="003108EA" w:rsidRPr="00AD1013" w:rsidRDefault="003108EA" w:rsidP="009C66B9">
      <w:pPr>
        <w:pStyle w:val="Body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 xml:space="preserve">Secondly, I intend to explore detailed information of each case. In order to understand Jerry and Sara, I intend to explore each of their personal stories rather than ask them some general interview questions. In other words, it would be the participants rather than me to decide what stories to talk about in each interview. Thirdly, I bear the transiency of the events in mind and look at how the events interrelated and make a whole picture of each case; and fourthly, I focus on the particular context </w:t>
      </w:r>
      <w:r w:rsidR="001F30CA" w:rsidRPr="00AD1013">
        <w:rPr>
          <w:rStyle w:val="NoneA"/>
          <w:rFonts w:asciiTheme="majorBidi" w:hAnsiTheme="majorBidi" w:cstheme="majorBidi"/>
          <w:color w:val="000000" w:themeColor="text1"/>
          <w:sz w:val="24"/>
          <w:szCs w:val="24"/>
          <w:lang w:val="en-GB"/>
        </w:rPr>
        <w:t xml:space="preserve">of transcultural environment </w:t>
      </w:r>
      <w:r w:rsidRPr="00AD1013">
        <w:rPr>
          <w:rStyle w:val="NoneA"/>
          <w:rFonts w:asciiTheme="majorBidi" w:hAnsiTheme="majorBidi" w:cstheme="majorBidi"/>
          <w:color w:val="000000" w:themeColor="text1"/>
          <w:sz w:val="24"/>
          <w:szCs w:val="24"/>
          <w:lang w:val="en-GB"/>
        </w:rPr>
        <w:t>the case</w:t>
      </w:r>
      <w:r w:rsidR="001F30CA" w:rsidRPr="00AD1013">
        <w:rPr>
          <w:rStyle w:val="NoneA"/>
          <w:rFonts w:asciiTheme="majorBidi" w:hAnsiTheme="majorBidi" w:cstheme="majorBidi"/>
          <w:color w:val="000000" w:themeColor="text1"/>
          <w:sz w:val="24"/>
          <w:szCs w:val="24"/>
          <w:lang w:val="en-GB"/>
        </w:rPr>
        <w:t>s in</w:t>
      </w:r>
      <w:r w:rsidRPr="00AD1013">
        <w:rPr>
          <w:rStyle w:val="NoneA"/>
          <w:rFonts w:asciiTheme="majorBidi" w:hAnsiTheme="majorBidi" w:cstheme="majorBidi"/>
          <w:color w:val="000000" w:themeColor="text1"/>
          <w:sz w:val="24"/>
          <w:szCs w:val="24"/>
          <w:lang w:val="en-GB"/>
        </w:rPr>
        <w:t xml:space="preserve">. In other words, I focus on time and space of each </w:t>
      </w:r>
      <w:r w:rsidRPr="00AD1013">
        <w:rPr>
          <w:rStyle w:val="NoneA"/>
          <w:rFonts w:asciiTheme="majorBidi" w:hAnsiTheme="majorBidi" w:cstheme="majorBidi"/>
          <w:color w:val="000000" w:themeColor="text1"/>
          <w:sz w:val="24"/>
          <w:szCs w:val="24"/>
          <w:lang w:val="en-GB"/>
        </w:rPr>
        <w:lastRenderedPageBreak/>
        <w:t xml:space="preserve">case, since from a social constructionist perspective, people’s narratives and identities are transient and contextual.  </w:t>
      </w:r>
    </w:p>
    <w:p w14:paraId="0B61E464" w14:textId="77777777" w:rsidR="003108EA" w:rsidRPr="00AD1013" w:rsidRDefault="003108EA" w:rsidP="009C66B9">
      <w:pPr>
        <w:pStyle w:val="Body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 xml:space="preserve">In summary, narrative case study is chosen as the main method in this research, through which the participants’ experiences about their life in a </w:t>
      </w:r>
      <w:r w:rsidR="001F30CA" w:rsidRPr="00AD1013">
        <w:rPr>
          <w:rStyle w:val="NoneA"/>
          <w:rFonts w:asciiTheme="majorBidi" w:hAnsiTheme="majorBidi" w:cstheme="majorBidi"/>
          <w:color w:val="000000" w:themeColor="text1"/>
          <w:sz w:val="24"/>
          <w:szCs w:val="24"/>
          <w:lang w:val="en-GB"/>
        </w:rPr>
        <w:t>trans</w:t>
      </w:r>
      <w:r w:rsidRPr="00AD1013">
        <w:rPr>
          <w:rStyle w:val="NoneA"/>
          <w:rFonts w:asciiTheme="majorBidi" w:hAnsiTheme="majorBidi" w:cstheme="majorBidi"/>
          <w:color w:val="000000" w:themeColor="text1"/>
          <w:sz w:val="24"/>
          <w:szCs w:val="24"/>
          <w:lang w:val="en-GB"/>
        </w:rPr>
        <w:t>cultural context are explored in-depth. However, instead of omnisciently summing up the case, I would rather k</w:t>
      </w:r>
      <w:r w:rsidR="001F30CA" w:rsidRPr="00AD1013">
        <w:rPr>
          <w:rStyle w:val="NoneA"/>
          <w:rFonts w:asciiTheme="majorBidi" w:hAnsiTheme="majorBidi" w:cstheme="majorBidi"/>
          <w:color w:val="000000" w:themeColor="text1"/>
          <w:sz w:val="24"/>
          <w:szCs w:val="24"/>
          <w:lang w:val="en-GB"/>
        </w:rPr>
        <w:t>eep it open. As Flyvbjerg (2006;</w:t>
      </w:r>
      <w:r w:rsidRPr="00AD1013">
        <w:rPr>
          <w:rStyle w:val="NoneA"/>
          <w:rFonts w:asciiTheme="majorBidi" w:hAnsiTheme="majorBidi" w:cstheme="majorBidi"/>
          <w:color w:val="000000" w:themeColor="text1"/>
          <w:sz w:val="24"/>
          <w:szCs w:val="24"/>
          <w:lang w:val="en-GB"/>
        </w:rPr>
        <w:t xml:space="preserve"> 2011) suggests, telling the story in its diversity, not linking to any one specific theory, allowing the story has different meanings to different people, might be the good strategies to do narrative case study.   </w:t>
      </w:r>
    </w:p>
    <w:p w14:paraId="45839317" w14:textId="77777777" w:rsidR="003108EA" w:rsidRPr="00AD1013" w:rsidRDefault="003108EA" w:rsidP="009C66B9">
      <w:pPr>
        <w:pStyle w:val="BodyA"/>
        <w:spacing w:after="100" w:afterAutospacing="1" w:line="480" w:lineRule="auto"/>
        <w:outlineLvl w:val="1"/>
        <w:rPr>
          <w:rStyle w:val="NoneA"/>
          <w:rFonts w:asciiTheme="majorBidi" w:eastAsia="Times New Roman" w:hAnsiTheme="majorBidi" w:cstheme="majorBidi"/>
          <w:b/>
          <w:bCs/>
          <w:color w:val="000000" w:themeColor="text1"/>
          <w:sz w:val="24"/>
          <w:szCs w:val="24"/>
          <w:lang w:val="en-GB" w:eastAsia="zh-TW"/>
        </w:rPr>
      </w:pPr>
      <w:bookmarkStart w:id="32" w:name="_Toc477535389"/>
      <w:bookmarkStart w:id="33" w:name="_Toc477706176"/>
      <w:r w:rsidRPr="00AD1013">
        <w:rPr>
          <w:rStyle w:val="NoneA"/>
          <w:rFonts w:asciiTheme="majorBidi" w:hAnsiTheme="majorBidi" w:cstheme="majorBidi"/>
          <w:b/>
          <w:bCs/>
          <w:color w:val="000000" w:themeColor="text1"/>
          <w:sz w:val="24"/>
          <w:szCs w:val="24"/>
          <w:lang w:val="en-GB" w:eastAsia="zh-TW"/>
        </w:rPr>
        <w:t>2.</w:t>
      </w:r>
      <w:r w:rsidRPr="00AD1013">
        <w:rPr>
          <w:rStyle w:val="NoneA"/>
          <w:rFonts w:asciiTheme="majorBidi" w:hAnsiTheme="majorBidi" w:cstheme="majorBidi"/>
          <w:b/>
          <w:bCs/>
          <w:color w:val="000000" w:themeColor="text1"/>
          <w:sz w:val="24"/>
          <w:szCs w:val="24"/>
          <w:lang w:val="en-GB"/>
        </w:rPr>
        <w:t>6</w:t>
      </w:r>
      <w:r w:rsidRPr="00AD1013">
        <w:rPr>
          <w:rStyle w:val="NoneA"/>
          <w:rFonts w:asciiTheme="majorBidi" w:hAnsiTheme="majorBidi" w:cstheme="majorBidi"/>
          <w:b/>
          <w:bCs/>
          <w:color w:val="000000" w:themeColor="text1"/>
          <w:sz w:val="24"/>
          <w:szCs w:val="24"/>
          <w:lang w:val="en-GB" w:eastAsia="zh-TW"/>
        </w:rPr>
        <w:t xml:space="preserve"> Methodological Issues and Methods</w:t>
      </w:r>
      <w:bookmarkEnd w:id="32"/>
      <w:bookmarkEnd w:id="33"/>
      <w:r w:rsidRPr="00AD1013">
        <w:rPr>
          <w:rStyle w:val="NoneA"/>
          <w:rFonts w:asciiTheme="majorBidi" w:hAnsiTheme="majorBidi" w:cstheme="majorBidi"/>
          <w:b/>
          <w:bCs/>
          <w:color w:val="000000" w:themeColor="text1"/>
          <w:sz w:val="24"/>
          <w:szCs w:val="24"/>
          <w:lang w:val="en-GB" w:eastAsia="zh-TW"/>
        </w:rPr>
        <w:t xml:space="preserve"> </w:t>
      </w:r>
    </w:p>
    <w:p w14:paraId="63AEAD20" w14:textId="77777777" w:rsidR="003108EA" w:rsidRPr="00AD1013" w:rsidRDefault="003108EA" w:rsidP="009C66B9">
      <w:pPr>
        <w:pStyle w:val="BodyA"/>
        <w:spacing w:after="100" w:afterAutospacing="1" w:line="480" w:lineRule="auto"/>
        <w:outlineLvl w:val="2"/>
        <w:rPr>
          <w:rStyle w:val="NoneA"/>
          <w:rFonts w:asciiTheme="majorBidi" w:eastAsia="Times New Roman" w:hAnsiTheme="majorBidi" w:cstheme="majorBidi"/>
          <w:b/>
          <w:bCs/>
          <w:color w:val="000000" w:themeColor="text1"/>
          <w:sz w:val="24"/>
          <w:szCs w:val="24"/>
          <w:lang w:val="en-GB" w:eastAsia="zh-TW"/>
        </w:rPr>
      </w:pPr>
      <w:bookmarkStart w:id="34" w:name="_Toc477535390"/>
      <w:bookmarkStart w:id="35" w:name="_Toc477706177"/>
      <w:r w:rsidRPr="00AD1013">
        <w:rPr>
          <w:rStyle w:val="NoneA"/>
          <w:rFonts w:asciiTheme="majorBidi" w:hAnsiTheme="majorBidi" w:cstheme="majorBidi"/>
          <w:b/>
          <w:bCs/>
          <w:color w:val="000000" w:themeColor="text1"/>
          <w:sz w:val="24"/>
          <w:szCs w:val="24"/>
          <w:lang w:val="en-GB" w:eastAsia="zh-TW"/>
        </w:rPr>
        <w:t>2.6.1 Data Collection &amp; Production</w:t>
      </w:r>
      <w:bookmarkEnd w:id="34"/>
      <w:bookmarkEnd w:id="35"/>
      <w:r w:rsidRPr="00AD1013">
        <w:rPr>
          <w:rStyle w:val="NoneA"/>
          <w:rFonts w:asciiTheme="majorBidi" w:hAnsiTheme="majorBidi" w:cstheme="majorBidi"/>
          <w:b/>
          <w:bCs/>
          <w:color w:val="000000" w:themeColor="text1"/>
          <w:sz w:val="24"/>
          <w:szCs w:val="24"/>
          <w:lang w:val="en-GB" w:eastAsia="zh-TW"/>
        </w:rPr>
        <w:t xml:space="preserve">  </w:t>
      </w:r>
    </w:p>
    <w:p w14:paraId="3F348150" w14:textId="77777777" w:rsidR="003108EA" w:rsidRPr="00AD1013" w:rsidRDefault="003108EA" w:rsidP="009C66B9">
      <w:pPr>
        <w:pStyle w:val="BodyA"/>
        <w:spacing w:after="100" w:afterAutospacing="1" w:line="480" w:lineRule="auto"/>
        <w:rPr>
          <w:rStyle w:val="NoneA"/>
          <w:rFonts w:asciiTheme="majorBidi" w:eastAsia="Times New Roman"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To obtain detailed information from a small number of informants, the interview is a re</w:t>
      </w:r>
      <w:r w:rsidR="00552D9E" w:rsidRPr="00AD1013">
        <w:rPr>
          <w:rStyle w:val="NoneA"/>
          <w:rFonts w:asciiTheme="majorBidi" w:hAnsiTheme="majorBidi" w:cstheme="majorBidi"/>
          <w:color w:val="000000" w:themeColor="text1"/>
          <w:sz w:val="24"/>
          <w:szCs w:val="24"/>
          <w:lang w:val="en-GB"/>
        </w:rPr>
        <w:t>asonable method (Denscombe, 2014</w:t>
      </w:r>
      <w:r w:rsidRPr="00AD1013">
        <w:rPr>
          <w:rStyle w:val="NoneA"/>
          <w:rFonts w:asciiTheme="majorBidi" w:hAnsiTheme="majorBidi" w:cstheme="majorBidi"/>
          <w:color w:val="000000" w:themeColor="text1"/>
          <w:sz w:val="24"/>
          <w:szCs w:val="24"/>
          <w:lang w:val="en-GB"/>
        </w:rPr>
        <w:t xml:space="preserve">). According to Riessman (2008) and Wells (2011), the interview is most widely used for constructing narratives for inquiry. </w:t>
      </w:r>
      <w:r w:rsidRPr="00AD1013">
        <w:rPr>
          <w:rStyle w:val="NoneA"/>
          <w:rFonts w:asciiTheme="majorBidi" w:hAnsiTheme="majorBidi" w:cstheme="majorBidi"/>
          <w:color w:val="000000" w:themeColor="text1"/>
          <w:sz w:val="24"/>
          <w:szCs w:val="24"/>
          <w:lang w:val="en-GB" w:eastAsia="zh-TW"/>
        </w:rPr>
        <w:t xml:space="preserve">In this section, the steps of data collection or data production of the way in which semi-structured narrative interviews are conducted with psychoanalytic free-association interview techniques will be described. </w:t>
      </w:r>
    </w:p>
    <w:p w14:paraId="5C51A7FD" w14:textId="77777777" w:rsidR="003108EA" w:rsidRPr="00AD1013" w:rsidRDefault="003108EA" w:rsidP="009C66B9">
      <w:pPr>
        <w:pStyle w:val="BodyA"/>
        <w:spacing w:after="100" w:afterAutospacing="1" w:line="480" w:lineRule="auto"/>
        <w:rPr>
          <w:rStyle w:val="NoneA"/>
          <w:rFonts w:asciiTheme="majorBidi" w:eastAsia="Times New Roman" w:hAnsiTheme="majorBidi" w:cstheme="majorBidi"/>
          <w:b/>
          <w:bCs/>
          <w:i/>
          <w:iCs/>
          <w:color w:val="000000" w:themeColor="text1"/>
          <w:sz w:val="24"/>
          <w:szCs w:val="24"/>
          <w:lang w:val="en-GB"/>
        </w:rPr>
      </w:pPr>
      <w:r w:rsidRPr="00AD1013">
        <w:rPr>
          <w:rStyle w:val="NoneA"/>
          <w:rFonts w:asciiTheme="majorBidi" w:hAnsiTheme="majorBidi" w:cstheme="majorBidi"/>
          <w:b/>
          <w:i/>
          <w:color w:val="000000" w:themeColor="text1"/>
          <w:sz w:val="24"/>
          <w:szCs w:val="24"/>
          <w:lang w:val="en-GB" w:eastAsia="zh-TW"/>
        </w:rPr>
        <w:t>Semi-Structured Narrative Interview</w:t>
      </w:r>
    </w:p>
    <w:p w14:paraId="43A66B27" w14:textId="42182D3D" w:rsidR="003108EA" w:rsidRPr="00AD1013" w:rsidRDefault="003108EA" w:rsidP="009C66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after="100" w:afterAutospacing="1" w:line="480" w:lineRule="auto"/>
        <w:rPr>
          <w:rStyle w:val="NoneA"/>
          <w:rFonts w:asciiTheme="majorBidi" w:eastAsia="Times New Roman" w:hAnsiTheme="majorBidi" w:cstheme="majorBidi"/>
          <w:color w:val="000000" w:themeColor="text1"/>
          <w:lang w:val="en-GB"/>
        </w:rPr>
      </w:pPr>
      <w:r w:rsidRPr="00AD1013">
        <w:rPr>
          <w:rStyle w:val="NoneA"/>
          <w:rFonts w:asciiTheme="majorBidi" w:hAnsiTheme="majorBidi" w:cstheme="majorBidi"/>
          <w:color w:val="000000" w:themeColor="text1"/>
          <w:lang w:val="en-GB" w:eastAsia="zh-TW"/>
        </w:rPr>
        <w:t>According to</w:t>
      </w:r>
      <w:r w:rsidRPr="00AD1013">
        <w:rPr>
          <w:rStyle w:val="NoneA"/>
          <w:rFonts w:asciiTheme="majorBidi" w:hAnsiTheme="majorBidi" w:cstheme="majorBidi"/>
          <w:color w:val="000000" w:themeColor="text1"/>
          <w:lang w:val="en-GB"/>
        </w:rPr>
        <w:t xml:space="preserve"> Bold (2012)</w:t>
      </w:r>
      <w:r w:rsidRPr="00AD1013">
        <w:rPr>
          <w:rStyle w:val="NoneA"/>
          <w:rFonts w:asciiTheme="majorBidi" w:hAnsiTheme="majorBidi" w:cstheme="majorBidi"/>
          <w:color w:val="000000" w:themeColor="text1"/>
          <w:lang w:val="en-GB" w:eastAsia="zh-TW"/>
        </w:rPr>
        <w:t>, comparing with structured and unstructured interviews,</w:t>
      </w:r>
      <w:r w:rsidRPr="00AD1013">
        <w:rPr>
          <w:rStyle w:val="NoneA"/>
          <w:rFonts w:asciiTheme="majorBidi" w:hAnsiTheme="majorBidi" w:cstheme="majorBidi"/>
          <w:color w:val="000000" w:themeColor="text1"/>
          <w:lang w:val="en-GB"/>
        </w:rPr>
        <w:t xml:space="preserve"> semi-structured interviews not only have a set of questions to guide the process</w:t>
      </w:r>
      <w:r w:rsidRPr="00AD1013">
        <w:rPr>
          <w:rStyle w:val="NoneA"/>
          <w:rFonts w:asciiTheme="majorBidi" w:hAnsiTheme="majorBidi" w:cstheme="majorBidi"/>
          <w:color w:val="000000" w:themeColor="text1"/>
          <w:lang w:val="en-GB" w:eastAsia="zh-TW"/>
        </w:rPr>
        <w:t>,</w:t>
      </w:r>
      <w:r w:rsidR="00022E2E">
        <w:rPr>
          <w:rStyle w:val="NoneA"/>
          <w:rFonts w:asciiTheme="majorBidi" w:hAnsiTheme="majorBidi" w:cstheme="majorBidi"/>
          <w:color w:val="000000" w:themeColor="text1"/>
          <w:lang w:val="en-GB"/>
        </w:rPr>
        <w:t xml:space="preserve"> but also leave</w:t>
      </w:r>
      <w:r w:rsidRPr="00AD1013">
        <w:rPr>
          <w:rStyle w:val="NoneA"/>
          <w:rFonts w:asciiTheme="majorBidi" w:hAnsiTheme="majorBidi" w:cstheme="majorBidi"/>
          <w:color w:val="000000" w:themeColor="text1"/>
          <w:lang w:val="en-GB"/>
        </w:rPr>
        <w:t xml:space="preserve"> space for participants to tell </w:t>
      </w:r>
      <w:r w:rsidRPr="00AD1013">
        <w:rPr>
          <w:rStyle w:val="NoneA"/>
          <w:rFonts w:asciiTheme="majorBidi" w:hAnsiTheme="majorBidi" w:cstheme="majorBidi"/>
          <w:color w:val="000000" w:themeColor="text1"/>
          <w:lang w:val="en-GB" w:eastAsia="zh-TW"/>
        </w:rPr>
        <w:t xml:space="preserve">their </w:t>
      </w:r>
      <w:r w:rsidRPr="00AD1013">
        <w:rPr>
          <w:rStyle w:val="NoneA"/>
          <w:rFonts w:asciiTheme="majorBidi" w:hAnsiTheme="majorBidi" w:cstheme="majorBidi"/>
          <w:color w:val="000000" w:themeColor="text1"/>
          <w:lang w:val="en-GB"/>
        </w:rPr>
        <w:t xml:space="preserve">whole stories instead of pieces of information. </w:t>
      </w:r>
      <w:r w:rsidRPr="00AD1013">
        <w:rPr>
          <w:rStyle w:val="NoneA"/>
          <w:rFonts w:asciiTheme="majorBidi" w:hAnsiTheme="majorBidi" w:cstheme="majorBidi"/>
          <w:color w:val="000000" w:themeColor="text1"/>
          <w:lang w:val="en-GB" w:eastAsia="zh-TW"/>
        </w:rPr>
        <w:t xml:space="preserve">In addition, according to </w:t>
      </w:r>
      <w:r w:rsidRPr="00AD1013">
        <w:rPr>
          <w:rStyle w:val="NoneA"/>
          <w:rFonts w:asciiTheme="majorBidi" w:hAnsiTheme="majorBidi" w:cstheme="majorBidi"/>
          <w:color w:val="000000" w:themeColor="text1"/>
          <w:lang w:val="en-GB"/>
        </w:rPr>
        <w:t xml:space="preserve">Squire </w:t>
      </w:r>
      <w:r w:rsidRPr="00AD1013">
        <w:rPr>
          <w:rStyle w:val="NoneA"/>
          <w:rFonts w:asciiTheme="majorBidi" w:hAnsiTheme="majorBidi" w:cstheme="majorBidi"/>
          <w:color w:val="000000" w:themeColor="text1"/>
          <w:lang w:val="en-GB" w:eastAsia="zh-TW"/>
        </w:rPr>
        <w:t>(</w:t>
      </w:r>
      <w:r w:rsidRPr="00AD1013">
        <w:rPr>
          <w:rStyle w:val="NoneA"/>
          <w:rFonts w:asciiTheme="majorBidi" w:hAnsiTheme="majorBidi" w:cstheme="majorBidi"/>
          <w:color w:val="000000" w:themeColor="text1"/>
          <w:lang w:val="en-GB"/>
        </w:rPr>
        <w:t>2008)</w:t>
      </w:r>
      <w:r w:rsidRPr="00AD1013">
        <w:rPr>
          <w:rStyle w:val="NoneA"/>
          <w:rFonts w:asciiTheme="majorBidi" w:hAnsiTheme="majorBidi" w:cstheme="majorBidi"/>
          <w:color w:val="000000" w:themeColor="text1"/>
          <w:lang w:val="en-GB" w:eastAsia="zh-TW"/>
        </w:rPr>
        <w:t>, most experience-centred narrative interviewing is semi-structured, intervening as little as possible. In this research, a brief list of questions for children and their mothers was prepared for the interviews.</w:t>
      </w:r>
      <w:r w:rsidRPr="00AD1013">
        <w:rPr>
          <w:rStyle w:val="NoneA"/>
          <w:rFonts w:asciiTheme="majorBidi" w:hAnsiTheme="majorBidi" w:cstheme="majorBidi"/>
          <w:color w:val="000000" w:themeColor="text1"/>
          <w:lang w:val="en-GB"/>
        </w:rPr>
        <w:t xml:space="preserve"> </w:t>
      </w:r>
      <w:r w:rsidRPr="00AD1013">
        <w:rPr>
          <w:rStyle w:val="NoneA"/>
          <w:rFonts w:asciiTheme="majorBidi" w:hAnsiTheme="majorBidi" w:cstheme="majorBidi"/>
          <w:color w:val="000000" w:themeColor="text1"/>
          <w:lang w:val="en-GB" w:eastAsia="zh-TW"/>
        </w:rPr>
        <w:t xml:space="preserve">In order to guide the </w:t>
      </w:r>
      <w:r w:rsidRPr="00AD1013">
        <w:rPr>
          <w:rStyle w:val="NoneA"/>
          <w:rFonts w:asciiTheme="majorBidi" w:hAnsiTheme="majorBidi" w:cstheme="majorBidi"/>
          <w:color w:val="000000" w:themeColor="text1"/>
          <w:lang w:val="en-GB" w:eastAsia="zh-TW"/>
        </w:rPr>
        <w:lastRenderedPageBreak/>
        <w:t xml:space="preserve">interviews but also not to intervene the participants too much, most of the questions were therefore designed as ‘truly open-ended’ which means the interviewees were allowed to answer them with their own words (Wells, 2011). As Riessman (2008) suggests, </w:t>
      </w:r>
      <w:r w:rsidRPr="00AD1013">
        <w:rPr>
          <w:rStyle w:val="NoneA"/>
          <w:rFonts w:asciiTheme="majorBidi" w:hAnsiTheme="majorBidi" w:cstheme="majorBidi"/>
          <w:color w:val="000000" w:themeColor="text1"/>
          <w:lang w:val="en-GB"/>
        </w:rPr>
        <w:t xml:space="preserve">it is preferable to ask open-ended questions </w:t>
      </w:r>
      <w:r w:rsidRPr="00AD1013">
        <w:rPr>
          <w:rStyle w:val="NoneA"/>
          <w:rFonts w:asciiTheme="majorBidi" w:hAnsiTheme="majorBidi" w:cstheme="majorBidi"/>
          <w:color w:val="000000" w:themeColor="text1"/>
          <w:lang w:val="en-GB" w:eastAsia="zh-TW"/>
        </w:rPr>
        <w:t>because it</w:t>
      </w:r>
      <w:r w:rsidRPr="00AD1013">
        <w:rPr>
          <w:rStyle w:val="NoneA"/>
          <w:rFonts w:asciiTheme="majorBidi" w:hAnsiTheme="majorBidi" w:cstheme="majorBidi"/>
          <w:color w:val="000000" w:themeColor="text1"/>
          <w:lang w:val="en-GB"/>
        </w:rPr>
        <w:t xml:space="preserve"> allow</w:t>
      </w:r>
      <w:r w:rsidRPr="00AD1013">
        <w:rPr>
          <w:rStyle w:val="NoneA"/>
          <w:rFonts w:asciiTheme="majorBidi" w:hAnsiTheme="majorBidi" w:cstheme="majorBidi"/>
          <w:color w:val="000000" w:themeColor="text1"/>
          <w:lang w:val="en-GB" w:eastAsia="zh-TW"/>
        </w:rPr>
        <w:t>s</w:t>
      </w:r>
      <w:r w:rsidRPr="00AD1013">
        <w:rPr>
          <w:rStyle w:val="NoneA"/>
          <w:rFonts w:asciiTheme="majorBidi" w:hAnsiTheme="majorBidi" w:cstheme="majorBidi"/>
          <w:color w:val="000000" w:themeColor="text1"/>
          <w:lang w:val="en-GB"/>
        </w:rPr>
        <w:t xml:space="preserve"> the participants to tell the story in a way they think meaningful</w:t>
      </w:r>
      <w:r w:rsidRPr="00AD1013">
        <w:rPr>
          <w:rStyle w:val="NoneA"/>
          <w:rFonts w:asciiTheme="majorBidi" w:hAnsiTheme="majorBidi" w:cstheme="majorBidi"/>
          <w:color w:val="000000" w:themeColor="text1"/>
          <w:lang w:val="en-GB" w:eastAsia="zh-TW"/>
        </w:rPr>
        <w:t xml:space="preserve">. </w:t>
      </w:r>
    </w:p>
    <w:p w14:paraId="626993A1" w14:textId="77777777" w:rsidR="003108EA" w:rsidRPr="00AD1013" w:rsidRDefault="003108EA" w:rsidP="009C66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after="100" w:afterAutospacing="1" w:line="480" w:lineRule="auto"/>
        <w:rPr>
          <w:rStyle w:val="NoneA"/>
          <w:rFonts w:asciiTheme="majorBidi" w:eastAsia="Times New Roman" w:hAnsiTheme="majorBidi" w:cstheme="majorBidi"/>
          <w:color w:val="000000" w:themeColor="text1"/>
          <w:lang w:val="en-GB"/>
        </w:rPr>
      </w:pPr>
      <w:r w:rsidRPr="00AD1013">
        <w:rPr>
          <w:rStyle w:val="NoneA"/>
          <w:rFonts w:asciiTheme="majorBidi" w:hAnsiTheme="majorBidi" w:cstheme="majorBidi"/>
          <w:color w:val="000000" w:themeColor="text1"/>
          <w:lang w:val="en-GB" w:eastAsia="zh-TW"/>
        </w:rPr>
        <w:t>The interview questions were set according to the research questions. For children, the research aims to explore in</w:t>
      </w:r>
      <w:r w:rsidRPr="00AD1013">
        <w:rPr>
          <w:rStyle w:val="NoneA"/>
          <w:rFonts w:asciiTheme="majorBidi" w:hAnsiTheme="majorBidi" w:cstheme="majorBidi"/>
          <w:color w:val="000000" w:themeColor="text1"/>
          <w:lang w:val="en-GB"/>
        </w:rPr>
        <w:t xml:space="preserve"> what way </w:t>
      </w:r>
      <w:r w:rsidRPr="00AD1013">
        <w:rPr>
          <w:rStyle w:val="NoneA"/>
          <w:rFonts w:asciiTheme="majorBidi" w:hAnsiTheme="majorBidi" w:cstheme="majorBidi"/>
          <w:color w:val="000000" w:themeColor="text1"/>
          <w:lang w:val="en-GB" w:eastAsia="zh-TW"/>
        </w:rPr>
        <w:t xml:space="preserve">the children construct </w:t>
      </w:r>
      <w:r w:rsidRPr="00AD1013">
        <w:rPr>
          <w:rStyle w:val="NoneA"/>
          <w:rFonts w:asciiTheme="majorBidi" w:hAnsiTheme="majorBidi" w:cstheme="majorBidi"/>
          <w:color w:val="000000" w:themeColor="text1"/>
          <w:lang w:val="en-GB"/>
        </w:rPr>
        <w:t xml:space="preserve">their </w:t>
      </w:r>
      <w:r w:rsidRPr="00AD1013">
        <w:rPr>
          <w:rStyle w:val="NoneA"/>
          <w:rFonts w:asciiTheme="majorBidi" w:hAnsiTheme="majorBidi" w:cstheme="majorBidi"/>
          <w:color w:val="000000" w:themeColor="text1"/>
          <w:lang w:val="en-GB" w:eastAsia="zh-TW"/>
        </w:rPr>
        <w:t>self-positions</w:t>
      </w:r>
      <w:r w:rsidRPr="00AD1013">
        <w:rPr>
          <w:rStyle w:val="NoneA"/>
          <w:rFonts w:asciiTheme="majorBidi" w:hAnsiTheme="majorBidi" w:cstheme="majorBidi"/>
          <w:color w:val="000000" w:themeColor="text1"/>
          <w:lang w:val="en-GB"/>
        </w:rPr>
        <w:t xml:space="preserve"> with</w:t>
      </w:r>
      <w:r w:rsidRPr="00AD1013">
        <w:rPr>
          <w:rStyle w:val="NoneA"/>
          <w:rFonts w:asciiTheme="majorBidi" w:hAnsiTheme="majorBidi" w:cstheme="majorBidi"/>
          <w:color w:val="000000" w:themeColor="text1"/>
          <w:lang w:val="en-GB" w:eastAsia="zh-TW"/>
        </w:rPr>
        <w:t>in various relationships, especially cultural-self-positions. The interview questions were therefore intended to explore children’s experiences in their daily life. The question, for example: “What do you usually do at home and in schools and with whom?” “What do you enjoy or not enjoy doing at home and in school?” “Could you talk about your best friends?” “Was there anything making you happy or sad?” For mothers, the research aimed to explore their own self-constructions and how these affect children’s self-constructions. In addition, as I explained above, interviewing mothers helped me to know more about the children and their context. The questions for the mothers therefore asked them about their own life experiences and their understanding of their children, for example: “Do you know who your child’s best friend is, and how did you know it?” “Do you know what your child likes and dislikes to do at home?” “How did you feel when you came to UK for the fi</w:t>
      </w:r>
      <w:r w:rsidR="0039732E" w:rsidRPr="00AD1013">
        <w:rPr>
          <w:rStyle w:val="NoneA"/>
          <w:rFonts w:asciiTheme="majorBidi" w:hAnsiTheme="majorBidi" w:cstheme="majorBidi"/>
          <w:color w:val="000000" w:themeColor="text1"/>
          <w:lang w:val="en-GB" w:eastAsia="zh-TW"/>
        </w:rPr>
        <w:t>rst time, and how about now?” “</w:t>
      </w:r>
      <w:r w:rsidRPr="00AD1013">
        <w:rPr>
          <w:rStyle w:val="NoneA"/>
          <w:rFonts w:asciiTheme="majorBidi" w:hAnsiTheme="majorBidi" w:cstheme="majorBidi"/>
          <w:color w:val="000000" w:themeColor="text1"/>
          <w:lang w:val="en-GB" w:eastAsia="zh-TW"/>
        </w:rPr>
        <w:t>In order to ask the question “what makes you feel you are Chinese or British?”, however, I also posed one, and only one, st</w:t>
      </w:r>
      <w:r w:rsidR="0039732E" w:rsidRPr="00AD1013">
        <w:rPr>
          <w:rStyle w:val="NoneA"/>
          <w:rFonts w:asciiTheme="majorBidi" w:hAnsiTheme="majorBidi" w:cstheme="majorBidi"/>
          <w:color w:val="000000" w:themeColor="text1"/>
          <w:lang w:val="en-GB" w:eastAsia="zh-TW"/>
        </w:rPr>
        <w:t>ructured question. The question</w:t>
      </w:r>
      <w:r w:rsidRPr="00AD1013">
        <w:rPr>
          <w:rStyle w:val="NoneA"/>
          <w:rFonts w:asciiTheme="majorBidi" w:hAnsiTheme="majorBidi" w:cstheme="majorBidi"/>
          <w:color w:val="000000" w:themeColor="text1"/>
          <w:lang w:val="en-GB" w:eastAsia="zh-TW"/>
        </w:rPr>
        <w:t xml:space="preserve"> “Could you please rate how much you think you are Chinese or British on a scale from 1 to 10?” was asked of both the children and mothers</w:t>
      </w:r>
      <w:r w:rsidRPr="00AD1013">
        <w:rPr>
          <w:rStyle w:val="NoneA"/>
          <w:rFonts w:asciiTheme="majorBidi" w:hAnsiTheme="majorBidi" w:cstheme="majorBidi"/>
          <w:color w:val="000000" w:themeColor="text1"/>
          <w:lang w:val="en-GB"/>
        </w:rPr>
        <w:t xml:space="preserve">, in order, not to measure the degree, but to provide an intuitive impression of their cultural identities. </w:t>
      </w:r>
    </w:p>
    <w:p w14:paraId="075166E0" w14:textId="77777777" w:rsidR="003108EA" w:rsidRPr="00AD1013" w:rsidRDefault="003108EA" w:rsidP="009C66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after="100" w:afterAutospacing="1" w:line="480" w:lineRule="auto"/>
        <w:rPr>
          <w:rStyle w:val="NoneA"/>
          <w:rFonts w:asciiTheme="majorBidi" w:eastAsia="Times New Roman" w:hAnsiTheme="majorBidi" w:cstheme="majorBidi"/>
          <w:color w:val="000000" w:themeColor="text1"/>
          <w:lang w:val="en-GB" w:eastAsia="zh-TW"/>
        </w:rPr>
      </w:pPr>
      <w:r w:rsidRPr="00AD1013">
        <w:rPr>
          <w:rStyle w:val="NoneA"/>
          <w:rFonts w:asciiTheme="majorBidi" w:hAnsiTheme="majorBidi" w:cstheme="majorBidi"/>
          <w:color w:val="000000" w:themeColor="text1"/>
          <w:lang w:val="en-GB" w:eastAsia="zh-TW"/>
        </w:rPr>
        <w:lastRenderedPageBreak/>
        <w:t>Although the interview questions were prepared</w:t>
      </w:r>
      <w:r w:rsidRPr="00AD1013">
        <w:rPr>
          <w:rStyle w:val="NoneA"/>
          <w:rFonts w:asciiTheme="majorBidi" w:hAnsiTheme="majorBidi" w:cstheme="majorBidi"/>
          <w:color w:val="000000" w:themeColor="text1"/>
          <w:lang w:val="en-GB"/>
        </w:rPr>
        <w:t xml:space="preserve"> in this research</w:t>
      </w:r>
      <w:r w:rsidRPr="00AD1013">
        <w:rPr>
          <w:rStyle w:val="NoneA"/>
          <w:rFonts w:asciiTheme="majorBidi" w:hAnsiTheme="majorBidi" w:cstheme="majorBidi"/>
          <w:color w:val="000000" w:themeColor="text1"/>
          <w:lang w:val="en-GB" w:eastAsia="zh-TW"/>
        </w:rPr>
        <w:t>, the narrative interview schedule does not necessarily follow the prepared questions, but rather, the questions are seen only as a guide which might be useful but also might not be useful when follows narrator’s story (Chase, 2011). The agenda in the narrative is open to change depending on the narrator’s stories (Hollway &amp; Jefferson, 2000). In Jerry’s case,</w:t>
      </w:r>
      <w:r w:rsidRPr="00AD1013">
        <w:rPr>
          <w:rStyle w:val="NoneA"/>
          <w:rFonts w:asciiTheme="majorBidi" w:hAnsiTheme="majorBidi" w:cstheme="majorBidi"/>
          <w:color w:val="000000" w:themeColor="text1"/>
          <w:u w:color="FF2C21"/>
          <w:lang w:val="en-GB" w:eastAsia="zh-TW"/>
        </w:rPr>
        <w:t xml:space="preserve"> for example, </w:t>
      </w:r>
      <w:r w:rsidRPr="00AD1013">
        <w:rPr>
          <w:rStyle w:val="NoneA"/>
          <w:rFonts w:asciiTheme="majorBidi" w:hAnsiTheme="majorBidi" w:cstheme="majorBidi"/>
          <w:color w:val="000000" w:themeColor="text1"/>
          <w:lang w:val="en-GB" w:eastAsia="zh-TW"/>
        </w:rPr>
        <w:t>when I asked him to talk about his friends in English school, he mentioned someone “who is not in the same religion” with him. Consequently, the conversation turns from ‘friends’ to Jerry’s understanding of ‘religion’. This example might reflect</w:t>
      </w:r>
      <w:r w:rsidRPr="00AD1013">
        <w:rPr>
          <w:rStyle w:val="NoneA"/>
          <w:rFonts w:asciiTheme="majorBidi" w:hAnsiTheme="majorBidi" w:cstheme="majorBidi"/>
          <w:color w:val="000000" w:themeColor="text1"/>
          <w:lang w:val="en-GB"/>
        </w:rPr>
        <w:t xml:space="preserve"> on</w:t>
      </w:r>
      <w:r w:rsidRPr="00AD1013">
        <w:rPr>
          <w:rStyle w:val="NoneA"/>
          <w:rFonts w:asciiTheme="majorBidi" w:hAnsiTheme="majorBidi" w:cstheme="majorBidi"/>
          <w:color w:val="000000" w:themeColor="text1"/>
          <w:lang w:val="en-GB" w:eastAsia="zh-TW"/>
        </w:rPr>
        <w:t xml:space="preserve"> an interview technique of free-association through a perspective of psychoanalytic or psycho-social research.  </w:t>
      </w:r>
    </w:p>
    <w:p w14:paraId="58E45B9E" w14:textId="77777777" w:rsidR="003108EA" w:rsidRPr="00AD1013" w:rsidRDefault="003108EA" w:rsidP="009C66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after="100" w:afterAutospacing="1" w:line="480" w:lineRule="auto"/>
        <w:rPr>
          <w:rStyle w:val="NoneA"/>
          <w:rFonts w:asciiTheme="majorBidi" w:eastAsia="Times New Roman" w:hAnsiTheme="majorBidi" w:cstheme="majorBidi"/>
          <w:color w:val="000000" w:themeColor="text1"/>
          <w:lang w:val="en-GB" w:eastAsia="zh-TW"/>
        </w:rPr>
      </w:pPr>
      <w:r w:rsidRPr="00AD1013">
        <w:rPr>
          <w:rStyle w:val="NoneA"/>
          <w:rFonts w:asciiTheme="majorBidi" w:hAnsiTheme="majorBidi" w:cstheme="majorBidi"/>
          <w:color w:val="000000" w:themeColor="text1"/>
          <w:lang w:val="en-GB" w:eastAsia="zh-TW"/>
        </w:rPr>
        <w:t xml:space="preserve">Moreover, from psychological and social constructionist perspectives, interviewee’s narratives are co-constructed by both interviewer and interviewee. As Wells (2011, p.27) suggests, the interviewer helps to shape the interviewee’s talk not only through the </w:t>
      </w:r>
      <w:r w:rsidRPr="00AD1013">
        <w:rPr>
          <w:rStyle w:val="NoneA"/>
          <w:rFonts w:asciiTheme="majorBidi" w:hAnsiTheme="majorBidi" w:cstheme="majorBidi"/>
          <w:color w:val="000000" w:themeColor="text1"/>
          <w:lang w:val="en-GB"/>
        </w:rPr>
        <w:t xml:space="preserve">way </w:t>
      </w:r>
      <w:r w:rsidRPr="00AD1013">
        <w:rPr>
          <w:rStyle w:val="NoneA"/>
          <w:rFonts w:asciiTheme="majorBidi" w:hAnsiTheme="majorBidi" w:cstheme="majorBidi"/>
          <w:color w:val="000000" w:themeColor="text1"/>
          <w:lang w:val="en-GB" w:eastAsia="zh-TW"/>
        </w:rPr>
        <w:t xml:space="preserve">in which the questions are asked but also the way in which the verbal and nonverbal responses, such as volume of voice and body movements, are given to the interviewee. For example, in Sara’s case, when she said she does not like maths, I </w:t>
      </w:r>
      <w:r w:rsidRPr="00AD1013">
        <w:rPr>
          <w:rStyle w:val="NoneA"/>
          <w:rFonts w:asciiTheme="majorBidi" w:hAnsiTheme="majorBidi" w:cstheme="majorBidi"/>
          <w:color w:val="000000" w:themeColor="text1"/>
          <w:lang w:val="en-GB"/>
        </w:rPr>
        <w:t xml:space="preserve">found myself giving </w:t>
      </w:r>
      <w:r w:rsidRPr="00AD1013">
        <w:rPr>
          <w:rStyle w:val="NoneA"/>
          <w:rFonts w:asciiTheme="majorBidi" w:hAnsiTheme="majorBidi" w:cstheme="majorBidi"/>
          <w:color w:val="000000" w:themeColor="text1"/>
          <w:lang w:val="en-GB" w:eastAsia="zh-TW"/>
        </w:rPr>
        <w:t xml:space="preserve">her </w:t>
      </w:r>
      <w:r w:rsidRPr="00AD1013">
        <w:rPr>
          <w:rStyle w:val="NoneA"/>
          <w:rFonts w:asciiTheme="majorBidi" w:hAnsiTheme="majorBidi" w:cstheme="majorBidi"/>
          <w:color w:val="000000" w:themeColor="text1"/>
          <w:lang w:val="en-GB"/>
        </w:rPr>
        <w:t>a response of</w:t>
      </w:r>
      <w:r w:rsidRPr="00AD1013">
        <w:rPr>
          <w:rStyle w:val="NoneA"/>
          <w:rFonts w:asciiTheme="majorBidi" w:hAnsiTheme="majorBidi" w:cstheme="majorBidi"/>
          <w:color w:val="000000" w:themeColor="text1"/>
          <w:lang w:val="en-GB" w:eastAsia="zh-TW"/>
        </w:rPr>
        <w:t xml:space="preserve"> expressing my personal feeling</w:t>
      </w:r>
      <w:r w:rsidRPr="00AD1013">
        <w:rPr>
          <w:rStyle w:val="NoneA"/>
          <w:rFonts w:asciiTheme="majorBidi" w:hAnsiTheme="majorBidi" w:cstheme="majorBidi"/>
          <w:color w:val="000000" w:themeColor="text1"/>
          <w:lang w:val="en-GB"/>
        </w:rPr>
        <w:t xml:space="preserve"> that “</w:t>
      </w:r>
      <w:r w:rsidRPr="00AD1013">
        <w:rPr>
          <w:rStyle w:val="NoneA"/>
          <w:rFonts w:asciiTheme="majorBidi" w:hAnsiTheme="majorBidi" w:cstheme="majorBidi"/>
          <w:color w:val="000000" w:themeColor="text1"/>
          <w:lang w:val="en-GB" w:eastAsia="zh-TW"/>
        </w:rPr>
        <w:t xml:space="preserve">I do not like math </w:t>
      </w:r>
      <w:r w:rsidRPr="00AD1013">
        <w:rPr>
          <w:rStyle w:val="NoneA"/>
          <w:rFonts w:asciiTheme="majorBidi" w:hAnsiTheme="majorBidi" w:cstheme="majorBidi"/>
          <w:color w:val="000000" w:themeColor="text1"/>
          <w:lang w:val="en-GB"/>
        </w:rPr>
        <w:t>either”</w:t>
      </w:r>
      <w:r w:rsidRPr="00AD1013">
        <w:rPr>
          <w:rStyle w:val="NoneA"/>
          <w:rFonts w:asciiTheme="majorBidi" w:hAnsiTheme="majorBidi" w:cstheme="majorBidi"/>
          <w:color w:val="000000" w:themeColor="text1"/>
          <w:lang w:val="en-GB" w:eastAsia="zh-TW"/>
        </w:rPr>
        <w:t xml:space="preserve">. Then she seemed </w:t>
      </w:r>
      <w:r w:rsidRPr="00AD1013">
        <w:rPr>
          <w:rStyle w:val="NoneA"/>
          <w:rFonts w:asciiTheme="majorBidi" w:hAnsiTheme="majorBidi" w:cstheme="majorBidi"/>
          <w:color w:val="000000" w:themeColor="text1"/>
          <w:lang w:val="en-GB"/>
        </w:rPr>
        <w:t>feel more comfortable</w:t>
      </w:r>
      <w:r w:rsidRPr="00AD1013">
        <w:rPr>
          <w:rStyle w:val="NoneA"/>
          <w:rFonts w:asciiTheme="majorBidi" w:hAnsiTheme="majorBidi" w:cstheme="majorBidi"/>
          <w:color w:val="000000" w:themeColor="text1"/>
          <w:lang w:val="en-GB" w:eastAsia="zh-TW"/>
        </w:rPr>
        <w:t xml:space="preserve"> to talk about her negative experience </w:t>
      </w:r>
      <w:r w:rsidRPr="00AD1013">
        <w:rPr>
          <w:rStyle w:val="NoneA"/>
          <w:rFonts w:asciiTheme="majorBidi" w:hAnsiTheme="majorBidi" w:cstheme="majorBidi"/>
          <w:color w:val="000000" w:themeColor="text1"/>
          <w:lang w:val="en-GB"/>
        </w:rPr>
        <w:t>of doing</w:t>
      </w:r>
      <w:r w:rsidRPr="00AD1013">
        <w:rPr>
          <w:rStyle w:val="NoneA"/>
          <w:rFonts w:asciiTheme="majorBidi" w:hAnsiTheme="majorBidi" w:cstheme="majorBidi"/>
          <w:color w:val="000000" w:themeColor="text1"/>
          <w:lang w:val="en-GB" w:eastAsia="zh-TW"/>
        </w:rPr>
        <w:t xml:space="preserve"> math. In my opinion, her narrative about math seems to be a co-construction by both of us. In the simple example, both her self-image and my own self-image are reflected and even resonate with each other.</w:t>
      </w:r>
    </w:p>
    <w:p w14:paraId="4B9B97BC" w14:textId="77777777" w:rsidR="003108EA" w:rsidRPr="00AD1013" w:rsidRDefault="003108EA" w:rsidP="009C66B9">
      <w:pPr>
        <w:pStyle w:val="BodyAA"/>
        <w:spacing w:after="100" w:afterAutospacing="1" w:line="480" w:lineRule="auto"/>
        <w:rPr>
          <w:rStyle w:val="NoneA"/>
          <w:rFonts w:asciiTheme="majorBidi" w:eastAsia="Times New Roman" w:hAnsiTheme="majorBidi" w:cstheme="majorBidi"/>
          <w:b/>
          <w:bCs/>
          <w:i/>
          <w:iCs/>
          <w:color w:val="000000" w:themeColor="text1"/>
          <w:sz w:val="24"/>
          <w:szCs w:val="24"/>
          <w:lang w:val="en-GB"/>
        </w:rPr>
      </w:pPr>
      <w:r w:rsidRPr="00AD1013">
        <w:rPr>
          <w:rStyle w:val="NoneA"/>
          <w:rFonts w:asciiTheme="majorBidi" w:hAnsiTheme="majorBidi" w:cstheme="majorBidi"/>
          <w:b/>
          <w:bCs/>
          <w:i/>
          <w:color w:val="000000" w:themeColor="text1"/>
          <w:sz w:val="24"/>
          <w:szCs w:val="24"/>
          <w:shd w:val="clear" w:color="auto" w:fill="FEFEFF"/>
          <w:lang w:val="en-GB" w:eastAsia="zh-TW"/>
        </w:rPr>
        <w:t xml:space="preserve">Free-Association Interview  </w:t>
      </w:r>
    </w:p>
    <w:p w14:paraId="2B18F13F" w14:textId="77777777" w:rsidR="003108EA" w:rsidRPr="00AD1013" w:rsidRDefault="003108EA" w:rsidP="009C66B9">
      <w:pPr>
        <w:pStyle w:val="BodyAA"/>
        <w:spacing w:after="100" w:afterAutospacing="1" w:line="480" w:lineRule="auto"/>
        <w:rPr>
          <w:rStyle w:val="NoneA"/>
          <w:rFonts w:asciiTheme="majorBidi" w:eastAsia="Times New Roman" w:hAnsiTheme="majorBidi" w:cstheme="majorBidi"/>
          <w:b/>
          <w:bCs/>
          <w:i/>
          <w:iCs/>
          <w:color w:val="000000" w:themeColor="text1"/>
          <w:sz w:val="24"/>
          <w:szCs w:val="24"/>
          <w:shd w:val="clear" w:color="auto" w:fill="FEFEFF"/>
          <w:lang w:val="en-GB"/>
        </w:rPr>
      </w:pPr>
      <w:r w:rsidRPr="00AD1013">
        <w:rPr>
          <w:rStyle w:val="NoneA"/>
          <w:rFonts w:asciiTheme="majorBidi" w:hAnsiTheme="majorBidi" w:cstheme="majorBidi"/>
          <w:color w:val="000000" w:themeColor="text1"/>
          <w:sz w:val="24"/>
          <w:szCs w:val="24"/>
          <w:lang w:val="en-GB"/>
        </w:rPr>
        <w:t xml:space="preserve">According to Parker (2005), the principle of psychoanalysis is not to prescribe how things should be, but to help interpret how things became the way they are and why we </w:t>
      </w:r>
      <w:r w:rsidRPr="00AD1013">
        <w:rPr>
          <w:rStyle w:val="NoneA"/>
          <w:rFonts w:asciiTheme="majorBidi" w:hAnsiTheme="majorBidi" w:cstheme="majorBidi"/>
          <w:color w:val="000000" w:themeColor="text1"/>
          <w:sz w:val="24"/>
          <w:szCs w:val="24"/>
          <w:lang w:val="en-GB"/>
        </w:rPr>
        <w:lastRenderedPageBreak/>
        <w:t xml:space="preserve">experience some particular feelings in the ways we do. Psychoanalytic practice deals with case studies. In my PhD research, therefore, psychoanalytic theory is employed in </w:t>
      </w:r>
      <w:r w:rsidRPr="00AD1013">
        <w:rPr>
          <w:rStyle w:val="NoneA"/>
          <w:rFonts w:asciiTheme="majorBidi" w:hAnsiTheme="majorBidi" w:cstheme="majorBidi"/>
          <w:color w:val="000000" w:themeColor="text1"/>
          <w:sz w:val="24"/>
          <w:szCs w:val="24"/>
          <w:lang w:val="en-GB" w:eastAsia="zh-TW"/>
        </w:rPr>
        <w:t xml:space="preserve">both </w:t>
      </w:r>
      <w:r w:rsidRPr="00AD1013">
        <w:rPr>
          <w:rStyle w:val="NoneA"/>
          <w:rFonts w:asciiTheme="majorBidi" w:hAnsiTheme="majorBidi" w:cstheme="majorBidi"/>
          <w:color w:val="000000" w:themeColor="text1"/>
          <w:sz w:val="24"/>
          <w:szCs w:val="24"/>
          <w:lang w:val="en-GB"/>
        </w:rPr>
        <w:t>data collection and data analysis. A</w:t>
      </w:r>
      <w:r w:rsidRPr="00AD1013">
        <w:rPr>
          <w:rStyle w:val="NoneA"/>
          <w:rFonts w:asciiTheme="majorBidi" w:hAnsiTheme="majorBidi" w:cstheme="majorBidi"/>
          <w:color w:val="000000" w:themeColor="text1"/>
          <w:sz w:val="24"/>
          <w:szCs w:val="24"/>
          <w:lang w:val="en-GB" w:eastAsia="zh-TW"/>
        </w:rPr>
        <w:t xml:space="preserve"> </w:t>
      </w:r>
      <w:r w:rsidRPr="00AD1013">
        <w:rPr>
          <w:rStyle w:val="NoneA"/>
          <w:rFonts w:asciiTheme="majorBidi" w:hAnsiTheme="majorBidi" w:cstheme="majorBidi"/>
          <w:color w:val="000000" w:themeColor="text1"/>
          <w:sz w:val="24"/>
          <w:szCs w:val="24"/>
          <w:lang w:val="en-GB"/>
        </w:rPr>
        <w:t xml:space="preserve">free-association interview </w:t>
      </w:r>
      <w:r w:rsidRPr="00AD1013">
        <w:rPr>
          <w:rStyle w:val="NoneA"/>
          <w:rFonts w:asciiTheme="majorBidi" w:hAnsiTheme="majorBidi" w:cstheme="majorBidi"/>
          <w:color w:val="000000" w:themeColor="text1"/>
          <w:sz w:val="24"/>
          <w:szCs w:val="24"/>
          <w:lang w:val="en-GB" w:eastAsia="zh-TW"/>
        </w:rPr>
        <w:t xml:space="preserve">technique </w:t>
      </w:r>
      <w:r w:rsidRPr="00AD1013">
        <w:rPr>
          <w:rStyle w:val="NoneA"/>
          <w:rFonts w:asciiTheme="majorBidi" w:hAnsiTheme="majorBidi" w:cstheme="majorBidi"/>
          <w:color w:val="000000" w:themeColor="text1"/>
          <w:sz w:val="24"/>
          <w:szCs w:val="24"/>
          <w:lang w:val="en-GB"/>
        </w:rPr>
        <w:t>w</w:t>
      </w:r>
      <w:r w:rsidRPr="00AD1013">
        <w:rPr>
          <w:rStyle w:val="NoneA"/>
          <w:rFonts w:asciiTheme="majorBidi" w:hAnsiTheme="majorBidi" w:cstheme="majorBidi"/>
          <w:color w:val="000000" w:themeColor="text1"/>
          <w:sz w:val="24"/>
          <w:szCs w:val="24"/>
          <w:lang w:val="en-GB" w:eastAsia="zh-TW"/>
        </w:rPr>
        <w:t>as adopted</w:t>
      </w:r>
      <w:r w:rsidRPr="00AD1013">
        <w:rPr>
          <w:rStyle w:val="NoneA"/>
          <w:rFonts w:asciiTheme="majorBidi" w:hAnsiTheme="majorBidi" w:cstheme="majorBidi"/>
          <w:color w:val="000000" w:themeColor="text1"/>
          <w:sz w:val="24"/>
          <w:szCs w:val="24"/>
          <w:lang w:val="en-GB"/>
        </w:rPr>
        <w:t xml:space="preserve"> in the data collection</w:t>
      </w:r>
      <w:r w:rsidRPr="00AD1013">
        <w:rPr>
          <w:rStyle w:val="NoneA"/>
          <w:rFonts w:asciiTheme="majorBidi" w:hAnsiTheme="majorBidi" w:cstheme="majorBidi"/>
          <w:color w:val="000000" w:themeColor="text1"/>
          <w:sz w:val="24"/>
          <w:szCs w:val="24"/>
          <w:lang w:val="en-GB" w:eastAsia="zh-TW"/>
        </w:rPr>
        <w:t xml:space="preserve">, especially </w:t>
      </w:r>
      <w:r w:rsidRPr="00AD1013">
        <w:rPr>
          <w:rStyle w:val="NoneA"/>
          <w:rFonts w:asciiTheme="majorBidi" w:hAnsiTheme="majorBidi" w:cstheme="majorBidi"/>
          <w:color w:val="000000" w:themeColor="text1"/>
          <w:sz w:val="24"/>
          <w:szCs w:val="24"/>
          <w:lang w:val="en-GB"/>
        </w:rPr>
        <w:t xml:space="preserve">to understand the way in which particular external relationships have affected the participants’ thoughts, feelings, and behaviours by allowing unconscious ideas </w:t>
      </w:r>
      <w:r w:rsidR="00057F8D" w:rsidRPr="00AD1013">
        <w:rPr>
          <w:rStyle w:val="NoneA"/>
          <w:rFonts w:asciiTheme="majorBidi" w:hAnsiTheme="majorBidi" w:cstheme="majorBidi"/>
          <w:color w:val="000000" w:themeColor="text1"/>
          <w:sz w:val="24"/>
          <w:szCs w:val="24"/>
          <w:lang w:val="en-GB"/>
        </w:rPr>
        <w:t>to come</w:t>
      </w:r>
      <w:r w:rsidRPr="00AD1013">
        <w:rPr>
          <w:rStyle w:val="NoneA"/>
          <w:rFonts w:asciiTheme="majorBidi" w:hAnsiTheme="majorBidi" w:cstheme="majorBidi"/>
          <w:color w:val="000000" w:themeColor="text1"/>
          <w:sz w:val="24"/>
          <w:szCs w:val="24"/>
          <w:lang w:val="en-GB"/>
        </w:rPr>
        <w:t xml:space="preserve"> to the fore (Clark, 2002).</w:t>
      </w:r>
      <w:r w:rsidRPr="00AD1013">
        <w:rPr>
          <w:rStyle w:val="NoneA"/>
          <w:rFonts w:asciiTheme="majorBidi" w:hAnsiTheme="majorBidi" w:cstheme="majorBidi"/>
          <w:color w:val="000000" w:themeColor="text1"/>
          <w:sz w:val="24"/>
          <w:szCs w:val="24"/>
          <w:lang w:val="en-GB" w:eastAsia="zh-TW"/>
        </w:rPr>
        <w:t xml:space="preserve"> </w:t>
      </w:r>
      <w:r w:rsidRPr="00AD1013">
        <w:rPr>
          <w:rStyle w:val="NoneA"/>
          <w:rFonts w:asciiTheme="majorBidi" w:hAnsiTheme="majorBidi" w:cstheme="majorBidi"/>
          <w:color w:val="000000" w:themeColor="text1"/>
          <w:sz w:val="24"/>
          <w:szCs w:val="24"/>
          <w:u w:color="231F1F"/>
          <w:lang w:val="en-GB" w:eastAsia="zh-TW"/>
        </w:rPr>
        <w:t>In other words, through free-association interviews, both participants and the researcher’s</w:t>
      </w:r>
      <w:r w:rsidRPr="00AD1013">
        <w:rPr>
          <w:rStyle w:val="NoneA"/>
          <w:rFonts w:asciiTheme="majorBidi" w:hAnsiTheme="majorBidi" w:cstheme="majorBidi"/>
          <w:color w:val="000000" w:themeColor="text1"/>
          <w:sz w:val="24"/>
          <w:szCs w:val="24"/>
          <w:u w:color="231F1F"/>
          <w:lang w:val="en-GB"/>
        </w:rPr>
        <w:t xml:space="preserve"> unconscious dynamics could be symptomatically inferred</w:t>
      </w:r>
      <w:r w:rsidRPr="00AD1013">
        <w:rPr>
          <w:rStyle w:val="NoneA"/>
          <w:rFonts w:asciiTheme="majorBidi" w:hAnsiTheme="majorBidi" w:cstheme="majorBidi"/>
          <w:color w:val="000000" w:themeColor="text1"/>
          <w:sz w:val="24"/>
          <w:szCs w:val="24"/>
          <w:u w:color="231F1F"/>
          <w:lang w:val="en-GB" w:eastAsia="zh-TW"/>
        </w:rPr>
        <w:t xml:space="preserve"> (Hollway &amp; Jefferson, 2005)</w:t>
      </w:r>
      <w:r w:rsidRPr="00AD1013">
        <w:rPr>
          <w:rStyle w:val="NoneA"/>
          <w:rFonts w:asciiTheme="majorBidi" w:hAnsiTheme="majorBidi" w:cstheme="majorBidi"/>
          <w:color w:val="000000" w:themeColor="text1"/>
          <w:sz w:val="24"/>
          <w:szCs w:val="24"/>
          <w:u w:color="231F1F"/>
          <w:lang w:val="en-GB"/>
        </w:rPr>
        <w:t>.</w:t>
      </w:r>
    </w:p>
    <w:p w14:paraId="76EBD194" w14:textId="0D389FD8" w:rsidR="003108EA" w:rsidRPr="00AD1013" w:rsidRDefault="003108EA" w:rsidP="009C66B9">
      <w:pPr>
        <w:pStyle w:val="BodyAA"/>
        <w:spacing w:after="100" w:afterAutospacing="1" w:line="480" w:lineRule="auto"/>
        <w:rPr>
          <w:rStyle w:val="NoneA"/>
          <w:rFonts w:asciiTheme="majorBidi" w:eastAsia="Times New Roman"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eastAsia="zh-TW"/>
        </w:rPr>
        <w:t>F</w:t>
      </w:r>
      <w:r w:rsidRPr="00AD1013">
        <w:rPr>
          <w:rStyle w:val="NoneA"/>
          <w:rFonts w:asciiTheme="majorBidi" w:hAnsiTheme="majorBidi" w:cstheme="majorBidi"/>
          <w:color w:val="000000" w:themeColor="text1"/>
          <w:sz w:val="24"/>
          <w:szCs w:val="24"/>
          <w:lang w:val="en-GB"/>
        </w:rPr>
        <w:t xml:space="preserve">ree association </w:t>
      </w:r>
      <w:r w:rsidRPr="00AD1013">
        <w:rPr>
          <w:rStyle w:val="NoneA"/>
          <w:rFonts w:asciiTheme="majorBidi" w:hAnsiTheme="majorBidi" w:cstheme="majorBidi"/>
          <w:color w:val="000000" w:themeColor="text1"/>
          <w:sz w:val="24"/>
          <w:szCs w:val="24"/>
          <w:lang w:val="en-GB" w:eastAsia="zh-TW"/>
        </w:rPr>
        <w:t>i</w:t>
      </w:r>
      <w:r w:rsidRPr="00AD1013">
        <w:rPr>
          <w:rStyle w:val="NoneA"/>
          <w:rFonts w:asciiTheme="majorBidi" w:hAnsiTheme="majorBidi" w:cstheme="majorBidi"/>
          <w:color w:val="000000" w:themeColor="text1"/>
          <w:sz w:val="24"/>
          <w:szCs w:val="24"/>
          <w:lang w:val="en-GB"/>
        </w:rPr>
        <w:t xml:space="preserve">s </w:t>
      </w:r>
      <w:r w:rsidRPr="00AD1013">
        <w:rPr>
          <w:rStyle w:val="NoneA"/>
          <w:rFonts w:asciiTheme="majorBidi" w:hAnsiTheme="majorBidi" w:cstheme="majorBidi"/>
          <w:color w:val="000000" w:themeColor="text1"/>
          <w:sz w:val="24"/>
          <w:szCs w:val="24"/>
          <w:lang w:val="en-GB" w:eastAsia="zh-TW"/>
        </w:rPr>
        <w:t xml:space="preserve">an interview technique </w:t>
      </w:r>
      <w:r w:rsidRPr="00AD1013">
        <w:rPr>
          <w:rStyle w:val="NoneA"/>
          <w:rFonts w:asciiTheme="majorBidi" w:hAnsiTheme="majorBidi" w:cstheme="majorBidi"/>
          <w:color w:val="000000" w:themeColor="text1"/>
          <w:sz w:val="24"/>
          <w:szCs w:val="24"/>
          <w:lang w:val="en-GB"/>
        </w:rPr>
        <w:t>originally used in psychoanalytic treatment.</w:t>
      </w:r>
      <w:r w:rsidRPr="00AD1013">
        <w:rPr>
          <w:rStyle w:val="NoneA"/>
          <w:rFonts w:asciiTheme="majorBidi" w:hAnsiTheme="majorBidi" w:cstheme="majorBidi"/>
          <w:color w:val="000000" w:themeColor="text1"/>
          <w:sz w:val="24"/>
          <w:szCs w:val="24"/>
          <w:u w:color="FF2C21"/>
          <w:lang w:val="en-GB" w:eastAsia="zh-TW"/>
        </w:rPr>
        <w:t xml:space="preserve"> </w:t>
      </w:r>
      <w:r w:rsidRPr="00AD1013">
        <w:rPr>
          <w:rStyle w:val="NoneA"/>
          <w:rFonts w:asciiTheme="majorBidi" w:hAnsiTheme="majorBidi" w:cstheme="majorBidi"/>
          <w:color w:val="000000" w:themeColor="text1"/>
          <w:sz w:val="24"/>
          <w:szCs w:val="24"/>
          <w:lang w:val="en-GB" w:eastAsia="zh-TW"/>
        </w:rPr>
        <w:t xml:space="preserve">Unlike traditional interview methods where the respondent’s intention is suppressed in favour of the interviewer’s interests (Hollway &amp; Jefferson, 2004), guided by this principle of free-association </w:t>
      </w:r>
      <w:r w:rsidRPr="00AD1013">
        <w:rPr>
          <w:rStyle w:val="NoneA"/>
          <w:rFonts w:asciiTheme="majorBidi" w:hAnsiTheme="majorBidi" w:cstheme="majorBidi"/>
          <w:color w:val="000000" w:themeColor="text1"/>
          <w:sz w:val="24"/>
          <w:szCs w:val="24"/>
          <w:lang w:val="en-GB"/>
        </w:rPr>
        <w:t>the interviewees are encouraged to “say whatever comes to mind […] not structured according to conscious logic, but according to unconscious logic” (Hollway &amp; Jefferson, 2008, p.309). The researchers are able to “pick up on incoherence</w:t>
      </w:r>
      <w:r w:rsidR="009B0E96">
        <w:rPr>
          <w:rStyle w:val="NoneA"/>
          <w:rFonts w:asciiTheme="majorBidi" w:hAnsiTheme="majorBidi" w:cstheme="majorBidi"/>
          <w:color w:val="000000" w:themeColor="text1"/>
          <w:sz w:val="24"/>
          <w:szCs w:val="24"/>
          <w:lang w:val="en-GB"/>
        </w:rPr>
        <w:t>s (for example, contradictions, elisions, avoidances)</w:t>
      </w:r>
      <w:r w:rsidRPr="00AD1013">
        <w:rPr>
          <w:rStyle w:val="NoneA"/>
          <w:rFonts w:asciiTheme="majorBidi" w:hAnsiTheme="majorBidi" w:cstheme="majorBidi"/>
          <w:color w:val="000000" w:themeColor="text1"/>
          <w:sz w:val="24"/>
          <w:szCs w:val="24"/>
          <w:lang w:val="en-GB"/>
        </w:rPr>
        <w:t xml:space="preserve"> and accord them due significance” (Hollway &amp; Jefferson, 2008, p.310). </w:t>
      </w:r>
      <w:r w:rsidRPr="00AD1013">
        <w:rPr>
          <w:rStyle w:val="NoneA"/>
          <w:rFonts w:asciiTheme="majorBidi" w:hAnsiTheme="majorBidi" w:cstheme="majorBidi"/>
          <w:color w:val="000000" w:themeColor="text1"/>
          <w:sz w:val="24"/>
          <w:szCs w:val="24"/>
          <w:lang w:val="en-GB" w:eastAsia="zh-TW"/>
        </w:rPr>
        <w:t>By adopting this technique, I therefore left a space for</w:t>
      </w:r>
      <w:r w:rsidRPr="00AD1013">
        <w:rPr>
          <w:rStyle w:val="NoneA"/>
          <w:rFonts w:asciiTheme="majorBidi" w:hAnsiTheme="majorBidi" w:cstheme="majorBidi"/>
          <w:color w:val="000000" w:themeColor="text1"/>
          <w:sz w:val="24"/>
          <w:szCs w:val="24"/>
          <w:lang w:val="en-GB"/>
        </w:rPr>
        <w:t xml:space="preserve"> </w:t>
      </w:r>
      <w:r w:rsidRPr="00AD1013">
        <w:rPr>
          <w:rStyle w:val="NoneA"/>
          <w:rFonts w:asciiTheme="majorBidi" w:hAnsiTheme="majorBidi" w:cstheme="majorBidi"/>
          <w:color w:val="000000" w:themeColor="text1"/>
          <w:sz w:val="24"/>
          <w:szCs w:val="24"/>
          <w:lang w:val="en-GB" w:eastAsia="zh-TW"/>
        </w:rPr>
        <w:t xml:space="preserve">flexibility </w:t>
      </w:r>
      <w:r w:rsidRPr="00AD1013">
        <w:rPr>
          <w:rStyle w:val="NoneA"/>
          <w:rFonts w:asciiTheme="majorBidi" w:hAnsiTheme="majorBidi" w:cstheme="majorBidi"/>
          <w:color w:val="000000" w:themeColor="text1"/>
          <w:sz w:val="24"/>
          <w:szCs w:val="24"/>
          <w:lang w:val="en-GB"/>
        </w:rPr>
        <w:t>in the conversation</w:t>
      </w:r>
      <w:r w:rsidRPr="00AD1013">
        <w:rPr>
          <w:rStyle w:val="NoneA"/>
          <w:rFonts w:asciiTheme="majorBidi" w:hAnsiTheme="majorBidi" w:cstheme="majorBidi"/>
          <w:color w:val="000000" w:themeColor="text1"/>
          <w:sz w:val="24"/>
          <w:szCs w:val="24"/>
          <w:lang w:val="en-GB" w:eastAsia="zh-TW"/>
        </w:rPr>
        <w:t xml:space="preserve"> with my interviewees</w:t>
      </w:r>
      <w:r w:rsidRPr="00AD1013">
        <w:rPr>
          <w:rStyle w:val="NoneA"/>
          <w:rFonts w:asciiTheme="majorBidi" w:hAnsiTheme="majorBidi" w:cstheme="majorBidi"/>
          <w:color w:val="000000" w:themeColor="text1"/>
          <w:sz w:val="24"/>
          <w:szCs w:val="24"/>
          <w:lang w:val="en-GB"/>
        </w:rPr>
        <w:t>, for example, allow</w:t>
      </w:r>
      <w:r w:rsidRPr="00AD1013">
        <w:rPr>
          <w:rStyle w:val="NoneA"/>
          <w:rFonts w:asciiTheme="majorBidi" w:hAnsiTheme="majorBidi" w:cstheme="majorBidi"/>
          <w:color w:val="000000" w:themeColor="text1"/>
          <w:sz w:val="24"/>
          <w:szCs w:val="24"/>
          <w:lang w:val="en-GB" w:eastAsia="zh-TW"/>
        </w:rPr>
        <w:t>ing</w:t>
      </w:r>
      <w:r w:rsidRPr="00AD1013">
        <w:rPr>
          <w:rStyle w:val="NoneA"/>
          <w:rFonts w:asciiTheme="majorBidi" w:hAnsiTheme="majorBidi" w:cstheme="majorBidi"/>
          <w:color w:val="000000" w:themeColor="text1"/>
          <w:sz w:val="24"/>
          <w:szCs w:val="24"/>
          <w:lang w:val="en-GB"/>
        </w:rPr>
        <w:t xml:space="preserve"> silent moments </w:t>
      </w:r>
      <w:r w:rsidRPr="00AD1013">
        <w:rPr>
          <w:rStyle w:val="NoneA"/>
          <w:rFonts w:asciiTheme="majorBidi" w:hAnsiTheme="majorBidi" w:cstheme="majorBidi"/>
          <w:color w:val="000000" w:themeColor="text1"/>
          <w:sz w:val="24"/>
          <w:szCs w:val="24"/>
          <w:lang w:val="en-GB" w:eastAsia="zh-TW"/>
        </w:rPr>
        <w:t xml:space="preserve">to </w:t>
      </w:r>
      <w:r w:rsidRPr="00AD1013">
        <w:rPr>
          <w:rStyle w:val="NoneA"/>
          <w:rFonts w:asciiTheme="majorBidi" w:hAnsiTheme="majorBidi" w:cstheme="majorBidi"/>
          <w:color w:val="000000" w:themeColor="text1"/>
          <w:sz w:val="24"/>
          <w:szCs w:val="24"/>
          <w:lang w:val="en-GB"/>
        </w:rPr>
        <w:t>take place</w:t>
      </w:r>
      <w:r w:rsidRPr="00AD1013">
        <w:rPr>
          <w:rStyle w:val="NoneA"/>
          <w:rFonts w:asciiTheme="majorBidi" w:hAnsiTheme="majorBidi" w:cstheme="majorBidi"/>
          <w:color w:val="000000" w:themeColor="text1"/>
          <w:sz w:val="24"/>
          <w:szCs w:val="24"/>
          <w:lang w:val="en-GB" w:eastAsia="zh-TW"/>
        </w:rPr>
        <w:t>, using “could you give me an example” to encourage participants to associate more information, and following the participants’ narrative rather than only counting on the pre-prepared interview questions</w:t>
      </w:r>
      <w:r w:rsidRPr="00AD1013">
        <w:rPr>
          <w:rStyle w:val="NoneA"/>
          <w:rFonts w:asciiTheme="majorBidi" w:hAnsiTheme="majorBidi" w:cstheme="majorBidi"/>
          <w:color w:val="000000" w:themeColor="text1"/>
          <w:sz w:val="24"/>
          <w:szCs w:val="24"/>
          <w:lang w:val="en-GB"/>
        </w:rPr>
        <w:t xml:space="preserve">. </w:t>
      </w:r>
      <w:r w:rsidRPr="00AD1013">
        <w:rPr>
          <w:rStyle w:val="NoneA"/>
          <w:rFonts w:asciiTheme="majorBidi" w:hAnsiTheme="majorBidi" w:cstheme="majorBidi"/>
          <w:color w:val="000000" w:themeColor="text1"/>
          <w:sz w:val="24"/>
          <w:szCs w:val="24"/>
          <w:lang w:val="en-GB" w:eastAsia="zh-TW"/>
        </w:rPr>
        <w:t>I</w:t>
      </w:r>
      <w:r w:rsidRPr="00AD1013">
        <w:rPr>
          <w:rStyle w:val="NoneA"/>
          <w:rFonts w:asciiTheme="majorBidi" w:hAnsiTheme="majorBidi" w:cstheme="majorBidi"/>
          <w:color w:val="000000" w:themeColor="text1"/>
          <w:sz w:val="24"/>
          <w:szCs w:val="24"/>
          <w:lang w:val="en-GB"/>
        </w:rPr>
        <w:t>t is necessary for us to give up control of the research process and follow the interests of the participants</w:t>
      </w:r>
      <w:r w:rsidRPr="00AD1013">
        <w:rPr>
          <w:rStyle w:val="NoneA"/>
          <w:rFonts w:asciiTheme="majorBidi" w:hAnsiTheme="majorBidi" w:cstheme="majorBidi"/>
          <w:color w:val="000000" w:themeColor="text1"/>
          <w:sz w:val="24"/>
          <w:szCs w:val="24"/>
          <w:lang w:val="en-GB" w:eastAsia="zh-TW"/>
        </w:rPr>
        <w:t xml:space="preserve"> (Riessman, 2008)</w:t>
      </w:r>
      <w:r w:rsidRPr="00AD1013">
        <w:rPr>
          <w:rStyle w:val="NoneA"/>
          <w:rFonts w:asciiTheme="majorBidi" w:hAnsiTheme="majorBidi" w:cstheme="majorBidi"/>
          <w:color w:val="000000" w:themeColor="text1"/>
          <w:sz w:val="24"/>
          <w:szCs w:val="24"/>
          <w:lang w:val="en-GB"/>
        </w:rPr>
        <w:t>. This strategy is helpful to keep a balance between the power of researchers and participants in the conversation</w:t>
      </w:r>
      <w:r w:rsidRPr="00AD1013">
        <w:rPr>
          <w:rStyle w:val="NoneA"/>
          <w:rFonts w:asciiTheme="majorBidi" w:hAnsiTheme="majorBidi" w:cstheme="majorBidi"/>
          <w:color w:val="000000" w:themeColor="text1"/>
          <w:sz w:val="24"/>
          <w:szCs w:val="24"/>
          <w:lang w:val="en-GB" w:eastAsia="zh-TW"/>
        </w:rPr>
        <w:t xml:space="preserve"> because i</w:t>
      </w:r>
      <w:r w:rsidRPr="00AD1013">
        <w:rPr>
          <w:rStyle w:val="NoneA"/>
          <w:rFonts w:asciiTheme="majorBidi" w:hAnsiTheme="majorBidi" w:cstheme="majorBidi"/>
          <w:color w:val="000000" w:themeColor="text1"/>
          <w:sz w:val="24"/>
          <w:szCs w:val="24"/>
          <w:lang w:val="en-GB"/>
        </w:rPr>
        <w:t xml:space="preserve">t leaves a space for participants to tell their stories in their own way. </w:t>
      </w:r>
    </w:p>
    <w:p w14:paraId="4FD416D9" w14:textId="77777777" w:rsidR="003108EA" w:rsidRPr="00AD1013" w:rsidRDefault="003108EA" w:rsidP="009C66B9">
      <w:pPr>
        <w:pStyle w:val="BodyAA"/>
        <w:spacing w:after="100" w:afterAutospacing="1" w:line="480" w:lineRule="auto"/>
        <w:rPr>
          <w:rStyle w:val="NoneA"/>
          <w:rFonts w:asciiTheme="majorBidi" w:eastAsia="Times New Roman"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eastAsia="zh-TW"/>
        </w:rPr>
        <w:lastRenderedPageBreak/>
        <w:t>U</w:t>
      </w:r>
      <w:r w:rsidRPr="00AD1013">
        <w:rPr>
          <w:rStyle w:val="NoneA"/>
          <w:rFonts w:asciiTheme="majorBidi" w:hAnsiTheme="majorBidi" w:cstheme="majorBidi"/>
          <w:color w:val="000000" w:themeColor="text1"/>
          <w:sz w:val="24"/>
          <w:szCs w:val="24"/>
          <w:lang w:val="en-GB"/>
        </w:rPr>
        <w:t>s</w:t>
      </w:r>
      <w:r w:rsidRPr="00AD1013">
        <w:rPr>
          <w:rStyle w:val="NoneA"/>
          <w:rFonts w:asciiTheme="majorBidi" w:hAnsiTheme="majorBidi" w:cstheme="majorBidi"/>
          <w:color w:val="000000" w:themeColor="text1"/>
          <w:sz w:val="24"/>
          <w:szCs w:val="24"/>
          <w:lang w:val="en-GB" w:eastAsia="zh-TW"/>
        </w:rPr>
        <w:t>ing</w:t>
      </w:r>
      <w:r w:rsidRPr="00AD1013">
        <w:rPr>
          <w:rStyle w:val="NoneA"/>
          <w:rFonts w:asciiTheme="majorBidi" w:hAnsiTheme="majorBidi" w:cstheme="majorBidi"/>
          <w:color w:val="000000" w:themeColor="text1"/>
          <w:sz w:val="24"/>
          <w:szCs w:val="24"/>
          <w:lang w:val="en-GB"/>
        </w:rPr>
        <w:t xml:space="preserve"> participant’s own phrases as the follow-up question is also a technique in a free-association interview because it might be helpful to “elicit further narratives”</w:t>
      </w:r>
      <w:r w:rsidRPr="00AD1013">
        <w:rPr>
          <w:rStyle w:val="NoneA"/>
          <w:rFonts w:asciiTheme="majorBidi" w:hAnsiTheme="majorBidi" w:cstheme="majorBidi"/>
          <w:color w:val="000000" w:themeColor="text1"/>
          <w:sz w:val="24"/>
          <w:szCs w:val="24"/>
          <w:lang w:val="en-GB" w:eastAsia="zh-TW"/>
        </w:rPr>
        <w:t xml:space="preserve"> </w:t>
      </w:r>
      <w:r w:rsidRPr="00AD1013">
        <w:rPr>
          <w:rStyle w:val="NoneA"/>
          <w:rFonts w:asciiTheme="majorBidi" w:hAnsiTheme="majorBidi" w:cstheme="majorBidi"/>
          <w:color w:val="000000" w:themeColor="text1"/>
          <w:sz w:val="24"/>
          <w:szCs w:val="24"/>
          <w:lang w:val="en-GB"/>
        </w:rPr>
        <w:t xml:space="preserve">(Hollway &amp; Jefferson, 2008). In the interview with Jerry, for example, he told me </w:t>
      </w:r>
      <w:r w:rsidRPr="00AD1013">
        <w:rPr>
          <w:rStyle w:val="NoneA"/>
          <w:rFonts w:asciiTheme="majorBidi" w:hAnsiTheme="majorBidi" w:cstheme="majorBidi"/>
          <w:color w:val="000000" w:themeColor="text1"/>
          <w:sz w:val="24"/>
          <w:szCs w:val="24"/>
          <w:lang w:val="en-GB" w:eastAsia="zh-TW"/>
        </w:rPr>
        <w:t xml:space="preserve">that </w:t>
      </w:r>
      <w:r w:rsidRPr="00AD1013">
        <w:rPr>
          <w:rStyle w:val="NoneA"/>
          <w:rFonts w:asciiTheme="majorBidi" w:hAnsiTheme="majorBidi" w:cstheme="majorBidi"/>
          <w:color w:val="000000" w:themeColor="text1"/>
          <w:sz w:val="24"/>
          <w:szCs w:val="24"/>
          <w:lang w:val="en-GB"/>
        </w:rPr>
        <w:t>he told his father to go out</w:t>
      </w:r>
      <w:r w:rsidRPr="00AD1013">
        <w:rPr>
          <w:rStyle w:val="NoneA"/>
          <w:rFonts w:asciiTheme="majorBidi" w:hAnsiTheme="majorBidi" w:cstheme="majorBidi"/>
          <w:color w:val="000000" w:themeColor="text1"/>
          <w:sz w:val="24"/>
          <w:szCs w:val="24"/>
          <w:lang w:val="en-GB" w:eastAsia="zh-TW"/>
        </w:rPr>
        <w:t xml:space="preserve"> because he bothered him. I wanted to </w:t>
      </w:r>
      <w:r w:rsidRPr="00AD1013">
        <w:rPr>
          <w:rStyle w:val="NoneA"/>
          <w:rFonts w:asciiTheme="majorBidi" w:hAnsiTheme="majorBidi" w:cstheme="majorBidi"/>
          <w:color w:val="000000" w:themeColor="text1"/>
          <w:sz w:val="24"/>
          <w:szCs w:val="24"/>
          <w:lang w:val="en-GB"/>
        </w:rPr>
        <w:t xml:space="preserve">know what happened </w:t>
      </w:r>
      <w:r w:rsidRPr="00AD1013">
        <w:rPr>
          <w:rStyle w:val="NoneA"/>
          <w:rFonts w:asciiTheme="majorBidi" w:hAnsiTheme="majorBidi" w:cstheme="majorBidi"/>
          <w:color w:val="000000" w:themeColor="text1"/>
          <w:sz w:val="24"/>
          <w:szCs w:val="24"/>
          <w:lang w:val="en-GB" w:eastAsia="zh-TW"/>
        </w:rPr>
        <w:t xml:space="preserve">to him </w:t>
      </w:r>
      <w:r w:rsidRPr="00AD1013">
        <w:rPr>
          <w:rStyle w:val="NoneA"/>
          <w:rFonts w:asciiTheme="majorBidi" w:hAnsiTheme="majorBidi" w:cstheme="majorBidi"/>
          <w:color w:val="000000" w:themeColor="text1"/>
          <w:sz w:val="24"/>
          <w:szCs w:val="24"/>
          <w:lang w:val="en-GB"/>
        </w:rPr>
        <w:t>next</w:t>
      </w:r>
      <w:r w:rsidRPr="00AD1013">
        <w:rPr>
          <w:rStyle w:val="NoneA"/>
          <w:rFonts w:asciiTheme="majorBidi" w:hAnsiTheme="majorBidi" w:cstheme="majorBidi"/>
          <w:color w:val="000000" w:themeColor="text1"/>
          <w:sz w:val="24"/>
          <w:szCs w:val="24"/>
          <w:lang w:val="en-GB" w:eastAsia="zh-TW"/>
        </w:rPr>
        <w:t xml:space="preserve"> but was not sure how to ask a specific question at that moment, so</w:t>
      </w:r>
      <w:r w:rsidRPr="00AD1013">
        <w:rPr>
          <w:rStyle w:val="NoneA"/>
          <w:rFonts w:asciiTheme="majorBidi" w:hAnsiTheme="majorBidi" w:cstheme="majorBidi"/>
          <w:color w:val="000000" w:themeColor="text1"/>
          <w:sz w:val="24"/>
          <w:szCs w:val="24"/>
          <w:lang w:val="en-GB"/>
        </w:rPr>
        <w:t xml:space="preserve"> I simply stated “you told your father to go out but he didn’t?” To my surprise, Jerry</w:t>
      </w:r>
      <w:r w:rsidRPr="00AD1013">
        <w:rPr>
          <w:rStyle w:val="NoneA"/>
          <w:rFonts w:asciiTheme="majorBidi" w:hAnsiTheme="majorBidi" w:cstheme="majorBidi"/>
          <w:color w:val="000000" w:themeColor="text1"/>
          <w:sz w:val="24"/>
          <w:szCs w:val="24"/>
          <w:lang w:val="en-GB" w:eastAsia="zh-TW"/>
        </w:rPr>
        <w:t xml:space="preserve"> did not tell me what happened to him but</w:t>
      </w:r>
      <w:r w:rsidRPr="00AD1013">
        <w:rPr>
          <w:rStyle w:val="NoneA"/>
          <w:rFonts w:asciiTheme="majorBidi" w:hAnsiTheme="majorBidi" w:cstheme="majorBidi"/>
          <w:color w:val="000000" w:themeColor="text1"/>
          <w:sz w:val="24"/>
          <w:szCs w:val="24"/>
          <w:lang w:val="en-GB"/>
        </w:rPr>
        <w:t xml:space="preserve"> reflected on </w:t>
      </w:r>
      <w:r w:rsidRPr="00AD1013">
        <w:rPr>
          <w:rStyle w:val="NoneA"/>
          <w:rFonts w:asciiTheme="majorBidi" w:hAnsiTheme="majorBidi" w:cstheme="majorBidi"/>
          <w:color w:val="000000" w:themeColor="text1"/>
          <w:sz w:val="24"/>
          <w:szCs w:val="24"/>
          <w:lang w:val="en-GB" w:eastAsia="zh-TW"/>
        </w:rPr>
        <w:t xml:space="preserve">what he just said further by narrating </w:t>
      </w:r>
      <w:r w:rsidRPr="00AD1013">
        <w:rPr>
          <w:rStyle w:val="NoneA"/>
          <w:rFonts w:asciiTheme="majorBidi" w:hAnsiTheme="majorBidi" w:cstheme="majorBidi"/>
          <w:color w:val="000000" w:themeColor="text1"/>
          <w:sz w:val="24"/>
          <w:szCs w:val="24"/>
          <w:lang w:val="en-GB"/>
        </w:rPr>
        <w:t>“it was not reasonable to make my dad get out because he did make money for me”. Jerry’s further narrative was not what I intended to ask,</w:t>
      </w:r>
      <w:r w:rsidRPr="00AD1013">
        <w:rPr>
          <w:rStyle w:val="NoneA"/>
          <w:rFonts w:asciiTheme="majorBidi" w:hAnsiTheme="majorBidi" w:cstheme="majorBidi"/>
          <w:color w:val="000000" w:themeColor="text1"/>
          <w:sz w:val="24"/>
          <w:szCs w:val="24"/>
          <w:lang w:val="en-GB" w:eastAsia="zh-TW"/>
        </w:rPr>
        <w:t xml:space="preserve"> but it seems</w:t>
      </w:r>
      <w:r w:rsidRPr="00AD1013">
        <w:rPr>
          <w:rStyle w:val="NoneA"/>
          <w:rFonts w:asciiTheme="majorBidi" w:hAnsiTheme="majorBidi" w:cstheme="majorBidi"/>
          <w:color w:val="000000" w:themeColor="text1"/>
          <w:sz w:val="24"/>
          <w:szCs w:val="24"/>
          <w:lang w:val="en-GB"/>
        </w:rPr>
        <w:t xml:space="preserve"> more valuable because it </w:t>
      </w:r>
      <w:r w:rsidRPr="00AD1013">
        <w:rPr>
          <w:rStyle w:val="NoneA"/>
          <w:rFonts w:asciiTheme="majorBidi" w:hAnsiTheme="majorBidi" w:cstheme="majorBidi"/>
          <w:color w:val="000000" w:themeColor="text1"/>
          <w:sz w:val="24"/>
          <w:szCs w:val="24"/>
          <w:lang w:val="en-GB" w:eastAsia="zh-TW"/>
        </w:rPr>
        <w:t xml:space="preserve">seems to me that Jerry was reconstructing his own understanding of the past issue during our conversation. In other words, Jerry was not ‘telling’ me the story, he was ‘reconstructing’ the story by himself. In doing so, the turning point of his emotional experience emerged significantly in a free-association narrative interview which concerns with narrators’ emotional sequencing of their stories.  </w:t>
      </w:r>
    </w:p>
    <w:p w14:paraId="167D54E2" w14:textId="04B5B3E0" w:rsidR="003108EA" w:rsidRPr="00AD1013" w:rsidRDefault="003108EA" w:rsidP="00022E2E">
      <w:pPr>
        <w:pStyle w:val="BodyAA"/>
        <w:spacing w:after="100" w:afterAutospacing="1" w:line="480" w:lineRule="auto"/>
        <w:rPr>
          <w:rStyle w:val="NoneA"/>
          <w:rFonts w:asciiTheme="majorBidi" w:eastAsia="Times New Roman"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eastAsia="zh-TW"/>
        </w:rPr>
        <w:t xml:space="preserve">In summary, the principles and techniques I used in the interviews can be listed in general: Firstly, I started every conversation with a question that either interested participants or reflected some connections between them and me. With Sara, for example, I started the conversation on the topic of drawing because she is very proud of her pictures; with Jerry, I started the conversation discussing his favourite iPad game. With Alice and Emily, I started a conversation on Chinese language learning because I was </w:t>
      </w:r>
      <w:r w:rsidR="00022E2E">
        <w:rPr>
          <w:rStyle w:val="NoneA"/>
          <w:rFonts w:asciiTheme="majorBidi" w:hAnsiTheme="majorBidi" w:cstheme="majorBidi"/>
          <w:color w:val="000000" w:themeColor="text1"/>
          <w:sz w:val="24"/>
          <w:szCs w:val="24"/>
          <w:lang w:val="en-GB" w:eastAsia="zh-TW"/>
        </w:rPr>
        <w:t>Jerry and Sara’s</w:t>
      </w:r>
      <w:r w:rsidRPr="00AD1013">
        <w:rPr>
          <w:rStyle w:val="NoneA"/>
          <w:rFonts w:asciiTheme="majorBidi" w:hAnsiTheme="majorBidi" w:cstheme="majorBidi"/>
          <w:color w:val="000000" w:themeColor="text1"/>
          <w:sz w:val="24"/>
          <w:szCs w:val="24"/>
          <w:lang w:val="en-GB" w:eastAsia="zh-TW"/>
        </w:rPr>
        <w:t xml:space="preserve"> language teacher and that connected us. Secondly, the list of prepared questions was treated as a guide. During the interviews, I was trying to follow participants’ narratives and respond to them with their own phrases such as Jerry’s ‘religion’. Thirdly, I paid attention to my own feelings during interviews as well as the participants’ narratives, for example, </w:t>
      </w:r>
      <w:r w:rsidRPr="00AD1013">
        <w:rPr>
          <w:rStyle w:val="NoneA"/>
          <w:rFonts w:asciiTheme="majorBidi" w:hAnsiTheme="majorBidi" w:cstheme="majorBidi"/>
          <w:color w:val="000000" w:themeColor="text1"/>
          <w:sz w:val="24"/>
          <w:szCs w:val="24"/>
          <w:lang w:val="en-GB"/>
        </w:rPr>
        <w:t>remaining vigilant about</w:t>
      </w:r>
      <w:r w:rsidRPr="00AD1013">
        <w:rPr>
          <w:rStyle w:val="NoneA"/>
          <w:rFonts w:asciiTheme="majorBidi" w:hAnsiTheme="majorBidi" w:cstheme="majorBidi"/>
          <w:color w:val="000000" w:themeColor="text1"/>
          <w:sz w:val="24"/>
          <w:szCs w:val="24"/>
          <w:lang w:val="en-GB" w:eastAsia="zh-TW"/>
        </w:rPr>
        <w:t xml:space="preserve"> my own arrogance and </w:t>
      </w:r>
      <w:r w:rsidRPr="00AD1013">
        <w:rPr>
          <w:rStyle w:val="NoneA"/>
          <w:rFonts w:asciiTheme="majorBidi" w:hAnsiTheme="majorBidi" w:cstheme="majorBidi"/>
          <w:color w:val="000000" w:themeColor="text1"/>
          <w:sz w:val="24"/>
          <w:szCs w:val="24"/>
          <w:lang w:val="en-GB" w:eastAsia="zh-TW"/>
        </w:rPr>
        <w:lastRenderedPageBreak/>
        <w:t xml:space="preserve">reminding myself to give up control of the conversation. After data collection came the organising and analysing of the data. </w:t>
      </w:r>
    </w:p>
    <w:p w14:paraId="612E119B" w14:textId="77777777" w:rsidR="003108EA" w:rsidRPr="00AD1013" w:rsidRDefault="0034608E" w:rsidP="009C66B9">
      <w:pPr>
        <w:pStyle w:val="BodyA"/>
        <w:spacing w:after="100" w:afterAutospacing="1" w:line="480" w:lineRule="auto"/>
        <w:outlineLvl w:val="2"/>
        <w:rPr>
          <w:rStyle w:val="NoneA"/>
          <w:rFonts w:asciiTheme="majorBidi" w:eastAsia="Times New Roman" w:hAnsiTheme="majorBidi" w:cstheme="majorBidi"/>
          <w:b/>
          <w:bCs/>
          <w:color w:val="000000" w:themeColor="text1"/>
          <w:sz w:val="24"/>
          <w:szCs w:val="24"/>
          <w:lang w:val="en-GB" w:eastAsia="zh-TW"/>
        </w:rPr>
      </w:pPr>
      <w:bookmarkStart w:id="36" w:name="_Toc477535391"/>
      <w:bookmarkStart w:id="37" w:name="_Toc477706178"/>
      <w:r w:rsidRPr="00AD1013">
        <w:rPr>
          <w:rStyle w:val="NoneA"/>
          <w:rFonts w:asciiTheme="majorBidi" w:hAnsiTheme="majorBidi" w:cstheme="majorBidi"/>
          <w:b/>
          <w:bCs/>
          <w:color w:val="000000" w:themeColor="text1"/>
          <w:sz w:val="24"/>
          <w:szCs w:val="24"/>
          <w:lang w:val="en-GB" w:eastAsia="zh-TW"/>
        </w:rPr>
        <w:t>2.6.2</w:t>
      </w:r>
      <w:r w:rsidR="003108EA" w:rsidRPr="00AD1013">
        <w:rPr>
          <w:rStyle w:val="NoneA"/>
          <w:rFonts w:asciiTheme="majorBidi" w:hAnsiTheme="majorBidi" w:cstheme="majorBidi"/>
          <w:b/>
          <w:bCs/>
          <w:color w:val="000000" w:themeColor="text1"/>
          <w:sz w:val="24"/>
          <w:szCs w:val="24"/>
          <w:lang w:val="en-GB" w:eastAsia="zh-TW"/>
        </w:rPr>
        <w:t xml:space="preserve"> Data Organisation and Analysis</w:t>
      </w:r>
      <w:bookmarkEnd w:id="36"/>
      <w:bookmarkEnd w:id="37"/>
      <w:r w:rsidR="003108EA" w:rsidRPr="00AD1013">
        <w:rPr>
          <w:rStyle w:val="NoneA"/>
          <w:rFonts w:asciiTheme="majorBidi" w:hAnsiTheme="majorBidi" w:cstheme="majorBidi"/>
          <w:b/>
          <w:bCs/>
          <w:color w:val="000000" w:themeColor="text1"/>
          <w:sz w:val="24"/>
          <w:szCs w:val="24"/>
          <w:lang w:val="en-GB" w:eastAsia="zh-TW"/>
        </w:rPr>
        <w:t xml:space="preserve"> </w:t>
      </w:r>
    </w:p>
    <w:p w14:paraId="3F66474B" w14:textId="77777777" w:rsidR="003108EA" w:rsidRPr="00AD1013" w:rsidRDefault="003108EA" w:rsidP="009C66B9">
      <w:pPr>
        <w:pStyle w:val="BodyA"/>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eastAsia="zh-TW"/>
        </w:rPr>
        <w:t xml:space="preserve">Adopting </w:t>
      </w:r>
      <w:r w:rsidRPr="00AD1013">
        <w:rPr>
          <w:rStyle w:val="NoneA"/>
          <w:rFonts w:asciiTheme="majorBidi" w:hAnsiTheme="majorBidi" w:cstheme="majorBidi"/>
          <w:color w:val="000000" w:themeColor="text1"/>
          <w:sz w:val="24"/>
          <w:szCs w:val="24"/>
          <w:lang w:val="en-GB"/>
        </w:rPr>
        <w:t>an idea of methodological procedure from “</w:t>
      </w:r>
      <w:r w:rsidRPr="00AD1013">
        <w:rPr>
          <w:rStyle w:val="NoneA"/>
          <w:rFonts w:asciiTheme="majorBidi" w:hAnsiTheme="majorBidi" w:cstheme="majorBidi"/>
          <w:color w:val="000000" w:themeColor="text1"/>
          <w:sz w:val="24"/>
          <w:szCs w:val="24"/>
          <w:lang w:val="en-GB" w:eastAsia="zh-TW"/>
        </w:rPr>
        <w:t>psychoanalytic approaches to qualitative psychology</w:t>
      </w:r>
      <w:r w:rsidRPr="00AD1013">
        <w:rPr>
          <w:rStyle w:val="NoneA"/>
          <w:rFonts w:asciiTheme="majorBidi" w:hAnsiTheme="majorBidi" w:cstheme="majorBidi"/>
          <w:color w:val="000000" w:themeColor="text1"/>
          <w:sz w:val="24"/>
          <w:szCs w:val="24"/>
          <w:lang w:val="en-GB"/>
        </w:rPr>
        <w:t>”</w:t>
      </w:r>
      <w:r w:rsidRPr="00AD1013">
        <w:rPr>
          <w:rStyle w:val="NoneA"/>
          <w:rFonts w:asciiTheme="majorBidi" w:hAnsiTheme="majorBidi" w:cstheme="majorBidi"/>
          <w:color w:val="000000" w:themeColor="text1"/>
          <w:sz w:val="24"/>
          <w:szCs w:val="24"/>
          <w:lang w:val="en-GB" w:eastAsia="zh-TW"/>
        </w:rPr>
        <w:t xml:space="preserve"> (Frosh &amp; Young, 2008</w:t>
      </w:r>
      <w:r w:rsidRPr="00AD1013">
        <w:rPr>
          <w:rStyle w:val="NoneA"/>
          <w:rFonts w:asciiTheme="majorBidi" w:hAnsiTheme="majorBidi" w:cstheme="majorBidi"/>
          <w:color w:val="000000" w:themeColor="text1"/>
          <w:sz w:val="24"/>
          <w:szCs w:val="24"/>
          <w:lang w:val="en-GB"/>
        </w:rPr>
        <w:t>, p</w:t>
      </w:r>
      <w:r w:rsidR="002A0305" w:rsidRPr="00AD1013">
        <w:rPr>
          <w:rStyle w:val="NoneA"/>
          <w:rFonts w:asciiTheme="majorBidi" w:hAnsiTheme="majorBidi" w:cstheme="majorBidi"/>
          <w:color w:val="000000" w:themeColor="text1"/>
          <w:sz w:val="24"/>
          <w:szCs w:val="24"/>
          <w:lang w:val="en-GB"/>
        </w:rPr>
        <w:t>.</w:t>
      </w:r>
      <w:r w:rsidRPr="00AD1013">
        <w:rPr>
          <w:rStyle w:val="NoneA"/>
          <w:rFonts w:asciiTheme="majorBidi" w:hAnsiTheme="majorBidi" w:cstheme="majorBidi"/>
          <w:color w:val="000000" w:themeColor="text1"/>
          <w:sz w:val="24"/>
          <w:szCs w:val="24"/>
          <w:lang w:val="en-GB"/>
        </w:rPr>
        <w:t>119</w:t>
      </w:r>
      <w:r w:rsidRPr="00AD1013">
        <w:rPr>
          <w:rStyle w:val="NoneA"/>
          <w:rFonts w:asciiTheme="majorBidi" w:hAnsiTheme="majorBidi" w:cstheme="majorBidi"/>
          <w:color w:val="000000" w:themeColor="text1"/>
          <w:sz w:val="24"/>
          <w:szCs w:val="24"/>
          <w:lang w:val="en-GB" w:eastAsia="zh-TW"/>
        </w:rPr>
        <w:t>) and</w:t>
      </w:r>
      <w:r w:rsidRPr="00AD1013">
        <w:rPr>
          <w:rStyle w:val="NoneA"/>
          <w:rFonts w:asciiTheme="majorBidi" w:hAnsiTheme="majorBidi" w:cstheme="majorBidi"/>
          <w:color w:val="000000" w:themeColor="text1"/>
          <w:sz w:val="24"/>
          <w:szCs w:val="24"/>
          <w:lang w:val="en-GB"/>
        </w:rPr>
        <w:t xml:space="preserve"> a NOI (narrative oriented inquiry) model from “</w:t>
      </w:r>
      <w:r w:rsidRPr="00AD1013">
        <w:rPr>
          <w:rStyle w:val="NoneA"/>
          <w:rFonts w:asciiTheme="majorBidi" w:hAnsiTheme="majorBidi" w:cstheme="majorBidi"/>
          <w:color w:val="000000" w:themeColor="text1"/>
          <w:sz w:val="24"/>
          <w:szCs w:val="24"/>
          <w:lang w:val="en-GB" w:eastAsia="zh-TW"/>
        </w:rPr>
        <w:t>narrative psychology</w:t>
      </w:r>
      <w:r w:rsidRPr="00AD1013">
        <w:rPr>
          <w:rStyle w:val="NoneA"/>
          <w:rFonts w:asciiTheme="majorBidi" w:hAnsiTheme="majorBidi" w:cstheme="majorBidi"/>
          <w:color w:val="000000" w:themeColor="text1"/>
          <w:sz w:val="24"/>
          <w:szCs w:val="24"/>
          <w:lang w:val="en-GB"/>
        </w:rPr>
        <w:t>”</w:t>
      </w:r>
      <w:r w:rsidRPr="00AD1013">
        <w:rPr>
          <w:rStyle w:val="NoneA"/>
          <w:rFonts w:asciiTheme="majorBidi" w:hAnsiTheme="majorBidi" w:cstheme="majorBidi"/>
          <w:color w:val="000000" w:themeColor="text1"/>
          <w:sz w:val="24"/>
          <w:szCs w:val="24"/>
          <w:lang w:val="en-GB" w:eastAsia="zh-TW"/>
        </w:rPr>
        <w:t xml:space="preserve"> (Hiles &amp; Cermak, 2008</w:t>
      </w:r>
      <w:r w:rsidRPr="00AD1013">
        <w:rPr>
          <w:rStyle w:val="NoneA"/>
          <w:rFonts w:asciiTheme="majorBidi" w:hAnsiTheme="majorBidi" w:cstheme="majorBidi"/>
          <w:color w:val="000000" w:themeColor="text1"/>
          <w:sz w:val="24"/>
          <w:szCs w:val="24"/>
          <w:lang w:val="en-GB"/>
        </w:rPr>
        <w:t>, p.154</w:t>
      </w:r>
      <w:r w:rsidRPr="00AD1013">
        <w:rPr>
          <w:rStyle w:val="NoneA"/>
          <w:rFonts w:asciiTheme="majorBidi" w:hAnsiTheme="majorBidi" w:cstheme="majorBidi"/>
          <w:color w:val="000000" w:themeColor="text1"/>
          <w:sz w:val="24"/>
          <w:szCs w:val="24"/>
          <w:lang w:val="en-GB" w:eastAsia="zh-TW"/>
        </w:rPr>
        <w:t xml:space="preserve">), and considering the practical experiences from the research, I </w:t>
      </w:r>
      <w:r w:rsidRPr="00AD1013">
        <w:rPr>
          <w:rStyle w:val="NoneA"/>
          <w:rFonts w:asciiTheme="majorBidi" w:hAnsiTheme="majorBidi" w:cstheme="majorBidi"/>
          <w:color w:val="000000" w:themeColor="text1"/>
          <w:sz w:val="24"/>
          <w:szCs w:val="24"/>
          <w:lang w:val="en-GB"/>
        </w:rPr>
        <w:t>devised</w:t>
      </w:r>
      <w:r w:rsidRPr="00AD1013">
        <w:rPr>
          <w:rStyle w:val="NoneA"/>
          <w:rFonts w:asciiTheme="majorBidi" w:hAnsiTheme="majorBidi" w:cstheme="majorBidi"/>
          <w:color w:val="000000" w:themeColor="text1"/>
          <w:sz w:val="24"/>
          <w:szCs w:val="24"/>
          <w:lang w:val="en-GB" w:eastAsia="zh-TW"/>
        </w:rPr>
        <w:t xml:space="preserve"> a five steps model to organise and analyse my research data</w:t>
      </w:r>
      <w:r w:rsidRPr="00AD1013">
        <w:rPr>
          <w:rStyle w:val="NoneA"/>
          <w:rFonts w:asciiTheme="majorBidi" w:hAnsiTheme="majorBidi" w:cstheme="majorBidi"/>
          <w:color w:val="000000" w:themeColor="text1"/>
          <w:sz w:val="24"/>
          <w:szCs w:val="24"/>
          <w:lang w:val="en-GB"/>
        </w:rPr>
        <w:t>.</w:t>
      </w:r>
    </w:p>
    <w:p w14:paraId="51C9D5DF" w14:textId="77777777" w:rsidR="003108EA" w:rsidRPr="00AD1013" w:rsidRDefault="003108EA" w:rsidP="009C66B9">
      <w:pPr>
        <w:pStyle w:val="BodyA"/>
        <w:spacing w:after="100" w:afterAutospacing="1" w:line="480" w:lineRule="auto"/>
        <w:rPr>
          <w:rStyle w:val="NoneA"/>
          <w:rFonts w:asciiTheme="majorBidi" w:eastAsia="Times New Roman" w:hAnsiTheme="majorBidi" w:cstheme="majorBidi"/>
          <w:b/>
          <w:bCs/>
          <w:i/>
          <w:iCs/>
          <w:color w:val="000000" w:themeColor="text1"/>
          <w:sz w:val="24"/>
          <w:szCs w:val="24"/>
          <w:lang w:val="en-GB" w:eastAsia="zh-TW"/>
        </w:rPr>
      </w:pPr>
      <w:r w:rsidRPr="00AD1013">
        <w:rPr>
          <w:rStyle w:val="NoneA"/>
          <w:rFonts w:asciiTheme="majorBidi" w:hAnsiTheme="majorBidi" w:cstheme="majorBidi"/>
          <w:b/>
          <w:bCs/>
          <w:i/>
          <w:iCs/>
          <w:color w:val="000000" w:themeColor="text1"/>
          <w:sz w:val="24"/>
          <w:szCs w:val="24"/>
          <w:lang w:val="en-GB" w:eastAsia="zh-TW"/>
        </w:rPr>
        <w:t xml:space="preserve">Step 1. Transcribing and Translating </w:t>
      </w:r>
    </w:p>
    <w:p w14:paraId="471EACBE" w14:textId="77777777" w:rsidR="003108EA" w:rsidRPr="00AD1013" w:rsidRDefault="003108EA" w:rsidP="009C66B9">
      <w:pPr>
        <w:pStyle w:val="BodyA"/>
        <w:spacing w:after="100" w:afterAutospacing="1" w:line="480" w:lineRule="auto"/>
        <w:rPr>
          <w:rStyle w:val="NoneA"/>
          <w:rFonts w:asciiTheme="majorBidi" w:eastAsia="Times New Roman"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eastAsia="zh-TW"/>
        </w:rPr>
        <w:t xml:space="preserve">The first step in organising and analysing the data is to transcribe it from audio recording to text, in which process judgements about what level of detail to choose, data interpretation, and data representation are involved in order to make the written text readable and meaningful (Bailey, 2008).  Through transcribing and reading transcripts, it is helpful to build up a picture of the context and the story as a whole (Hiles &amp; Cermak, 2008). Transcribing was the first step to familiarising myself with the data. </w:t>
      </w:r>
    </w:p>
    <w:p w14:paraId="7ED5E1F7" w14:textId="77777777" w:rsidR="003108EA" w:rsidRPr="00AD1013" w:rsidRDefault="003108EA" w:rsidP="009C66B9">
      <w:pPr>
        <w:pStyle w:val="BodyA"/>
        <w:spacing w:after="100" w:afterAutospacing="1" w:line="480" w:lineRule="auto"/>
        <w:rPr>
          <w:rStyle w:val="NoneA"/>
          <w:rFonts w:asciiTheme="majorBidi" w:hAnsiTheme="majorBidi" w:cstheme="majorBidi"/>
          <w:color w:val="000000" w:themeColor="text1"/>
          <w:sz w:val="24"/>
          <w:szCs w:val="24"/>
          <w:lang w:val="en-GB" w:eastAsia="zh-TW"/>
        </w:rPr>
      </w:pPr>
      <w:r w:rsidRPr="00AD1013">
        <w:rPr>
          <w:rStyle w:val="NoneA"/>
          <w:rFonts w:asciiTheme="majorBidi" w:hAnsiTheme="majorBidi" w:cstheme="majorBidi"/>
          <w:color w:val="000000" w:themeColor="text1"/>
          <w:sz w:val="24"/>
          <w:szCs w:val="24"/>
          <w:lang w:val="en-GB" w:eastAsia="zh-TW"/>
        </w:rPr>
        <w:t xml:space="preserve">Since this </w:t>
      </w:r>
      <w:r w:rsidR="006D7BD2" w:rsidRPr="00AD1013">
        <w:rPr>
          <w:rStyle w:val="NoneA"/>
          <w:rFonts w:asciiTheme="majorBidi" w:hAnsiTheme="majorBidi" w:cstheme="majorBidi"/>
          <w:color w:val="000000" w:themeColor="text1"/>
          <w:sz w:val="24"/>
          <w:szCs w:val="24"/>
          <w:lang w:val="en-GB"/>
        </w:rPr>
        <w:t>is a trans</w:t>
      </w:r>
      <w:r w:rsidRPr="00AD1013">
        <w:rPr>
          <w:rStyle w:val="NoneA"/>
          <w:rFonts w:asciiTheme="majorBidi" w:hAnsiTheme="majorBidi" w:cstheme="majorBidi"/>
          <w:color w:val="000000" w:themeColor="text1"/>
          <w:sz w:val="24"/>
          <w:szCs w:val="24"/>
          <w:lang w:val="en-GB" w:eastAsia="zh-TW"/>
        </w:rPr>
        <w:t xml:space="preserve">cultural research and the participants used both English and Mandarin in the interviews, parts of the transcripts are in Chinese. Translating them into English is therefore a special task in the process of transcription. I did not translate the Chinese transcripts immediately after the interviews, because I was concerned that the meaning of words might be misinterpreted. Rather, the text is considered in its original language in data analysis. In the interpretation process, the texts were translated into English in order to help readers understand it. </w:t>
      </w:r>
    </w:p>
    <w:p w14:paraId="6E4AC4FA" w14:textId="189683B4" w:rsidR="003108EA" w:rsidRPr="00AD1013" w:rsidRDefault="003108EA" w:rsidP="00022E2E">
      <w:pPr>
        <w:pStyle w:val="BodyA"/>
        <w:spacing w:after="100" w:afterAutospacing="1" w:line="480" w:lineRule="auto"/>
        <w:rPr>
          <w:rStyle w:val="NoneA"/>
          <w:rFonts w:asciiTheme="majorBidi" w:hAnsiTheme="majorBidi" w:cstheme="majorBidi"/>
          <w:color w:val="000000" w:themeColor="text1"/>
          <w:sz w:val="24"/>
          <w:szCs w:val="24"/>
          <w:lang w:val="en-GB" w:eastAsia="zh-TW"/>
        </w:rPr>
      </w:pPr>
      <w:r w:rsidRPr="00AD1013">
        <w:rPr>
          <w:rStyle w:val="NoneA"/>
          <w:rFonts w:asciiTheme="majorBidi" w:hAnsiTheme="majorBidi" w:cstheme="majorBidi"/>
          <w:color w:val="000000" w:themeColor="text1"/>
          <w:sz w:val="24"/>
          <w:szCs w:val="24"/>
          <w:lang w:val="en-GB" w:eastAsia="zh-TW"/>
        </w:rPr>
        <w:lastRenderedPageBreak/>
        <w:t xml:space="preserve">Considering the influence of translation on the validity and reliability of the data, I would argue that the dilemma of power dynamics between the researcher and the translator (Larkin et al., 2007) is not a problem in this study because I took the dual roles of both researcher and translator. I do not claim, however, that I could translate the ‘correct’ meaning of their narratives, nor can I understand them better simply because I share part of culture with the participants. I would </w:t>
      </w:r>
      <w:r w:rsidR="00022E2E">
        <w:rPr>
          <w:rStyle w:val="NoneA"/>
          <w:rFonts w:asciiTheme="majorBidi" w:hAnsiTheme="majorBidi" w:cstheme="majorBidi"/>
          <w:color w:val="000000" w:themeColor="text1"/>
          <w:sz w:val="24"/>
          <w:szCs w:val="24"/>
          <w:lang w:val="en-GB" w:eastAsia="zh-TW"/>
        </w:rPr>
        <w:t>rather</w:t>
      </w:r>
      <w:r w:rsidRPr="00AD1013">
        <w:rPr>
          <w:rStyle w:val="NoneA"/>
          <w:rFonts w:asciiTheme="majorBidi" w:hAnsiTheme="majorBidi" w:cstheme="majorBidi"/>
          <w:color w:val="000000" w:themeColor="text1"/>
          <w:sz w:val="24"/>
          <w:szCs w:val="24"/>
          <w:lang w:val="en-GB" w:eastAsia="zh-TW"/>
        </w:rPr>
        <w:t xml:space="preserve"> argue that translation is also a process of interpretation because, from a social constructionist perspective, translators form part of the process of knowledge production (Temple &amp; Young, 2004). The way in which I translated and interpreted the data connects closely with my own positionality. </w:t>
      </w:r>
    </w:p>
    <w:p w14:paraId="45739B96" w14:textId="77777777" w:rsidR="003108EA" w:rsidRPr="00AD1013" w:rsidRDefault="003108EA" w:rsidP="009C66B9">
      <w:pPr>
        <w:pStyle w:val="BodyA"/>
        <w:spacing w:after="100" w:afterAutospacing="1" w:line="480" w:lineRule="auto"/>
        <w:rPr>
          <w:rStyle w:val="NoneA"/>
          <w:rFonts w:asciiTheme="majorBidi" w:hAnsiTheme="majorBidi" w:cstheme="majorBidi"/>
          <w:i/>
          <w:iCs/>
          <w:color w:val="000000" w:themeColor="text1"/>
          <w:sz w:val="24"/>
          <w:szCs w:val="24"/>
          <w:lang w:val="en-GB" w:eastAsia="zh-TW"/>
        </w:rPr>
      </w:pPr>
      <w:r w:rsidRPr="00AD1013">
        <w:rPr>
          <w:rStyle w:val="NoneA"/>
          <w:rFonts w:asciiTheme="majorBidi" w:hAnsiTheme="majorBidi" w:cstheme="majorBidi"/>
          <w:color w:val="000000" w:themeColor="text1"/>
          <w:sz w:val="24"/>
          <w:szCs w:val="24"/>
          <w:lang w:val="en-GB"/>
        </w:rPr>
        <w:t>Furthermore, as Bailey (2008) suggests, transcriptions are expected to capture features of both visual data such as gesture and talk such as tone of voice and pauses. In addition to this point, I also paid attention to the notes I had taken and tried to recall my feelings during interviews in order to not only ‘see’ the transcripts but also ‘feel’ the transcripts.</w:t>
      </w:r>
      <w:r w:rsidRPr="00AD1013">
        <w:rPr>
          <w:rStyle w:val="NoneA"/>
          <w:rFonts w:asciiTheme="majorBidi" w:hAnsiTheme="majorBidi" w:cstheme="majorBidi"/>
          <w:color w:val="000000" w:themeColor="text1"/>
          <w:sz w:val="24"/>
          <w:szCs w:val="24"/>
          <w:lang w:val="en-GB" w:eastAsia="zh-TW"/>
        </w:rPr>
        <w:t xml:space="preserve"> As Riessman (2008) suggests, transcription is an interpretation rather than a presentation of what was said; a transcript is a co-construction to which both the researcher and the interviewees contribute. “By our interviewing and transcription practices, we play a major part in constituting the narrative data that we then analyse” </w:t>
      </w:r>
      <w:r w:rsidRPr="00AD1013">
        <w:rPr>
          <w:rStyle w:val="NoneA"/>
          <w:rFonts w:asciiTheme="majorBidi" w:hAnsiTheme="majorBidi" w:cstheme="majorBidi"/>
          <w:color w:val="000000" w:themeColor="text1"/>
          <w:sz w:val="24"/>
          <w:szCs w:val="24"/>
          <w:lang w:val="en-GB"/>
        </w:rPr>
        <w:t>(Riessman</w:t>
      </w:r>
      <w:r w:rsidRPr="00AD1013">
        <w:rPr>
          <w:rStyle w:val="NoneA"/>
          <w:rFonts w:asciiTheme="majorBidi" w:hAnsiTheme="majorBidi" w:cstheme="majorBidi"/>
          <w:color w:val="000000" w:themeColor="text1"/>
          <w:sz w:val="24"/>
          <w:szCs w:val="24"/>
          <w:lang w:val="en-GB" w:eastAsia="zh-TW"/>
        </w:rPr>
        <w:t xml:space="preserve">, </w:t>
      </w:r>
      <w:r w:rsidRPr="00AD1013">
        <w:rPr>
          <w:rStyle w:val="NoneA"/>
          <w:rFonts w:asciiTheme="majorBidi" w:hAnsiTheme="majorBidi" w:cstheme="majorBidi"/>
          <w:color w:val="000000" w:themeColor="text1"/>
          <w:sz w:val="24"/>
          <w:szCs w:val="24"/>
          <w:lang w:val="en-GB"/>
        </w:rPr>
        <w:t>2008</w:t>
      </w:r>
      <w:r w:rsidR="00D456F2" w:rsidRPr="00AD1013">
        <w:rPr>
          <w:rStyle w:val="NoneA"/>
          <w:rFonts w:asciiTheme="majorBidi" w:hAnsiTheme="majorBidi" w:cstheme="majorBidi"/>
          <w:color w:val="000000" w:themeColor="text1"/>
          <w:sz w:val="24"/>
          <w:szCs w:val="24"/>
          <w:lang w:val="en-GB"/>
        </w:rPr>
        <w:t>, p.50</w:t>
      </w:r>
      <w:r w:rsidRPr="00AD1013">
        <w:rPr>
          <w:rStyle w:val="NoneA"/>
          <w:rFonts w:asciiTheme="majorBidi" w:hAnsiTheme="majorBidi" w:cstheme="majorBidi"/>
          <w:color w:val="000000" w:themeColor="text1"/>
          <w:sz w:val="24"/>
          <w:szCs w:val="24"/>
          <w:lang w:val="en-GB"/>
        </w:rPr>
        <w:t>)</w:t>
      </w:r>
      <w:r w:rsidRPr="00AD1013">
        <w:rPr>
          <w:rStyle w:val="NoneA"/>
          <w:rFonts w:asciiTheme="majorBidi" w:hAnsiTheme="majorBidi" w:cstheme="majorBidi"/>
          <w:color w:val="000000" w:themeColor="text1"/>
          <w:sz w:val="24"/>
          <w:szCs w:val="24"/>
          <w:lang w:val="en-GB" w:eastAsia="zh-TW"/>
        </w:rPr>
        <w:t xml:space="preserve">. </w:t>
      </w:r>
    </w:p>
    <w:p w14:paraId="7F24B190" w14:textId="77777777" w:rsidR="003108EA" w:rsidRPr="00AD1013" w:rsidRDefault="003108EA" w:rsidP="009C66B9">
      <w:pPr>
        <w:pStyle w:val="BodyA"/>
        <w:spacing w:after="100" w:afterAutospacing="1" w:line="480" w:lineRule="auto"/>
        <w:rPr>
          <w:rStyle w:val="NoneA"/>
          <w:rFonts w:asciiTheme="majorBidi" w:eastAsia="Times New Roman" w:hAnsiTheme="majorBidi" w:cstheme="majorBidi"/>
          <w:b/>
          <w:bCs/>
          <w:i/>
          <w:iCs/>
          <w:color w:val="000000" w:themeColor="text1"/>
          <w:sz w:val="24"/>
          <w:szCs w:val="24"/>
          <w:lang w:val="en-GB" w:eastAsia="zh-TW"/>
        </w:rPr>
      </w:pPr>
      <w:r w:rsidRPr="00AD1013">
        <w:rPr>
          <w:rStyle w:val="NoneA"/>
          <w:rFonts w:asciiTheme="majorBidi" w:hAnsiTheme="majorBidi" w:cstheme="majorBidi"/>
          <w:b/>
          <w:bCs/>
          <w:i/>
          <w:iCs/>
          <w:color w:val="000000" w:themeColor="text1"/>
          <w:sz w:val="24"/>
          <w:szCs w:val="24"/>
          <w:lang w:val="en-GB" w:eastAsia="zh-TW"/>
        </w:rPr>
        <w:t xml:space="preserve">Step 2. Working Transcripts and Choosing Analysis Methods </w:t>
      </w:r>
    </w:p>
    <w:p w14:paraId="3DBCECFB" w14:textId="77777777" w:rsidR="003108EA" w:rsidRPr="00AD1013" w:rsidRDefault="003108EA" w:rsidP="009C66B9">
      <w:pPr>
        <w:pStyle w:val="BodyA"/>
        <w:spacing w:after="100" w:afterAutospacing="1" w:line="480" w:lineRule="auto"/>
        <w:rPr>
          <w:rStyle w:val="NoneA"/>
          <w:rFonts w:asciiTheme="majorBidi" w:eastAsia="Times New Roman"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eastAsia="zh-TW"/>
        </w:rPr>
        <w:t>The ‘working transcript’ is a concept borrowed from NOI (narrative oriented inquiry) by which method the text can be broken down into “a numbered sequence of segments” and “arranged down the left-hand of each page with a very wide margin to the right where notes and annotations can be m</w:t>
      </w:r>
      <w:r w:rsidR="00F4735F" w:rsidRPr="00AD1013">
        <w:rPr>
          <w:rStyle w:val="NoneA"/>
          <w:rFonts w:asciiTheme="majorBidi" w:hAnsiTheme="majorBidi" w:cstheme="majorBidi"/>
          <w:color w:val="000000" w:themeColor="text1"/>
          <w:sz w:val="24"/>
          <w:szCs w:val="24"/>
          <w:lang w:val="en-GB" w:eastAsia="zh-TW"/>
        </w:rPr>
        <w:t>ade” (Hiles &amp; Cermark, 2008, p.</w:t>
      </w:r>
      <w:r w:rsidRPr="00AD1013">
        <w:rPr>
          <w:rStyle w:val="NoneA"/>
          <w:rFonts w:asciiTheme="majorBidi" w:hAnsiTheme="majorBidi" w:cstheme="majorBidi"/>
          <w:color w:val="000000" w:themeColor="text1"/>
          <w:sz w:val="24"/>
          <w:szCs w:val="24"/>
          <w:lang w:val="en-GB" w:eastAsia="zh-TW"/>
        </w:rPr>
        <w:t xml:space="preserve">153). </w:t>
      </w:r>
      <w:r w:rsidRPr="00AD1013">
        <w:rPr>
          <w:rStyle w:val="NoneA"/>
          <w:rFonts w:asciiTheme="majorBidi" w:hAnsiTheme="majorBidi" w:cstheme="majorBidi"/>
          <w:color w:val="000000" w:themeColor="text1"/>
          <w:sz w:val="24"/>
          <w:szCs w:val="24"/>
          <w:lang w:val="en-GB"/>
        </w:rPr>
        <w:t>When I was transcribing</w:t>
      </w:r>
      <w:r w:rsidRPr="00AD1013">
        <w:rPr>
          <w:rStyle w:val="NoneA"/>
          <w:rFonts w:asciiTheme="majorBidi" w:hAnsiTheme="majorBidi" w:cstheme="majorBidi"/>
          <w:color w:val="000000" w:themeColor="text1"/>
          <w:sz w:val="24"/>
          <w:szCs w:val="24"/>
          <w:lang w:val="en-GB" w:eastAsia="zh-TW"/>
        </w:rPr>
        <w:t xml:space="preserve"> and reading transcripts, </w:t>
      </w:r>
      <w:r w:rsidRPr="00AD1013">
        <w:rPr>
          <w:rStyle w:val="NoneA"/>
          <w:rFonts w:asciiTheme="majorBidi" w:hAnsiTheme="majorBidi" w:cstheme="majorBidi"/>
          <w:color w:val="000000" w:themeColor="text1"/>
          <w:sz w:val="24"/>
          <w:szCs w:val="24"/>
          <w:lang w:val="en-GB"/>
        </w:rPr>
        <w:t xml:space="preserve">attention </w:t>
      </w:r>
      <w:r w:rsidRPr="00AD1013">
        <w:rPr>
          <w:rStyle w:val="NoneA"/>
          <w:rFonts w:asciiTheme="majorBidi" w:hAnsiTheme="majorBidi" w:cstheme="majorBidi"/>
          <w:color w:val="000000" w:themeColor="text1"/>
          <w:sz w:val="24"/>
          <w:szCs w:val="24"/>
          <w:lang w:val="en-GB" w:eastAsia="zh-TW"/>
        </w:rPr>
        <w:t xml:space="preserve">was not only paid </w:t>
      </w:r>
      <w:r w:rsidRPr="00AD1013">
        <w:rPr>
          <w:rStyle w:val="NoneA"/>
          <w:rFonts w:asciiTheme="majorBidi" w:hAnsiTheme="majorBidi" w:cstheme="majorBidi"/>
          <w:color w:val="000000" w:themeColor="text1"/>
          <w:sz w:val="24"/>
          <w:szCs w:val="24"/>
          <w:lang w:val="en-GB"/>
        </w:rPr>
        <w:t xml:space="preserve">to what the participants </w:t>
      </w:r>
      <w:r w:rsidRPr="00AD1013">
        <w:rPr>
          <w:rStyle w:val="NoneA"/>
          <w:rFonts w:asciiTheme="majorBidi" w:hAnsiTheme="majorBidi" w:cstheme="majorBidi"/>
          <w:color w:val="000000" w:themeColor="text1"/>
          <w:sz w:val="24"/>
          <w:szCs w:val="24"/>
          <w:lang w:val="en-GB"/>
        </w:rPr>
        <w:lastRenderedPageBreak/>
        <w:t xml:space="preserve">said and how said it, but also to how I felt about the data. </w:t>
      </w:r>
      <w:r w:rsidRPr="00AD1013">
        <w:rPr>
          <w:rStyle w:val="NoneA"/>
          <w:rFonts w:asciiTheme="majorBidi" w:hAnsiTheme="majorBidi" w:cstheme="majorBidi"/>
          <w:color w:val="000000" w:themeColor="text1"/>
          <w:sz w:val="24"/>
          <w:szCs w:val="24"/>
          <w:lang w:val="en-GB" w:eastAsia="zh-TW"/>
        </w:rPr>
        <w:t xml:space="preserve">Therefore, the notes I took while interviewing and transcribing are important sources for the data analysis. As I immersed myself into the data as a whole for a long time, different blocks of stories or themes emerged to me. Choosing an appropriate method to analyse the blocks of stories is the next step. </w:t>
      </w:r>
    </w:p>
    <w:p w14:paraId="13DC22D7" w14:textId="77777777" w:rsidR="003108EA" w:rsidRPr="00AD1013" w:rsidRDefault="003108EA" w:rsidP="009C66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after="100" w:afterAutospacing="1" w:line="480" w:lineRule="auto"/>
        <w:rPr>
          <w:rFonts w:asciiTheme="majorBidi" w:eastAsia="Times New Roman" w:hAnsiTheme="majorBidi" w:cstheme="majorBidi"/>
          <w:color w:val="000000" w:themeColor="text1"/>
        </w:rPr>
      </w:pPr>
      <w:r w:rsidRPr="00AD1013">
        <w:rPr>
          <w:rStyle w:val="NoneA"/>
          <w:rFonts w:asciiTheme="majorBidi" w:hAnsiTheme="majorBidi" w:cstheme="majorBidi"/>
          <w:color w:val="000000" w:themeColor="text1"/>
          <w:lang w:val="en-GB"/>
        </w:rPr>
        <w:t>Riessman (2008)</w:t>
      </w:r>
      <w:r w:rsidRPr="00AD1013">
        <w:rPr>
          <w:rStyle w:val="NoneA"/>
          <w:rFonts w:asciiTheme="majorBidi" w:hAnsiTheme="majorBidi" w:cstheme="majorBidi"/>
          <w:color w:val="000000" w:themeColor="text1"/>
          <w:lang w:val="en-GB" w:eastAsia="zh-TW"/>
        </w:rPr>
        <w:t xml:space="preserve"> delineates </w:t>
      </w:r>
      <w:r w:rsidRPr="00AD1013">
        <w:rPr>
          <w:rStyle w:val="NoneA"/>
          <w:rFonts w:asciiTheme="majorBidi" w:hAnsiTheme="majorBidi" w:cstheme="majorBidi"/>
          <w:color w:val="000000" w:themeColor="text1"/>
          <w:lang w:val="en-GB"/>
        </w:rPr>
        <w:t>four main approaches in narrative analysis viz. thematic analysis, structural analysis, dialogical/</w:t>
      </w:r>
      <w:r w:rsidRPr="00AD1013">
        <w:rPr>
          <w:rStyle w:val="NoneA"/>
          <w:rFonts w:asciiTheme="majorBidi" w:hAnsiTheme="majorBidi" w:cstheme="majorBidi"/>
          <w:color w:val="000000" w:themeColor="text1"/>
          <w:lang w:val="en-GB" w:eastAsia="zh-TW"/>
        </w:rPr>
        <w:t>p</w:t>
      </w:r>
      <w:r w:rsidRPr="00AD1013">
        <w:rPr>
          <w:rStyle w:val="NoneA"/>
          <w:rFonts w:asciiTheme="majorBidi" w:hAnsiTheme="majorBidi" w:cstheme="majorBidi"/>
          <w:color w:val="000000" w:themeColor="text1"/>
          <w:lang w:val="en-GB"/>
        </w:rPr>
        <w:t xml:space="preserve">erformance analysis, and visual analysis. </w:t>
      </w:r>
      <w:r w:rsidRPr="00AD1013">
        <w:rPr>
          <w:rStyle w:val="NoneA"/>
          <w:rFonts w:asciiTheme="majorBidi" w:hAnsiTheme="majorBidi" w:cstheme="majorBidi"/>
          <w:color w:val="000000" w:themeColor="text1"/>
          <w:lang w:val="en-GB" w:eastAsia="zh-TW"/>
        </w:rPr>
        <w:t>In particular, thematic analysis exclusively focuses on the content and the</w:t>
      </w:r>
      <w:r w:rsidRPr="00AD1013">
        <w:rPr>
          <w:rStyle w:val="NoneA"/>
          <w:rFonts w:asciiTheme="majorBidi" w:hAnsiTheme="majorBidi" w:cstheme="majorBidi"/>
          <w:color w:val="000000" w:themeColor="text1"/>
          <w:lang w:val="en-GB"/>
        </w:rPr>
        <w:t xml:space="preserve"> information provided by the participants, rather tha</w:t>
      </w:r>
      <w:r w:rsidR="00171A3F" w:rsidRPr="00AD1013">
        <w:rPr>
          <w:rStyle w:val="NoneA"/>
          <w:rFonts w:asciiTheme="majorBidi" w:hAnsiTheme="majorBidi" w:cstheme="majorBidi"/>
          <w:color w:val="000000" w:themeColor="text1"/>
          <w:lang w:val="en-GB"/>
        </w:rPr>
        <w:t>n the structure of participants’</w:t>
      </w:r>
      <w:r w:rsidRPr="00AD1013">
        <w:rPr>
          <w:rStyle w:val="NoneA"/>
          <w:rFonts w:asciiTheme="majorBidi" w:hAnsiTheme="majorBidi" w:cstheme="majorBidi"/>
          <w:color w:val="000000" w:themeColor="text1"/>
          <w:lang w:val="en-GB"/>
        </w:rPr>
        <w:t xml:space="preserve"> speech</w:t>
      </w:r>
      <w:r w:rsidRPr="00AD1013">
        <w:rPr>
          <w:rStyle w:val="NoneA"/>
          <w:rFonts w:asciiTheme="majorBidi" w:hAnsiTheme="majorBidi" w:cstheme="majorBidi"/>
          <w:color w:val="000000" w:themeColor="text1"/>
          <w:lang w:val="en-GB" w:eastAsia="zh-TW"/>
        </w:rPr>
        <w:t xml:space="preserve"> </w:t>
      </w:r>
      <w:r w:rsidRPr="00AD1013">
        <w:rPr>
          <w:rStyle w:val="NoneA"/>
          <w:rFonts w:asciiTheme="majorBidi" w:hAnsiTheme="majorBidi" w:cstheme="majorBidi"/>
          <w:color w:val="000000" w:themeColor="text1"/>
          <w:lang w:val="en-GB"/>
        </w:rPr>
        <w:t xml:space="preserve">(Riessman, 2008). This method is intending to </w:t>
      </w:r>
      <w:r w:rsidR="00171A3F" w:rsidRPr="00AD1013">
        <w:rPr>
          <w:rStyle w:val="NoneA"/>
          <w:rFonts w:asciiTheme="majorBidi" w:hAnsiTheme="majorBidi" w:cstheme="majorBidi"/>
          <w:color w:val="000000" w:themeColor="text1"/>
          <w:lang w:val="en-GB"/>
        </w:rPr>
        <w:t>preserve</w:t>
      </w:r>
      <w:r w:rsidRPr="00AD1013">
        <w:rPr>
          <w:rStyle w:val="NoneA"/>
          <w:rFonts w:asciiTheme="majorBidi" w:hAnsiTheme="majorBidi" w:cstheme="majorBidi"/>
          <w:color w:val="000000" w:themeColor="text1"/>
          <w:lang w:val="en-GB"/>
        </w:rPr>
        <w:t xml:space="preserve"> the story and </w:t>
      </w:r>
      <w:r w:rsidR="00171A3F" w:rsidRPr="00AD1013">
        <w:rPr>
          <w:rStyle w:val="NoneA"/>
          <w:rFonts w:asciiTheme="majorBidi" w:hAnsiTheme="majorBidi" w:cstheme="majorBidi"/>
          <w:color w:val="000000" w:themeColor="text1"/>
          <w:lang w:val="en-GB"/>
        </w:rPr>
        <w:t>theories</w:t>
      </w:r>
      <w:r w:rsidRPr="00AD1013">
        <w:rPr>
          <w:rStyle w:val="NoneA"/>
          <w:rFonts w:asciiTheme="majorBidi" w:hAnsiTheme="majorBidi" w:cstheme="majorBidi"/>
          <w:color w:val="000000" w:themeColor="text1"/>
          <w:lang w:val="en-GB"/>
        </w:rPr>
        <w:t xml:space="preserve"> on </w:t>
      </w:r>
      <w:r w:rsidR="00872CAC" w:rsidRPr="00AD1013">
        <w:rPr>
          <w:rStyle w:val="NoneA"/>
          <w:rFonts w:asciiTheme="majorBidi" w:hAnsiTheme="majorBidi" w:cstheme="majorBidi"/>
          <w:color w:val="000000" w:themeColor="text1"/>
          <w:lang w:val="en-GB"/>
        </w:rPr>
        <w:t>their</w:t>
      </w:r>
      <w:r w:rsidRPr="00AD1013">
        <w:rPr>
          <w:rStyle w:val="NoneA"/>
          <w:rFonts w:asciiTheme="majorBidi" w:hAnsiTheme="majorBidi" w:cstheme="majorBidi"/>
          <w:color w:val="000000" w:themeColor="text1"/>
          <w:lang w:val="en-GB"/>
        </w:rPr>
        <w:t xml:space="preserve"> whole information without splitting it.</w:t>
      </w:r>
      <w:r w:rsidRPr="00AD1013">
        <w:rPr>
          <w:rStyle w:val="NoneA"/>
          <w:rFonts w:asciiTheme="majorBidi" w:hAnsiTheme="majorBidi" w:cstheme="majorBidi"/>
          <w:color w:val="000000" w:themeColor="text1"/>
          <w:lang w:val="en-GB" w:eastAsia="zh-TW"/>
        </w:rPr>
        <w:t xml:space="preserve"> Structural analysis </w:t>
      </w:r>
      <w:r w:rsidRPr="00AD1013">
        <w:rPr>
          <w:rStyle w:val="NoneA"/>
          <w:rFonts w:asciiTheme="majorBidi" w:hAnsiTheme="majorBidi" w:cstheme="majorBidi"/>
          <w:color w:val="000000" w:themeColor="text1"/>
          <w:lang w:val="en-GB"/>
        </w:rPr>
        <w:t>intends to separate sentences into different clauses then assign these clauses into different categories. According to Bold (2012), for example, the clauses can be assigned as abstract (what the story is), orientation (who, when and where), complicating action (what happened), evaluation (so what), and result (what finally happened). It seems that structural analysis emphasises the narrative form more than the narrative content.</w:t>
      </w:r>
      <w:r w:rsidRPr="00AD1013">
        <w:rPr>
          <w:rStyle w:val="NoneA"/>
          <w:rFonts w:asciiTheme="majorBidi" w:hAnsiTheme="majorBidi" w:cstheme="majorBidi"/>
          <w:color w:val="000000" w:themeColor="text1"/>
          <w:lang w:val="en-GB" w:eastAsia="zh-TW"/>
        </w:rPr>
        <w:t xml:space="preserve"> D</w:t>
      </w:r>
      <w:r w:rsidRPr="00AD1013">
        <w:rPr>
          <w:rStyle w:val="NoneA"/>
          <w:rFonts w:asciiTheme="majorBidi" w:hAnsiTheme="majorBidi" w:cstheme="majorBidi"/>
          <w:color w:val="000000" w:themeColor="text1"/>
          <w:lang w:val="en-GB"/>
        </w:rPr>
        <w:t xml:space="preserve">ialogical or performance analysis </w:t>
      </w:r>
      <w:r w:rsidRPr="00AD1013">
        <w:rPr>
          <w:rStyle w:val="NoneA"/>
          <w:rFonts w:asciiTheme="majorBidi" w:hAnsiTheme="majorBidi" w:cstheme="majorBidi"/>
          <w:color w:val="000000" w:themeColor="text1"/>
          <w:lang w:val="en-GB" w:eastAsia="zh-TW"/>
        </w:rPr>
        <w:t xml:space="preserve">sees narratives as social artefacts and </w:t>
      </w:r>
      <w:r w:rsidRPr="00AD1013">
        <w:rPr>
          <w:rStyle w:val="NoneA"/>
          <w:rFonts w:asciiTheme="majorBidi" w:hAnsiTheme="majorBidi" w:cstheme="majorBidi"/>
          <w:color w:val="000000" w:themeColor="text1"/>
          <w:lang w:val="en-GB"/>
        </w:rPr>
        <w:t>pays attention to the context of the narrative; for example, when the narrative emerges, why it emerges, and to whom is needed (Riessman, 2008).</w:t>
      </w:r>
      <w:r w:rsidRPr="00AD1013">
        <w:rPr>
          <w:rStyle w:val="NoneA"/>
          <w:rFonts w:asciiTheme="majorBidi" w:hAnsiTheme="majorBidi" w:cstheme="majorBidi"/>
          <w:color w:val="000000" w:themeColor="text1"/>
          <w:lang w:val="en-GB" w:eastAsia="zh-TW"/>
        </w:rPr>
        <w:t xml:space="preserve"> </w:t>
      </w:r>
    </w:p>
    <w:p w14:paraId="7F315AC8" w14:textId="77777777" w:rsidR="003108EA" w:rsidRPr="00AD1013" w:rsidRDefault="003108EA" w:rsidP="009C66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after="100" w:afterAutospacing="1" w:line="480" w:lineRule="auto"/>
        <w:rPr>
          <w:rStyle w:val="NoneA"/>
          <w:rFonts w:asciiTheme="majorBidi" w:hAnsiTheme="majorBidi" w:cstheme="majorBidi"/>
          <w:color w:val="000000" w:themeColor="text1"/>
          <w:lang w:val="en-GB"/>
        </w:rPr>
      </w:pPr>
      <w:r w:rsidRPr="00AD1013">
        <w:rPr>
          <w:rStyle w:val="NoneA"/>
          <w:rFonts w:asciiTheme="majorBidi" w:hAnsiTheme="majorBidi" w:cstheme="majorBidi"/>
          <w:color w:val="000000" w:themeColor="text1"/>
          <w:lang w:val="en-GB" w:eastAsia="zh-TW"/>
        </w:rPr>
        <w:t xml:space="preserve">In my research, </w:t>
      </w:r>
      <w:r w:rsidRPr="00AD1013">
        <w:rPr>
          <w:rStyle w:val="NoneA"/>
          <w:rFonts w:asciiTheme="majorBidi" w:hAnsiTheme="majorBidi" w:cstheme="majorBidi"/>
          <w:color w:val="000000" w:themeColor="text1"/>
          <w:lang w:val="en-GB"/>
        </w:rPr>
        <w:t xml:space="preserve">thematic analysis </w:t>
      </w:r>
      <w:r w:rsidRPr="00AD1013">
        <w:rPr>
          <w:rStyle w:val="NoneA"/>
          <w:rFonts w:asciiTheme="majorBidi" w:hAnsiTheme="majorBidi" w:cstheme="majorBidi"/>
          <w:color w:val="000000" w:themeColor="text1"/>
          <w:lang w:val="en-GB" w:eastAsia="zh-TW"/>
        </w:rPr>
        <w:t>was chosen as the main point of access to the interview data</w:t>
      </w:r>
      <w:r w:rsidR="00171A3F" w:rsidRPr="00AD1013">
        <w:rPr>
          <w:rStyle w:val="NoneA"/>
          <w:rFonts w:asciiTheme="majorBidi" w:hAnsiTheme="majorBidi" w:cstheme="majorBidi"/>
          <w:color w:val="000000" w:themeColor="text1"/>
          <w:lang w:val="en-GB"/>
        </w:rPr>
        <w:t>, because it</w:t>
      </w:r>
      <w:r w:rsidRPr="00AD1013">
        <w:rPr>
          <w:rStyle w:val="NoneA"/>
          <w:rFonts w:asciiTheme="majorBidi" w:hAnsiTheme="majorBidi" w:cstheme="majorBidi"/>
          <w:color w:val="000000" w:themeColor="text1"/>
          <w:lang w:val="en-GB" w:eastAsia="zh-TW"/>
        </w:rPr>
        <w:t xml:space="preserve"> is flexible and does not require detailed theoretical and technological knowledge of approaches (Braun &amp; Clarke, 2006). For example, it can be either a realis</w:t>
      </w:r>
      <w:r w:rsidR="00171A3F" w:rsidRPr="00AD1013">
        <w:rPr>
          <w:rStyle w:val="NoneA"/>
          <w:rFonts w:asciiTheme="majorBidi" w:hAnsiTheme="majorBidi" w:cstheme="majorBidi"/>
          <w:color w:val="000000" w:themeColor="text1"/>
          <w:lang w:val="en-GB" w:eastAsia="zh-TW"/>
        </w:rPr>
        <w:t xml:space="preserve">t or a constructionist method. In this research, thematic analysis is used </w:t>
      </w:r>
      <w:r w:rsidR="00A7331F" w:rsidRPr="00AD1013">
        <w:rPr>
          <w:rStyle w:val="NoneA"/>
          <w:rFonts w:asciiTheme="majorBidi" w:hAnsiTheme="majorBidi" w:cstheme="majorBidi"/>
          <w:color w:val="000000" w:themeColor="text1"/>
          <w:lang w:val="en-GB"/>
        </w:rPr>
        <w:t xml:space="preserve">to help with data organisation, </w:t>
      </w:r>
      <w:r w:rsidR="00171A3F" w:rsidRPr="00AD1013">
        <w:rPr>
          <w:rStyle w:val="NoneA"/>
          <w:rFonts w:asciiTheme="majorBidi" w:hAnsiTheme="majorBidi" w:cstheme="majorBidi"/>
          <w:color w:val="000000" w:themeColor="text1"/>
          <w:lang w:val="en-GB"/>
        </w:rPr>
        <w:t>with</w:t>
      </w:r>
      <w:r w:rsidR="00171A3F" w:rsidRPr="00AD1013">
        <w:rPr>
          <w:rStyle w:val="NoneA"/>
          <w:rFonts w:asciiTheme="majorBidi" w:hAnsiTheme="majorBidi" w:cstheme="majorBidi"/>
          <w:color w:val="000000" w:themeColor="text1"/>
          <w:lang w:val="en-GB" w:eastAsia="zh-TW"/>
        </w:rPr>
        <w:t>in a mixed epistemological paradigm of social constructionism, object relations theory, and Chinese Taoism</w:t>
      </w:r>
      <w:r w:rsidR="00A7331F" w:rsidRPr="00AD1013">
        <w:rPr>
          <w:rStyle w:val="NoneA"/>
          <w:rFonts w:asciiTheme="majorBidi" w:hAnsiTheme="majorBidi" w:cstheme="majorBidi"/>
          <w:color w:val="000000" w:themeColor="text1"/>
          <w:lang w:val="en-GB" w:eastAsia="zh-TW"/>
        </w:rPr>
        <w:t xml:space="preserve">. </w:t>
      </w:r>
    </w:p>
    <w:p w14:paraId="2374B234" w14:textId="77777777" w:rsidR="003108EA" w:rsidRPr="00AD1013" w:rsidRDefault="003108EA" w:rsidP="009C66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after="100" w:afterAutospacing="1" w:line="480" w:lineRule="auto"/>
        <w:rPr>
          <w:rStyle w:val="NoneA"/>
          <w:rFonts w:asciiTheme="majorBidi" w:hAnsiTheme="majorBidi" w:cstheme="majorBidi"/>
          <w:color w:val="000000" w:themeColor="text1"/>
          <w:lang w:val="en-GB" w:eastAsia="zh-TW"/>
        </w:rPr>
      </w:pPr>
      <w:r w:rsidRPr="00AD1013">
        <w:rPr>
          <w:rStyle w:val="NoneA"/>
          <w:rFonts w:asciiTheme="majorBidi" w:hAnsiTheme="majorBidi" w:cstheme="majorBidi"/>
          <w:color w:val="000000" w:themeColor="text1"/>
          <w:lang w:val="en-GB" w:eastAsia="zh-TW"/>
        </w:rPr>
        <w:lastRenderedPageBreak/>
        <w:t xml:space="preserve">Some points of dialogical analysis have been borrowed in order </w:t>
      </w:r>
      <w:r w:rsidRPr="00AD1013">
        <w:rPr>
          <w:rStyle w:val="NoneA"/>
          <w:rFonts w:asciiTheme="majorBidi" w:hAnsiTheme="majorBidi" w:cstheme="majorBidi"/>
          <w:color w:val="000000" w:themeColor="text1"/>
          <w:lang w:val="en-GB"/>
        </w:rPr>
        <w:t>to</w:t>
      </w:r>
      <w:r w:rsidRPr="00AD1013">
        <w:rPr>
          <w:rStyle w:val="NoneA"/>
          <w:rFonts w:asciiTheme="majorBidi" w:hAnsiTheme="majorBidi" w:cstheme="majorBidi"/>
          <w:color w:val="000000" w:themeColor="text1"/>
          <w:lang w:val="en-GB" w:eastAsia="zh-TW"/>
        </w:rPr>
        <w:t xml:space="preserve"> look at the research relationship because </w:t>
      </w:r>
      <w:r w:rsidRPr="00AD1013">
        <w:rPr>
          <w:rStyle w:val="NoneA"/>
          <w:rFonts w:asciiTheme="majorBidi" w:hAnsiTheme="majorBidi" w:cstheme="majorBidi"/>
          <w:color w:val="000000" w:themeColor="text1"/>
          <w:lang w:val="en-GB"/>
        </w:rPr>
        <w:t xml:space="preserve">the relationship between the researcher and her participants has an influence on the conversation. </w:t>
      </w:r>
      <w:r w:rsidRPr="00AD1013">
        <w:rPr>
          <w:rStyle w:val="NoneA"/>
          <w:rFonts w:asciiTheme="majorBidi" w:hAnsiTheme="majorBidi" w:cstheme="majorBidi"/>
          <w:color w:val="000000" w:themeColor="text1"/>
          <w:lang w:val="en-GB" w:eastAsia="zh-TW"/>
        </w:rPr>
        <w:t>For example, t</w:t>
      </w:r>
      <w:r w:rsidRPr="00AD1013">
        <w:rPr>
          <w:rStyle w:val="NoneA"/>
          <w:rFonts w:asciiTheme="majorBidi" w:hAnsiTheme="majorBidi" w:cstheme="majorBidi"/>
          <w:color w:val="000000" w:themeColor="text1"/>
          <w:lang w:val="en-GB"/>
        </w:rPr>
        <w:t xml:space="preserve">he participants might </w:t>
      </w:r>
      <w:r w:rsidRPr="00AD1013">
        <w:rPr>
          <w:rStyle w:val="NoneA"/>
          <w:rFonts w:asciiTheme="majorBidi" w:hAnsiTheme="majorBidi" w:cstheme="majorBidi"/>
          <w:color w:val="000000" w:themeColor="text1"/>
          <w:lang w:val="en-GB" w:eastAsia="zh-TW"/>
        </w:rPr>
        <w:t>decide whether</w:t>
      </w:r>
      <w:r w:rsidRPr="00AD1013">
        <w:rPr>
          <w:rStyle w:val="NoneA"/>
          <w:rFonts w:asciiTheme="majorBidi" w:hAnsiTheme="majorBidi" w:cstheme="majorBidi"/>
          <w:color w:val="000000" w:themeColor="text1"/>
          <w:lang w:val="en-GB"/>
        </w:rPr>
        <w:t xml:space="preserve"> </w:t>
      </w:r>
      <w:r w:rsidRPr="00AD1013">
        <w:rPr>
          <w:rStyle w:val="NoneA"/>
          <w:rFonts w:asciiTheme="majorBidi" w:hAnsiTheme="majorBidi" w:cstheme="majorBidi"/>
          <w:color w:val="000000" w:themeColor="text1"/>
          <w:lang w:val="en-GB" w:eastAsia="zh-TW"/>
        </w:rPr>
        <w:t xml:space="preserve">to </w:t>
      </w:r>
      <w:r w:rsidRPr="00AD1013">
        <w:rPr>
          <w:rStyle w:val="NoneA"/>
          <w:rFonts w:asciiTheme="majorBidi" w:hAnsiTheme="majorBidi" w:cstheme="majorBidi"/>
          <w:color w:val="000000" w:themeColor="text1"/>
          <w:lang w:val="en-GB"/>
        </w:rPr>
        <w:t xml:space="preserve">share </w:t>
      </w:r>
      <w:r w:rsidRPr="00AD1013">
        <w:rPr>
          <w:rStyle w:val="NoneA"/>
          <w:rFonts w:asciiTheme="majorBidi" w:hAnsiTheme="majorBidi" w:cstheme="majorBidi"/>
          <w:color w:val="000000" w:themeColor="text1"/>
          <w:lang w:val="en-GB" w:eastAsia="zh-TW"/>
        </w:rPr>
        <w:t>some particular stories</w:t>
      </w:r>
      <w:r w:rsidR="00A7331F" w:rsidRPr="00AD1013">
        <w:rPr>
          <w:rStyle w:val="NoneA"/>
          <w:rFonts w:asciiTheme="majorBidi" w:hAnsiTheme="majorBidi" w:cstheme="majorBidi"/>
          <w:color w:val="000000" w:themeColor="text1"/>
          <w:lang w:val="en-GB"/>
        </w:rPr>
        <w:t>’</w:t>
      </w:r>
      <w:r w:rsidRPr="00AD1013">
        <w:rPr>
          <w:rStyle w:val="NoneA"/>
          <w:rFonts w:asciiTheme="majorBidi" w:hAnsiTheme="majorBidi" w:cstheme="majorBidi"/>
          <w:color w:val="000000" w:themeColor="text1"/>
          <w:lang w:val="en-GB"/>
        </w:rPr>
        <w:t xml:space="preserve"> details </w:t>
      </w:r>
      <w:r w:rsidRPr="00AD1013">
        <w:rPr>
          <w:rStyle w:val="NoneA"/>
          <w:rFonts w:asciiTheme="majorBidi" w:hAnsiTheme="majorBidi" w:cstheme="majorBidi"/>
          <w:color w:val="000000" w:themeColor="text1"/>
          <w:lang w:val="en-GB" w:eastAsia="zh-TW"/>
        </w:rPr>
        <w:t>based on their consideration of the researchers’ positionality</w:t>
      </w:r>
      <w:r w:rsidRPr="00AD1013">
        <w:rPr>
          <w:rStyle w:val="NoneA"/>
          <w:rFonts w:asciiTheme="majorBidi" w:hAnsiTheme="majorBidi" w:cstheme="majorBidi"/>
          <w:color w:val="000000" w:themeColor="text1"/>
          <w:lang w:val="en-GB"/>
        </w:rPr>
        <w:t xml:space="preserve">. In the process of </w:t>
      </w:r>
      <w:r w:rsidRPr="00AD1013">
        <w:rPr>
          <w:rStyle w:val="NoneA"/>
          <w:rFonts w:asciiTheme="majorBidi" w:hAnsiTheme="majorBidi" w:cstheme="majorBidi"/>
          <w:color w:val="000000" w:themeColor="text1"/>
          <w:lang w:val="en-GB" w:eastAsia="zh-TW"/>
        </w:rPr>
        <w:t xml:space="preserve">dialogical </w:t>
      </w:r>
      <w:r w:rsidRPr="00AD1013">
        <w:rPr>
          <w:rStyle w:val="NoneA"/>
          <w:rFonts w:asciiTheme="majorBidi" w:hAnsiTheme="majorBidi" w:cstheme="majorBidi"/>
          <w:color w:val="000000" w:themeColor="text1"/>
          <w:lang w:val="en-GB"/>
        </w:rPr>
        <w:t xml:space="preserve">analysis, the dialogue also emerges between the researchers and the participants’ narrative because researchers speculate on the meaning of participants’ narrative in their own way. As Daly (2007) suggests, interpretive narrative analysis interprets the story within a variety of theoretical frameworks and pays attention to the researchers’ own assumptions and beliefs. </w:t>
      </w:r>
      <w:r w:rsidRPr="00AD1013">
        <w:rPr>
          <w:rStyle w:val="NoneA"/>
          <w:rFonts w:asciiTheme="majorBidi" w:hAnsiTheme="majorBidi" w:cstheme="majorBidi"/>
          <w:color w:val="000000" w:themeColor="text1"/>
          <w:lang w:val="en-GB" w:eastAsia="zh-TW"/>
        </w:rPr>
        <w:t xml:space="preserve">Researchers’ reflection and </w:t>
      </w:r>
      <w:r w:rsidRPr="00AD1013">
        <w:rPr>
          <w:rStyle w:val="NoneA"/>
          <w:rFonts w:asciiTheme="majorBidi" w:hAnsiTheme="majorBidi" w:cstheme="majorBidi"/>
          <w:color w:val="000000" w:themeColor="text1"/>
          <w:lang w:val="en-GB"/>
        </w:rPr>
        <w:t>reflexivity is thus critical in the dialogical analysis. Riessman (2008, p.136) emphasises that</w:t>
      </w:r>
      <w:r w:rsidRPr="00AD1013">
        <w:rPr>
          <w:rStyle w:val="NoneA"/>
          <w:rFonts w:asciiTheme="majorBidi" w:hAnsiTheme="majorBidi" w:cstheme="majorBidi"/>
          <w:color w:val="000000" w:themeColor="text1"/>
          <w:lang w:val="en-GB" w:eastAsia="zh-TW"/>
        </w:rPr>
        <w:t>:</w:t>
      </w:r>
    </w:p>
    <w:p w14:paraId="4EE53EFE" w14:textId="77777777" w:rsidR="003108EA" w:rsidRPr="00AD1013" w:rsidRDefault="003108EA" w:rsidP="009C66B9">
      <w:pPr>
        <w:tabs>
          <w:tab w:val="left" w:pos="420"/>
          <w:tab w:val="left" w:pos="840"/>
          <w:tab w:val="left" w:pos="108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920"/>
          <w:tab w:val="left" w:pos="7980"/>
          <w:tab w:val="left" w:pos="8400"/>
          <w:tab w:val="left" w:pos="8820"/>
          <w:tab w:val="left" w:pos="9132"/>
        </w:tabs>
        <w:spacing w:after="100" w:afterAutospacing="1" w:line="480" w:lineRule="auto"/>
        <w:ind w:left="1080" w:right="1100"/>
        <w:rPr>
          <w:rStyle w:val="NoneA"/>
          <w:rFonts w:asciiTheme="majorBidi" w:hAnsiTheme="majorBidi" w:cstheme="majorBidi"/>
          <w:iCs/>
          <w:color w:val="000000" w:themeColor="text1"/>
          <w:lang w:val="en-GB"/>
        </w:rPr>
      </w:pPr>
      <w:r w:rsidRPr="00AD1013">
        <w:rPr>
          <w:rStyle w:val="NoneA"/>
          <w:rFonts w:asciiTheme="majorBidi" w:hAnsiTheme="majorBidi" w:cstheme="majorBidi"/>
          <w:color w:val="000000" w:themeColor="text1"/>
          <w:lang w:val="en-GB" w:eastAsia="zh-TW"/>
        </w:rPr>
        <w:t>[…]a</w:t>
      </w:r>
      <w:r w:rsidRPr="00AD1013">
        <w:rPr>
          <w:rStyle w:val="NoneA"/>
          <w:rFonts w:asciiTheme="majorBidi" w:hAnsiTheme="majorBidi" w:cstheme="majorBidi"/>
          <w:color w:val="000000" w:themeColor="text1"/>
          <w:lang w:val="en-GB"/>
        </w:rPr>
        <w:t>ttention [of dialogic or performance analysis] expands from detailed attention to a narrator’s speech- what is said and /or how it is said- to the dialogic environment in all its complexity […] Cultural context, audiences for the narrative , and shifts in the interpreter’s positioning over time are brought into interpretation […]The general principle of dialogic analysis is</w:t>
      </w:r>
      <w:r w:rsidRPr="00AD1013">
        <w:rPr>
          <w:rStyle w:val="NoneA"/>
          <w:rFonts w:asciiTheme="majorBidi" w:hAnsiTheme="majorBidi" w:cstheme="majorBidi"/>
          <w:color w:val="000000" w:themeColor="text1"/>
          <w:lang w:val="en-GB" w:eastAsia="zh-TW"/>
        </w:rPr>
        <w:t xml:space="preserve"> that</w:t>
      </w:r>
      <w:r w:rsidRPr="00AD1013">
        <w:rPr>
          <w:rStyle w:val="NoneA"/>
          <w:rFonts w:asciiTheme="majorBidi" w:hAnsiTheme="majorBidi" w:cstheme="majorBidi"/>
          <w:color w:val="000000" w:themeColor="text1"/>
          <w:lang w:val="en-GB"/>
        </w:rPr>
        <w:t>] investigators carry their identities with them like tortoise shells into the research setting, reflexivity interrogating their influence on the production and interpretation of narrative data.</w:t>
      </w:r>
    </w:p>
    <w:p w14:paraId="4BAE88C3" w14:textId="77777777" w:rsidR="003108EA" w:rsidRPr="00AD1013" w:rsidRDefault="003108EA" w:rsidP="009C66B9">
      <w:pPr>
        <w:pStyle w:val="BodyA"/>
        <w:spacing w:after="100" w:afterAutospacing="1" w:line="480" w:lineRule="auto"/>
        <w:rPr>
          <w:rStyle w:val="NoneA"/>
          <w:rFonts w:asciiTheme="majorBidi" w:eastAsia="Times New Roman" w:hAnsiTheme="majorBidi" w:cstheme="majorBidi"/>
          <w:b/>
          <w:bCs/>
          <w:i/>
          <w:iCs/>
          <w:color w:val="000000" w:themeColor="text1"/>
          <w:sz w:val="24"/>
          <w:szCs w:val="24"/>
          <w:lang w:val="en-GB"/>
        </w:rPr>
      </w:pPr>
      <w:r w:rsidRPr="00AD1013">
        <w:rPr>
          <w:rStyle w:val="NoneA"/>
          <w:rFonts w:asciiTheme="majorBidi" w:hAnsiTheme="majorBidi" w:cstheme="majorBidi"/>
          <w:b/>
          <w:bCs/>
          <w:i/>
          <w:iCs/>
          <w:color w:val="000000" w:themeColor="text1"/>
          <w:sz w:val="24"/>
          <w:szCs w:val="24"/>
          <w:lang w:val="en-GB" w:eastAsia="zh-TW"/>
        </w:rPr>
        <w:t xml:space="preserve">Step 3. Familiarising and </w:t>
      </w:r>
      <w:r w:rsidRPr="00AD1013">
        <w:rPr>
          <w:rStyle w:val="NoneA"/>
          <w:rFonts w:asciiTheme="majorBidi" w:hAnsiTheme="majorBidi" w:cstheme="majorBidi"/>
          <w:b/>
          <w:bCs/>
          <w:i/>
          <w:iCs/>
          <w:color w:val="000000" w:themeColor="text1"/>
          <w:sz w:val="24"/>
          <w:szCs w:val="24"/>
          <w:lang w:val="en-GB"/>
        </w:rPr>
        <w:t>Working Themes</w:t>
      </w:r>
      <w:r w:rsidRPr="00AD1013">
        <w:rPr>
          <w:rStyle w:val="NoneA"/>
          <w:rFonts w:asciiTheme="majorBidi" w:hAnsiTheme="majorBidi" w:cstheme="majorBidi"/>
          <w:b/>
          <w:bCs/>
          <w:i/>
          <w:iCs/>
          <w:color w:val="000000" w:themeColor="text1"/>
          <w:sz w:val="24"/>
          <w:szCs w:val="24"/>
          <w:lang w:val="en-GB" w:eastAsia="zh-TW"/>
        </w:rPr>
        <w:t xml:space="preserve"> </w:t>
      </w:r>
    </w:p>
    <w:p w14:paraId="01C18FAA" w14:textId="77777777" w:rsidR="003108EA" w:rsidRPr="00AD1013" w:rsidRDefault="003108EA" w:rsidP="009C66B9">
      <w:pPr>
        <w:pStyle w:val="BodyA"/>
        <w:spacing w:after="100" w:afterAutospacing="1" w:line="480" w:lineRule="auto"/>
        <w:rPr>
          <w:rStyle w:val="NoneA"/>
          <w:rFonts w:asciiTheme="majorBidi" w:hAnsiTheme="majorBidi" w:cstheme="majorBidi"/>
          <w:color w:val="000000" w:themeColor="text1"/>
          <w:sz w:val="24"/>
          <w:szCs w:val="24"/>
          <w:lang w:val="en-GB" w:eastAsia="zh-TW"/>
        </w:rPr>
      </w:pPr>
      <w:r w:rsidRPr="00AD1013">
        <w:rPr>
          <w:rStyle w:val="NoneA"/>
          <w:rFonts w:asciiTheme="majorBidi" w:hAnsiTheme="majorBidi" w:cstheme="majorBidi"/>
          <w:color w:val="000000" w:themeColor="text1"/>
          <w:sz w:val="24"/>
          <w:szCs w:val="24"/>
          <w:lang w:val="en-GB" w:eastAsia="zh-TW"/>
        </w:rPr>
        <w:t xml:space="preserve">According to Squire (2008), analysing experience-centred narratives is a controversial project. It can start with thematic descriptions which are used to develop and test a particular theory based on which a particular predictive explanation of a story was given. </w:t>
      </w:r>
      <w:r w:rsidRPr="00AD1013">
        <w:rPr>
          <w:rStyle w:val="NoneA"/>
          <w:rFonts w:asciiTheme="majorBidi" w:hAnsiTheme="majorBidi" w:cstheme="majorBidi"/>
          <w:color w:val="000000" w:themeColor="text1"/>
          <w:sz w:val="24"/>
          <w:szCs w:val="24"/>
          <w:lang w:val="en-GB" w:eastAsia="zh-TW"/>
        </w:rPr>
        <w:lastRenderedPageBreak/>
        <w:t xml:space="preserve">One single interpretation of a story is not expected because one story could be, and maybe should be, explained in multiple, valid, ways. I have read the whole transcript at least 5 times in order to familiarise myself with the material and obtain significant themes with theoretical intentions. </w:t>
      </w:r>
    </w:p>
    <w:p w14:paraId="79B112AB" w14:textId="77777777" w:rsidR="003108EA" w:rsidRPr="00AD1013" w:rsidRDefault="003108EA" w:rsidP="009C66B9">
      <w:pPr>
        <w:pStyle w:val="BodyA"/>
        <w:spacing w:after="100" w:afterAutospacing="1" w:line="480" w:lineRule="auto"/>
        <w:rPr>
          <w:rStyle w:val="NoneA"/>
          <w:rFonts w:asciiTheme="majorBidi" w:hAnsiTheme="majorBidi" w:cstheme="majorBidi"/>
          <w:color w:val="000000" w:themeColor="text1"/>
          <w:sz w:val="24"/>
          <w:szCs w:val="24"/>
          <w:lang w:val="en-GB" w:eastAsia="zh-TW"/>
        </w:rPr>
      </w:pPr>
      <w:r w:rsidRPr="00AD1013">
        <w:rPr>
          <w:rStyle w:val="NoneA"/>
          <w:rFonts w:asciiTheme="majorBidi" w:hAnsiTheme="majorBidi" w:cstheme="majorBidi"/>
          <w:color w:val="000000" w:themeColor="text1"/>
          <w:sz w:val="24"/>
          <w:szCs w:val="24"/>
          <w:lang w:val="en-GB" w:eastAsia="zh-TW"/>
        </w:rPr>
        <w:t xml:space="preserve">Both inductive and theoretical thematic analysis are particularly taken into account in order to identify the themes. In other words, the analysis is both data-driven and theory-driven concerning the specific research questions (Braun &amp; Clarke, 2006). For example, theoretically, in order to explore how children construct </w:t>
      </w:r>
      <w:r w:rsidR="00A7331F" w:rsidRPr="00AD1013">
        <w:rPr>
          <w:rStyle w:val="NoneA"/>
          <w:rFonts w:asciiTheme="majorBidi" w:hAnsiTheme="majorBidi" w:cstheme="majorBidi"/>
          <w:color w:val="000000" w:themeColor="text1"/>
          <w:sz w:val="24"/>
          <w:szCs w:val="24"/>
          <w:lang w:val="en-GB"/>
        </w:rPr>
        <w:t>selves</w:t>
      </w:r>
      <w:r w:rsidRPr="00AD1013">
        <w:rPr>
          <w:rStyle w:val="NoneA"/>
          <w:rFonts w:asciiTheme="majorBidi" w:hAnsiTheme="majorBidi" w:cstheme="majorBidi"/>
          <w:color w:val="000000" w:themeColor="text1"/>
          <w:sz w:val="24"/>
          <w:szCs w:val="24"/>
          <w:lang w:val="en-GB" w:eastAsia="zh-TW"/>
        </w:rPr>
        <w:t xml:space="preserve"> through outside relationships, the data set concerning how they narrate their relationships with parents and friends is coded into themes and analysed using a social constructionist paradigm. The analysis on the way in which they construct specific meaning-frames of particular terms such as ‘religion’ within a social context is considered data-driven. On the other hand, in order to explore how they construct self-positions through inner relationships, their imagination and fantasy would be the data set structured in the paradigm of object relations theory. This is the reason for the data being separated into different chapters with corresponding theories in the following chapters.</w:t>
      </w:r>
    </w:p>
    <w:p w14:paraId="192626E2" w14:textId="193F9FE0" w:rsidR="003108EA" w:rsidRPr="00AD1013" w:rsidRDefault="003108EA" w:rsidP="0046055F">
      <w:pPr>
        <w:pStyle w:val="BodyA"/>
        <w:spacing w:after="100" w:afterAutospacing="1" w:line="480" w:lineRule="auto"/>
        <w:rPr>
          <w:rStyle w:val="NoneA"/>
          <w:rFonts w:asciiTheme="majorBidi" w:hAnsiTheme="majorBidi" w:cstheme="majorBidi"/>
          <w:color w:val="000000" w:themeColor="text1"/>
          <w:sz w:val="24"/>
          <w:szCs w:val="24"/>
          <w:lang w:val="en-GB" w:eastAsia="zh-TW"/>
        </w:rPr>
      </w:pPr>
      <w:r w:rsidRPr="00AD1013">
        <w:rPr>
          <w:rStyle w:val="NoneA"/>
          <w:rFonts w:asciiTheme="majorBidi" w:hAnsiTheme="majorBidi" w:cstheme="majorBidi"/>
          <w:color w:val="000000" w:themeColor="text1"/>
          <w:sz w:val="24"/>
          <w:szCs w:val="24"/>
          <w:lang w:val="en-GB" w:eastAsia="zh-TW"/>
        </w:rPr>
        <w:t xml:space="preserve">The themes have not just emerged from me, but rather, they have been coded and recoded through the interaction between the data and me. The process could be described as ‘familiarisation with data, generating initial codes, searching for and reviewing themes, defining and naming themes’ (Braun &amp; Clarke, 2006). A table of detailed themes, forms of analysis, and their location in the thesis will be provided at the end of this section (see table 2.1). Western perspectives are mainly used to analyse the themes, but Chinese philosophical thoughts are adopted to discuss the </w:t>
      </w:r>
      <w:r w:rsidR="0046055F">
        <w:rPr>
          <w:rStyle w:val="NoneA"/>
          <w:rFonts w:asciiTheme="majorBidi" w:hAnsiTheme="majorBidi" w:cstheme="majorBidi"/>
          <w:color w:val="000000" w:themeColor="text1"/>
          <w:sz w:val="24"/>
          <w:szCs w:val="24"/>
          <w:lang w:val="en-GB" w:eastAsia="zh-TW"/>
        </w:rPr>
        <w:t>research outcome</w:t>
      </w:r>
      <w:r w:rsidRPr="00AD1013">
        <w:rPr>
          <w:rStyle w:val="NoneA"/>
          <w:rFonts w:asciiTheme="majorBidi" w:hAnsiTheme="majorBidi" w:cstheme="majorBidi"/>
          <w:color w:val="000000" w:themeColor="text1"/>
          <w:sz w:val="24"/>
          <w:szCs w:val="24"/>
          <w:lang w:val="en-GB" w:eastAsia="zh-TW"/>
        </w:rPr>
        <w:t xml:space="preserve">s with the help of Western theories. </w:t>
      </w:r>
    </w:p>
    <w:p w14:paraId="67AE60C6" w14:textId="77777777" w:rsidR="003108EA" w:rsidRPr="00AD1013" w:rsidRDefault="003108EA" w:rsidP="009C66B9">
      <w:pPr>
        <w:pStyle w:val="BodyA"/>
        <w:spacing w:after="100" w:afterAutospacing="1" w:line="480" w:lineRule="auto"/>
        <w:rPr>
          <w:rStyle w:val="NoneA"/>
          <w:rFonts w:asciiTheme="majorBidi" w:eastAsia="Times New Roman" w:hAnsiTheme="majorBidi" w:cstheme="majorBidi"/>
          <w:b/>
          <w:bCs/>
          <w:i/>
          <w:iCs/>
          <w:color w:val="000000" w:themeColor="text1"/>
          <w:sz w:val="24"/>
          <w:szCs w:val="24"/>
          <w:lang w:val="en-GB" w:eastAsia="zh-TW"/>
        </w:rPr>
      </w:pPr>
      <w:r w:rsidRPr="00AD1013">
        <w:rPr>
          <w:rStyle w:val="NoneA"/>
          <w:rFonts w:asciiTheme="majorBidi" w:hAnsiTheme="majorBidi" w:cstheme="majorBidi"/>
          <w:b/>
          <w:bCs/>
          <w:i/>
          <w:iCs/>
          <w:color w:val="000000" w:themeColor="text1"/>
          <w:sz w:val="24"/>
          <w:szCs w:val="24"/>
          <w:lang w:val="en-GB" w:eastAsia="zh-TW"/>
        </w:rPr>
        <w:lastRenderedPageBreak/>
        <w:t xml:space="preserve">Step 4. Identifying Core Narratives and Storying “Stories” </w:t>
      </w:r>
    </w:p>
    <w:p w14:paraId="27C3805F" w14:textId="324BE0E9" w:rsidR="00495255" w:rsidRPr="00AD1013" w:rsidRDefault="003108EA" w:rsidP="0046055F">
      <w:pPr>
        <w:pStyle w:val="BodyA"/>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eastAsia="zh-TW"/>
        </w:rPr>
        <w:t xml:space="preserve">As </w:t>
      </w:r>
      <w:r w:rsidRPr="00AD1013">
        <w:rPr>
          <w:rStyle w:val="NoneA"/>
          <w:rFonts w:asciiTheme="majorBidi" w:hAnsiTheme="majorBidi" w:cstheme="majorBidi"/>
          <w:color w:val="000000" w:themeColor="text1"/>
          <w:sz w:val="24"/>
          <w:szCs w:val="24"/>
          <w:lang w:val="en-GB"/>
        </w:rPr>
        <w:t xml:space="preserve">Crossley </w:t>
      </w:r>
      <w:r w:rsidRPr="00AD1013">
        <w:rPr>
          <w:rStyle w:val="NoneA"/>
          <w:rFonts w:asciiTheme="majorBidi" w:hAnsiTheme="majorBidi" w:cstheme="majorBidi"/>
          <w:color w:val="000000" w:themeColor="text1"/>
          <w:sz w:val="24"/>
          <w:szCs w:val="24"/>
          <w:lang w:val="en-GB" w:eastAsia="zh-TW"/>
        </w:rPr>
        <w:t>(2007) proposes, after identifying themes, the next step is to weave</w:t>
      </w:r>
      <w:r w:rsidRPr="00AD1013">
        <w:rPr>
          <w:rStyle w:val="NoneA"/>
          <w:rFonts w:asciiTheme="majorBidi" w:hAnsiTheme="majorBidi" w:cstheme="majorBidi"/>
          <w:color w:val="000000" w:themeColor="text1"/>
          <w:sz w:val="24"/>
          <w:szCs w:val="24"/>
          <w:lang w:val="en-GB"/>
        </w:rPr>
        <w:t xml:space="preserve"> all of th</w:t>
      </w:r>
      <w:r w:rsidR="0046055F">
        <w:rPr>
          <w:rStyle w:val="NoneA"/>
          <w:rFonts w:asciiTheme="majorBidi" w:hAnsiTheme="majorBidi" w:cstheme="majorBidi"/>
          <w:color w:val="000000" w:themeColor="text1"/>
          <w:sz w:val="24"/>
          <w:szCs w:val="24"/>
          <w:lang w:val="en-GB"/>
        </w:rPr>
        <w:t>ese</w:t>
      </w:r>
      <w:r w:rsidRPr="00AD1013">
        <w:rPr>
          <w:rStyle w:val="NoneA"/>
          <w:rFonts w:asciiTheme="majorBidi" w:hAnsiTheme="majorBidi" w:cstheme="majorBidi"/>
          <w:color w:val="000000" w:themeColor="text1"/>
          <w:sz w:val="24"/>
          <w:szCs w:val="24"/>
          <w:lang w:val="en-GB"/>
        </w:rPr>
        <w:t xml:space="preserve"> together into a coherent story</w:t>
      </w:r>
      <w:r w:rsidRPr="00AD1013">
        <w:rPr>
          <w:rStyle w:val="NoneA"/>
          <w:rFonts w:asciiTheme="majorBidi" w:hAnsiTheme="majorBidi" w:cstheme="majorBidi"/>
          <w:color w:val="000000" w:themeColor="text1"/>
          <w:sz w:val="24"/>
          <w:szCs w:val="24"/>
          <w:lang w:val="en-GB" w:eastAsia="zh-TW"/>
        </w:rPr>
        <w:t xml:space="preserve">. The interview transcripts under each theme were therefore ‘storied’ into </w:t>
      </w:r>
      <w:r w:rsidR="00157BDD" w:rsidRPr="00AD1013">
        <w:rPr>
          <w:rStyle w:val="NoneA"/>
          <w:rFonts w:asciiTheme="majorBidi" w:hAnsiTheme="majorBidi" w:cstheme="majorBidi"/>
          <w:color w:val="000000" w:themeColor="text1"/>
          <w:sz w:val="24"/>
          <w:szCs w:val="24"/>
          <w:lang w:val="en-GB"/>
        </w:rPr>
        <w:t>several</w:t>
      </w:r>
      <w:r w:rsidRPr="00AD1013">
        <w:rPr>
          <w:rStyle w:val="NoneA"/>
          <w:rFonts w:asciiTheme="majorBidi" w:hAnsiTheme="majorBidi" w:cstheme="majorBidi"/>
          <w:color w:val="000000" w:themeColor="text1"/>
          <w:sz w:val="24"/>
          <w:szCs w:val="24"/>
          <w:lang w:val="en-GB" w:eastAsia="zh-TW"/>
        </w:rPr>
        <w:t xml:space="preserve"> stories in order to display the whole situation of Jerry and Sara. Based on emerged themes, core narratives are identified and selected from the data corpus. As Riessman (2008, p.53) suggests, “narrative scholars keep a story ‘intact’ by theorising from the case rather than from component themes across cases”;</w:t>
      </w:r>
      <w:r w:rsidRPr="00AD1013">
        <w:rPr>
          <w:rStyle w:val="NoneA"/>
          <w:rFonts w:asciiTheme="majorBidi" w:hAnsiTheme="majorBidi" w:cstheme="majorBidi"/>
          <w:color w:val="000000" w:themeColor="text1"/>
          <w:sz w:val="24"/>
          <w:szCs w:val="24"/>
          <w:lang w:val="en-GB"/>
        </w:rPr>
        <w:t xml:space="preserve"> narratives must be preserved, not fractured (Reissman, 1993, p.4)</w:t>
      </w:r>
      <w:r w:rsidRPr="00AD1013">
        <w:rPr>
          <w:rStyle w:val="NoneA"/>
          <w:rFonts w:asciiTheme="majorBidi" w:hAnsiTheme="majorBidi" w:cstheme="majorBidi"/>
          <w:color w:val="000000" w:themeColor="text1"/>
          <w:sz w:val="24"/>
          <w:szCs w:val="24"/>
          <w:lang w:val="en-GB" w:eastAsia="zh-TW"/>
        </w:rPr>
        <w:t xml:space="preserve">. In the data interpretation section, I intend to interpret each story as ‘intact’ rather than showing pieces of interview transcripts or discussing similar themes across Jerry and Sara’s cases. The narratives or stories the participants told me were ‘storied’ by me again to show the readers. In the process of ‘storying’, researchers critically shape the stories that narrators told through listening and interpreting in particular ways (Riessman, 2008). In this step, I therefore restructured the stories of the participants, albeit in their original words. </w:t>
      </w:r>
      <w:r w:rsidR="00495255" w:rsidRPr="00AD1013">
        <w:rPr>
          <w:rStyle w:val="NoneA"/>
          <w:rFonts w:asciiTheme="majorBidi" w:hAnsiTheme="majorBidi" w:cstheme="majorBidi"/>
          <w:color w:val="000000" w:themeColor="text1"/>
          <w:sz w:val="24"/>
          <w:szCs w:val="24"/>
          <w:u w:color="0C0B0B"/>
          <w:lang w:val="en-GB"/>
        </w:rPr>
        <w:t xml:space="preserve">(For tracing stories in selected interview transcripts, see </w:t>
      </w:r>
      <w:r w:rsidR="00495255" w:rsidRPr="00AD1013">
        <w:rPr>
          <w:rStyle w:val="NoneA"/>
          <w:rFonts w:asciiTheme="majorBidi" w:hAnsiTheme="majorBidi" w:cstheme="majorBidi"/>
          <w:i/>
          <w:color w:val="000000" w:themeColor="text1"/>
          <w:sz w:val="24"/>
          <w:szCs w:val="24"/>
          <w:u w:color="0C0B0B"/>
          <w:lang w:val="en-GB"/>
        </w:rPr>
        <w:t xml:space="preserve">Appendix </w:t>
      </w:r>
      <w:r w:rsidR="00DB4010">
        <w:rPr>
          <w:rStyle w:val="NoneA"/>
          <w:rFonts w:asciiTheme="majorBidi" w:hAnsiTheme="majorBidi" w:cstheme="majorBidi"/>
          <w:i/>
          <w:color w:val="000000" w:themeColor="text1"/>
          <w:sz w:val="24"/>
          <w:szCs w:val="24"/>
          <w:u w:color="0C0B0B"/>
          <w:lang w:val="en-GB"/>
        </w:rPr>
        <w:t>A</w:t>
      </w:r>
      <w:r w:rsidR="00DB4010">
        <w:rPr>
          <w:rStyle w:val="NoneA"/>
          <w:rFonts w:asciiTheme="majorBidi" w:hAnsiTheme="majorBidi" w:cstheme="majorBidi" w:hint="eastAsia"/>
          <w:i/>
          <w:color w:val="000000" w:themeColor="text1"/>
          <w:sz w:val="24"/>
          <w:szCs w:val="24"/>
          <w:u w:color="0C0B0B"/>
          <w:lang w:val="en-GB"/>
        </w:rPr>
        <w:t>1-</w:t>
      </w:r>
      <w:r w:rsidR="00DB4010">
        <w:rPr>
          <w:rStyle w:val="NoneA"/>
          <w:rFonts w:asciiTheme="majorBidi" w:hAnsiTheme="majorBidi" w:cstheme="majorBidi"/>
          <w:i/>
          <w:color w:val="000000" w:themeColor="text1"/>
          <w:sz w:val="24"/>
          <w:szCs w:val="24"/>
          <w:u w:color="0C0B0B"/>
          <w:lang w:val="en-GB"/>
        </w:rPr>
        <w:t>A4</w:t>
      </w:r>
      <w:r w:rsidR="00F04FB0">
        <w:rPr>
          <w:rStyle w:val="NoneA"/>
          <w:rFonts w:asciiTheme="majorBidi" w:hAnsiTheme="majorBidi" w:cstheme="majorBidi"/>
          <w:i/>
          <w:color w:val="000000" w:themeColor="text1"/>
          <w:sz w:val="24"/>
          <w:szCs w:val="24"/>
          <w:u w:color="0C0B0B"/>
          <w:lang w:val="en-GB"/>
        </w:rPr>
        <w:t xml:space="preserve">: </w:t>
      </w:r>
      <w:r w:rsidR="00FD7C66">
        <w:rPr>
          <w:rStyle w:val="NoneA"/>
          <w:rFonts w:asciiTheme="majorBidi" w:hAnsiTheme="majorBidi" w:cstheme="majorBidi"/>
          <w:i/>
          <w:color w:val="000000" w:themeColor="text1"/>
          <w:sz w:val="24"/>
          <w:szCs w:val="24"/>
          <w:u w:color="0C0B0B"/>
          <w:lang w:val="en-GB"/>
        </w:rPr>
        <w:t xml:space="preserve">Selected </w:t>
      </w:r>
      <w:r w:rsidR="00495255" w:rsidRPr="00AD1013">
        <w:rPr>
          <w:rStyle w:val="NoneA"/>
          <w:rFonts w:asciiTheme="majorBidi" w:hAnsiTheme="majorBidi" w:cstheme="majorBidi"/>
          <w:i/>
          <w:color w:val="000000" w:themeColor="text1"/>
          <w:sz w:val="24"/>
          <w:szCs w:val="24"/>
          <w:u w:color="0C0B0B"/>
          <w:lang w:val="en-GB"/>
        </w:rPr>
        <w:t xml:space="preserve">Interview Transcripts </w:t>
      </w:r>
      <w:r w:rsidR="00993D0A" w:rsidRPr="00AD1013">
        <w:rPr>
          <w:rStyle w:val="NoneA"/>
          <w:rFonts w:asciiTheme="majorBidi" w:hAnsiTheme="majorBidi" w:cstheme="majorBidi"/>
          <w:color w:val="000000" w:themeColor="text1"/>
          <w:sz w:val="24"/>
          <w:szCs w:val="24"/>
          <w:u w:color="0C0B0B"/>
          <w:lang w:val="en-GB"/>
        </w:rPr>
        <w:t xml:space="preserve">in which </w:t>
      </w:r>
      <w:r w:rsidR="00495255" w:rsidRPr="00AD1013">
        <w:rPr>
          <w:rStyle w:val="NoneA"/>
          <w:rFonts w:asciiTheme="majorBidi" w:hAnsiTheme="majorBidi" w:cstheme="majorBidi"/>
          <w:color w:val="000000" w:themeColor="text1"/>
          <w:sz w:val="24"/>
          <w:szCs w:val="24"/>
          <w:u w:color="0C0B0B"/>
          <w:lang w:val="en-GB"/>
        </w:rPr>
        <w:t>a map for guiding the location of each story in the transcripts</w:t>
      </w:r>
      <w:r w:rsidR="00993D0A" w:rsidRPr="00AD1013">
        <w:rPr>
          <w:rStyle w:val="NoneA"/>
          <w:rFonts w:asciiTheme="majorBidi" w:hAnsiTheme="majorBidi" w:cstheme="majorBidi"/>
          <w:color w:val="000000" w:themeColor="text1"/>
          <w:sz w:val="24"/>
          <w:szCs w:val="24"/>
          <w:u w:color="0C0B0B"/>
          <w:lang w:val="en-GB"/>
        </w:rPr>
        <w:t xml:space="preserve"> is provided</w:t>
      </w:r>
      <w:r w:rsidR="00495255" w:rsidRPr="00AD1013">
        <w:rPr>
          <w:rStyle w:val="NoneA"/>
          <w:rFonts w:asciiTheme="majorBidi" w:hAnsiTheme="majorBidi" w:cstheme="majorBidi"/>
          <w:color w:val="000000" w:themeColor="text1"/>
          <w:sz w:val="24"/>
          <w:szCs w:val="24"/>
          <w:u w:color="0C0B0B"/>
          <w:lang w:val="en-GB"/>
        </w:rPr>
        <w:t>;</w:t>
      </w:r>
      <w:r w:rsidR="00495255" w:rsidRPr="00AD1013">
        <w:rPr>
          <w:rStyle w:val="NoneA"/>
          <w:rFonts w:asciiTheme="majorBidi" w:hAnsiTheme="majorBidi" w:cstheme="majorBidi"/>
          <w:i/>
          <w:color w:val="000000" w:themeColor="text1"/>
          <w:sz w:val="24"/>
          <w:szCs w:val="24"/>
          <w:u w:color="0C0B0B"/>
          <w:lang w:val="en-GB"/>
        </w:rPr>
        <w:t xml:space="preserve"> </w:t>
      </w:r>
      <w:r w:rsidR="00495255" w:rsidRPr="00AD1013">
        <w:rPr>
          <w:rStyle w:val="NoneA"/>
          <w:rFonts w:asciiTheme="majorBidi" w:hAnsiTheme="majorBidi" w:cstheme="majorBidi"/>
          <w:color w:val="000000" w:themeColor="text1"/>
          <w:sz w:val="24"/>
          <w:szCs w:val="24"/>
          <w:u w:color="0C0B0B"/>
          <w:lang w:val="en-GB"/>
        </w:rPr>
        <w:t>for</w:t>
      </w:r>
      <w:r w:rsidR="00495255" w:rsidRPr="00AD1013">
        <w:rPr>
          <w:rStyle w:val="NoneA"/>
          <w:rFonts w:asciiTheme="majorBidi" w:hAnsiTheme="majorBidi" w:cstheme="majorBidi"/>
          <w:i/>
          <w:color w:val="000000" w:themeColor="text1"/>
          <w:sz w:val="24"/>
          <w:szCs w:val="24"/>
          <w:u w:color="0C0B0B"/>
          <w:lang w:val="en-GB"/>
        </w:rPr>
        <w:t xml:space="preserve"> </w:t>
      </w:r>
      <w:r w:rsidR="00495255" w:rsidRPr="00AD1013">
        <w:rPr>
          <w:rStyle w:val="NoneA"/>
          <w:rFonts w:asciiTheme="majorBidi" w:hAnsiTheme="majorBidi" w:cstheme="majorBidi"/>
          <w:color w:val="000000" w:themeColor="text1"/>
          <w:sz w:val="24"/>
          <w:szCs w:val="24"/>
          <w:u w:color="0C0B0B"/>
          <w:lang w:val="en-GB"/>
        </w:rPr>
        <w:t xml:space="preserve">all the interview transcripts, see electronic version of </w:t>
      </w:r>
      <w:r w:rsidR="00495255" w:rsidRPr="00AD1013">
        <w:rPr>
          <w:rStyle w:val="NoneA"/>
          <w:rFonts w:asciiTheme="majorBidi" w:hAnsiTheme="majorBidi" w:cstheme="majorBidi"/>
          <w:i/>
          <w:color w:val="000000" w:themeColor="text1"/>
          <w:sz w:val="24"/>
          <w:szCs w:val="24"/>
          <w:u w:color="0C0B0B"/>
          <w:lang w:val="en-GB"/>
        </w:rPr>
        <w:t>Interview Transcripts</w:t>
      </w:r>
      <w:r w:rsidR="00495255" w:rsidRPr="00AD1013">
        <w:rPr>
          <w:rStyle w:val="NoneA"/>
          <w:rFonts w:asciiTheme="majorBidi" w:hAnsiTheme="majorBidi" w:cstheme="majorBidi"/>
          <w:color w:val="000000" w:themeColor="text1"/>
          <w:sz w:val="24"/>
          <w:szCs w:val="24"/>
          <w:u w:color="0C0B0B"/>
          <w:lang w:val="en-GB"/>
        </w:rPr>
        <w:t xml:space="preserve"> on the CD with the printed thesis)</w:t>
      </w:r>
      <w:r w:rsidR="00495255" w:rsidRPr="00AD1013">
        <w:rPr>
          <w:rStyle w:val="NoneA"/>
          <w:rFonts w:asciiTheme="majorBidi" w:hAnsiTheme="majorBidi" w:cstheme="majorBidi"/>
          <w:i/>
          <w:color w:val="000000" w:themeColor="text1"/>
          <w:sz w:val="24"/>
          <w:szCs w:val="24"/>
          <w:u w:color="0C0B0B"/>
          <w:lang w:val="en-GB"/>
        </w:rPr>
        <w:t>.</w:t>
      </w:r>
    </w:p>
    <w:p w14:paraId="12207A55" w14:textId="77777777" w:rsidR="003108EA" w:rsidRPr="00AD1013" w:rsidRDefault="003108EA" w:rsidP="009C66B9">
      <w:pPr>
        <w:pStyle w:val="BodyA"/>
        <w:spacing w:after="100" w:afterAutospacing="1" w:line="480" w:lineRule="auto"/>
        <w:rPr>
          <w:rStyle w:val="NoneA"/>
          <w:rFonts w:asciiTheme="majorBidi" w:eastAsia="Times New Roman" w:hAnsiTheme="majorBidi" w:cstheme="majorBidi"/>
          <w:b/>
          <w:bCs/>
          <w:i/>
          <w:iCs/>
          <w:color w:val="000000" w:themeColor="text1"/>
          <w:sz w:val="24"/>
          <w:szCs w:val="24"/>
          <w:lang w:val="en-GB" w:eastAsia="zh-TW"/>
        </w:rPr>
      </w:pPr>
      <w:r w:rsidRPr="00AD1013">
        <w:rPr>
          <w:rStyle w:val="NoneA"/>
          <w:rFonts w:asciiTheme="majorBidi" w:hAnsiTheme="majorBidi" w:cstheme="majorBidi"/>
          <w:b/>
          <w:bCs/>
          <w:i/>
          <w:iCs/>
          <w:color w:val="000000" w:themeColor="text1"/>
          <w:sz w:val="24"/>
          <w:szCs w:val="24"/>
          <w:lang w:val="en-GB" w:eastAsia="zh-TW"/>
        </w:rPr>
        <w:t xml:space="preserve">Step 5. Analysing “Stories” and Interpreting “New Stories” </w:t>
      </w:r>
    </w:p>
    <w:p w14:paraId="0301BCBD" w14:textId="77777777" w:rsidR="003108EA" w:rsidRPr="00AD1013" w:rsidRDefault="00495255" w:rsidP="009C66B9">
      <w:pPr>
        <w:pStyle w:val="BodyA"/>
        <w:spacing w:after="100" w:afterAutospacing="1" w:line="480" w:lineRule="auto"/>
        <w:rPr>
          <w:rStyle w:val="NoneA"/>
          <w:rFonts w:asciiTheme="majorBidi" w:eastAsia="Times New Roman"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eastAsia="zh-TW"/>
        </w:rPr>
        <w:t xml:space="preserve">After ‘re-storying’ the stories, the next step was to analyse them. </w:t>
      </w:r>
      <w:r w:rsidR="003108EA" w:rsidRPr="00AD1013">
        <w:rPr>
          <w:rStyle w:val="NoneA"/>
          <w:rFonts w:asciiTheme="majorBidi" w:hAnsiTheme="majorBidi" w:cstheme="majorBidi"/>
          <w:color w:val="000000" w:themeColor="text1"/>
          <w:sz w:val="24"/>
          <w:szCs w:val="24"/>
          <w:lang w:val="en-GB" w:eastAsia="zh-TW"/>
        </w:rPr>
        <w:t xml:space="preserve">In fact, the activity of analysis </w:t>
      </w:r>
      <w:r w:rsidR="003108EA" w:rsidRPr="00AD1013">
        <w:rPr>
          <w:rStyle w:val="NoneA"/>
          <w:rFonts w:asciiTheme="majorBidi" w:hAnsiTheme="majorBidi" w:cstheme="majorBidi"/>
          <w:color w:val="000000" w:themeColor="text1"/>
          <w:sz w:val="24"/>
          <w:szCs w:val="24"/>
          <w:lang w:val="en-GB"/>
        </w:rPr>
        <w:t>occurs</w:t>
      </w:r>
      <w:r w:rsidR="003108EA" w:rsidRPr="00AD1013">
        <w:rPr>
          <w:rStyle w:val="NoneA"/>
          <w:rFonts w:asciiTheme="majorBidi" w:hAnsiTheme="majorBidi" w:cstheme="majorBidi"/>
          <w:color w:val="000000" w:themeColor="text1"/>
          <w:sz w:val="24"/>
          <w:szCs w:val="24"/>
          <w:lang w:val="en-GB" w:eastAsia="zh-TW"/>
        </w:rPr>
        <w:t xml:space="preserve"> througho</w:t>
      </w:r>
      <w:r w:rsidR="003108EA" w:rsidRPr="00AD1013">
        <w:rPr>
          <w:rStyle w:val="NoneA"/>
          <w:rFonts w:asciiTheme="majorBidi" w:hAnsiTheme="majorBidi" w:cstheme="majorBidi"/>
          <w:color w:val="000000" w:themeColor="text1"/>
          <w:sz w:val="24"/>
          <w:szCs w:val="24"/>
          <w:lang w:val="en-GB"/>
        </w:rPr>
        <w:t xml:space="preserve">ut </w:t>
      </w:r>
      <w:r w:rsidR="003108EA" w:rsidRPr="00AD1013">
        <w:rPr>
          <w:rStyle w:val="NoneA"/>
          <w:rFonts w:asciiTheme="majorBidi" w:hAnsiTheme="majorBidi" w:cstheme="majorBidi"/>
          <w:color w:val="000000" w:themeColor="text1"/>
          <w:sz w:val="24"/>
          <w:szCs w:val="24"/>
          <w:lang w:val="en-GB" w:eastAsia="zh-TW"/>
        </w:rPr>
        <w:t xml:space="preserve">the whole process of the research, </w:t>
      </w:r>
      <w:r w:rsidR="003108EA" w:rsidRPr="00AD1013">
        <w:rPr>
          <w:rStyle w:val="NoneA"/>
          <w:rFonts w:asciiTheme="majorBidi" w:hAnsiTheme="majorBidi" w:cstheme="majorBidi"/>
          <w:color w:val="000000" w:themeColor="text1"/>
          <w:sz w:val="24"/>
          <w:szCs w:val="24"/>
          <w:lang w:val="en-GB"/>
        </w:rPr>
        <w:t>through</w:t>
      </w:r>
      <w:r w:rsidR="003108EA" w:rsidRPr="00AD1013">
        <w:rPr>
          <w:rStyle w:val="NoneA"/>
          <w:rFonts w:asciiTheme="majorBidi" w:hAnsiTheme="majorBidi" w:cstheme="majorBidi"/>
          <w:color w:val="000000" w:themeColor="text1"/>
          <w:sz w:val="24"/>
          <w:szCs w:val="24"/>
          <w:lang w:val="en-GB" w:eastAsia="zh-TW"/>
        </w:rPr>
        <w:t xml:space="preserve"> observing, interviewin</w:t>
      </w:r>
      <w:r w:rsidR="00A56C5A" w:rsidRPr="00AD1013">
        <w:rPr>
          <w:rStyle w:val="NoneA"/>
          <w:rFonts w:asciiTheme="majorBidi" w:hAnsiTheme="majorBidi" w:cstheme="majorBidi"/>
          <w:color w:val="000000" w:themeColor="text1"/>
          <w:sz w:val="24"/>
          <w:szCs w:val="24"/>
          <w:lang w:val="en-GB" w:eastAsia="zh-TW"/>
        </w:rPr>
        <w:t>g, transcribing and storying. B</w:t>
      </w:r>
      <w:r w:rsidR="00A56C5A" w:rsidRPr="00AD1013">
        <w:rPr>
          <w:rStyle w:val="NoneA"/>
          <w:rFonts w:asciiTheme="majorBidi" w:hAnsiTheme="majorBidi" w:cstheme="majorBidi"/>
          <w:color w:val="000000" w:themeColor="text1"/>
          <w:sz w:val="24"/>
          <w:szCs w:val="24"/>
          <w:lang w:val="en-GB"/>
        </w:rPr>
        <w:t>y</w:t>
      </w:r>
      <w:r w:rsidR="003108EA" w:rsidRPr="00AD1013">
        <w:rPr>
          <w:rStyle w:val="NoneA"/>
          <w:rFonts w:asciiTheme="majorBidi" w:hAnsiTheme="majorBidi" w:cstheme="majorBidi"/>
          <w:color w:val="000000" w:themeColor="text1"/>
          <w:sz w:val="24"/>
          <w:szCs w:val="24"/>
          <w:lang w:val="en-GB" w:eastAsia="zh-TW"/>
        </w:rPr>
        <w:t xml:space="preserve"> the terms ‘analysing’ and ‘interpreting’ I mean the practice of applying social constructionist and </w:t>
      </w:r>
      <w:r w:rsidR="00A56C5A" w:rsidRPr="00AD1013">
        <w:rPr>
          <w:rStyle w:val="NoneA"/>
          <w:rFonts w:asciiTheme="majorBidi" w:hAnsiTheme="majorBidi" w:cstheme="majorBidi"/>
          <w:color w:val="000000" w:themeColor="text1"/>
          <w:sz w:val="24"/>
          <w:szCs w:val="24"/>
          <w:lang w:val="en-GB"/>
        </w:rPr>
        <w:t>object relations</w:t>
      </w:r>
      <w:r w:rsidR="003108EA" w:rsidRPr="00AD1013">
        <w:rPr>
          <w:rStyle w:val="NoneA"/>
          <w:rFonts w:asciiTheme="majorBidi" w:hAnsiTheme="majorBidi" w:cstheme="majorBidi"/>
          <w:color w:val="000000" w:themeColor="text1"/>
          <w:sz w:val="24"/>
          <w:szCs w:val="24"/>
          <w:lang w:val="en-GB" w:eastAsia="zh-TW"/>
        </w:rPr>
        <w:t xml:space="preserve"> </w:t>
      </w:r>
      <w:r w:rsidR="00A56C5A" w:rsidRPr="00AD1013">
        <w:rPr>
          <w:rStyle w:val="NoneA"/>
          <w:rFonts w:asciiTheme="majorBidi" w:hAnsiTheme="majorBidi" w:cstheme="majorBidi"/>
          <w:color w:val="000000" w:themeColor="text1"/>
          <w:sz w:val="24"/>
          <w:szCs w:val="24"/>
          <w:lang w:val="en-GB"/>
        </w:rPr>
        <w:t>theory</w:t>
      </w:r>
      <w:r w:rsidR="003108EA" w:rsidRPr="00AD1013">
        <w:rPr>
          <w:rStyle w:val="NoneA"/>
          <w:rFonts w:asciiTheme="majorBidi" w:hAnsiTheme="majorBidi" w:cstheme="majorBidi"/>
          <w:color w:val="000000" w:themeColor="text1"/>
          <w:sz w:val="24"/>
          <w:szCs w:val="24"/>
          <w:lang w:val="en-GB" w:eastAsia="zh-TW"/>
        </w:rPr>
        <w:t xml:space="preserve"> and interpretive strategies to ‘thicken’ the narratives. As Frosh and Young (2008, p.119) </w:t>
      </w:r>
      <w:r w:rsidR="003108EA" w:rsidRPr="00AD1013">
        <w:rPr>
          <w:rStyle w:val="NoneA"/>
          <w:rFonts w:asciiTheme="majorBidi" w:hAnsiTheme="majorBidi" w:cstheme="majorBidi"/>
          <w:color w:val="000000" w:themeColor="text1"/>
          <w:sz w:val="24"/>
          <w:szCs w:val="24"/>
          <w:lang w:val="en-GB" w:eastAsia="zh-TW"/>
        </w:rPr>
        <w:lastRenderedPageBreak/>
        <w:t>suggests, the last step of the methodological procedure is to apply theoretical concepts to narrative material and analyse the research relationships drawing on the field notes</w:t>
      </w:r>
      <w:r w:rsidR="003108EA" w:rsidRPr="00AD1013">
        <w:rPr>
          <w:rStyle w:val="NoneA"/>
          <w:rFonts w:asciiTheme="majorBidi" w:hAnsiTheme="majorBidi" w:cstheme="majorBidi"/>
          <w:color w:val="000000" w:themeColor="text1"/>
          <w:sz w:val="24"/>
          <w:szCs w:val="24"/>
          <w:lang w:val="en-GB"/>
        </w:rPr>
        <w:t xml:space="preserve"> which include t</w:t>
      </w:r>
      <w:r w:rsidR="003108EA" w:rsidRPr="00AD1013">
        <w:rPr>
          <w:rStyle w:val="NoneA"/>
          <w:rFonts w:asciiTheme="majorBidi" w:hAnsiTheme="majorBidi" w:cstheme="majorBidi"/>
          <w:color w:val="000000" w:themeColor="text1"/>
          <w:sz w:val="24"/>
          <w:szCs w:val="24"/>
          <w:lang w:val="en-GB" w:eastAsia="zh-TW"/>
        </w:rPr>
        <w:t>he researcher’s observations of the research environment</w:t>
      </w:r>
      <w:r w:rsidR="003108EA" w:rsidRPr="00AD1013">
        <w:rPr>
          <w:rStyle w:val="NoneA"/>
          <w:rFonts w:asciiTheme="majorBidi" w:hAnsiTheme="majorBidi" w:cstheme="majorBidi"/>
          <w:color w:val="000000" w:themeColor="text1"/>
          <w:sz w:val="24"/>
          <w:szCs w:val="24"/>
          <w:lang w:val="en-GB"/>
        </w:rPr>
        <w:t>.</w:t>
      </w:r>
      <w:r w:rsidR="003108EA" w:rsidRPr="00AD1013">
        <w:rPr>
          <w:rStyle w:val="NoneA"/>
          <w:rFonts w:asciiTheme="majorBidi" w:hAnsiTheme="majorBidi" w:cstheme="majorBidi"/>
          <w:color w:val="000000" w:themeColor="text1"/>
          <w:sz w:val="24"/>
          <w:szCs w:val="24"/>
          <w:lang w:val="en-GB" w:eastAsia="zh-TW"/>
        </w:rPr>
        <w:t xml:space="preserve"> The meaning of the ‘new story’ might not be exactly as ‘the story before’, however. In other words, I think the story became mine rather than theirs. </w:t>
      </w:r>
    </w:p>
    <w:p w14:paraId="74B2586D" w14:textId="77777777" w:rsidR="003108EA" w:rsidRPr="00AD1013" w:rsidRDefault="003108EA" w:rsidP="009C66B9">
      <w:pPr>
        <w:pStyle w:val="BodyA"/>
        <w:spacing w:after="100" w:afterAutospacing="1" w:line="480" w:lineRule="auto"/>
        <w:rPr>
          <w:rStyle w:val="NoneA"/>
          <w:rFonts w:asciiTheme="majorBidi" w:eastAsia="Times New Roman"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eastAsia="zh-TW"/>
        </w:rPr>
        <w:t>As Riessman (1993, p.15) suggests, m</w:t>
      </w:r>
      <w:r w:rsidRPr="00AD1013">
        <w:rPr>
          <w:rStyle w:val="NoneA"/>
          <w:rFonts w:asciiTheme="majorBidi" w:hAnsiTheme="majorBidi" w:cstheme="majorBidi"/>
          <w:color w:val="000000" w:themeColor="text1"/>
          <w:sz w:val="24"/>
          <w:szCs w:val="24"/>
          <w:lang w:val="en-GB"/>
        </w:rPr>
        <w:t xml:space="preserve">eaning is ambiguous, fluid, contextual, not fixed, and universal, because it arises out of a process of interaction between people in a specific and transient context. The </w:t>
      </w:r>
      <w:r w:rsidRPr="00AD1013">
        <w:rPr>
          <w:rStyle w:val="NoneA"/>
          <w:rFonts w:asciiTheme="majorBidi" w:hAnsiTheme="majorBidi" w:cstheme="majorBidi"/>
          <w:color w:val="000000" w:themeColor="text1"/>
          <w:sz w:val="24"/>
          <w:szCs w:val="24"/>
          <w:lang w:val="en-GB" w:eastAsia="zh-TW"/>
        </w:rPr>
        <w:t xml:space="preserve">shifting of </w:t>
      </w:r>
      <w:r w:rsidRPr="00AD1013">
        <w:rPr>
          <w:rStyle w:val="NoneA"/>
          <w:rFonts w:asciiTheme="majorBidi" w:hAnsiTheme="majorBidi" w:cstheme="majorBidi"/>
          <w:color w:val="000000" w:themeColor="text1"/>
          <w:sz w:val="24"/>
          <w:szCs w:val="24"/>
          <w:lang w:val="en-GB"/>
        </w:rPr>
        <w:t xml:space="preserve">meanings is unavoidable in the process of the whole research; from the participant’s representation of their own experiences, to the way in which they tell the experience, to the way the researcher transcribes the story, to the way in which the researcher analyses the story, and to the way in which the story is read by different readers (Riessman, 1993). In representation, one cannot mirror the outside and inner world. For example, when attending to the experience, one is only able to make some but not all things meaningful. When telling the story, one needs to translate the experience into a language but the transparency </w:t>
      </w:r>
      <w:r w:rsidRPr="00AD1013">
        <w:rPr>
          <w:rStyle w:val="NoneA"/>
          <w:rFonts w:asciiTheme="majorBidi" w:hAnsiTheme="majorBidi" w:cstheme="majorBidi"/>
          <w:color w:val="000000" w:themeColor="text1"/>
          <w:sz w:val="24"/>
          <w:szCs w:val="24"/>
          <w:lang w:val="en-GB" w:eastAsia="zh-TW"/>
        </w:rPr>
        <w:t xml:space="preserve">of language </w:t>
      </w:r>
      <w:r w:rsidRPr="00AD1013">
        <w:rPr>
          <w:rStyle w:val="NoneA"/>
          <w:rFonts w:asciiTheme="majorBidi" w:hAnsiTheme="majorBidi" w:cstheme="majorBidi"/>
          <w:color w:val="000000" w:themeColor="text1"/>
          <w:sz w:val="24"/>
          <w:szCs w:val="24"/>
          <w:lang w:val="en-GB"/>
        </w:rPr>
        <w:t>is no longer assumed. When the story is transcribed by the researcher, there is much data, for example, non-verbal</w:t>
      </w:r>
      <w:r w:rsidR="00F65596" w:rsidRPr="00AD1013">
        <w:rPr>
          <w:rStyle w:val="NoneA"/>
          <w:rFonts w:asciiTheme="majorBidi" w:hAnsiTheme="majorBidi" w:cstheme="majorBidi"/>
          <w:color w:val="000000" w:themeColor="text1"/>
          <w:sz w:val="24"/>
          <w:szCs w:val="24"/>
          <w:lang w:val="en-GB"/>
        </w:rPr>
        <w:t>,</w:t>
      </w:r>
      <w:r w:rsidRPr="00AD1013">
        <w:rPr>
          <w:rStyle w:val="NoneA"/>
          <w:rFonts w:asciiTheme="majorBidi" w:hAnsiTheme="majorBidi" w:cstheme="majorBidi"/>
          <w:color w:val="000000" w:themeColor="text1"/>
          <w:sz w:val="24"/>
          <w:szCs w:val="24"/>
          <w:lang w:val="en-GB"/>
        </w:rPr>
        <w:t xml:space="preserve"> which might not be captured, while other data might be added, for example, the researchers’ subjective interpretation. When the story is ready for readers, </w:t>
      </w:r>
      <w:r w:rsidRPr="00AD1013">
        <w:rPr>
          <w:rStyle w:val="NoneA"/>
          <w:rFonts w:asciiTheme="majorBidi" w:hAnsiTheme="majorBidi" w:cstheme="majorBidi"/>
          <w:color w:val="000000" w:themeColor="text1"/>
          <w:sz w:val="24"/>
          <w:szCs w:val="24"/>
          <w:lang w:val="en-GB" w:eastAsia="zh-TW"/>
        </w:rPr>
        <w:t>however, the meaning of story could be reconstructed by different readers within their own backgrounds</w:t>
      </w:r>
      <w:r w:rsidRPr="00AD1013">
        <w:rPr>
          <w:rStyle w:val="NoneA"/>
          <w:rFonts w:asciiTheme="majorBidi" w:hAnsiTheme="majorBidi" w:cstheme="majorBidi"/>
          <w:color w:val="000000" w:themeColor="text1"/>
          <w:sz w:val="24"/>
          <w:szCs w:val="24"/>
          <w:lang w:val="en-GB"/>
        </w:rPr>
        <w:t>.</w:t>
      </w:r>
    </w:p>
    <w:p w14:paraId="78F74F86" w14:textId="77777777" w:rsidR="003108EA" w:rsidRPr="00AD1013" w:rsidRDefault="003108EA" w:rsidP="009C66B9">
      <w:pPr>
        <w:pStyle w:val="BodyAA"/>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 xml:space="preserve">As Hollway (2011) suggested, researchers are encouraged to use their imagination to get in touch with the reality of participants. Researches become part of the research, for example, the process of Jerry’s emotions </w:t>
      </w:r>
      <w:r w:rsidR="002B1769" w:rsidRPr="00AD1013">
        <w:rPr>
          <w:rStyle w:val="NoneA"/>
          <w:rFonts w:asciiTheme="majorBidi" w:hAnsiTheme="majorBidi" w:cstheme="majorBidi"/>
          <w:color w:val="000000" w:themeColor="text1"/>
          <w:sz w:val="24"/>
          <w:szCs w:val="24"/>
          <w:lang w:val="en-GB"/>
        </w:rPr>
        <w:t>changes</w:t>
      </w:r>
      <w:r w:rsidRPr="00AD1013">
        <w:rPr>
          <w:rStyle w:val="NoneA"/>
          <w:rFonts w:asciiTheme="majorBidi" w:hAnsiTheme="majorBidi" w:cstheme="majorBidi"/>
          <w:color w:val="000000" w:themeColor="text1"/>
          <w:sz w:val="24"/>
          <w:szCs w:val="24"/>
          <w:lang w:val="en-GB"/>
        </w:rPr>
        <w:t xml:space="preserve"> in the transitional space to which both his inner world and the outside reality contribute. At the beginning, Jerry thought I was going to do a “report” about him and ask him difficult questions as his teacher. The </w:t>
      </w:r>
      <w:r w:rsidRPr="00AD1013">
        <w:rPr>
          <w:rStyle w:val="NoneA"/>
          <w:rFonts w:asciiTheme="majorBidi" w:hAnsiTheme="majorBidi" w:cstheme="majorBidi"/>
          <w:color w:val="000000" w:themeColor="text1"/>
          <w:sz w:val="24"/>
          <w:szCs w:val="24"/>
          <w:lang w:val="en-GB"/>
        </w:rPr>
        <w:lastRenderedPageBreak/>
        <w:t xml:space="preserve">questions about games relaxed him, however, possibly because he realised he could handle the questions. The positive change on his emotions might be enabling him to be more open to the interview.  As another example, in the </w:t>
      </w:r>
      <w:r w:rsidRPr="00AD1013">
        <w:rPr>
          <w:rStyle w:val="NoneA"/>
          <w:rFonts w:asciiTheme="majorBidi" w:hAnsiTheme="majorBidi" w:cstheme="majorBidi"/>
          <w:color w:val="000000" w:themeColor="text1"/>
          <w:sz w:val="24"/>
          <w:szCs w:val="24"/>
          <w:lang w:val="en-GB" w:eastAsia="zh-TW"/>
        </w:rPr>
        <w:t xml:space="preserve">second </w:t>
      </w:r>
      <w:r w:rsidRPr="00AD1013">
        <w:rPr>
          <w:rStyle w:val="NoneA"/>
          <w:rFonts w:asciiTheme="majorBidi" w:hAnsiTheme="majorBidi" w:cstheme="majorBidi"/>
          <w:color w:val="000000" w:themeColor="text1"/>
          <w:sz w:val="24"/>
          <w:szCs w:val="24"/>
          <w:lang w:val="en-GB"/>
        </w:rPr>
        <w:t xml:space="preserve">interview with Sara, it seemed to me she was slightly preoccupied by her friends who were playing outside the room. The situation in which interviews are conducted needs to be taken into consideration in the data analysis also.  </w:t>
      </w:r>
    </w:p>
    <w:p w14:paraId="42B2B740" w14:textId="77777777" w:rsidR="003108EA" w:rsidRPr="00AD1013" w:rsidRDefault="003108EA" w:rsidP="009C66B9">
      <w:pPr>
        <w:pStyle w:val="BodyAA"/>
        <w:spacing w:after="100" w:afterAutospacing="1" w:line="480" w:lineRule="auto"/>
        <w:outlineLvl w:val="1"/>
        <w:rPr>
          <w:rStyle w:val="NoneA"/>
          <w:rFonts w:asciiTheme="majorBidi" w:eastAsia="Times New Roman" w:hAnsiTheme="majorBidi" w:cstheme="majorBidi"/>
          <w:b/>
          <w:bCs/>
          <w:color w:val="000000" w:themeColor="text1"/>
          <w:sz w:val="24"/>
          <w:szCs w:val="24"/>
          <w:lang w:val="en-GB" w:eastAsia="zh-TW"/>
        </w:rPr>
      </w:pPr>
      <w:bookmarkStart w:id="38" w:name="_Toc477535392"/>
      <w:bookmarkStart w:id="39" w:name="_Toc477706179"/>
      <w:r w:rsidRPr="00AD1013">
        <w:rPr>
          <w:rStyle w:val="NoneA"/>
          <w:rFonts w:asciiTheme="majorBidi" w:hAnsiTheme="majorBidi" w:cstheme="majorBidi"/>
          <w:b/>
          <w:bCs/>
          <w:color w:val="000000" w:themeColor="text1"/>
          <w:sz w:val="24"/>
          <w:szCs w:val="24"/>
          <w:lang w:val="en-GB" w:eastAsia="zh-TW"/>
        </w:rPr>
        <w:t>2.7 Ethical Considerations</w:t>
      </w:r>
      <w:bookmarkEnd w:id="38"/>
      <w:bookmarkEnd w:id="39"/>
      <w:r w:rsidRPr="00AD1013">
        <w:rPr>
          <w:rStyle w:val="NoneA"/>
          <w:rFonts w:asciiTheme="majorBidi" w:hAnsiTheme="majorBidi" w:cstheme="majorBidi"/>
          <w:b/>
          <w:bCs/>
          <w:color w:val="000000" w:themeColor="text1"/>
          <w:sz w:val="24"/>
          <w:szCs w:val="24"/>
          <w:lang w:val="en-GB" w:eastAsia="zh-TW"/>
        </w:rPr>
        <w:t xml:space="preserve"> </w:t>
      </w:r>
    </w:p>
    <w:p w14:paraId="5D2CD78F" w14:textId="05B8EFE5" w:rsidR="003108EA" w:rsidRPr="00AD1013" w:rsidRDefault="003108EA" w:rsidP="009C66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after="100" w:afterAutospacing="1" w:line="480" w:lineRule="auto"/>
        <w:rPr>
          <w:rStyle w:val="NoneA"/>
          <w:rFonts w:asciiTheme="majorBidi" w:eastAsia="Times New Roman" w:hAnsiTheme="majorBidi" w:cstheme="majorBidi"/>
          <w:color w:val="000000" w:themeColor="text1"/>
          <w:lang w:val="en-GB"/>
        </w:rPr>
      </w:pPr>
      <w:r w:rsidRPr="00AD1013">
        <w:rPr>
          <w:rStyle w:val="NoneA"/>
          <w:rFonts w:asciiTheme="majorBidi" w:hAnsiTheme="majorBidi" w:cstheme="majorBidi"/>
          <w:color w:val="000000" w:themeColor="text1"/>
          <w:lang w:val="en-GB"/>
        </w:rPr>
        <w:t>No matter whether the research scale is large or small</w:t>
      </w:r>
      <w:r w:rsidRPr="00AD1013">
        <w:rPr>
          <w:rStyle w:val="NoneA"/>
          <w:rFonts w:asciiTheme="majorBidi" w:hAnsiTheme="majorBidi" w:cstheme="majorBidi"/>
          <w:color w:val="000000" w:themeColor="text1"/>
          <w:lang w:val="en-GB" w:eastAsia="zh-TW"/>
        </w:rPr>
        <w:t xml:space="preserve">, </w:t>
      </w:r>
      <w:r w:rsidRPr="00AD1013">
        <w:rPr>
          <w:rStyle w:val="NoneA"/>
          <w:rFonts w:asciiTheme="majorBidi" w:hAnsiTheme="majorBidi" w:cstheme="majorBidi"/>
          <w:color w:val="000000" w:themeColor="text1"/>
          <w:lang w:val="en-GB"/>
        </w:rPr>
        <w:t xml:space="preserve">the researcher must pay attention to the ethical issues in the research (Clough &amp; Nutbrown, 2012). The choice of methodology and all the methods of collecting and </w:t>
      </w:r>
      <w:r w:rsidR="0034608E" w:rsidRPr="00AD1013">
        <w:rPr>
          <w:rStyle w:val="NoneA"/>
          <w:rFonts w:asciiTheme="majorBidi" w:hAnsiTheme="majorBidi" w:cstheme="majorBidi"/>
          <w:color w:val="000000" w:themeColor="text1"/>
          <w:lang w:val="en-GB"/>
        </w:rPr>
        <w:t>analysing</w:t>
      </w:r>
      <w:r w:rsidRPr="00AD1013">
        <w:rPr>
          <w:rStyle w:val="NoneA"/>
          <w:rFonts w:asciiTheme="majorBidi" w:hAnsiTheme="majorBidi" w:cstheme="majorBidi"/>
          <w:color w:val="000000" w:themeColor="text1"/>
          <w:lang w:val="en-GB"/>
        </w:rPr>
        <w:t xml:space="preserve"> data are dependent on the ethical consideration. I </w:t>
      </w:r>
      <w:r w:rsidRPr="00AD1013">
        <w:rPr>
          <w:rStyle w:val="NoneA"/>
          <w:rFonts w:asciiTheme="majorBidi" w:hAnsiTheme="majorBidi" w:cstheme="majorBidi"/>
          <w:color w:val="000000" w:themeColor="text1"/>
          <w:lang w:val="en-GB" w:eastAsia="zh-TW"/>
        </w:rPr>
        <w:t>was aware</w:t>
      </w:r>
      <w:r w:rsidRPr="00AD1013">
        <w:rPr>
          <w:rStyle w:val="NoneA"/>
          <w:rFonts w:asciiTheme="majorBidi" w:hAnsiTheme="majorBidi" w:cstheme="majorBidi"/>
          <w:color w:val="000000" w:themeColor="text1"/>
          <w:lang w:val="en-GB"/>
        </w:rPr>
        <w:t xml:space="preserve"> of the ethical </w:t>
      </w:r>
      <w:r w:rsidRPr="00AD1013">
        <w:rPr>
          <w:rStyle w:val="NoneA"/>
          <w:rFonts w:asciiTheme="majorBidi" w:hAnsiTheme="majorBidi" w:cstheme="majorBidi"/>
          <w:color w:val="000000" w:themeColor="text1"/>
          <w:lang w:val="en-GB" w:eastAsia="zh-TW"/>
        </w:rPr>
        <w:t>issue</w:t>
      </w:r>
      <w:r w:rsidRPr="00AD1013">
        <w:rPr>
          <w:rStyle w:val="NoneA"/>
          <w:rFonts w:asciiTheme="majorBidi" w:hAnsiTheme="majorBidi" w:cstheme="majorBidi"/>
          <w:color w:val="000000" w:themeColor="text1"/>
          <w:lang w:val="en-GB"/>
        </w:rPr>
        <w:t xml:space="preserve"> during the entire research project design </w:t>
      </w:r>
      <w:r w:rsidRPr="00AD1013">
        <w:rPr>
          <w:rStyle w:val="NoneA"/>
          <w:rFonts w:asciiTheme="majorBidi" w:hAnsiTheme="majorBidi" w:cstheme="majorBidi"/>
          <w:color w:val="000000" w:themeColor="text1"/>
          <w:lang w:val="en-GB" w:eastAsia="zh-TW"/>
        </w:rPr>
        <w:t>and conduction</w:t>
      </w:r>
      <w:r w:rsidRPr="00AD1013">
        <w:rPr>
          <w:rStyle w:val="NoneA"/>
          <w:rFonts w:asciiTheme="majorBidi" w:hAnsiTheme="majorBidi" w:cstheme="majorBidi"/>
          <w:color w:val="000000" w:themeColor="text1"/>
          <w:lang w:val="en-GB"/>
        </w:rPr>
        <w:t>.</w:t>
      </w:r>
      <w:r w:rsidRPr="00AD1013">
        <w:rPr>
          <w:rStyle w:val="NoneA"/>
          <w:rFonts w:asciiTheme="majorBidi" w:hAnsiTheme="majorBidi" w:cstheme="majorBidi"/>
          <w:color w:val="000000" w:themeColor="text1"/>
          <w:lang w:val="en-GB" w:eastAsia="zh-TW"/>
        </w:rPr>
        <w:t xml:space="preserve"> Before conducting the research, </w:t>
      </w:r>
      <w:r w:rsidRPr="00AD1013">
        <w:rPr>
          <w:rStyle w:val="NoneA"/>
          <w:rFonts w:asciiTheme="majorBidi" w:hAnsiTheme="majorBidi" w:cstheme="majorBidi"/>
          <w:color w:val="000000" w:themeColor="text1"/>
          <w:lang w:val="en-GB"/>
        </w:rPr>
        <w:t xml:space="preserve">I </w:t>
      </w:r>
      <w:r w:rsidRPr="00AD1013">
        <w:rPr>
          <w:rStyle w:val="NoneA"/>
          <w:rFonts w:asciiTheme="majorBidi" w:hAnsiTheme="majorBidi" w:cstheme="majorBidi"/>
          <w:color w:val="000000" w:themeColor="text1"/>
          <w:lang w:val="en-GB" w:eastAsia="zh-TW"/>
        </w:rPr>
        <w:t xml:space="preserve">provided </w:t>
      </w:r>
      <w:r w:rsidRPr="00AD1013">
        <w:rPr>
          <w:rStyle w:val="NoneA"/>
          <w:rFonts w:asciiTheme="majorBidi" w:hAnsiTheme="majorBidi" w:cstheme="majorBidi"/>
          <w:color w:val="000000" w:themeColor="text1"/>
          <w:lang w:val="en-GB"/>
        </w:rPr>
        <w:t>an explicit and detailed research ethics application to my supervisor and the department for acquiring the ethical approval letter. Since the research includes children, it is considered high-risk research. I also provide</w:t>
      </w:r>
      <w:r w:rsidRPr="00AD1013">
        <w:rPr>
          <w:rStyle w:val="NoneA"/>
          <w:rFonts w:asciiTheme="majorBidi" w:hAnsiTheme="majorBidi" w:cstheme="majorBidi"/>
          <w:color w:val="000000" w:themeColor="text1"/>
          <w:lang w:val="en-GB" w:eastAsia="zh-TW"/>
        </w:rPr>
        <w:t>d</w:t>
      </w:r>
      <w:r w:rsidRPr="00AD1013">
        <w:rPr>
          <w:rStyle w:val="NoneA"/>
          <w:rFonts w:asciiTheme="majorBidi" w:hAnsiTheme="majorBidi" w:cstheme="majorBidi"/>
          <w:color w:val="000000" w:themeColor="text1"/>
          <w:lang w:val="en-GB"/>
        </w:rPr>
        <w:t xml:space="preserve"> my CRB disclosure where necessary to prove that I have no criminal record. </w:t>
      </w:r>
      <w:r w:rsidR="00DB4010">
        <w:rPr>
          <w:rStyle w:val="NoneA"/>
          <w:rFonts w:asciiTheme="majorBidi" w:hAnsiTheme="majorBidi" w:cstheme="majorBidi"/>
          <w:color w:val="000000" w:themeColor="text1"/>
          <w:lang w:val="en-GB" w:eastAsia="zh-TW"/>
        </w:rPr>
        <w:t xml:space="preserve">The approved ethical approval </w:t>
      </w:r>
      <w:r w:rsidRPr="00AD1013">
        <w:rPr>
          <w:rStyle w:val="NoneA"/>
          <w:rFonts w:asciiTheme="majorBidi" w:hAnsiTheme="majorBidi" w:cstheme="majorBidi"/>
          <w:color w:val="000000" w:themeColor="text1"/>
          <w:lang w:val="en-GB" w:eastAsia="zh-TW"/>
        </w:rPr>
        <w:t xml:space="preserve">letter is attached as </w:t>
      </w:r>
      <w:r w:rsidR="00F04FB0" w:rsidRPr="00F04FB0">
        <w:rPr>
          <w:rStyle w:val="NoneA"/>
          <w:rFonts w:asciiTheme="majorBidi" w:hAnsiTheme="majorBidi" w:cstheme="majorBidi"/>
          <w:i/>
          <w:color w:val="000000" w:themeColor="text1"/>
          <w:lang w:val="en-GB" w:eastAsia="zh-TW"/>
        </w:rPr>
        <w:t>A</w:t>
      </w:r>
      <w:r w:rsidRPr="00F04FB0">
        <w:rPr>
          <w:rStyle w:val="NoneA"/>
          <w:rFonts w:asciiTheme="majorBidi" w:hAnsiTheme="majorBidi" w:cstheme="majorBidi"/>
          <w:i/>
          <w:color w:val="000000" w:themeColor="text1"/>
          <w:lang w:val="en-GB" w:eastAsia="zh-TW"/>
        </w:rPr>
        <w:t>ppendix</w:t>
      </w:r>
      <w:r w:rsidR="00F04FB0" w:rsidRPr="00F04FB0">
        <w:rPr>
          <w:rStyle w:val="NoneA"/>
          <w:rFonts w:asciiTheme="majorBidi" w:hAnsiTheme="majorBidi" w:cstheme="majorBidi"/>
          <w:i/>
          <w:color w:val="000000" w:themeColor="text1"/>
          <w:lang w:val="en-GB" w:eastAsia="zh-TW"/>
        </w:rPr>
        <w:t xml:space="preserve"> </w:t>
      </w:r>
      <w:r w:rsidR="00DB4010">
        <w:rPr>
          <w:rStyle w:val="NoneA"/>
          <w:rFonts w:asciiTheme="majorBidi" w:hAnsiTheme="majorBidi" w:cstheme="majorBidi" w:hint="eastAsia"/>
          <w:i/>
          <w:color w:val="000000" w:themeColor="text1"/>
          <w:lang w:val="en-GB"/>
        </w:rPr>
        <w:t>B</w:t>
      </w:r>
      <w:r w:rsidRPr="00AD1013">
        <w:rPr>
          <w:rStyle w:val="NoneA"/>
          <w:rFonts w:asciiTheme="majorBidi" w:hAnsiTheme="majorBidi" w:cstheme="majorBidi"/>
          <w:color w:val="000000" w:themeColor="text1"/>
          <w:lang w:val="en-GB" w:eastAsia="zh-TW"/>
        </w:rPr>
        <w:t xml:space="preserve">. </w:t>
      </w:r>
    </w:p>
    <w:p w14:paraId="1C566377" w14:textId="347BDB1C" w:rsidR="007F468D" w:rsidRPr="00AD1013" w:rsidRDefault="003108EA" w:rsidP="009C66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after="100" w:afterAutospacing="1" w:line="480" w:lineRule="auto"/>
        <w:rPr>
          <w:rStyle w:val="NoneA"/>
          <w:rFonts w:asciiTheme="majorBidi" w:hAnsiTheme="majorBidi" w:cstheme="majorBidi"/>
          <w:color w:val="000000" w:themeColor="text1"/>
          <w:lang w:val="en-GB"/>
        </w:rPr>
      </w:pPr>
      <w:r w:rsidRPr="00AD1013">
        <w:rPr>
          <w:rStyle w:val="NoneA"/>
          <w:rFonts w:asciiTheme="majorBidi" w:hAnsiTheme="majorBidi" w:cstheme="majorBidi"/>
          <w:color w:val="000000" w:themeColor="text1"/>
          <w:lang w:val="en-GB" w:eastAsia="zh-TW"/>
        </w:rPr>
        <w:t>In terms of samplin</w:t>
      </w:r>
      <w:r w:rsidR="0046055F">
        <w:rPr>
          <w:rStyle w:val="NoneA"/>
          <w:rFonts w:asciiTheme="majorBidi" w:hAnsiTheme="majorBidi" w:cstheme="majorBidi"/>
          <w:color w:val="000000" w:themeColor="text1"/>
          <w:lang w:val="en-GB" w:eastAsia="zh-TW"/>
        </w:rPr>
        <w:t>g, according to Squire (2008, p</w:t>
      </w:r>
      <w:r w:rsidRPr="00AD1013">
        <w:rPr>
          <w:rStyle w:val="NoneA"/>
          <w:rFonts w:asciiTheme="majorBidi" w:hAnsiTheme="majorBidi" w:cstheme="majorBidi"/>
          <w:color w:val="000000" w:themeColor="text1"/>
          <w:lang w:val="en-GB" w:eastAsia="zh-TW"/>
        </w:rPr>
        <w:t xml:space="preserve">.48-49), experience-centred narrative researchers are more likely to use “small numbers of interviewees, sampled theoretically, often on an opportunistic and network basis, with little randomization within this sampling frame”. Two families, </w:t>
      </w:r>
      <w:r w:rsidRPr="00AD1013">
        <w:rPr>
          <w:rStyle w:val="NoneA"/>
          <w:rFonts w:asciiTheme="majorBidi" w:hAnsiTheme="majorBidi" w:cstheme="majorBidi"/>
          <w:color w:val="000000" w:themeColor="text1"/>
          <w:lang w:val="en-GB"/>
        </w:rPr>
        <w:t>both of which I met in the Chinese language supplementary school where I worked as a Mandarin teacher,</w:t>
      </w:r>
      <w:r w:rsidRPr="00AD1013">
        <w:rPr>
          <w:rStyle w:val="NoneA"/>
          <w:rFonts w:asciiTheme="majorBidi" w:hAnsiTheme="majorBidi" w:cstheme="majorBidi"/>
          <w:color w:val="000000" w:themeColor="text1"/>
          <w:lang w:val="en-GB" w:eastAsia="zh-TW"/>
        </w:rPr>
        <w:t xml:space="preserve"> agreed to take part in the research. </w:t>
      </w:r>
    </w:p>
    <w:p w14:paraId="39328FE4" w14:textId="77777777" w:rsidR="00D119D5" w:rsidRPr="00AD1013" w:rsidRDefault="0067178A" w:rsidP="009C66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after="100" w:afterAutospacing="1" w:line="480" w:lineRule="auto"/>
        <w:rPr>
          <w:rStyle w:val="NoneA"/>
          <w:rFonts w:asciiTheme="majorBidi" w:hAnsiTheme="majorBidi" w:cstheme="majorBidi"/>
          <w:color w:val="000000" w:themeColor="text1"/>
          <w:lang w:val="en-GB"/>
        </w:rPr>
      </w:pPr>
      <w:r w:rsidRPr="00AD1013">
        <w:rPr>
          <w:rStyle w:val="NoneA"/>
          <w:rFonts w:asciiTheme="majorBidi" w:hAnsiTheme="majorBidi" w:cstheme="majorBidi"/>
          <w:color w:val="000000" w:themeColor="text1"/>
          <w:lang w:val="en-GB"/>
        </w:rPr>
        <w:t xml:space="preserve">However, considering my position as a teacher in the relationship with participants, parents and children may fear that refusing to take part in the research could damage </w:t>
      </w:r>
      <w:r w:rsidRPr="00AD1013">
        <w:rPr>
          <w:rStyle w:val="NoneA"/>
          <w:rFonts w:asciiTheme="majorBidi" w:hAnsiTheme="majorBidi" w:cstheme="majorBidi"/>
          <w:color w:val="000000" w:themeColor="text1"/>
          <w:lang w:val="en-GB"/>
        </w:rPr>
        <w:lastRenderedPageBreak/>
        <w:t xml:space="preserve">their relationship with me and affect their children’s study in Chinese language school. </w:t>
      </w:r>
      <w:r w:rsidR="00D37795" w:rsidRPr="00AD1013">
        <w:rPr>
          <w:rStyle w:val="NoneA"/>
          <w:rFonts w:asciiTheme="majorBidi" w:hAnsiTheme="majorBidi" w:cstheme="majorBidi"/>
          <w:color w:val="000000" w:themeColor="text1"/>
          <w:lang w:val="en-GB"/>
        </w:rPr>
        <w:t xml:space="preserve">Therefore, I took Flewitt’s (2005) suggestion that both formal and informal opportunities should be built for participants to say no. I </w:t>
      </w:r>
      <w:r w:rsidR="00062431" w:rsidRPr="00AD1013">
        <w:rPr>
          <w:rStyle w:val="NoneA"/>
          <w:rFonts w:asciiTheme="majorBidi" w:hAnsiTheme="majorBidi" w:cstheme="majorBidi"/>
          <w:color w:val="000000" w:themeColor="text1"/>
          <w:lang w:val="en-GB"/>
        </w:rPr>
        <w:t>explained to</w:t>
      </w:r>
      <w:r w:rsidR="00D37795" w:rsidRPr="00AD1013">
        <w:rPr>
          <w:rStyle w:val="NoneA"/>
          <w:rFonts w:asciiTheme="majorBidi" w:hAnsiTheme="majorBidi" w:cstheme="majorBidi"/>
          <w:color w:val="000000" w:themeColor="text1"/>
          <w:lang w:val="en-GB"/>
        </w:rPr>
        <w:t xml:space="preserve"> both parents and children </w:t>
      </w:r>
      <w:r w:rsidR="00537E2F" w:rsidRPr="00AD1013">
        <w:rPr>
          <w:rStyle w:val="NoneA"/>
          <w:rFonts w:asciiTheme="majorBidi" w:hAnsiTheme="majorBidi" w:cstheme="majorBidi"/>
          <w:color w:val="000000" w:themeColor="text1"/>
          <w:lang w:val="en-GB"/>
        </w:rPr>
        <w:t xml:space="preserve">for many times </w:t>
      </w:r>
      <w:r w:rsidR="00D37795" w:rsidRPr="00AD1013">
        <w:rPr>
          <w:rStyle w:val="NoneA"/>
          <w:rFonts w:asciiTheme="majorBidi" w:hAnsiTheme="majorBidi" w:cstheme="majorBidi"/>
          <w:color w:val="000000" w:themeColor="text1"/>
          <w:lang w:val="en-GB"/>
        </w:rPr>
        <w:t>that</w:t>
      </w:r>
      <w:r w:rsidR="00D37795" w:rsidRPr="00AD1013">
        <w:rPr>
          <w:rStyle w:val="NoneA"/>
          <w:rFonts w:asciiTheme="majorBidi" w:hAnsiTheme="majorBidi" w:cstheme="majorBidi"/>
          <w:color w:val="000000" w:themeColor="text1"/>
          <w:lang w:val="en-GB" w:eastAsia="zh-TW"/>
        </w:rPr>
        <w:t xml:space="preserve"> </w:t>
      </w:r>
      <w:r w:rsidR="00D37795" w:rsidRPr="00AD1013">
        <w:rPr>
          <w:rStyle w:val="NoneA"/>
          <w:rFonts w:asciiTheme="majorBidi" w:hAnsiTheme="majorBidi" w:cstheme="majorBidi"/>
          <w:color w:val="000000" w:themeColor="text1"/>
          <w:lang w:val="en-GB"/>
        </w:rPr>
        <w:t xml:space="preserve">the research is irrelevant </w:t>
      </w:r>
      <w:r w:rsidR="00537E2F" w:rsidRPr="00AD1013">
        <w:rPr>
          <w:rStyle w:val="NoneA"/>
          <w:rFonts w:asciiTheme="majorBidi" w:hAnsiTheme="majorBidi" w:cstheme="majorBidi"/>
          <w:color w:val="000000" w:themeColor="text1"/>
          <w:lang w:val="en-GB"/>
        </w:rPr>
        <w:t>to</w:t>
      </w:r>
      <w:r w:rsidR="00D37795" w:rsidRPr="00AD1013">
        <w:rPr>
          <w:rStyle w:val="NoneA"/>
          <w:rFonts w:asciiTheme="majorBidi" w:hAnsiTheme="majorBidi" w:cstheme="majorBidi"/>
          <w:color w:val="000000" w:themeColor="text1"/>
          <w:lang w:val="en-GB"/>
        </w:rPr>
        <w:t xml:space="preserve"> Chinese school, </w:t>
      </w:r>
      <w:r w:rsidR="00062431" w:rsidRPr="00AD1013">
        <w:rPr>
          <w:rStyle w:val="NoneA"/>
          <w:rFonts w:asciiTheme="majorBidi" w:hAnsiTheme="majorBidi" w:cstheme="majorBidi"/>
          <w:color w:val="000000" w:themeColor="text1"/>
          <w:lang w:val="en-GB"/>
        </w:rPr>
        <w:t xml:space="preserve">and promised that </w:t>
      </w:r>
      <w:r w:rsidR="00D37795" w:rsidRPr="00AD1013">
        <w:rPr>
          <w:rStyle w:val="NoneA"/>
          <w:rFonts w:asciiTheme="majorBidi" w:hAnsiTheme="majorBidi" w:cstheme="majorBidi"/>
          <w:color w:val="000000" w:themeColor="text1"/>
          <w:lang w:val="en-GB" w:eastAsia="zh-TW"/>
        </w:rPr>
        <w:t>they c</w:t>
      </w:r>
      <w:r w:rsidR="00D37795" w:rsidRPr="00AD1013">
        <w:rPr>
          <w:rStyle w:val="NoneA"/>
          <w:rFonts w:asciiTheme="majorBidi" w:hAnsiTheme="majorBidi" w:cstheme="majorBidi"/>
          <w:color w:val="000000" w:themeColor="text1"/>
          <w:lang w:val="en-GB"/>
        </w:rPr>
        <w:t>ould</w:t>
      </w:r>
      <w:r w:rsidR="00D37795" w:rsidRPr="00AD1013">
        <w:rPr>
          <w:rStyle w:val="NoneA"/>
          <w:rFonts w:asciiTheme="majorBidi" w:hAnsiTheme="majorBidi" w:cstheme="majorBidi"/>
          <w:color w:val="000000" w:themeColor="text1"/>
          <w:lang w:val="en-GB" w:eastAsia="zh-TW"/>
        </w:rPr>
        <w:t xml:space="preserve"> withdraw anytime they want</w:t>
      </w:r>
      <w:r w:rsidR="00D37795" w:rsidRPr="00AD1013">
        <w:rPr>
          <w:rStyle w:val="NoneA"/>
          <w:rFonts w:asciiTheme="majorBidi" w:hAnsiTheme="majorBidi" w:cstheme="majorBidi"/>
          <w:color w:val="000000" w:themeColor="text1"/>
          <w:lang w:val="en-GB"/>
        </w:rPr>
        <w:t xml:space="preserve">. </w:t>
      </w:r>
      <w:r w:rsidR="00D119D5" w:rsidRPr="00AD1013">
        <w:rPr>
          <w:rStyle w:val="NoneA"/>
          <w:rFonts w:asciiTheme="majorBidi" w:hAnsiTheme="majorBidi" w:cstheme="majorBidi"/>
          <w:color w:val="000000" w:themeColor="text1"/>
          <w:lang w:val="en-GB"/>
        </w:rPr>
        <w:t>In addition</w:t>
      </w:r>
      <w:r w:rsidRPr="00AD1013">
        <w:rPr>
          <w:rStyle w:val="NoneA"/>
          <w:rFonts w:asciiTheme="majorBidi" w:hAnsiTheme="majorBidi" w:cstheme="majorBidi"/>
          <w:color w:val="000000" w:themeColor="text1"/>
          <w:lang w:val="en-GB"/>
        </w:rPr>
        <w:t>, t</w:t>
      </w:r>
      <w:r w:rsidR="003108EA" w:rsidRPr="00AD1013">
        <w:rPr>
          <w:rStyle w:val="NoneA"/>
          <w:rFonts w:asciiTheme="majorBidi" w:hAnsiTheme="majorBidi" w:cstheme="majorBidi"/>
          <w:color w:val="000000" w:themeColor="text1"/>
          <w:lang w:val="en-GB"/>
        </w:rPr>
        <w:t xml:space="preserve">he </w:t>
      </w:r>
      <w:r w:rsidR="003108EA" w:rsidRPr="00AD1013">
        <w:rPr>
          <w:rStyle w:val="NoneA"/>
          <w:rFonts w:asciiTheme="majorBidi" w:hAnsiTheme="majorBidi" w:cstheme="majorBidi"/>
          <w:color w:val="000000" w:themeColor="text1"/>
          <w:lang w:val="en-GB" w:eastAsia="zh-TW"/>
        </w:rPr>
        <w:t xml:space="preserve">purpose of the research, </w:t>
      </w:r>
      <w:r w:rsidR="003108EA" w:rsidRPr="00AD1013">
        <w:rPr>
          <w:rStyle w:val="NoneA"/>
          <w:rFonts w:asciiTheme="majorBidi" w:hAnsiTheme="majorBidi" w:cstheme="majorBidi"/>
          <w:color w:val="000000" w:themeColor="text1"/>
          <w:lang w:val="en-GB"/>
        </w:rPr>
        <w:t xml:space="preserve">steps of data collection and analysis </w:t>
      </w:r>
      <w:r w:rsidR="003108EA" w:rsidRPr="00AD1013">
        <w:rPr>
          <w:rStyle w:val="NoneA"/>
          <w:rFonts w:asciiTheme="majorBidi" w:hAnsiTheme="majorBidi" w:cstheme="majorBidi"/>
          <w:color w:val="000000" w:themeColor="text1"/>
          <w:lang w:val="en-GB" w:eastAsia="zh-TW"/>
        </w:rPr>
        <w:t xml:space="preserve">were explained to the mothers and children in detail. </w:t>
      </w:r>
    </w:p>
    <w:p w14:paraId="63C6F87D" w14:textId="77777777" w:rsidR="003108EA" w:rsidRPr="00AD1013" w:rsidRDefault="003108EA" w:rsidP="009C66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after="100" w:afterAutospacing="1" w:line="480" w:lineRule="auto"/>
        <w:rPr>
          <w:rStyle w:val="NoneA"/>
          <w:rFonts w:asciiTheme="majorBidi" w:hAnsiTheme="majorBidi" w:cstheme="majorBidi"/>
          <w:color w:val="000000" w:themeColor="text1"/>
          <w:lang w:val="en-GB"/>
        </w:rPr>
      </w:pPr>
      <w:r w:rsidRPr="00AD1013">
        <w:rPr>
          <w:rStyle w:val="NoneA"/>
          <w:rFonts w:asciiTheme="majorBidi" w:hAnsiTheme="majorBidi" w:cstheme="majorBidi"/>
          <w:color w:val="000000" w:themeColor="text1"/>
          <w:lang w:val="en-GB" w:eastAsia="zh-TW"/>
        </w:rPr>
        <w:t>Since</w:t>
      </w:r>
      <w:r w:rsidRPr="00AD1013">
        <w:rPr>
          <w:rStyle w:val="NoneA"/>
          <w:rFonts w:asciiTheme="majorBidi" w:hAnsiTheme="majorBidi" w:cstheme="majorBidi"/>
          <w:color w:val="000000" w:themeColor="text1"/>
          <w:lang w:val="en-GB"/>
        </w:rPr>
        <w:t xml:space="preserve"> the central point in my ethical considerations is that every participant must be protected (Clough &amp; Nutbrown, 2012)</w:t>
      </w:r>
      <w:r w:rsidRPr="00AD1013">
        <w:rPr>
          <w:rStyle w:val="NoneA"/>
          <w:rFonts w:asciiTheme="majorBidi" w:hAnsiTheme="majorBidi" w:cstheme="majorBidi"/>
          <w:color w:val="000000" w:themeColor="text1"/>
          <w:lang w:val="en-GB" w:eastAsia="zh-TW"/>
        </w:rPr>
        <w:t xml:space="preserve">, they were promised that there </w:t>
      </w:r>
      <w:r w:rsidRPr="00AD1013">
        <w:rPr>
          <w:rStyle w:val="NoneA"/>
          <w:rFonts w:asciiTheme="majorBidi" w:hAnsiTheme="majorBidi" w:cstheme="majorBidi"/>
          <w:color w:val="000000" w:themeColor="text1"/>
          <w:lang w:val="en-GB"/>
        </w:rPr>
        <w:t>would be no physical cost involved in the research</w:t>
      </w:r>
      <w:r w:rsidRPr="00AD1013">
        <w:rPr>
          <w:rStyle w:val="NoneA"/>
          <w:rFonts w:asciiTheme="majorBidi" w:hAnsiTheme="majorBidi" w:cstheme="majorBidi"/>
          <w:color w:val="000000" w:themeColor="text1"/>
          <w:lang w:val="en-GB" w:eastAsia="zh-TW"/>
        </w:rPr>
        <w:t xml:space="preserve">. </w:t>
      </w:r>
      <w:r w:rsidRPr="00AD1013">
        <w:rPr>
          <w:rStyle w:val="NoneA"/>
          <w:rFonts w:asciiTheme="majorBidi" w:hAnsiTheme="majorBidi" w:cstheme="majorBidi"/>
          <w:color w:val="000000" w:themeColor="text1"/>
          <w:lang w:val="en-GB"/>
        </w:rPr>
        <w:t>In addition to the protection, the wellbeing of each participant is also an essential check in every research (Clough &amp; Nutbrown, 2012).</w:t>
      </w:r>
      <w:r w:rsidRPr="00AD1013">
        <w:rPr>
          <w:rStyle w:val="NoneA"/>
          <w:rFonts w:asciiTheme="majorBidi" w:hAnsiTheme="majorBidi" w:cstheme="majorBidi"/>
          <w:color w:val="000000" w:themeColor="text1"/>
          <w:lang w:val="en-GB" w:eastAsia="zh-TW"/>
        </w:rPr>
        <w:t xml:space="preserve"> </w:t>
      </w:r>
      <w:r w:rsidR="00537E2F" w:rsidRPr="00AD1013">
        <w:rPr>
          <w:rStyle w:val="NoneA"/>
          <w:rFonts w:asciiTheme="majorBidi" w:hAnsiTheme="majorBidi" w:cstheme="majorBidi"/>
          <w:color w:val="000000" w:themeColor="text1"/>
          <w:lang w:val="en-GB"/>
        </w:rPr>
        <w:t>In my research</w:t>
      </w:r>
      <w:r w:rsidRPr="00AD1013">
        <w:rPr>
          <w:rStyle w:val="NoneA"/>
          <w:rFonts w:asciiTheme="majorBidi" w:hAnsiTheme="majorBidi" w:cstheme="majorBidi"/>
          <w:color w:val="000000" w:themeColor="text1"/>
          <w:lang w:val="en-GB" w:eastAsia="zh-TW"/>
        </w:rPr>
        <w:t>, t</w:t>
      </w:r>
      <w:r w:rsidRPr="00AD1013">
        <w:rPr>
          <w:rStyle w:val="NoneA"/>
          <w:rFonts w:asciiTheme="majorBidi" w:hAnsiTheme="majorBidi" w:cstheme="majorBidi"/>
          <w:color w:val="000000" w:themeColor="text1"/>
          <w:lang w:val="en-GB"/>
        </w:rPr>
        <w:t xml:space="preserve">he interview </w:t>
      </w:r>
      <w:r w:rsidRPr="00AD1013">
        <w:rPr>
          <w:rStyle w:val="NoneA"/>
          <w:rFonts w:asciiTheme="majorBidi" w:hAnsiTheme="majorBidi" w:cstheme="majorBidi"/>
          <w:color w:val="000000" w:themeColor="text1"/>
          <w:lang w:val="en-GB" w:eastAsia="zh-TW"/>
        </w:rPr>
        <w:t>took</w:t>
      </w:r>
      <w:r w:rsidRPr="00AD1013">
        <w:rPr>
          <w:rStyle w:val="NoneA"/>
          <w:rFonts w:asciiTheme="majorBidi" w:hAnsiTheme="majorBidi" w:cstheme="majorBidi"/>
          <w:color w:val="000000" w:themeColor="text1"/>
          <w:lang w:val="en-GB"/>
        </w:rPr>
        <w:t xml:space="preserve"> place in the participants’ preferred manner</w:t>
      </w:r>
      <w:r w:rsidRPr="00AD1013">
        <w:rPr>
          <w:rStyle w:val="NoneA"/>
          <w:rFonts w:asciiTheme="majorBidi" w:hAnsiTheme="majorBidi" w:cstheme="majorBidi"/>
          <w:color w:val="000000" w:themeColor="text1"/>
          <w:lang w:val="en-GB" w:eastAsia="zh-TW"/>
        </w:rPr>
        <w:t>. Most interviews were conducted at their homes. With the participants’</w:t>
      </w:r>
      <w:r w:rsidRPr="00AD1013">
        <w:rPr>
          <w:rStyle w:val="NoneA"/>
          <w:rFonts w:asciiTheme="majorBidi" w:hAnsiTheme="majorBidi" w:cstheme="majorBidi"/>
          <w:color w:val="000000" w:themeColor="text1"/>
          <w:lang w:val="en-GB"/>
        </w:rPr>
        <w:t xml:space="preserve"> permission and a complete</w:t>
      </w:r>
      <w:r w:rsidRPr="00AD1013">
        <w:rPr>
          <w:rStyle w:val="NoneA"/>
          <w:rFonts w:asciiTheme="majorBidi" w:hAnsiTheme="majorBidi" w:cstheme="majorBidi"/>
          <w:color w:val="000000" w:themeColor="text1"/>
          <w:lang w:val="en-GB" w:eastAsia="zh-TW"/>
        </w:rPr>
        <w:t>d</w:t>
      </w:r>
      <w:r w:rsidRPr="00AD1013">
        <w:rPr>
          <w:rStyle w:val="NoneA"/>
          <w:rFonts w:asciiTheme="majorBidi" w:hAnsiTheme="majorBidi" w:cstheme="majorBidi"/>
          <w:color w:val="000000" w:themeColor="text1"/>
          <w:lang w:val="en-GB"/>
        </w:rPr>
        <w:t xml:space="preserve"> consent form</w:t>
      </w:r>
      <w:r w:rsidRPr="00AD1013">
        <w:rPr>
          <w:rStyle w:val="NoneA"/>
          <w:rFonts w:asciiTheme="majorBidi" w:hAnsiTheme="majorBidi" w:cstheme="majorBidi"/>
          <w:color w:val="000000" w:themeColor="text1"/>
          <w:lang w:val="en-GB" w:eastAsia="zh-TW"/>
        </w:rPr>
        <w:t xml:space="preserve">, </w:t>
      </w:r>
      <w:r w:rsidRPr="00AD1013">
        <w:rPr>
          <w:rStyle w:val="NoneA"/>
          <w:rFonts w:asciiTheme="majorBidi" w:hAnsiTheme="majorBidi" w:cstheme="majorBidi"/>
          <w:color w:val="000000" w:themeColor="text1"/>
          <w:lang w:val="en-GB"/>
        </w:rPr>
        <w:t>t</w:t>
      </w:r>
      <w:r w:rsidRPr="00AD1013">
        <w:rPr>
          <w:rStyle w:val="NoneA"/>
          <w:rFonts w:asciiTheme="majorBidi" w:hAnsiTheme="majorBidi" w:cstheme="majorBidi"/>
          <w:color w:val="000000" w:themeColor="text1"/>
          <w:lang w:val="en-GB" w:eastAsia="zh-TW"/>
        </w:rPr>
        <w:t xml:space="preserve">wo interviews were conducted with two children and two mothers, respectively. </w:t>
      </w:r>
      <w:r w:rsidR="00537E2F" w:rsidRPr="00AD1013">
        <w:rPr>
          <w:rStyle w:val="NoneA"/>
          <w:rFonts w:asciiTheme="majorBidi" w:hAnsiTheme="majorBidi" w:cstheme="majorBidi"/>
          <w:color w:val="000000" w:themeColor="text1"/>
          <w:lang w:val="en-GB"/>
        </w:rPr>
        <w:t xml:space="preserve">In addition, anonymity is also an important way to protect research participants. </w:t>
      </w:r>
      <w:r w:rsidRPr="00AD1013">
        <w:rPr>
          <w:rStyle w:val="NoneA"/>
          <w:rFonts w:asciiTheme="majorBidi" w:hAnsiTheme="majorBidi" w:cstheme="majorBidi"/>
          <w:color w:val="000000" w:themeColor="text1"/>
          <w:lang w:val="en-GB" w:eastAsia="zh-TW"/>
        </w:rPr>
        <w:t>A</w:t>
      </w:r>
      <w:r w:rsidRPr="00AD1013">
        <w:rPr>
          <w:rStyle w:val="NoneA"/>
          <w:rFonts w:asciiTheme="majorBidi" w:hAnsiTheme="majorBidi" w:cstheme="majorBidi"/>
          <w:color w:val="000000" w:themeColor="text1"/>
          <w:lang w:val="en-GB"/>
        </w:rPr>
        <w:t xml:space="preserve">ll the </w:t>
      </w:r>
      <w:r w:rsidRPr="00AD1013">
        <w:rPr>
          <w:rStyle w:val="NoneA"/>
          <w:rFonts w:asciiTheme="majorBidi" w:hAnsiTheme="majorBidi" w:cstheme="majorBidi"/>
          <w:color w:val="000000" w:themeColor="text1"/>
          <w:lang w:val="en-GB" w:eastAsia="zh-TW"/>
        </w:rPr>
        <w:t xml:space="preserve">interview </w:t>
      </w:r>
      <w:r w:rsidRPr="00AD1013">
        <w:rPr>
          <w:rStyle w:val="NoneA"/>
          <w:rFonts w:asciiTheme="majorBidi" w:hAnsiTheme="majorBidi" w:cstheme="majorBidi"/>
          <w:color w:val="000000" w:themeColor="text1"/>
          <w:lang w:val="en-GB"/>
        </w:rPr>
        <w:t xml:space="preserve">data was analysed in an anonymous way for my PhD study only. </w:t>
      </w:r>
    </w:p>
    <w:p w14:paraId="6337CB5E" w14:textId="77777777" w:rsidR="003108EA" w:rsidRPr="00AD1013" w:rsidRDefault="003108EA" w:rsidP="009C66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after="100" w:afterAutospacing="1" w:line="480" w:lineRule="auto"/>
        <w:rPr>
          <w:rStyle w:val="NoneA"/>
          <w:rFonts w:asciiTheme="majorBidi" w:eastAsia="Times New Roman" w:hAnsiTheme="majorBidi" w:cstheme="majorBidi"/>
          <w:color w:val="000000" w:themeColor="text1"/>
          <w:lang w:val="en-GB"/>
        </w:rPr>
      </w:pPr>
      <w:r w:rsidRPr="00AD1013">
        <w:rPr>
          <w:rStyle w:val="NoneA"/>
          <w:rFonts w:asciiTheme="majorBidi" w:hAnsiTheme="majorBidi" w:cstheme="majorBidi"/>
          <w:color w:val="000000" w:themeColor="text1"/>
          <w:lang w:val="en-GB"/>
        </w:rPr>
        <w:t xml:space="preserve">Ethical issues were an ongoing checking process during the research. </w:t>
      </w:r>
      <w:r w:rsidRPr="00AD1013">
        <w:rPr>
          <w:rStyle w:val="NoneA"/>
          <w:rFonts w:asciiTheme="majorBidi" w:hAnsiTheme="majorBidi" w:cstheme="majorBidi"/>
          <w:color w:val="000000" w:themeColor="text1"/>
          <w:lang w:val="en-GB" w:eastAsia="zh-TW"/>
        </w:rPr>
        <w:t>According to Squire (2008, p. 57), “ethical approval for experience-centred focused narrative research should, but rarely does, involve considering the ethics of interpretation, within the frame of researchers’ and research participants’ di</w:t>
      </w:r>
      <w:r w:rsidR="0021763F" w:rsidRPr="00AD1013">
        <w:rPr>
          <w:rStyle w:val="NoneA"/>
          <w:rFonts w:asciiTheme="majorBidi" w:hAnsiTheme="majorBidi" w:cstheme="majorBidi"/>
          <w:color w:val="000000" w:themeColor="text1"/>
          <w:lang w:val="en-GB" w:eastAsia="zh-TW"/>
        </w:rPr>
        <w:t xml:space="preserve">fferent powers over the data”. </w:t>
      </w:r>
      <w:r w:rsidRPr="00AD1013">
        <w:rPr>
          <w:rStyle w:val="NoneA"/>
          <w:rFonts w:asciiTheme="majorBidi" w:hAnsiTheme="majorBidi" w:cstheme="majorBidi"/>
          <w:color w:val="000000" w:themeColor="text1"/>
          <w:lang w:val="en-GB" w:eastAsia="zh-TW"/>
        </w:rPr>
        <w:t xml:space="preserve">In the data interpretation, I did not return to participants and check the data interpretation with them </w:t>
      </w:r>
      <w:r w:rsidR="0021763F" w:rsidRPr="00AD1013">
        <w:rPr>
          <w:rStyle w:val="NoneA"/>
          <w:rFonts w:asciiTheme="majorBidi" w:hAnsiTheme="majorBidi" w:cstheme="majorBidi"/>
          <w:color w:val="000000" w:themeColor="text1"/>
          <w:lang w:val="en-GB"/>
        </w:rPr>
        <w:t>for two reasons. Firstly, data analysis and interpretation took a long time because the theories engaged are very complex. It seems difficult to go back to the participants to talk about the research again after a long time. Secondly,</w:t>
      </w:r>
      <w:r w:rsidRPr="00AD1013">
        <w:rPr>
          <w:rStyle w:val="NoneA"/>
          <w:rFonts w:asciiTheme="majorBidi" w:hAnsiTheme="majorBidi" w:cstheme="majorBidi"/>
          <w:color w:val="000000" w:themeColor="text1"/>
          <w:lang w:val="en-GB" w:eastAsia="zh-TW"/>
        </w:rPr>
        <w:t xml:space="preserve"> according to Hollway (2009), from a psycho</w:t>
      </w:r>
      <w:r w:rsidR="007F468D" w:rsidRPr="00AD1013">
        <w:rPr>
          <w:rStyle w:val="NoneA"/>
          <w:rFonts w:asciiTheme="majorBidi" w:hAnsiTheme="majorBidi" w:cstheme="majorBidi"/>
          <w:color w:val="000000" w:themeColor="text1"/>
          <w:lang w:val="en-GB"/>
        </w:rPr>
        <w:t>dynamic</w:t>
      </w:r>
      <w:r w:rsidRPr="00AD1013">
        <w:rPr>
          <w:rStyle w:val="NoneA"/>
          <w:rFonts w:asciiTheme="majorBidi" w:hAnsiTheme="majorBidi" w:cstheme="majorBidi"/>
          <w:color w:val="000000" w:themeColor="text1"/>
          <w:lang w:val="en-GB" w:eastAsia="zh-TW"/>
        </w:rPr>
        <w:t xml:space="preserve"> perspective, the participants may not consciously know </w:t>
      </w:r>
      <w:r w:rsidRPr="00AD1013">
        <w:rPr>
          <w:rStyle w:val="NoneA"/>
          <w:rFonts w:asciiTheme="majorBidi" w:hAnsiTheme="majorBidi" w:cstheme="majorBidi"/>
          <w:color w:val="000000" w:themeColor="text1"/>
          <w:lang w:val="en-GB" w:eastAsia="zh-TW"/>
        </w:rPr>
        <w:lastRenderedPageBreak/>
        <w:t xml:space="preserve">what they are saying in their narratives. I would therefore argue that my interpretation of the participants’ stories might not be the same as they see them. </w:t>
      </w:r>
      <w:r w:rsidR="0021763F" w:rsidRPr="00AD1013">
        <w:rPr>
          <w:rStyle w:val="NoneA"/>
          <w:rFonts w:asciiTheme="majorBidi" w:hAnsiTheme="majorBidi" w:cstheme="majorBidi"/>
          <w:color w:val="000000" w:themeColor="text1"/>
          <w:lang w:val="en-GB"/>
        </w:rPr>
        <w:t>In light of this, t</w:t>
      </w:r>
      <w:r w:rsidRPr="00AD1013">
        <w:rPr>
          <w:rStyle w:val="NoneA"/>
          <w:rFonts w:asciiTheme="majorBidi" w:hAnsiTheme="majorBidi" w:cstheme="majorBidi"/>
          <w:color w:val="000000" w:themeColor="text1"/>
          <w:lang w:val="en-GB" w:eastAsia="zh-TW"/>
        </w:rPr>
        <w:t xml:space="preserve">he researcher’s reflection and reflexivity on </w:t>
      </w:r>
      <w:r w:rsidR="0021763F" w:rsidRPr="00AD1013">
        <w:rPr>
          <w:rStyle w:val="NoneA"/>
          <w:rFonts w:asciiTheme="majorBidi" w:hAnsiTheme="majorBidi" w:cstheme="majorBidi"/>
          <w:color w:val="000000" w:themeColor="text1"/>
          <w:lang w:val="en-GB"/>
        </w:rPr>
        <w:t xml:space="preserve">the </w:t>
      </w:r>
      <w:r w:rsidRPr="00AD1013">
        <w:rPr>
          <w:rStyle w:val="NoneA"/>
          <w:rFonts w:asciiTheme="majorBidi" w:hAnsiTheme="majorBidi" w:cstheme="majorBidi"/>
          <w:color w:val="000000" w:themeColor="text1"/>
          <w:lang w:val="en-GB" w:eastAsia="zh-TW"/>
        </w:rPr>
        <w:t xml:space="preserve">research </w:t>
      </w:r>
      <w:r w:rsidR="0021763F" w:rsidRPr="00AD1013">
        <w:rPr>
          <w:rStyle w:val="NoneA"/>
          <w:rFonts w:asciiTheme="majorBidi" w:hAnsiTheme="majorBidi" w:cstheme="majorBidi"/>
          <w:color w:val="000000" w:themeColor="text1"/>
          <w:lang w:val="en-GB"/>
        </w:rPr>
        <w:t>should be considered as a constant issue</w:t>
      </w:r>
      <w:r w:rsidRPr="00AD1013">
        <w:rPr>
          <w:rStyle w:val="NoneA"/>
          <w:rFonts w:asciiTheme="majorBidi" w:hAnsiTheme="majorBidi" w:cstheme="majorBidi"/>
          <w:color w:val="000000" w:themeColor="text1"/>
          <w:lang w:val="en-GB" w:eastAsia="zh-TW"/>
        </w:rPr>
        <w:t xml:space="preserve">. </w:t>
      </w:r>
      <w:r w:rsidR="00FF180C" w:rsidRPr="00AD1013">
        <w:rPr>
          <w:rStyle w:val="NoneA"/>
          <w:rFonts w:asciiTheme="majorBidi" w:hAnsiTheme="majorBidi" w:cstheme="majorBidi"/>
          <w:color w:val="000000" w:themeColor="text1"/>
          <w:lang w:val="en-GB"/>
        </w:rPr>
        <w:t>Reflection and reflexivity</w:t>
      </w:r>
      <w:r w:rsidR="0021763F" w:rsidRPr="00AD1013">
        <w:rPr>
          <w:rStyle w:val="NoneA"/>
          <w:rFonts w:asciiTheme="majorBidi" w:hAnsiTheme="majorBidi" w:cstheme="majorBidi"/>
          <w:color w:val="000000" w:themeColor="text1"/>
          <w:lang w:val="en-GB"/>
        </w:rPr>
        <w:t xml:space="preserve"> will be introduced </w:t>
      </w:r>
      <w:r w:rsidR="00FF180C" w:rsidRPr="00AD1013">
        <w:rPr>
          <w:rStyle w:val="NoneA"/>
          <w:rFonts w:asciiTheme="majorBidi" w:hAnsiTheme="majorBidi" w:cstheme="majorBidi"/>
          <w:color w:val="000000" w:themeColor="text1"/>
          <w:lang w:val="en-GB"/>
        </w:rPr>
        <w:t xml:space="preserve">in brief </w:t>
      </w:r>
      <w:r w:rsidR="0021763F" w:rsidRPr="00AD1013">
        <w:rPr>
          <w:rStyle w:val="NoneA"/>
          <w:rFonts w:asciiTheme="majorBidi" w:hAnsiTheme="majorBidi" w:cstheme="majorBidi"/>
          <w:color w:val="000000" w:themeColor="text1"/>
          <w:lang w:val="en-GB"/>
        </w:rPr>
        <w:t xml:space="preserve">in next section and fully addressed in chapter 5. </w:t>
      </w:r>
    </w:p>
    <w:p w14:paraId="6E81CDEE" w14:textId="77777777" w:rsidR="003108EA" w:rsidRPr="00AD1013" w:rsidRDefault="003108EA" w:rsidP="009C66B9">
      <w:pPr>
        <w:pStyle w:val="BodyAA"/>
        <w:spacing w:after="100" w:afterAutospacing="1" w:line="480" w:lineRule="auto"/>
        <w:outlineLvl w:val="1"/>
        <w:rPr>
          <w:rStyle w:val="NoneA"/>
          <w:rFonts w:asciiTheme="majorBidi" w:eastAsia="Times New Roman" w:hAnsiTheme="majorBidi" w:cstheme="majorBidi"/>
          <w:b/>
          <w:bCs/>
          <w:color w:val="000000" w:themeColor="text1"/>
          <w:sz w:val="24"/>
          <w:szCs w:val="24"/>
          <w:lang w:val="en-GB"/>
        </w:rPr>
      </w:pPr>
      <w:bookmarkStart w:id="40" w:name="_Toc477535393"/>
      <w:bookmarkStart w:id="41" w:name="_Toc477706180"/>
      <w:r w:rsidRPr="00AD1013">
        <w:rPr>
          <w:rStyle w:val="NoneA"/>
          <w:rFonts w:asciiTheme="majorBidi" w:hAnsiTheme="majorBidi" w:cstheme="majorBidi"/>
          <w:b/>
          <w:bCs/>
          <w:color w:val="000000" w:themeColor="text1"/>
          <w:sz w:val="24"/>
          <w:szCs w:val="24"/>
          <w:lang w:val="en-GB" w:eastAsia="zh-TW"/>
        </w:rPr>
        <w:t xml:space="preserve">2.8 </w:t>
      </w:r>
      <w:r w:rsidRPr="00AD1013">
        <w:rPr>
          <w:rStyle w:val="NoneA"/>
          <w:rFonts w:asciiTheme="majorBidi" w:hAnsiTheme="majorBidi" w:cstheme="majorBidi"/>
          <w:b/>
          <w:bCs/>
          <w:color w:val="000000" w:themeColor="text1"/>
          <w:sz w:val="24"/>
          <w:szCs w:val="24"/>
          <w:lang w:val="en-GB"/>
        </w:rPr>
        <w:t>Reflection and Reflexivity</w:t>
      </w:r>
      <w:bookmarkEnd w:id="40"/>
      <w:bookmarkEnd w:id="41"/>
      <w:r w:rsidRPr="00AD1013">
        <w:rPr>
          <w:rStyle w:val="NoneA"/>
          <w:rFonts w:asciiTheme="majorBidi" w:hAnsiTheme="majorBidi" w:cstheme="majorBidi"/>
          <w:b/>
          <w:bCs/>
          <w:color w:val="000000" w:themeColor="text1"/>
          <w:sz w:val="24"/>
          <w:szCs w:val="24"/>
          <w:lang w:val="en-GB"/>
        </w:rPr>
        <w:t xml:space="preserve"> </w:t>
      </w:r>
    </w:p>
    <w:p w14:paraId="04C61C2D" w14:textId="77777777" w:rsidR="003108EA" w:rsidRPr="00AD1013" w:rsidRDefault="003108EA" w:rsidP="009C66B9">
      <w:pPr>
        <w:pStyle w:val="BodyAA"/>
        <w:spacing w:after="100" w:afterAutospacing="1" w:line="480" w:lineRule="auto"/>
        <w:rPr>
          <w:rStyle w:val="NoneA"/>
          <w:rFonts w:asciiTheme="majorBidi" w:eastAsia="Times New Roman"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 xml:space="preserve">According to Gehart et al. (2007), narrative analysis is the activity of meaning making which is not only conducted after collecting the data but throughout the whole process </w:t>
      </w:r>
      <w:r w:rsidR="0021763F" w:rsidRPr="00AD1013">
        <w:rPr>
          <w:rStyle w:val="NoneA"/>
          <w:rFonts w:asciiTheme="majorBidi" w:hAnsiTheme="majorBidi" w:cstheme="majorBidi"/>
          <w:color w:val="000000" w:themeColor="text1"/>
          <w:sz w:val="24"/>
          <w:szCs w:val="24"/>
          <w:lang w:val="en-GB"/>
        </w:rPr>
        <w:t xml:space="preserve">of </w:t>
      </w:r>
      <w:r w:rsidRPr="00AD1013">
        <w:rPr>
          <w:rStyle w:val="NoneA"/>
          <w:rFonts w:asciiTheme="majorBidi" w:hAnsiTheme="majorBidi" w:cstheme="majorBidi"/>
          <w:color w:val="000000" w:themeColor="text1"/>
          <w:sz w:val="24"/>
          <w:szCs w:val="24"/>
          <w:lang w:val="en-GB"/>
        </w:rPr>
        <w:t>researching. This includes the research topic chosen, research design and conduction, and subjectivity reflection. Data analysis was not actually conducted after the collection, but throughout the whole process</w:t>
      </w:r>
      <w:r w:rsidR="0021763F" w:rsidRPr="00AD1013">
        <w:rPr>
          <w:rStyle w:val="NoneA"/>
          <w:rFonts w:asciiTheme="majorBidi" w:hAnsiTheme="majorBidi" w:cstheme="majorBidi"/>
          <w:color w:val="000000" w:themeColor="text1"/>
          <w:sz w:val="24"/>
          <w:szCs w:val="24"/>
          <w:lang w:val="en-GB"/>
        </w:rPr>
        <w:t xml:space="preserve"> as well</w:t>
      </w:r>
      <w:r w:rsidRPr="00AD1013">
        <w:rPr>
          <w:rStyle w:val="NoneA"/>
          <w:rFonts w:asciiTheme="majorBidi" w:hAnsiTheme="majorBidi" w:cstheme="majorBidi"/>
          <w:color w:val="000000" w:themeColor="text1"/>
          <w:sz w:val="24"/>
          <w:szCs w:val="24"/>
          <w:lang w:val="en-GB"/>
        </w:rPr>
        <w:t xml:space="preserve">, from consideration of the relationship between me and the participants, to preparation for the interview, to the way in which I analysed and interpreted those people’s stories. </w:t>
      </w:r>
    </w:p>
    <w:p w14:paraId="3F338F70" w14:textId="77777777" w:rsidR="003108EA" w:rsidRPr="00AD1013" w:rsidRDefault="003108EA" w:rsidP="009C66B9">
      <w:pPr>
        <w:pStyle w:val="BodyAA"/>
        <w:suppressAutoHyphens/>
        <w:spacing w:after="100" w:afterAutospacing="1" w:line="480" w:lineRule="auto"/>
        <w:rPr>
          <w:rStyle w:val="NoneA"/>
          <w:rFonts w:asciiTheme="majorBidi" w:eastAsia="Arial Unicode MS" w:hAnsiTheme="majorBidi" w:cstheme="majorBidi"/>
          <w:color w:val="FF0000"/>
          <w:sz w:val="24"/>
          <w:szCs w:val="24"/>
          <w:lang w:val="en-GB"/>
        </w:rPr>
      </w:pPr>
      <w:r w:rsidRPr="00AD1013">
        <w:rPr>
          <w:rStyle w:val="NoneA"/>
          <w:rFonts w:asciiTheme="majorBidi" w:hAnsiTheme="majorBidi" w:cstheme="majorBidi"/>
          <w:color w:val="000000" w:themeColor="text1"/>
          <w:sz w:val="24"/>
          <w:szCs w:val="24"/>
          <w:lang w:val="en-GB"/>
        </w:rPr>
        <w:t>It is important to bear in mind the perspective adopted in the thesis that there is no “truth” nor “real things”, only the speaker’s experiences and actions (Riessman, 2008).</w:t>
      </w:r>
      <w:r w:rsidRPr="00AD1013">
        <w:rPr>
          <w:rStyle w:val="NoneA"/>
          <w:rFonts w:asciiTheme="majorBidi" w:hAnsiTheme="majorBidi" w:cstheme="majorBidi"/>
          <w:color w:val="000000" w:themeColor="text1"/>
          <w:sz w:val="24"/>
          <w:szCs w:val="24"/>
          <w:lang w:val="en-GB" w:eastAsia="zh-TW"/>
        </w:rPr>
        <w:t xml:space="preserve"> </w:t>
      </w:r>
      <w:r w:rsidRPr="00AD1013">
        <w:rPr>
          <w:rStyle w:val="NoneA"/>
          <w:rFonts w:asciiTheme="majorBidi" w:hAnsiTheme="majorBidi" w:cstheme="majorBidi"/>
          <w:color w:val="000000" w:themeColor="text1"/>
          <w:sz w:val="24"/>
          <w:szCs w:val="24"/>
          <w:lang w:val="en-GB"/>
        </w:rPr>
        <w:t>Research is thus a co-constituted</w:t>
      </w:r>
      <w:r w:rsidRPr="00AD1013">
        <w:rPr>
          <w:rStyle w:val="NoneA"/>
          <w:rFonts w:asciiTheme="majorBidi" w:hAnsiTheme="majorBidi" w:cstheme="majorBidi"/>
          <w:color w:val="000000" w:themeColor="text1"/>
          <w:sz w:val="24"/>
          <w:szCs w:val="24"/>
          <w:lang w:val="en-GB" w:eastAsia="zh-TW"/>
        </w:rPr>
        <w:t xml:space="preserve"> </w:t>
      </w:r>
      <w:r w:rsidRPr="00AD1013">
        <w:rPr>
          <w:rStyle w:val="NoneA"/>
          <w:rFonts w:asciiTheme="majorBidi" w:hAnsiTheme="majorBidi" w:cstheme="majorBidi"/>
          <w:color w:val="000000" w:themeColor="text1"/>
          <w:sz w:val="24"/>
          <w:szCs w:val="24"/>
          <w:lang w:val="en-GB"/>
        </w:rPr>
        <w:t xml:space="preserve">joint product of the participants, the researcher, and </w:t>
      </w:r>
      <w:r w:rsidRPr="00AD1013">
        <w:rPr>
          <w:rStyle w:val="NoneA"/>
          <w:rFonts w:asciiTheme="majorBidi" w:hAnsiTheme="majorBidi" w:cstheme="majorBidi"/>
          <w:color w:val="000000" w:themeColor="text1"/>
          <w:sz w:val="24"/>
          <w:szCs w:val="24"/>
          <w:lang w:val="en-GB" w:eastAsia="zh-TW"/>
        </w:rPr>
        <w:t>the relationship between them (Finlay, 2002)</w:t>
      </w:r>
      <w:r w:rsidRPr="00AD1013">
        <w:rPr>
          <w:rStyle w:val="NoneA"/>
          <w:rFonts w:asciiTheme="majorBidi" w:hAnsiTheme="majorBidi" w:cstheme="majorBidi"/>
          <w:color w:val="000000" w:themeColor="text1"/>
          <w:sz w:val="24"/>
          <w:szCs w:val="24"/>
          <w:lang w:val="en-GB"/>
        </w:rPr>
        <w:t xml:space="preserve">. If there is no accurate representation of the ‘real’, however what do we mean by “understanding” or “knowing”? </w:t>
      </w:r>
      <w:r w:rsidRPr="00AD1013">
        <w:rPr>
          <w:rStyle w:val="NoneA"/>
          <w:rFonts w:asciiTheme="majorBidi" w:hAnsiTheme="majorBidi" w:cstheme="majorBidi"/>
          <w:color w:val="000000" w:themeColor="text1"/>
          <w:sz w:val="24"/>
          <w:szCs w:val="24"/>
          <w:lang w:val="en-GB" w:eastAsia="zh-TW"/>
        </w:rPr>
        <w:t>From</w:t>
      </w:r>
      <w:r w:rsidRPr="00AD1013">
        <w:rPr>
          <w:rStyle w:val="NoneA"/>
          <w:rFonts w:asciiTheme="majorBidi" w:hAnsiTheme="majorBidi" w:cstheme="majorBidi"/>
          <w:color w:val="000000" w:themeColor="text1"/>
          <w:sz w:val="24"/>
          <w:szCs w:val="24"/>
          <w:lang w:val="en-GB"/>
        </w:rPr>
        <w:t xml:space="preserve"> </w:t>
      </w:r>
      <w:r w:rsidR="00FF180C" w:rsidRPr="00AD1013">
        <w:rPr>
          <w:rStyle w:val="NoneA"/>
          <w:rFonts w:asciiTheme="majorBidi" w:hAnsiTheme="majorBidi" w:cstheme="majorBidi"/>
          <w:color w:val="000000" w:themeColor="text1"/>
          <w:sz w:val="24"/>
          <w:szCs w:val="24"/>
          <w:lang w:val="en-GB"/>
        </w:rPr>
        <w:t xml:space="preserve">a </w:t>
      </w:r>
      <w:r w:rsidRPr="00AD1013">
        <w:rPr>
          <w:rStyle w:val="NoneA"/>
          <w:rFonts w:asciiTheme="majorBidi" w:hAnsiTheme="majorBidi" w:cstheme="majorBidi"/>
          <w:color w:val="000000" w:themeColor="text1"/>
          <w:sz w:val="24"/>
          <w:szCs w:val="24"/>
          <w:lang w:val="en-GB"/>
        </w:rPr>
        <w:t xml:space="preserve">Lacanian </w:t>
      </w:r>
      <w:r w:rsidRPr="00AD1013">
        <w:rPr>
          <w:rStyle w:val="NoneA"/>
          <w:rFonts w:asciiTheme="majorBidi" w:hAnsiTheme="majorBidi" w:cstheme="majorBidi"/>
          <w:color w:val="000000" w:themeColor="text1"/>
          <w:sz w:val="24"/>
          <w:szCs w:val="24"/>
          <w:lang w:val="en-GB" w:eastAsia="zh-TW"/>
        </w:rPr>
        <w:t>perspective</w:t>
      </w:r>
      <w:r w:rsidRPr="00AD1013">
        <w:rPr>
          <w:rStyle w:val="NoneA"/>
          <w:rFonts w:asciiTheme="majorBidi" w:hAnsiTheme="majorBidi" w:cstheme="majorBidi"/>
          <w:color w:val="000000" w:themeColor="text1"/>
          <w:sz w:val="24"/>
          <w:szCs w:val="24"/>
          <w:lang w:val="en-GB"/>
        </w:rPr>
        <w:t xml:space="preserve">, understanding is imaginary (Parker, 2005). </w:t>
      </w:r>
      <w:r w:rsidRPr="00AD1013">
        <w:rPr>
          <w:rStyle w:val="NoneA"/>
          <w:rFonts w:asciiTheme="majorBidi" w:hAnsiTheme="majorBidi" w:cstheme="majorBidi"/>
          <w:color w:val="000000" w:themeColor="text1"/>
          <w:sz w:val="24"/>
          <w:szCs w:val="24"/>
          <w:lang w:val="en-GB" w:eastAsia="zh-TW"/>
        </w:rPr>
        <w:t>A</w:t>
      </w:r>
      <w:r w:rsidRPr="00AD1013">
        <w:rPr>
          <w:rStyle w:val="NoneA"/>
          <w:rFonts w:asciiTheme="majorBidi" w:hAnsiTheme="majorBidi" w:cstheme="majorBidi"/>
          <w:color w:val="000000" w:themeColor="text1"/>
          <w:sz w:val="24"/>
          <w:szCs w:val="24"/>
          <w:lang w:val="en-GB"/>
        </w:rPr>
        <w:t>s Bion (1962) suggests</w:t>
      </w:r>
      <w:r w:rsidRPr="00AD1013">
        <w:rPr>
          <w:rStyle w:val="NoneA"/>
          <w:rFonts w:asciiTheme="majorBidi" w:hAnsiTheme="majorBidi" w:cstheme="majorBidi"/>
          <w:color w:val="000000" w:themeColor="text1"/>
          <w:sz w:val="24"/>
          <w:szCs w:val="24"/>
          <w:lang w:val="en-GB" w:eastAsia="zh-TW"/>
        </w:rPr>
        <w:t>, to ‘</w:t>
      </w:r>
      <w:r w:rsidRPr="00AD1013">
        <w:rPr>
          <w:rStyle w:val="NoneA"/>
          <w:rFonts w:asciiTheme="majorBidi" w:hAnsiTheme="majorBidi" w:cstheme="majorBidi"/>
          <w:color w:val="000000" w:themeColor="text1"/>
          <w:sz w:val="24"/>
          <w:szCs w:val="24"/>
          <w:lang w:val="en-GB"/>
        </w:rPr>
        <w:t>know</w:t>
      </w:r>
      <w:r w:rsidRPr="00AD1013">
        <w:rPr>
          <w:rStyle w:val="NoneA"/>
          <w:rFonts w:asciiTheme="majorBidi" w:hAnsiTheme="majorBidi" w:cstheme="majorBidi"/>
          <w:color w:val="000000" w:themeColor="text1"/>
          <w:sz w:val="24"/>
          <w:szCs w:val="24"/>
          <w:lang w:val="en-GB" w:eastAsia="zh-TW"/>
        </w:rPr>
        <w:t>’</w:t>
      </w:r>
      <w:r w:rsidRPr="00AD1013">
        <w:rPr>
          <w:rStyle w:val="NoneA"/>
          <w:rFonts w:asciiTheme="majorBidi" w:hAnsiTheme="majorBidi" w:cstheme="majorBidi"/>
          <w:color w:val="000000" w:themeColor="text1"/>
          <w:sz w:val="24"/>
          <w:szCs w:val="24"/>
          <w:lang w:val="en-GB"/>
        </w:rPr>
        <w:t xml:space="preserve"> indicates a relationship between the subject who wants to know and the object </w:t>
      </w:r>
      <w:r w:rsidRPr="00AD1013">
        <w:rPr>
          <w:rStyle w:val="NoneA"/>
          <w:rFonts w:asciiTheme="majorBidi" w:hAnsiTheme="majorBidi" w:cstheme="majorBidi"/>
          <w:color w:val="000000" w:themeColor="text1"/>
          <w:sz w:val="24"/>
          <w:szCs w:val="24"/>
          <w:lang w:val="en-GB" w:eastAsia="zh-TW"/>
        </w:rPr>
        <w:t>that</w:t>
      </w:r>
      <w:r w:rsidRPr="00AD1013">
        <w:rPr>
          <w:rStyle w:val="NoneA"/>
          <w:rFonts w:asciiTheme="majorBidi" w:hAnsiTheme="majorBidi" w:cstheme="majorBidi"/>
          <w:color w:val="000000" w:themeColor="text1"/>
          <w:sz w:val="24"/>
          <w:szCs w:val="24"/>
          <w:lang w:val="en-GB"/>
        </w:rPr>
        <w:t xml:space="preserve"> is to be known. </w:t>
      </w:r>
      <w:r w:rsidRPr="00AD1013">
        <w:rPr>
          <w:rStyle w:val="NoneA"/>
          <w:rFonts w:asciiTheme="majorBidi" w:hAnsiTheme="majorBidi" w:cstheme="majorBidi"/>
          <w:color w:val="000000" w:themeColor="text1"/>
          <w:sz w:val="24"/>
          <w:szCs w:val="24"/>
          <w:lang w:val="en-GB" w:eastAsia="zh-TW"/>
        </w:rPr>
        <w:t xml:space="preserve">I would therefore argue </w:t>
      </w:r>
      <w:r w:rsidRPr="00AD1013">
        <w:rPr>
          <w:rStyle w:val="NoneA"/>
          <w:rFonts w:asciiTheme="majorBidi" w:hAnsiTheme="majorBidi" w:cstheme="majorBidi"/>
          <w:color w:val="000000" w:themeColor="text1"/>
          <w:sz w:val="24"/>
          <w:szCs w:val="24"/>
          <w:lang w:val="en-GB"/>
        </w:rPr>
        <w:t xml:space="preserve">the interpretation of the data in my research </w:t>
      </w:r>
      <w:r w:rsidRPr="00AD1013">
        <w:rPr>
          <w:rStyle w:val="NoneA"/>
          <w:rFonts w:asciiTheme="majorBidi" w:hAnsiTheme="majorBidi" w:cstheme="majorBidi"/>
          <w:color w:val="000000" w:themeColor="text1"/>
          <w:sz w:val="24"/>
          <w:szCs w:val="24"/>
          <w:lang w:val="en-GB" w:eastAsia="zh-TW"/>
        </w:rPr>
        <w:t>is not intending to show my understandings of those people,</w:t>
      </w:r>
      <w:r w:rsidR="00FF180C" w:rsidRPr="00AD1013">
        <w:rPr>
          <w:rStyle w:val="NoneA"/>
          <w:rFonts w:asciiTheme="majorBidi" w:hAnsiTheme="majorBidi" w:cstheme="majorBidi"/>
          <w:color w:val="000000" w:themeColor="text1"/>
          <w:sz w:val="24"/>
          <w:szCs w:val="24"/>
          <w:lang w:val="en-GB" w:eastAsia="zh-TW"/>
        </w:rPr>
        <w:t xml:space="preserve"> but to show the relationship and</w:t>
      </w:r>
      <w:r w:rsidRPr="00AD1013">
        <w:rPr>
          <w:rStyle w:val="NoneA"/>
          <w:rFonts w:asciiTheme="majorBidi" w:hAnsiTheme="majorBidi" w:cstheme="majorBidi"/>
          <w:color w:val="000000" w:themeColor="text1"/>
          <w:sz w:val="24"/>
          <w:szCs w:val="24"/>
          <w:lang w:val="en-GB" w:eastAsia="zh-TW"/>
        </w:rPr>
        <w:t xml:space="preserve"> connection I built</w:t>
      </w:r>
      <w:r w:rsidRPr="00AD1013">
        <w:rPr>
          <w:rStyle w:val="NoneA"/>
          <w:rFonts w:asciiTheme="majorBidi" w:hAnsiTheme="majorBidi" w:cstheme="majorBidi"/>
          <w:color w:val="000000" w:themeColor="text1"/>
          <w:sz w:val="24"/>
          <w:szCs w:val="24"/>
          <w:lang w:val="en-GB"/>
        </w:rPr>
        <w:t xml:space="preserve"> between my subjectivity with participants’ </w:t>
      </w:r>
      <w:r w:rsidRPr="00AD1013">
        <w:rPr>
          <w:rStyle w:val="NoneA"/>
          <w:rFonts w:asciiTheme="majorBidi" w:hAnsiTheme="majorBidi" w:cstheme="majorBidi"/>
          <w:color w:val="000000" w:themeColor="text1"/>
          <w:sz w:val="24"/>
          <w:szCs w:val="24"/>
          <w:lang w:val="en-GB"/>
        </w:rPr>
        <w:lastRenderedPageBreak/>
        <w:t>subjectivity.</w:t>
      </w:r>
      <w:r w:rsidRPr="00AD1013">
        <w:rPr>
          <w:rStyle w:val="NoneA"/>
          <w:rFonts w:asciiTheme="majorBidi" w:hAnsiTheme="majorBidi" w:cstheme="majorBidi"/>
          <w:color w:val="000000" w:themeColor="text1"/>
          <w:sz w:val="24"/>
          <w:szCs w:val="24"/>
          <w:lang w:val="en-GB" w:eastAsia="zh-TW"/>
        </w:rPr>
        <w:t xml:space="preserve"> The entire inquiry process should thus be open to critical and systematic reflexivity and reflection (Hiles &amp; Cermak, 2008). </w:t>
      </w:r>
    </w:p>
    <w:p w14:paraId="38129228" w14:textId="77777777" w:rsidR="003108EA" w:rsidRPr="00AD1013" w:rsidRDefault="003108EA" w:rsidP="009C66B9">
      <w:pPr>
        <w:pStyle w:val="BodyAA"/>
        <w:spacing w:after="100" w:afterAutospacing="1" w:line="480" w:lineRule="auto"/>
        <w:rPr>
          <w:rStyle w:val="NoneA"/>
          <w:rFonts w:asciiTheme="majorBidi" w:hAnsiTheme="majorBidi" w:cstheme="majorBidi"/>
          <w:color w:val="000000" w:themeColor="text1"/>
          <w:sz w:val="24"/>
          <w:szCs w:val="24"/>
          <w:lang w:val="en-GB" w:eastAsia="zh-TW"/>
        </w:rPr>
      </w:pPr>
      <w:r w:rsidRPr="00AD1013">
        <w:rPr>
          <w:rStyle w:val="NoneA"/>
          <w:rFonts w:asciiTheme="majorBidi" w:hAnsiTheme="majorBidi" w:cstheme="majorBidi"/>
          <w:color w:val="000000" w:themeColor="text1"/>
          <w:sz w:val="24"/>
          <w:szCs w:val="24"/>
          <w:lang w:val="en-GB" w:eastAsia="zh-TW"/>
        </w:rPr>
        <w:t xml:space="preserve">According to Finlay (2002), reflection refers to an activity when a subject reflects on an object, for example, </w:t>
      </w:r>
      <w:r w:rsidRPr="00AD1013">
        <w:rPr>
          <w:rStyle w:val="NoneA"/>
          <w:rFonts w:asciiTheme="majorBidi" w:hAnsiTheme="majorBidi" w:cstheme="majorBidi"/>
          <w:color w:val="000000" w:themeColor="text1"/>
          <w:sz w:val="24"/>
          <w:szCs w:val="24"/>
          <w:lang w:val="en-GB"/>
        </w:rPr>
        <w:t xml:space="preserve">when </w:t>
      </w:r>
      <w:r w:rsidRPr="00AD1013">
        <w:rPr>
          <w:rStyle w:val="NoneA"/>
          <w:rFonts w:asciiTheme="majorBidi" w:hAnsiTheme="majorBidi" w:cstheme="majorBidi"/>
          <w:color w:val="000000" w:themeColor="text1"/>
          <w:sz w:val="24"/>
          <w:szCs w:val="24"/>
          <w:lang w:val="en-GB" w:eastAsia="zh-TW"/>
        </w:rPr>
        <w:t>a researcher reflects on his or her research. Reflexivity</w:t>
      </w:r>
      <w:r w:rsidRPr="00AD1013">
        <w:rPr>
          <w:rStyle w:val="NoneA"/>
          <w:rFonts w:asciiTheme="majorBidi" w:hAnsiTheme="majorBidi" w:cstheme="majorBidi"/>
          <w:color w:val="000000" w:themeColor="text1"/>
          <w:sz w:val="24"/>
          <w:szCs w:val="24"/>
          <w:lang w:val="en-GB"/>
        </w:rPr>
        <w:t>, however,</w:t>
      </w:r>
      <w:r w:rsidRPr="00AD1013">
        <w:rPr>
          <w:rStyle w:val="NoneA"/>
          <w:rFonts w:asciiTheme="majorBidi" w:hAnsiTheme="majorBidi" w:cstheme="majorBidi"/>
          <w:color w:val="000000" w:themeColor="text1"/>
          <w:sz w:val="24"/>
          <w:szCs w:val="24"/>
          <w:lang w:val="en-GB" w:eastAsia="zh-TW"/>
        </w:rPr>
        <w:t xml:space="preserve"> refers to a thoughtful self-awareness. According to Hollway (2011), </w:t>
      </w:r>
      <w:r w:rsidRPr="00AD1013">
        <w:rPr>
          <w:rStyle w:val="NoneA"/>
          <w:rFonts w:asciiTheme="majorBidi" w:hAnsiTheme="majorBidi" w:cstheme="majorBidi"/>
          <w:color w:val="000000" w:themeColor="text1"/>
          <w:sz w:val="24"/>
          <w:szCs w:val="24"/>
          <w:lang w:val="en-GB"/>
        </w:rPr>
        <w:t>reflexivity</w:t>
      </w:r>
      <w:r w:rsidRPr="00AD1013">
        <w:rPr>
          <w:rStyle w:val="NoneA"/>
          <w:rFonts w:asciiTheme="majorBidi" w:hAnsiTheme="majorBidi" w:cstheme="majorBidi"/>
          <w:color w:val="000000" w:themeColor="text1"/>
          <w:sz w:val="24"/>
          <w:szCs w:val="24"/>
          <w:lang w:val="en-GB" w:eastAsia="zh-TW"/>
        </w:rPr>
        <w:t xml:space="preserve"> uses the</w:t>
      </w:r>
      <w:r w:rsidRPr="00AD1013">
        <w:rPr>
          <w:rStyle w:val="NoneA"/>
          <w:rFonts w:asciiTheme="majorBidi" w:hAnsiTheme="majorBidi" w:cstheme="majorBidi"/>
          <w:color w:val="000000" w:themeColor="text1"/>
          <w:sz w:val="24"/>
          <w:szCs w:val="24"/>
          <w:lang w:val="en-GB"/>
        </w:rPr>
        <w:t xml:space="preserve"> </w:t>
      </w:r>
      <w:r w:rsidRPr="00AD1013">
        <w:rPr>
          <w:rStyle w:val="NoneA"/>
          <w:rFonts w:asciiTheme="majorBidi" w:hAnsiTheme="majorBidi" w:cstheme="majorBidi"/>
          <w:color w:val="000000" w:themeColor="text1"/>
          <w:sz w:val="24"/>
          <w:szCs w:val="24"/>
          <w:lang w:val="en-GB" w:eastAsia="zh-TW"/>
        </w:rPr>
        <w:t>researcher’s</w:t>
      </w:r>
      <w:r w:rsidRPr="00AD1013">
        <w:rPr>
          <w:rStyle w:val="NoneA"/>
          <w:rFonts w:asciiTheme="majorBidi" w:hAnsiTheme="majorBidi" w:cstheme="majorBidi"/>
          <w:color w:val="000000" w:themeColor="text1"/>
          <w:sz w:val="24"/>
          <w:szCs w:val="24"/>
          <w:lang w:val="en-GB"/>
        </w:rPr>
        <w:t xml:space="preserve"> subjectivity as a research instrument and </w:t>
      </w:r>
      <w:r w:rsidRPr="00AD1013">
        <w:rPr>
          <w:rStyle w:val="NoneA"/>
          <w:rFonts w:asciiTheme="majorBidi" w:hAnsiTheme="majorBidi" w:cstheme="majorBidi"/>
          <w:color w:val="000000" w:themeColor="text1"/>
          <w:sz w:val="24"/>
          <w:szCs w:val="24"/>
          <w:lang w:val="en-GB" w:eastAsia="zh-TW"/>
        </w:rPr>
        <w:t>tracks</w:t>
      </w:r>
      <w:r w:rsidRPr="00AD1013">
        <w:rPr>
          <w:rStyle w:val="NoneA"/>
          <w:rFonts w:asciiTheme="majorBidi" w:hAnsiTheme="majorBidi" w:cstheme="majorBidi"/>
          <w:color w:val="000000" w:themeColor="text1"/>
          <w:sz w:val="24"/>
          <w:szCs w:val="24"/>
          <w:lang w:val="en-GB"/>
        </w:rPr>
        <w:t xml:space="preserve"> its implications for obdurate questions of validity, objectivity and ethics in research.</w:t>
      </w:r>
      <w:r w:rsidRPr="00AD1013">
        <w:rPr>
          <w:rStyle w:val="NoneA"/>
          <w:rFonts w:asciiTheme="majorBidi" w:hAnsiTheme="majorBidi" w:cstheme="majorBidi"/>
          <w:color w:val="000000" w:themeColor="text1"/>
          <w:sz w:val="24"/>
          <w:szCs w:val="24"/>
          <w:lang w:val="en-GB" w:eastAsia="zh-TW"/>
        </w:rPr>
        <w:t xml:space="preserve"> As Hiles and Cermak (2008, </w:t>
      </w:r>
      <w:r w:rsidR="00FF180C" w:rsidRPr="00AD1013">
        <w:rPr>
          <w:rStyle w:val="NoneA"/>
          <w:rFonts w:asciiTheme="majorBidi" w:hAnsiTheme="majorBidi" w:cstheme="majorBidi"/>
          <w:color w:val="000000" w:themeColor="text1"/>
          <w:sz w:val="24"/>
          <w:szCs w:val="24"/>
          <w:lang w:val="en-GB"/>
        </w:rPr>
        <w:t>p.</w:t>
      </w:r>
      <w:r w:rsidRPr="00AD1013">
        <w:rPr>
          <w:rStyle w:val="NoneA"/>
          <w:rFonts w:asciiTheme="majorBidi" w:hAnsiTheme="majorBidi" w:cstheme="majorBidi"/>
          <w:color w:val="000000" w:themeColor="text1"/>
          <w:sz w:val="24"/>
          <w:szCs w:val="24"/>
          <w:lang w:val="en-GB"/>
        </w:rPr>
        <w:t>152</w:t>
      </w:r>
      <w:r w:rsidRPr="00AD1013">
        <w:rPr>
          <w:rStyle w:val="NoneA"/>
          <w:rFonts w:asciiTheme="majorBidi" w:hAnsiTheme="majorBidi" w:cstheme="majorBidi"/>
          <w:color w:val="000000" w:themeColor="text1"/>
          <w:sz w:val="24"/>
          <w:szCs w:val="24"/>
          <w:lang w:val="en-GB" w:eastAsia="zh-TW"/>
        </w:rPr>
        <w:t>) define it:</w:t>
      </w:r>
    </w:p>
    <w:p w14:paraId="3B7DD389" w14:textId="77777777" w:rsidR="003108EA" w:rsidRPr="00AD1013" w:rsidRDefault="003108EA" w:rsidP="009C66B9">
      <w:pPr>
        <w:pStyle w:val="BodyAA"/>
        <w:spacing w:after="100" w:afterAutospacing="1" w:line="480" w:lineRule="auto"/>
        <w:ind w:left="1080" w:right="1100"/>
        <w:rPr>
          <w:rStyle w:val="NoneA"/>
          <w:rFonts w:asciiTheme="majorBidi" w:eastAsia="Times New Roman" w:hAnsiTheme="majorBidi" w:cstheme="majorBidi"/>
          <w:b/>
          <w:bCs/>
          <w:iCs/>
          <w:color w:val="000000" w:themeColor="text1"/>
          <w:sz w:val="24"/>
          <w:szCs w:val="24"/>
          <w:lang w:val="en-GB"/>
        </w:rPr>
      </w:pPr>
      <w:r w:rsidRPr="00AD1013">
        <w:rPr>
          <w:rStyle w:val="NoneA"/>
          <w:rFonts w:asciiTheme="majorBidi" w:hAnsiTheme="majorBidi" w:cstheme="majorBidi"/>
          <w:color w:val="000000" w:themeColor="text1"/>
          <w:sz w:val="24"/>
          <w:szCs w:val="24"/>
          <w:lang w:val="en-GB" w:eastAsia="zh-TW"/>
        </w:rPr>
        <w:t xml:space="preserve"> […] reflexivity is much more than an inspection of the potential sources of bias in a study; it must begin with the conscious examination of the paradigm assumptions, selection of research strategies, selection of participants, and decisions made in collecting the data, conducting the interviews, and in analysing the data and interpreting the findings. Reflexivity highlights the fact that the researcher has a participatory role in the inquiry, is part of the situation, the discursive context and the phenomenon under study. </w:t>
      </w:r>
    </w:p>
    <w:p w14:paraId="652901CA" w14:textId="77777777" w:rsidR="003108EA" w:rsidRPr="00AD1013" w:rsidRDefault="003108EA" w:rsidP="009C66B9">
      <w:pPr>
        <w:pStyle w:val="BodyAA"/>
        <w:spacing w:after="100" w:afterAutospacing="1" w:line="480" w:lineRule="auto"/>
        <w:rPr>
          <w:rStyle w:val="NoneA"/>
          <w:rFonts w:asciiTheme="majorBidi" w:eastAsia="Times New Roman" w:hAnsiTheme="majorBidi" w:cstheme="majorBidi"/>
          <w:b/>
          <w:bCs/>
          <w:color w:val="000000" w:themeColor="text1"/>
          <w:sz w:val="24"/>
          <w:szCs w:val="24"/>
          <w:lang w:val="en-GB"/>
        </w:rPr>
      </w:pPr>
      <w:r w:rsidRPr="00AD1013">
        <w:rPr>
          <w:rStyle w:val="NoneA"/>
          <w:rFonts w:asciiTheme="majorBidi" w:hAnsiTheme="majorBidi" w:cstheme="majorBidi"/>
          <w:color w:val="000000" w:themeColor="text1"/>
          <w:sz w:val="24"/>
          <w:szCs w:val="24"/>
          <w:lang w:val="en-GB" w:eastAsia="zh-TW"/>
        </w:rPr>
        <w:t xml:space="preserve">In addition, since </w:t>
      </w:r>
      <w:r w:rsidRPr="00AD1013">
        <w:rPr>
          <w:rStyle w:val="NoneA"/>
          <w:rFonts w:asciiTheme="majorBidi" w:hAnsiTheme="majorBidi" w:cstheme="majorBidi"/>
          <w:color w:val="000000" w:themeColor="text1"/>
          <w:sz w:val="24"/>
          <w:szCs w:val="24"/>
          <w:lang w:val="en-GB"/>
        </w:rPr>
        <w:t>the role of the analyst is in searching for new meaning underneath the surface, rather than for the real meanings of something (because there is no representation of the real) (Parker, 2005)</w:t>
      </w:r>
      <w:r w:rsidRPr="00AD1013">
        <w:rPr>
          <w:rStyle w:val="NoneA"/>
          <w:rFonts w:asciiTheme="majorBidi" w:hAnsiTheme="majorBidi" w:cstheme="majorBidi"/>
          <w:color w:val="000000" w:themeColor="text1"/>
          <w:sz w:val="24"/>
          <w:szCs w:val="24"/>
          <w:lang w:val="en-GB" w:eastAsia="zh-TW"/>
        </w:rPr>
        <w:t xml:space="preserve">, taking </w:t>
      </w:r>
      <w:r w:rsidRPr="00AD1013">
        <w:rPr>
          <w:rStyle w:val="NoneA"/>
          <w:rFonts w:asciiTheme="majorBidi" w:hAnsiTheme="majorBidi" w:cstheme="majorBidi"/>
          <w:color w:val="000000" w:themeColor="text1"/>
          <w:sz w:val="24"/>
          <w:szCs w:val="24"/>
          <w:lang w:val="en-GB"/>
        </w:rPr>
        <w:t xml:space="preserve">the </w:t>
      </w:r>
      <w:r w:rsidRPr="00AD1013">
        <w:rPr>
          <w:rStyle w:val="NoneA"/>
          <w:rFonts w:asciiTheme="majorBidi" w:hAnsiTheme="majorBidi" w:cstheme="majorBidi"/>
          <w:color w:val="000000" w:themeColor="text1"/>
          <w:sz w:val="24"/>
          <w:szCs w:val="24"/>
          <w:lang w:val="en-GB" w:eastAsia="zh-TW"/>
        </w:rPr>
        <w:t>researchers’</w:t>
      </w:r>
      <w:r w:rsidRPr="00AD1013">
        <w:rPr>
          <w:rStyle w:val="NoneA"/>
          <w:rFonts w:asciiTheme="majorBidi" w:hAnsiTheme="majorBidi" w:cstheme="majorBidi"/>
          <w:color w:val="000000" w:themeColor="text1"/>
          <w:sz w:val="24"/>
          <w:szCs w:val="24"/>
          <w:lang w:val="en-GB"/>
        </w:rPr>
        <w:t xml:space="preserve"> individual experience into account is necessary in doing qualitative research. As Bion (1970) suggested, it is not permissible for an observer to state his or her opinions without mentioning the vertex which refers to the observer’s subjectivity and point</w:t>
      </w:r>
      <w:r w:rsidR="00B116F3" w:rsidRPr="00AD1013">
        <w:rPr>
          <w:rStyle w:val="NoneA"/>
          <w:rFonts w:asciiTheme="majorBidi" w:hAnsiTheme="majorBidi" w:cstheme="majorBidi"/>
          <w:color w:val="000000" w:themeColor="text1"/>
          <w:sz w:val="24"/>
          <w:szCs w:val="24"/>
          <w:lang w:val="en-GB"/>
        </w:rPr>
        <w:t>s</w:t>
      </w:r>
      <w:r w:rsidRPr="00AD1013">
        <w:rPr>
          <w:rStyle w:val="NoneA"/>
          <w:rFonts w:asciiTheme="majorBidi" w:hAnsiTheme="majorBidi" w:cstheme="majorBidi"/>
          <w:color w:val="000000" w:themeColor="text1"/>
          <w:sz w:val="24"/>
          <w:szCs w:val="24"/>
          <w:lang w:val="en-GB"/>
        </w:rPr>
        <w:t xml:space="preserve"> of view. In psychoanalytically-informed research, subjectivity is viewed as a resource rather than a </w:t>
      </w:r>
      <w:r w:rsidRPr="00AD1013">
        <w:rPr>
          <w:rStyle w:val="NoneA"/>
          <w:rFonts w:asciiTheme="majorBidi" w:hAnsiTheme="majorBidi" w:cstheme="majorBidi"/>
          <w:color w:val="000000" w:themeColor="text1"/>
          <w:sz w:val="24"/>
          <w:szCs w:val="24"/>
          <w:lang w:val="en-GB"/>
        </w:rPr>
        <w:lastRenderedPageBreak/>
        <w:t xml:space="preserve">problem. Three approaches to analysing researcher’s subjectivity were suggested by Parker (2005). The first is to explain what happens to the researcher in the research, the countertransference or the researcher’s reflexivity is adopted. The second </w:t>
      </w:r>
      <w:r w:rsidRPr="00AD1013">
        <w:rPr>
          <w:rStyle w:val="NoneA"/>
          <w:rFonts w:asciiTheme="majorBidi" w:hAnsiTheme="majorBidi" w:cstheme="majorBidi"/>
          <w:color w:val="000000" w:themeColor="text1"/>
          <w:sz w:val="24"/>
          <w:szCs w:val="24"/>
          <w:lang w:val="en-GB" w:eastAsia="zh-TW"/>
        </w:rPr>
        <w:t>is to show</w:t>
      </w:r>
      <w:r w:rsidRPr="00AD1013">
        <w:rPr>
          <w:rStyle w:val="NoneA"/>
          <w:rFonts w:asciiTheme="majorBidi" w:hAnsiTheme="majorBidi" w:cstheme="majorBidi"/>
          <w:color w:val="000000" w:themeColor="text1"/>
          <w:sz w:val="24"/>
          <w:szCs w:val="24"/>
          <w:lang w:val="en-GB"/>
        </w:rPr>
        <w:t xml:space="preserve"> the reciprocal impact between the researcher and the issue that is being studied, in this case, the notion of </w:t>
      </w:r>
      <w:r w:rsidR="00B116F3" w:rsidRPr="00AD1013">
        <w:rPr>
          <w:rStyle w:val="NoneA"/>
          <w:rFonts w:asciiTheme="majorBidi" w:hAnsiTheme="majorBidi" w:cstheme="majorBidi"/>
          <w:color w:val="000000" w:themeColor="text1"/>
          <w:sz w:val="24"/>
          <w:szCs w:val="24"/>
          <w:lang w:val="en-GB"/>
        </w:rPr>
        <w:t>trans-</w:t>
      </w:r>
      <w:r w:rsidRPr="00AD1013">
        <w:rPr>
          <w:rStyle w:val="NoneA"/>
          <w:rFonts w:asciiTheme="majorBidi" w:hAnsiTheme="majorBidi" w:cstheme="majorBidi"/>
          <w:color w:val="000000" w:themeColor="text1"/>
          <w:sz w:val="24"/>
          <w:szCs w:val="24"/>
          <w:lang w:val="en-GB"/>
        </w:rPr>
        <w:t>culturality. The third way is to explore our own “forbi</w:t>
      </w:r>
      <w:r w:rsidR="00B116F3" w:rsidRPr="00AD1013">
        <w:rPr>
          <w:rStyle w:val="NoneA"/>
          <w:rFonts w:asciiTheme="majorBidi" w:hAnsiTheme="majorBidi" w:cstheme="majorBidi"/>
          <w:color w:val="000000" w:themeColor="text1"/>
          <w:sz w:val="24"/>
          <w:szCs w:val="24"/>
          <w:lang w:val="en-GB"/>
        </w:rPr>
        <w:t>dden desires” (Parker, 2005, p.</w:t>
      </w:r>
      <w:r w:rsidRPr="00AD1013">
        <w:rPr>
          <w:rStyle w:val="NoneA"/>
          <w:rFonts w:asciiTheme="majorBidi" w:hAnsiTheme="majorBidi" w:cstheme="majorBidi"/>
          <w:color w:val="000000" w:themeColor="text1"/>
          <w:sz w:val="24"/>
          <w:szCs w:val="24"/>
          <w:lang w:val="en-GB"/>
        </w:rPr>
        <w:t xml:space="preserve">118), for example, how readers understand what we write might, therefore, not be exactly what we mean. </w:t>
      </w:r>
      <w:r w:rsidRPr="00AD1013">
        <w:rPr>
          <w:rStyle w:val="NoneA"/>
          <w:rFonts w:asciiTheme="majorBidi" w:hAnsiTheme="majorBidi" w:cstheme="majorBidi"/>
          <w:color w:val="000000" w:themeColor="text1"/>
          <w:sz w:val="24"/>
          <w:szCs w:val="24"/>
          <w:lang w:val="en-GB" w:eastAsia="zh-TW"/>
        </w:rPr>
        <w:t>In light of this, research relationships need to be reflected on.</w:t>
      </w:r>
    </w:p>
    <w:p w14:paraId="7136861C" w14:textId="6CBD75D3" w:rsidR="003108EA" w:rsidRPr="00AD1013" w:rsidRDefault="003108EA" w:rsidP="0046055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after="100" w:afterAutospacing="1" w:line="480" w:lineRule="auto"/>
        <w:rPr>
          <w:rStyle w:val="NoneA"/>
          <w:rFonts w:asciiTheme="majorBidi" w:eastAsia="Times New Roman" w:hAnsiTheme="majorBidi" w:cstheme="majorBidi"/>
          <w:color w:val="000000" w:themeColor="text1"/>
          <w:lang w:val="en-GB" w:eastAsia="zh-TW"/>
        </w:rPr>
      </w:pPr>
      <w:r w:rsidRPr="00AD1013">
        <w:rPr>
          <w:rStyle w:val="NoneA"/>
          <w:rFonts w:asciiTheme="majorBidi" w:hAnsiTheme="majorBidi" w:cstheme="majorBidi"/>
          <w:color w:val="000000" w:themeColor="text1"/>
          <w:lang w:val="en-GB" w:eastAsia="zh-TW"/>
        </w:rPr>
        <w:t xml:space="preserve">As I stated earlier, Jerry and Sara were students in my class in a Chinese language school I worked in as a Mandarin language teacher. Emily is Jerry’s mother who is Malaysian-Chinese. Alice is Sara’s mother who is from mainland China. We had known each other for almost </w:t>
      </w:r>
      <w:r w:rsidR="0046055F">
        <w:rPr>
          <w:rStyle w:val="NoneA"/>
          <w:rFonts w:asciiTheme="majorBidi" w:hAnsiTheme="majorBidi" w:cstheme="majorBidi"/>
          <w:color w:val="000000" w:themeColor="text1"/>
          <w:lang w:val="en-GB" w:eastAsia="zh-TW"/>
        </w:rPr>
        <w:t>three</w:t>
      </w:r>
      <w:r w:rsidRPr="00AD1013">
        <w:rPr>
          <w:rStyle w:val="NoneA"/>
          <w:rFonts w:asciiTheme="majorBidi" w:hAnsiTheme="majorBidi" w:cstheme="majorBidi"/>
          <w:color w:val="000000" w:themeColor="text1"/>
          <w:lang w:val="en-GB" w:eastAsia="zh-TW"/>
        </w:rPr>
        <w:t xml:space="preserve"> years before the research was conducted. I am not sure whether they treated me as a researcher or not because they might not know what being a ‘researcher’ means, but I am sure that I was still their teacher in their eyes. The advantage is that there is already a connection between us, so they did not seem to need a long time to build trust with me</w:t>
      </w:r>
      <w:r w:rsidRPr="00AD1013">
        <w:rPr>
          <w:rStyle w:val="NoneA"/>
          <w:rFonts w:asciiTheme="majorBidi" w:hAnsiTheme="majorBidi" w:cstheme="majorBidi"/>
          <w:color w:val="000000" w:themeColor="text1"/>
          <w:lang w:val="en-GB"/>
        </w:rPr>
        <w:t xml:space="preserve"> that I was not going to harm them</w:t>
      </w:r>
      <w:r w:rsidRPr="00AD1013">
        <w:rPr>
          <w:rStyle w:val="NoneA"/>
          <w:rFonts w:asciiTheme="majorBidi" w:hAnsiTheme="majorBidi" w:cstheme="majorBidi"/>
          <w:color w:val="000000" w:themeColor="text1"/>
          <w:lang w:val="en-GB" w:eastAsia="zh-TW"/>
        </w:rPr>
        <w:t xml:space="preserve">. This means they might be willing to share their real experiences with me because we were familiar with each other and that gained me the trust. On the other hand, they might have unconsciously been hiding something because </w:t>
      </w:r>
      <w:r w:rsidRPr="00AD1013">
        <w:rPr>
          <w:rStyle w:val="NoneA"/>
          <w:rFonts w:asciiTheme="majorBidi" w:hAnsiTheme="majorBidi" w:cstheme="majorBidi"/>
          <w:color w:val="000000" w:themeColor="text1"/>
          <w:lang w:val="en-GB"/>
        </w:rPr>
        <w:t xml:space="preserve">that some </w:t>
      </w:r>
      <w:r w:rsidRPr="00AD1013">
        <w:rPr>
          <w:rStyle w:val="NoneA"/>
          <w:rFonts w:asciiTheme="majorBidi" w:hAnsiTheme="majorBidi" w:cstheme="majorBidi"/>
          <w:color w:val="000000" w:themeColor="text1"/>
          <w:lang w:val="en-GB" w:eastAsia="zh-TW"/>
        </w:rPr>
        <w:t xml:space="preserve">familiarity also brings the risk of embarrassment. Another connection between us is that we shared at least a part of a similar cultural background from being Chinese. This might have helped the participants feel they could be understood more by me than by non-Chinese researchers. </w:t>
      </w:r>
    </w:p>
    <w:p w14:paraId="53C3D74F" w14:textId="77777777" w:rsidR="003108EA" w:rsidRPr="00AD1013" w:rsidRDefault="003108EA" w:rsidP="009C66B9">
      <w:pPr>
        <w:pStyle w:val="BodyAA"/>
        <w:spacing w:after="100" w:afterAutospacing="1" w:line="480" w:lineRule="auto"/>
        <w:rPr>
          <w:rStyle w:val="NoneA"/>
          <w:rFonts w:asciiTheme="majorBidi" w:eastAsia="Times New Roman"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eastAsia="zh-TW"/>
        </w:rPr>
        <w:t xml:space="preserve">Moreover, </w:t>
      </w:r>
      <w:r w:rsidR="00017505" w:rsidRPr="00AD1013">
        <w:rPr>
          <w:rStyle w:val="NoneA"/>
          <w:rFonts w:asciiTheme="majorBidi" w:hAnsiTheme="majorBidi" w:cstheme="majorBidi"/>
          <w:color w:val="000000" w:themeColor="text1"/>
          <w:sz w:val="24"/>
          <w:szCs w:val="24"/>
          <w:lang w:val="en-GB" w:eastAsia="zh-TW"/>
        </w:rPr>
        <w:t>psycho</w:t>
      </w:r>
      <w:r w:rsidR="00017505" w:rsidRPr="00AD1013">
        <w:rPr>
          <w:rStyle w:val="NoneA"/>
          <w:rFonts w:asciiTheme="majorBidi" w:hAnsiTheme="majorBidi" w:cstheme="majorBidi"/>
          <w:color w:val="000000" w:themeColor="text1"/>
          <w:sz w:val="24"/>
          <w:szCs w:val="24"/>
          <w:lang w:val="en-GB"/>
        </w:rPr>
        <w:t>dynamic</w:t>
      </w:r>
      <w:r w:rsidRPr="00AD1013">
        <w:rPr>
          <w:rStyle w:val="NoneA"/>
          <w:rFonts w:asciiTheme="majorBidi" w:hAnsiTheme="majorBidi" w:cstheme="majorBidi"/>
          <w:color w:val="000000" w:themeColor="text1"/>
          <w:sz w:val="24"/>
          <w:szCs w:val="24"/>
          <w:lang w:val="en-GB" w:eastAsia="zh-TW"/>
        </w:rPr>
        <w:t xml:space="preserve"> research might be taken as an example to do reflection and reflexivity. </w:t>
      </w:r>
      <w:r w:rsidRPr="00AD1013">
        <w:rPr>
          <w:rStyle w:val="NoneA"/>
          <w:rFonts w:asciiTheme="majorBidi" w:hAnsiTheme="majorBidi" w:cstheme="majorBidi"/>
          <w:color w:val="000000" w:themeColor="text1"/>
          <w:sz w:val="24"/>
          <w:szCs w:val="24"/>
          <w:shd w:val="clear" w:color="auto" w:fill="FEFEFF"/>
          <w:lang w:val="en-GB"/>
        </w:rPr>
        <w:t>Practically,</w:t>
      </w:r>
      <w:r w:rsidRPr="00AD1013">
        <w:rPr>
          <w:rStyle w:val="NoneA"/>
          <w:rFonts w:asciiTheme="majorBidi" w:hAnsiTheme="majorBidi" w:cstheme="majorBidi"/>
          <w:color w:val="000000" w:themeColor="text1"/>
          <w:sz w:val="24"/>
          <w:szCs w:val="24"/>
          <w:shd w:val="clear" w:color="auto" w:fill="FEFEFF"/>
          <w:lang w:val="en-GB" w:eastAsia="zh-TW"/>
        </w:rPr>
        <w:t xml:space="preserve"> </w:t>
      </w:r>
      <w:r w:rsidRPr="00AD1013">
        <w:rPr>
          <w:rStyle w:val="NoneA"/>
          <w:rFonts w:asciiTheme="majorBidi" w:hAnsiTheme="majorBidi" w:cstheme="majorBidi"/>
          <w:color w:val="000000" w:themeColor="text1"/>
          <w:sz w:val="24"/>
          <w:szCs w:val="24"/>
          <w:shd w:val="clear" w:color="auto" w:fill="FEFEFF"/>
          <w:lang w:val="en-GB"/>
        </w:rPr>
        <w:t>free association</w:t>
      </w:r>
      <w:r w:rsidRPr="00AD1013">
        <w:rPr>
          <w:rStyle w:val="NoneA"/>
          <w:rFonts w:asciiTheme="majorBidi" w:hAnsiTheme="majorBidi" w:cstheme="majorBidi"/>
          <w:color w:val="000000" w:themeColor="text1"/>
          <w:sz w:val="24"/>
          <w:szCs w:val="24"/>
          <w:lang w:val="en-GB" w:eastAsia="zh-TW"/>
        </w:rPr>
        <w:t xml:space="preserve"> techniques</w:t>
      </w:r>
      <w:r w:rsidRPr="00AD1013">
        <w:rPr>
          <w:rStyle w:val="NoneA"/>
          <w:rFonts w:asciiTheme="majorBidi" w:hAnsiTheme="majorBidi" w:cstheme="majorBidi"/>
          <w:color w:val="000000" w:themeColor="text1"/>
          <w:sz w:val="24"/>
          <w:szCs w:val="24"/>
          <w:lang w:val="en-GB"/>
        </w:rPr>
        <w:t xml:space="preserve"> remind researchers of the idiosyncratic ways in which researchers might project their own issues onto participants, </w:t>
      </w:r>
      <w:r w:rsidRPr="00AD1013">
        <w:rPr>
          <w:rStyle w:val="NoneA"/>
          <w:rFonts w:asciiTheme="majorBidi" w:hAnsiTheme="majorBidi" w:cstheme="majorBidi"/>
          <w:color w:val="000000" w:themeColor="text1"/>
          <w:sz w:val="24"/>
          <w:szCs w:val="24"/>
          <w:lang w:val="en-GB"/>
        </w:rPr>
        <w:lastRenderedPageBreak/>
        <w:t>both in the face-to-face relationship and in data analysis. They also offer ways to help bring unconsciousness aspects into awareness so that it can serve as a resource and as less likely to compromise the research, while a product of psy</w:t>
      </w:r>
      <w:r w:rsidR="00080287" w:rsidRPr="00AD1013">
        <w:rPr>
          <w:rStyle w:val="NoneA"/>
          <w:rFonts w:asciiTheme="majorBidi" w:hAnsiTheme="majorBidi" w:cstheme="majorBidi"/>
          <w:color w:val="000000" w:themeColor="text1"/>
          <w:sz w:val="24"/>
          <w:szCs w:val="24"/>
          <w:lang w:val="en-GB"/>
        </w:rPr>
        <w:t>chodynamic</w:t>
      </w:r>
      <w:r w:rsidRPr="00AD1013">
        <w:rPr>
          <w:rStyle w:val="NoneA"/>
          <w:rFonts w:asciiTheme="majorBidi" w:hAnsiTheme="majorBidi" w:cstheme="majorBidi"/>
          <w:color w:val="000000" w:themeColor="text1"/>
          <w:sz w:val="24"/>
          <w:szCs w:val="24"/>
          <w:lang w:val="en-GB"/>
        </w:rPr>
        <w:t xml:space="preserve"> research is essential for the process of reflexivity. The concept of transference (the unconscious projection of our feelings and meanings onto the other person) is an example of reflection. It enables researchers to become more aware of the difference between what belongs to the participant and what belongs to the researcher (Hollway, 2006). My relationship with my mother might, therefore, be involved when I interpreted Sara’s relationship with her mom.</w:t>
      </w:r>
      <w:r w:rsidRPr="00AD1013">
        <w:rPr>
          <w:rStyle w:val="NoneA"/>
          <w:rFonts w:asciiTheme="majorBidi" w:hAnsiTheme="majorBidi" w:cstheme="majorBidi"/>
          <w:color w:val="000000" w:themeColor="text1"/>
          <w:sz w:val="24"/>
          <w:szCs w:val="24"/>
          <w:lang w:val="en-GB" w:eastAsia="zh-TW"/>
        </w:rPr>
        <w:t xml:space="preserve"> </w:t>
      </w:r>
      <w:r w:rsidRPr="00AD1013">
        <w:rPr>
          <w:rStyle w:val="NoneA"/>
          <w:rFonts w:asciiTheme="majorBidi" w:hAnsiTheme="majorBidi" w:cstheme="majorBidi"/>
          <w:color w:val="000000" w:themeColor="text1"/>
          <w:sz w:val="24"/>
          <w:szCs w:val="24"/>
          <w:lang w:val="en-GB"/>
        </w:rPr>
        <w:t>In summary, empirical findings in free association interviews are the product of both the researcher and the participant’s subjectivities (Hollway, 2004).</w:t>
      </w:r>
    </w:p>
    <w:p w14:paraId="1B27C459" w14:textId="77777777" w:rsidR="003108EA" w:rsidRPr="00AD1013" w:rsidRDefault="003108EA" w:rsidP="009C66B9">
      <w:pPr>
        <w:pStyle w:val="BodyAA"/>
        <w:spacing w:after="100" w:afterAutospacing="1" w:line="480" w:lineRule="auto"/>
        <w:rPr>
          <w:rStyle w:val="NoneA"/>
          <w:rFonts w:asciiTheme="majorBidi" w:hAnsiTheme="majorBidi" w:cstheme="majorBidi"/>
          <w:color w:val="000000" w:themeColor="text1"/>
          <w:sz w:val="24"/>
          <w:szCs w:val="24"/>
          <w:u w:color="FE2500"/>
          <w:lang w:val="en-GB"/>
        </w:rPr>
      </w:pPr>
      <w:r w:rsidRPr="00AD1013">
        <w:rPr>
          <w:rStyle w:val="NoneA"/>
          <w:rFonts w:asciiTheme="majorBidi" w:hAnsiTheme="majorBidi" w:cstheme="majorBidi"/>
          <w:color w:val="000000" w:themeColor="text1"/>
          <w:sz w:val="24"/>
          <w:szCs w:val="24"/>
          <w:u w:color="FE2500"/>
          <w:lang w:val="en-GB" w:eastAsia="zh-TW"/>
        </w:rPr>
        <w:t>In addition</w:t>
      </w:r>
      <w:r w:rsidRPr="00AD1013">
        <w:rPr>
          <w:rStyle w:val="NoneA"/>
          <w:rFonts w:asciiTheme="majorBidi" w:hAnsiTheme="majorBidi" w:cstheme="majorBidi"/>
          <w:color w:val="000000" w:themeColor="text1"/>
          <w:sz w:val="24"/>
          <w:szCs w:val="24"/>
          <w:u w:color="FE2500"/>
          <w:lang w:val="en-GB"/>
        </w:rPr>
        <w:t xml:space="preserve">, four </w:t>
      </w:r>
      <w:r w:rsidRPr="00AD1013">
        <w:rPr>
          <w:rStyle w:val="NoneA"/>
          <w:rFonts w:asciiTheme="majorBidi" w:hAnsiTheme="majorBidi" w:cstheme="majorBidi"/>
          <w:color w:val="000000" w:themeColor="text1"/>
          <w:sz w:val="24"/>
          <w:szCs w:val="24"/>
          <w:u w:color="FE2500"/>
          <w:lang w:val="en-GB" w:eastAsia="zh-TW"/>
        </w:rPr>
        <w:t>concrete</w:t>
      </w:r>
      <w:r w:rsidRPr="00AD1013">
        <w:rPr>
          <w:rStyle w:val="NoneA"/>
          <w:rFonts w:asciiTheme="majorBidi" w:hAnsiTheme="majorBidi" w:cstheme="majorBidi"/>
          <w:color w:val="000000" w:themeColor="text1"/>
          <w:sz w:val="24"/>
          <w:szCs w:val="24"/>
          <w:u w:color="FE2500"/>
          <w:lang w:val="en-GB"/>
        </w:rPr>
        <w:t xml:space="preserve"> questions </w:t>
      </w:r>
      <w:r w:rsidRPr="00AD1013">
        <w:rPr>
          <w:rStyle w:val="NoneA"/>
          <w:rFonts w:asciiTheme="majorBidi" w:hAnsiTheme="majorBidi" w:cstheme="majorBidi"/>
          <w:color w:val="000000" w:themeColor="text1"/>
          <w:sz w:val="24"/>
          <w:szCs w:val="24"/>
          <w:u w:color="FE2500"/>
          <w:lang w:val="en-GB" w:eastAsia="zh-TW"/>
        </w:rPr>
        <w:t xml:space="preserve">that are suggested by </w:t>
      </w:r>
      <w:r w:rsidRPr="00AD1013">
        <w:rPr>
          <w:rStyle w:val="NoneA"/>
          <w:rFonts w:asciiTheme="majorBidi" w:hAnsiTheme="majorBidi" w:cstheme="majorBidi"/>
          <w:color w:val="000000" w:themeColor="text1"/>
          <w:sz w:val="24"/>
          <w:szCs w:val="24"/>
          <w:u w:color="FE2500"/>
          <w:lang w:val="en-GB"/>
        </w:rPr>
        <w:t xml:space="preserve">Hollway &amp; Jefferson </w:t>
      </w:r>
      <w:r w:rsidRPr="00AD1013">
        <w:rPr>
          <w:rStyle w:val="NoneA"/>
          <w:rFonts w:asciiTheme="majorBidi" w:hAnsiTheme="majorBidi" w:cstheme="majorBidi"/>
          <w:color w:val="000000" w:themeColor="text1"/>
          <w:sz w:val="24"/>
          <w:szCs w:val="24"/>
          <w:u w:color="FE2500"/>
          <w:lang w:val="en-GB" w:eastAsia="zh-TW"/>
        </w:rPr>
        <w:t>(</w:t>
      </w:r>
      <w:r w:rsidRPr="00AD1013">
        <w:rPr>
          <w:rStyle w:val="NoneA"/>
          <w:rFonts w:asciiTheme="majorBidi" w:hAnsiTheme="majorBidi" w:cstheme="majorBidi"/>
          <w:color w:val="000000" w:themeColor="text1"/>
          <w:sz w:val="24"/>
          <w:szCs w:val="24"/>
          <w:u w:color="FE2500"/>
          <w:lang w:val="en-GB"/>
        </w:rPr>
        <w:t>2000, p.55</w:t>
      </w:r>
      <w:r w:rsidRPr="00AD1013">
        <w:rPr>
          <w:rStyle w:val="NoneA"/>
          <w:rFonts w:asciiTheme="majorBidi" w:hAnsiTheme="majorBidi" w:cstheme="majorBidi"/>
          <w:color w:val="000000" w:themeColor="text1"/>
          <w:sz w:val="24"/>
          <w:szCs w:val="24"/>
          <w:u w:color="FE2500"/>
          <w:lang w:val="en-GB" w:eastAsia="zh-TW"/>
        </w:rPr>
        <w:t>) might be seen as a useful guide for reflection and reflexivity:</w:t>
      </w:r>
      <w:r w:rsidRPr="00AD1013">
        <w:rPr>
          <w:rStyle w:val="NoneA"/>
          <w:rFonts w:asciiTheme="majorBidi" w:hAnsiTheme="majorBidi" w:cstheme="majorBidi"/>
          <w:color w:val="000000" w:themeColor="text1"/>
          <w:sz w:val="24"/>
          <w:szCs w:val="24"/>
          <w:u w:color="FE2500"/>
          <w:lang w:val="en-GB"/>
        </w:rPr>
        <w:t xml:space="preserve"> </w:t>
      </w:r>
    </w:p>
    <w:p w14:paraId="5FA44B38" w14:textId="77777777" w:rsidR="003108EA" w:rsidRPr="00AD1013" w:rsidRDefault="003108EA" w:rsidP="009C66B9">
      <w:pPr>
        <w:pStyle w:val="BodyAA"/>
        <w:numPr>
          <w:ilvl w:val="0"/>
          <w:numId w:val="4"/>
        </w:numPr>
        <w:spacing w:after="100" w:afterAutospacing="1" w:line="480" w:lineRule="auto"/>
        <w:rPr>
          <w:rStyle w:val="NoneA"/>
          <w:rFonts w:asciiTheme="majorBidi" w:hAnsiTheme="majorBidi" w:cstheme="majorBidi"/>
          <w:iCs/>
          <w:color w:val="000000" w:themeColor="text1"/>
          <w:sz w:val="24"/>
          <w:szCs w:val="24"/>
          <w:u w:color="FE2500"/>
          <w:lang w:val="en-GB"/>
        </w:rPr>
      </w:pPr>
      <w:r w:rsidRPr="00AD1013">
        <w:rPr>
          <w:rStyle w:val="NoneA"/>
          <w:rFonts w:asciiTheme="majorBidi" w:hAnsiTheme="majorBidi" w:cstheme="majorBidi"/>
          <w:color w:val="000000" w:themeColor="text1"/>
          <w:sz w:val="24"/>
          <w:szCs w:val="24"/>
          <w:u w:color="FE2500"/>
          <w:lang w:val="en-GB"/>
        </w:rPr>
        <w:t xml:space="preserve">What do I notice? </w:t>
      </w:r>
    </w:p>
    <w:p w14:paraId="3CE688B9" w14:textId="77777777" w:rsidR="003108EA" w:rsidRPr="00AD1013" w:rsidRDefault="003108EA" w:rsidP="009C66B9">
      <w:pPr>
        <w:pStyle w:val="BodyAA"/>
        <w:numPr>
          <w:ilvl w:val="0"/>
          <w:numId w:val="4"/>
        </w:numPr>
        <w:spacing w:after="100" w:afterAutospacing="1" w:line="480" w:lineRule="auto"/>
        <w:rPr>
          <w:rStyle w:val="NoneA"/>
          <w:rFonts w:asciiTheme="majorBidi" w:hAnsiTheme="majorBidi" w:cstheme="majorBidi"/>
          <w:iCs/>
          <w:color w:val="000000" w:themeColor="text1"/>
          <w:sz w:val="24"/>
          <w:szCs w:val="24"/>
          <w:u w:color="FE2500"/>
          <w:lang w:val="en-GB"/>
        </w:rPr>
      </w:pPr>
      <w:r w:rsidRPr="00AD1013">
        <w:rPr>
          <w:rStyle w:val="NoneA"/>
          <w:rFonts w:asciiTheme="majorBidi" w:hAnsiTheme="majorBidi" w:cstheme="majorBidi"/>
          <w:color w:val="000000" w:themeColor="text1"/>
          <w:sz w:val="24"/>
          <w:szCs w:val="24"/>
          <w:u w:color="FE2500"/>
          <w:lang w:val="en-GB"/>
        </w:rPr>
        <w:t xml:space="preserve">Why do I notice what I notice? </w:t>
      </w:r>
    </w:p>
    <w:p w14:paraId="7317F1D4" w14:textId="77777777" w:rsidR="003108EA" w:rsidRPr="00AD1013" w:rsidRDefault="003108EA" w:rsidP="009C66B9">
      <w:pPr>
        <w:pStyle w:val="BodyAA"/>
        <w:numPr>
          <w:ilvl w:val="0"/>
          <w:numId w:val="4"/>
        </w:numPr>
        <w:spacing w:after="100" w:afterAutospacing="1" w:line="480" w:lineRule="auto"/>
        <w:rPr>
          <w:rStyle w:val="NoneA"/>
          <w:rFonts w:asciiTheme="majorBidi" w:hAnsiTheme="majorBidi" w:cstheme="majorBidi"/>
          <w:iCs/>
          <w:color w:val="000000" w:themeColor="text1"/>
          <w:sz w:val="24"/>
          <w:szCs w:val="24"/>
          <w:u w:color="FE2500"/>
          <w:lang w:val="en-GB"/>
        </w:rPr>
      </w:pPr>
      <w:r w:rsidRPr="00AD1013">
        <w:rPr>
          <w:rStyle w:val="NoneA"/>
          <w:rFonts w:asciiTheme="majorBidi" w:hAnsiTheme="majorBidi" w:cstheme="majorBidi"/>
          <w:color w:val="000000" w:themeColor="text1"/>
          <w:sz w:val="24"/>
          <w:szCs w:val="24"/>
          <w:u w:color="FE2500"/>
          <w:lang w:val="en-GB"/>
        </w:rPr>
        <w:t xml:space="preserve">How can I interpret what I notice? </w:t>
      </w:r>
    </w:p>
    <w:p w14:paraId="78A53CEF" w14:textId="77777777" w:rsidR="003108EA" w:rsidRPr="00AD1013" w:rsidRDefault="003108EA" w:rsidP="009C66B9">
      <w:pPr>
        <w:pStyle w:val="BodyAA"/>
        <w:numPr>
          <w:ilvl w:val="0"/>
          <w:numId w:val="4"/>
        </w:numPr>
        <w:spacing w:after="100" w:afterAutospacing="1" w:line="480" w:lineRule="auto"/>
        <w:rPr>
          <w:rStyle w:val="NoneA"/>
          <w:rFonts w:asciiTheme="majorBidi" w:hAnsiTheme="majorBidi" w:cstheme="majorBidi"/>
          <w:color w:val="000000" w:themeColor="text1"/>
          <w:sz w:val="24"/>
          <w:szCs w:val="24"/>
          <w:u w:color="FE2500"/>
          <w:lang w:val="en-GB"/>
        </w:rPr>
      </w:pPr>
      <w:r w:rsidRPr="00AD1013">
        <w:rPr>
          <w:rStyle w:val="NoneA"/>
          <w:rFonts w:asciiTheme="majorBidi" w:hAnsiTheme="majorBidi" w:cstheme="majorBidi"/>
          <w:color w:val="000000" w:themeColor="text1"/>
          <w:sz w:val="24"/>
          <w:szCs w:val="24"/>
          <w:u w:color="FE2500"/>
          <w:lang w:val="en-GB"/>
        </w:rPr>
        <w:t xml:space="preserve">How can I know that my interpretation is the “right” one? </w:t>
      </w:r>
    </w:p>
    <w:p w14:paraId="761FA4D1" w14:textId="77777777" w:rsidR="003108EA" w:rsidRPr="00AD1013" w:rsidRDefault="003108EA" w:rsidP="009C66B9">
      <w:pPr>
        <w:pStyle w:val="BodyAA"/>
        <w:spacing w:after="100" w:afterAutospacing="1" w:line="480" w:lineRule="auto"/>
        <w:rPr>
          <w:rStyle w:val="NoneA"/>
          <w:rFonts w:asciiTheme="majorBidi" w:eastAsia="Times New Roman" w:hAnsiTheme="majorBidi" w:cstheme="majorBidi"/>
          <w:b/>
          <w:bCs/>
          <w:color w:val="000000" w:themeColor="text1"/>
          <w:sz w:val="24"/>
          <w:szCs w:val="24"/>
          <w:lang w:val="en-GB"/>
        </w:rPr>
      </w:pPr>
      <w:r w:rsidRPr="00AD1013">
        <w:rPr>
          <w:rStyle w:val="NoneA"/>
          <w:rFonts w:asciiTheme="majorBidi" w:hAnsiTheme="majorBidi" w:cstheme="majorBidi"/>
          <w:color w:val="000000" w:themeColor="text1"/>
          <w:sz w:val="24"/>
          <w:szCs w:val="24"/>
          <w:u w:color="FE2500"/>
          <w:lang w:val="en-GB" w:eastAsia="zh-TW"/>
        </w:rPr>
        <w:t xml:space="preserve">To answer those questions, researchers might engage in </w:t>
      </w:r>
      <w:r w:rsidRPr="00AD1013">
        <w:rPr>
          <w:rStyle w:val="NoneA"/>
          <w:rFonts w:asciiTheme="majorBidi" w:hAnsiTheme="majorBidi" w:cstheme="majorBidi"/>
          <w:color w:val="000000" w:themeColor="text1"/>
          <w:sz w:val="24"/>
          <w:szCs w:val="24"/>
          <w:lang w:val="en-GB" w:eastAsia="zh-TW"/>
        </w:rPr>
        <w:t>‘s</w:t>
      </w:r>
      <w:r w:rsidRPr="00AD1013">
        <w:rPr>
          <w:rStyle w:val="NoneA"/>
          <w:rFonts w:asciiTheme="majorBidi" w:hAnsiTheme="majorBidi" w:cstheme="majorBidi"/>
          <w:color w:val="000000" w:themeColor="text1"/>
          <w:sz w:val="24"/>
          <w:szCs w:val="24"/>
          <w:lang w:val="en-GB"/>
        </w:rPr>
        <w:t>ocial dreaming</w:t>
      </w:r>
      <w:r w:rsidRPr="00AD1013">
        <w:rPr>
          <w:rStyle w:val="NoneA"/>
          <w:rFonts w:asciiTheme="majorBidi" w:hAnsiTheme="majorBidi" w:cstheme="majorBidi"/>
          <w:color w:val="000000" w:themeColor="text1"/>
          <w:sz w:val="24"/>
          <w:szCs w:val="24"/>
          <w:lang w:val="en-GB" w:eastAsia="zh-TW"/>
        </w:rPr>
        <w:t>’</w:t>
      </w:r>
      <w:r w:rsidRPr="00AD1013">
        <w:rPr>
          <w:rStyle w:val="NoneA"/>
          <w:rFonts w:asciiTheme="majorBidi" w:hAnsiTheme="majorBidi" w:cstheme="majorBidi"/>
          <w:color w:val="000000" w:themeColor="text1"/>
          <w:sz w:val="24"/>
          <w:szCs w:val="24"/>
          <w:lang w:val="en-GB"/>
        </w:rPr>
        <w:t xml:space="preserve"> </w:t>
      </w:r>
      <w:r w:rsidRPr="00AD1013">
        <w:rPr>
          <w:rStyle w:val="NoneA"/>
          <w:rFonts w:asciiTheme="majorBidi" w:hAnsiTheme="majorBidi" w:cstheme="majorBidi"/>
          <w:color w:val="000000" w:themeColor="text1"/>
          <w:sz w:val="24"/>
          <w:szCs w:val="24"/>
          <w:lang w:val="en-GB" w:eastAsia="zh-TW"/>
        </w:rPr>
        <w:t xml:space="preserve">(Hollway, 2001) which </w:t>
      </w:r>
      <w:r w:rsidRPr="00AD1013">
        <w:rPr>
          <w:rStyle w:val="NoneA"/>
          <w:rFonts w:asciiTheme="majorBidi" w:hAnsiTheme="majorBidi" w:cstheme="majorBidi"/>
          <w:color w:val="000000" w:themeColor="text1"/>
          <w:sz w:val="24"/>
          <w:szCs w:val="24"/>
          <w:lang w:val="en-GB"/>
        </w:rPr>
        <w:t xml:space="preserve">is explicitly based on Bion’s theory of thinking. Bion’s theory </w:t>
      </w:r>
      <w:r w:rsidRPr="00AD1013">
        <w:rPr>
          <w:rStyle w:val="NoneA"/>
          <w:rFonts w:asciiTheme="majorBidi" w:hAnsiTheme="majorBidi" w:cstheme="majorBidi"/>
          <w:color w:val="000000" w:themeColor="text1"/>
          <w:sz w:val="24"/>
          <w:szCs w:val="24"/>
          <w:lang w:val="en-GB" w:eastAsia="zh-TW"/>
        </w:rPr>
        <w:t xml:space="preserve">suggests that </w:t>
      </w:r>
      <w:r w:rsidRPr="00AD1013">
        <w:rPr>
          <w:rStyle w:val="NoneA"/>
          <w:rFonts w:asciiTheme="majorBidi" w:hAnsiTheme="majorBidi" w:cstheme="majorBidi"/>
          <w:color w:val="000000" w:themeColor="text1"/>
          <w:sz w:val="24"/>
          <w:szCs w:val="24"/>
          <w:lang w:val="en-GB"/>
        </w:rPr>
        <w:t>reverie enables subjective fantasies to emerge and is key to creative thinking.</w:t>
      </w:r>
      <w:r w:rsidRPr="00AD1013">
        <w:rPr>
          <w:rStyle w:val="NoneA"/>
          <w:rFonts w:asciiTheme="majorBidi" w:hAnsiTheme="majorBidi" w:cstheme="majorBidi"/>
          <w:color w:val="000000" w:themeColor="text1"/>
          <w:sz w:val="24"/>
          <w:szCs w:val="24"/>
          <w:lang w:val="en-GB" w:eastAsia="zh-TW"/>
        </w:rPr>
        <w:t xml:space="preserve"> </w:t>
      </w:r>
      <w:r w:rsidRPr="00AD1013">
        <w:rPr>
          <w:rStyle w:val="NoneA"/>
          <w:rFonts w:asciiTheme="majorBidi" w:hAnsiTheme="majorBidi" w:cstheme="majorBidi"/>
          <w:color w:val="000000" w:themeColor="text1"/>
          <w:sz w:val="24"/>
          <w:szCs w:val="24"/>
          <w:lang w:val="en-GB"/>
        </w:rPr>
        <w:t xml:space="preserve">In Jerry’s </w:t>
      </w:r>
      <w:r w:rsidRPr="00AD1013">
        <w:rPr>
          <w:rStyle w:val="NoneA"/>
          <w:rFonts w:asciiTheme="majorBidi" w:hAnsiTheme="majorBidi" w:cstheme="majorBidi"/>
          <w:color w:val="000000" w:themeColor="text1"/>
          <w:sz w:val="24"/>
          <w:szCs w:val="24"/>
          <w:lang w:val="en-GB" w:eastAsia="zh-TW"/>
        </w:rPr>
        <w:t>narrative about his relationship with his father</w:t>
      </w:r>
      <w:r w:rsidRPr="00AD1013">
        <w:rPr>
          <w:rStyle w:val="NoneA"/>
          <w:rFonts w:asciiTheme="majorBidi" w:hAnsiTheme="majorBidi" w:cstheme="majorBidi"/>
          <w:color w:val="000000" w:themeColor="text1"/>
          <w:sz w:val="24"/>
          <w:szCs w:val="24"/>
          <w:lang w:val="en-GB"/>
        </w:rPr>
        <w:t xml:space="preserve">, </w:t>
      </w:r>
      <w:r w:rsidRPr="00AD1013">
        <w:rPr>
          <w:rStyle w:val="NoneA"/>
          <w:rFonts w:asciiTheme="majorBidi" w:hAnsiTheme="majorBidi" w:cstheme="majorBidi"/>
          <w:color w:val="000000" w:themeColor="text1"/>
          <w:sz w:val="24"/>
          <w:szCs w:val="24"/>
          <w:lang w:val="en-GB" w:eastAsia="zh-TW"/>
        </w:rPr>
        <w:t xml:space="preserve">I noticed that the </w:t>
      </w:r>
      <w:r w:rsidR="004D0524" w:rsidRPr="00AD1013">
        <w:rPr>
          <w:rStyle w:val="NoneA"/>
          <w:rFonts w:asciiTheme="majorBidi" w:hAnsiTheme="majorBidi" w:cstheme="majorBidi"/>
          <w:color w:val="000000" w:themeColor="text1"/>
          <w:sz w:val="24"/>
          <w:szCs w:val="24"/>
          <w:lang w:val="en-GB" w:eastAsia="zh-TW"/>
        </w:rPr>
        <w:t xml:space="preserve">gun </w:t>
      </w:r>
      <w:r w:rsidRPr="00AD1013">
        <w:rPr>
          <w:rStyle w:val="NoneA"/>
          <w:rFonts w:asciiTheme="majorBidi" w:hAnsiTheme="majorBidi" w:cstheme="majorBidi"/>
          <w:color w:val="000000" w:themeColor="text1"/>
          <w:sz w:val="24"/>
          <w:szCs w:val="24"/>
          <w:lang w:val="en-GB" w:eastAsia="zh-TW"/>
        </w:rPr>
        <w:t>toy might have been a transitional object for him to digest the emotional experiences in the relationship</w:t>
      </w:r>
      <w:r w:rsidRPr="00AD1013">
        <w:rPr>
          <w:rStyle w:val="NoneA"/>
          <w:rFonts w:asciiTheme="majorBidi" w:hAnsiTheme="majorBidi" w:cstheme="majorBidi"/>
          <w:color w:val="000000" w:themeColor="text1"/>
          <w:sz w:val="24"/>
          <w:szCs w:val="24"/>
          <w:lang w:val="en-GB"/>
        </w:rPr>
        <w:t xml:space="preserve">. </w:t>
      </w:r>
      <w:r w:rsidRPr="00AD1013">
        <w:rPr>
          <w:rStyle w:val="NoneA"/>
          <w:rFonts w:asciiTheme="majorBidi" w:hAnsiTheme="majorBidi" w:cstheme="majorBidi"/>
          <w:color w:val="000000" w:themeColor="text1"/>
          <w:sz w:val="24"/>
          <w:szCs w:val="24"/>
          <w:lang w:val="en-GB" w:eastAsia="zh-TW"/>
        </w:rPr>
        <w:t xml:space="preserve">Based on my reflections, I think I might have noticed this because first of all, Jerry freely associated the two issues by himself, and secondly, the theoretical </w:t>
      </w:r>
      <w:r w:rsidRPr="00AD1013">
        <w:rPr>
          <w:rStyle w:val="NoneA"/>
          <w:rFonts w:asciiTheme="majorBidi" w:hAnsiTheme="majorBidi" w:cstheme="majorBidi"/>
          <w:color w:val="000000" w:themeColor="text1"/>
          <w:sz w:val="24"/>
          <w:szCs w:val="24"/>
          <w:lang w:val="en-GB" w:eastAsia="zh-TW"/>
        </w:rPr>
        <w:lastRenderedPageBreak/>
        <w:t xml:space="preserve">foundations allowed me to freely associate the research case with the corresponding theories. </w:t>
      </w:r>
      <w:r w:rsidRPr="00AD1013">
        <w:rPr>
          <w:rStyle w:val="NoneA"/>
          <w:rFonts w:asciiTheme="majorBidi" w:hAnsiTheme="majorBidi" w:cstheme="majorBidi"/>
          <w:color w:val="000000" w:themeColor="text1"/>
          <w:sz w:val="24"/>
          <w:szCs w:val="24"/>
          <w:u w:color="FE2500"/>
          <w:lang w:val="en-GB"/>
        </w:rPr>
        <w:t>I am not claiming that my interpretation about Jerry and Sara and their mothers is exactly who they really are, but rather, the only interpretation I could make is what seems ‘right’ to me.</w:t>
      </w:r>
      <w:r w:rsidRPr="00AD1013">
        <w:rPr>
          <w:rStyle w:val="NoneA"/>
          <w:rFonts w:asciiTheme="majorBidi" w:hAnsiTheme="majorBidi" w:cstheme="majorBidi"/>
          <w:color w:val="000000" w:themeColor="text1"/>
          <w:sz w:val="24"/>
          <w:szCs w:val="24"/>
          <w:u w:color="FE2500"/>
          <w:lang w:val="en-GB" w:eastAsia="zh-TW"/>
        </w:rPr>
        <w:t xml:space="preserve"> W</w:t>
      </w:r>
      <w:r w:rsidRPr="00AD1013">
        <w:rPr>
          <w:rStyle w:val="NoneA"/>
          <w:rFonts w:asciiTheme="majorBidi" w:hAnsiTheme="majorBidi" w:cstheme="majorBidi"/>
          <w:color w:val="000000" w:themeColor="text1"/>
          <w:sz w:val="24"/>
          <w:szCs w:val="24"/>
          <w:u w:color="FE2500"/>
          <w:lang w:val="en-GB"/>
        </w:rPr>
        <w:t xml:space="preserve">e need to be aware, however, that we are not able to be fully reflexive - that our interpretation of things might be wrong for our interviewees (Squire, 2008). </w:t>
      </w:r>
      <w:r w:rsidRPr="00AD1013">
        <w:rPr>
          <w:rStyle w:val="NoneA"/>
          <w:rFonts w:asciiTheme="majorBidi" w:hAnsiTheme="majorBidi" w:cstheme="majorBidi"/>
          <w:color w:val="000000" w:themeColor="text1"/>
          <w:sz w:val="24"/>
          <w:szCs w:val="24"/>
          <w:u w:color="FE2500"/>
          <w:lang w:val="en-GB" w:eastAsia="zh-TW"/>
        </w:rPr>
        <w:t>I believe that is relevant to the evaluation of the research, which will be illuminated in the next section.</w:t>
      </w:r>
      <w:r w:rsidRPr="00AD1013">
        <w:rPr>
          <w:rStyle w:val="NoneA"/>
          <w:rFonts w:asciiTheme="majorBidi" w:hAnsiTheme="majorBidi" w:cstheme="majorBidi"/>
          <w:color w:val="000000" w:themeColor="text1"/>
          <w:sz w:val="24"/>
          <w:szCs w:val="24"/>
          <w:lang w:val="en-GB"/>
        </w:rPr>
        <w:t xml:space="preserve"> </w:t>
      </w:r>
      <w:r w:rsidR="0034608E" w:rsidRPr="00AD1013">
        <w:rPr>
          <w:rStyle w:val="NoneA"/>
          <w:rFonts w:asciiTheme="majorBidi" w:hAnsiTheme="majorBidi" w:cstheme="majorBidi"/>
          <w:color w:val="000000" w:themeColor="text1"/>
          <w:sz w:val="24"/>
          <w:szCs w:val="24"/>
          <w:u w:color="FE2500"/>
          <w:lang w:val="en-GB"/>
        </w:rPr>
        <w:t>More information about</w:t>
      </w:r>
      <w:r w:rsidRPr="00AD1013">
        <w:rPr>
          <w:rStyle w:val="NoneA"/>
          <w:rFonts w:asciiTheme="majorBidi" w:hAnsiTheme="majorBidi" w:cstheme="majorBidi"/>
          <w:color w:val="000000" w:themeColor="text1"/>
          <w:sz w:val="24"/>
          <w:szCs w:val="24"/>
          <w:u w:color="FE2500"/>
          <w:lang w:val="en-GB" w:eastAsia="zh-TW"/>
        </w:rPr>
        <w:t xml:space="preserve"> my reflection and reflexivity will be described in chapter </w:t>
      </w:r>
      <w:r w:rsidR="0034608E" w:rsidRPr="00AD1013">
        <w:rPr>
          <w:rStyle w:val="NoneA"/>
          <w:rFonts w:asciiTheme="majorBidi" w:hAnsiTheme="majorBidi" w:cstheme="majorBidi"/>
          <w:color w:val="000000" w:themeColor="text1"/>
          <w:sz w:val="24"/>
          <w:szCs w:val="24"/>
          <w:u w:color="FE2500"/>
          <w:lang w:val="en-GB"/>
        </w:rPr>
        <w:t>5</w:t>
      </w:r>
      <w:r w:rsidRPr="00AD1013">
        <w:rPr>
          <w:rStyle w:val="NoneA"/>
          <w:rFonts w:asciiTheme="majorBidi" w:hAnsiTheme="majorBidi" w:cstheme="majorBidi"/>
          <w:color w:val="000000" w:themeColor="text1"/>
          <w:sz w:val="24"/>
          <w:szCs w:val="24"/>
          <w:u w:color="FE2500"/>
          <w:lang w:val="en-GB" w:eastAsia="zh-TW"/>
        </w:rPr>
        <w:t>.</w:t>
      </w:r>
    </w:p>
    <w:p w14:paraId="3702D9D7" w14:textId="77777777" w:rsidR="003108EA" w:rsidRPr="00AD1013" w:rsidRDefault="003108EA" w:rsidP="009C66B9">
      <w:pPr>
        <w:pStyle w:val="BodyA"/>
        <w:spacing w:after="100" w:afterAutospacing="1" w:line="480" w:lineRule="auto"/>
        <w:outlineLvl w:val="1"/>
        <w:rPr>
          <w:rStyle w:val="NoneA"/>
          <w:rFonts w:asciiTheme="majorBidi" w:eastAsia="Times New Roman" w:hAnsiTheme="majorBidi" w:cstheme="majorBidi"/>
          <w:b/>
          <w:bCs/>
          <w:color w:val="000000" w:themeColor="text1"/>
          <w:sz w:val="24"/>
          <w:szCs w:val="24"/>
          <w:lang w:val="en-GB" w:eastAsia="zh-TW"/>
        </w:rPr>
      </w:pPr>
      <w:bookmarkStart w:id="42" w:name="_Toc477535394"/>
      <w:bookmarkStart w:id="43" w:name="_Toc477706181"/>
      <w:r w:rsidRPr="00AD1013">
        <w:rPr>
          <w:rStyle w:val="NoneA"/>
          <w:rFonts w:asciiTheme="majorBidi" w:hAnsiTheme="majorBidi" w:cstheme="majorBidi"/>
          <w:b/>
          <w:bCs/>
          <w:color w:val="000000" w:themeColor="text1"/>
          <w:sz w:val="24"/>
          <w:szCs w:val="24"/>
          <w:lang w:val="en-GB" w:eastAsia="zh-TW"/>
        </w:rPr>
        <w:t>2.9 Evaluation of the Research</w:t>
      </w:r>
      <w:bookmarkEnd w:id="42"/>
      <w:bookmarkEnd w:id="43"/>
      <w:r w:rsidRPr="00AD1013">
        <w:rPr>
          <w:rStyle w:val="NoneA"/>
          <w:rFonts w:asciiTheme="majorBidi" w:hAnsiTheme="majorBidi" w:cstheme="majorBidi"/>
          <w:b/>
          <w:bCs/>
          <w:color w:val="000000" w:themeColor="text1"/>
          <w:sz w:val="24"/>
          <w:szCs w:val="24"/>
          <w:lang w:val="en-GB" w:eastAsia="zh-TW"/>
        </w:rPr>
        <w:t xml:space="preserve"> </w:t>
      </w:r>
    </w:p>
    <w:p w14:paraId="036BE6F3" w14:textId="77777777" w:rsidR="003108EA" w:rsidRPr="00AD1013" w:rsidRDefault="003108EA" w:rsidP="009C66B9">
      <w:pPr>
        <w:pStyle w:val="BodyAA"/>
        <w:spacing w:after="100" w:afterAutospacing="1" w:line="480" w:lineRule="auto"/>
        <w:rPr>
          <w:rFonts w:asciiTheme="majorBidi" w:hAnsiTheme="majorBidi" w:cstheme="majorBidi"/>
          <w:color w:val="000000" w:themeColor="text1"/>
          <w:sz w:val="24"/>
          <w:szCs w:val="24"/>
          <w:lang w:val="en-GB" w:eastAsia="zh-TW"/>
        </w:rPr>
      </w:pPr>
      <w:r w:rsidRPr="00AD1013">
        <w:rPr>
          <w:rStyle w:val="NoneA"/>
          <w:rFonts w:asciiTheme="majorBidi" w:hAnsiTheme="majorBidi" w:cstheme="majorBidi"/>
          <w:color w:val="000000" w:themeColor="text1"/>
          <w:sz w:val="24"/>
          <w:szCs w:val="24"/>
          <w:lang w:val="en-GB" w:eastAsia="zh-TW"/>
        </w:rPr>
        <w:t>Narrative research always has to face to various criticisms</w:t>
      </w:r>
      <w:r w:rsidRPr="00AD1013">
        <w:rPr>
          <w:rStyle w:val="NoneA"/>
          <w:rFonts w:asciiTheme="majorBidi" w:hAnsiTheme="majorBidi" w:cstheme="majorBidi"/>
          <w:color w:val="000000" w:themeColor="text1"/>
          <w:sz w:val="24"/>
          <w:szCs w:val="24"/>
          <w:lang w:val="en-GB"/>
        </w:rPr>
        <w:t xml:space="preserve"> and </w:t>
      </w:r>
      <w:r w:rsidRPr="00AD1013">
        <w:rPr>
          <w:rStyle w:val="NoneA"/>
          <w:rFonts w:asciiTheme="majorBidi" w:hAnsiTheme="majorBidi" w:cstheme="majorBidi"/>
          <w:color w:val="000000" w:themeColor="text1"/>
          <w:sz w:val="24"/>
          <w:szCs w:val="24"/>
          <w:lang w:val="en-GB" w:eastAsia="zh-TW"/>
        </w:rPr>
        <w:t xml:space="preserve">challenges. </w:t>
      </w:r>
      <w:r w:rsidRPr="00AD1013">
        <w:rPr>
          <w:rStyle w:val="NoneA"/>
          <w:rFonts w:asciiTheme="majorBidi" w:hAnsiTheme="majorBidi" w:cstheme="majorBidi"/>
          <w:color w:val="000000" w:themeColor="text1"/>
          <w:sz w:val="24"/>
          <w:szCs w:val="24"/>
          <w:lang w:val="en-GB"/>
        </w:rPr>
        <w:t xml:space="preserve">According to Creswell (2012), there are two challenges in narrative </w:t>
      </w:r>
      <w:r w:rsidRPr="00AD1013">
        <w:rPr>
          <w:rStyle w:val="NoneA"/>
          <w:rFonts w:asciiTheme="majorBidi" w:hAnsiTheme="majorBidi" w:cstheme="majorBidi"/>
          <w:color w:val="000000" w:themeColor="text1"/>
          <w:sz w:val="24"/>
          <w:szCs w:val="24"/>
          <w:lang w:val="en-GB" w:eastAsia="zh-TW"/>
        </w:rPr>
        <w:t>inquiry</w:t>
      </w:r>
      <w:r w:rsidRPr="00AD1013">
        <w:rPr>
          <w:rStyle w:val="NoneA"/>
          <w:rFonts w:asciiTheme="majorBidi" w:hAnsiTheme="majorBidi" w:cstheme="majorBidi"/>
          <w:color w:val="000000" w:themeColor="text1"/>
          <w:sz w:val="24"/>
          <w:szCs w:val="24"/>
          <w:lang w:val="en-GB"/>
        </w:rPr>
        <w:t xml:space="preserve">. The first one is that researchers should have a clear extensive understanding of the context of the participants’ life to identify the particular story. In my opinion, the meaning of a particular story might only exist in a particular situation. </w:t>
      </w:r>
      <w:r w:rsidRPr="00AD1013">
        <w:rPr>
          <w:rStyle w:val="NoneA"/>
          <w:rFonts w:asciiTheme="majorBidi" w:hAnsiTheme="majorBidi" w:cstheme="majorBidi"/>
          <w:color w:val="000000" w:themeColor="text1"/>
          <w:sz w:val="24"/>
          <w:szCs w:val="24"/>
          <w:lang w:val="en-GB" w:eastAsia="zh-TW"/>
        </w:rPr>
        <w:t>M</w:t>
      </w:r>
      <w:r w:rsidRPr="00AD1013">
        <w:rPr>
          <w:rStyle w:val="NoneA"/>
          <w:rFonts w:asciiTheme="majorBidi" w:hAnsiTheme="majorBidi" w:cstheme="majorBidi"/>
          <w:color w:val="000000" w:themeColor="text1"/>
          <w:sz w:val="24"/>
          <w:szCs w:val="24"/>
          <w:lang w:val="en-GB"/>
        </w:rPr>
        <w:t xml:space="preserve">ore stories </w:t>
      </w:r>
      <w:r w:rsidRPr="00AD1013">
        <w:rPr>
          <w:rStyle w:val="NoneA"/>
          <w:rFonts w:asciiTheme="majorBidi" w:hAnsiTheme="majorBidi" w:cstheme="majorBidi"/>
          <w:color w:val="000000" w:themeColor="text1"/>
          <w:sz w:val="24"/>
          <w:szCs w:val="24"/>
          <w:lang w:val="en-GB" w:eastAsia="zh-TW"/>
        </w:rPr>
        <w:t xml:space="preserve">may hide </w:t>
      </w:r>
      <w:r w:rsidRPr="00AD1013">
        <w:rPr>
          <w:rStyle w:val="NoneA"/>
          <w:rFonts w:asciiTheme="majorBidi" w:hAnsiTheme="majorBidi" w:cstheme="majorBidi"/>
          <w:color w:val="000000" w:themeColor="text1"/>
          <w:sz w:val="24"/>
          <w:szCs w:val="24"/>
          <w:lang w:val="en-GB"/>
        </w:rPr>
        <w:t xml:space="preserve">behind </w:t>
      </w:r>
      <w:r w:rsidRPr="00AD1013">
        <w:rPr>
          <w:rStyle w:val="NoneA"/>
          <w:rFonts w:asciiTheme="majorBidi" w:hAnsiTheme="majorBidi" w:cstheme="majorBidi"/>
          <w:color w:val="000000" w:themeColor="text1"/>
          <w:sz w:val="24"/>
          <w:szCs w:val="24"/>
          <w:lang w:val="en-GB" w:eastAsia="zh-TW"/>
        </w:rPr>
        <w:t>a</w:t>
      </w:r>
      <w:r w:rsidRPr="00AD1013">
        <w:rPr>
          <w:rStyle w:val="NoneA"/>
          <w:rFonts w:asciiTheme="majorBidi" w:hAnsiTheme="majorBidi" w:cstheme="majorBidi"/>
          <w:color w:val="000000" w:themeColor="text1"/>
          <w:sz w:val="24"/>
          <w:szCs w:val="24"/>
          <w:lang w:val="en-GB"/>
        </w:rPr>
        <w:t xml:space="preserve"> particular story. </w:t>
      </w:r>
      <w:r w:rsidRPr="00AD1013">
        <w:rPr>
          <w:rStyle w:val="NoneA"/>
          <w:rFonts w:asciiTheme="majorBidi" w:hAnsiTheme="majorBidi" w:cstheme="majorBidi"/>
          <w:color w:val="000000" w:themeColor="text1"/>
          <w:sz w:val="24"/>
          <w:szCs w:val="24"/>
          <w:lang w:val="en-GB" w:eastAsia="zh-TW"/>
        </w:rPr>
        <w:t>For example</w:t>
      </w:r>
      <w:r w:rsidRPr="00AD1013">
        <w:rPr>
          <w:rStyle w:val="NoneA"/>
          <w:rFonts w:asciiTheme="majorBidi" w:hAnsiTheme="majorBidi" w:cstheme="majorBidi"/>
          <w:color w:val="000000" w:themeColor="text1"/>
          <w:sz w:val="24"/>
          <w:szCs w:val="24"/>
          <w:lang w:val="en-GB"/>
        </w:rPr>
        <w:t>, to evaluate the work of the Nurture Group Network in Britain, Billington (2012) suggest</w:t>
      </w:r>
      <w:r w:rsidRPr="00AD1013">
        <w:rPr>
          <w:rStyle w:val="NoneA"/>
          <w:rFonts w:asciiTheme="majorBidi" w:hAnsiTheme="majorBidi" w:cstheme="majorBidi"/>
          <w:color w:val="000000" w:themeColor="text1"/>
          <w:sz w:val="24"/>
          <w:szCs w:val="24"/>
          <w:lang w:val="en-GB" w:eastAsia="zh-TW"/>
        </w:rPr>
        <w:t>s</w:t>
      </w:r>
      <w:r w:rsidRPr="00AD1013">
        <w:rPr>
          <w:rStyle w:val="NoneA"/>
          <w:rFonts w:asciiTheme="majorBidi" w:hAnsiTheme="majorBidi" w:cstheme="majorBidi"/>
          <w:color w:val="000000" w:themeColor="text1"/>
          <w:sz w:val="24"/>
          <w:szCs w:val="24"/>
          <w:lang w:val="en-GB"/>
        </w:rPr>
        <w:t xml:space="preserve"> that it is more important to focus on the contexts in </w:t>
      </w:r>
      <w:r w:rsidRPr="00AD1013">
        <w:rPr>
          <w:rStyle w:val="NoneA"/>
          <w:rFonts w:asciiTheme="majorBidi" w:hAnsiTheme="majorBidi" w:cstheme="majorBidi"/>
          <w:color w:val="000000" w:themeColor="text1"/>
          <w:sz w:val="24"/>
          <w:szCs w:val="24"/>
          <w:lang w:val="en-GB" w:eastAsia="zh-TW"/>
        </w:rPr>
        <w:t xml:space="preserve">which </w:t>
      </w:r>
      <w:r w:rsidRPr="00AD1013">
        <w:rPr>
          <w:rStyle w:val="NoneA"/>
          <w:rFonts w:asciiTheme="majorBidi" w:hAnsiTheme="majorBidi" w:cstheme="majorBidi"/>
          <w:color w:val="000000" w:themeColor="text1"/>
          <w:sz w:val="24"/>
          <w:szCs w:val="24"/>
          <w:lang w:val="en-GB"/>
        </w:rPr>
        <w:t xml:space="preserve">the narrative </w:t>
      </w:r>
      <w:r w:rsidRPr="00AD1013">
        <w:rPr>
          <w:rStyle w:val="NoneA"/>
          <w:rFonts w:asciiTheme="majorBidi" w:hAnsiTheme="majorBidi" w:cstheme="majorBidi"/>
          <w:color w:val="000000" w:themeColor="text1"/>
          <w:sz w:val="24"/>
          <w:szCs w:val="24"/>
          <w:lang w:val="en-GB" w:eastAsia="zh-TW"/>
        </w:rPr>
        <w:t xml:space="preserve">emerges </w:t>
      </w:r>
      <w:r w:rsidRPr="00AD1013">
        <w:rPr>
          <w:rStyle w:val="NoneA"/>
          <w:rFonts w:asciiTheme="majorBidi" w:hAnsiTheme="majorBidi" w:cstheme="majorBidi"/>
          <w:color w:val="000000" w:themeColor="text1"/>
          <w:sz w:val="24"/>
          <w:szCs w:val="24"/>
          <w:lang w:val="en-GB"/>
        </w:rPr>
        <w:t xml:space="preserve">rather than only on </w:t>
      </w:r>
      <w:r w:rsidR="00660C46" w:rsidRPr="00AD1013">
        <w:rPr>
          <w:rStyle w:val="NoneA"/>
          <w:rFonts w:asciiTheme="majorBidi" w:hAnsiTheme="majorBidi" w:cstheme="majorBidi"/>
          <w:color w:val="000000" w:themeColor="text1"/>
          <w:sz w:val="24"/>
          <w:szCs w:val="24"/>
          <w:lang w:val="en-GB"/>
        </w:rPr>
        <w:t xml:space="preserve">any constructed </w:t>
      </w:r>
      <w:r w:rsidRPr="00AD1013">
        <w:rPr>
          <w:rStyle w:val="NoneA"/>
          <w:rFonts w:asciiTheme="majorBidi" w:hAnsiTheme="majorBidi" w:cstheme="majorBidi"/>
          <w:color w:val="000000" w:themeColor="text1"/>
          <w:sz w:val="24"/>
          <w:szCs w:val="24"/>
          <w:lang w:val="en-GB"/>
        </w:rPr>
        <w:t xml:space="preserve">reality of individual narratives. That means how the narrative emerges, for example, who tells the story and the story told to whom, is essential as well as the narrative itself. </w:t>
      </w:r>
    </w:p>
    <w:p w14:paraId="5D87A396" w14:textId="706ABAE5" w:rsidR="003108EA" w:rsidRPr="00AD1013" w:rsidRDefault="003108EA" w:rsidP="009B0E96">
      <w:pPr>
        <w:pStyle w:val="Body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after="100" w:afterAutospacing="1" w:line="480" w:lineRule="auto"/>
        <w:rPr>
          <w:rStyle w:val="NoneA"/>
          <w:rFonts w:asciiTheme="majorBidi" w:eastAsia="Times New Roman"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eastAsia="zh-TW"/>
        </w:rPr>
        <w:t xml:space="preserve">In terms of evaluating the quality of qualitative research, two terms of validity and reliability which </w:t>
      </w:r>
      <w:r w:rsidRPr="00AD1013">
        <w:rPr>
          <w:rStyle w:val="NoneA"/>
          <w:rFonts w:asciiTheme="majorBidi" w:hAnsiTheme="majorBidi" w:cstheme="majorBidi"/>
          <w:color w:val="000000" w:themeColor="text1"/>
          <w:sz w:val="24"/>
          <w:szCs w:val="24"/>
          <w:lang w:val="en-GB"/>
        </w:rPr>
        <w:t>are developed within quantitative tradition are</w:t>
      </w:r>
      <w:r w:rsidRPr="00AD1013">
        <w:rPr>
          <w:rStyle w:val="NoneA"/>
          <w:rFonts w:asciiTheme="majorBidi" w:hAnsiTheme="majorBidi" w:cstheme="majorBidi"/>
          <w:color w:val="000000" w:themeColor="text1"/>
          <w:sz w:val="24"/>
          <w:szCs w:val="24"/>
          <w:lang w:val="en-GB" w:eastAsia="zh-TW"/>
        </w:rPr>
        <w:t xml:space="preserve"> often borrowed in earlier periods (Seale, 1999). In particular, validity and reliability in qualitative research are concerned with truth-value, applicability, consistency and neutrality. With the development of the qualitative paradigm, </w:t>
      </w:r>
      <w:r w:rsidR="009B0E96">
        <w:rPr>
          <w:rStyle w:val="NoneA"/>
          <w:rFonts w:asciiTheme="majorBidi" w:hAnsiTheme="majorBidi" w:cstheme="majorBidi"/>
          <w:color w:val="000000" w:themeColor="text1"/>
          <w:sz w:val="24"/>
          <w:szCs w:val="24"/>
          <w:lang w:val="en-GB" w:eastAsia="zh-TW"/>
        </w:rPr>
        <w:t>a criterion</w:t>
      </w:r>
      <w:r w:rsidRPr="00AD1013">
        <w:rPr>
          <w:rStyle w:val="NoneA"/>
          <w:rFonts w:asciiTheme="majorBidi" w:hAnsiTheme="majorBidi" w:cstheme="majorBidi"/>
          <w:color w:val="000000" w:themeColor="text1"/>
          <w:sz w:val="24"/>
          <w:szCs w:val="24"/>
          <w:lang w:val="en-GB" w:eastAsia="zh-TW"/>
        </w:rPr>
        <w:t xml:space="preserve"> of validity and reliability seem</w:t>
      </w:r>
      <w:r w:rsidR="009B0E96">
        <w:rPr>
          <w:rStyle w:val="NoneA"/>
          <w:rFonts w:asciiTheme="majorBidi" w:hAnsiTheme="majorBidi" w:cstheme="majorBidi"/>
          <w:color w:val="000000" w:themeColor="text1"/>
          <w:sz w:val="24"/>
          <w:szCs w:val="24"/>
          <w:lang w:val="en-GB" w:eastAsia="zh-TW"/>
        </w:rPr>
        <w:t>s</w:t>
      </w:r>
      <w:r w:rsidRPr="00AD1013">
        <w:rPr>
          <w:rStyle w:val="NoneA"/>
          <w:rFonts w:asciiTheme="majorBidi" w:hAnsiTheme="majorBidi" w:cstheme="majorBidi"/>
          <w:color w:val="000000" w:themeColor="text1"/>
          <w:sz w:val="24"/>
          <w:szCs w:val="24"/>
          <w:lang w:val="en-GB" w:eastAsia="zh-TW"/>
        </w:rPr>
        <w:t xml:space="preserve"> </w:t>
      </w:r>
      <w:r w:rsidRPr="00AD1013">
        <w:rPr>
          <w:rStyle w:val="NoneA"/>
          <w:rFonts w:asciiTheme="majorBidi" w:hAnsiTheme="majorBidi" w:cstheme="majorBidi"/>
          <w:color w:val="000000" w:themeColor="text1"/>
          <w:sz w:val="24"/>
          <w:szCs w:val="24"/>
          <w:lang w:val="en-GB" w:eastAsia="zh-TW"/>
        </w:rPr>
        <w:lastRenderedPageBreak/>
        <w:t xml:space="preserve">inadequate. </w:t>
      </w:r>
      <w:r w:rsidRPr="00AD1013">
        <w:rPr>
          <w:rStyle w:val="NoneA"/>
          <w:rFonts w:asciiTheme="majorBidi" w:hAnsiTheme="majorBidi" w:cstheme="majorBidi"/>
          <w:color w:val="000000" w:themeColor="text1"/>
          <w:sz w:val="24"/>
          <w:szCs w:val="24"/>
          <w:lang w:val="en-GB"/>
        </w:rPr>
        <w:t xml:space="preserve">Lincoln and Guba (1985) </w:t>
      </w:r>
      <w:r w:rsidRPr="00AD1013">
        <w:rPr>
          <w:rStyle w:val="NoneA"/>
          <w:rFonts w:asciiTheme="majorBidi" w:hAnsiTheme="majorBidi" w:cstheme="majorBidi"/>
          <w:color w:val="000000" w:themeColor="text1"/>
          <w:sz w:val="24"/>
          <w:szCs w:val="24"/>
          <w:lang w:val="en-GB" w:eastAsia="zh-TW"/>
        </w:rPr>
        <w:t xml:space="preserve">propose that, for a criteria of qualitative research, </w:t>
      </w:r>
      <w:r w:rsidRPr="00AD1013">
        <w:rPr>
          <w:rStyle w:val="NoneA"/>
          <w:rFonts w:asciiTheme="majorBidi" w:hAnsiTheme="majorBidi" w:cstheme="majorBidi"/>
          <w:color w:val="000000" w:themeColor="text1"/>
          <w:sz w:val="24"/>
          <w:szCs w:val="24"/>
          <w:lang w:val="en-GB"/>
        </w:rPr>
        <w:t xml:space="preserve">internal validity </w:t>
      </w:r>
      <w:r w:rsidRPr="00AD1013">
        <w:rPr>
          <w:rStyle w:val="NoneA"/>
          <w:rFonts w:asciiTheme="majorBidi" w:hAnsiTheme="majorBidi" w:cstheme="majorBidi"/>
          <w:color w:val="000000" w:themeColor="text1"/>
          <w:sz w:val="24"/>
          <w:szCs w:val="24"/>
          <w:lang w:val="en-GB" w:eastAsia="zh-TW"/>
        </w:rPr>
        <w:t>should be replaced by</w:t>
      </w:r>
      <w:r w:rsidRPr="00AD1013">
        <w:rPr>
          <w:rStyle w:val="NoneA"/>
          <w:rFonts w:asciiTheme="majorBidi" w:hAnsiTheme="majorBidi" w:cstheme="majorBidi"/>
          <w:color w:val="000000" w:themeColor="text1"/>
          <w:sz w:val="24"/>
          <w:szCs w:val="24"/>
          <w:lang w:val="en-GB"/>
        </w:rPr>
        <w:t xml:space="preserve"> credibility, external validity </w:t>
      </w:r>
      <w:r w:rsidRPr="00AD1013">
        <w:rPr>
          <w:rStyle w:val="NoneA"/>
          <w:rFonts w:asciiTheme="majorBidi" w:hAnsiTheme="majorBidi" w:cstheme="majorBidi"/>
          <w:color w:val="000000" w:themeColor="text1"/>
          <w:sz w:val="24"/>
          <w:szCs w:val="24"/>
          <w:lang w:val="en-GB" w:eastAsia="zh-TW"/>
        </w:rPr>
        <w:t>or applicability should be replaced by</w:t>
      </w:r>
      <w:r w:rsidRPr="00AD1013">
        <w:rPr>
          <w:rStyle w:val="NoneA"/>
          <w:rFonts w:asciiTheme="majorBidi" w:hAnsiTheme="majorBidi" w:cstheme="majorBidi"/>
          <w:color w:val="000000" w:themeColor="text1"/>
          <w:sz w:val="24"/>
          <w:szCs w:val="24"/>
          <w:lang w:val="en-GB"/>
        </w:rPr>
        <w:t xml:space="preserve"> transferability, reliability </w:t>
      </w:r>
      <w:r w:rsidRPr="00AD1013">
        <w:rPr>
          <w:rStyle w:val="NoneA"/>
          <w:rFonts w:asciiTheme="majorBidi" w:hAnsiTheme="majorBidi" w:cstheme="majorBidi"/>
          <w:color w:val="000000" w:themeColor="text1"/>
          <w:sz w:val="24"/>
          <w:szCs w:val="24"/>
          <w:lang w:val="en-GB" w:eastAsia="zh-TW"/>
        </w:rPr>
        <w:t>or consistency should be replaced by</w:t>
      </w:r>
      <w:r w:rsidRPr="00AD1013">
        <w:rPr>
          <w:rStyle w:val="NoneA"/>
          <w:rFonts w:asciiTheme="majorBidi" w:hAnsiTheme="majorBidi" w:cstheme="majorBidi"/>
          <w:color w:val="000000" w:themeColor="text1"/>
          <w:sz w:val="24"/>
          <w:szCs w:val="24"/>
          <w:lang w:val="en-GB"/>
        </w:rPr>
        <w:t xml:space="preserve"> dependability, and objectivity </w:t>
      </w:r>
      <w:r w:rsidRPr="00AD1013">
        <w:rPr>
          <w:rStyle w:val="NoneA"/>
          <w:rFonts w:asciiTheme="majorBidi" w:hAnsiTheme="majorBidi" w:cstheme="majorBidi"/>
          <w:color w:val="000000" w:themeColor="text1"/>
          <w:sz w:val="24"/>
          <w:szCs w:val="24"/>
          <w:lang w:val="en-GB" w:eastAsia="zh-TW"/>
        </w:rPr>
        <w:t>should be replaced by</w:t>
      </w:r>
      <w:r w:rsidRPr="00AD1013">
        <w:rPr>
          <w:rStyle w:val="NoneA"/>
          <w:rFonts w:asciiTheme="majorBidi" w:hAnsiTheme="majorBidi" w:cstheme="majorBidi"/>
          <w:color w:val="000000" w:themeColor="text1"/>
          <w:sz w:val="24"/>
          <w:szCs w:val="24"/>
          <w:lang w:val="en-GB"/>
        </w:rPr>
        <w:t xml:space="preserve"> confirmability.</w:t>
      </w:r>
      <w:r w:rsidRPr="00AD1013">
        <w:rPr>
          <w:rStyle w:val="NoneA"/>
          <w:rFonts w:asciiTheme="majorBidi" w:hAnsiTheme="majorBidi" w:cstheme="majorBidi"/>
          <w:color w:val="000000" w:themeColor="text1"/>
          <w:sz w:val="24"/>
          <w:szCs w:val="24"/>
          <w:lang w:val="en-GB" w:eastAsia="zh-TW"/>
        </w:rPr>
        <w:t xml:space="preserve"> In other words, </w:t>
      </w:r>
      <w:r w:rsidRPr="00AD1013">
        <w:rPr>
          <w:rStyle w:val="NoneA"/>
          <w:rFonts w:asciiTheme="majorBidi" w:hAnsiTheme="majorBidi" w:cstheme="majorBidi"/>
          <w:color w:val="000000" w:themeColor="text1"/>
          <w:sz w:val="24"/>
          <w:szCs w:val="24"/>
          <w:lang w:val="en-GB"/>
        </w:rPr>
        <w:t xml:space="preserve">qualitative research is contextual and subjective </w:t>
      </w:r>
      <w:r w:rsidRPr="00AD1013">
        <w:rPr>
          <w:rStyle w:val="NoneA"/>
          <w:rFonts w:asciiTheme="majorBidi" w:hAnsiTheme="majorBidi" w:cstheme="majorBidi"/>
          <w:color w:val="000000" w:themeColor="text1"/>
          <w:sz w:val="24"/>
          <w:szCs w:val="24"/>
          <w:lang w:val="en-GB" w:eastAsia="zh-TW"/>
        </w:rPr>
        <w:t>rather than</w:t>
      </w:r>
      <w:r w:rsidRPr="00AD1013">
        <w:rPr>
          <w:rStyle w:val="NoneA"/>
          <w:rFonts w:asciiTheme="majorBidi" w:hAnsiTheme="majorBidi" w:cstheme="majorBidi"/>
          <w:color w:val="000000" w:themeColor="text1"/>
          <w:sz w:val="24"/>
          <w:szCs w:val="24"/>
          <w:lang w:val="en-GB"/>
        </w:rPr>
        <w:t xml:space="preserve"> </w:t>
      </w:r>
      <w:r w:rsidR="00660C46" w:rsidRPr="00AD1013">
        <w:rPr>
          <w:rStyle w:val="NoneA"/>
          <w:rFonts w:asciiTheme="majorBidi" w:hAnsiTheme="majorBidi" w:cstheme="majorBidi"/>
          <w:color w:val="000000" w:themeColor="text1"/>
          <w:sz w:val="24"/>
          <w:szCs w:val="24"/>
          <w:lang w:val="en-GB" w:eastAsia="zh-TW"/>
        </w:rPr>
        <w:t>generalizable</w:t>
      </w:r>
      <w:r w:rsidRPr="00AD1013">
        <w:rPr>
          <w:rStyle w:val="NoneA"/>
          <w:rFonts w:asciiTheme="majorBidi" w:hAnsiTheme="majorBidi" w:cstheme="majorBidi"/>
          <w:color w:val="000000" w:themeColor="text1"/>
          <w:sz w:val="24"/>
          <w:szCs w:val="24"/>
          <w:lang w:val="en-GB"/>
        </w:rPr>
        <w:t xml:space="preserve"> </w:t>
      </w:r>
      <w:r w:rsidRPr="00AD1013">
        <w:rPr>
          <w:rStyle w:val="NoneA"/>
          <w:rFonts w:asciiTheme="majorBidi" w:hAnsiTheme="majorBidi" w:cstheme="majorBidi"/>
          <w:color w:val="000000" w:themeColor="text1"/>
          <w:sz w:val="24"/>
          <w:szCs w:val="24"/>
          <w:lang w:val="en-GB" w:eastAsia="zh-TW"/>
        </w:rPr>
        <w:t>or</w:t>
      </w:r>
      <w:r w:rsidRPr="00AD1013">
        <w:rPr>
          <w:rStyle w:val="NoneA"/>
          <w:rFonts w:asciiTheme="majorBidi" w:hAnsiTheme="majorBidi" w:cstheme="majorBidi"/>
          <w:color w:val="000000" w:themeColor="text1"/>
          <w:sz w:val="24"/>
          <w:szCs w:val="24"/>
          <w:lang w:val="en-GB"/>
        </w:rPr>
        <w:t xml:space="preserve"> objective</w:t>
      </w:r>
      <w:r w:rsidRPr="00AD1013">
        <w:rPr>
          <w:rStyle w:val="NoneA"/>
          <w:rFonts w:asciiTheme="majorBidi" w:hAnsiTheme="majorBidi" w:cstheme="majorBidi"/>
          <w:color w:val="000000" w:themeColor="text1"/>
          <w:sz w:val="24"/>
          <w:szCs w:val="24"/>
          <w:lang w:val="en-GB" w:eastAsia="zh-TW"/>
        </w:rPr>
        <w:t xml:space="preserve"> </w:t>
      </w:r>
      <w:r w:rsidRPr="00AD1013">
        <w:rPr>
          <w:rStyle w:val="NoneA"/>
          <w:rFonts w:asciiTheme="majorBidi" w:hAnsiTheme="majorBidi" w:cstheme="majorBidi"/>
          <w:color w:val="000000" w:themeColor="text1"/>
          <w:sz w:val="24"/>
          <w:szCs w:val="24"/>
          <w:lang w:val="en-GB"/>
        </w:rPr>
        <w:t>(Whittemore</w:t>
      </w:r>
      <w:r w:rsidRPr="00AD1013">
        <w:rPr>
          <w:rStyle w:val="NoneA"/>
          <w:rFonts w:asciiTheme="majorBidi" w:hAnsiTheme="majorBidi" w:cstheme="majorBidi"/>
          <w:color w:val="000000" w:themeColor="text1"/>
          <w:sz w:val="24"/>
          <w:szCs w:val="24"/>
          <w:lang w:val="en-GB" w:eastAsia="zh-TW"/>
        </w:rPr>
        <w:t xml:space="preserve"> et al.,</w:t>
      </w:r>
      <w:r w:rsidRPr="00AD1013">
        <w:rPr>
          <w:rStyle w:val="NoneA"/>
          <w:rFonts w:asciiTheme="majorBidi" w:hAnsiTheme="majorBidi" w:cstheme="majorBidi"/>
          <w:color w:val="000000" w:themeColor="text1"/>
          <w:sz w:val="24"/>
          <w:szCs w:val="24"/>
          <w:lang w:val="en-GB"/>
        </w:rPr>
        <w:t xml:space="preserve"> 2001).</w:t>
      </w:r>
    </w:p>
    <w:p w14:paraId="379B8AE2" w14:textId="77777777" w:rsidR="003108EA" w:rsidRPr="00AD1013" w:rsidRDefault="003108EA" w:rsidP="009C66B9">
      <w:pPr>
        <w:pStyle w:val="Body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after="100" w:afterAutospacing="1" w:line="480" w:lineRule="auto"/>
        <w:rPr>
          <w:rStyle w:val="NoneA"/>
          <w:rFonts w:asciiTheme="majorBidi" w:hAnsiTheme="majorBidi" w:cstheme="majorBidi"/>
          <w:color w:val="FF0000"/>
          <w:sz w:val="24"/>
          <w:szCs w:val="24"/>
          <w:lang w:val="en-GB"/>
        </w:rPr>
      </w:pPr>
      <w:r w:rsidRPr="00AD1013">
        <w:rPr>
          <w:rStyle w:val="NoneA"/>
          <w:rFonts w:asciiTheme="majorBidi" w:hAnsiTheme="majorBidi" w:cstheme="majorBidi"/>
          <w:color w:val="000000" w:themeColor="text1"/>
          <w:sz w:val="24"/>
          <w:szCs w:val="24"/>
          <w:lang w:val="en-GB" w:eastAsia="zh-TW"/>
        </w:rPr>
        <w:t>Relativism or constructionism may not fit with the traditional criteria of qualitative research, however, because establishing ‘truth’ is problematic from a constructionist perspective (Seale, 1999). Considering the novelty and diversity of qualitative approaches, I argue that the criteria for qualitative research should be flexible. A</w:t>
      </w:r>
      <w:r w:rsidRPr="00AD1013">
        <w:rPr>
          <w:rStyle w:val="NoneA"/>
          <w:rFonts w:asciiTheme="majorBidi" w:hAnsiTheme="majorBidi" w:cstheme="majorBidi"/>
          <w:color w:val="000000" w:themeColor="text1"/>
          <w:sz w:val="24"/>
          <w:szCs w:val="24"/>
          <w:lang w:val="en-GB"/>
        </w:rPr>
        <w:t>s Mishler (1995, p.117) suggests</w:t>
      </w:r>
      <w:r w:rsidRPr="00AD1013">
        <w:rPr>
          <w:rStyle w:val="NoneA"/>
          <w:rFonts w:asciiTheme="majorBidi" w:hAnsiTheme="majorBidi" w:cstheme="majorBidi"/>
          <w:color w:val="000000" w:themeColor="text1"/>
          <w:sz w:val="24"/>
          <w:szCs w:val="24"/>
          <w:lang w:val="en-GB" w:eastAsia="zh-TW"/>
        </w:rPr>
        <w:t xml:space="preserve">, “[there is] </w:t>
      </w:r>
      <w:r w:rsidRPr="00AD1013">
        <w:rPr>
          <w:rStyle w:val="NoneA"/>
          <w:rFonts w:asciiTheme="majorBidi" w:hAnsiTheme="majorBidi" w:cstheme="majorBidi"/>
          <w:color w:val="000000" w:themeColor="text1"/>
          <w:sz w:val="24"/>
          <w:szCs w:val="24"/>
          <w:lang w:val="en-GB"/>
        </w:rPr>
        <w:t>no singular or best way to define and study narrative</w:t>
      </w:r>
      <w:r w:rsidRPr="00AD1013">
        <w:rPr>
          <w:rStyle w:val="NoneA"/>
          <w:rFonts w:asciiTheme="majorBidi" w:hAnsiTheme="majorBidi" w:cstheme="majorBidi"/>
          <w:color w:val="000000" w:themeColor="text1"/>
          <w:sz w:val="24"/>
          <w:szCs w:val="24"/>
          <w:lang w:val="en-GB" w:eastAsia="zh-TW"/>
        </w:rPr>
        <w:t>”</w:t>
      </w:r>
      <w:r w:rsidRPr="00AD1013">
        <w:rPr>
          <w:rStyle w:val="NoneA"/>
          <w:rFonts w:asciiTheme="majorBidi" w:hAnsiTheme="majorBidi" w:cstheme="majorBidi"/>
          <w:color w:val="000000" w:themeColor="text1"/>
          <w:sz w:val="24"/>
          <w:szCs w:val="24"/>
          <w:lang w:val="en-GB"/>
        </w:rPr>
        <w:t xml:space="preserve"> and researchers should be encouraged </w:t>
      </w:r>
      <w:r w:rsidRPr="00AD1013">
        <w:rPr>
          <w:rStyle w:val="NoneA"/>
          <w:rFonts w:asciiTheme="majorBidi" w:hAnsiTheme="majorBidi" w:cstheme="majorBidi"/>
          <w:color w:val="000000" w:themeColor="text1"/>
          <w:sz w:val="24"/>
          <w:szCs w:val="24"/>
          <w:lang w:val="en-GB" w:eastAsia="zh-TW"/>
        </w:rPr>
        <w:t>“</w:t>
      </w:r>
      <w:r w:rsidRPr="00AD1013">
        <w:rPr>
          <w:rStyle w:val="NoneA"/>
          <w:rFonts w:asciiTheme="majorBidi" w:hAnsiTheme="majorBidi" w:cstheme="majorBidi"/>
          <w:color w:val="000000" w:themeColor="text1"/>
          <w:sz w:val="24"/>
          <w:szCs w:val="24"/>
          <w:lang w:val="en-GB"/>
        </w:rPr>
        <w:t>to pursue alternative, more inclusive strategies that would provide a more comprehensive and deeper understanding both of how narratives work and of the work they do</w:t>
      </w:r>
      <w:r w:rsidRPr="00AD1013">
        <w:rPr>
          <w:rStyle w:val="NoneA"/>
          <w:rFonts w:asciiTheme="majorBidi" w:hAnsiTheme="majorBidi" w:cstheme="majorBidi"/>
          <w:color w:val="000000" w:themeColor="text1"/>
          <w:sz w:val="24"/>
          <w:szCs w:val="24"/>
          <w:lang w:val="en-GB" w:eastAsia="zh-TW"/>
        </w:rPr>
        <w:t>”</w:t>
      </w:r>
      <w:r w:rsidRPr="00AD1013">
        <w:rPr>
          <w:rStyle w:val="NoneA"/>
          <w:rFonts w:asciiTheme="majorBidi" w:hAnsiTheme="majorBidi" w:cstheme="majorBidi"/>
          <w:color w:val="000000" w:themeColor="text1"/>
          <w:sz w:val="24"/>
          <w:szCs w:val="24"/>
          <w:lang w:val="en-GB"/>
        </w:rPr>
        <w:t>.</w:t>
      </w:r>
      <w:r w:rsidRPr="00AD1013">
        <w:rPr>
          <w:rStyle w:val="NoneA"/>
          <w:rFonts w:asciiTheme="majorBidi" w:hAnsiTheme="majorBidi" w:cstheme="majorBidi"/>
          <w:color w:val="000000" w:themeColor="text1"/>
          <w:sz w:val="24"/>
          <w:szCs w:val="24"/>
          <w:lang w:val="en-GB" w:eastAsia="zh-TW"/>
        </w:rPr>
        <w:t xml:space="preserve"> </w:t>
      </w:r>
      <w:r w:rsidRPr="00AD1013">
        <w:rPr>
          <w:rStyle w:val="NoneA"/>
          <w:rFonts w:asciiTheme="majorBidi" w:hAnsiTheme="majorBidi" w:cstheme="majorBidi"/>
          <w:color w:val="000000" w:themeColor="text1"/>
          <w:sz w:val="24"/>
          <w:szCs w:val="24"/>
          <w:lang w:val="en-GB"/>
        </w:rPr>
        <w:t>In addition, in terms of the usefulness of case study such as its generalizability, reliability and validity, Flyvbjerg (2006) argues that for human affairs, “context-dependent knowledge is more valuable” (p.225), a single case could be generalized although “formal generalization is overvalued as a source of scientific development (p. 230), as long as a unique wealth of information of the case is provided.  As Silverman (2010, p.137) suggest, case study “make a lot from a little”.</w:t>
      </w:r>
    </w:p>
    <w:p w14:paraId="652BCE53" w14:textId="77777777" w:rsidR="003D0315" w:rsidRPr="00AD1013" w:rsidRDefault="003108EA" w:rsidP="009C66B9">
      <w:pPr>
        <w:pStyle w:val="Body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eastAsia="zh-TW"/>
        </w:rPr>
        <w:t xml:space="preserve">The principles proposed by Yardley seem </w:t>
      </w:r>
      <w:r w:rsidRPr="00AD1013">
        <w:rPr>
          <w:rStyle w:val="NoneA"/>
          <w:rFonts w:asciiTheme="majorBidi" w:hAnsiTheme="majorBidi" w:cstheme="majorBidi"/>
          <w:color w:val="000000" w:themeColor="text1"/>
          <w:sz w:val="24"/>
          <w:szCs w:val="24"/>
          <w:lang w:val="en-GB"/>
        </w:rPr>
        <w:t>relevant to the research</w:t>
      </w:r>
      <w:r w:rsidRPr="00AD1013">
        <w:rPr>
          <w:rStyle w:val="NoneA"/>
          <w:rFonts w:asciiTheme="majorBidi" w:hAnsiTheme="majorBidi" w:cstheme="majorBidi"/>
          <w:color w:val="000000" w:themeColor="text1"/>
          <w:sz w:val="24"/>
          <w:szCs w:val="24"/>
          <w:lang w:val="en-GB" w:eastAsia="zh-TW"/>
        </w:rPr>
        <w:t>. According to Yardley (2000, p.219), characteristics of good qualitative research should include s</w:t>
      </w:r>
      <w:r w:rsidRPr="00AD1013">
        <w:rPr>
          <w:rStyle w:val="NoneA"/>
          <w:rFonts w:asciiTheme="majorBidi" w:hAnsiTheme="majorBidi" w:cstheme="majorBidi"/>
          <w:color w:val="000000" w:themeColor="text1"/>
          <w:sz w:val="24"/>
          <w:szCs w:val="24"/>
          <w:lang w:val="en-GB"/>
        </w:rPr>
        <w:t>ensitivity to context</w:t>
      </w:r>
      <w:r w:rsidRPr="00AD1013">
        <w:rPr>
          <w:rStyle w:val="NoneA"/>
          <w:rFonts w:asciiTheme="majorBidi" w:hAnsiTheme="majorBidi" w:cstheme="majorBidi"/>
          <w:color w:val="000000" w:themeColor="text1"/>
          <w:sz w:val="24"/>
          <w:szCs w:val="24"/>
          <w:lang w:val="en-GB" w:eastAsia="zh-TW"/>
        </w:rPr>
        <w:t>, c</w:t>
      </w:r>
      <w:r w:rsidRPr="00AD1013">
        <w:rPr>
          <w:rStyle w:val="NoneA"/>
          <w:rFonts w:asciiTheme="majorBidi" w:hAnsiTheme="majorBidi" w:cstheme="majorBidi"/>
          <w:color w:val="000000" w:themeColor="text1"/>
          <w:sz w:val="24"/>
          <w:szCs w:val="24"/>
          <w:lang w:val="en-GB"/>
        </w:rPr>
        <w:t>ommitment and rigour</w:t>
      </w:r>
      <w:r w:rsidRPr="00AD1013">
        <w:rPr>
          <w:rStyle w:val="NoneA"/>
          <w:rFonts w:asciiTheme="majorBidi" w:hAnsiTheme="majorBidi" w:cstheme="majorBidi"/>
          <w:color w:val="000000" w:themeColor="text1"/>
          <w:sz w:val="24"/>
          <w:szCs w:val="24"/>
          <w:lang w:val="en-GB" w:eastAsia="zh-TW"/>
        </w:rPr>
        <w:t>, t</w:t>
      </w:r>
      <w:r w:rsidRPr="00AD1013">
        <w:rPr>
          <w:rStyle w:val="NoneA"/>
          <w:rFonts w:asciiTheme="majorBidi" w:hAnsiTheme="majorBidi" w:cstheme="majorBidi"/>
          <w:color w:val="000000" w:themeColor="text1"/>
          <w:sz w:val="24"/>
          <w:szCs w:val="24"/>
          <w:lang w:val="en-GB"/>
        </w:rPr>
        <w:t>ransparency</w:t>
      </w:r>
      <w:r w:rsidRPr="00AD1013">
        <w:rPr>
          <w:rStyle w:val="NoneA"/>
          <w:rFonts w:asciiTheme="majorBidi" w:hAnsiTheme="majorBidi" w:cstheme="majorBidi"/>
          <w:color w:val="000000" w:themeColor="text1"/>
          <w:sz w:val="24"/>
          <w:szCs w:val="24"/>
          <w:lang w:val="en-GB" w:eastAsia="zh-TW"/>
        </w:rPr>
        <w:t xml:space="preserve"> </w:t>
      </w:r>
      <w:r w:rsidRPr="00AD1013">
        <w:rPr>
          <w:rStyle w:val="NoneA"/>
          <w:rFonts w:asciiTheme="majorBidi" w:hAnsiTheme="majorBidi" w:cstheme="majorBidi"/>
          <w:color w:val="000000" w:themeColor="text1"/>
          <w:sz w:val="24"/>
          <w:szCs w:val="24"/>
          <w:lang w:val="en-GB"/>
        </w:rPr>
        <w:t>and coherence</w:t>
      </w:r>
      <w:r w:rsidRPr="00AD1013">
        <w:rPr>
          <w:rStyle w:val="NoneA"/>
          <w:rFonts w:asciiTheme="majorBidi" w:hAnsiTheme="majorBidi" w:cstheme="majorBidi"/>
          <w:color w:val="000000" w:themeColor="text1"/>
          <w:sz w:val="24"/>
          <w:szCs w:val="24"/>
          <w:lang w:val="en-GB" w:eastAsia="zh-TW"/>
        </w:rPr>
        <w:t>, and i</w:t>
      </w:r>
      <w:r w:rsidRPr="00AD1013">
        <w:rPr>
          <w:rStyle w:val="NoneA"/>
          <w:rFonts w:asciiTheme="majorBidi" w:hAnsiTheme="majorBidi" w:cstheme="majorBidi"/>
          <w:color w:val="000000" w:themeColor="text1"/>
          <w:sz w:val="24"/>
          <w:szCs w:val="24"/>
          <w:lang w:val="en-GB"/>
        </w:rPr>
        <w:t>mpact and importance</w:t>
      </w:r>
      <w:r w:rsidRPr="00AD1013">
        <w:rPr>
          <w:rStyle w:val="NoneA"/>
          <w:rFonts w:asciiTheme="majorBidi" w:hAnsiTheme="majorBidi" w:cstheme="majorBidi"/>
          <w:color w:val="000000" w:themeColor="text1"/>
          <w:sz w:val="24"/>
          <w:szCs w:val="24"/>
          <w:lang w:val="en-GB" w:eastAsia="zh-TW"/>
        </w:rPr>
        <w:t>. I claim that my research fits with the criteria. For more detailed information, see the table ‘</w:t>
      </w:r>
      <w:r w:rsidR="00D50C25" w:rsidRPr="00AD1013">
        <w:rPr>
          <w:rStyle w:val="NoneA"/>
          <w:rFonts w:asciiTheme="majorBidi" w:hAnsiTheme="majorBidi" w:cstheme="majorBidi"/>
          <w:color w:val="000000" w:themeColor="text1"/>
          <w:sz w:val="24"/>
          <w:szCs w:val="24"/>
          <w:lang w:val="en-GB"/>
        </w:rPr>
        <w:t>Yardley’</w:t>
      </w:r>
      <w:r w:rsidRPr="00AD1013">
        <w:rPr>
          <w:rStyle w:val="NoneA"/>
          <w:rFonts w:asciiTheme="majorBidi" w:hAnsiTheme="majorBidi" w:cstheme="majorBidi"/>
          <w:color w:val="000000" w:themeColor="text1"/>
          <w:sz w:val="24"/>
          <w:szCs w:val="24"/>
          <w:lang w:val="en-GB"/>
        </w:rPr>
        <w:t xml:space="preserve">s Evaluative Criteria’ in figure 2.1. </w:t>
      </w:r>
      <w:r w:rsidRPr="00AD1013">
        <w:rPr>
          <w:rStyle w:val="NoneA"/>
          <w:rFonts w:asciiTheme="majorBidi" w:hAnsiTheme="majorBidi" w:cstheme="majorBidi"/>
          <w:color w:val="000000" w:themeColor="text1"/>
          <w:sz w:val="24"/>
          <w:szCs w:val="24"/>
          <w:lang w:val="en-GB" w:eastAsia="zh-TW"/>
        </w:rPr>
        <w:t xml:space="preserve">I immersed </w:t>
      </w:r>
      <w:r w:rsidRPr="00AD1013">
        <w:rPr>
          <w:rStyle w:val="NoneA"/>
          <w:rFonts w:asciiTheme="majorBidi" w:hAnsiTheme="majorBidi" w:cstheme="majorBidi"/>
          <w:color w:val="000000" w:themeColor="text1"/>
          <w:sz w:val="24"/>
          <w:szCs w:val="24"/>
          <w:lang w:val="en-GB" w:eastAsia="zh-TW"/>
        </w:rPr>
        <w:lastRenderedPageBreak/>
        <w:t>myself in the data with a continued consideration of my own positionality and action, kept attention on the balance of power between myself and the participants, and kept reflecting on my own perspective and the research. The utility and limitations of the research will be illuminated in the chapter of discussion and summary.</w:t>
      </w:r>
      <w:r w:rsidR="003D0315" w:rsidRPr="00AD1013">
        <w:rPr>
          <w:rStyle w:val="NoneA"/>
          <w:rFonts w:asciiTheme="majorBidi" w:hAnsiTheme="majorBidi" w:cstheme="majorBidi"/>
          <w:color w:val="000000" w:themeColor="text1"/>
          <w:sz w:val="24"/>
          <w:szCs w:val="24"/>
          <w:lang w:val="en-GB"/>
        </w:rPr>
        <w:t xml:space="preserve"> </w:t>
      </w:r>
    </w:p>
    <w:p w14:paraId="5C973844" w14:textId="77777777" w:rsidR="003108EA" w:rsidRPr="00AD1013" w:rsidRDefault="003D0315" w:rsidP="009C66B9">
      <w:pPr>
        <w:pStyle w:val="Body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I</w:t>
      </w:r>
      <w:r w:rsidR="003108EA" w:rsidRPr="00AD1013">
        <w:rPr>
          <w:rStyle w:val="NoneA"/>
          <w:rFonts w:asciiTheme="majorBidi" w:hAnsiTheme="majorBidi" w:cstheme="majorBidi"/>
          <w:color w:val="000000" w:themeColor="text1"/>
          <w:sz w:val="24"/>
          <w:szCs w:val="24"/>
          <w:lang w:val="en-GB"/>
        </w:rPr>
        <w:t xml:space="preserve">n summary, </w:t>
      </w:r>
      <w:r w:rsidR="003108EA" w:rsidRPr="00AD1013">
        <w:rPr>
          <w:rStyle w:val="NoneA"/>
          <w:rFonts w:asciiTheme="majorBidi" w:hAnsiTheme="majorBidi" w:cstheme="majorBidi"/>
          <w:color w:val="000000" w:themeColor="text1"/>
          <w:sz w:val="24"/>
          <w:szCs w:val="24"/>
          <w:lang w:val="en-GB" w:eastAsia="zh-TW"/>
        </w:rPr>
        <w:t xml:space="preserve">this chapter illustrated the methodological issues and methods in the research. In order to answer the research questions, narrative inquiry and psychoanalytic methods are adopted. Since all texts stand on moving ground and there is no ‘master’ narrative (Riessman, 1993, p. 15), I am not claiming that my interpretation is what the participants really intended. Rather, I aim to provide a way to interpret the story from a particular perspective which is based on my own experience and the theoretical foundation I built. </w:t>
      </w:r>
      <w:r w:rsidR="003108EA" w:rsidRPr="00AD1013">
        <w:rPr>
          <w:rStyle w:val="NoneA"/>
          <w:rFonts w:asciiTheme="majorBidi" w:hAnsiTheme="majorBidi" w:cstheme="majorBidi"/>
          <w:color w:val="000000" w:themeColor="text1"/>
          <w:sz w:val="24"/>
          <w:szCs w:val="24"/>
          <w:lang w:val="en-GB"/>
        </w:rPr>
        <w:t xml:space="preserve">Methodology and methods are vehicles by which we are able to go to the places we want to. The </w:t>
      </w:r>
      <w:r w:rsidR="003108EA" w:rsidRPr="00AD1013">
        <w:rPr>
          <w:rStyle w:val="NoneA"/>
          <w:rFonts w:asciiTheme="majorBidi" w:hAnsiTheme="majorBidi" w:cstheme="majorBidi"/>
          <w:color w:val="000000" w:themeColor="text1"/>
          <w:sz w:val="24"/>
          <w:szCs w:val="24"/>
          <w:lang w:val="en-GB" w:eastAsia="zh-TW"/>
        </w:rPr>
        <w:t xml:space="preserve">next two stops will describe the way in which the data is </w:t>
      </w:r>
      <w:r w:rsidR="00660C46" w:rsidRPr="00AD1013">
        <w:rPr>
          <w:rStyle w:val="NoneA"/>
          <w:rFonts w:asciiTheme="majorBidi" w:hAnsiTheme="majorBidi" w:cstheme="majorBidi"/>
          <w:color w:val="000000" w:themeColor="text1"/>
          <w:sz w:val="24"/>
          <w:szCs w:val="24"/>
          <w:lang w:val="en-GB"/>
        </w:rPr>
        <w:t>distilled</w:t>
      </w:r>
      <w:r w:rsidR="003108EA" w:rsidRPr="00AD1013">
        <w:rPr>
          <w:rStyle w:val="NoneA"/>
          <w:rFonts w:asciiTheme="majorBidi" w:hAnsiTheme="majorBidi" w:cstheme="majorBidi"/>
          <w:color w:val="000000" w:themeColor="text1"/>
          <w:sz w:val="24"/>
          <w:szCs w:val="24"/>
          <w:lang w:val="en-GB" w:eastAsia="zh-TW"/>
        </w:rPr>
        <w:t xml:space="preserve"> into several stories and analysed through perspectives of social constructionism and object relations theory. </w:t>
      </w:r>
    </w:p>
    <w:p w14:paraId="30567B0C" w14:textId="77777777" w:rsidR="00C6629D" w:rsidRPr="00AD1013" w:rsidRDefault="00C6629D" w:rsidP="009C66B9">
      <w:pPr>
        <w:pStyle w:val="BodyA"/>
        <w:spacing w:after="100" w:afterAutospacing="1" w:line="480" w:lineRule="auto"/>
        <w:rPr>
          <w:rStyle w:val="NoneA"/>
          <w:rFonts w:asciiTheme="majorBidi" w:hAnsiTheme="majorBidi" w:cstheme="majorBidi"/>
          <w:b/>
          <w:color w:val="000000" w:themeColor="text1"/>
          <w:sz w:val="24"/>
          <w:szCs w:val="24"/>
          <w:lang w:val="en-GB"/>
        </w:rPr>
      </w:pPr>
      <w:r w:rsidRPr="00AD1013">
        <w:rPr>
          <w:rFonts w:asciiTheme="majorBidi" w:hAnsiTheme="majorBidi" w:cstheme="majorBidi"/>
          <w:b/>
          <w:noProof/>
          <w:color w:val="000000" w:themeColor="text1"/>
          <w:sz w:val="24"/>
          <w:szCs w:val="24"/>
          <w:lang w:val="en-GB"/>
        </w:rPr>
        <w:lastRenderedPageBreak/>
        <mc:AlternateContent>
          <mc:Choice Requires="wps">
            <w:drawing>
              <wp:anchor distT="0" distB="0" distL="114300" distR="114300" simplePos="0" relativeHeight="251659264" behindDoc="0" locked="0" layoutInCell="1" allowOverlap="1" wp14:anchorId="60F7EA5A" wp14:editId="556A0F35">
                <wp:simplePos x="0" y="0"/>
                <wp:positionH relativeFrom="column">
                  <wp:posOffset>-66675</wp:posOffset>
                </wp:positionH>
                <wp:positionV relativeFrom="paragraph">
                  <wp:posOffset>0</wp:posOffset>
                </wp:positionV>
                <wp:extent cx="5600700" cy="6695440"/>
                <wp:effectExtent l="0" t="0" r="38100" b="35560"/>
                <wp:wrapSquare wrapText="bothSides"/>
                <wp:docPr id="8" name="Text Box 8"/>
                <wp:cNvGraphicFramePr/>
                <a:graphic xmlns:a="http://schemas.openxmlformats.org/drawingml/2006/main">
                  <a:graphicData uri="http://schemas.microsoft.com/office/word/2010/wordprocessingShape">
                    <wps:wsp>
                      <wps:cNvSpPr txBox="1"/>
                      <wps:spPr>
                        <a:xfrm>
                          <a:off x="0" y="0"/>
                          <a:ext cx="5600700" cy="6695440"/>
                        </a:xfrm>
                        <a:prstGeom prst="rect">
                          <a:avLst/>
                        </a:prstGeom>
                        <a:ln/>
                      </wps:spPr>
                      <wps:style>
                        <a:lnRef idx="2">
                          <a:schemeClr val="dk1"/>
                        </a:lnRef>
                        <a:fillRef idx="1">
                          <a:schemeClr val="lt1"/>
                        </a:fillRef>
                        <a:effectRef idx="0">
                          <a:schemeClr val="dk1"/>
                        </a:effectRef>
                        <a:fontRef idx="minor">
                          <a:schemeClr val="dk1"/>
                        </a:fontRef>
                      </wps:style>
                      <wps:txbx>
                        <w:txbxContent>
                          <w:p w14:paraId="4CF3CB6D" w14:textId="77777777" w:rsidR="00F755D8" w:rsidRPr="00B17BFF" w:rsidRDefault="00F755D8" w:rsidP="00FE5FAA">
                            <w:pPr>
                              <w:spacing w:after="100" w:afterAutospacing="1"/>
                              <w:rPr>
                                <w:b/>
                                <w:bCs/>
                                <w:i/>
                                <w:iCs/>
                                <w:color w:val="000000" w:themeColor="text1"/>
                              </w:rPr>
                            </w:pPr>
                            <w:r w:rsidRPr="00B17BFF">
                              <w:rPr>
                                <w:b/>
                                <w:bCs/>
                                <w:i/>
                                <w:iCs/>
                                <w:color w:val="000000" w:themeColor="text1"/>
                              </w:rPr>
                              <w:t>F</w:t>
                            </w:r>
                            <w:r>
                              <w:rPr>
                                <w:b/>
                                <w:bCs/>
                                <w:i/>
                                <w:iCs/>
                                <w:color w:val="000000" w:themeColor="text1"/>
                              </w:rPr>
                              <w:t>igure 2.1 Yardley’</w:t>
                            </w:r>
                            <w:r w:rsidRPr="00B17BFF">
                              <w:rPr>
                                <w:b/>
                                <w:bCs/>
                                <w:i/>
                                <w:iCs/>
                                <w:color w:val="000000" w:themeColor="text1"/>
                              </w:rPr>
                              <w:t>s Evaluative Criteria</w:t>
                            </w:r>
                          </w:p>
                          <w:p w14:paraId="3FCFEB71" w14:textId="77777777" w:rsidR="00F755D8" w:rsidRPr="00B17BFF" w:rsidRDefault="00F755D8" w:rsidP="00FE5FAA">
                            <w:pPr>
                              <w:spacing w:after="100" w:afterAutospacing="1"/>
                              <w:rPr>
                                <w:color w:val="000000" w:themeColor="text1"/>
                              </w:rPr>
                            </w:pPr>
                            <w:r w:rsidRPr="00B17BFF">
                              <w:rPr>
                                <w:color w:val="000000" w:themeColor="text1"/>
                              </w:rPr>
                              <w:t>• Sensitivity to context - is the analysis and interpretation sensitive to the data, the social context, and the relationships (between researcher and participants) from which it emerged? </w:t>
                            </w:r>
                          </w:p>
                          <w:p w14:paraId="26881589" w14:textId="77777777" w:rsidR="00F755D8" w:rsidRPr="00B17BFF" w:rsidRDefault="00F755D8" w:rsidP="00FE5FAA">
                            <w:pPr>
                              <w:spacing w:after="100" w:afterAutospacing="1"/>
                              <w:rPr>
                                <w:color w:val="000000" w:themeColor="text1"/>
                              </w:rPr>
                            </w:pPr>
                            <w:r w:rsidRPr="00B17BFF">
                              <w:rPr>
                                <w:color w:val="000000" w:themeColor="text1"/>
                              </w:rPr>
                              <w:t>◦ What was the nature of researcher's involvement (</w:t>
                            </w:r>
                            <w:hyperlink r:id="rId12" w:tgtFrame="_blank" w:history="1">
                              <w:r w:rsidRPr="00B17BFF">
                                <w:rPr>
                                  <w:rStyle w:val="Hyperlink"/>
                                  <w:color w:val="000000" w:themeColor="text1"/>
                                </w:rPr>
                                <w:t>prolonged engagement</w:t>
                              </w:r>
                            </w:hyperlink>
                            <w:r w:rsidRPr="00B17BFF">
                              <w:rPr>
                                <w:color w:val="000000" w:themeColor="text1"/>
                              </w:rPr>
                              <w:t>, immersion in data)?</w:t>
                            </w:r>
                          </w:p>
                          <w:p w14:paraId="4DAEE72F" w14:textId="77777777" w:rsidR="00F755D8" w:rsidRPr="00B17BFF" w:rsidRDefault="00F755D8" w:rsidP="00FE5FAA">
                            <w:pPr>
                              <w:spacing w:after="100" w:afterAutospacing="1"/>
                              <w:rPr>
                                <w:color w:val="000000" w:themeColor="text1"/>
                              </w:rPr>
                            </w:pPr>
                            <w:r w:rsidRPr="00B17BFF">
                              <w:rPr>
                                <w:color w:val="000000" w:themeColor="text1"/>
                              </w:rPr>
                              <w:t>◦ Does the researcher consider how he or she may have specifically influenced the participants' actions (</w:t>
                            </w:r>
                            <w:hyperlink r:id="rId13" w:tgtFrame="_blank" w:history="1">
                              <w:r w:rsidRPr="00B17BFF">
                                <w:rPr>
                                  <w:rStyle w:val="Hyperlink"/>
                                  <w:color w:val="000000" w:themeColor="text1"/>
                                </w:rPr>
                                <w:t>reflexivity</w:t>
                              </w:r>
                            </w:hyperlink>
                            <w:r w:rsidRPr="00B17BFF">
                              <w:rPr>
                                <w:color w:val="000000" w:themeColor="text1"/>
                              </w:rPr>
                              <w:t>)? </w:t>
                            </w:r>
                          </w:p>
                          <w:p w14:paraId="49E7DBAD" w14:textId="77777777" w:rsidR="00F755D8" w:rsidRPr="00B17BFF" w:rsidRDefault="00F755D8" w:rsidP="00FE5FAA">
                            <w:pPr>
                              <w:spacing w:after="100" w:afterAutospacing="1"/>
                              <w:rPr>
                                <w:color w:val="000000" w:themeColor="text1"/>
                              </w:rPr>
                            </w:pPr>
                            <w:r w:rsidRPr="00B17BFF">
                              <w:rPr>
                                <w:color w:val="000000" w:themeColor="text1"/>
                              </w:rPr>
                              <w:t>◦ Does the researcher consider the balance of power in a situation?</w:t>
                            </w:r>
                          </w:p>
                          <w:p w14:paraId="5EE36160" w14:textId="77777777" w:rsidR="00F755D8" w:rsidRPr="00B17BFF" w:rsidRDefault="00F755D8" w:rsidP="00FE5FAA">
                            <w:pPr>
                              <w:spacing w:after="100" w:afterAutospacing="1"/>
                              <w:rPr>
                                <w:color w:val="000000" w:themeColor="text1"/>
                              </w:rPr>
                            </w:pPr>
                            <w:r w:rsidRPr="00B17BFF">
                              <w:rPr>
                                <w:color w:val="000000" w:themeColor="text1"/>
                              </w:rPr>
                              <w:t>• Completeness of data collection, analysis and interpretation</w:t>
                            </w:r>
                          </w:p>
                          <w:p w14:paraId="541B7E6F" w14:textId="77777777" w:rsidR="00F755D8" w:rsidRPr="00B17BFF" w:rsidRDefault="00F755D8" w:rsidP="00FE5FAA">
                            <w:pPr>
                              <w:spacing w:after="100" w:afterAutospacing="1"/>
                              <w:rPr>
                                <w:color w:val="000000" w:themeColor="text1"/>
                              </w:rPr>
                            </w:pPr>
                            <w:r w:rsidRPr="00B17BFF">
                              <w:rPr>
                                <w:color w:val="000000" w:themeColor="text1"/>
                              </w:rPr>
                              <w:t xml:space="preserve">◦ Is the size and nature (comprehensiveness) of the </w:t>
                            </w:r>
                            <w:hyperlink r:id="rId14" w:tgtFrame="_blank" w:history="1">
                              <w:r w:rsidRPr="00B17BFF">
                                <w:rPr>
                                  <w:rStyle w:val="Hyperlink"/>
                                  <w:color w:val="000000" w:themeColor="text1"/>
                                </w:rPr>
                                <w:t>sample</w:t>
                              </w:r>
                            </w:hyperlink>
                            <w:r w:rsidRPr="00B17BFF">
                              <w:rPr>
                                <w:color w:val="000000" w:themeColor="text1"/>
                              </w:rPr>
                              <w:t xml:space="preserve"> adequate to address the research question?</w:t>
                            </w:r>
                          </w:p>
                          <w:p w14:paraId="3DCE4B01" w14:textId="77777777" w:rsidR="00F755D8" w:rsidRPr="00B17BFF" w:rsidRDefault="00F755D8" w:rsidP="00FE5FAA">
                            <w:pPr>
                              <w:spacing w:after="100" w:afterAutospacing="1"/>
                              <w:rPr>
                                <w:color w:val="000000" w:themeColor="text1"/>
                              </w:rPr>
                            </w:pPr>
                            <w:r w:rsidRPr="00B17BFF">
                              <w:rPr>
                                <w:color w:val="000000" w:themeColor="text1"/>
                              </w:rPr>
                              <w:t>◦ Is there transparency and sufficient detail in the author's account of methods used and analytical and interpretive choices (</w:t>
                            </w:r>
                            <w:hyperlink r:id="rId15" w:tgtFrame="_blank" w:history="1">
                              <w:r w:rsidRPr="00B17BFF">
                                <w:rPr>
                                  <w:rStyle w:val="Hyperlink"/>
                                  <w:color w:val="000000" w:themeColor="text1"/>
                                </w:rPr>
                                <w:t>audit trail</w:t>
                              </w:r>
                            </w:hyperlink>
                            <w:r w:rsidRPr="00B17BFF">
                              <w:rPr>
                                <w:color w:val="000000" w:themeColor="text1"/>
                              </w:rPr>
                              <w:t>)? Is every aspect of the data collection process, and the approach to coding and analysing data, discussed? Does the author present excerpts from the data so that readers can discern for themselves the patterns identified?</w:t>
                            </w:r>
                          </w:p>
                          <w:p w14:paraId="2E2047AC" w14:textId="77777777" w:rsidR="00F755D8" w:rsidRPr="00B17BFF" w:rsidRDefault="00F755D8" w:rsidP="00FE5FAA">
                            <w:pPr>
                              <w:spacing w:after="100" w:afterAutospacing="1"/>
                              <w:rPr>
                                <w:color w:val="000000" w:themeColor="text1"/>
                              </w:rPr>
                            </w:pPr>
                            <w:r w:rsidRPr="00B17BFF">
                              <w:rPr>
                                <w:color w:val="000000" w:themeColor="text1"/>
                              </w:rPr>
                              <w:t>◦ Is there coherence across the research question, philosophical perspective, method, and analysis approach?</w:t>
                            </w:r>
                          </w:p>
                          <w:p w14:paraId="276A50F3" w14:textId="77777777" w:rsidR="00F755D8" w:rsidRPr="00B17BFF" w:rsidRDefault="00F755D8" w:rsidP="00FE5FAA">
                            <w:pPr>
                              <w:spacing w:after="100" w:afterAutospacing="1"/>
                              <w:rPr>
                                <w:color w:val="000000" w:themeColor="text1"/>
                              </w:rPr>
                            </w:pPr>
                            <w:r w:rsidRPr="00B17BFF">
                              <w:rPr>
                                <w:color w:val="000000" w:themeColor="text1"/>
                              </w:rPr>
                              <w:t xml:space="preserve">• </w:t>
                            </w:r>
                            <w:hyperlink r:id="rId16" w:tgtFrame="_blank" w:history="1">
                              <w:r w:rsidRPr="00B17BFF">
                                <w:rPr>
                                  <w:rStyle w:val="Hyperlink"/>
                                  <w:color w:val="000000" w:themeColor="text1"/>
                                </w:rPr>
                                <w:t>Reflexivity</w:t>
                              </w:r>
                            </w:hyperlink>
                            <w:r w:rsidRPr="00B17BFF">
                              <w:rPr>
                                <w:color w:val="000000" w:themeColor="text1"/>
                              </w:rPr>
                              <w:t xml:space="preserve"> - does the researcher reflect on his or her own perspective and the motivations and interests that shaped the research process (from formulation of the research question, through method choices, analysis and interpretation)?</w:t>
                            </w:r>
                          </w:p>
                          <w:p w14:paraId="34B04E59" w14:textId="77777777" w:rsidR="00F755D8" w:rsidRPr="00B17BFF" w:rsidRDefault="00F755D8" w:rsidP="00FE5FAA">
                            <w:pPr>
                              <w:spacing w:after="100" w:afterAutospacing="1"/>
                              <w:rPr>
                                <w:color w:val="000000" w:themeColor="text1"/>
                              </w:rPr>
                            </w:pPr>
                            <w:r w:rsidRPr="00B17BFF">
                              <w:rPr>
                                <w:color w:val="000000" w:themeColor="text1"/>
                              </w:rPr>
                              <w:t>• Is the research important - will it have practical and theoretical utility?</w:t>
                            </w:r>
                          </w:p>
                          <w:p w14:paraId="6ABA7E87" w14:textId="77777777" w:rsidR="00F755D8" w:rsidRPr="00B17BFF" w:rsidRDefault="00F755D8" w:rsidP="00FE5FAA">
                            <w:pPr>
                              <w:pStyle w:val="Body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after="100" w:afterAutospacing="1" w:line="360" w:lineRule="auto"/>
                              <w:rPr>
                                <w:rStyle w:val="NoneA"/>
                                <w:rFonts w:ascii="Times New Roman" w:hAnsi="Times New Roman"/>
                                <w:color w:val="000000" w:themeColor="text1"/>
                                <w:sz w:val="24"/>
                                <w:szCs w:val="24"/>
                                <w:lang w:val="en-GB"/>
                              </w:rPr>
                            </w:pPr>
                            <w:r>
                              <w:rPr>
                                <w:rFonts w:ascii="Times New Roman" w:hAnsi="Times New Roman" w:cs="Times New Roman"/>
                                <w:color w:val="000000" w:themeColor="text1"/>
                                <w:sz w:val="24"/>
                                <w:szCs w:val="24"/>
                                <w:lang w:val="en-GB"/>
                              </w:rPr>
                              <w:t>see:  Cohen D, Crabtree B. “</w:t>
                            </w:r>
                            <w:r w:rsidRPr="009C66B9">
                              <w:rPr>
                                <w:rFonts w:ascii="Times New Roman" w:hAnsi="Times New Roman" w:cs="Times New Roman"/>
                                <w:color w:val="000000" w:themeColor="text1"/>
                                <w:sz w:val="24"/>
                                <w:szCs w:val="24"/>
                                <w:lang w:val="en-GB"/>
                              </w:rPr>
                              <w:t>Qualitati</w:t>
                            </w:r>
                            <w:r>
                              <w:rPr>
                                <w:rFonts w:ascii="Times New Roman" w:hAnsi="Times New Roman" w:cs="Times New Roman"/>
                                <w:color w:val="000000" w:themeColor="text1"/>
                                <w:sz w:val="24"/>
                                <w:szCs w:val="24"/>
                                <w:lang w:val="en-GB"/>
                              </w:rPr>
                              <w:t>ve Research Guidelines Project.”</w:t>
                            </w:r>
                            <w:r w:rsidRPr="009C66B9">
                              <w:rPr>
                                <w:rFonts w:ascii="Times New Roman" w:hAnsi="Times New Roman" w:cs="Times New Roman"/>
                                <w:color w:val="000000" w:themeColor="text1"/>
                                <w:sz w:val="24"/>
                                <w:szCs w:val="24"/>
                                <w:lang w:val="en-GB"/>
                              </w:rPr>
                              <w:t xml:space="preserve"> </w:t>
                            </w:r>
                            <w:r w:rsidRPr="00B17BFF">
                              <w:rPr>
                                <w:rFonts w:ascii="Times New Roman" w:hAnsi="Times New Roman" w:cs="Times New Roman"/>
                                <w:color w:val="000000" w:themeColor="text1"/>
                                <w:sz w:val="24"/>
                                <w:szCs w:val="24"/>
                              </w:rPr>
                              <w:t xml:space="preserve">July 2006. </w:t>
                            </w:r>
                            <w:hyperlink r:id="rId17" w:tgtFrame="_blank" w:history="1">
                              <w:r w:rsidRPr="00B17BFF">
                                <w:rPr>
                                  <w:rStyle w:val="Hyperlink"/>
                                  <w:rFonts w:ascii="Times New Roman" w:hAnsi="Times New Roman" w:cs="Times New Roman"/>
                                  <w:color w:val="000000" w:themeColor="text1"/>
                                  <w:sz w:val="24"/>
                                  <w:szCs w:val="24"/>
                                </w:rPr>
                                <w:t>http://www.qualres.org/HomeYard-3688.html</w:t>
                              </w:r>
                            </w:hyperlink>
                          </w:p>
                          <w:p w14:paraId="0F94E4DA" w14:textId="77777777" w:rsidR="00F755D8" w:rsidRDefault="00F755D8" w:rsidP="00C662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F7EA5A" id="Text Box 8" o:spid="_x0000_s1027" type="#_x0000_t202" style="position:absolute;margin-left:-5.25pt;margin-top:0;width:441pt;height:527.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" fillcolor="white [3201]" strokecolor="black [3200]" strokeweight="1pt">
                <v:textbox>
                  <w:txbxContent>
                    <w:p w14:paraId="4CF3CB6D" w14:textId="77777777" w:rsidR="00F755D8" w:rsidRPr="00B17BFF" w:rsidRDefault="00F755D8" w:rsidP="00FE5FAA">
                      <w:pPr>
                        <w:spacing w:after="100" w:afterAutospacing="1"/>
                        <w:rPr>
                          <w:b/>
                          <w:bCs/>
                          <w:i/>
                          <w:iCs/>
                          <w:color w:val="000000" w:themeColor="text1"/>
                        </w:rPr>
                      </w:pPr>
                      <w:r w:rsidRPr="00B17BFF">
                        <w:rPr>
                          <w:b/>
                          <w:bCs/>
                          <w:i/>
                          <w:iCs/>
                          <w:color w:val="000000" w:themeColor="text1"/>
                        </w:rPr>
                        <w:t>F</w:t>
                      </w:r>
                      <w:r>
                        <w:rPr>
                          <w:b/>
                          <w:bCs/>
                          <w:i/>
                          <w:iCs/>
                          <w:color w:val="000000" w:themeColor="text1"/>
                        </w:rPr>
                        <w:t>igure 2.1 Yardley’</w:t>
                      </w:r>
                      <w:r w:rsidRPr="00B17BFF">
                        <w:rPr>
                          <w:b/>
                          <w:bCs/>
                          <w:i/>
                          <w:iCs/>
                          <w:color w:val="000000" w:themeColor="text1"/>
                        </w:rPr>
                        <w:t>s Evaluative Criteria</w:t>
                      </w:r>
                    </w:p>
                    <w:p w14:paraId="3FCFEB71" w14:textId="77777777" w:rsidR="00F755D8" w:rsidRPr="00B17BFF" w:rsidRDefault="00F755D8" w:rsidP="00FE5FAA">
                      <w:pPr>
                        <w:spacing w:after="100" w:afterAutospacing="1"/>
                        <w:rPr>
                          <w:color w:val="000000" w:themeColor="text1"/>
                        </w:rPr>
                      </w:pPr>
                      <w:r w:rsidRPr="00B17BFF">
                        <w:rPr>
                          <w:color w:val="000000" w:themeColor="text1"/>
                        </w:rPr>
                        <w:t>• Sensitivity to context - is the analysis and interpretation sensitive to the data, the social context, and the relationships (between researcher and participants) from which it emerged? </w:t>
                      </w:r>
                    </w:p>
                    <w:p w14:paraId="26881589" w14:textId="77777777" w:rsidR="00F755D8" w:rsidRPr="00B17BFF" w:rsidRDefault="00F755D8" w:rsidP="00FE5FAA">
                      <w:pPr>
                        <w:spacing w:after="100" w:afterAutospacing="1"/>
                        <w:rPr>
                          <w:color w:val="000000" w:themeColor="text1"/>
                        </w:rPr>
                      </w:pPr>
                      <w:r w:rsidRPr="00B17BFF">
                        <w:rPr>
                          <w:color w:val="000000" w:themeColor="text1"/>
                        </w:rPr>
                        <w:t>◦ What was the nature of researcher's involvement (</w:t>
                      </w:r>
                      <w:hyperlink r:id="rId18" w:tgtFrame="_blank" w:history="1">
                        <w:r w:rsidRPr="00B17BFF">
                          <w:rPr>
                            <w:rStyle w:val="Hyperlink"/>
                            <w:color w:val="000000" w:themeColor="text1"/>
                          </w:rPr>
                          <w:t>prolonged engagement</w:t>
                        </w:r>
                      </w:hyperlink>
                      <w:r w:rsidRPr="00B17BFF">
                        <w:rPr>
                          <w:color w:val="000000" w:themeColor="text1"/>
                        </w:rPr>
                        <w:t>, immersion in data)?</w:t>
                      </w:r>
                    </w:p>
                    <w:p w14:paraId="4DAEE72F" w14:textId="77777777" w:rsidR="00F755D8" w:rsidRPr="00B17BFF" w:rsidRDefault="00F755D8" w:rsidP="00FE5FAA">
                      <w:pPr>
                        <w:spacing w:after="100" w:afterAutospacing="1"/>
                        <w:rPr>
                          <w:color w:val="000000" w:themeColor="text1"/>
                        </w:rPr>
                      </w:pPr>
                      <w:r w:rsidRPr="00B17BFF">
                        <w:rPr>
                          <w:color w:val="000000" w:themeColor="text1"/>
                        </w:rPr>
                        <w:t>◦ Does the researcher consider how he or she may have specifically influenced the participants' actions (</w:t>
                      </w:r>
                      <w:hyperlink r:id="rId19" w:tgtFrame="_blank" w:history="1">
                        <w:r w:rsidRPr="00B17BFF">
                          <w:rPr>
                            <w:rStyle w:val="Hyperlink"/>
                            <w:color w:val="000000" w:themeColor="text1"/>
                          </w:rPr>
                          <w:t>reflexivity</w:t>
                        </w:r>
                      </w:hyperlink>
                      <w:r w:rsidRPr="00B17BFF">
                        <w:rPr>
                          <w:color w:val="000000" w:themeColor="text1"/>
                        </w:rPr>
                        <w:t>)? </w:t>
                      </w:r>
                    </w:p>
                    <w:p w14:paraId="49E7DBAD" w14:textId="77777777" w:rsidR="00F755D8" w:rsidRPr="00B17BFF" w:rsidRDefault="00F755D8" w:rsidP="00FE5FAA">
                      <w:pPr>
                        <w:spacing w:after="100" w:afterAutospacing="1"/>
                        <w:rPr>
                          <w:color w:val="000000" w:themeColor="text1"/>
                        </w:rPr>
                      </w:pPr>
                      <w:r w:rsidRPr="00B17BFF">
                        <w:rPr>
                          <w:color w:val="000000" w:themeColor="text1"/>
                        </w:rPr>
                        <w:t>◦ Does the researcher consider the balance of power in a situation?</w:t>
                      </w:r>
                    </w:p>
                    <w:p w14:paraId="5EE36160" w14:textId="77777777" w:rsidR="00F755D8" w:rsidRPr="00B17BFF" w:rsidRDefault="00F755D8" w:rsidP="00FE5FAA">
                      <w:pPr>
                        <w:spacing w:after="100" w:afterAutospacing="1"/>
                        <w:rPr>
                          <w:color w:val="000000" w:themeColor="text1"/>
                        </w:rPr>
                      </w:pPr>
                      <w:r w:rsidRPr="00B17BFF">
                        <w:rPr>
                          <w:color w:val="000000" w:themeColor="text1"/>
                        </w:rPr>
                        <w:t>• Completeness of data collection, analysis and interpretation</w:t>
                      </w:r>
                    </w:p>
                    <w:p w14:paraId="541B7E6F" w14:textId="77777777" w:rsidR="00F755D8" w:rsidRPr="00B17BFF" w:rsidRDefault="00F755D8" w:rsidP="00FE5FAA">
                      <w:pPr>
                        <w:spacing w:after="100" w:afterAutospacing="1"/>
                        <w:rPr>
                          <w:color w:val="000000" w:themeColor="text1"/>
                        </w:rPr>
                      </w:pPr>
                      <w:r w:rsidRPr="00B17BFF">
                        <w:rPr>
                          <w:color w:val="000000" w:themeColor="text1"/>
                        </w:rPr>
                        <w:t xml:space="preserve">◦ Is the size and nature (comprehensiveness) of the </w:t>
                      </w:r>
                      <w:hyperlink r:id="rId20" w:tgtFrame="_blank" w:history="1">
                        <w:r w:rsidRPr="00B17BFF">
                          <w:rPr>
                            <w:rStyle w:val="Hyperlink"/>
                            <w:color w:val="000000" w:themeColor="text1"/>
                          </w:rPr>
                          <w:t>sample</w:t>
                        </w:r>
                      </w:hyperlink>
                      <w:r w:rsidRPr="00B17BFF">
                        <w:rPr>
                          <w:color w:val="000000" w:themeColor="text1"/>
                        </w:rPr>
                        <w:t xml:space="preserve"> adequate to address the research question?</w:t>
                      </w:r>
                    </w:p>
                    <w:p w14:paraId="3DCE4B01" w14:textId="77777777" w:rsidR="00F755D8" w:rsidRPr="00B17BFF" w:rsidRDefault="00F755D8" w:rsidP="00FE5FAA">
                      <w:pPr>
                        <w:spacing w:after="100" w:afterAutospacing="1"/>
                        <w:rPr>
                          <w:color w:val="000000" w:themeColor="text1"/>
                        </w:rPr>
                      </w:pPr>
                      <w:r w:rsidRPr="00B17BFF">
                        <w:rPr>
                          <w:color w:val="000000" w:themeColor="text1"/>
                        </w:rPr>
                        <w:t>◦ Is there transparency and sufficient detail in the author's account of methods used and analytical and interpretive choices (</w:t>
                      </w:r>
                      <w:hyperlink r:id="rId21" w:tgtFrame="_blank" w:history="1">
                        <w:r w:rsidRPr="00B17BFF">
                          <w:rPr>
                            <w:rStyle w:val="Hyperlink"/>
                            <w:color w:val="000000" w:themeColor="text1"/>
                          </w:rPr>
                          <w:t>audit trail</w:t>
                        </w:r>
                      </w:hyperlink>
                      <w:r w:rsidRPr="00B17BFF">
                        <w:rPr>
                          <w:color w:val="000000" w:themeColor="text1"/>
                        </w:rPr>
                        <w:t>)? Is every aspect of the data collection process, and the approach to coding and analysing data, discussed? Does the author present excerpts from the data so that readers can discern for themselves the patterns identified?</w:t>
                      </w:r>
                    </w:p>
                    <w:p w14:paraId="2E2047AC" w14:textId="77777777" w:rsidR="00F755D8" w:rsidRPr="00B17BFF" w:rsidRDefault="00F755D8" w:rsidP="00FE5FAA">
                      <w:pPr>
                        <w:spacing w:after="100" w:afterAutospacing="1"/>
                        <w:rPr>
                          <w:color w:val="000000" w:themeColor="text1"/>
                        </w:rPr>
                      </w:pPr>
                      <w:r w:rsidRPr="00B17BFF">
                        <w:rPr>
                          <w:color w:val="000000" w:themeColor="text1"/>
                        </w:rPr>
                        <w:t>◦ Is there coherence across the research question, philosophical perspective, method, and analysis approach?</w:t>
                      </w:r>
                    </w:p>
                    <w:p w14:paraId="276A50F3" w14:textId="77777777" w:rsidR="00F755D8" w:rsidRPr="00B17BFF" w:rsidRDefault="00F755D8" w:rsidP="00FE5FAA">
                      <w:pPr>
                        <w:spacing w:after="100" w:afterAutospacing="1"/>
                        <w:rPr>
                          <w:color w:val="000000" w:themeColor="text1"/>
                        </w:rPr>
                      </w:pPr>
                      <w:r w:rsidRPr="00B17BFF">
                        <w:rPr>
                          <w:color w:val="000000" w:themeColor="text1"/>
                        </w:rPr>
                        <w:t xml:space="preserve">• </w:t>
                      </w:r>
                      <w:hyperlink r:id="rId22" w:tgtFrame="_blank" w:history="1">
                        <w:r w:rsidRPr="00B17BFF">
                          <w:rPr>
                            <w:rStyle w:val="Hyperlink"/>
                            <w:color w:val="000000" w:themeColor="text1"/>
                          </w:rPr>
                          <w:t>Reflexivity</w:t>
                        </w:r>
                      </w:hyperlink>
                      <w:r w:rsidRPr="00B17BFF">
                        <w:rPr>
                          <w:color w:val="000000" w:themeColor="text1"/>
                        </w:rPr>
                        <w:t xml:space="preserve"> - does the researcher reflect on his or her own perspective and the motivations and interests that shaped the research process (from formulation of the research question, through method choices, analysis and interpretation)?</w:t>
                      </w:r>
                    </w:p>
                    <w:p w14:paraId="34B04E59" w14:textId="77777777" w:rsidR="00F755D8" w:rsidRPr="00B17BFF" w:rsidRDefault="00F755D8" w:rsidP="00FE5FAA">
                      <w:pPr>
                        <w:spacing w:after="100" w:afterAutospacing="1"/>
                        <w:rPr>
                          <w:color w:val="000000" w:themeColor="text1"/>
                        </w:rPr>
                      </w:pPr>
                      <w:r w:rsidRPr="00B17BFF">
                        <w:rPr>
                          <w:color w:val="000000" w:themeColor="text1"/>
                        </w:rPr>
                        <w:t>• Is the research important - will it have practical and theoretical utility?</w:t>
                      </w:r>
                    </w:p>
                    <w:p w14:paraId="6ABA7E87" w14:textId="77777777" w:rsidR="00F755D8" w:rsidRPr="00B17BFF" w:rsidRDefault="00F755D8" w:rsidP="00FE5FAA">
                      <w:pPr>
                        <w:pStyle w:val="Body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after="100" w:afterAutospacing="1" w:line="360" w:lineRule="auto"/>
                        <w:rPr>
                          <w:rStyle w:val="NoneA"/>
                          <w:rFonts w:ascii="Times New Roman" w:hAnsi="Times New Roman"/>
                          <w:color w:val="000000" w:themeColor="text1"/>
                          <w:sz w:val="24"/>
                          <w:szCs w:val="24"/>
                          <w:lang w:val="en-GB"/>
                        </w:rPr>
                      </w:pPr>
                      <w:r>
                        <w:rPr>
                          <w:rFonts w:ascii="Times New Roman" w:hAnsi="Times New Roman" w:cs="Times New Roman"/>
                          <w:color w:val="000000" w:themeColor="text1"/>
                          <w:sz w:val="24"/>
                          <w:szCs w:val="24"/>
                          <w:lang w:val="en-GB"/>
                        </w:rPr>
                        <w:t>see:  Cohen D, Crabtree B. “</w:t>
                      </w:r>
                      <w:r w:rsidRPr="009C66B9">
                        <w:rPr>
                          <w:rFonts w:ascii="Times New Roman" w:hAnsi="Times New Roman" w:cs="Times New Roman"/>
                          <w:color w:val="000000" w:themeColor="text1"/>
                          <w:sz w:val="24"/>
                          <w:szCs w:val="24"/>
                          <w:lang w:val="en-GB"/>
                        </w:rPr>
                        <w:t>Qualitati</w:t>
                      </w:r>
                      <w:r>
                        <w:rPr>
                          <w:rFonts w:ascii="Times New Roman" w:hAnsi="Times New Roman" w:cs="Times New Roman"/>
                          <w:color w:val="000000" w:themeColor="text1"/>
                          <w:sz w:val="24"/>
                          <w:szCs w:val="24"/>
                          <w:lang w:val="en-GB"/>
                        </w:rPr>
                        <w:t>ve Research Guidelines Project.”</w:t>
                      </w:r>
                      <w:r w:rsidRPr="009C66B9">
                        <w:rPr>
                          <w:rFonts w:ascii="Times New Roman" w:hAnsi="Times New Roman" w:cs="Times New Roman"/>
                          <w:color w:val="000000" w:themeColor="text1"/>
                          <w:sz w:val="24"/>
                          <w:szCs w:val="24"/>
                          <w:lang w:val="en-GB"/>
                        </w:rPr>
                        <w:t xml:space="preserve"> </w:t>
                      </w:r>
                      <w:r w:rsidRPr="00B17BFF">
                        <w:rPr>
                          <w:rFonts w:ascii="Times New Roman" w:hAnsi="Times New Roman" w:cs="Times New Roman"/>
                          <w:color w:val="000000" w:themeColor="text1"/>
                          <w:sz w:val="24"/>
                          <w:szCs w:val="24"/>
                        </w:rPr>
                        <w:t xml:space="preserve">July 2006. </w:t>
                      </w:r>
                      <w:hyperlink r:id="rId23" w:tgtFrame="_blank" w:history="1">
                        <w:r w:rsidRPr="00B17BFF">
                          <w:rPr>
                            <w:rStyle w:val="Hyperlink"/>
                            <w:rFonts w:ascii="Times New Roman" w:hAnsi="Times New Roman" w:cs="Times New Roman"/>
                            <w:color w:val="000000" w:themeColor="text1"/>
                            <w:sz w:val="24"/>
                            <w:szCs w:val="24"/>
                          </w:rPr>
                          <w:t>http://www.qualres.org/HomeYard-3688.html</w:t>
                        </w:r>
                      </w:hyperlink>
                    </w:p>
                    <w:p w14:paraId="0F94E4DA" w14:textId="77777777" w:rsidR="00F755D8" w:rsidRDefault="00F755D8" w:rsidP="00C6629D"/>
                  </w:txbxContent>
                </v:textbox>
                <w10:wrap type="square"/>
              </v:shape>
            </w:pict>
          </mc:Fallback>
        </mc:AlternateContent>
      </w:r>
    </w:p>
    <w:p w14:paraId="00BB35E2" w14:textId="77777777" w:rsidR="003108EA" w:rsidRPr="00AD1013" w:rsidRDefault="003108EA" w:rsidP="009C66B9">
      <w:pPr>
        <w:pStyle w:val="BodyA"/>
        <w:spacing w:after="100" w:afterAutospacing="1" w:line="480" w:lineRule="auto"/>
        <w:outlineLvl w:val="1"/>
        <w:rPr>
          <w:rStyle w:val="NoneA"/>
          <w:rFonts w:asciiTheme="majorBidi" w:hAnsiTheme="majorBidi" w:cstheme="majorBidi"/>
          <w:b/>
          <w:color w:val="000000" w:themeColor="text1"/>
          <w:sz w:val="24"/>
          <w:szCs w:val="24"/>
          <w:lang w:val="en-GB"/>
        </w:rPr>
      </w:pPr>
      <w:bookmarkStart w:id="44" w:name="_Toc477535395"/>
      <w:bookmarkStart w:id="45" w:name="_Toc477706182"/>
      <w:r w:rsidRPr="00AD1013">
        <w:rPr>
          <w:rStyle w:val="NoneA"/>
          <w:rFonts w:asciiTheme="majorBidi" w:hAnsiTheme="majorBidi" w:cstheme="majorBidi"/>
          <w:b/>
          <w:color w:val="000000" w:themeColor="text1"/>
          <w:sz w:val="24"/>
          <w:szCs w:val="24"/>
          <w:lang w:val="en-GB"/>
        </w:rPr>
        <w:t xml:space="preserve">2.10 </w:t>
      </w:r>
      <w:r w:rsidR="00103B79" w:rsidRPr="00AD1013">
        <w:rPr>
          <w:rStyle w:val="NoneA"/>
          <w:rFonts w:asciiTheme="majorBidi" w:hAnsiTheme="majorBidi" w:cstheme="majorBidi"/>
          <w:b/>
          <w:color w:val="000000" w:themeColor="text1"/>
          <w:sz w:val="24"/>
          <w:szCs w:val="24"/>
          <w:lang w:val="en-GB"/>
        </w:rPr>
        <w:t xml:space="preserve">Map of </w:t>
      </w:r>
      <w:r w:rsidR="00660C46" w:rsidRPr="00AD1013">
        <w:rPr>
          <w:rStyle w:val="NoneA"/>
          <w:rFonts w:asciiTheme="majorBidi" w:hAnsiTheme="majorBidi" w:cstheme="majorBidi"/>
          <w:b/>
          <w:color w:val="000000" w:themeColor="text1"/>
          <w:sz w:val="24"/>
          <w:szCs w:val="24"/>
          <w:lang w:val="en-GB"/>
        </w:rPr>
        <w:t>Narratives</w:t>
      </w:r>
      <w:r w:rsidR="00103B79" w:rsidRPr="00AD1013">
        <w:rPr>
          <w:rStyle w:val="NoneA"/>
          <w:rFonts w:asciiTheme="majorBidi" w:hAnsiTheme="majorBidi" w:cstheme="majorBidi"/>
          <w:b/>
          <w:color w:val="000000" w:themeColor="text1"/>
          <w:sz w:val="24"/>
          <w:szCs w:val="24"/>
          <w:lang w:val="en-GB"/>
        </w:rPr>
        <w:t xml:space="preserve"> and </w:t>
      </w:r>
      <w:r w:rsidR="0034608E" w:rsidRPr="00AD1013">
        <w:rPr>
          <w:rStyle w:val="NoneA"/>
          <w:rFonts w:asciiTheme="majorBidi" w:hAnsiTheme="majorBidi" w:cstheme="majorBidi"/>
          <w:b/>
          <w:color w:val="000000" w:themeColor="text1"/>
          <w:sz w:val="24"/>
          <w:szCs w:val="24"/>
          <w:lang w:val="en-GB"/>
        </w:rPr>
        <w:t>T</w:t>
      </w:r>
      <w:r w:rsidR="00103B79" w:rsidRPr="00AD1013">
        <w:rPr>
          <w:rStyle w:val="NoneA"/>
          <w:rFonts w:asciiTheme="majorBidi" w:hAnsiTheme="majorBidi" w:cstheme="majorBidi"/>
          <w:b/>
          <w:color w:val="000000" w:themeColor="text1"/>
          <w:sz w:val="24"/>
          <w:szCs w:val="24"/>
          <w:lang w:val="en-GB"/>
        </w:rPr>
        <w:t xml:space="preserve">heoretical </w:t>
      </w:r>
      <w:r w:rsidR="00660C46" w:rsidRPr="00AD1013">
        <w:rPr>
          <w:rStyle w:val="NoneA"/>
          <w:rFonts w:asciiTheme="majorBidi" w:hAnsiTheme="majorBidi" w:cstheme="majorBidi"/>
          <w:b/>
          <w:color w:val="000000" w:themeColor="text1"/>
          <w:sz w:val="24"/>
          <w:szCs w:val="24"/>
          <w:lang w:val="en-GB"/>
        </w:rPr>
        <w:t>Interpretation</w:t>
      </w:r>
      <w:r w:rsidR="00103B79" w:rsidRPr="00AD1013">
        <w:rPr>
          <w:rStyle w:val="NoneA"/>
          <w:rFonts w:asciiTheme="majorBidi" w:hAnsiTheme="majorBidi" w:cstheme="majorBidi"/>
          <w:b/>
          <w:color w:val="000000" w:themeColor="text1"/>
          <w:sz w:val="24"/>
          <w:szCs w:val="24"/>
          <w:lang w:val="en-GB"/>
        </w:rPr>
        <w:t>s</w:t>
      </w:r>
      <w:bookmarkEnd w:id="44"/>
      <w:bookmarkEnd w:id="45"/>
      <w:r w:rsidRPr="00AD1013">
        <w:rPr>
          <w:rStyle w:val="NoneA"/>
          <w:rFonts w:asciiTheme="majorBidi" w:hAnsiTheme="majorBidi" w:cstheme="majorBidi"/>
          <w:color w:val="000000" w:themeColor="text1"/>
          <w:sz w:val="24"/>
          <w:szCs w:val="24"/>
          <w:lang w:val="en-GB" w:eastAsia="zh-TW"/>
        </w:rPr>
        <w:t xml:space="preserve"> </w:t>
      </w:r>
    </w:p>
    <w:p w14:paraId="290ECD42" w14:textId="77777777" w:rsidR="003108EA" w:rsidRPr="00AD1013" w:rsidRDefault="003108EA" w:rsidP="009C66B9">
      <w:pPr>
        <w:pStyle w:val="BodyA"/>
        <w:spacing w:after="100" w:afterAutospacing="1" w:line="480" w:lineRule="auto"/>
        <w:rPr>
          <w:rStyle w:val="NoneA"/>
          <w:rFonts w:asciiTheme="majorBidi" w:hAnsiTheme="majorBidi" w:cstheme="majorBidi"/>
          <w:b/>
          <w:color w:val="000000" w:themeColor="text1"/>
          <w:sz w:val="24"/>
          <w:szCs w:val="24"/>
          <w:lang w:val="en-GB"/>
        </w:rPr>
      </w:pPr>
      <w:r w:rsidRPr="00AD1013">
        <w:rPr>
          <w:rStyle w:val="NoneA"/>
          <w:rFonts w:asciiTheme="majorBidi" w:hAnsiTheme="majorBidi" w:cstheme="majorBidi"/>
          <w:color w:val="000000" w:themeColor="text1"/>
          <w:sz w:val="24"/>
          <w:szCs w:val="24"/>
          <w:lang w:val="en-GB" w:eastAsia="zh-TW"/>
        </w:rPr>
        <w:t xml:space="preserve">In order to provide readers a picture of </w:t>
      </w:r>
      <w:r w:rsidR="008019C7" w:rsidRPr="00AD1013">
        <w:rPr>
          <w:rStyle w:val="NoneA"/>
          <w:rFonts w:asciiTheme="majorBidi" w:hAnsiTheme="majorBidi" w:cstheme="majorBidi"/>
          <w:color w:val="000000" w:themeColor="text1"/>
          <w:sz w:val="24"/>
          <w:szCs w:val="24"/>
          <w:lang w:val="en-GB"/>
        </w:rPr>
        <w:t xml:space="preserve">10 stories, including </w:t>
      </w:r>
      <w:r w:rsidRPr="00AD1013">
        <w:rPr>
          <w:rStyle w:val="NoneA"/>
          <w:rFonts w:asciiTheme="majorBidi" w:hAnsiTheme="majorBidi" w:cstheme="majorBidi"/>
          <w:color w:val="000000" w:themeColor="text1"/>
          <w:sz w:val="24"/>
          <w:szCs w:val="24"/>
          <w:lang w:val="en-GB" w:eastAsia="zh-TW"/>
        </w:rPr>
        <w:t xml:space="preserve">what the stories are and what theory will be considered for each story, </w:t>
      </w:r>
      <w:r w:rsidRPr="00AD1013">
        <w:rPr>
          <w:rStyle w:val="NoneA"/>
          <w:rFonts w:asciiTheme="majorBidi" w:hAnsiTheme="majorBidi" w:cstheme="majorBidi"/>
          <w:color w:val="000000" w:themeColor="text1"/>
          <w:sz w:val="24"/>
          <w:szCs w:val="24"/>
          <w:lang w:val="en-GB"/>
        </w:rPr>
        <w:t xml:space="preserve">the table below will show the map of themes and forms of analysis </w:t>
      </w:r>
      <w:r w:rsidRPr="00AD1013">
        <w:rPr>
          <w:rStyle w:val="NoneA"/>
          <w:rFonts w:asciiTheme="majorBidi" w:hAnsiTheme="majorBidi" w:cstheme="majorBidi"/>
          <w:color w:val="000000" w:themeColor="text1"/>
          <w:sz w:val="24"/>
          <w:szCs w:val="24"/>
          <w:lang w:val="en-GB" w:eastAsia="zh-TW"/>
        </w:rPr>
        <w:t xml:space="preserve">and their locations in the thesis. </w:t>
      </w:r>
    </w:p>
    <w:tbl>
      <w:tblPr>
        <w:tblStyle w:val="TableGrid"/>
        <w:tblW w:w="0" w:type="auto"/>
        <w:tblLook w:val="04A0" w:firstRow="1" w:lastRow="0" w:firstColumn="1" w:lastColumn="0" w:noHBand="0" w:noVBand="1"/>
      </w:tblPr>
      <w:tblGrid>
        <w:gridCol w:w="969"/>
        <w:gridCol w:w="2782"/>
        <w:gridCol w:w="3454"/>
        <w:gridCol w:w="1509"/>
      </w:tblGrid>
      <w:tr w:rsidR="00E347D2" w:rsidRPr="00AD1013" w14:paraId="6ED3D457" w14:textId="77777777" w:rsidTr="00EC63CB">
        <w:tc>
          <w:tcPr>
            <w:tcW w:w="9010" w:type="dxa"/>
            <w:gridSpan w:val="4"/>
          </w:tcPr>
          <w:p w14:paraId="37E5329F" w14:textId="77777777" w:rsidR="00E347D2" w:rsidRPr="00AD1013" w:rsidRDefault="00E347D2" w:rsidP="009C66B9">
            <w:pPr>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b/>
                <w:bCs/>
                <w:iCs/>
                <w:color w:val="000000" w:themeColor="text1"/>
                <w:sz w:val="24"/>
                <w:szCs w:val="24"/>
                <w:lang w:val="en-GB"/>
              </w:rPr>
              <w:lastRenderedPageBreak/>
              <w:t>Table 2.1 Map of themes and forms of Analysis</w:t>
            </w:r>
          </w:p>
        </w:tc>
      </w:tr>
      <w:tr w:rsidR="008019C7" w:rsidRPr="00AD1013" w14:paraId="5DCADC75" w14:textId="77777777" w:rsidTr="008019C7">
        <w:tc>
          <w:tcPr>
            <w:tcW w:w="979" w:type="dxa"/>
          </w:tcPr>
          <w:p w14:paraId="4F85F634" w14:textId="77777777" w:rsidR="00E347D2" w:rsidRPr="00AD1013" w:rsidRDefault="00E347D2" w:rsidP="009C66B9">
            <w:pPr>
              <w:spacing w:after="100" w:afterAutospacing="1" w:line="480" w:lineRule="auto"/>
              <w:rPr>
                <w:rStyle w:val="NoneA"/>
                <w:rFonts w:asciiTheme="majorBidi" w:hAnsiTheme="majorBidi" w:cstheme="majorBidi"/>
                <w:b/>
                <w:i/>
                <w:color w:val="000000" w:themeColor="text1"/>
                <w:sz w:val="24"/>
                <w:szCs w:val="24"/>
                <w:lang w:val="en-GB"/>
              </w:rPr>
            </w:pPr>
            <w:r w:rsidRPr="00AD1013">
              <w:rPr>
                <w:rStyle w:val="NoneA"/>
                <w:rFonts w:asciiTheme="majorBidi" w:hAnsiTheme="majorBidi" w:cstheme="majorBidi"/>
                <w:b/>
                <w:i/>
                <w:color w:val="000000" w:themeColor="text1"/>
                <w:sz w:val="24"/>
                <w:szCs w:val="24"/>
                <w:lang w:val="en-GB"/>
              </w:rPr>
              <w:t xml:space="preserve">People </w:t>
            </w:r>
          </w:p>
        </w:tc>
        <w:tc>
          <w:tcPr>
            <w:tcW w:w="2967" w:type="dxa"/>
          </w:tcPr>
          <w:p w14:paraId="6143189B" w14:textId="77777777" w:rsidR="00E347D2" w:rsidRPr="00AD1013" w:rsidRDefault="00E347D2" w:rsidP="009C66B9">
            <w:pPr>
              <w:spacing w:after="100" w:afterAutospacing="1" w:line="480" w:lineRule="auto"/>
              <w:rPr>
                <w:rStyle w:val="NoneA"/>
                <w:rFonts w:asciiTheme="majorBidi" w:hAnsiTheme="majorBidi" w:cstheme="majorBidi"/>
                <w:b/>
                <w:i/>
                <w:color w:val="000000" w:themeColor="text1"/>
                <w:sz w:val="24"/>
                <w:szCs w:val="24"/>
                <w:lang w:val="en-GB"/>
              </w:rPr>
            </w:pPr>
            <w:r w:rsidRPr="00AD1013">
              <w:rPr>
                <w:rStyle w:val="NoneA"/>
                <w:rFonts w:asciiTheme="majorBidi" w:hAnsiTheme="majorBidi" w:cstheme="majorBidi"/>
                <w:b/>
                <w:i/>
                <w:color w:val="000000" w:themeColor="text1"/>
                <w:sz w:val="24"/>
                <w:szCs w:val="24"/>
                <w:lang w:val="en-GB"/>
              </w:rPr>
              <w:t xml:space="preserve">Stories </w:t>
            </w:r>
          </w:p>
        </w:tc>
        <w:tc>
          <w:tcPr>
            <w:tcW w:w="3519" w:type="dxa"/>
          </w:tcPr>
          <w:p w14:paraId="6613EBD7" w14:textId="77777777" w:rsidR="00E347D2" w:rsidRPr="00AD1013" w:rsidRDefault="00E347D2" w:rsidP="009C66B9">
            <w:pPr>
              <w:spacing w:after="100" w:afterAutospacing="1" w:line="480" w:lineRule="auto"/>
              <w:rPr>
                <w:rStyle w:val="NoneA"/>
                <w:rFonts w:asciiTheme="majorBidi" w:hAnsiTheme="majorBidi" w:cstheme="majorBidi"/>
                <w:b/>
                <w:i/>
                <w:color w:val="000000" w:themeColor="text1"/>
                <w:sz w:val="24"/>
                <w:szCs w:val="24"/>
                <w:lang w:val="en-GB"/>
              </w:rPr>
            </w:pPr>
            <w:r w:rsidRPr="00AD1013">
              <w:rPr>
                <w:rStyle w:val="NoneA"/>
                <w:rFonts w:asciiTheme="majorBidi" w:hAnsiTheme="majorBidi" w:cstheme="majorBidi"/>
                <w:b/>
                <w:i/>
                <w:color w:val="000000" w:themeColor="text1"/>
                <w:sz w:val="24"/>
                <w:szCs w:val="24"/>
                <w:lang w:val="en-GB"/>
              </w:rPr>
              <w:t xml:space="preserve">Theoretical Interpretations </w:t>
            </w:r>
          </w:p>
        </w:tc>
        <w:tc>
          <w:tcPr>
            <w:tcW w:w="1545" w:type="dxa"/>
          </w:tcPr>
          <w:p w14:paraId="254B88C6" w14:textId="77777777" w:rsidR="00E347D2" w:rsidRPr="00AD1013" w:rsidRDefault="00E347D2" w:rsidP="009C66B9">
            <w:pPr>
              <w:spacing w:after="100" w:afterAutospacing="1" w:line="480" w:lineRule="auto"/>
              <w:rPr>
                <w:rStyle w:val="NoneA"/>
                <w:rFonts w:asciiTheme="majorBidi" w:hAnsiTheme="majorBidi" w:cstheme="majorBidi"/>
                <w:b/>
                <w:i/>
                <w:color w:val="000000" w:themeColor="text1"/>
                <w:sz w:val="24"/>
                <w:szCs w:val="24"/>
                <w:lang w:val="en-GB"/>
              </w:rPr>
            </w:pPr>
            <w:r w:rsidRPr="00AD1013">
              <w:rPr>
                <w:rStyle w:val="NoneA"/>
                <w:rFonts w:asciiTheme="majorBidi" w:hAnsiTheme="majorBidi" w:cstheme="majorBidi"/>
                <w:b/>
                <w:i/>
                <w:color w:val="000000" w:themeColor="text1"/>
                <w:sz w:val="24"/>
                <w:szCs w:val="24"/>
                <w:lang w:val="en-GB"/>
              </w:rPr>
              <w:t xml:space="preserve">Locations in the thesis </w:t>
            </w:r>
          </w:p>
        </w:tc>
      </w:tr>
      <w:tr w:rsidR="008019C7" w:rsidRPr="00AD1013" w14:paraId="05766100" w14:textId="77777777" w:rsidTr="008019C7">
        <w:trPr>
          <w:trHeight w:val="1709"/>
        </w:trPr>
        <w:tc>
          <w:tcPr>
            <w:tcW w:w="979" w:type="dxa"/>
            <w:vMerge w:val="restart"/>
          </w:tcPr>
          <w:p w14:paraId="4A786E1D" w14:textId="77777777" w:rsidR="008019C7" w:rsidRPr="00AD1013" w:rsidRDefault="008019C7" w:rsidP="009C66B9">
            <w:pPr>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 xml:space="preserve">Jerry </w:t>
            </w:r>
          </w:p>
        </w:tc>
        <w:tc>
          <w:tcPr>
            <w:tcW w:w="2967" w:type="dxa"/>
          </w:tcPr>
          <w:p w14:paraId="092520CF" w14:textId="77777777" w:rsidR="008019C7" w:rsidRPr="00AD1013" w:rsidRDefault="008019C7" w:rsidP="009C66B9">
            <w:pPr>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“People with different religions cannot be friends but, if I want to play with him, he also wants to play with me, then friends”.</w:t>
            </w:r>
          </w:p>
        </w:tc>
        <w:tc>
          <w:tcPr>
            <w:tcW w:w="3519" w:type="dxa"/>
          </w:tcPr>
          <w:p w14:paraId="7068699B" w14:textId="77777777" w:rsidR="008019C7" w:rsidRPr="00AD1013" w:rsidRDefault="008019C7" w:rsidP="009C66B9">
            <w:pPr>
              <w:pStyle w:val="BodyAA"/>
              <w:suppressAutoHyphens/>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 xml:space="preserve">Construction of individual meaning-framework of ‘religion’ &amp; Selves Constructed in Disconnected relationships  </w:t>
            </w:r>
          </w:p>
        </w:tc>
        <w:tc>
          <w:tcPr>
            <w:tcW w:w="1545" w:type="dxa"/>
          </w:tcPr>
          <w:p w14:paraId="70A8594A" w14:textId="77777777" w:rsidR="008019C7" w:rsidRPr="00AD1013" w:rsidRDefault="008019C7" w:rsidP="009C66B9">
            <w:pPr>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 xml:space="preserve">Chapter 3.5.1 </w:t>
            </w:r>
          </w:p>
        </w:tc>
      </w:tr>
      <w:tr w:rsidR="008019C7" w:rsidRPr="00AD1013" w14:paraId="1BD45697" w14:textId="77777777" w:rsidTr="008019C7">
        <w:trPr>
          <w:trHeight w:val="1349"/>
        </w:trPr>
        <w:tc>
          <w:tcPr>
            <w:tcW w:w="979" w:type="dxa"/>
            <w:vMerge/>
          </w:tcPr>
          <w:p w14:paraId="2973ECE2" w14:textId="77777777" w:rsidR="008019C7" w:rsidRPr="00AD1013" w:rsidRDefault="008019C7" w:rsidP="009C66B9">
            <w:pPr>
              <w:spacing w:after="100" w:afterAutospacing="1" w:line="480" w:lineRule="auto"/>
              <w:rPr>
                <w:rStyle w:val="NoneA"/>
                <w:rFonts w:asciiTheme="majorBidi" w:hAnsiTheme="majorBidi" w:cstheme="majorBidi"/>
                <w:color w:val="000000" w:themeColor="text1"/>
                <w:sz w:val="24"/>
                <w:szCs w:val="24"/>
                <w:lang w:val="en-GB"/>
              </w:rPr>
            </w:pPr>
          </w:p>
        </w:tc>
        <w:tc>
          <w:tcPr>
            <w:tcW w:w="2967" w:type="dxa"/>
          </w:tcPr>
          <w:p w14:paraId="5F535033" w14:textId="77777777" w:rsidR="008019C7" w:rsidRPr="00AD1013" w:rsidRDefault="008019C7" w:rsidP="009C66B9">
            <w:pPr>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 xml:space="preserve">“My friend Benny speaks Chinese to other Chinese children but English to me, that is weird”.  </w:t>
            </w:r>
          </w:p>
        </w:tc>
        <w:tc>
          <w:tcPr>
            <w:tcW w:w="3519" w:type="dxa"/>
          </w:tcPr>
          <w:p w14:paraId="1A3893EA" w14:textId="77777777" w:rsidR="008019C7" w:rsidRPr="00AD1013" w:rsidRDefault="008019C7" w:rsidP="009C66B9">
            <w:pPr>
              <w:pStyle w:val="BodyAA"/>
              <w:suppressAutoHyphens/>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Selves constructed in complex linguistic environment and (confused) connected relationships</w:t>
            </w:r>
          </w:p>
        </w:tc>
        <w:tc>
          <w:tcPr>
            <w:tcW w:w="1545" w:type="dxa"/>
          </w:tcPr>
          <w:p w14:paraId="078F3441" w14:textId="77777777" w:rsidR="008019C7" w:rsidRPr="00AD1013" w:rsidRDefault="008019C7" w:rsidP="009C66B9">
            <w:pPr>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 xml:space="preserve">Chapter 3.5.2 </w:t>
            </w:r>
          </w:p>
        </w:tc>
      </w:tr>
      <w:tr w:rsidR="008019C7" w:rsidRPr="00AD1013" w14:paraId="640AD96D" w14:textId="77777777" w:rsidTr="008019C7">
        <w:trPr>
          <w:trHeight w:val="154"/>
        </w:trPr>
        <w:tc>
          <w:tcPr>
            <w:tcW w:w="979" w:type="dxa"/>
            <w:vMerge/>
          </w:tcPr>
          <w:p w14:paraId="3C0AA271" w14:textId="77777777" w:rsidR="008019C7" w:rsidRPr="00AD1013" w:rsidRDefault="008019C7" w:rsidP="009C66B9">
            <w:pPr>
              <w:spacing w:after="100" w:afterAutospacing="1" w:line="480" w:lineRule="auto"/>
              <w:rPr>
                <w:rStyle w:val="NoneA"/>
                <w:rFonts w:asciiTheme="majorBidi" w:hAnsiTheme="majorBidi" w:cstheme="majorBidi"/>
                <w:color w:val="000000" w:themeColor="text1"/>
                <w:sz w:val="24"/>
                <w:szCs w:val="24"/>
                <w:lang w:val="en-GB"/>
              </w:rPr>
            </w:pPr>
          </w:p>
        </w:tc>
        <w:tc>
          <w:tcPr>
            <w:tcW w:w="2967" w:type="dxa"/>
          </w:tcPr>
          <w:p w14:paraId="7F069CBE" w14:textId="77777777" w:rsidR="008019C7" w:rsidRPr="00AD1013" w:rsidRDefault="008019C7" w:rsidP="009C66B9">
            <w:pPr>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“I like guns, I can shoot people die” and “I want my dad get out of the house”</w:t>
            </w:r>
          </w:p>
        </w:tc>
        <w:tc>
          <w:tcPr>
            <w:tcW w:w="3519" w:type="dxa"/>
          </w:tcPr>
          <w:p w14:paraId="3BB8211B" w14:textId="77777777" w:rsidR="008019C7" w:rsidRPr="00AD1013" w:rsidRDefault="008019C7" w:rsidP="009C66B9">
            <w:pPr>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Selves constructed in a transitional space within play, dream, fantasy and the relationship with his father</w:t>
            </w:r>
          </w:p>
        </w:tc>
        <w:tc>
          <w:tcPr>
            <w:tcW w:w="1545" w:type="dxa"/>
          </w:tcPr>
          <w:p w14:paraId="21DADADB" w14:textId="77777777" w:rsidR="008019C7" w:rsidRPr="00AD1013" w:rsidRDefault="008019C7" w:rsidP="009C66B9">
            <w:pPr>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Chapter 4.4.1</w:t>
            </w:r>
          </w:p>
        </w:tc>
      </w:tr>
      <w:tr w:rsidR="008019C7" w:rsidRPr="00AD1013" w14:paraId="5A29FA64" w14:textId="77777777" w:rsidTr="008019C7">
        <w:trPr>
          <w:trHeight w:val="154"/>
        </w:trPr>
        <w:tc>
          <w:tcPr>
            <w:tcW w:w="979" w:type="dxa"/>
            <w:vMerge/>
          </w:tcPr>
          <w:p w14:paraId="0F440A96" w14:textId="77777777" w:rsidR="008019C7" w:rsidRPr="00AD1013" w:rsidRDefault="008019C7" w:rsidP="009C66B9">
            <w:pPr>
              <w:spacing w:after="100" w:afterAutospacing="1" w:line="480" w:lineRule="auto"/>
              <w:rPr>
                <w:rStyle w:val="NoneA"/>
                <w:rFonts w:asciiTheme="majorBidi" w:hAnsiTheme="majorBidi" w:cstheme="majorBidi"/>
                <w:color w:val="000000" w:themeColor="text1"/>
                <w:sz w:val="24"/>
                <w:szCs w:val="24"/>
                <w:lang w:val="en-GB"/>
              </w:rPr>
            </w:pPr>
          </w:p>
        </w:tc>
        <w:tc>
          <w:tcPr>
            <w:tcW w:w="2967" w:type="dxa"/>
          </w:tcPr>
          <w:p w14:paraId="4056C3C1" w14:textId="77777777" w:rsidR="008019C7" w:rsidRPr="00AD1013" w:rsidRDefault="008019C7" w:rsidP="009C66B9">
            <w:pPr>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u w:color="FE2500"/>
                <w:lang w:val="en-GB"/>
              </w:rPr>
              <w:t>“(Emily:) my son loves me more than love his dad” vs. “my mom was a liar”</w:t>
            </w:r>
          </w:p>
        </w:tc>
        <w:tc>
          <w:tcPr>
            <w:tcW w:w="3519" w:type="dxa"/>
          </w:tcPr>
          <w:p w14:paraId="5BA0A3D8" w14:textId="77777777" w:rsidR="008019C7" w:rsidRPr="00AD1013" w:rsidRDefault="008019C7" w:rsidP="009C66B9">
            <w:pPr>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u w:color="FE2500"/>
                <w:lang w:val="en-GB"/>
              </w:rPr>
              <w:t>Selves constructed in a relational but paradoxical transitional space within mother-son relationship</w:t>
            </w:r>
          </w:p>
        </w:tc>
        <w:tc>
          <w:tcPr>
            <w:tcW w:w="1545" w:type="dxa"/>
          </w:tcPr>
          <w:p w14:paraId="3CBA826A" w14:textId="77777777" w:rsidR="008019C7" w:rsidRPr="00AD1013" w:rsidRDefault="008019C7" w:rsidP="009C66B9">
            <w:pPr>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Chapter 4.4.2</w:t>
            </w:r>
          </w:p>
        </w:tc>
      </w:tr>
      <w:tr w:rsidR="008019C7" w:rsidRPr="00AD1013" w14:paraId="762E7E58" w14:textId="77777777" w:rsidTr="008019C7">
        <w:tc>
          <w:tcPr>
            <w:tcW w:w="979" w:type="dxa"/>
          </w:tcPr>
          <w:p w14:paraId="1777BF06" w14:textId="77777777" w:rsidR="006C6B65" w:rsidRPr="00AD1013" w:rsidRDefault="006C6B65" w:rsidP="009C66B9">
            <w:pPr>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Emily</w:t>
            </w:r>
          </w:p>
        </w:tc>
        <w:tc>
          <w:tcPr>
            <w:tcW w:w="2967" w:type="dxa"/>
          </w:tcPr>
          <w:p w14:paraId="67E803D9" w14:textId="77777777" w:rsidR="006C6B65" w:rsidRPr="00AD1013" w:rsidRDefault="008019C7" w:rsidP="009C66B9">
            <w:pPr>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w:t>
            </w:r>
            <w:r w:rsidR="006C6B65" w:rsidRPr="00AD1013">
              <w:rPr>
                <w:rStyle w:val="NoneA"/>
                <w:rFonts w:asciiTheme="majorBidi" w:hAnsiTheme="majorBidi" w:cstheme="majorBidi"/>
                <w:color w:val="000000" w:themeColor="text1"/>
                <w:sz w:val="24"/>
                <w:szCs w:val="24"/>
                <w:lang w:val="en-GB"/>
              </w:rPr>
              <w:t xml:space="preserve">I </w:t>
            </w:r>
            <w:r w:rsidRPr="00AD1013">
              <w:rPr>
                <w:rStyle w:val="NoneA"/>
                <w:rFonts w:asciiTheme="majorBidi" w:hAnsiTheme="majorBidi" w:cstheme="majorBidi"/>
                <w:color w:val="000000" w:themeColor="text1"/>
                <w:sz w:val="24"/>
                <w:szCs w:val="24"/>
                <w:lang w:val="en-GB"/>
              </w:rPr>
              <w:t>didn’t</w:t>
            </w:r>
            <w:r w:rsidR="006C6B65" w:rsidRPr="00AD1013">
              <w:rPr>
                <w:rStyle w:val="NoneA"/>
                <w:rFonts w:asciiTheme="majorBidi" w:hAnsiTheme="majorBidi" w:cstheme="majorBidi"/>
                <w:color w:val="000000" w:themeColor="text1"/>
                <w:sz w:val="24"/>
                <w:szCs w:val="24"/>
                <w:lang w:val="en-GB"/>
              </w:rPr>
              <w:t xml:space="preserve"> grow up in China</w:t>
            </w:r>
            <w:r w:rsidRPr="00AD1013">
              <w:rPr>
                <w:rStyle w:val="NoneA"/>
                <w:rFonts w:asciiTheme="majorBidi" w:hAnsiTheme="majorBidi" w:cstheme="majorBidi"/>
                <w:color w:val="000000" w:themeColor="text1"/>
                <w:sz w:val="24"/>
                <w:szCs w:val="24"/>
                <w:lang w:val="en-GB"/>
              </w:rPr>
              <w:t xml:space="preserve">” </w:t>
            </w:r>
            <w:r w:rsidR="006C6B65" w:rsidRPr="00AD1013">
              <w:rPr>
                <w:rStyle w:val="NoneA"/>
                <w:rFonts w:asciiTheme="majorBidi" w:hAnsiTheme="majorBidi" w:cstheme="majorBidi"/>
                <w:color w:val="000000" w:themeColor="text1"/>
                <w:sz w:val="24"/>
                <w:szCs w:val="24"/>
                <w:lang w:val="en-GB"/>
              </w:rPr>
              <w:t>but</w:t>
            </w:r>
            <w:r w:rsidRPr="00AD1013">
              <w:rPr>
                <w:rStyle w:val="NoneA"/>
                <w:rFonts w:asciiTheme="majorBidi" w:hAnsiTheme="majorBidi" w:cstheme="majorBidi"/>
                <w:color w:val="000000" w:themeColor="text1"/>
                <w:sz w:val="24"/>
                <w:szCs w:val="24"/>
                <w:lang w:val="en-GB"/>
              </w:rPr>
              <w:t xml:space="preserve"> “</w:t>
            </w:r>
            <w:r w:rsidR="006C6B65" w:rsidRPr="00AD1013">
              <w:rPr>
                <w:rStyle w:val="NoneA"/>
                <w:rFonts w:asciiTheme="majorBidi" w:hAnsiTheme="majorBidi" w:cstheme="majorBidi"/>
                <w:color w:val="000000" w:themeColor="text1"/>
                <w:sz w:val="24"/>
                <w:szCs w:val="24"/>
                <w:lang w:val="en-GB"/>
              </w:rPr>
              <w:t>we are Chinese</w:t>
            </w:r>
            <w:r w:rsidRPr="00AD1013">
              <w:rPr>
                <w:rStyle w:val="NoneA"/>
                <w:rFonts w:asciiTheme="majorBidi" w:hAnsiTheme="majorBidi" w:cstheme="majorBidi"/>
                <w:color w:val="000000" w:themeColor="text1"/>
                <w:sz w:val="24"/>
                <w:szCs w:val="24"/>
                <w:lang w:val="en-GB"/>
              </w:rPr>
              <w:t>”</w:t>
            </w:r>
          </w:p>
        </w:tc>
        <w:tc>
          <w:tcPr>
            <w:tcW w:w="3519" w:type="dxa"/>
          </w:tcPr>
          <w:p w14:paraId="4AE87E4A" w14:textId="77777777" w:rsidR="006C6B65" w:rsidRPr="00AD1013" w:rsidRDefault="006C6B65" w:rsidP="009C66B9">
            <w:pPr>
              <w:pStyle w:val="BodyAA"/>
              <w:suppressAutoHyphens/>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Emily’s cultural experiences and selves, and their possible effect on Jerry</w:t>
            </w:r>
          </w:p>
        </w:tc>
        <w:tc>
          <w:tcPr>
            <w:tcW w:w="1545" w:type="dxa"/>
          </w:tcPr>
          <w:p w14:paraId="5441AA48" w14:textId="77777777" w:rsidR="006C6B65" w:rsidRPr="00AD1013" w:rsidRDefault="006C6B65" w:rsidP="009C66B9">
            <w:pPr>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 xml:space="preserve">Chapter 3.5.3 </w:t>
            </w:r>
          </w:p>
        </w:tc>
      </w:tr>
      <w:tr w:rsidR="008019C7" w:rsidRPr="00AD1013" w14:paraId="46F230A3" w14:textId="77777777" w:rsidTr="008019C7">
        <w:trPr>
          <w:trHeight w:val="117"/>
        </w:trPr>
        <w:tc>
          <w:tcPr>
            <w:tcW w:w="979" w:type="dxa"/>
            <w:vMerge w:val="restart"/>
          </w:tcPr>
          <w:p w14:paraId="70B1EF46" w14:textId="77777777" w:rsidR="006C6B65" w:rsidRPr="00AD1013" w:rsidRDefault="006C6B65" w:rsidP="009C66B9">
            <w:pPr>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Sara</w:t>
            </w:r>
          </w:p>
        </w:tc>
        <w:tc>
          <w:tcPr>
            <w:tcW w:w="2967" w:type="dxa"/>
          </w:tcPr>
          <w:p w14:paraId="753553A0" w14:textId="77777777" w:rsidR="006C6B65" w:rsidRPr="00AD1013" w:rsidRDefault="006C6B65" w:rsidP="009C66B9">
            <w:pPr>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 xml:space="preserve">“I want to be clever” &amp; “I don’t like math vs. I quite </w:t>
            </w:r>
            <w:r w:rsidRPr="00AD1013">
              <w:rPr>
                <w:rStyle w:val="NoneA"/>
                <w:rFonts w:asciiTheme="majorBidi" w:hAnsiTheme="majorBidi" w:cstheme="majorBidi"/>
                <w:color w:val="000000" w:themeColor="text1"/>
                <w:sz w:val="24"/>
                <w:szCs w:val="24"/>
                <w:lang w:val="en-GB"/>
              </w:rPr>
              <w:lastRenderedPageBreak/>
              <w:t>like math now”</w:t>
            </w:r>
          </w:p>
        </w:tc>
        <w:tc>
          <w:tcPr>
            <w:tcW w:w="3519" w:type="dxa"/>
          </w:tcPr>
          <w:p w14:paraId="19D6236E" w14:textId="77777777" w:rsidR="006C6B65" w:rsidRPr="00AD1013" w:rsidRDefault="008019C7" w:rsidP="009C66B9">
            <w:pPr>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lastRenderedPageBreak/>
              <w:t>S</w:t>
            </w:r>
            <w:r w:rsidR="006C6B65" w:rsidRPr="00AD1013">
              <w:rPr>
                <w:rStyle w:val="NoneA"/>
                <w:rFonts w:asciiTheme="majorBidi" w:hAnsiTheme="majorBidi" w:cstheme="majorBidi"/>
                <w:color w:val="000000" w:themeColor="text1"/>
                <w:sz w:val="24"/>
                <w:szCs w:val="24"/>
                <w:lang w:val="en-GB"/>
              </w:rPr>
              <w:t>elves constructed between various inner voices</w:t>
            </w:r>
          </w:p>
        </w:tc>
        <w:tc>
          <w:tcPr>
            <w:tcW w:w="1545" w:type="dxa"/>
          </w:tcPr>
          <w:p w14:paraId="4719E1A4" w14:textId="77777777" w:rsidR="006C6B65" w:rsidRPr="00AD1013" w:rsidRDefault="006C6B65" w:rsidP="009C66B9">
            <w:pPr>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 xml:space="preserve">Chapter 3.6.1 </w:t>
            </w:r>
          </w:p>
        </w:tc>
      </w:tr>
      <w:tr w:rsidR="008019C7" w:rsidRPr="00AD1013" w14:paraId="5B957F72" w14:textId="77777777" w:rsidTr="008019C7">
        <w:trPr>
          <w:trHeight w:val="115"/>
        </w:trPr>
        <w:tc>
          <w:tcPr>
            <w:tcW w:w="979" w:type="dxa"/>
            <w:vMerge/>
          </w:tcPr>
          <w:p w14:paraId="5440B1CF" w14:textId="77777777" w:rsidR="006C6B65" w:rsidRPr="00AD1013" w:rsidRDefault="006C6B65" w:rsidP="009C66B9">
            <w:pPr>
              <w:spacing w:after="100" w:afterAutospacing="1" w:line="480" w:lineRule="auto"/>
              <w:rPr>
                <w:rStyle w:val="NoneA"/>
                <w:rFonts w:asciiTheme="majorBidi" w:hAnsiTheme="majorBidi" w:cstheme="majorBidi"/>
                <w:color w:val="000000" w:themeColor="text1"/>
                <w:sz w:val="24"/>
                <w:szCs w:val="24"/>
                <w:lang w:val="en-GB"/>
              </w:rPr>
            </w:pPr>
          </w:p>
        </w:tc>
        <w:tc>
          <w:tcPr>
            <w:tcW w:w="2967" w:type="dxa"/>
          </w:tcPr>
          <w:p w14:paraId="50F22ECF" w14:textId="77777777" w:rsidR="006C6B65" w:rsidRPr="00AD1013" w:rsidRDefault="006C6B65" w:rsidP="009C66B9">
            <w:pPr>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“I want English friends but Benny does not so I don</w:t>
            </w:r>
            <w:r w:rsidR="00660C46" w:rsidRPr="00AD1013">
              <w:rPr>
                <w:rStyle w:val="NoneA"/>
                <w:rFonts w:asciiTheme="majorBidi" w:hAnsiTheme="majorBidi" w:cstheme="majorBidi"/>
                <w:color w:val="000000" w:themeColor="text1"/>
                <w:sz w:val="24"/>
                <w:szCs w:val="24"/>
                <w:lang w:val="en-GB"/>
              </w:rPr>
              <w:t>’</w:t>
            </w:r>
            <w:r w:rsidRPr="00AD1013">
              <w:rPr>
                <w:rStyle w:val="NoneA"/>
                <w:rFonts w:asciiTheme="majorBidi" w:hAnsiTheme="majorBidi" w:cstheme="majorBidi"/>
                <w:color w:val="000000" w:themeColor="text1"/>
                <w:sz w:val="24"/>
                <w:szCs w:val="24"/>
                <w:lang w:val="en-GB"/>
              </w:rPr>
              <w:t>t have any”</w:t>
            </w:r>
          </w:p>
        </w:tc>
        <w:tc>
          <w:tcPr>
            <w:tcW w:w="3519" w:type="dxa"/>
          </w:tcPr>
          <w:p w14:paraId="75FAA884" w14:textId="77777777" w:rsidR="006C6B65" w:rsidRPr="00AD1013" w:rsidRDefault="008019C7" w:rsidP="009C66B9">
            <w:pPr>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S</w:t>
            </w:r>
            <w:r w:rsidR="006C6B65" w:rsidRPr="00AD1013">
              <w:rPr>
                <w:rStyle w:val="NoneA"/>
                <w:rFonts w:asciiTheme="majorBidi" w:hAnsiTheme="majorBidi" w:cstheme="majorBidi"/>
                <w:color w:val="000000" w:themeColor="text1"/>
                <w:sz w:val="24"/>
                <w:szCs w:val="24"/>
                <w:lang w:val="en-GB"/>
              </w:rPr>
              <w:t>elves constructed between inner and outside voices</w:t>
            </w:r>
          </w:p>
        </w:tc>
        <w:tc>
          <w:tcPr>
            <w:tcW w:w="1545" w:type="dxa"/>
          </w:tcPr>
          <w:p w14:paraId="2C1FD0AE" w14:textId="77777777" w:rsidR="006C6B65" w:rsidRPr="00AD1013" w:rsidRDefault="006C6B65" w:rsidP="009C66B9">
            <w:pPr>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Chapter 3.6.2</w:t>
            </w:r>
          </w:p>
        </w:tc>
      </w:tr>
      <w:tr w:rsidR="008019C7" w:rsidRPr="00AD1013" w14:paraId="4734A30C" w14:textId="77777777" w:rsidTr="008019C7">
        <w:trPr>
          <w:trHeight w:val="649"/>
        </w:trPr>
        <w:tc>
          <w:tcPr>
            <w:tcW w:w="979" w:type="dxa"/>
            <w:vMerge/>
          </w:tcPr>
          <w:p w14:paraId="11472942" w14:textId="77777777" w:rsidR="006C6B65" w:rsidRPr="00AD1013" w:rsidRDefault="006C6B65" w:rsidP="009C66B9">
            <w:pPr>
              <w:spacing w:after="100" w:afterAutospacing="1" w:line="480" w:lineRule="auto"/>
              <w:rPr>
                <w:rStyle w:val="NoneA"/>
                <w:rFonts w:asciiTheme="majorBidi" w:hAnsiTheme="majorBidi" w:cstheme="majorBidi"/>
                <w:color w:val="000000" w:themeColor="text1"/>
                <w:sz w:val="24"/>
                <w:szCs w:val="24"/>
                <w:lang w:val="en-GB"/>
              </w:rPr>
            </w:pPr>
          </w:p>
        </w:tc>
        <w:tc>
          <w:tcPr>
            <w:tcW w:w="2967" w:type="dxa"/>
            <w:vMerge w:val="restart"/>
          </w:tcPr>
          <w:p w14:paraId="72069194" w14:textId="77777777" w:rsidR="006C6B65" w:rsidRPr="00AD1013" w:rsidRDefault="006C6B65" w:rsidP="009C66B9">
            <w:pPr>
              <w:spacing w:after="100" w:afterAutospacing="1" w:line="480" w:lineRule="auto"/>
              <w:rPr>
                <w:rStyle w:val="NoneA"/>
                <w:rFonts w:asciiTheme="majorBidi"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“I am spanked by my mum because I am not serious about writing”</w:t>
            </w:r>
          </w:p>
        </w:tc>
        <w:tc>
          <w:tcPr>
            <w:tcW w:w="3519" w:type="dxa"/>
          </w:tcPr>
          <w:p w14:paraId="010BDB59" w14:textId="033EFDA3" w:rsidR="006C6B65" w:rsidRPr="00AD1013" w:rsidRDefault="008019C7" w:rsidP="009C66B9">
            <w:pPr>
              <w:spacing w:after="100" w:afterAutospacing="1" w:line="480" w:lineRule="auto"/>
              <w:rPr>
                <w:rStyle w:val="NoneA"/>
                <w:rFonts w:asciiTheme="majorBidi"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U</w:t>
            </w:r>
            <w:r w:rsidR="006C6B65" w:rsidRPr="00AD1013">
              <w:rPr>
                <w:rStyle w:val="Hyperlink2"/>
                <w:rFonts w:asciiTheme="majorBidi" w:eastAsia="Arial Unicode MS" w:hAnsiTheme="majorBidi" w:cstheme="majorBidi"/>
                <w:color w:val="000000" w:themeColor="text1"/>
                <w:sz w:val="24"/>
                <w:szCs w:val="24"/>
                <w:lang w:val="en-GB"/>
              </w:rPr>
              <w:t>nwanted s</w:t>
            </w:r>
            <w:r w:rsidR="005A5CF7">
              <w:rPr>
                <w:rStyle w:val="Hyperlink2"/>
                <w:rFonts w:asciiTheme="majorBidi" w:eastAsia="Arial Unicode MS" w:hAnsiTheme="majorBidi" w:cstheme="majorBidi"/>
                <w:color w:val="000000" w:themeColor="text1"/>
                <w:sz w:val="24"/>
                <w:szCs w:val="24"/>
                <w:lang w:val="en-GB"/>
              </w:rPr>
              <w:t xml:space="preserve">elves constructed in order to </w:t>
            </w:r>
            <w:r w:rsidR="006C6B65" w:rsidRPr="00AD1013">
              <w:rPr>
                <w:rStyle w:val="Hyperlink2"/>
                <w:rFonts w:asciiTheme="majorBidi" w:eastAsia="Arial Unicode MS" w:hAnsiTheme="majorBidi" w:cstheme="majorBidi"/>
                <w:color w:val="000000" w:themeColor="text1"/>
                <w:sz w:val="24"/>
                <w:szCs w:val="24"/>
                <w:lang w:val="en-GB"/>
              </w:rPr>
              <w:t>main</w:t>
            </w:r>
            <w:r w:rsidR="005A5CF7">
              <w:rPr>
                <w:rStyle w:val="Hyperlink2"/>
                <w:rFonts w:asciiTheme="majorBidi" w:eastAsia="Arial Unicode MS" w:hAnsiTheme="majorBidi" w:cstheme="majorBidi"/>
                <w:color w:val="000000" w:themeColor="text1"/>
                <w:sz w:val="24"/>
                <w:szCs w:val="24"/>
                <w:lang w:val="en-GB"/>
              </w:rPr>
              <w:t>tain</w:t>
            </w:r>
            <w:r w:rsidR="006C6B65" w:rsidRPr="00AD1013">
              <w:rPr>
                <w:rStyle w:val="Hyperlink2"/>
                <w:rFonts w:asciiTheme="majorBidi" w:eastAsia="Arial Unicode MS" w:hAnsiTheme="majorBidi" w:cstheme="majorBidi"/>
                <w:color w:val="000000" w:themeColor="text1"/>
                <w:sz w:val="24"/>
                <w:szCs w:val="24"/>
                <w:lang w:val="en-GB"/>
              </w:rPr>
              <w:t xml:space="preserve"> social relationships</w:t>
            </w:r>
          </w:p>
        </w:tc>
        <w:tc>
          <w:tcPr>
            <w:tcW w:w="1545" w:type="dxa"/>
          </w:tcPr>
          <w:p w14:paraId="3EEA8D1F" w14:textId="77777777" w:rsidR="006C6B65" w:rsidRPr="00AD1013" w:rsidRDefault="006C6B65" w:rsidP="009C66B9">
            <w:pPr>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 xml:space="preserve">Chapter 3.6.3 </w:t>
            </w:r>
          </w:p>
        </w:tc>
      </w:tr>
      <w:tr w:rsidR="008019C7" w:rsidRPr="00AD1013" w14:paraId="39EAC3D2" w14:textId="77777777" w:rsidTr="008019C7">
        <w:trPr>
          <w:trHeight w:val="649"/>
        </w:trPr>
        <w:tc>
          <w:tcPr>
            <w:tcW w:w="979" w:type="dxa"/>
            <w:vMerge/>
          </w:tcPr>
          <w:p w14:paraId="495FDEEC" w14:textId="77777777" w:rsidR="006C6B65" w:rsidRPr="00AD1013" w:rsidRDefault="006C6B65" w:rsidP="009C66B9">
            <w:pPr>
              <w:spacing w:after="100" w:afterAutospacing="1" w:line="480" w:lineRule="auto"/>
              <w:rPr>
                <w:rStyle w:val="NoneA"/>
                <w:rFonts w:asciiTheme="majorBidi" w:hAnsiTheme="majorBidi" w:cstheme="majorBidi"/>
                <w:color w:val="000000" w:themeColor="text1"/>
                <w:sz w:val="24"/>
                <w:szCs w:val="24"/>
                <w:lang w:val="en-GB"/>
              </w:rPr>
            </w:pPr>
          </w:p>
        </w:tc>
        <w:tc>
          <w:tcPr>
            <w:tcW w:w="2967" w:type="dxa"/>
            <w:vMerge/>
          </w:tcPr>
          <w:p w14:paraId="7DF7DC39" w14:textId="77777777" w:rsidR="006C6B65" w:rsidRPr="00AD1013" w:rsidRDefault="006C6B65" w:rsidP="009C66B9">
            <w:pPr>
              <w:spacing w:after="100" w:afterAutospacing="1" w:line="480" w:lineRule="auto"/>
              <w:rPr>
                <w:rStyle w:val="Hyperlink2"/>
                <w:rFonts w:asciiTheme="majorBidi" w:eastAsia="Arial Unicode MS" w:hAnsiTheme="majorBidi" w:cstheme="majorBidi"/>
                <w:color w:val="000000" w:themeColor="text1"/>
                <w:sz w:val="24"/>
                <w:szCs w:val="24"/>
                <w:lang w:val="en-GB"/>
              </w:rPr>
            </w:pPr>
          </w:p>
        </w:tc>
        <w:tc>
          <w:tcPr>
            <w:tcW w:w="3519" w:type="dxa"/>
          </w:tcPr>
          <w:p w14:paraId="28C86467" w14:textId="77777777" w:rsidR="006C6B65" w:rsidRPr="00AD1013" w:rsidRDefault="008019C7" w:rsidP="009C66B9">
            <w:pPr>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S</w:t>
            </w:r>
            <w:r w:rsidR="006C6B65" w:rsidRPr="00AD1013">
              <w:rPr>
                <w:rStyle w:val="NoneA"/>
                <w:rFonts w:asciiTheme="majorBidi" w:hAnsiTheme="majorBidi" w:cstheme="majorBidi"/>
                <w:color w:val="000000" w:themeColor="text1"/>
                <w:sz w:val="24"/>
                <w:szCs w:val="24"/>
                <w:lang w:val="en-GB"/>
              </w:rPr>
              <w:t>elves constructed as a defence</w:t>
            </w:r>
          </w:p>
        </w:tc>
        <w:tc>
          <w:tcPr>
            <w:tcW w:w="1545" w:type="dxa"/>
          </w:tcPr>
          <w:p w14:paraId="2AC09A43" w14:textId="77777777" w:rsidR="006C6B65" w:rsidRPr="00AD1013" w:rsidRDefault="006C6B65" w:rsidP="009C66B9">
            <w:pPr>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 xml:space="preserve">Chapter 4.5.2 </w:t>
            </w:r>
          </w:p>
        </w:tc>
      </w:tr>
      <w:tr w:rsidR="008019C7" w:rsidRPr="00AD1013" w14:paraId="6873FDA9" w14:textId="77777777" w:rsidTr="008019C7">
        <w:trPr>
          <w:trHeight w:val="115"/>
        </w:trPr>
        <w:tc>
          <w:tcPr>
            <w:tcW w:w="979" w:type="dxa"/>
            <w:vMerge/>
          </w:tcPr>
          <w:p w14:paraId="7E673410" w14:textId="77777777" w:rsidR="006C6B65" w:rsidRPr="00AD1013" w:rsidRDefault="006C6B65" w:rsidP="009C66B9">
            <w:pPr>
              <w:spacing w:after="100" w:afterAutospacing="1" w:line="480" w:lineRule="auto"/>
              <w:rPr>
                <w:rStyle w:val="NoneA"/>
                <w:rFonts w:asciiTheme="majorBidi" w:hAnsiTheme="majorBidi" w:cstheme="majorBidi"/>
                <w:color w:val="000000" w:themeColor="text1"/>
                <w:sz w:val="24"/>
                <w:szCs w:val="24"/>
                <w:lang w:val="en-GB"/>
              </w:rPr>
            </w:pPr>
          </w:p>
        </w:tc>
        <w:tc>
          <w:tcPr>
            <w:tcW w:w="2967" w:type="dxa"/>
          </w:tcPr>
          <w:p w14:paraId="584555C7" w14:textId="77777777" w:rsidR="006C6B65" w:rsidRPr="00AD1013" w:rsidRDefault="006C6B65" w:rsidP="009C66B9">
            <w:pPr>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shd w:val="clear" w:color="auto" w:fill="FEFEFF"/>
                <w:lang w:val="en-GB"/>
              </w:rPr>
              <w:t>“I want to be an artist” or “my mum chose me to”?</w:t>
            </w:r>
          </w:p>
        </w:tc>
        <w:tc>
          <w:tcPr>
            <w:tcW w:w="3519" w:type="dxa"/>
          </w:tcPr>
          <w:p w14:paraId="76F898D1" w14:textId="77777777" w:rsidR="006C6B65" w:rsidRPr="00AD1013" w:rsidRDefault="008019C7" w:rsidP="009C66B9">
            <w:pPr>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shd w:val="clear" w:color="auto" w:fill="FEFEFF"/>
                <w:lang w:val="en-GB"/>
              </w:rPr>
              <w:t>S</w:t>
            </w:r>
            <w:r w:rsidR="006C6B65" w:rsidRPr="00AD1013">
              <w:rPr>
                <w:rStyle w:val="NoneA"/>
                <w:rFonts w:asciiTheme="majorBidi" w:hAnsiTheme="majorBidi" w:cstheme="majorBidi"/>
                <w:color w:val="000000" w:themeColor="text1"/>
                <w:sz w:val="24"/>
                <w:szCs w:val="24"/>
                <w:shd w:val="clear" w:color="auto" w:fill="FEFEFF"/>
                <w:lang w:val="en-GB"/>
              </w:rPr>
              <w:t>elves constructed in a relational-transitional space with relational-TP</w:t>
            </w:r>
          </w:p>
        </w:tc>
        <w:tc>
          <w:tcPr>
            <w:tcW w:w="1545" w:type="dxa"/>
          </w:tcPr>
          <w:p w14:paraId="3A0B8ED9" w14:textId="77777777" w:rsidR="006C6B65" w:rsidRPr="00AD1013" w:rsidRDefault="006C6B65" w:rsidP="009C66B9">
            <w:pPr>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 xml:space="preserve">Chapter 4.5.1 </w:t>
            </w:r>
          </w:p>
        </w:tc>
      </w:tr>
      <w:tr w:rsidR="008019C7" w:rsidRPr="00AD1013" w14:paraId="213B2504" w14:textId="77777777" w:rsidTr="008019C7">
        <w:tc>
          <w:tcPr>
            <w:tcW w:w="979" w:type="dxa"/>
          </w:tcPr>
          <w:p w14:paraId="44D72CA3" w14:textId="77777777" w:rsidR="006C6B65" w:rsidRPr="00AD1013" w:rsidRDefault="006C6B65" w:rsidP="009C66B9">
            <w:pPr>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Alice</w:t>
            </w:r>
          </w:p>
        </w:tc>
        <w:tc>
          <w:tcPr>
            <w:tcW w:w="2967" w:type="dxa"/>
          </w:tcPr>
          <w:p w14:paraId="0DD846CE" w14:textId="77777777" w:rsidR="006C6B65" w:rsidRPr="00AD1013" w:rsidRDefault="006C6B65" w:rsidP="009C66B9">
            <w:pPr>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u w:color="FE2500"/>
                <w:shd w:val="clear" w:color="auto" w:fill="FEFEFF"/>
                <w:lang w:val="en-GB"/>
              </w:rPr>
              <w:t>“I am depressed and empty”</w:t>
            </w:r>
          </w:p>
        </w:tc>
        <w:tc>
          <w:tcPr>
            <w:tcW w:w="3519" w:type="dxa"/>
          </w:tcPr>
          <w:p w14:paraId="3D20FB4B" w14:textId="77777777" w:rsidR="006C6B65" w:rsidRPr="00AD1013" w:rsidRDefault="006C6B65" w:rsidP="009C66B9">
            <w:pPr>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u w:color="FE2500"/>
                <w:shd w:val="clear" w:color="auto" w:fill="FEFEFF"/>
                <w:lang w:val="en-GB"/>
              </w:rPr>
              <w:t>Alice’s anxiety and its possible effect on Sara’s self-construction/transformation</w:t>
            </w:r>
          </w:p>
        </w:tc>
        <w:tc>
          <w:tcPr>
            <w:tcW w:w="1545" w:type="dxa"/>
          </w:tcPr>
          <w:p w14:paraId="35553766" w14:textId="77777777" w:rsidR="006C6B65" w:rsidRPr="00AD1013" w:rsidRDefault="006C6B65" w:rsidP="009C66B9">
            <w:pPr>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Chapter 4.5.3</w:t>
            </w:r>
          </w:p>
        </w:tc>
      </w:tr>
    </w:tbl>
    <w:p w14:paraId="7507BF93" w14:textId="77777777" w:rsidR="004D37B3" w:rsidRPr="00AD1013" w:rsidRDefault="004D37B3" w:rsidP="009C66B9">
      <w:pPr>
        <w:spacing w:after="100" w:afterAutospacing="1" w:line="480" w:lineRule="auto"/>
        <w:rPr>
          <w:rStyle w:val="NoneA"/>
          <w:rFonts w:asciiTheme="majorBidi" w:hAnsiTheme="majorBidi" w:cstheme="majorBidi"/>
          <w:color w:val="000000" w:themeColor="text1"/>
          <w:lang w:val="en-GB"/>
        </w:rPr>
      </w:pPr>
    </w:p>
    <w:p w14:paraId="454D624A" w14:textId="77777777" w:rsidR="004D37B3" w:rsidRPr="00AD1013" w:rsidRDefault="004D37B3" w:rsidP="009C66B9">
      <w:pPr>
        <w:spacing w:after="100" w:afterAutospacing="1" w:line="480" w:lineRule="auto"/>
        <w:rPr>
          <w:rStyle w:val="NoneA"/>
          <w:rFonts w:asciiTheme="majorBidi" w:hAnsiTheme="majorBidi" w:cstheme="majorBidi"/>
          <w:color w:val="000000" w:themeColor="text1"/>
          <w:lang w:val="en-GB"/>
        </w:rPr>
      </w:pPr>
    </w:p>
    <w:p w14:paraId="44C07C56" w14:textId="77777777" w:rsidR="00060326" w:rsidRPr="00AD1013" w:rsidRDefault="00060326" w:rsidP="009C66B9">
      <w:pPr>
        <w:spacing w:after="100" w:afterAutospacing="1" w:line="480" w:lineRule="auto"/>
        <w:rPr>
          <w:rStyle w:val="NoneA"/>
          <w:rFonts w:asciiTheme="majorBidi" w:hAnsiTheme="majorBidi" w:cstheme="majorBidi"/>
          <w:color w:val="000000" w:themeColor="text1"/>
          <w:lang w:val="en-GB"/>
        </w:rPr>
      </w:pPr>
    </w:p>
    <w:p w14:paraId="276EC5B6" w14:textId="77777777" w:rsidR="00060326" w:rsidRPr="00AD1013" w:rsidRDefault="00660C46" w:rsidP="00E77034">
      <w:pPr>
        <w:rPr>
          <w:rStyle w:val="NoneA"/>
          <w:rFonts w:asciiTheme="majorBidi" w:hAnsiTheme="majorBidi" w:cstheme="majorBidi"/>
          <w:color w:val="000000" w:themeColor="text1"/>
          <w:lang w:val="en-GB"/>
        </w:rPr>
      </w:pPr>
      <w:r w:rsidRPr="00AD1013">
        <w:rPr>
          <w:rStyle w:val="NoneA"/>
          <w:rFonts w:asciiTheme="majorBidi" w:hAnsiTheme="majorBidi" w:cstheme="majorBidi"/>
          <w:color w:val="000000" w:themeColor="text1"/>
          <w:lang w:val="en-GB"/>
        </w:rPr>
        <w:br w:type="page"/>
      </w:r>
    </w:p>
    <w:p w14:paraId="5FA3A21E" w14:textId="77777777" w:rsidR="00A91E8D" w:rsidRPr="00AD1013" w:rsidRDefault="004D37B3" w:rsidP="009C66B9">
      <w:pPr>
        <w:pStyle w:val="Default"/>
        <w:suppressAutoHyphens/>
        <w:spacing w:after="100" w:afterAutospacing="1" w:line="480" w:lineRule="auto"/>
        <w:jc w:val="center"/>
        <w:outlineLvl w:val="0"/>
        <w:rPr>
          <w:rStyle w:val="NoneA"/>
          <w:rFonts w:asciiTheme="majorBidi" w:hAnsiTheme="majorBidi" w:cstheme="majorBidi"/>
          <w:b/>
          <w:color w:val="000000" w:themeColor="text1"/>
          <w:sz w:val="24"/>
          <w:szCs w:val="24"/>
          <w:lang w:val="en-GB" w:eastAsia="zh-CN"/>
        </w:rPr>
      </w:pPr>
      <w:bookmarkStart w:id="46" w:name="_Toc477535396"/>
      <w:bookmarkStart w:id="47" w:name="_Toc477706183"/>
      <w:r w:rsidRPr="00AD1013">
        <w:rPr>
          <w:rStyle w:val="NoneA"/>
          <w:rFonts w:asciiTheme="majorBidi" w:hAnsiTheme="majorBidi" w:cstheme="majorBidi"/>
          <w:b/>
          <w:color w:val="000000" w:themeColor="text1"/>
          <w:sz w:val="24"/>
          <w:szCs w:val="24"/>
          <w:lang w:val="en-GB" w:eastAsia="zh-CN"/>
        </w:rPr>
        <w:lastRenderedPageBreak/>
        <w:t>Chapter 3 Self-Transformation in Social Relationships</w:t>
      </w:r>
      <w:bookmarkEnd w:id="46"/>
      <w:bookmarkEnd w:id="47"/>
    </w:p>
    <w:p w14:paraId="238F5249" w14:textId="09360EE9" w:rsidR="00E92AE6" w:rsidRPr="00AD1013" w:rsidRDefault="0046055F" w:rsidP="00665AC7">
      <w:pPr>
        <w:pStyle w:val="BodyAA"/>
        <w:suppressAutoHyphens/>
        <w:spacing w:after="100" w:afterAutospacing="1" w:line="240" w:lineRule="auto"/>
        <w:jc w:val="center"/>
        <w:rPr>
          <w:rStyle w:val="NoneA"/>
          <w:rFonts w:asciiTheme="majorBidi" w:eastAsia="Times New Roman" w:hAnsiTheme="majorBidi" w:cstheme="majorBidi"/>
          <w:b/>
          <w:bCs/>
          <w:i/>
          <w:iCs/>
          <w:color w:val="000000" w:themeColor="text1"/>
          <w:sz w:val="24"/>
          <w:szCs w:val="24"/>
          <w:lang w:val="en-GB" w:eastAsia="zh-TW"/>
        </w:rPr>
      </w:pPr>
      <w:r>
        <w:rPr>
          <w:rStyle w:val="NoneA"/>
          <w:rFonts w:asciiTheme="majorBidi" w:hAnsiTheme="majorBidi" w:cstheme="majorBidi"/>
          <w:b/>
          <w:bCs/>
          <w:i/>
          <w:iCs/>
          <w:color w:val="000000" w:themeColor="text1"/>
          <w:sz w:val="24"/>
          <w:szCs w:val="24"/>
          <w:lang w:val="en-GB" w:eastAsia="zh-TW"/>
        </w:rPr>
        <w:t>We die to each other daily</w:t>
      </w:r>
    </w:p>
    <w:p w14:paraId="4C5477E3" w14:textId="20A917F8" w:rsidR="00E92AE6" w:rsidRPr="00AD1013" w:rsidRDefault="00E92AE6" w:rsidP="00665AC7">
      <w:pPr>
        <w:pStyle w:val="BodyAA"/>
        <w:suppressAutoHyphens/>
        <w:spacing w:after="100" w:afterAutospacing="1" w:line="240" w:lineRule="auto"/>
        <w:jc w:val="center"/>
        <w:rPr>
          <w:rStyle w:val="NoneA"/>
          <w:rFonts w:asciiTheme="majorBidi" w:eastAsia="Times New Roman" w:hAnsiTheme="majorBidi" w:cstheme="majorBidi"/>
          <w:b/>
          <w:bCs/>
          <w:i/>
          <w:iCs/>
          <w:color w:val="000000" w:themeColor="text1"/>
          <w:sz w:val="24"/>
          <w:szCs w:val="24"/>
          <w:lang w:val="en-GB" w:eastAsia="zh-TW"/>
        </w:rPr>
      </w:pPr>
      <w:r w:rsidRPr="00AD1013">
        <w:rPr>
          <w:rStyle w:val="NoneA"/>
          <w:rFonts w:asciiTheme="majorBidi" w:hAnsiTheme="majorBidi" w:cstheme="majorBidi"/>
          <w:b/>
          <w:bCs/>
          <w:i/>
          <w:iCs/>
          <w:color w:val="000000" w:themeColor="text1"/>
          <w:sz w:val="24"/>
          <w:szCs w:val="24"/>
          <w:lang w:val="en-GB" w:eastAsia="zh-TW"/>
        </w:rPr>
        <w:t>What we know of other people is only our memory of the mo</w:t>
      </w:r>
      <w:r w:rsidR="0046055F">
        <w:rPr>
          <w:rStyle w:val="NoneA"/>
          <w:rFonts w:asciiTheme="majorBidi" w:hAnsiTheme="majorBidi" w:cstheme="majorBidi"/>
          <w:b/>
          <w:bCs/>
          <w:i/>
          <w:iCs/>
          <w:color w:val="000000" w:themeColor="text1"/>
          <w:sz w:val="24"/>
          <w:szCs w:val="24"/>
          <w:lang w:val="en-GB" w:eastAsia="zh-TW"/>
        </w:rPr>
        <w:t>ments during which we knew them</w:t>
      </w:r>
    </w:p>
    <w:p w14:paraId="5F88103C" w14:textId="21FAC20C" w:rsidR="00E92AE6" w:rsidRPr="00AD1013" w:rsidRDefault="00E92AE6" w:rsidP="00665AC7">
      <w:pPr>
        <w:pStyle w:val="BodyAA"/>
        <w:suppressAutoHyphens/>
        <w:spacing w:after="100" w:afterAutospacing="1" w:line="240" w:lineRule="auto"/>
        <w:jc w:val="center"/>
        <w:rPr>
          <w:rStyle w:val="NoneA"/>
          <w:rFonts w:asciiTheme="majorBidi" w:eastAsia="Times New Roman" w:hAnsiTheme="majorBidi" w:cstheme="majorBidi"/>
          <w:b/>
          <w:bCs/>
          <w:i/>
          <w:iCs/>
          <w:color w:val="000000" w:themeColor="text1"/>
          <w:sz w:val="24"/>
          <w:szCs w:val="24"/>
          <w:lang w:val="en-GB" w:eastAsia="zh-TW"/>
        </w:rPr>
      </w:pPr>
      <w:r w:rsidRPr="00AD1013">
        <w:rPr>
          <w:rStyle w:val="NoneA"/>
          <w:rFonts w:asciiTheme="majorBidi" w:hAnsiTheme="majorBidi" w:cstheme="majorBidi"/>
          <w:b/>
          <w:bCs/>
          <w:i/>
          <w:iCs/>
          <w:color w:val="000000" w:themeColor="text1"/>
          <w:sz w:val="24"/>
          <w:szCs w:val="24"/>
          <w:lang w:val="en-GB" w:eastAsia="zh-TW"/>
        </w:rPr>
        <w:t>A</w:t>
      </w:r>
      <w:r w:rsidR="0046055F">
        <w:rPr>
          <w:rStyle w:val="NoneA"/>
          <w:rFonts w:asciiTheme="majorBidi" w:hAnsiTheme="majorBidi" w:cstheme="majorBidi"/>
          <w:b/>
          <w:bCs/>
          <w:i/>
          <w:iCs/>
          <w:color w:val="000000" w:themeColor="text1"/>
          <w:sz w:val="24"/>
          <w:szCs w:val="24"/>
          <w:lang w:val="en-GB" w:eastAsia="zh-TW"/>
        </w:rPr>
        <w:t>nd they have changed since then</w:t>
      </w:r>
    </w:p>
    <w:p w14:paraId="01E3C6A9" w14:textId="5478B21D" w:rsidR="00E92AE6" w:rsidRPr="00AD1013" w:rsidRDefault="00E92AE6" w:rsidP="00665AC7">
      <w:pPr>
        <w:pStyle w:val="BodyAA"/>
        <w:suppressAutoHyphens/>
        <w:spacing w:after="100" w:afterAutospacing="1" w:line="240" w:lineRule="auto"/>
        <w:jc w:val="center"/>
        <w:rPr>
          <w:rStyle w:val="NoneA"/>
          <w:rFonts w:asciiTheme="majorBidi" w:eastAsia="Times New Roman" w:hAnsiTheme="majorBidi" w:cstheme="majorBidi"/>
          <w:b/>
          <w:bCs/>
          <w:i/>
          <w:iCs/>
          <w:color w:val="000000" w:themeColor="text1"/>
          <w:sz w:val="24"/>
          <w:szCs w:val="24"/>
          <w:lang w:val="en-GB" w:eastAsia="zh-TW"/>
        </w:rPr>
      </w:pPr>
      <w:r w:rsidRPr="00AD1013">
        <w:rPr>
          <w:rStyle w:val="NoneA"/>
          <w:rFonts w:asciiTheme="majorBidi" w:hAnsiTheme="majorBidi" w:cstheme="majorBidi"/>
          <w:b/>
          <w:bCs/>
          <w:i/>
          <w:iCs/>
          <w:color w:val="000000" w:themeColor="text1"/>
          <w:sz w:val="24"/>
          <w:szCs w:val="24"/>
          <w:lang w:val="en-GB" w:eastAsia="zh-TW"/>
        </w:rPr>
        <w:t>- T. S. Eliot</w:t>
      </w:r>
      <w:r w:rsidR="004C4BAB">
        <w:rPr>
          <w:rStyle w:val="NoneA"/>
          <w:rFonts w:asciiTheme="majorBidi" w:hAnsiTheme="majorBidi" w:cstheme="majorBidi"/>
          <w:b/>
          <w:bCs/>
          <w:i/>
          <w:iCs/>
          <w:color w:val="000000" w:themeColor="text1"/>
          <w:sz w:val="24"/>
          <w:szCs w:val="24"/>
          <w:lang w:val="en-GB" w:eastAsia="zh-TW"/>
        </w:rPr>
        <w:t xml:space="preserve"> (1950. p.71. from ‘unidentified guest’) </w:t>
      </w:r>
    </w:p>
    <w:p w14:paraId="1A48F459" w14:textId="77777777" w:rsidR="00E92AE6" w:rsidRPr="00AD1013" w:rsidRDefault="00E92AE6" w:rsidP="009C66B9">
      <w:pPr>
        <w:pStyle w:val="BodyAA"/>
        <w:suppressAutoHyphens/>
        <w:spacing w:after="100" w:afterAutospacing="1" w:line="480" w:lineRule="auto"/>
        <w:outlineLvl w:val="1"/>
        <w:rPr>
          <w:rStyle w:val="NoneA"/>
          <w:rFonts w:asciiTheme="majorBidi" w:eastAsia="Times New Roman" w:hAnsiTheme="majorBidi" w:cstheme="majorBidi"/>
          <w:b/>
          <w:bCs/>
          <w:color w:val="000000" w:themeColor="text1"/>
          <w:sz w:val="24"/>
          <w:szCs w:val="24"/>
          <w:lang w:val="en-GB"/>
        </w:rPr>
      </w:pPr>
      <w:bookmarkStart w:id="48" w:name="_Toc477535397"/>
      <w:bookmarkStart w:id="49" w:name="_Toc477706184"/>
      <w:r w:rsidRPr="00AD1013">
        <w:rPr>
          <w:rStyle w:val="NoneA"/>
          <w:rFonts w:asciiTheme="majorBidi" w:hAnsiTheme="majorBidi" w:cstheme="majorBidi"/>
          <w:b/>
          <w:bCs/>
          <w:color w:val="000000" w:themeColor="text1"/>
          <w:sz w:val="24"/>
          <w:szCs w:val="24"/>
          <w:lang w:val="en-GB" w:eastAsia="zh-TW"/>
        </w:rPr>
        <w:t>3</w:t>
      </w:r>
      <w:r w:rsidRPr="00AD1013">
        <w:rPr>
          <w:rStyle w:val="NoneA"/>
          <w:rFonts w:asciiTheme="majorBidi" w:hAnsiTheme="majorBidi" w:cstheme="majorBidi"/>
          <w:b/>
          <w:bCs/>
          <w:color w:val="000000" w:themeColor="text1"/>
          <w:sz w:val="24"/>
          <w:szCs w:val="24"/>
          <w:lang w:val="en-GB"/>
        </w:rPr>
        <w:t>.1 Introduction</w:t>
      </w:r>
      <w:bookmarkEnd w:id="48"/>
      <w:bookmarkEnd w:id="49"/>
    </w:p>
    <w:p w14:paraId="7BD2C196" w14:textId="753DF999" w:rsidR="00B17BFF" w:rsidRPr="00AD1013" w:rsidRDefault="00E92AE6" w:rsidP="009C66B9">
      <w:pPr>
        <w:pStyle w:val="BodyAA"/>
        <w:suppressAutoHyphens/>
        <w:spacing w:after="100" w:afterAutospacing="1" w:line="480" w:lineRule="auto"/>
        <w:rPr>
          <w:rStyle w:val="Hyperlink2"/>
          <w:rFonts w:asciiTheme="majorBidi" w:eastAsiaTheme="minorEastAsia"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 xml:space="preserve">Zhuangzi’s butterfly story introduced in the first </w:t>
      </w:r>
      <w:r w:rsidR="0046055F" w:rsidRPr="00AD1013">
        <w:rPr>
          <w:rStyle w:val="NoneA"/>
          <w:rFonts w:asciiTheme="majorBidi" w:hAnsiTheme="majorBidi" w:cstheme="majorBidi"/>
          <w:color w:val="000000" w:themeColor="text1"/>
          <w:sz w:val="24"/>
          <w:szCs w:val="24"/>
          <w:lang w:val="en-GB"/>
        </w:rPr>
        <w:t>chapter</w:t>
      </w:r>
      <w:r w:rsidRPr="00AD1013">
        <w:rPr>
          <w:rStyle w:val="NoneA"/>
          <w:rFonts w:asciiTheme="majorBidi" w:hAnsiTheme="majorBidi" w:cstheme="majorBidi"/>
          <w:color w:val="000000" w:themeColor="text1"/>
          <w:sz w:val="24"/>
          <w:szCs w:val="24"/>
          <w:lang w:val="en-GB"/>
        </w:rPr>
        <w:t xml:space="preserve"> inspired me to think about the way in which the butterfly, as an external object, could become a self-position for Zhuangzi. </w:t>
      </w:r>
      <w:r w:rsidR="00B17BFF" w:rsidRPr="00AD1013">
        <w:rPr>
          <w:rStyle w:val="NoneA"/>
          <w:rFonts w:asciiTheme="majorBidi" w:hAnsiTheme="majorBidi" w:cstheme="majorBidi"/>
          <w:color w:val="000000" w:themeColor="text1"/>
          <w:sz w:val="24"/>
          <w:szCs w:val="24"/>
          <w:lang w:val="en-GB"/>
        </w:rPr>
        <w:t>I would like to share another personal story, in order to show the influence of different social environment on people.</w:t>
      </w:r>
      <w:r w:rsidR="0034608E" w:rsidRPr="00AD1013">
        <w:rPr>
          <w:rStyle w:val="NoneA"/>
          <w:rFonts w:asciiTheme="majorBidi" w:hAnsiTheme="majorBidi" w:cstheme="majorBidi"/>
          <w:color w:val="000000" w:themeColor="text1"/>
          <w:sz w:val="24"/>
          <w:szCs w:val="24"/>
          <w:lang w:val="en-GB"/>
        </w:rPr>
        <w:t xml:space="preserve"> </w:t>
      </w:r>
      <w:r w:rsidR="00B17BFF" w:rsidRPr="00AD1013">
        <w:rPr>
          <w:rStyle w:val="Hyperlink2"/>
          <w:rFonts w:asciiTheme="majorBidi" w:eastAsia="Arial Unicode MS" w:hAnsiTheme="majorBidi" w:cstheme="majorBidi"/>
          <w:color w:val="000000" w:themeColor="text1"/>
          <w:sz w:val="24"/>
          <w:szCs w:val="24"/>
          <w:lang w:val="en-GB"/>
        </w:rPr>
        <w:t>Once my nephew and I were in</w:t>
      </w:r>
      <w:r w:rsidR="00487DAD" w:rsidRPr="00AD1013">
        <w:rPr>
          <w:rStyle w:val="Hyperlink2"/>
          <w:rFonts w:asciiTheme="majorBidi" w:eastAsia="Arial Unicode MS" w:hAnsiTheme="majorBidi" w:cstheme="majorBidi"/>
          <w:color w:val="000000" w:themeColor="text1"/>
          <w:sz w:val="24"/>
          <w:szCs w:val="24"/>
          <w:lang w:val="en-GB"/>
        </w:rPr>
        <w:t xml:space="preserve"> a lift and there wa</w:t>
      </w:r>
      <w:r w:rsidR="00B17BFF" w:rsidRPr="00AD1013">
        <w:rPr>
          <w:rStyle w:val="Hyperlink2"/>
          <w:rFonts w:asciiTheme="majorBidi" w:eastAsia="Arial Unicode MS" w:hAnsiTheme="majorBidi" w:cstheme="majorBidi"/>
          <w:color w:val="000000" w:themeColor="text1"/>
          <w:sz w:val="24"/>
          <w:szCs w:val="24"/>
          <w:lang w:val="en-GB"/>
        </w:rPr>
        <w:t xml:space="preserve">s a screen on the wall. My nephew was trying to touch and slide the screen whereas I was only standing and watching. Why my nephew and I had different reaction to the screen? In other words, why a screen is ‘for watch’ to me but </w:t>
      </w:r>
      <w:r w:rsidR="00B827D8">
        <w:rPr>
          <w:rStyle w:val="Hyperlink2"/>
          <w:rFonts w:asciiTheme="majorBidi" w:eastAsia="Arial Unicode MS" w:hAnsiTheme="majorBidi" w:cstheme="majorBidi"/>
          <w:color w:val="000000" w:themeColor="text1"/>
          <w:sz w:val="24"/>
          <w:szCs w:val="24"/>
          <w:lang w:val="en-GB"/>
        </w:rPr>
        <w:t xml:space="preserve">is </w:t>
      </w:r>
      <w:r w:rsidR="00B17BFF" w:rsidRPr="00AD1013">
        <w:rPr>
          <w:rStyle w:val="Hyperlink2"/>
          <w:rFonts w:asciiTheme="majorBidi" w:eastAsia="Arial Unicode MS" w:hAnsiTheme="majorBidi" w:cstheme="majorBidi"/>
          <w:color w:val="000000" w:themeColor="text1"/>
          <w:sz w:val="24"/>
          <w:szCs w:val="24"/>
          <w:lang w:val="en-GB"/>
        </w:rPr>
        <w:t>‘for touch and slide’ to him? I think, in a simple way, the reason why we constructed different meaning</w:t>
      </w:r>
      <w:r w:rsidR="0046055F">
        <w:rPr>
          <w:rStyle w:val="Hyperlink2"/>
          <w:rFonts w:asciiTheme="majorBidi" w:eastAsia="Arial Unicode MS" w:hAnsiTheme="majorBidi" w:cstheme="majorBidi"/>
          <w:color w:val="000000" w:themeColor="text1"/>
          <w:sz w:val="24"/>
          <w:szCs w:val="24"/>
          <w:lang w:val="en-GB"/>
        </w:rPr>
        <w:t>s</w:t>
      </w:r>
      <w:r w:rsidR="00B17BFF" w:rsidRPr="00AD1013">
        <w:rPr>
          <w:rStyle w:val="Hyperlink2"/>
          <w:rFonts w:asciiTheme="majorBidi" w:eastAsia="Arial Unicode MS" w:hAnsiTheme="majorBidi" w:cstheme="majorBidi"/>
          <w:color w:val="000000" w:themeColor="text1"/>
          <w:sz w:val="24"/>
          <w:szCs w:val="24"/>
          <w:lang w:val="en-GB"/>
        </w:rPr>
        <w:t xml:space="preserve"> of the screen is that we grew up within different technical environments: I grew up with TV where</w:t>
      </w:r>
      <w:r w:rsidR="0050027A" w:rsidRPr="00AD1013">
        <w:rPr>
          <w:rStyle w:val="Hyperlink2"/>
          <w:rFonts w:asciiTheme="majorBidi" w:eastAsia="Arial Unicode MS" w:hAnsiTheme="majorBidi" w:cstheme="majorBidi"/>
          <w:color w:val="000000" w:themeColor="text1"/>
          <w:sz w:val="24"/>
          <w:szCs w:val="24"/>
          <w:lang w:val="en-GB"/>
        </w:rPr>
        <w:t>as</w:t>
      </w:r>
      <w:r w:rsidR="00B17BFF" w:rsidRPr="00AD1013">
        <w:rPr>
          <w:rStyle w:val="Hyperlink2"/>
          <w:rFonts w:asciiTheme="majorBidi" w:eastAsia="Arial Unicode MS" w:hAnsiTheme="majorBidi" w:cstheme="majorBidi"/>
          <w:color w:val="000000" w:themeColor="text1"/>
          <w:sz w:val="24"/>
          <w:szCs w:val="24"/>
          <w:lang w:val="en-GB"/>
        </w:rPr>
        <w:t xml:space="preserve"> he with iPad. </w:t>
      </w:r>
      <w:r w:rsidR="0050027A" w:rsidRPr="00AD1013">
        <w:rPr>
          <w:rStyle w:val="Hyperlink2"/>
          <w:rFonts w:asciiTheme="majorBidi" w:eastAsia="Arial Unicode MS" w:hAnsiTheme="majorBidi" w:cstheme="majorBidi"/>
          <w:color w:val="000000" w:themeColor="text1"/>
          <w:sz w:val="24"/>
          <w:szCs w:val="24"/>
          <w:lang w:val="en-GB"/>
        </w:rPr>
        <w:t>That is, o</w:t>
      </w:r>
      <w:r w:rsidR="00B17BFF" w:rsidRPr="00AD1013">
        <w:rPr>
          <w:rStyle w:val="Hyperlink2"/>
          <w:rFonts w:asciiTheme="majorBidi" w:eastAsia="Arial Unicode MS" w:hAnsiTheme="majorBidi" w:cstheme="majorBidi"/>
          <w:color w:val="000000" w:themeColor="text1"/>
          <w:sz w:val="24"/>
          <w:szCs w:val="24"/>
          <w:lang w:val="en-GB"/>
        </w:rPr>
        <w:t xml:space="preserve">ne’s knowledge is constructed only within the environment he or she lives in. </w:t>
      </w:r>
    </w:p>
    <w:p w14:paraId="5F59A4BB" w14:textId="77777777" w:rsidR="00E92AE6" w:rsidRPr="00AD1013" w:rsidRDefault="00085942" w:rsidP="009C66B9">
      <w:pPr>
        <w:pStyle w:val="BodyAA"/>
        <w:suppressAutoHyphens/>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 xml:space="preserve">In order to </w:t>
      </w:r>
      <w:r w:rsidR="00B17BFF" w:rsidRPr="00AD1013">
        <w:rPr>
          <w:rStyle w:val="NoneA"/>
          <w:rFonts w:asciiTheme="majorBidi" w:hAnsiTheme="majorBidi" w:cstheme="majorBidi"/>
          <w:color w:val="000000" w:themeColor="text1"/>
          <w:sz w:val="24"/>
          <w:szCs w:val="24"/>
          <w:lang w:val="en-GB"/>
        </w:rPr>
        <w:t xml:space="preserve">explore more about how one’s </w:t>
      </w:r>
      <w:r w:rsidR="0050027A" w:rsidRPr="00AD1013">
        <w:rPr>
          <w:rStyle w:val="NoneA"/>
          <w:rFonts w:asciiTheme="majorBidi" w:hAnsiTheme="majorBidi" w:cstheme="majorBidi"/>
          <w:color w:val="000000" w:themeColor="text1"/>
          <w:sz w:val="24"/>
          <w:szCs w:val="24"/>
          <w:lang w:val="en-GB"/>
        </w:rPr>
        <w:t>selves are</w:t>
      </w:r>
      <w:r w:rsidR="00B17BFF" w:rsidRPr="00AD1013">
        <w:rPr>
          <w:rStyle w:val="NoneA"/>
          <w:rFonts w:asciiTheme="majorBidi" w:hAnsiTheme="majorBidi" w:cstheme="majorBidi"/>
          <w:color w:val="000000" w:themeColor="text1"/>
          <w:sz w:val="24"/>
          <w:szCs w:val="24"/>
          <w:lang w:val="en-GB"/>
        </w:rPr>
        <w:t xml:space="preserve"> constructed and transformed within his or her social relationships</w:t>
      </w:r>
      <w:r w:rsidRPr="00AD1013">
        <w:rPr>
          <w:rStyle w:val="NoneA"/>
          <w:rFonts w:asciiTheme="majorBidi" w:hAnsiTheme="majorBidi" w:cstheme="majorBidi"/>
          <w:color w:val="000000" w:themeColor="text1"/>
          <w:sz w:val="24"/>
          <w:szCs w:val="24"/>
          <w:lang w:val="en-GB"/>
        </w:rPr>
        <w:t xml:space="preserve">, this chapter consists of two parts. The first is </w:t>
      </w:r>
      <w:r w:rsidR="0050027A" w:rsidRPr="00AD1013">
        <w:rPr>
          <w:rStyle w:val="NoneA"/>
          <w:rFonts w:asciiTheme="majorBidi" w:hAnsiTheme="majorBidi" w:cstheme="majorBidi"/>
          <w:color w:val="000000" w:themeColor="text1"/>
          <w:sz w:val="24"/>
          <w:szCs w:val="24"/>
          <w:lang w:val="en-GB"/>
        </w:rPr>
        <w:t>the</w:t>
      </w:r>
      <w:r w:rsidRPr="00AD1013">
        <w:rPr>
          <w:rStyle w:val="NoneA"/>
          <w:rFonts w:asciiTheme="majorBidi" w:hAnsiTheme="majorBidi" w:cstheme="majorBidi"/>
          <w:color w:val="000000" w:themeColor="text1"/>
          <w:sz w:val="24"/>
          <w:szCs w:val="24"/>
          <w:lang w:val="en-GB"/>
        </w:rPr>
        <w:t xml:space="preserve"> theoretical exploration through a social constructionist </w:t>
      </w:r>
      <w:r w:rsidR="0050027A" w:rsidRPr="00AD1013">
        <w:rPr>
          <w:rStyle w:val="NoneA"/>
          <w:rFonts w:asciiTheme="majorBidi" w:hAnsiTheme="majorBidi" w:cstheme="majorBidi"/>
          <w:color w:val="000000" w:themeColor="text1"/>
          <w:sz w:val="24"/>
          <w:szCs w:val="24"/>
          <w:lang w:val="en-GB"/>
        </w:rPr>
        <w:t>approach</w:t>
      </w:r>
      <w:r w:rsidRPr="00AD1013">
        <w:rPr>
          <w:rStyle w:val="NoneA"/>
          <w:rFonts w:asciiTheme="majorBidi" w:hAnsiTheme="majorBidi" w:cstheme="majorBidi"/>
          <w:color w:val="000000" w:themeColor="text1"/>
          <w:sz w:val="24"/>
          <w:szCs w:val="24"/>
          <w:lang w:val="en-GB"/>
        </w:rPr>
        <w:t xml:space="preserve"> and mainly focuses on the idea of relational being (Gergen, 2009); Dialogical Sel</w:t>
      </w:r>
      <w:r w:rsidR="008A7F0D" w:rsidRPr="00AD1013">
        <w:rPr>
          <w:rStyle w:val="NoneA"/>
          <w:rFonts w:asciiTheme="majorBidi" w:hAnsiTheme="majorBidi" w:cstheme="majorBidi"/>
          <w:color w:val="000000" w:themeColor="text1"/>
          <w:sz w:val="24"/>
          <w:szCs w:val="24"/>
          <w:lang w:val="en-GB"/>
        </w:rPr>
        <w:t>f Theory (Hermans &amp; Gieser, 2011</w:t>
      </w:r>
      <w:r w:rsidRPr="00AD1013">
        <w:rPr>
          <w:rStyle w:val="NoneA"/>
          <w:rFonts w:asciiTheme="majorBidi" w:hAnsiTheme="majorBidi" w:cstheme="majorBidi"/>
          <w:color w:val="000000" w:themeColor="text1"/>
          <w:sz w:val="24"/>
          <w:szCs w:val="24"/>
          <w:lang w:val="en-GB"/>
        </w:rPr>
        <w:t>)</w:t>
      </w:r>
      <w:r w:rsidRPr="00AD1013">
        <w:rPr>
          <w:rFonts w:asciiTheme="majorBidi" w:hAnsiTheme="majorBidi" w:cstheme="majorBidi"/>
          <w:color w:val="000000" w:themeColor="text1"/>
          <w:sz w:val="24"/>
          <w:szCs w:val="24"/>
          <w:lang w:val="en-GB"/>
        </w:rPr>
        <w:t xml:space="preserve"> </w:t>
      </w:r>
      <w:r w:rsidRPr="00AD1013">
        <w:rPr>
          <w:rStyle w:val="NoneA"/>
          <w:rFonts w:asciiTheme="majorBidi" w:hAnsiTheme="majorBidi" w:cstheme="majorBidi"/>
          <w:color w:val="000000" w:themeColor="text1"/>
          <w:sz w:val="24"/>
          <w:szCs w:val="24"/>
          <w:lang w:val="en-GB"/>
        </w:rPr>
        <w:t>is included as a compatible perspective.</w:t>
      </w:r>
      <w:r w:rsidR="005513AF" w:rsidRPr="00AD1013">
        <w:rPr>
          <w:rStyle w:val="NoneA"/>
          <w:rFonts w:asciiTheme="majorBidi" w:hAnsiTheme="majorBidi" w:cstheme="majorBidi"/>
          <w:color w:val="000000" w:themeColor="text1"/>
          <w:sz w:val="24"/>
          <w:szCs w:val="24"/>
          <w:lang w:val="en-GB"/>
        </w:rPr>
        <w:t xml:space="preserve"> In addition, I will </w:t>
      </w:r>
      <w:r w:rsidR="00AA5D4B" w:rsidRPr="00AD1013">
        <w:rPr>
          <w:rStyle w:val="NoneA"/>
          <w:rFonts w:asciiTheme="majorBidi" w:hAnsiTheme="majorBidi" w:cstheme="majorBidi"/>
          <w:color w:val="000000" w:themeColor="text1"/>
          <w:sz w:val="24"/>
          <w:szCs w:val="24"/>
          <w:lang w:val="en-GB"/>
        </w:rPr>
        <w:t xml:space="preserve">explain the </w:t>
      </w:r>
      <w:r w:rsidR="0050027A" w:rsidRPr="00AD1013">
        <w:rPr>
          <w:rStyle w:val="NoneA"/>
          <w:rFonts w:asciiTheme="majorBidi" w:hAnsiTheme="majorBidi" w:cstheme="majorBidi"/>
          <w:color w:val="000000" w:themeColor="text1"/>
          <w:sz w:val="24"/>
          <w:szCs w:val="24"/>
          <w:lang w:val="en-GB"/>
        </w:rPr>
        <w:t>cultural issues in constructing</w:t>
      </w:r>
      <w:r w:rsidR="00AA5D4B" w:rsidRPr="00AD1013">
        <w:rPr>
          <w:rStyle w:val="NoneA"/>
          <w:rFonts w:asciiTheme="majorBidi" w:hAnsiTheme="majorBidi" w:cstheme="majorBidi"/>
          <w:color w:val="000000" w:themeColor="text1"/>
          <w:sz w:val="24"/>
          <w:szCs w:val="24"/>
          <w:lang w:val="en-GB"/>
        </w:rPr>
        <w:t xml:space="preserve"> Chinese </w:t>
      </w:r>
      <w:r w:rsidR="001B42CC" w:rsidRPr="00AD1013">
        <w:rPr>
          <w:rStyle w:val="NoneA"/>
          <w:rFonts w:asciiTheme="majorBidi" w:hAnsiTheme="majorBidi" w:cstheme="majorBidi"/>
          <w:color w:val="000000" w:themeColor="text1"/>
          <w:sz w:val="24"/>
          <w:szCs w:val="24"/>
          <w:lang w:val="en-GB"/>
        </w:rPr>
        <w:t>identity</w:t>
      </w:r>
      <w:r w:rsidR="00AA5D4B" w:rsidRPr="00AD1013">
        <w:rPr>
          <w:rStyle w:val="NoneA"/>
          <w:rFonts w:asciiTheme="majorBidi" w:hAnsiTheme="majorBidi" w:cstheme="majorBidi"/>
          <w:color w:val="000000" w:themeColor="text1"/>
          <w:sz w:val="24"/>
          <w:szCs w:val="24"/>
          <w:lang w:val="en-GB"/>
        </w:rPr>
        <w:t xml:space="preserve">, for example, </w:t>
      </w:r>
      <w:r w:rsidR="005513AF" w:rsidRPr="00AD1013">
        <w:rPr>
          <w:rStyle w:val="NoneA"/>
          <w:rFonts w:asciiTheme="majorBidi" w:hAnsiTheme="majorBidi" w:cstheme="majorBidi"/>
          <w:color w:val="000000" w:themeColor="text1"/>
          <w:sz w:val="24"/>
          <w:szCs w:val="24"/>
          <w:lang w:val="en-GB"/>
        </w:rPr>
        <w:t>adopt</w:t>
      </w:r>
      <w:r w:rsidR="00AA5D4B" w:rsidRPr="00AD1013">
        <w:rPr>
          <w:rStyle w:val="NoneA"/>
          <w:rFonts w:asciiTheme="majorBidi" w:hAnsiTheme="majorBidi" w:cstheme="majorBidi"/>
          <w:color w:val="000000" w:themeColor="text1"/>
          <w:sz w:val="24"/>
          <w:szCs w:val="24"/>
          <w:lang w:val="en-GB"/>
        </w:rPr>
        <w:t>ing</w:t>
      </w:r>
      <w:r w:rsidR="005513AF" w:rsidRPr="00AD1013">
        <w:rPr>
          <w:rStyle w:val="NoneA"/>
          <w:rFonts w:asciiTheme="majorBidi" w:hAnsiTheme="majorBidi" w:cstheme="majorBidi"/>
          <w:color w:val="000000" w:themeColor="text1"/>
          <w:sz w:val="24"/>
          <w:szCs w:val="24"/>
          <w:lang w:val="en-GB"/>
        </w:rPr>
        <w:t xml:space="preserve"> Confucian philosophical </w:t>
      </w:r>
      <w:r w:rsidR="00011003" w:rsidRPr="00AD1013">
        <w:rPr>
          <w:rStyle w:val="NoneA"/>
          <w:rFonts w:asciiTheme="majorBidi" w:hAnsiTheme="majorBidi" w:cstheme="majorBidi"/>
          <w:color w:val="000000" w:themeColor="text1"/>
          <w:sz w:val="24"/>
          <w:szCs w:val="24"/>
          <w:lang w:val="en-GB"/>
        </w:rPr>
        <w:lastRenderedPageBreak/>
        <w:t>viewpoints to interpret the importance of social relationships, especially family relationships, in Chinese people’s self-construction</w:t>
      </w:r>
      <w:r w:rsidR="0050027A" w:rsidRPr="00AD1013">
        <w:rPr>
          <w:rStyle w:val="NoneA"/>
          <w:rFonts w:asciiTheme="majorBidi" w:hAnsiTheme="majorBidi" w:cstheme="majorBidi"/>
          <w:color w:val="000000" w:themeColor="text1"/>
          <w:sz w:val="24"/>
          <w:szCs w:val="24"/>
          <w:lang w:val="en-GB"/>
        </w:rPr>
        <w:t>s</w:t>
      </w:r>
      <w:r w:rsidR="00011003" w:rsidRPr="00AD1013">
        <w:rPr>
          <w:rStyle w:val="NoneA"/>
          <w:rFonts w:asciiTheme="majorBidi" w:hAnsiTheme="majorBidi" w:cstheme="majorBidi"/>
          <w:color w:val="000000" w:themeColor="text1"/>
          <w:sz w:val="24"/>
          <w:szCs w:val="24"/>
          <w:lang w:val="en-GB"/>
        </w:rPr>
        <w:t xml:space="preserve"> and transformation</w:t>
      </w:r>
      <w:r w:rsidR="0050027A" w:rsidRPr="00AD1013">
        <w:rPr>
          <w:rStyle w:val="NoneA"/>
          <w:rFonts w:asciiTheme="majorBidi" w:hAnsiTheme="majorBidi" w:cstheme="majorBidi"/>
          <w:color w:val="000000" w:themeColor="text1"/>
          <w:sz w:val="24"/>
          <w:szCs w:val="24"/>
          <w:lang w:val="en-GB"/>
        </w:rPr>
        <w:t>s</w:t>
      </w:r>
      <w:r w:rsidR="00011003" w:rsidRPr="00AD1013">
        <w:rPr>
          <w:rStyle w:val="NoneA"/>
          <w:rFonts w:asciiTheme="majorBidi" w:hAnsiTheme="majorBidi" w:cstheme="majorBidi"/>
          <w:color w:val="000000" w:themeColor="text1"/>
          <w:sz w:val="24"/>
          <w:szCs w:val="24"/>
          <w:lang w:val="en-GB"/>
        </w:rPr>
        <w:t xml:space="preserve">. </w:t>
      </w:r>
    </w:p>
    <w:p w14:paraId="0D1182E9" w14:textId="77777777" w:rsidR="00011003" w:rsidRPr="00AD1013" w:rsidRDefault="00011003" w:rsidP="009C66B9">
      <w:pPr>
        <w:pStyle w:val="BodyAA"/>
        <w:suppressAutoHyphens/>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The second part consists of selected data extracts and analysis. In Jerry</w:t>
      </w:r>
      <w:r w:rsidR="0034608E" w:rsidRPr="00AD1013">
        <w:rPr>
          <w:rStyle w:val="NoneA"/>
          <w:rFonts w:asciiTheme="majorBidi" w:hAnsiTheme="majorBidi" w:cstheme="majorBidi"/>
          <w:color w:val="000000" w:themeColor="text1"/>
          <w:sz w:val="24"/>
          <w:szCs w:val="24"/>
          <w:lang w:val="en-GB"/>
        </w:rPr>
        <w:t xml:space="preserve">’s stories, I will illustrate: </w:t>
      </w:r>
      <w:r w:rsidR="006C46BE" w:rsidRPr="00AD1013">
        <w:rPr>
          <w:rStyle w:val="NoneA"/>
          <w:rFonts w:asciiTheme="majorBidi" w:hAnsiTheme="majorBidi" w:cstheme="majorBidi"/>
          <w:color w:val="000000" w:themeColor="text1"/>
          <w:sz w:val="24"/>
          <w:szCs w:val="24"/>
          <w:lang w:val="en-GB"/>
        </w:rPr>
        <w:t>1) how he constructed</w:t>
      </w:r>
      <w:r w:rsidRPr="00AD1013">
        <w:rPr>
          <w:rStyle w:val="NoneA"/>
          <w:rFonts w:asciiTheme="majorBidi" w:hAnsiTheme="majorBidi" w:cstheme="majorBidi"/>
          <w:color w:val="000000" w:themeColor="text1"/>
          <w:sz w:val="24"/>
          <w:szCs w:val="24"/>
          <w:lang w:val="en-GB"/>
        </w:rPr>
        <w:t xml:space="preserve"> a </w:t>
      </w:r>
      <w:r w:rsidR="00590201" w:rsidRPr="00AD1013">
        <w:rPr>
          <w:rStyle w:val="NoneA"/>
          <w:rFonts w:asciiTheme="majorBidi" w:hAnsiTheme="majorBidi" w:cstheme="majorBidi"/>
          <w:color w:val="000000" w:themeColor="text1"/>
          <w:sz w:val="24"/>
          <w:szCs w:val="24"/>
          <w:lang w:val="en-GB"/>
        </w:rPr>
        <w:t xml:space="preserve">personal </w:t>
      </w:r>
      <w:r w:rsidRPr="00AD1013">
        <w:rPr>
          <w:rStyle w:val="NoneA"/>
          <w:rFonts w:asciiTheme="majorBidi" w:hAnsiTheme="majorBidi" w:cstheme="majorBidi"/>
          <w:color w:val="000000" w:themeColor="text1"/>
          <w:sz w:val="24"/>
          <w:szCs w:val="24"/>
          <w:lang w:val="en-GB"/>
        </w:rPr>
        <w:t>meaning-frame of ‘religion’ which reflect</w:t>
      </w:r>
      <w:r w:rsidR="006C46BE" w:rsidRPr="00AD1013">
        <w:rPr>
          <w:rStyle w:val="NoneA"/>
          <w:rFonts w:asciiTheme="majorBidi" w:hAnsiTheme="majorBidi" w:cstheme="majorBidi"/>
          <w:color w:val="000000" w:themeColor="text1"/>
          <w:sz w:val="24"/>
          <w:szCs w:val="24"/>
          <w:lang w:val="en-GB"/>
        </w:rPr>
        <w:t>s the way in which he constructed cult</w:t>
      </w:r>
      <w:r w:rsidR="00590201" w:rsidRPr="00AD1013">
        <w:rPr>
          <w:rStyle w:val="NoneA"/>
          <w:rFonts w:asciiTheme="majorBidi" w:hAnsiTheme="majorBidi" w:cstheme="majorBidi"/>
          <w:color w:val="000000" w:themeColor="text1"/>
          <w:sz w:val="24"/>
          <w:szCs w:val="24"/>
          <w:lang w:val="en-GB"/>
        </w:rPr>
        <w:t>ural-self-positions</w:t>
      </w:r>
      <w:r w:rsidR="006C46BE" w:rsidRPr="00AD1013">
        <w:rPr>
          <w:rStyle w:val="NoneA"/>
          <w:rFonts w:asciiTheme="majorBidi" w:hAnsiTheme="majorBidi" w:cstheme="majorBidi"/>
          <w:color w:val="000000" w:themeColor="text1"/>
          <w:sz w:val="24"/>
          <w:szCs w:val="24"/>
          <w:lang w:val="en-GB"/>
        </w:rPr>
        <w:t xml:space="preserve"> </w:t>
      </w:r>
      <w:r w:rsidRPr="00AD1013">
        <w:rPr>
          <w:rStyle w:val="NoneA"/>
          <w:rFonts w:asciiTheme="majorBidi" w:hAnsiTheme="majorBidi" w:cstheme="majorBidi"/>
          <w:color w:val="000000" w:themeColor="text1"/>
          <w:sz w:val="24"/>
          <w:szCs w:val="24"/>
          <w:lang w:val="en-GB"/>
        </w:rPr>
        <w:t>in disconnect</w:t>
      </w:r>
      <w:r w:rsidR="0034608E" w:rsidRPr="00AD1013">
        <w:rPr>
          <w:rStyle w:val="NoneA"/>
          <w:rFonts w:asciiTheme="majorBidi" w:hAnsiTheme="majorBidi" w:cstheme="majorBidi"/>
          <w:color w:val="000000" w:themeColor="text1"/>
          <w:sz w:val="24"/>
          <w:szCs w:val="24"/>
          <w:lang w:val="en-GB"/>
        </w:rPr>
        <w:t xml:space="preserve">ion, </w:t>
      </w:r>
      <w:r w:rsidRPr="00AD1013">
        <w:rPr>
          <w:rStyle w:val="NoneA"/>
          <w:rFonts w:asciiTheme="majorBidi" w:hAnsiTheme="majorBidi" w:cstheme="majorBidi"/>
          <w:color w:val="000000" w:themeColor="text1"/>
          <w:sz w:val="24"/>
          <w:szCs w:val="24"/>
          <w:lang w:val="en-GB"/>
        </w:rPr>
        <w:t xml:space="preserve">2) </w:t>
      </w:r>
      <w:r w:rsidR="00590201" w:rsidRPr="00AD1013">
        <w:rPr>
          <w:rStyle w:val="NoneA"/>
          <w:rFonts w:asciiTheme="majorBidi" w:hAnsiTheme="majorBidi" w:cstheme="majorBidi"/>
          <w:color w:val="000000" w:themeColor="text1"/>
          <w:sz w:val="24"/>
          <w:szCs w:val="24"/>
          <w:lang w:val="en-GB"/>
        </w:rPr>
        <w:t xml:space="preserve">how he constructed uncertain self-positions with </w:t>
      </w:r>
      <w:r w:rsidRPr="00AD1013">
        <w:rPr>
          <w:rStyle w:val="NoneA"/>
          <w:rFonts w:asciiTheme="majorBidi" w:hAnsiTheme="majorBidi" w:cstheme="majorBidi"/>
          <w:color w:val="000000" w:themeColor="text1"/>
          <w:sz w:val="24"/>
          <w:szCs w:val="24"/>
          <w:lang w:val="en-GB"/>
        </w:rPr>
        <w:t>his confusion about why his friends speak Chinese to each other but English to him</w:t>
      </w:r>
      <w:r w:rsidR="0034608E" w:rsidRPr="00AD1013">
        <w:rPr>
          <w:rStyle w:val="NoneA"/>
          <w:rFonts w:asciiTheme="majorBidi" w:hAnsiTheme="majorBidi" w:cstheme="majorBidi"/>
          <w:color w:val="000000" w:themeColor="text1"/>
          <w:sz w:val="24"/>
          <w:szCs w:val="24"/>
          <w:lang w:val="en-GB"/>
        </w:rPr>
        <w:t xml:space="preserve">, and </w:t>
      </w:r>
      <w:r w:rsidRPr="00AD1013">
        <w:rPr>
          <w:rStyle w:val="NoneA"/>
          <w:rFonts w:asciiTheme="majorBidi" w:hAnsiTheme="majorBidi" w:cstheme="majorBidi"/>
          <w:color w:val="000000" w:themeColor="text1"/>
          <w:sz w:val="24"/>
          <w:szCs w:val="24"/>
          <w:lang w:val="en-GB"/>
        </w:rPr>
        <w:t xml:space="preserve">3) how Emily’s cultural identity </w:t>
      </w:r>
      <w:r w:rsidR="00590201" w:rsidRPr="00AD1013">
        <w:rPr>
          <w:rStyle w:val="NoneA"/>
          <w:rFonts w:asciiTheme="majorBidi" w:hAnsiTheme="majorBidi" w:cstheme="majorBidi"/>
          <w:color w:val="000000" w:themeColor="text1"/>
          <w:sz w:val="24"/>
          <w:szCs w:val="24"/>
          <w:lang w:val="en-GB"/>
        </w:rPr>
        <w:t>affected</w:t>
      </w:r>
      <w:r w:rsidRPr="00AD1013">
        <w:rPr>
          <w:rStyle w:val="NoneA"/>
          <w:rFonts w:asciiTheme="majorBidi" w:hAnsiTheme="majorBidi" w:cstheme="majorBidi"/>
          <w:color w:val="000000" w:themeColor="text1"/>
          <w:sz w:val="24"/>
          <w:szCs w:val="24"/>
          <w:lang w:val="en-GB"/>
        </w:rPr>
        <w:t xml:space="preserve"> Jerry. In Sara’s case, I will illustrate three stories also: 1) </w:t>
      </w:r>
      <w:r w:rsidR="00590201" w:rsidRPr="00AD1013">
        <w:rPr>
          <w:rStyle w:val="NoneA"/>
          <w:rFonts w:asciiTheme="majorBidi" w:hAnsiTheme="majorBidi" w:cstheme="majorBidi"/>
          <w:color w:val="000000" w:themeColor="text1"/>
          <w:sz w:val="24"/>
          <w:szCs w:val="24"/>
          <w:lang w:val="en-GB"/>
        </w:rPr>
        <w:t xml:space="preserve">how Sara constructed ideal self-positions relevant to an individual </w:t>
      </w:r>
      <w:r w:rsidRPr="00AD1013">
        <w:rPr>
          <w:rStyle w:val="NoneA"/>
          <w:rFonts w:asciiTheme="majorBidi" w:hAnsiTheme="majorBidi" w:cstheme="majorBidi"/>
          <w:color w:val="000000" w:themeColor="text1"/>
          <w:sz w:val="24"/>
          <w:szCs w:val="24"/>
          <w:lang w:val="en-GB"/>
        </w:rPr>
        <w:t>meaning-frame of ‘clever’</w:t>
      </w:r>
      <w:r w:rsidR="00590201" w:rsidRPr="00AD1013">
        <w:rPr>
          <w:rStyle w:val="NoneA"/>
          <w:rFonts w:asciiTheme="majorBidi" w:hAnsiTheme="majorBidi" w:cstheme="majorBidi"/>
          <w:color w:val="000000" w:themeColor="text1"/>
          <w:sz w:val="24"/>
          <w:szCs w:val="24"/>
          <w:lang w:val="en-GB"/>
        </w:rPr>
        <w:t xml:space="preserve"> she constructed</w:t>
      </w:r>
      <w:r w:rsidR="0034608E" w:rsidRPr="00AD1013">
        <w:rPr>
          <w:rStyle w:val="NoneA"/>
          <w:rFonts w:asciiTheme="majorBidi" w:hAnsiTheme="majorBidi" w:cstheme="majorBidi"/>
          <w:color w:val="000000" w:themeColor="text1"/>
          <w:sz w:val="24"/>
          <w:szCs w:val="24"/>
          <w:lang w:val="en-GB"/>
        </w:rPr>
        <w:t xml:space="preserve">, </w:t>
      </w:r>
      <w:r w:rsidRPr="00AD1013">
        <w:rPr>
          <w:rStyle w:val="NoneA"/>
          <w:rFonts w:asciiTheme="majorBidi" w:hAnsiTheme="majorBidi" w:cstheme="majorBidi"/>
          <w:color w:val="000000" w:themeColor="text1"/>
          <w:sz w:val="24"/>
          <w:szCs w:val="24"/>
          <w:lang w:val="en-GB"/>
        </w:rPr>
        <w:t>2) the way in which Sara reconstructed her narrative about her feeling</w:t>
      </w:r>
      <w:r w:rsidR="00590201" w:rsidRPr="00AD1013">
        <w:rPr>
          <w:rStyle w:val="NoneA"/>
          <w:rFonts w:asciiTheme="majorBidi" w:hAnsiTheme="majorBidi" w:cstheme="majorBidi"/>
          <w:color w:val="000000" w:themeColor="text1"/>
          <w:sz w:val="24"/>
          <w:szCs w:val="24"/>
          <w:lang w:val="en-GB"/>
        </w:rPr>
        <w:t>s</w:t>
      </w:r>
      <w:r w:rsidRPr="00AD1013">
        <w:rPr>
          <w:rStyle w:val="NoneA"/>
          <w:rFonts w:asciiTheme="majorBidi" w:hAnsiTheme="majorBidi" w:cstheme="majorBidi"/>
          <w:color w:val="000000" w:themeColor="text1"/>
          <w:sz w:val="24"/>
          <w:szCs w:val="24"/>
          <w:lang w:val="en-GB"/>
        </w:rPr>
        <w:t xml:space="preserve"> on ‘learning maths’ and how this reflects her self-positions, </w:t>
      </w:r>
      <w:r w:rsidR="0034608E" w:rsidRPr="00AD1013">
        <w:rPr>
          <w:rStyle w:val="NoneA"/>
          <w:rFonts w:asciiTheme="majorBidi" w:hAnsiTheme="majorBidi" w:cstheme="majorBidi"/>
          <w:color w:val="000000" w:themeColor="text1"/>
          <w:sz w:val="24"/>
          <w:szCs w:val="24"/>
          <w:lang w:val="en-GB"/>
        </w:rPr>
        <w:t xml:space="preserve">and </w:t>
      </w:r>
      <w:r w:rsidRPr="00AD1013">
        <w:rPr>
          <w:rStyle w:val="NoneA"/>
          <w:rFonts w:asciiTheme="majorBidi" w:hAnsiTheme="majorBidi" w:cstheme="majorBidi"/>
          <w:color w:val="000000" w:themeColor="text1"/>
          <w:sz w:val="24"/>
          <w:szCs w:val="24"/>
          <w:lang w:val="en-GB"/>
        </w:rPr>
        <w:t xml:space="preserve">3) the way in which Sara constructed </w:t>
      </w:r>
      <w:r w:rsidR="00590201" w:rsidRPr="00AD1013">
        <w:rPr>
          <w:rStyle w:val="NoneA"/>
          <w:rFonts w:asciiTheme="majorBidi" w:hAnsiTheme="majorBidi" w:cstheme="majorBidi"/>
          <w:color w:val="000000" w:themeColor="text1"/>
          <w:sz w:val="24"/>
          <w:szCs w:val="24"/>
          <w:lang w:val="en-GB"/>
        </w:rPr>
        <w:t>complex cultural</w:t>
      </w:r>
      <w:r w:rsidRPr="00AD1013">
        <w:rPr>
          <w:rStyle w:val="NoneA"/>
          <w:rFonts w:asciiTheme="majorBidi" w:hAnsiTheme="majorBidi" w:cstheme="majorBidi"/>
          <w:color w:val="000000" w:themeColor="text1"/>
          <w:sz w:val="24"/>
          <w:szCs w:val="24"/>
          <w:lang w:val="en-GB"/>
        </w:rPr>
        <w:t xml:space="preserve"> self-position</w:t>
      </w:r>
      <w:r w:rsidR="00590201" w:rsidRPr="00AD1013">
        <w:rPr>
          <w:rStyle w:val="NoneA"/>
          <w:rFonts w:asciiTheme="majorBidi" w:hAnsiTheme="majorBidi" w:cstheme="majorBidi"/>
          <w:color w:val="000000" w:themeColor="text1"/>
          <w:sz w:val="24"/>
          <w:szCs w:val="24"/>
          <w:lang w:val="en-GB"/>
        </w:rPr>
        <w:t>s</w:t>
      </w:r>
      <w:r w:rsidRPr="00AD1013">
        <w:rPr>
          <w:rStyle w:val="NoneA"/>
          <w:rFonts w:asciiTheme="majorBidi" w:hAnsiTheme="majorBidi" w:cstheme="majorBidi"/>
          <w:color w:val="000000" w:themeColor="text1"/>
          <w:sz w:val="24"/>
          <w:szCs w:val="24"/>
          <w:lang w:val="en-GB"/>
        </w:rPr>
        <w:t xml:space="preserve"> in a </w:t>
      </w:r>
      <w:r w:rsidR="00590201" w:rsidRPr="00AD1013">
        <w:rPr>
          <w:rStyle w:val="NoneA"/>
          <w:rFonts w:asciiTheme="majorBidi" w:hAnsiTheme="majorBidi" w:cstheme="majorBidi"/>
          <w:color w:val="000000" w:themeColor="text1"/>
          <w:sz w:val="24"/>
          <w:szCs w:val="24"/>
          <w:lang w:val="en-GB"/>
        </w:rPr>
        <w:t>transcultural</w:t>
      </w:r>
      <w:r w:rsidRPr="00AD1013">
        <w:rPr>
          <w:rStyle w:val="NoneA"/>
          <w:rFonts w:asciiTheme="majorBidi" w:hAnsiTheme="majorBidi" w:cstheme="majorBidi"/>
          <w:color w:val="000000" w:themeColor="text1"/>
          <w:sz w:val="24"/>
          <w:szCs w:val="24"/>
          <w:lang w:val="en-GB"/>
        </w:rPr>
        <w:t xml:space="preserve"> environment. </w:t>
      </w:r>
    </w:p>
    <w:p w14:paraId="73D7EA7A" w14:textId="77777777" w:rsidR="00360B0D" w:rsidRPr="00AD1013" w:rsidRDefault="00360B0D" w:rsidP="009C66B9">
      <w:pPr>
        <w:pStyle w:val="Default"/>
        <w:suppressAutoHyphens/>
        <w:spacing w:after="100" w:afterAutospacing="1" w:line="480" w:lineRule="auto"/>
        <w:outlineLvl w:val="1"/>
        <w:rPr>
          <w:rStyle w:val="NoneA"/>
          <w:rFonts w:asciiTheme="majorBidi" w:hAnsiTheme="majorBidi" w:cstheme="majorBidi"/>
          <w:b/>
          <w:bCs/>
          <w:color w:val="000000" w:themeColor="text1"/>
          <w:sz w:val="24"/>
          <w:szCs w:val="24"/>
          <w:lang w:val="en-GB"/>
        </w:rPr>
      </w:pPr>
      <w:bookmarkStart w:id="50" w:name="_Toc477535398"/>
      <w:bookmarkStart w:id="51" w:name="_Toc477706185"/>
      <w:r w:rsidRPr="00AD1013">
        <w:rPr>
          <w:rStyle w:val="NoneA"/>
          <w:rFonts w:asciiTheme="majorBidi" w:hAnsiTheme="majorBidi" w:cstheme="majorBidi"/>
          <w:b/>
          <w:bCs/>
          <w:color w:val="000000" w:themeColor="text1"/>
          <w:sz w:val="24"/>
          <w:szCs w:val="24"/>
          <w:lang w:val="en-GB"/>
        </w:rPr>
        <w:t xml:space="preserve">3.2 Basic Principles </w:t>
      </w:r>
      <w:r w:rsidR="00BA0360" w:rsidRPr="00AD1013">
        <w:rPr>
          <w:rStyle w:val="NoneA"/>
          <w:rFonts w:asciiTheme="majorBidi" w:hAnsiTheme="majorBidi" w:cstheme="majorBidi"/>
          <w:b/>
          <w:bCs/>
          <w:color w:val="000000" w:themeColor="text1"/>
          <w:sz w:val="24"/>
          <w:szCs w:val="24"/>
          <w:lang w:val="en-GB" w:eastAsia="zh-CN"/>
        </w:rPr>
        <w:t>in</w:t>
      </w:r>
      <w:r w:rsidRPr="00AD1013">
        <w:rPr>
          <w:rStyle w:val="NoneA"/>
          <w:rFonts w:asciiTheme="majorBidi" w:hAnsiTheme="majorBidi" w:cstheme="majorBidi"/>
          <w:b/>
          <w:bCs/>
          <w:color w:val="000000" w:themeColor="text1"/>
          <w:sz w:val="24"/>
          <w:szCs w:val="24"/>
          <w:lang w:val="en-GB"/>
        </w:rPr>
        <w:t xml:space="preserve"> Social </w:t>
      </w:r>
      <w:r w:rsidR="00BA0360" w:rsidRPr="00AD1013">
        <w:rPr>
          <w:rStyle w:val="NoneA"/>
          <w:rFonts w:asciiTheme="majorBidi" w:hAnsiTheme="majorBidi" w:cstheme="majorBidi"/>
          <w:b/>
          <w:bCs/>
          <w:color w:val="000000" w:themeColor="text1"/>
          <w:sz w:val="24"/>
          <w:szCs w:val="24"/>
          <w:lang w:val="en-GB" w:eastAsia="zh-CN"/>
        </w:rPr>
        <w:t>Constructionism</w:t>
      </w:r>
      <w:bookmarkEnd w:id="50"/>
      <w:bookmarkEnd w:id="51"/>
      <w:r w:rsidRPr="00AD1013">
        <w:rPr>
          <w:rStyle w:val="NoneA"/>
          <w:rFonts w:asciiTheme="majorBidi" w:hAnsiTheme="majorBidi" w:cstheme="majorBidi"/>
          <w:b/>
          <w:bCs/>
          <w:color w:val="000000" w:themeColor="text1"/>
          <w:sz w:val="24"/>
          <w:szCs w:val="24"/>
          <w:lang w:val="en-GB"/>
        </w:rPr>
        <w:t xml:space="preserve"> </w:t>
      </w:r>
    </w:p>
    <w:p w14:paraId="3D4B2F40" w14:textId="77777777" w:rsidR="00487842" w:rsidRPr="00AD1013" w:rsidRDefault="00487842" w:rsidP="009C66B9">
      <w:pPr>
        <w:pStyle w:val="BodyAA"/>
        <w:suppressAutoHyphens/>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In mainstream social psychology, according to Gergen and Worth</w:t>
      </w:r>
      <w:r w:rsidR="001415DD" w:rsidRPr="00AD1013">
        <w:rPr>
          <w:rStyle w:val="NoneA"/>
          <w:rFonts w:asciiTheme="majorBidi" w:hAnsiTheme="majorBidi" w:cstheme="majorBidi"/>
          <w:color w:val="000000" w:themeColor="text1"/>
          <w:sz w:val="24"/>
          <w:szCs w:val="24"/>
          <w:lang w:val="en-GB"/>
        </w:rPr>
        <w:t>a</w:t>
      </w:r>
      <w:r w:rsidRPr="00AD1013">
        <w:rPr>
          <w:rStyle w:val="NoneA"/>
          <w:rFonts w:asciiTheme="majorBidi" w:hAnsiTheme="majorBidi" w:cstheme="majorBidi"/>
          <w:color w:val="000000" w:themeColor="text1"/>
          <w:sz w:val="24"/>
          <w:szCs w:val="24"/>
          <w:lang w:val="en-GB"/>
        </w:rPr>
        <w:t>m (2001), exogenic and endogenic perspectives are two traditional thoughts originate from mind/world dualism, both of which emphasise neutrality. In particular, exogenic tradition is world-centred that sees the material world as a given, and sees individual values as potential hazards to neutrality; whereas endogenic tradition is mind-centred that views the mental world as self-evident, and values the power of individual reason (Gergen &amp; Wortham, 2001, p</w:t>
      </w:r>
      <w:r w:rsidR="00590201" w:rsidRPr="00AD1013">
        <w:rPr>
          <w:rStyle w:val="NoneA"/>
          <w:rFonts w:asciiTheme="majorBidi" w:hAnsiTheme="majorBidi" w:cstheme="majorBidi"/>
          <w:color w:val="000000" w:themeColor="text1"/>
          <w:sz w:val="24"/>
          <w:szCs w:val="24"/>
          <w:lang w:val="en-GB"/>
        </w:rPr>
        <w:t>.</w:t>
      </w:r>
      <w:r w:rsidRPr="00AD1013">
        <w:rPr>
          <w:rStyle w:val="NoneA"/>
          <w:rFonts w:asciiTheme="majorBidi" w:hAnsiTheme="majorBidi" w:cstheme="majorBidi"/>
          <w:color w:val="000000" w:themeColor="text1"/>
          <w:sz w:val="24"/>
          <w:szCs w:val="24"/>
          <w:lang w:val="en-GB"/>
        </w:rPr>
        <w:t xml:space="preserve">116).  </w:t>
      </w:r>
    </w:p>
    <w:p w14:paraId="08607781" w14:textId="77777777" w:rsidR="00487842" w:rsidRPr="00AD1013" w:rsidRDefault="00487842" w:rsidP="009C66B9">
      <w:pPr>
        <w:spacing w:after="100" w:afterAutospacing="1" w:line="480" w:lineRule="auto"/>
        <w:rPr>
          <w:rStyle w:val="Hyperlink2"/>
          <w:rFonts w:asciiTheme="majorBidi" w:eastAsia="Arial Unicode MS" w:hAnsiTheme="majorBidi" w:cstheme="majorBidi"/>
          <w:color w:val="000000" w:themeColor="text1"/>
          <w:lang w:val="en-GB"/>
        </w:rPr>
      </w:pPr>
      <w:r w:rsidRPr="00AD1013">
        <w:rPr>
          <w:rStyle w:val="Hyperlink2"/>
          <w:rFonts w:asciiTheme="majorBidi" w:eastAsia="Arial Unicode MS" w:hAnsiTheme="majorBidi" w:cstheme="majorBidi"/>
          <w:color w:val="000000" w:themeColor="text1"/>
          <w:lang w:val="en-GB"/>
        </w:rPr>
        <w:t xml:space="preserve">Locke (1690), for example, from the exogenic perspective, claims that a human being’s mind is a blank slate at birth </w:t>
      </w:r>
      <w:r w:rsidRPr="00AD1013">
        <w:rPr>
          <w:rStyle w:val="NoneA"/>
          <w:rFonts w:asciiTheme="majorBidi" w:hAnsiTheme="majorBidi" w:cstheme="majorBidi"/>
          <w:color w:val="000000" w:themeColor="text1"/>
          <w:lang w:val="en-GB" w:eastAsia="zh-TW"/>
        </w:rPr>
        <w:t>and is</w:t>
      </w:r>
      <w:r w:rsidRPr="00AD1013">
        <w:rPr>
          <w:rStyle w:val="Hyperlink2"/>
          <w:rFonts w:asciiTheme="majorBidi" w:eastAsia="Arial Unicode MS" w:hAnsiTheme="majorBidi" w:cstheme="majorBidi"/>
          <w:color w:val="000000" w:themeColor="text1"/>
          <w:lang w:val="en-GB"/>
        </w:rPr>
        <w:t xml:space="preserve"> filled by the experience of the world throughout his or her whole life. In the field of education, this </w:t>
      </w:r>
      <w:r w:rsidRPr="00AD1013">
        <w:rPr>
          <w:rStyle w:val="NoneA"/>
          <w:rFonts w:asciiTheme="majorBidi" w:hAnsiTheme="majorBidi" w:cstheme="majorBidi"/>
          <w:color w:val="000000" w:themeColor="text1"/>
          <w:lang w:val="en-GB" w:eastAsia="zh-TW"/>
        </w:rPr>
        <w:t>idea</w:t>
      </w:r>
      <w:r w:rsidRPr="00AD1013">
        <w:rPr>
          <w:rStyle w:val="Hyperlink2"/>
          <w:rFonts w:asciiTheme="majorBidi" w:eastAsia="Arial Unicode MS" w:hAnsiTheme="majorBidi" w:cstheme="majorBidi"/>
          <w:color w:val="000000" w:themeColor="text1"/>
          <w:lang w:val="en-GB"/>
        </w:rPr>
        <w:t xml:space="preserve"> has had a positive influence because it emphasised the effect of education in human beings’ development. On the other side, </w:t>
      </w:r>
      <w:r w:rsidRPr="00AD1013">
        <w:rPr>
          <w:rStyle w:val="Hyperlink2"/>
          <w:rFonts w:asciiTheme="majorBidi" w:eastAsia="Arial Unicode MS" w:hAnsiTheme="majorBidi" w:cstheme="majorBidi"/>
          <w:color w:val="000000" w:themeColor="text1"/>
          <w:lang w:val="en-GB"/>
        </w:rPr>
        <w:lastRenderedPageBreak/>
        <w:t>however, the Lockean view</w:t>
      </w:r>
      <w:r w:rsidRPr="00AD1013">
        <w:rPr>
          <w:rStyle w:val="NoneA"/>
          <w:rFonts w:asciiTheme="majorBidi" w:hAnsiTheme="majorBidi" w:cstheme="majorBidi"/>
          <w:color w:val="000000" w:themeColor="text1"/>
          <w:lang w:val="en-GB" w:eastAsia="zh-TW"/>
        </w:rPr>
        <w:t xml:space="preserve"> claims that the </w:t>
      </w:r>
      <w:r w:rsidRPr="00AD1013">
        <w:rPr>
          <w:rStyle w:val="NoneA"/>
          <w:rFonts w:asciiTheme="majorBidi" w:hAnsiTheme="majorBidi" w:cstheme="majorBidi"/>
          <w:color w:val="000000" w:themeColor="text1"/>
          <w:lang w:val="en-GB"/>
        </w:rPr>
        <w:t>“mind is a mirror of the world as it is”</w:t>
      </w:r>
      <w:r w:rsidRPr="00AD1013">
        <w:rPr>
          <w:rStyle w:val="Hyperlink2"/>
          <w:rFonts w:asciiTheme="majorBidi" w:eastAsia="Arial Unicode MS" w:hAnsiTheme="majorBidi" w:cstheme="majorBidi"/>
          <w:color w:val="000000" w:themeColor="text1"/>
          <w:lang w:val="en-GB"/>
        </w:rPr>
        <w:t xml:space="preserve"> (Gergen, 1999, p.10) which Gergen believes is misguided and problematic from a social constructionist perspective. Locke can be </w:t>
      </w:r>
      <w:r w:rsidRPr="00AD1013">
        <w:rPr>
          <w:rStyle w:val="NoneA"/>
          <w:rFonts w:asciiTheme="majorBidi" w:hAnsiTheme="majorBidi" w:cstheme="majorBidi"/>
          <w:color w:val="000000" w:themeColor="text1"/>
          <w:lang w:val="en-GB" w:eastAsia="zh-TW"/>
        </w:rPr>
        <w:t>challenged</w:t>
      </w:r>
      <w:r w:rsidRPr="00AD1013">
        <w:rPr>
          <w:rStyle w:val="Hyperlink2"/>
          <w:rFonts w:asciiTheme="majorBidi" w:eastAsia="Arial Unicode MS" w:hAnsiTheme="majorBidi" w:cstheme="majorBidi"/>
          <w:color w:val="000000" w:themeColor="text1"/>
          <w:lang w:val="en-GB"/>
        </w:rPr>
        <w:t xml:space="preserve"> by</w:t>
      </w:r>
      <w:r w:rsidRPr="00AD1013">
        <w:rPr>
          <w:rStyle w:val="NoneA"/>
          <w:rFonts w:asciiTheme="majorBidi" w:hAnsiTheme="majorBidi" w:cstheme="majorBidi"/>
          <w:color w:val="000000" w:themeColor="text1"/>
          <w:lang w:val="en-GB" w:eastAsia="zh-TW"/>
        </w:rPr>
        <w:t xml:space="preserve"> asking </w:t>
      </w:r>
      <w:r w:rsidRPr="00AD1013">
        <w:rPr>
          <w:rStyle w:val="Hyperlink2"/>
          <w:rFonts w:asciiTheme="majorBidi" w:eastAsia="Arial Unicode MS" w:hAnsiTheme="majorBidi" w:cstheme="majorBidi"/>
          <w:color w:val="000000" w:themeColor="text1"/>
          <w:lang w:val="en-GB"/>
        </w:rPr>
        <w:t>how we can construct abstract knowledge of</w:t>
      </w:r>
      <w:r w:rsidRPr="00AD1013">
        <w:rPr>
          <w:rStyle w:val="NoneA"/>
          <w:rFonts w:asciiTheme="majorBidi" w:hAnsiTheme="majorBidi" w:cstheme="majorBidi"/>
          <w:color w:val="000000" w:themeColor="text1"/>
          <w:lang w:val="en-GB" w:eastAsia="zh-TW"/>
        </w:rPr>
        <w:t xml:space="preserve">, for example, </w:t>
      </w:r>
      <w:r w:rsidRPr="00AD1013">
        <w:rPr>
          <w:rStyle w:val="Hyperlink2"/>
          <w:rFonts w:asciiTheme="majorBidi" w:eastAsia="Arial Unicode MS" w:hAnsiTheme="majorBidi" w:cstheme="majorBidi"/>
          <w:color w:val="000000" w:themeColor="text1"/>
          <w:lang w:val="en-GB"/>
        </w:rPr>
        <w:t>understanding ‘democracy’ or ‘Buddhism’ since it could not be experienced through sensations</w:t>
      </w:r>
      <w:r w:rsidRPr="00AD1013">
        <w:rPr>
          <w:rStyle w:val="NoneA"/>
          <w:rFonts w:asciiTheme="majorBidi" w:hAnsiTheme="majorBidi" w:cstheme="majorBidi"/>
          <w:color w:val="000000" w:themeColor="text1"/>
          <w:lang w:val="en-GB" w:eastAsia="zh-TW"/>
        </w:rPr>
        <w:t>;</w:t>
      </w:r>
      <w:r w:rsidRPr="00AD1013">
        <w:rPr>
          <w:rStyle w:val="Hyperlink2"/>
          <w:rFonts w:asciiTheme="majorBidi" w:eastAsia="Arial Unicode MS" w:hAnsiTheme="majorBidi" w:cstheme="majorBidi"/>
          <w:color w:val="000000" w:themeColor="text1"/>
          <w:lang w:val="en-GB"/>
        </w:rPr>
        <w:t xml:space="preserve"> or how can we make sure that our mind mirrored the outside world correctly</w:t>
      </w:r>
      <w:r w:rsidRPr="00AD1013">
        <w:rPr>
          <w:rStyle w:val="NoneA"/>
          <w:rFonts w:asciiTheme="majorBidi" w:hAnsiTheme="majorBidi" w:cstheme="majorBidi"/>
          <w:color w:val="000000" w:themeColor="text1"/>
          <w:lang w:val="en-GB" w:eastAsia="zh-TW"/>
        </w:rPr>
        <w:t xml:space="preserve"> (Gergen, 1999)</w:t>
      </w:r>
      <w:r w:rsidRPr="00AD1013">
        <w:rPr>
          <w:rStyle w:val="Hyperlink2"/>
          <w:rFonts w:asciiTheme="majorBidi" w:eastAsia="Arial Unicode MS" w:hAnsiTheme="majorBidi" w:cstheme="majorBidi"/>
          <w:color w:val="000000" w:themeColor="text1"/>
          <w:lang w:val="en-GB"/>
        </w:rPr>
        <w:t xml:space="preserve">. For another example, Descartes (1637)’s dualist assumption of </w:t>
      </w:r>
      <w:r w:rsidRPr="00AD1013">
        <w:rPr>
          <w:rStyle w:val="NoneA"/>
          <w:rFonts w:asciiTheme="majorBidi" w:hAnsiTheme="majorBidi" w:cstheme="majorBidi"/>
          <w:color w:val="000000" w:themeColor="text1"/>
          <w:lang w:val="en-GB"/>
        </w:rPr>
        <w:t xml:space="preserve">“I think, therefore I am” </w:t>
      </w:r>
      <w:r w:rsidRPr="00AD1013">
        <w:rPr>
          <w:rStyle w:val="Hyperlink2"/>
          <w:rFonts w:asciiTheme="majorBidi" w:eastAsia="Arial Unicode MS" w:hAnsiTheme="majorBidi" w:cstheme="majorBidi"/>
          <w:color w:val="000000" w:themeColor="text1"/>
          <w:lang w:val="en-GB"/>
        </w:rPr>
        <w:t xml:space="preserve">claimed that the soul could be separated from human being’s body, and </w:t>
      </w:r>
      <w:r w:rsidRPr="00AD1013">
        <w:rPr>
          <w:rStyle w:val="NoneA"/>
          <w:rFonts w:asciiTheme="majorBidi" w:hAnsiTheme="majorBidi" w:cstheme="majorBidi"/>
          <w:color w:val="000000" w:themeColor="text1"/>
          <w:lang w:val="en-GB" w:eastAsia="zh-TW"/>
        </w:rPr>
        <w:t xml:space="preserve">the </w:t>
      </w:r>
      <w:r w:rsidRPr="00AD1013">
        <w:rPr>
          <w:rStyle w:val="Hyperlink2"/>
          <w:rFonts w:asciiTheme="majorBidi" w:eastAsia="Arial Unicode MS" w:hAnsiTheme="majorBidi" w:cstheme="majorBidi"/>
          <w:color w:val="000000" w:themeColor="text1"/>
          <w:lang w:val="en-GB"/>
        </w:rPr>
        <w:t xml:space="preserve">self </w:t>
      </w:r>
      <w:r w:rsidRPr="00AD1013">
        <w:rPr>
          <w:rStyle w:val="NoneA"/>
          <w:rFonts w:asciiTheme="majorBidi" w:hAnsiTheme="majorBidi" w:cstheme="majorBidi"/>
          <w:color w:val="000000" w:themeColor="text1"/>
          <w:lang w:val="en-GB"/>
        </w:rPr>
        <w:t>is a mental achievement</w:t>
      </w:r>
      <w:r w:rsidRPr="00AD1013">
        <w:rPr>
          <w:rStyle w:val="Hyperlink2"/>
          <w:rFonts w:asciiTheme="majorBidi" w:eastAsia="Arial Unicode MS" w:hAnsiTheme="majorBidi" w:cstheme="majorBidi"/>
          <w:color w:val="000000" w:themeColor="text1"/>
          <w:lang w:val="en-GB"/>
        </w:rPr>
        <w:t xml:space="preserve">. This point is critiqued as “the dogma of the ghost in the machine” and a “category-mistake” by Ryle (1949, p.11). </w:t>
      </w:r>
    </w:p>
    <w:p w14:paraId="77D54DC0" w14:textId="77777777" w:rsidR="009021C4" w:rsidRPr="00AD1013" w:rsidRDefault="009021C4" w:rsidP="009C66B9">
      <w:pPr>
        <w:spacing w:after="100" w:afterAutospacing="1" w:line="480" w:lineRule="auto"/>
        <w:rPr>
          <w:rStyle w:val="NoneA"/>
          <w:rFonts w:asciiTheme="majorBidi" w:hAnsiTheme="majorBidi" w:cstheme="majorBidi"/>
          <w:b/>
          <w:color w:val="000000" w:themeColor="text1"/>
          <w:lang w:val="en-GB"/>
        </w:rPr>
      </w:pPr>
      <w:r w:rsidRPr="00AD1013">
        <w:rPr>
          <w:rStyle w:val="Hyperlink2"/>
          <w:rFonts w:asciiTheme="majorBidi" w:eastAsia="Arial Unicode MS" w:hAnsiTheme="majorBidi" w:cstheme="majorBidi"/>
          <w:color w:val="000000" w:themeColor="text1"/>
          <w:lang w:val="en-GB"/>
        </w:rPr>
        <w:t xml:space="preserve">Social </w:t>
      </w:r>
      <w:r w:rsidR="001E4F4D" w:rsidRPr="00AD1013">
        <w:rPr>
          <w:rStyle w:val="NoneA"/>
          <w:rFonts w:asciiTheme="majorBidi" w:hAnsiTheme="majorBidi" w:cstheme="majorBidi"/>
          <w:color w:val="000000" w:themeColor="text1"/>
          <w:lang w:val="en-GB"/>
        </w:rPr>
        <w:t>constructionism</w:t>
      </w:r>
      <w:r w:rsidRPr="00AD1013">
        <w:rPr>
          <w:rStyle w:val="NoneA"/>
          <w:rFonts w:asciiTheme="majorBidi" w:hAnsiTheme="majorBidi" w:cstheme="majorBidi"/>
          <w:color w:val="000000" w:themeColor="text1"/>
          <w:lang w:val="en-GB"/>
        </w:rPr>
        <w:t xml:space="preserve"> locates between the exogenic and endogenic perspectives</w:t>
      </w:r>
      <w:r w:rsidR="001E4F4D" w:rsidRPr="00AD1013">
        <w:rPr>
          <w:rStyle w:val="NoneA"/>
          <w:rFonts w:asciiTheme="majorBidi" w:hAnsiTheme="majorBidi" w:cstheme="majorBidi"/>
          <w:color w:val="000000" w:themeColor="text1"/>
          <w:lang w:val="en-GB"/>
        </w:rPr>
        <w:t xml:space="preserve"> </w:t>
      </w:r>
      <w:r w:rsidRPr="00AD1013">
        <w:rPr>
          <w:rStyle w:val="Hyperlink2"/>
          <w:rFonts w:asciiTheme="majorBidi" w:eastAsia="Arial Unicode MS" w:hAnsiTheme="majorBidi" w:cstheme="majorBidi"/>
          <w:color w:val="000000" w:themeColor="text1"/>
          <w:lang w:val="en-GB"/>
        </w:rPr>
        <w:t>(Gergen,1985)</w:t>
      </w:r>
      <w:r w:rsidRPr="00AD1013">
        <w:rPr>
          <w:rStyle w:val="NoneA"/>
          <w:rFonts w:asciiTheme="majorBidi" w:hAnsiTheme="majorBidi" w:cstheme="majorBidi"/>
          <w:color w:val="000000" w:themeColor="text1"/>
          <w:lang w:val="en-GB"/>
        </w:rPr>
        <w:t>.</w:t>
      </w:r>
      <w:r w:rsidRPr="00AD1013">
        <w:rPr>
          <w:rStyle w:val="Hyperlink2"/>
          <w:rFonts w:asciiTheme="majorBidi" w:eastAsia="Arial Unicode MS" w:hAnsiTheme="majorBidi" w:cstheme="majorBidi"/>
          <w:color w:val="000000" w:themeColor="text1"/>
          <w:lang w:val="en-GB"/>
        </w:rPr>
        <w:t xml:space="preserve"> In other words,</w:t>
      </w:r>
      <w:r w:rsidRPr="00AD1013">
        <w:rPr>
          <w:rStyle w:val="NoneA"/>
          <w:rFonts w:asciiTheme="majorBidi" w:hAnsiTheme="majorBidi" w:cstheme="majorBidi"/>
          <w:color w:val="000000" w:themeColor="text1"/>
          <w:lang w:val="en-GB"/>
        </w:rPr>
        <w:t xml:space="preserve"> </w:t>
      </w:r>
      <w:r w:rsidRPr="00AD1013">
        <w:rPr>
          <w:rStyle w:val="Hyperlink2"/>
          <w:rFonts w:asciiTheme="majorBidi" w:eastAsia="Arial Unicode MS" w:hAnsiTheme="majorBidi" w:cstheme="majorBidi"/>
          <w:color w:val="000000" w:themeColor="text1"/>
          <w:lang w:val="en-GB"/>
        </w:rPr>
        <w:t>social constructionism is different from,</w:t>
      </w:r>
      <w:r w:rsidRPr="00AD1013">
        <w:rPr>
          <w:rStyle w:val="NoneA"/>
          <w:rFonts w:asciiTheme="majorBidi" w:hAnsiTheme="majorBidi" w:cstheme="majorBidi"/>
          <w:color w:val="000000" w:themeColor="text1"/>
          <w:lang w:val="en-GB" w:eastAsia="zh-TW"/>
        </w:rPr>
        <w:t xml:space="preserve"> but not necessary dismissive of,</w:t>
      </w:r>
      <w:r w:rsidRPr="00AD1013">
        <w:rPr>
          <w:rStyle w:val="Hyperlink2"/>
          <w:rFonts w:asciiTheme="majorBidi" w:eastAsia="Arial Unicode MS" w:hAnsiTheme="majorBidi" w:cstheme="majorBidi"/>
          <w:color w:val="000000" w:themeColor="text1"/>
          <w:lang w:val="en-GB"/>
        </w:rPr>
        <w:t xml:space="preserve"> mainstream psychology. As Burr (1995) suggests, </w:t>
      </w:r>
      <w:r w:rsidRPr="00AD1013">
        <w:rPr>
          <w:rStyle w:val="NoneA"/>
          <w:rFonts w:asciiTheme="majorBidi" w:hAnsiTheme="majorBidi" w:cstheme="majorBidi"/>
          <w:color w:val="000000" w:themeColor="text1"/>
          <w:lang w:val="en-GB"/>
        </w:rPr>
        <w:t>social constructionism originated in the intersection between sociology, psychology, and postmodernism; and</w:t>
      </w:r>
      <w:r w:rsidR="001E4F4D" w:rsidRPr="00AD1013">
        <w:rPr>
          <w:rStyle w:val="NoneA"/>
          <w:rFonts w:asciiTheme="majorBidi" w:hAnsiTheme="majorBidi" w:cstheme="majorBidi"/>
          <w:color w:val="000000" w:themeColor="text1"/>
          <w:lang w:val="en-GB"/>
        </w:rPr>
        <w:t xml:space="preserve"> is</w:t>
      </w:r>
      <w:r w:rsidRPr="00AD1013">
        <w:rPr>
          <w:rStyle w:val="NoneA"/>
          <w:rFonts w:asciiTheme="majorBidi" w:hAnsiTheme="majorBidi" w:cstheme="majorBidi"/>
          <w:color w:val="000000" w:themeColor="text1"/>
          <w:lang w:val="en-GB"/>
        </w:rPr>
        <w:t xml:space="preserve"> influenced by the history of Western philosophy and mainstream psychological theory.</w:t>
      </w:r>
      <w:r w:rsidR="00356B78" w:rsidRPr="00AD1013">
        <w:rPr>
          <w:rStyle w:val="NoneA"/>
          <w:rFonts w:asciiTheme="majorBidi" w:hAnsiTheme="majorBidi" w:cstheme="majorBidi"/>
          <w:color w:val="000000" w:themeColor="text1"/>
          <w:lang w:val="en-GB"/>
        </w:rPr>
        <w:t xml:space="preserve"> </w:t>
      </w:r>
      <w:r w:rsidR="00487842" w:rsidRPr="00AD1013">
        <w:rPr>
          <w:rStyle w:val="Hyperlink2"/>
          <w:rFonts w:asciiTheme="majorBidi" w:eastAsia="Arial Unicode MS" w:hAnsiTheme="majorBidi" w:cstheme="majorBidi"/>
          <w:color w:val="000000" w:themeColor="text1"/>
          <w:lang w:val="en-GB"/>
        </w:rPr>
        <w:t xml:space="preserve">The central principle in </w:t>
      </w:r>
      <w:r w:rsidRPr="00AD1013">
        <w:rPr>
          <w:rStyle w:val="Hyperlink2"/>
          <w:rFonts w:asciiTheme="majorBidi" w:eastAsia="Arial Unicode MS" w:hAnsiTheme="majorBidi" w:cstheme="majorBidi"/>
          <w:color w:val="000000" w:themeColor="text1"/>
          <w:lang w:val="en-GB"/>
        </w:rPr>
        <w:t xml:space="preserve">social constructionism </w:t>
      </w:r>
      <w:r w:rsidR="00487842" w:rsidRPr="00AD1013">
        <w:rPr>
          <w:rStyle w:val="Hyperlink2"/>
          <w:rFonts w:asciiTheme="majorBidi" w:eastAsia="Arial Unicode MS" w:hAnsiTheme="majorBidi" w:cstheme="majorBidi"/>
          <w:color w:val="000000" w:themeColor="text1"/>
          <w:lang w:val="en-GB"/>
        </w:rPr>
        <w:t>is it</w:t>
      </w:r>
      <w:r w:rsidRPr="00AD1013">
        <w:rPr>
          <w:rStyle w:val="Hyperlink2"/>
          <w:rFonts w:asciiTheme="majorBidi" w:eastAsia="Arial Unicode MS" w:hAnsiTheme="majorBidi" w:cstheme="majorBidi"/>
          <w:color w:val="000000" w:themeColor="text1"/>
          <w:lang w:val="en-GB"/>
        </w:rPr>
        <w:t>s critical stance on knowledge.</w:t>
      </w:r>
      <w:r w:rsidR="00487842" w:rsidRPr="00AD1013">
        <w:rPr>
          <w:rStyle w:val="Hyperlink2"/>
          <w:rFonts w:asciiTheme="majorBidi" w:eastAsia="Arial Unicode MS" w:hAnsiTheme="majorBidi" w:cstheme="majorBidi"/>
          <w:color w:val="000000" w:themeColor="text1"/>
          <w:lang w:val="en-GB"/>
        </w:rPr>
        <w:t xml:space="preserve"> Burr (2003, p.3) suggests that social constructionists are cautioned to be suspicious of assumptions about how the world appears to be. The theory, consequently, questions things </w:t>
      </w:r>
      <w:r w:rsidR="00487842" w:rsidRPr="00AD1013">
        <w:rPr>
          <w:rStyle w:val="NoneA"/>
          <w:rFonts w:asciiTheme="majorBidi" w:hAnsiTheme="majorBidi" w:cstheme="majorBidi"/>
          <w:color w:val="000000" w:themeColor="text1"/>
          <w:lang w:val="en-GB" w:eastAsia="zh-TW"/>
        </w:rPr>
        <w:t>that are normally taken</w:t>
      </w:r>
      <w:r w:rsidR="00487842" w:rsidRPr="00AD1013">
        <w:rPr>
          <w:rStyle w:val="Hyperlink2"/>
          <w:rFonts w:asciiTheme="majorBidi" w:eastAsia="Arial Unicode MS" w:hAnsiTheme="majorBidi" w:cstheme="majorBidi"/>
          <w:color w:val="000000" w:themeColor="text1"/>
          <w:lang w:val="en-GB"/>
        </w:rPr>
        <w:t xml:space="preserve"> for granted. </w:t>
      </w:r>
      <w:r w:rsidR="00487842" w:rsidRPr="00AD1013">
        <w:rPr>
          <w:rStyle w:val="NoneA"/>
          <w:rFonts w:asciiTheme="majorBidi" w:hAnsiTheme="majorBidi" w:cstheme="majorBidi"/>
          <w:color w:val="000000" w:themeColor="text1"/>
          <w:lang w:val="en-GB"/>
        </w:rPr>
        <w:t>One of the most significant features of the approach is that it re-thinks and critiques the Cartesian way of seeing the world and ourselves.</w:t>
      </w:r>
      <w:r w:rsidR="00487842" w:rsidRPr="00AD1013">
        <w:rPr>
          <w:rStyle w:val="NoneA"/>
          <w:rFonts w:asciiTheme="majorBidi" w:hAnsiTheme="majorBidi" w:cstheme="majorBidi"/>
          <w:b/>
          <w:color w:val="000000" w:themeColor="text1"/>
          <w:lang w:val="en-GB"/>
        </w:rPr>
        <w:t xml:space="preserve"> </w:t>
      </w:r>
    </w:p>
    <w:p w14:paraId="4D14C04D" w14:textId="77777777" w:rsidR="00487842" w:rsidRPr="00AD1013" w:rsidRDefault="00487842" w:rsidP="009C66B9">
      <w:pPr>
        <w:spacing w:after="100" w:afterAutospacing="1" w:line="480" w:lineRule="auto"/>
        <w:rPr>
          <w:rStyle w:val="Hyperlink2"/>
          <w:rFonts w:asciiTheme="majorBidi" w:eastAsia="Arial Unicode MS" w:hAnsiTheme="majorBidi" w:cstheme="majorBidi"/>
          <w:color w:val="000000" w:themeColor="text1"/>
          <w:lang w:val="en-GB"/>
        </w:rPr>
      </w:pPr>
      <w:r w:rsidRPr="00AD1013">
        <w:rPr>
          <w:rStyle w:val="Hyperlink2"/>
          <w:rFonts w:asciiTheme="majorBidi" w:eastAsia="Arial Unicode MS" w:hAnsiTheme="majorBidi" w:cstheme="majorBidi"/>
          <w:color w:val="000000" w:themeColor="text1"/>
          <w:lang w:val="en-GB"/>
        </w:rPr>
        <w:t>The mission of social constructionism, however, is not, unconditionally, against tradition</w:t>
      </w:r>
      <w:r w:rsidR="001E4F4D" w:rsidRPr="00AD1013">
        <w:rPr>
          <w:rStyle w:val="Hyperlink2"/>
          <w:rFonts w:asciiTheme="majorBidi" w:eastAsia="Arial Unicode MS" w:hAnsiTheme="majorBidi" w:cstheme="majorBidi"/>
          <w:color w:val="000000" w:themeColor="text1"/>
          <w:lang w:val="en-GB"/>
        </w:rPr>
        <w:t xml:space="preserve"> or</w:t>
      </w:r>
      <w:r w:rsidRPr="00AD1013">
        <w:rPr>
          <w:rStyle w:val="Hyperlink2"/>
          <w:rFonts w:asciiTheme="majorBidi" w:eastAsia="Arial Unicode MS" w:hAnsiTheme="majorBidi" w:cstheme="majorBidi"/>
          <w:color w:val="000000" w:themeColor="text1"/>
          <w:lang w:val="en-GB"/>
        </w:rPr>
        <w:t xml:space="preserve"> any other theories. Nor is its aim to overthrow all the dominant knowledge and existing rules of the world. This is because that the dominant knowledge makes contributions to help people understand the world. Gergen (1999) suggest</w:t>
      </w:r>
      <w:r w:rsidRPr="00AD1013">
        <w:rPr>
          <w:rStyle w:val="NoneA"/>
          <w:rFonts w:asciiTheme="majorBidi" w:hAnsiTheme="majorBidi" w:cstheme="majorBidi"/>
          <w:color w:val="000000" w:themeColor="text1"/>
          <w:lang w:val="en-GB" w:eastAsia="zh-TW"/>
        </w:rPr>
        <w:t>s</w:t>
      </w:r>
      <w:r w:rsidRPr="00AD1013">
        <w:rPr>
          <w:rStyle w:val="Hyperlink2"/>
          <w:rFonts w:asciiTheme="majorBidi" w:eastAsia="Arial Unicode MS" w:hAnsiTheme="majorBidi" w:cstheme="majorBidi"/>
          <w:color w:val="000000" w:themeColor="text1"/>
          <w:lang w:val="en-GB"/>
        </w:rPr>
        <w:t xml:space="preserve"> that, even </w:t>
      </w:r>
      <w:r w:rsidRPr="00AD1013">
        <w:rPr>
          <w:rStyle w:val="Hyperlink2"/>
          <w:rFonts w:asciiTheme="majorBidi" w:eastAsia="Arial Unicode MS" w:hAnsiTheme="majorBidi" w:cstheme="majorBidi"/>
          <w:color w:val="000000" w:themeColor="text1"/>
          <w:lang w:val="en-GB"/>
        </w:rPr>
        <w:lastRenderedPageBreak/>
        <w:t>though social constructionism maybe opposed to mainstream psychological theories such as positivism to a certain degree, mainstream theories should not be abandoned, nor that this new theory can be always right or can be the nearest to the truth. Social constructionism was inspired, in fact, by the social constructionists’ experiences in mainstream psychology. For example, in a research which intended to demonstrate the effects of varying social conditions on self-presentation and subsequent self-description, Gergen (1965) tried to generalize the research result that the more positive feedback on the presentation of self the participants receive from the interviewer, the larger extent to which their self-description increases. Impact of lan</w:t>
      </w:r>
      <w:r w:rsidR="00D3464B" w:rsidRPr="00AD1013">
        <w:rPr>
          <w:rStyle w:val="Hyperlink2"/>
          <w:rFonts w:asciiTheme="majorBidi" w:eastAsia="Arial Unicode MS" w:hAnsiTheme="majorBidi" w:cstheme="majorBidi"/>
          <w:color w:val="000000" w:themeColor="text1"/>
          <w:lang w:val="en-GB"/>
        </w:rPr>
        <w:t>guage and social practice on each</w:t>
      </w:r>
      <w:r w:rsidRPr="00AD1013">
        <w:rPr>
          <w:rStyle w:val="Hyperlink2"/>
          <w:rFonts w:asciiTheme="majorBidi" w:eastAsia="Arial Unicode MS" w:hAnsiTheme="majorBidi" w:cstheme="majorBidi"/>
          <w:color w:val="000000" w:themeColor="text1"/>
          <w:lang w:val="en-GB"/>
        </w:rPr>
        <w:t xml:space="preserve"> individual leads Gergen to realise that searching for a value-free and generalised science is misguided (Gergen, 1996). </w:t>
      </w:r>
      <w:r w:rsidR="00D3464B" w:rsidRPr="00AD1013">
        <w:rPr>
          <w:rStyle w:val="Hyperlink2"/>
          <w:rFonts w:asciiTheme="majorBidi" w:eastAsia="Arial Unicode MS" w:hAnsiTheme="majorBidi" w:cstheme="majorBidi"/>
          <w:color w:val="000000" w:themeColor="text1"/>
          <w:lang w:val="en-GB"/>
        </w:rPr>
        <w:t>Therefore</w:t>
      </w:r>
      <w:r w:rsidRPr="00AD1013">
        <w:rPr>
          <w:rStyle w:val="Hyperlink2"/>
          <w:rFonts w:asciiTheme="majorBidi" w:eastAsia="Arial Unicode MS" w:hAnsiTheme="majorBidi" w:cstheme="majorBidi"/>
          <w:color w:val="000000" w:themeColor="text1"/>
          <w:lang w:val="en-GB"/>
        </w:rPr>
        <w:t xml:space="preserve">, with doubts regarding mainstream psychology, he changed his thought on ‘generalization’ and turned his interest to social constructionist psychology, which aims at providing a different angle for us to re-understand the world, as a world which is created by, and which itself creates, human beings. </w:t>
      </w:r>
    </w:p>
    <w:p w14:paraId="30222610" w14:textId="77777777" w:rsidR="00A00114" w:rsidRPr="00AD1013" w:rsidRDefault="00A00114" w:rsidP="009C66B9">
      <w:pPr>
        <w:pStyle w:val="BodyAA"/>
        <w:suppressAutoHyphens/>
        <w:spacing w:after="100" w:afterAutospacing="1" w:line="480" w:lineRule="auto"/>
        <w:rPr>
          <w:rStyle w:val="Hyperlink2"/>
          <w:rFonts w:asciiTheme="majorBidi" w:eastAsia="Arial Unicode MS"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 xml:space="preserve">The development of </w:t>
      </w:r>
      <w:r w:rsidRPr="00AD1013">
        <w:rPr>
          <w:rStyle w:val="NoneA"/>
          <w:rFonts w:asciiTheme="majorBidi" w:hAnsiTheme="majorBidi" w:cstheme="majorBidi"/>
          <w:color w:val="000000" w:themeColor="text1"/>
          <w:sz w:val="24"/>
          <w:szCs w:val="24"/>
          <w:lang w:val="en-GB"/>
        </w:rPr>
        <w:t>social constructionism went through several turning points. One of the most crucial points is the discursive turn with a significant sign of emphasising the performativity of language (Bozatzis, 2014). L</w:t>
      </w:r>
      <w:r w:rsidRPr="00AD1013">
        <w:rPr>
          <w:rStyle w:val="NoneA"/>
          <w:rFonts w:asciiTheme="majorBidi" w:hAnsiTheme="majorBidi" w:cstheme="majorBidi"/>
          <w:color w:val="000000" w:themeColor="text1"/>
          <w:sz w:val="24"/>
          <w:szCs w:val="24"/>
          <w:lang w:val="en-GB" w:eastAsia="zh-TW"/>
        </w:rPr>
        <w:t>anguage</w:t>
      </w:r>
      <w:r w:rsidRPr="00AD1013">
        <w:rPr>
          <w:rStyle w:val="Hyperlink2"/>
          <w:rFonts w:asciiTheme="majorBidi" w:eastAsia="Arial Unicode MS" w:hAnsiTheme="majorBidi" w:cstheme="majorBidi"/>
          <w:color w:val="000000" w:themeColor="text1"/>
          <w:sz w:val="24"/>
          <w:szCs w:val="24"/>
          <w:lang w:val="en-GB"/>
        </w:rPr>
        <w:t xml:space="preserve"> plays an important role since people’s thoughts are, at least partly, constructed and determined by language. In particular, </w:t>
      </w:r>
      <w:r w:rsidR="00E82C7A" w:rsidRPr="00AD1013">
        <w:rPr>
          <w:rStyle w:val="Hyperlink2"/>
          <w:rFonts w:asciiTheme="majorBidi" w:eastAsia="Arial Unicode MS" w:hAnsiTheme="majorBidi" w:cstheme="majorBidi"/>
          <w:color w:val="000000" w:themeColor="text1"/>
          <w:sz w:val="24"/>
          <w:szCs w:val="24"/>
          <w:lang w:val="en-GB"/>
        </w:rPr>
        <w:t>‘</w:t>
      </w:r>
      <w:r w:rsidRPr="00AD1013">
        <w:rPr>
          <w:rStyle w:val="Hyperlink2"/>
          <w:rFonts w:asciiTheme="majorBidi" w:eastAsia="Arial Unicode MS" w:hAnsiTheme="majorBidi" w:cstheme="majorBidi"/>
          <w:color w:val="000000" w:themeColor="text1"/>
          <w:sz w:val="24"/>
          <w:szCs w:val="24"/>
          <w:lang w:val="en-GB"/>
        </w:rPr>
        <w:t>self</w:t>
      </w:r>
      <w:r w:rsidR="00E82C7A" w:rsidRPr="00AD1013">
        <w:rPr>
          <w:rStyle w:val="Hyperlink2"/>
          <w:rFonts w:asciiTheme="majorBidi" w:eastAsia="Arial Unicode MS" w:hAnsiTheme="majorBidi" w:cstheme="majorBidi"/>
          <w:color w:val="000000" w:themeColor="text1"/>
          <w:sz w:val="24"/>
          <w:szCs w:val="24"/>
          <w:lang w:val="en-GB"/>
        </w:rPr>
        <w:t>’</w:t>
      </w:r>
      <w:r w:rsidRPr="00AD1013">
        <w:rPr>
          <w:rStyle w:val="Hyperlink2"/>
          <w:rFonts w:asciiTheme="majorBidi" w:eastAsia="Arial Unicode MS" w:hAnsiTheme="majorBidi" w:cstheme="majorBidi"/>
          <w:color w:val="000000" w:themeColor="text1"/>
          <w:sz w:val="24"/>
          <w:szCs w:val="24"/>
          <w:lang w:val="en-GB"/>
        </w:rPr>
        <w:t xml:space="preserve"> and identity could be seen as being constructed through language (Burr, 2003)</w:t>
      </w:r>
      <w:r w:rsidRPr="00AD1013">
        <w:rPr>
          <w:rStyle w:val="NoneA"/>
          <w:rFonts w:asciiTheme="majorBidi" w:hAnsiTheme="majorBidi" w:cstheme="majorBidi"/>
          <w:color w:val="000000" w:themeColor="text1"/>
          <w:sz w:val="24"/>
          <w:szCs w:val="24"/>
          <w:lang w:val="en-GB" w:eastAsia="zh-TW"/>
        </w:rPr>
        <w:t>.</w:t>
      </w:r>
      <w:r w:rsidRPr="00AD1013">
        <w:rPr>
          <w:rStyle w:val="Hyperlink2"/>
          <w:rFonts w:asciiTheme="majorBidi" w:eastAsia="Arial Unicode MS" w:hAnsiTheme="majorBidi" w:cstheme="majorBidi"/>
          <w:color w:val="000000" w:themeColor="text1"/>
          <w:sz w:val="24"/>
          <w:szCs w:val="24"/>
          <w:lang w:val="en-GB"/>
        </w:rPr>
        <w:t xml:space="preserve"> Children, f</w:t>
      </w:r>
      <w:r w:rsidRPr="00AD1013">
        <w:rPr>
          <w:rStyle w:val="NoneA"/>
          <w:rFonts w:asciiTheme="majorBidi" w:hAnsiTheme="majorBidi" w:cstheme="majorBidi"/>
          <w:color w:val="000000" w:themeColor="text1"/>
          <w:sz w:val="24"/>
          <w:szCs w:val="24"/>
          <w:lang w:val="en-GB" w:eastAsia="zh-TW"/>
        </w:rPr>
        <w:t>or</w:t>
      </w:r>
      <w:r w:rsidRPr="00AD1013">
        <w:rPr>
          <w:rStyle w:val="Hyperlink2"/>
          <w:rFonts w:asciiTheme="majorBidi" w:eastAsia="Arial Unicode MS" w:hAnsiTheme="majorBidi" w:cstheme="majorBidi"/>
          <w:color w:val="000000" w:themeColor="text1"/>
          <w:sz w:val="24"/>
          <w:szCs w:val="24"/>
          <w:lang w:val="en-GB"/>
        </w:rPr>
        <w:t xml:space="preserve"> example, are encouraged or taught to experience and identify feelings through language</w:t>
      </w:r>
      <w:r w:rsidRPr="00AD1013">
        <w:rPr>
          <w:rStyle w:val="NoneA"/>
          <w:rFonts w:asciiTheme="majorBidi" w:hAnsiTheme="majorBidi" w:cstheme="majorBidi"/>
          <w:color w:val="000000" w:themeColor="text1"/>
          <w:sz w:val="24"/>
          <w:szCs w:val="24"/>
          <w:lang w:val="en-GB" w:eastAsia="zh-TW"/>
        </w:rPr>
        <w:t xml:space="preserve"> usage</w:t>
      </w:r>
      <w:r w:rsidRPr="00AD1013">
        <w:rPr>
          <w:rStyle w:val="Hyperlink2"/>
          <w:rFonts w:asciiTheme="majorBidi" w:eastAsia="Arial Unicode MS" w:hAnsiTheme="majorBidi" w:cstheme="majorBidi"/>
          <w:color w:val="000000" w:themeColor="text1"/>
          <w:sz w:val="24"/>
          <w:szCs w:val="24"/>
          <w:lang w:val="en-GB"/>
        </w:rPr>
        <w:t xml:space="preserve"> in a relational process. Imagine a familiar scenario in which a baby girl is crying while her mother tries to comfort her </w:t>
      </w:r>
      <w:r w:rsidRPr="00AD1013">
        <w:rPr>
          <w:rStyle w:val="NoneA"/>
          <w:rFonts w:asciiTheme="majorBidi" w:hAnsiTheme="majorBidi" w:cstheme="majorBidi"/>
          <w:color w:val="000000" w:themeColor="text1"/>
          <w:sz w:val="24"/>
          <w:szCs w:val="24"/>
          <w:lang w:val="en-GB" w:eastAsia="zh-TW"/>
        </w:rPr>
        <w:t>by saying “</w:t>
      </w:r>
      <w:r w:rsidRPr="00AD1013">
        <w:rPr>
          <w:rStyle w:val="Hyperlink2"/>
          <w:rFonts w:asciiTheme="majorBidi" w:eastAsia="Arial Unicode MS" w:hAnsiTheme="majorBidi" w:cstheme="majorBidi"/>
          <w:color w:val="000000" w:themeColor="text1"/>
          <w:sz w:val="24"/>
          <w:szCs w:val="24"/>
          <w:lang w:val="en-GB"/>
        </w:rPr>
        <w:t xml:space="preserve">don’t be sad”. </w:t>
      </w:r>
      <w:r w:rsidRPr="00AD1013">
        <w:rPr>
          <w:rStyle w:val="NoneA"/>
          <w:rFonts w:asciiTheme="majorBidi" w:hAnsiTheme="majorBidi" w:cstheme="majorBidi"/>
          <w:color w:val="000000" w:themeColor="text1"/>
          <w:sz w:val="24"/>
          <w:szCs w:val="24"/>
          <w:lang w:val="en-GB" w:eastAsia="zh-TW"/>
        </w:rPr>
        <w:t xml:space="preserve">One possible occurrence in the girl’s mind is </w:t>
      </w:r>
      <w:r w:rsidR="00E82C7A" w:rsidRPr="00AD1013">
        <w:rPr>
          <w:rStyle w:val="NoneA"/>
          <w:rFonts w:asciiTheme="majorBidi" w:hAnsiTheme="majorBidi" w:cstheme="majorBidi"/>
          <w:color w:val="000000" w:themeColor="text1"/>
          <w:sz w:val="24"/>
          <w:szCs w:val="24"/>
          <w:lang w:val="en-GB"/>
        </w:rPr>
        <w:t xml:space="preserve">that </w:t>
      </w:r>
      <w:r w:rsidRPr="00AD1013">
        <w:rPr>
          <w:rStyle w:val="NoneA"/>
          <w:rFonts w:asciiTheme="majorBidi" w:hAnsiTheme="majorBidi" w:cstheme="majorBidi"/>
          <w:color w:val="000000" w:themeColor="text1"/>
          <w:sz w:val="24"/>
          <w:szCs w:val="24"/>
          <w:lang w:val="en-GB" w:eastAsia="zh-TW"/>
        </w:rPr>
        <w:t>her</w:t>
      </w:r>
      <w:r w:rsidRPr="00AD1013">
        <w:rPr>
          <w:rStyle w:val="Hyperlink2"/>
          <w:rFonts w:asciiTheme="majorBidi" w:eastAsia="Arial Unicode MS" w:hAnsiTheme="majorBidi" w:cstheme="majorBidi"/>
          <w:color w:val="000000" w:themeColor="text1"/>
          <w:sz w:val="24"/>
          <w:szCs w:val="24"/>
          <w:lang w:val="en-GB"/>
        </w:rPr>
        <w:t xml:space="preserve"> naturally </w:t>
      </w:r>
      <w:r w:rsidRPr="00AD1013">
        <w:rPr>
          <w:rStyle w:val="NoneA"/>
          <w:rFonts w:asciiTheme="majorBidi" w:hAnsiTheme="majorBidi" w:cstheme="majorBidi"/>
          <w:color w:val="000000" w:themeColor="text1"/>
          <w:sz w:val="24"/>
          <w:szCs w:val="24"/>
          <w:lang w:val="en-GB" w:eastAsia="zh-TW"/>
        </w:rPr>
        <w:t>making</w:t>
      </w:r>
      <w:r w:rsidRPr="00AD1013">
        <w:rPr>
          <w:rStyle w:val="Hyperlink2"/>
          <w:rFonts w:asciiTheme="majorBidi" w:eastAsia="Arial Unicode MS" w:hAnsiTheme="majorBidi" w:cstheme="majorBidi"/>
          <w:color w:val="000000" w:themeColor="text1"/>
          <w:sz w:val="24"/>
          <w:szCs w:val="24"/>
          <w:lang w:val="en-GB"/>
        </w:rPr>
        <w:t xml:space="preserve"> a connection between the</w:t>
      </w:r>
      <w:r w:rsidRPr="00AD1013">
        <w:rPr>
          <w:rStyle w:val="NoneA"/>
          <w:rFonts w:asciiTheme="majorBidi" w:hAnsiTheme="majorBidi" w:cstheme="majorBidi"/>
          <w:color w:val="000000" w:themeColor="text1"/>
          <w:sz w:val="24"/>
          <w:szCs w:val="24"/>
          <w:lang w:val="en-GB" w:eastAsia="zh-TW"/>
        </w:rPr>
        <w:t xml:space="preserve"> </w:t>
      </w:r>
      <w:r w:rsidRPr="00AD1013">
        <w:rPr>
          <w:rStyle w:val="Hyperlink2"/>
          <w:rFonts w:asciiTheme="majorBidi" w:eastAsia="Arial Unicode MS" w:hAnsiTheme="majorBidi" w:cstheme="majorBidi"/>
          <w:color w:val="000000" w:themeColor="text1"/>
          <w:sz w:val="24"/>
          <w:szCs w:val="24"/>
          <w:lang w:val="en-GB"/>
        </w:rPr>
        <w:t>feeling she has and the word ‘sad’</w:t>
      </w:r>
      <w:r w:rsidR="00E82C7A" w:rsidRPr="00AD1013">
        <w:rPr>
          <w:rStyle w:val="NoneA"/>
          <w:rFonts w:asciiTheme="majorBidi" w:hAnsiTheme="majorBidi" w:cstheme="majorBidi"/>
          <w:color w:val="000000" w:themeColor="text1"/>
          <w:sz w:val="24"/>
          <w:szCs w:val="24"/>
          <w:lang w:val="en-GB" w:eastAsia="zh-TW"/>
        </w:rPr>
        <w:t xml:space="preserve"> which is embedded from</w:t>
      </w:r>
      <w:r w:rsidRPr="00AD1013">
        <w:rPr>
          <w:rStyle w:val="NoneA"/>
          <w:rFonts w:asciiTheme="majorBidi" w:hAnsiTheme="majorBidi" w:cstheme="majorBidi"/>
          <w:color w:val="000000" w:themeColor="text1"/>
          <w:sz w:val="24"/>
          <w:szCs w:val="24"/>
          <w:lang w:val="en-GB" w:eastAsia="zh-TW"/>
        </w:rPr>
        <w:t xml:space="preserve"> her </w:t>
      </w:r>
      <w:r w:rsidRPr="00AD1013">
        <w:rPr>
          <w:rStyle w:val="NoneA"/>
          <w:rFonts w:asciiTheme="majorBidi" w:hAnsiTheme="majorBidi" w:cstheme="majorBidi"/>
          <w:color w:val="000000" w:themeColor="text1"/>
          <w:sz w:val="24"/>
          <w:szCs w:val="24"/>
          <w:lang w:val="en-GB" w:eastAsia="zh-TW"/>
        </w:rPr>
        <w:lastRenderedPageBreak/>
        <w:t>mother</w:t>
      </w:r>
      <w:r w:rsidRPr="00AD1013">
        <w:rPr>
          <w:rStyle w:val="Hyperlink2"/>
          <w:rFonts w:asciiTheme="majorBidi" w:eastAsia="Arial Unicode MS" w:hAnsiTheme="majorBidi" w:cstheme="majorBidi"/>
          <w:color w:val="000000" w:themeColor="text1"/>
          <w:sz w:val="24"/>
          <w:szCs w:val="24"/>
          <w:lang w:val="en-GB"/>
        </w:rPr>
        <w:t>. It might be problematic to take the girl’s acquisition of the word ‘sad’ for granted, however</w:t>
      </w:r>
      <w:r w:rsidR="00045617" w:rsidRPr="00AD1013">
        <w:rPr>
          <w:rStyle w:val="Hyperlink2"/>
          <w:rFonts w:asciiTheme="majorBidi" w:eastAsia="Arial Unicode MS" w:hAnsiTheme="majorBidi" w:cstheme="majorBidi"/>
          <w:color w:val="000000" w:themeColor="text1"/>
          <w:sz w:val="24"/>
          <w:szCs w:val="24"/>
          <w:lang w:val="en-GB"/>
        </w:rPr>
        <w:t xml:space="preserve">. For example, </w:t>
      </w:r>
      <w:r w:rsidRPr="00AD1013">
        <w:rPr>
          <w:rStyle w:val="Hyperlink2"/>
          <w:rFonts w:asciiTheme="majorBidi" w:eastAsia="Arial Unicode MS" w:hAnsiTheme="majorBidi" w:cstheme="majorBidi"/>
          <w:color w:val="000000" w:themeColor="text1"/>
          <w:sz w:val="24"/>
          <w:szCs w:val="24"/>
          <w:lang w:val="en-GB"/>
        </w:rPr>
        <w:t xml:space="preserve">how can her mother, or the girl herself, be sure that the feeling is </w:t>
      </w:r>
      <w:r w:rsidRPr="00AD1013">
        <w:rPr>
          <w:rStyle w:val="NoneA"/>
          <w:rFonts w:asciiTheme="majorBidi" w:hAnsiTheme="majorBidi" w:cstheme="majorBidi"/>
          <w:color w:val="000000" w:themeColor="text1"/>
          <w:sz w:val="24"/>
          <w:szCs w:val="24"/>
          <w:lang w:val="en-GB" w:eastAsia="zh-TW"/>
        </w:rPr>
        <w:t>‘</w:t>
      </w:r>
      <w:r w:rsidRPr="00AD1013">
        <w:rPr>
          <w:rStyle w:val="Hyperlink2"/>
          <w:rFonts w:asciiTheme="majorBidi" w:eastAsia="Arial Unicode MS" w:hAnsiTheme="majorBidi" w:cstheme="majorBidi"/>
          <w:color w:val="000000" w:themeColor="text1"/>
          <w:sz w:val="24"/>
          <w:szCs w:val="24"/>
          <w:lang w:val="en-GB"/>
        </w:rPr>
        <w:t>sad</w:t>
      </w:r>
      <w:r w:rsidRPr="00AD1013">
        <w:rPr>
          <w:rStyle w:val="NoneA"/>
          <w:rFonts w:asciiTheme="majorBidi" w:hAnsiTheme="majorBidi" w:cstheme="majorBidi"/>
          <w:color w:val="000000" w:themeColor="text1"/>
          <w:sz w:val="24"/>
          <w:szCs w:val="24"/>
          <w:lang w:val="en-GB" w:eastAsia="zh-TW"/>
        </w:rPr>
        <w:t>’</w:t>
      </w:r>
      <w:r w:rsidRPr="00AD1013">
        <w:rPr>
          <w:rStyle w:val="Hyperlink2"/>
          <w:rFonts w:asciiTheme="majorBidi" w:eastAsia="Arial Unicode MS" w:hAnsiTheme="majorBidi" w:cstheme="majorBidi"/>
          <w:color w:val="000000" w:themeColor="text1"/>
          <w:sz w:val="24"/>
          <w:szCs w:val="24"/>
          <w:lang w:val="en-GB"/>
        </w:rPr>
        <w:t xml:space="preserve">? How can we be sure the feeling of ‘sad’ means </w:t>
      </w:r>
      <w:r w:rsidRPr="00AD1013">
        <w:rPr>
          <w:rStyle w:val="NoneA"/>
          <w:rFonts w:asciiTheme="majorBidi" w:hAnsiTheme="majorBidi" w:cstheme="majorBidi"/>
          <w:color w:val="000000" w:themeColor="text1"/>
          <w:sz w:val="24"/>
          <w:szCs w:val="24"/>
          <w:lang w:val="en-GB" w:eastAsia="zh-TW"/>
        </w:rPr>
        <w:t xml:space="preserve">the </w:t>
      </w:r>
      <w:r w:rsidRPr="00AD1013">
        <w:rPr>
          <w:rStyle w:val="Hyperlink2"/>
          <w:rFonts w:asciiTheme="majorBidi" w:eastAsia="Arial Unicode MS" w:hAnsiTheme="majorBidi" w:cstheme="majorBidi"/>
          <w:color w:val="000000" w:themeColor="text1"/>
          <w:sz w:val="24"/>
          <w:szCs w:val="24"/>
          <w:lang w:val="en-GB"/>
        </w:rPr>
        <w:t xml:space="preserve">same thing to both her and her mom? I would argue that the knowledge of a </w:t>
      </w:r>
      <w:r w:rsidRPr="00AD1013">
        <w:rPr>
          <w:rStyle w:val="NoneA"/>
          <w:rFonts w:asciiTheme="majorBidi" w:hAnsiTheme="majorBidi" w:cstheme="majorBidi"/>
          <w:color w:val="000000" w:themeColor="text1"/>
          <w:sz w:val="24"/>
          <w:szCs w:val="24"/>
          <w:lang w:val="en-GB" w:eastAsia="zh-TW"/>
        </w:rPr>
        <w:t>‘</w:t>
      </w:r>
      <w:r w:rsidRPr="00AD1013">
        <w:rPr>
          <w:rStyle w:val="Hyperlink2"/>
          <w:rFonts w:asciiTheme="majorBidi" w:eastAsia="Arial Unicode MS" w:hAnsiTheme="majorBidi" w:cstheme="majorBidi"/>
          <w:color w:val="000000" w:themeColor="text1"/>
          <w:sz w:val="24"/>
          <w:szCs w:val="24"/>
          <w:lang w:val="en-GB"/>
        </w:rPr>
        <w:t>sad</w:t>
      </w:r>
      <w:r w:rsidRPr="00AD1013">
        <w:rPr>
          <w:rStyle w:val="NoneA"/>
          <w:rFonts w:asciiTheme="majorBidi" w:hAnsiTheme="majorBidi" w:cstheme="majorBidi"/>
          <w:color w:val="000000" w:themeColor="text1"/>
          <w:sz w:val="24"/>
          <w:szCs w:val="24"/>
          <w:lang w:val="en-GB" w:eastAsia="zh-TW"/>
        </w:rPr>
        <w:t xml:space="preserve"> feeling’</w:t>
      </w:r>
      <w:r w:rsidRPr="00AD1013">
        <w:rPr>
          <w:rStyle w:val="Hyperlink2"/>
          <w:rFonts w:asciiTheme="majorBidi" w:eastAsia="Arial Unicode MS" w:hAnsiTheme="majorBidi" w:cstheme="majorBidi"/>
          <w:color w:val="000000" w:themeColor="text1"/>
          <w:sz w:val="24"/>
          <w:szCs w:val="24"/>
          <w:lang w:val="en-GB"/>
        </w:rPr>
        <w:t xml:space="preserve"> the girl constructed through language usage is relational, it results from the interaction with her mom. </w:t>
      </w:r>
      <w:r w:rsidRPr="00AD1013">
        <w:rPr>
          <w:rStyle w:val="NoneA"/>
          <w:rFonts w:asciiTheme="majorBidi" w:hAnsiTheme="majorBidi" w:cstheme="majorBidi"/>
          <w:color w:val="000000" w:themeColor="text1"/>
          <w:sz w:val="24"/>
          <w:szCs w:val="24"/>
          <w:lang w:val="en-GB" w:eastAsia="zh-TW"/>
        </w:rPr>
        <w:t>To sum up, language</w:t>
      </w:r>
      <w:r w:rsidRPr="00AD1013">
        <w:rPr>
          <w:rStyle w:val="Hyperlink2"/>
          <w:rFonts w:asciiTheme="majorBidi" w:eastAsia="Arial Unicode MS" w:hAnsiTheme="majorBidi" w:cstheme="majorBidi"/>
          <w:color w:val="000000" w:themeColor="text1"/>
          <w:sz w:val="24"/>
          <w:szCs w:val="24"/>
          <w:lang w:val="en-GB"/>
        </w:rPr>
        <w:t xml:space="preserve"> is not only an objective tool for communication but rather is involved in constructing subjects</w:t>
      </w:r>
      <w:r w:rsidRPr="00AD1013">
        <w:rPr>
          <w:rStyle w:val="NoneA"/>
          <w:rFonts w:asciiTheme="majorBidi" w:hAnsiTheme="majorBidi" w:cstheme="majorBidi"/>
          <w:color w:val="000000" w:themeColor="text1"/>
          <w:sz w:val="24"/>
          <w:szCs w:val="24"/>
          <w:lang w:val="en-GB" w:eastAsia="zh-TW"/>
        </w:rPr>
        <w:t xml:space="preserve">. </w:t>
      </w:r>
      <w:r w:rsidR="00045617" w:rsidRPr="00AD1013">
        <w:rPr>
          <w:rStyle w:val="Hyperlink2"/>
          <w:rFonts w:asciiTheme="majorBidi" w:eastAsia="Arial Unicode MS" w:hAnsiTheme="majorBidi" w:cstheme="majorBidi"/>
          <w:color w:val="000000" w:themeColor="text1"/>
          <w:sz w:val="24"/>
          <w:szCs w:val="24"/>
          <w:lang w:val="en-GB"/>
        </w:rPr>
        <w:t>Burr (1995, p.</w:t>
      </w:r>
      <w:r w:rsidRPr="00AD1013">
        <w:rPr>
          <w:rStyle w:val="Hyperlink2"/>
          <w:rFonts w:asciiTheme="majorBidi" w:eastAsia="Arial Unicode MS" w:hAnsiTheme="majorBidi" w:cstheme="majorBidi"/>
          <w:color w:val="000000" w:themeColor="text1"/>
          <w:sz w:val="24"/>
          <w:szCs w:val="24"/>
          <w:lang w:val="en-GB"/>
        </w:rPr>
        <w:t xml:space="preserve">5) suggests </w:t>
      </w:r>
      <w:r w:rsidRPr="00AD1013">
        <w:rPr>
          <w:rStyle w:val="NoneA"/>
          <w:rFonts w:asciiTheme="majorBidi" w:hAnsiTheme="majorBidi" w:cstheme="majorBidi"/>
          <w:color w:val="000000" w:themeColor="text1"/>
          <w:sz w:val="24"/>
          <w:szCs w:val="24"/>
          <w:lang w:val="en-GB" w:eastAsia="zh-TW"/>
        </w:rPr>
        <w:t xml:space="preserve">that </w:t>
      </w:r>
      <w:r w:rsidRPr="00AD1013">
        <w:rPr>
          <w:rStyle w:val="Hyperlink2"/>
          <w:rFonts w:asciiTheme="majorBidi" w:eastAsia="Arial Unicode MS" w:hAnsiTheme="majorBidi" w:cstheme="majorBidi"/>
          <w:color w:val="000000" w:themeColor="text1"/>
          <w:sz w:val="24"/>
          <w:szCs w:val="24"/>
          <w:lang w:val="en-GB"/>
        </w:rPr>
        <w:t>language is a pre-condition for thought and a form of social action, and the focus of social constructionism is, accordingly, on socia</w:t>
      </w:r>
      <w:r w:rsidR="00045617" w:rsidRPr="00AD1013">
        <w:rPr>
          <w:rStyle w:val="Hyperlink2"/>
          <w:rFonts w:asciiTheme="majorBidi" w:eastAsia="Arial Unicode MS" w:hAnsiTheme="majorBidi" w:cstheme="majorBidi"/>
          <w:color w:val="000000" w:themeColor="text1"/>
          <w:sz w:val="24"/>
          <w:szCs w:val="24"/>
          <w:lang w:val="en-GB"/>
        </w:rPr>
        <w:t>l interaction and process</w:t>
      </w:r>
      <w:r w:rsidRPr="00AD1013">
        <w:rPr>
          <w:rStyle w:val="Hyperlink2"/>
          <w:rFonts w:asciiTheme="majorBidi" w:eastAsia="Arial Unicode MS" w:hAnsiTheme="majorBidi" w:cstheme="majorBidi"/>
          <w:color w:val="000000" w:themeColor="text1"/>
          <w:sz w:val="24"/>
          <w:szCs w:val="24"/>
          <w:lang w:val="en-GB"/>
        </w:rPr>
        <w:t xml:space="preserve">. Therefore, in order to study the self, social constructionist focus is neither on the individual psyche, nor the social environment, but the interactive process that happens routinely between people in which a certain kind of knowledge (especially about the </w:t>
      </w:r>
      <w:r w:rsidR="00746779" w:rsidRPr="00AD1013">
        <w:rPr>
          <w:rStyle w:val="Hyperlink2"/>
          <w:rFonts w:asciiTheme="majorBidi" w:eastAsia="Arial Unicode MS" w:hAnsiTheme="majorBidi" w:cstheme="majorBidi"/>
          <w:color w:val="000000" w:themeColor="text1"/>
          <w:sz w:val="24"/>
          <w:szCs w:val="24"/>
          <w:lang w:val="en-GB"/>
        </w:rPr>
        <w:t>self) is gained (Burr, 1995, p.</w:t>
      </w:r>
      <w:r w:rsidRPr="00AD1013">
        <w:rPr>
          <w:rStyle w:val="Hyperlink2"/>
          <w:rFonts w:asciiTheme="majorBidi" w:eastAsia="Arial Unicode MS" w:hAnsiTheme="majorBidi" w:cstheme="majorBidi"/>
          <w:color w:val="000000" w:themeColor="text1"/>
          <w:sz w:val="24"/>
          <w:szCs w:val="24"/>
          <w:lang w:val="en-GB"/>
        </w:rPr>
        <w:t xml:space="preserve">8). </w:t>
      </w:r>
    </w:p>
    <w:p w14:paraId="291AF05B" w14:textId="77777777" w:rsidR="00A00114" w:rsidRPr="00AD1013" w:rsidRDefault="00A00114" w:rsidP="009C66B9">
      <w:pPr>
        <w:spacing w:after="100" w:afterAutospacing="1" w:line="480" w:lineRule="auto"/>
        <w:rPr>
          <w:rStyle w:val="Hyperlink2"/>
          <w:rFonts w:asciiTheme="majorBidi" w:eastAsia="Arial Unicode MS" w:hAnsiTheme="majorBidi" w:cstheme="majorBidi"/>
          <w:color w:val="000000" w:themeColor="text1"/>
          <w:lang w:val="en-GB"/>
        </w:rPr>
      </w:pPr>
      <w:r w:rsidRPr="00AD1013">
        <w:rPr>
          <w:rStyle w:val="Hyperlink2"/>
          <w:rFonts w:asciiTheme="majorBidi" w:eastAsia="Arial Unicode MS" w:hAnsiTheme="majorBidi" w:cstheme="majorBidi"/>
          <w:color w:val="000000" w:themeColor="text1"/>
          <w:u w:color="000000"/>
          <w:lang w:val="en-GB"/>
        </w:rPr>
        <w:t xml:space="preserve">In terms of the self, a dominant approach based on dualism has the pre-condition of assuming two worlds: the material world, and the individual, psychological, world. The self is usually seen as located in the individual psychological world (‘in here’, rather than in the external material world, ‘out there’) (Gergen, 1999). It seems to be common sense that people can differentiate these two worlds spontaneously. If someone says, for example, “the pen is on the table”, it is likely that he or she is talking about the objective fact that a ‘material pen’ is on a ‘material table’ with a proof that it can be seen by anyone in a ‘material world’. If someone says, “I should work hard”, it would be commonly interpreted as his or her inner thought; something absolutely subjective. It seems that </w:t>
      </w:r>
      <w:r w:rsidR="00186816" w:rsidRPr="00AD1013">
        <w:rPr>
          <w:rStyle w:val="Hyperlink2"/>
          <w:rFonts w:asciiTheme="majorBidi" w:eastAsia="Arial Unicode MS" w:hAnsiTheme="majorBidi" w:cstheme="majorBidi"/>
          <w:color w:val="000000" w:themeColor="text1"/>
          <w:u w:color="000000"/>
          <w:lang w:val="en-GB"/>
        </w:rPr>
        <w:t>‘</w:t>
      </w:r>
      <w:r w:rsidRPr="00AD1013">
        <w:rPr>
          <w:rStyle w:val="Hyperlink2"/>
          <w:rFonts w:asciiTheme="majorBidi" w:eastAsia="Arial Unicode MS" w:hAnsiTheme="majorBidi" w:cstheme="majorBidi"/>
          <w:color w:val="000000" w:themeColor="text1"/>
          <w:u w:color="000000"/>
          <w:lang w:val="en-GB"/>
        </w:rPr>
        <w:t>self</w:t>
      </w:r>
      <w:r w:rsidR="00186816" w:rsidRPr="00AD1013">
        <w:rPr>
          <w:rStyle w:val="Hyperlink2"/>
          <w:rFonts w:asciiTheme="majorBidi" w:eastAsia="Arial Unicode MS" w:hAnsiTheme="majorBidi" w:cstheme="majorBidi"/>
          <w:color w:val="000000" w:themeColor="text1"/>
          <w:u w:color="000000"/>
          <w:lang w:val="en-GB"/>
        </w:rPr>
        <w:t>’</w:t>
      </w:r>
      <w:r w:rsidRPr="00AD1013">
        <w:rPr>
          <w:rStyle w:val="Hyperlink2"/>
          <w:rFonts w:asciiTheme="majorBidi" w:eastAsia="Arial Unicode MS" w:hAnsiTheme="majorBidi" w:cstheme="majorBidi"/>
          <w:color w:val="000000" w:themeColor="text1"/>
          <w:u w:color="000000"/>
          <w:lang w:val="en-GB"/>
        </w:rPr>
        <w:t xml:space="preserve"> does not exist in the former example, but the latter one. Judging the self as existing in the inner world is problematic, as is judging the pen as a material thing only that is outside of the human beings’ mind.</w:t>
      </w:r>
      <w:r w:rsidRPr="00AD1013">
        <w:rPr>
          <w:rStyle w:val="Hyperlink2"/>
          <w:rFonts w:asciiTheme="majorBidi" w:eastAsia="Arial Unicode MS" w:hAnsiTheme="majorBidi" w:cstheme="majorBidi"/>
          <w:color w:val="000000" w:themeColor="text1"/>
          <w:lang w:val="en-GB"/>
        </w:rPr>
        <w:t xml:space="preserve"> </w:t>
      </w:r>
      <w:r w:rsidR="0012547C" w:rsidRPr="00AD1013">
        <w:rPr>
          <w:rStyle w:val="Hyperlink2"/>
          <w:rFonts w:asciiTheme="majorBidi" w:eastAsia="Arial Unicode MS" w:hAnsiTheme="majorBidi" w:cstheme="majorBidi"/>
          <w:color w:val="000000" w:themeColor="text1"/>
          <w:lang w:val="en-GB"/>
        </w:rPr>
        <w:t>With</w:t>
      </w:r>
      <w:r w:rsidRPr="00AD1013">
        <w:rPr>
          <w:rStyle w:val="Hyperlink2"/>
          <w:rFonts w:asciiTheme="majorBidi" w:eastAsia="Arial Unicode MS" w:hAnsiTheme="majorBidi" w:cstheme="majorBidi"/>
          <w:color w:val="000000" w:themeColor="text1"/>
          <w:lang w:val="en-GB"/>
        </w:rPr>
        <w:t xml:space="preserve"> a social constructionist view, dividing human beings’ experiences into either physical or mental realm reflects a </w:t>
      </w:r>
      <w:r w:rsidRPr="00AD1013">
        <w:rPr>
          <w:rStyle w:val="Hyperlink2"/>
          <w:rFonts w:asciiTheme="majorBidi" w:eastAsia="Arial Unicode MS" w:hAnsiTheme="majorBidi" w:cstheme="majorBidi"/>
          <w:color w:val="000000" w:themeColor="text1"/>
          <w:lang w:val="en-GB"/>
        </w:rPr>
        <w:lastRenderedPageBreak/>
        <w:t>philosophical presumption of idealism which “separates mind and world</w:t>
      </w:r>
      <w:r w:rsidRPr="00AD1013">
        <w:rPr>
          <w:rStyle w:val="NoneA"/>
          <w:rFonts w:asciiTheme="majorBidi" w:hAnsiTheme="majorBidi" w:cstheme="majorBidi"/>
          <w:color w:val="000000" w:themeColor="text1"/>
          <w:lang w:val="en-GB"/>
        </w:rPr>
        <w:t>, subject and object, self and other”</w:t>
      </w:r>
      <w:r w:rsidR="0012547C" w:rsidRPr="00AD1013">
        <w:rPr>
          <w:rStyle w:val="Hyperlink2"/>
          <w:rFonts w:asciiTheme="majorBidi" w:eastAsia="Arial Unicode MS" w:hAnsiTheme="majorBidi" w:cstheme="majorBidi"/>
          <w:color w:val="000000" w:themeColor="text1"/>
          <w:lang w:val="en-GB"/>
        </w:rPr>
        <w:t xml:space="preserve"> (Gergen, 2009, p.</w:t>
      </w:r>
      <w:r w:rsidRPr="00AD1013">
        <w:rPr>
          <w:rStyle w:val="Hyperlink2"/>
          <w:rFonts w:asciiTheme="majorBidi" w:eastAsia="Arial Unicode MS" w:hAnsiTheme="majorBidi" w:cstheme="majorBidi"/>
          <w:color w:val="000000" w:themeColor="text1"/>
          <w:lang w:val="en-GB"/>
        </w:rPr>
        <w:t>xxi).</w:t>
      </w:r>
      <w:r w:rsidRPr="00AD1013">
        <w:rPr>
          <w:rStyle w:val="NoneA"/>
          <w:rFonts w:asciiTheme="majorBidi" w:hAnsiTheme="majorBidi" w:cstheme="majorBidi"/>
          <w:color w:val="000000" w:themeColor="text1"/>
          <w:lang w:val="en-GB" w:eastAsia="zh-TW"/>
        </w:rPr>
        <w:t xml:space="preserve"> In other words, the</w:t>
      </w:r>
      <w:r w:rsidRPr="00AD1013">
        <w:rPr>
          <w:rStyle w:val="Hyperlink2"/>
          <w:rFonts w:asciiTheme="majorBidi" w:eastAsia="Arial Unicode MS" w:hAnsiTheme="majorBidi" w:cstheme="majorBidi"/>
          <w:color w:val="000000" w:themeColor="text1"/>
          <w:lang w:val="en-GB"/>
        </w:rPr>
        <w:t xml:space="preserve"> “common sense of personality” which assumes that personality exists as a separate, discrete, spontaneous, and stable inner self (Burr, 1995, p.18) is problematic because it overlooks the effect of outside relationships </w:t>
      </w:r>
      <w:r w:rsidRPr="00AD1013">
        <w:rPr>
          <w:rStyle w:val="NoneA"/>
          <w:rFonts w:asciiTheme="majorBidi" w:hAnsiTheme="majorBidi" w:cstheme="majorBidi"/>
          <w:color w:val="000000" w:themeColor="text1"/>
          <w:lang w:val="en-GB" w:eastAsia="zh-TW"/>
        </w:rPr>
        <w:t>on</w:t>
      </w:r>
      <w:r w:rsidRPr="00AD1013">
        <w:rPr>
          <w:rStyle w:val="Hyperlink2"/>
          <w:rFonts w:asciiTheme="majorBidi" w:eastAsia="Arial Unicode MS" w:hAnsiTheme="majorBidi" w:cstheme="majorBidi"/>
          <w:color w:val="000000" w:themeColor="text1"/>
          <w:lang w:val="en-GB"/>
        </w:rPr>
        <w:t xml:space="preserve"> a person. Take this point a step further, Western perspectives traditionally see relationships as by-products of interacting individual selves which are placed in the centre of society (Hwu, 1998), whereas social constructionist perspective argues that individual selves are constructed within social relationships. </w:t>
      </w:r>
    </w:p>
    <w:p w14:paraId="0983A3E9" w14:textId="77777777" w:rsidR="00A00114" w:rsidRPr="00AD1013" w:rsidRDefault="00A00114" w:rsidP="009C66B9">
      <w:pPr>
        <w:pStyle w:val="BodyAA"/>
        <w:suppressAutoHyphens/>
        <w:spacing w:after="100" w:afterAutospacing="1" w:line="480" w:lineRule="auto"/>
        <w:rPr>
          <w:rStyle w:val="NoneA"/>
          <w:rFonts w:asciiTheme="majorBidi" w:eastAsia="Times New Roman"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eastAsia="zh-TW"/>
        </w:rPr>
        <w:t>The</w:t>
      </w:r>
      <w:r w:rsidRPr="00AD1013">
        <w:rPr>
          <w:rStyle w:val="Hyperlink2"/>
          <w:rFonts w:asciiTheme="majorBidi" w:eastAsia="Arial Unicode MS" w:hAnsiTheme="majorBidi" w:cstheme="majorBidi"/>
          <w:color w:val="000000" w:themeColor="text1"/>
          <w:sz w:val="24"/>
          <w:szCs w:val="24"/>
          <w:lang w:val="en-GB"/>
        </w:rPr>
        <w:t xml:space="preserve"> “common sense” position </w:t>
      </w:r>
      <w:r w:rsidRPr="00AD1013">
        <w:rPr>
          <w:rStyle w:val="NoneA"/>
          <w:rFonts w:asciiTheme="majorBidi" w:hAnsiTheme="majorBidi" w:cstheme="majorBidi"/>
          <w:color w:val="000000" w:themeColor="text1"/>
          <w:sz w:val="24"/>
          <w:szCs w:val="24"/>
          <w:lang w:val="en-GB" w:eastAsia="zh-TW"/>
        </w:rPr>
        <w:t>of treating</w:t>
      </w:r>
      <w:r w:rsidRPr="00AD1013">
        <w:rPr>
          <w:rStyle w:val="Hyperlink2"/>
          <w:rFonts w:asciiTheme="majorBidi" w:eastAsia="Arial Unicode MS" w:hAnsiTheme="majorBidi" w:cstheme="majorBidi"/>
          <w:color w:val="000000" w:themeColor="text1"/>
          <w:sz w:val="24"/>
          <w:szCs w:val="24"/>
          <w:lang w:val="en-GB"/>
        </w:rPr>
        <w:t xml:space="preserve"> the material and psychological</w:t>
      </w:r>
      <w:r w:rsidRPr="00AD1013">
        <w:rPr>
          <w:rStyle w:val="NoneA"/>
          <w:rFonts w:asciiTheme="majorBidi" w:hAnsiTheme="majorBidi" w:cstheme="majorBidi"/>
          <w:color w:val="000000" w:themeColor="text1"/>
          <w:sz w:val="24"/>
          <w:szCs w:val="24"/>
          <w:lang w:val="en-GB" w:eastAsia="zh-TW"/>
        </w:rPr>
        <w:t xml:space="preserve"> worlds</w:t>
      </w:r>
      <w:r w:rsidRPr="00AD1013">
        <w:rPr>
          <w:rStyle w:val="Hyperlink2"/>
          <w:rFonts w:asciiTheme="majorBidi" w:eastAsia="Arial Unicode MS" w:hAnsiTheme="majorBidi" w:cstheme="majorBidi"/>
          <w:color w:val="000000" w:themeColor="text1"/>
          <w:sz w:val="24"/>
          <w:szCs w:val="24"/>
          <w:lang w:val="en-GB"/>
        </w:rPr>
        <w:t xml:space="preserve"> as separate from one another </w:t>
      </w:r>
      <w:r w:rsidRPr="00AD1013">
        <w:rPr>
          <w:rStyle w:val="NoneA"/>
          <w:rFonts w:asciiTheme="majorBidi" w:hAnsiTheme="majorBidi" w:cstheme="majorBidi"/>
          <w:color w:val="000000" w:themeColor="text1"/>
          <w:sz w:val="24"/>
          <w:szCs w:val="24"/>
          <w:lang w:val="en-GB" w:eastAsia="zh-TW"/>
        </w:rPr>
        <w:t xml:space="preserve">and seeing </w:t>
      </w:r>
      <w:r w:rsidRPr="00AD1013">
        <w:rPr>
          <w:rStyle w:val="NoneA"/>
          <w:rFonts w:asciiTheme="majorBidi" w:hAnsiTheme="majorBidi" w:cstheme="majorBidi"/>
          <w:color w:val="000000" w:themeColor="text1"/>
          <w:sz w:val="24"/>
          <w:szCs w:val="24"/>
          <w:lang w:val="en-GB"/>
        </w:rPr>
        <w:t xml:space="preserve">the </w:t>
      </w:r>
      <w:r w:rsidRPr="00AD1013">
        <w:rPr>
          <w:rStyle w:val="NoneA"/>
          <w:rFonts w:asciiTheme="majorBidi" w:hAnsiTheme="majorBidi" w:cstheme="majorBidi"/>
          <w:color w:val="000000" w:themeColor="text1"/>
          <w:sz w:val="24"/>
          <w:szCs w:val="24"/>
          <w:lang w:val="en-GB" w:eastAsia="zh-TW"/>
        </w:rPr>
        <w:t xml:space="preserve">self as solely the totality of the psyche </w:t>
      </w:r>
      <w:r w:rsidRPr="00AD1013">
        <w:rPr>
          <w:rStyle w:val="Hyperlink2"/>
          <w:rFonts w:asciiTheme="majorBidi" w:eastAsia="Arial Unicode MS" w:hAnsiTheme="majorBidi" w:cstheme="majorBidi"/>
          <w:color w:val="000000" w:themeColor="text1"/>
          <w:sz w:val="24"/>
          <w:szCs w:val="24"/>
          <w:lang w:val="en-GB"/>
        </w:rPr>
        <w:t xml:space="preserve">is problematic, even though it has cultural foundations (Gergen, 2009). Seeing ‘self’ as purely psychological might have a flaw that, if the self is defined as stemming from the individual rather than socially, it is possible for people to take for granted that they are allowed to be distrustful, narcissistic and uncreative, and turn societies into unpleasant places (Gergen, 1999). One might attribute success to individual aggression, for example, instead of taking societal factors into consideration. It might be hard for folks to think about others, and to build harmonious society, if the self is seen as isolated from, and irrelevant to, the outside world. Gergen (1999) goes on to argue that, the psychological world cannot be shown to be irrelevant to the material world. He suggests that, in order to study the self, both the psychological and material world should be taken into account. This is because they are mutually dependent upon one another for existence (Gergen, 1999). </w:t>
      </w:r>
      <w:r w:rsidR="0012547C" w:rsidRPr="00AD1013">
        <w:rPr>
          <w:rStyle w:val="Hyperlink2"/>
          <w:rFonts w:asciiTheme="majorBidi" w:eastAsia="Arial Unicode MS" w:hAnsiTheme="majorBidi" w:cstheme="majorBidi"/>
          <w:color w:val="000000" w:themeColor="text1"/>
          <w:sz w:val="24"/>
          <w:szCs w:val="24"/>
          <w:lang w:val="en-GB"/>
        </w:rPr>
        <w:t>Therefore, a</w:t>
      </w:r>
      <w:r w:rsidRPr="00AD1013">
        <w:rPr>
          <w:rStyle w:val="Hyperlink2"/>
          <w:rFonts w:asciiTheme="majorBidi" w:eastAsia="Arial Unicode MS" w:hAnsiTheme="majorBidi" w:cstheme="majorBidi"/>
          <w:color w:val="000000" w:themeColor="text1"/>
          <w:sz w:val="24"/>
          <w:szCs w:val="24"/>
          <w:lang w:val="en-GB"/>
        </w:rPr>
        <w:t xml:space="preserve"> conventional definition of the self holds that there is something essentially, and inherently, existent inside human beings</w:t>
      </w:r>
      <w:r w:rsidR="0012547C" w:rsidRPr="00AD1013">
        <w:rPr>
          <w:rStyle w:val="Hyperlink2"/>
          <w:rFonts w:asciiTheme="majorBidi" w:eastAsia="Arial Unicode MS" w:hAnsiTheme="majorBidi" w:cstheme="majorBidi"/>
          <w:color w:val="000000" w:themeColor="text1"/>
          <w:sz w:val="24"/>
          <w:szCs w:val="24"/>
          <w:lang w:val="en-GB"/>
        </w:rPr>
        <w:t>; whereas s</w:t>
      </w:r>
      <w:r w:rsidRPr="00AD1013">
        <w:rPr>
          <w:rStyle w:val="Hyperlink2"/>
          <w:rFonts w:asciiTheme="majorBidi" w:eastAsia="Arial Unicode MS" w:hAnsiTheme="majorBidi" w:cstheme="majorBidi"/>
          <w:color w:val="000000" w:themeColor="text1"/>
          <w:sz w:val="24"/>
          <w:szCs w:val="24"/>
          <w:lang w:val="en-GB"/>
        </w:rPr>
        <w:t>ocial constructionists argue</w:t>
      </w:r>
      <w:r w:rsidR="0012547C" w:rsidRPr="00AD1013">
        <w:rPr>
          <w:rStyle w:val="Hyperlink2"/>
          <w:rFonts w:asciiTheme="majorBidi" w:eastAsia="Arial Unicode MS" w:hAnsiTheme="majorBidi" w:cstheme="majorBidi"/>
          <w:color w:val="000000" w:themeColor="text1"/>
          <w:sz w:val="24"/>
          <w:szCs w:val="24"/>
          <w:lang w:val="en-GB"/>
        </w:rPr>
        <w:t xml:space="preserve"> </w:t>
      </w:r>
      <w:r w:rsidRPr="00AD1013">
        <w:rPr>
          <w:rStyle w:val="Hyperlink2"/>
          <w:rFonts w:asciiTheme="majorBidi" w:eastAsia="Arial Unicode MS" w:hAnsiTheme="majorBidi" w:cstheme="majorBidi"/>
          <w:color w:val="000000" w:themeColor="text1"/>
          <w:sz w:val="24"/>
          <w:szCs w:val="24"/>
          <w:lang w:val="en-GB"/>
        </w:rPr>
        <w:t xml:space="preserve">that the self is conceptualised, </w:t>
      </w:r>
      <w:bookmarkStart w:id="52" w:name="OLE_LINK1"/>
      <w:r w:rsidRPr="00AD1013">
        <w:rPr>
          <w:rStyle w:val="Hyperlink2"/>
          <w:rFonts w:asciiTheme="majorBidi" w:eastAsia="Arial Unicode MS" w:hAnsiTheme="majorBidi" w:cstheme="majorBidi"/>
          <w:color w:val="000000" w:themeColor="text1"/>
          <w:sz w:val="24"/>
          <w:szCs w:val="24"/>
          <w:lang w:val="en-GB"/>
        </w:rPr>
        <w:t>and presupposed</w:t>
      </w:r>
      <w:bookmarkEnd w:id="52"/>
      <w:r w:rsidRPr="00AD1013">
        <w:rPr>
          <w:rStyle w:val="Hyperlink2"/>
          <w:rFonts w:asciiTheme="majorBidi" w:eastAsia="Arial Unicode MS" w:hAnsiTheme="majorBidi" w:cstheme="majorBidi"/>
          <w:color w:val="000000" w:themeColor="text1"/>
          <w:sz w:val="24"/>
          <w:szCs w:val="24"/>
          <w:lang w:val="en-GB"/>
        </w:rPr>
        <w:t xml:space="preserve">, by society in some parts (Shweder &amp; Miller, 2012). </w:t>
      </w:r>
    </w:p>
    <w:p w14:paraId="1A33D4C0" w14:textId="77777777" w:rsidR="00A00114" w:rsidRPr="00AD1013" w:rsidRDefault="00A00114" w:rsidP="009C66B9">
      <w:pPr>
        <w:pStyle w:val="BodyAA"/>
        <w:suppressAutoHyphens/>
        <w:spacing w:after="100" w:afterAutospacing="1" w:line="480" w:lineRule="auto"/>
        <w:rPr>
          <w:rStyle w:val="Hyperlink2"/>
          <w:rFonts w:asciiTheme="majorBidi" w:eastAsiaTheme="minorEastAsia"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lastRenderedPageBreak/>
        <w:t>In light of this, a person’s inner world might be</w:t>
      </w:r>
      <w:r w:rsidR="0012547C" w:rsidRPr="00AD1013">
        <w:rPr>
          <w:rStyle w:val="Hyperlink2"/>
          <w:rFonts w:asciiTheme="majorBidi" w:eastAsia="Arial Unicode MS" w:hAnsiTheme="majorBidi" w:cstheme="majorBidi"/>
          <w:color w:val="000000" w:themeColor="text1"/>
          <w:sz w:val="24"/>
          <w:szCs w:val="24"/>
          <w:lang w:val="en-GB"/>
        </w:rPr>
        <w:t>, at least partly,</w:t>
      </w:r>
      <w:r w:rsidRPr="00AD1013">
        <w:rPr>
          <w:rStyle w:val="Hyperlink2"/>
          <w:rFonts w:asciiTheme="majorBidi" w:eastAsia="Arial Unicode MS" w:hAnsiTheme="majorBidi" w:cstheme="majorBidi"/>
          <w:color w:val="000000" w:themeColor="text1"/>
          <w:sz w:val="24"/>
          <w:szCs w:val="24"/>
          <w:lang w:val="en-GB"/>
        </w:rPr>
        <w:t xml:space="preserve"> a product of the ongoing relationships</w:t>
      </w:r>
      <w:r w:rsidRPr="00AD1013">
        <w:rPr>
          <w:rStyle w:val="NoneA"/>
          <w:rFonts w:asciiTheme="majorBidi" w:hAnsiTheme="majorBidi" w:cstheme="majorBidi"/>
          <w:color w:val="000000" w:themeColor="text1"/>
          <w:sz w:val="24"/>
          <w:szCs w:val="24"/>
          <w:lang w:val="en-GB" w:eastAsia="zh-TW"/>
        </w:rPr>
        <w:t xml:space="preserve"> </w:t>
      </w:r>
      <w:r w:rsidRPr="00AD1013">
        <w:rPr>
          <w:rStyle w:val="NoneA"/>
          <w:rFonts w:asciiTheme="majorBidi" w:hAnsiTheme="majorBidi" w:cstheme="majorBidi"/>
          <w:color w:val="000000" w:themeColor="text1"/>
          <w:sz w:val="24"/>
          <w:szCs w:val="24"/>
          <w:lang w:val="en-GB"/>
        </w:rPr>
        <w:t xml:space="preserve">by which he or she is </w:t>
      </w:r>
      <w:r w:rsidRPr="00AD1013">
        <w:rPr>
          <w:rStyle w:val="NoneA"/>
          <w:rFonts w:asciiTheme="majorBidi" w:hAnsiTheme="majorBidi" w:cstheme="majorBidi"/>
          <w:color w:val="000000" w:themeColor="text1"/>
          <w:sz w:val="24"/>
          <w:szCs w:val="24"/>
          <w:lang w:val="en-GB" w:eastAsia="zh-TW"/>
        </w:rPr>
        <w:t>surrounded</w:t>
      </w:r>
      <w:r w:rsidRPr="00AD1013">
        <w:rPr>
          <w:rStyle w:val="Hyperlink2"/>
          <w:rFonts w:asciiTheme="majorBidi" w:eastAsia="Arial Unicode MS" w:hAnsiTheme="majorBidi" w:cstheme="majorBidi"/>
          <w:color w:val="000000" w:themeColor="text1"/>
          <w:sz w:val="24"/>
          <w:szCs w:val="24"/>
          <w:lang w:val="en-GB"/>
        </w:rPr>
        <w:t>. Gergen (2009) suggest</w:t>
      </w:r>
      <w:r w:rsidRPr="00AD1013">
        <w:rPr>
          <w:rStyle w:val="NoneA"/>
          <w:rFonts w:asciiTheme="majorBidi" w:hAnsiTheme="majorBidi" w:cstheme="majorBidi"/>
          <w:color w:val="000000" w:themeColor="text1"/>
          <w:sz w:val="24"/>
          <w:szCs w:val="24"/>
          <w:lang w:val="en-GB" w:eastAsia="zh-TW"/>
        </w:rPr>
        <w:t>s</w:t>
      </w:r>
      <w:r w:rsidRPr="00AD1013">
        <w:rPr>
          <w:rStyle w:val="Hyperlink2"/>
          <w:rFonts w:asciiTheme="majorBidi" w:eastAsia="Arial Unicode MS" w:hAnsiTheme="majorBidi" w:cstheme="majorBidi"/>
          <w:color w:val="000000" w:themeColor="text1"/>
          <w:sz w:val="24"/>
          <w:szCs w:val="24"/>
          <w:lang w:val="en-GB"/>
        </w:rPr>
        <w:t xml:space="preserve"> that a human being’s mental discourse originates from social relationships</w:t>
      </w:r>
      <w:r w:rsidRPr="00AD1013">
        <w:rPr>
          <w:rStyle w:val="NoneA"/>
          <w:rFonts w:asciiTheme="majorBidi" w:hAnsiTheme="majorBidi" w:cstheme="majorBidi"/>
          <w:color w:val="000000" w:themeColor="text1"/>
          <w:sz w:val="24"/>
          <w:szCs w:val="24"/>
          <w:lang w:val="en-GB" w:eastAsia="zh-TW"/>
        </w:rPr>
        <w:t>, and</w:t>
      </w:r>
      <w:r w:rsidRPr="00AD1013">
        <w:rPr>
          <w:rStyle w:val="Hyperlink2"/>
          <w:rFonts w:asciiTheme="majorBidi" w:eastAsia="Arial Unicode MS" w:hAnsiTheme="majorBidi" w:cstheme="majorBidi"/>
          <w:color w:val="000000" w:themeColor="text1"/>
          <w:sz w:val="24"/>
          <w:szCs w:val="24"/>
          <w:lang w:val="en-GB"/>
        </w:rPr>
        <w:t xml:space="preserve"> aims to serve relationships</w:t>
      </w:r>
      <w:r w:rsidRPr="00AD1013">
        <w:rPr>
          <w:rStyle w:val="NoneA"/>
          <w:rFonts w:asciiTheme="majorBidi" w:hAnsiTheme="majorBidi" w:cstheme="majorBidi"/>
          <w:color w:val="000000" w:themeColor="text1"/>
          <w:sz w:val="24"/>
          <w:szCs w:val="24"/>
          <w:lang w:val="en-GB" w:eastAsia="zh-TW"/>
        </w:rPr>
        <w:t xml:space="preserve"> in return</w:t>
      </w:r>
      <w:r w:rsidRPr="00AD1013">
        <w:rPr>
          <w:rStyle w:val="Hyperlink2"/>
          <w:rFonts w:asciiTheme="majorBidi" w:eastAsia="Arial Unicode MS" w:hAnsiTheme="majorBidi" w:cstheme="majorBidi"/>
          <w:color w:val="000000" w:themeColor="text1"/>
          <w:sz w:val="24"/>
          <w:szCs w:val="24"/>
          <w:lang w:val="en-GB"/>
        </w:rPr>
        <w:t xml:space="preserve">, </w:t>
      </w:r>
      <w:r w:rsidRPr="00AD1013">
        <w:rPr>
          <w:rStyle w:val="NoneA"/>
          <w:rFonts w:asciiTheme="majorBidi" w:hAnsiTheme="majorBidi" w:cstheme="majorBidi"/>
          <w:color w:val="000000" w:themeColor="text1"/>
          <w:sz w:val="24"/>
          <w:szCs w:val="24"/>
          <w:lang w:val="en-GB" w:eastAsia="zh-TW"/>
        </w:rPr>
        <w:t>but</w:t>
      </w:r>
      <w:r w:rsidRPr="00AD1013">
        <w:rPr>
          <w:rStyle w:val="Hyperlink2"/>
          <w:rFonts w:asciiTheme="majorBidi" w:eastAsia="Arial Unicode MS" w:hAnsiTheme="majorBidi" w:cstheme="majorBidi"/>
          <w:color w:val="000000" w:themeColor="text1"/>
          <w:sz w:val="24"/>
          <w:szCs w:val="24"/>
          <w:lang w:val="en-GB"/>
        </w:rPr>
        <w:t xml:space="preserve"> </w:t>
      </w:r>
      <w:r w:rsidRPr="00AD1013">
        <w:rPr>
          <w:rStyle w:val="NoneA"/>
          <w:rFonts w:asciiTheme="majorBidi" w:hAnsiTheme="majorBidi" w:cstheme="majorBidi"/>
          <w:color w:val="000000" w:themeColor="text1"/>
          <w:sz w:val="24"/>
          <w:szCs w:val="24"/>
          <w:lang w:val="en-GB" w:eastAsia="zh-TW"/>
        </w:rPr>
        <w:t xml:space="preserve">is </w:t>
      </w:r>
      <w:r w:rsidRPr="00AD1013">
        <w:rPr>
          <w:rStyle w:val="Hyperlink2"/>
          <w:rFonts w:asciiTheme="majorBidi" w:eastAsia="Arial Unicode MS" w:hAnsiTheme="majorBidi" w:cstheme="majorBidi"/>
          <w:color w:val="000000" w:themeColor="text1"/>
          <w:sz w:val="24"/>
          <w:szCs w:val="24"/>
          <w:lang w:val="en-GB"/>
        </w:rPr>
        <w:t xml:space="preserve">only </w:t>
      </w:r>
      <w:r w:rsidRPr="00AD1013">
        <w:rPr>
          <w:rStyle w:val="NoneA"/>
          <w:rFonts w:asciiTheme="majorBidi" w:hAnsiTheme="majorBidi" w:cstheme="majorBidi"/>
          <w:color w:val="000000" w:themeColor="text1"/>
          <w:sz w:val="24"/>
          <w:szCs w:val="24"/>
          <w:lang w:val="en-GB" w:eastAsia="zh-TW"/>
        </w:rPr>
        <w:t>able to function</w:t>
      </w:r>
      <w:r w:rsidRPr="00AD1013">
        <w:rPr>
          <w:rStyle w:val="Hyperlink2"/>
          <w:rFonts w:asciiTheme="majorBidi" w:eastAsia="Arial Unicode MS" w:hAnsiTheme="majorBidi" w:cstheme="majorBidi"/>
          <w:color w:val="000000" w:themeColor="text1"/>
          <w:sz w:val="24"/>
          <w:szCs w:val="24"/>
          <w:lang w:val="en-GB"/>
        </w:rPr>
        <w:t xml:space="preserve"> within </w:t>
      </w:r>
      <w:r w:rsidRPr="00AD1013">
        <w:rPr>
          <w:rStyle w:val="NoneA"/>
          <w:rFonts w:asciiTheme="majorBidi" w:hAnsiTheme="majorBidi" w:cstheme="majorBidi"/>
          <w:color w:val="000000" w:themeColor="text1"/>
          <w:sz w:val="24"/>
          <w:szCs w:val="24"/>
          <w:lang w:val="en-GB" w:eastAsia="zh-TW"/>
        </w:rPr>
        <w:t xml:space="preserve">the </w:t>
      </w:r>
      <w:r w:rsidRPr="00AD1013">
        <w:rPr>
          <w:rStyle w:val="Hyperlink2"/>
          <w:rFonts w:asciiTheme="majorBidi" w:eastAsia="Arial Unicode MS" w:hAnsiTheme="majorBidi" w:cstheme="majorBidi"/>
          <w:color w:val="000000" w:themeColor="text1"/>
          <w:sz w:val="24"/>
          <w:szCs w:val="24"/>
          <w:lang w:val="en-GB"/>
        </w:rPr>
        <w:t xml:space="preserve">relationship. This means that thoughts, such as desire, memories, and the sense of the self, are embedded in outside relationships because the world in which human beings live is not made by people, but by the relations between persons (Gergen, 2009). We are all born into multiple relationships such as the </w:t>
      </w:r>
      <w:r w:rsidR="0095590D" w:rsidRPr="00AD1013">
        <w:rPr>
          <w:rStyle w:val="Hyperlink2"/>
          <w:rFonts w:asciiTheme="majorBidi" w:eastAsia="Arial Unicode MS" w:hAnsiTheme="majorBidi" w:cstheme="majorBidi"/>
          <w:color w:val="000000" w:themeColor="text1"/>
          <w:sz w:val="24"/>
          <w:szCs w:val="24"/>
          <w:lang w:val="en-GB"/>
        </w:rPr>
        <w:t>parents-children</w:t>
      </w:r>
      <w:r w:rsidRPr="00AD1013">
        <w:rPr>
          <w:rStyle w:val="Hyperlink2"/>
          <w:rFonts w:asciiTheme="majorBidi" w:eastAsia="Arial Unicode MS" w:hAnsiTheme="majorBidi" w:cstheme="majorBidi"/>
          <w:color w:val="000000" w:themeColor="text1"/>
          <w:sz w:val="24"/>
          <w:szCs w:val="24"/>
          <w:lang w:val="en-GB"/>
        </w:rPr>
        <w:t xml:space="preserve"> relationship that are pre-conditions under which we are able to become who we are. Unlike in the Western dominant perspective, according to which the self is treated as the fundamental element of society (Gergen, 2011), the self is seen as a by-product of a relational process through a social constructionist viewpoint (Gergen, 2009). The term “r</w:t>
      </w:r>
      <w:r w:rsidRPr="00AD1013">
        <w:rPr>
          <w:rStyle w:val="NoneA"/>
          <w:rFonts w:asciiTheme="majorBidi" w:hAnsiTheme="majorBidi" w:cstheme="majorBidi"/>
          <w:color w:val="000000" w:themeColor="text1"/>
          <w:sz w:val="24"/>
          <w:szCs w:val="24"/>
          <w:lang w:val="en-GB"/>
        </w:rPr>
        <w:t>elational self</w:t>
      </w:r>
      <w:r w:rsidRPr="00AD1013">
        <w:rPr>
          <w:rStyle w:val="Hyperlink2"/>
          <w:rFonts w:asciiTheme="majorBidi" w:eastAsia="Arial Unicode MS" w:hAnsiTheme="majorBidi" w:cstheme="majorBidi"/>
          <w:color w:val="000000" w:themeColor="text1"/>
          <w:sz w:val="24"/>
          <w:szCs w:val="24"/>
          <w:lang w:val="en-GB"/>
        </w:rPr>
        <w:t>” (Gergen, 1999, p</w:t>
      </w:r>
      <w:r w:rsidR="00365B5D" w:rsidRPr="00AD1013">
        <w:rPr>
          <w:rStyle w:val="Hyperlink2"/>
          <w:rFonts w:asciiTheme="majorBidi" w:eastAsia="Arial Unicode MS" w:hAnsiTheme="majorBidi" w:cstheme="majorBidi"/>
          <w:color w:val="000000" w:themeColor="text1"/>
          <w:sz w:val="24"/>
          <w:szCs w:val="24"/>
          <w:lang w:val="en-GB"/>
        </w:rPr>
        <w:t>.</w:t>
      </w:r>
      <w:r w:rsidRPr="00AD1013">
        <w:rPr>
          <w:rStyle w:val="Hyperlink2"/>
          <w:rFonts w:asciiTheme="majorBidi" w:eastAsia="Arial Unicode MS" w:hAnsiTheme="majorBidi" w:cstheme="majorBidi"/>
          <w:color w:val="000000" w:themeColor="text1"/>
          <w:sz w:val="24"/>
          <w:szCs w:val="24"/>
          <w:lang w:val="en-GB"/>
        </w:rPr>
        <w:t>80) or “rel</w:t>
      </w:r>
      <w:r w:rsidR="00365B5D" w:rsidRPr="00AD1013">
        <w:rPr>
          <w:rStyle w:val="Hyperlink2"/>
          <w:rFonts w:asciiTheme="majorBidi" w:eastAsia="Arial Unicode MS" w:hAnsiTheme="majorBidi" w:cstheme="majorBidi"/>
          <w:color w:val="000000" w:themeColor="text1"/>
          <w:sz w:val="24"/>
          <w:szCs w:val="24"/>
          <w:lang w:val="en-GB"/>
        </w:rPr>
        <w:t>ational being” (Gergen, 2009, p.</w:t>
      </w:r>
      <w:r w:rsidRPr="00AD1013">
        <w:rPr>
          <w:rStyle w:val="Hyperlink2"/>
          <w:rFonts w:asciiTheme="majorBidi" w:eastAsia="Arial Unicode MS" w:hAnsiTheme="majorBidi" w:cstheme="majorBidi"/>
          <w:color w:val="000000" w:themeColor="text1"/>
          <w:sz w:val="24"/>
          <w:szCs w:val="24"/>
          <w:lang w:val="en-GB"/>
        </w:rPr>
        <w:t xml:space="preserve">xxvii) is </w:t>
      </w:r>
      <w:r w:rsidRPr="00AD1013">
        <w:rPr>
          <w:rStyle w:val="NoneA"/>
          <w:rFonts w:asciiTheme="majorBidi" w:hAnsiTheme="majorBidi" w:cstheme="majorBidi"/>
          <w:color w:val="000000" w:themeColor="text1"/>
          <w:sz w:val="24"/>
          <w:szCs w:val="24"/>
          <w:lang w:val="en-GB" w:eastAsia="zh-TW"/>
        </w:rPr>
        <w:t xml:space="preserve">not </w:t>
      </w:r>
      <w:r w:rsidRPr="00AD1013">
        <w:rPr>
          <w:rStyle w:val="Hyperlink2"/>
          <w:rFonts w:asciiTheme="majorBidi" w:eastAsia="Arial Unicode MS" w:hAnsiTheme="majorBidi" w:cstheme="majorBidi"/>
          <w:color w:val="000000" w:themeColor="text1"/>
          <w:sz w:val="24"/>
          <w:szCs w:val="24"/>
          <w:lang w:val="en-GB"/>
        </w:rPr>
        <w:t>only supplementary to the dominant thought about self; rather, it puts the dominant thought under scrutiny. For example, relational being is not a supplement to ‘bounded being’ (Gergen, 2009, p</w:t>
      </w:r>
      <w:r w:rsidR="00365B5D" w:rsidRPr="00AD1013">
        <w:rPr>
          <w:rStyle w:val="Hyperlink2"/>
          <w:rFonts w:asciiTheme="majorBidi" w:eastAsia="Arial Unicode MS" w:hAnsiTheme="majorBidi" w:cstheme="majorBidi"/>
          <w:color w:val="000000" w:themeColor="text1"/>
          <w:sz w:val="24"/>
          <w:szCs w:val="24"/>
          <w:lang w:val="en-GB"/>
        </w:rPr>
        <w:t>.</w:t>
      </w:r>
      <w:r w:rsidRPr="00AD1013">
        <w:rPr>
          <w:rStyle w:val="Hyperlink2"/>
          <w:rFonts w:asciiTheme="majorBidi" w:eastAsia="Arial Unicode MS" w:hAnsiTheme="majorBidi" w:cstheme="majorBidi"/>
          <w:color w:val="000000" w:themeColor="text1"/>
          <w:sz w:val="24"/>
          <w:szCs w:val="24"/>
          <w:lang w:val="en-GB"/>
        </w:rPr>
        <w:t xml:space="preserve">3), but might replace it. </w:t>
      </w:r>
    </w:p>
    <w:p w14:paraId="51757894" w14:textId="01226E98" w:rsidR="00A00114" w:rsidRPr="00AD1013" w:rsidRDefault="00A00114" w:rsidP="009C66B9">
      <w:pPr>
        <w:spacing w:after="100" w:afterAutospacing="1" w:line="480" w:lineRule="auto"/>
        <w:rPr>
          <w:rStyle w:val="Hyperlink2"/>
          <w:rFonts w:asciiTheme="majorBidi" w:eastAsia="Arial Unicode MS" w:hAnsiTheme="majorBidi" w:cstheme="majorBidi"/>
          <w:color w:val="000000" w:themeColor="text1"/>
          <w:lang w:val="en-GB"/>
        </w:rPr>
      </w:pPr>
      <w:r w:rsidRPr="00AD1013">
        <w:rPr>
          <w:rStyle w:val="NoneA"/>
          <w:rFonts w:asciiTheme="majorBidi" w:eastAsia="Arial Unicode MS" w:hAnsiTheme="majorBidi" w:cstheme="majorBidi"/>
          <w:color w:val="000000" w:themeColor="text1"/>
          <w:lang w:val="en-GB"/>
        </w:rPr>
        <w:t xml:space="preserve">In terms of the knowledge human beings construct about the world and ourselves, </w:t>
      </w:r>
      <w:r w:rsidRPr="00AD1013">
        <w:rPr>
          <w:rStyle w:val="NoneA"/>
          <w:rFonts w:asciiTheme="majorBidi" w:hAnsiTheme="majorBidi" w:cstheme="majorBidi"/>
          <w:color w:val="000000" w:themeColor="text1"/>
          <w:lang w:val="en-GB"/>
        </w:rPr>
        <w:t>social constructionist perspective sees knowledge as a by-product of communal relationships (Gergen &amp; Wortham, 2001, p</w:t>
      </w:r>
      <w:r w:rsidR="00365B5D" w:rsidRPr="00AD1013">
        <w:rPr>
          <w:rStyle w:val="NoneA"/>
          <w:rFonts w:asciiTheme="majorBidi" w:hAnsiTheme="majorBidi" w:cstheme="majorBidi"/>
          <w:color w:val="000000" w:themeColor="text1"/>
          <w:lang w:val="en-GB"/>
        </w:rPr>
        <w:t>.</w:t>
      </w:r>
      <w:r w:rsidRPr="00AD1013">
        <w:rPr>
          <w:rStyle w:val="NoneA"/>
          <w:rFonts w:asciiTheme="majorBidi" w:hAnsiTheme="majorBidi" w:cstheme="majorBidi"/>
          <w:color w:val="000000" w:themeColor="text1"/>
          <w:lang w:val="en-GB"/>
        </w:rPr>
        <w:t xml:space="preserve">118), which </w:t>
      </w:r>
      <w:r w:rsidR="0046055F">
        <w:rPr>
          <w:rStyle w:val="Hyperlink2"/>
          <w:rFonts w:asciiTheme="majorBidi" w:eastAsia="Arial Unicode MS" w:hAnsiTheme="majorBidi" w:cstheme="majorBidi"/>
          <w:color w:val="000000" w:themeColor="text1"/>
          <w:lang w:val="en-GB"/>
        </w:rPr>
        <w:t>is a critique to</w:t>
      </w:r>
      <w:r w:rsidRPr="00AD1013">
        <w:rPr>
          <w:rStyle w:val="Hyperlink2"/>
          <w:rFonts w:asciiTheme="majorBidi" w:eastAsia="Arial Unicode MS" w:hAnsiTheme="majorBidi" w:cstheme="majorBidi"/>
          <w:color w:val="000000" w:themeColor="text1"/>
          <w:lang w:val="en-GB"/>
        </w:rPr>
        <w:t xml:space="preserve"> the dominant epistemological perspectives in social psychology such as positivism, empiricism, essentialism and realism (Burr, 1995; 2003). In terms of its being anti-essentialist, social constructionism maintains that a human being’s self-concepts are not solely the product of a social environment, nor are they solely caused by biological factors. Social constructionism suggests instead that there is no single essence inside people. Terms such as brave, shy, or aggressive are often used to express someone’s personality and are descriptions of a </w:t>
      </w:r>
      <w:r w:rsidRPr="00AD1013">
        <w:rPr>
          <w:rStyle w:val="Hyperlink2"/>
          <w:rFonts w:asciiTheme="majorBidi" w:eastAsia="Arial Unicode MS" w:hAnsiTheme="majorBidi" w:cstheme="majorBidi"/>
          <w:color w:val="000000" w:themeColor="text1"/>
          <w:lang w:val="en-GB"/>
        </w:rPr>
        <w:lastRenderedPageBreak/>
        <w:t xml:space="preserve">person in a particular situation; one may be shy and silent with a stranger but be very friendly and sociable with a friend. It </w:t>
      </w:r>
      <w:r w:rsidR="008F02D9" w:rsidRPr="00AD1013">
        <w:rPr>
          <w:rStyle w:val="Hyperlink2"/>
          <w:rFonts w:asciiTheme="majorBidi" w:eastAsia="Arial Unicode MS" w:hAnsiTheme="majorBidi" w:cstheme="majorBidi"/>
          <w:color w:val="000000" w:themeColor="text1"/>
          <w:lang w:val="en-GB"/>
        </w:rPr>
        <w:t xml:space="preserve">is </w:t>
      </w:r>
      <w:r w:rsidRPr="00AD1013">
        <w:rPr>
          <w:rStyle w:val="Hyperlink2"/>
          <w:rFonts w:asciiTheme="majorBidi" w:eastAsia="Arial Unicode MS" w:hAnsiTheme="majorBidi" w:cstheme="majorBidi"/>
          <w:color w:val="000000" w:themeColor="text1"/>
          <w:lang w:val="en-GB"/>
        </w:rPr>
        <w:t>also inappropriate to describe a person who live</w:t>
      </w:r>
      <w:r w:rsidR="00FD61A2" w:rsidRPr="00AD1013">
        <w:rPr>
          <w:rStyle w:val="Hyperlink2"/>
          <w:rFonts w:asciiTheme="majorBidi" w:eastAsia="Arial Unicode MS" w:hAnsiTheme="majorBidi" w:cstheme="majorBidi"/>
          <w:color w:val="000000" w:themeColor="text1"/>
          <w:lang w:val="en-GB"/>
        </w:rPr>
        <w:t>s alone in a desert as friendly because ‘f</w:t>
      </w:r>
      <w:r w:rsidRPr="00AD1013">
        <w:rPr>
          <w:rStyle w:val="Hyperlink2"/>
          <w:rFonts w:asciiTheme="majorBidi" w:eastAsia="Arial Unicode MS" w:hAnsiTheme="majorBidi" w:cstheme="majorBidi"/>
          <w:color w:val="000000" w:themeColor="text1"/>
          <w:lang w:val="en-GB"/>
        </w:rPr>
        <w:t>riendly’ requires relationships.</w:t>
      </w:r>
    </w:p>
    <w:p w14:paraId="229FB3C3" w14:textId="77777777" w:rsidR="00A00114" w:rsidRPr="00AD1013" w:rsidRDefault="00A00114" w:rsidP="009C66B9">
      <w:pPr>
        <w:spacing w:after="100" w:afterAutospacing="1" w:line="480" w:lineRule="auto"/>
        <w:rPr>
          <w:rStyle w:val="Hyperlink2"/>
          <w:rFonts w:asciiTheme="majorBidi" w:eastAsia="Arial Unicode MS" w:hAnsiTheme="majorBidi" w:cstheme="majorBidi"/>
          <w:color w:val="000000" w:themeColor="text1"/>
          <w:lang w:val="en-GB"/>
        </w:rPr>
      </w:pPr>
      <w:r w:rsidRPr="00AD1013">
        <w:rPr>
          <w:rStyle w:val="Hyperlink2"/>
          <w:rFonts w:asciiTheme="majorBidi" w:eastAsia="Arial Unicode MS" w:hAnsiTheme="majorBidi" w:cstheme="majorBidi"/>
          <w:color w:val="000000" w:themeColor="text1"/>
          <w:lang w:val="en-GB"/>
        </w:rPr>
        <w:t>From a social constructionist point of view, knowledge is seen as being historically and culturally constructed, rather than an objective mirror photograph of the world; and as being sustained by social processes, going together with social action, and changing with soc</w:t>
      </w:r>
      <w:r w:rsidR="00DC219A" w:rsidRPr="00AD1013">
        <w:rPr>
          <w:rStyle w:val="Hyperlink2"/>
          <w:rFonts w:asciiTheme="majorBidi" w:eastAsia="Arial Unicode MS" w:hAnsiTheme="majorBidi" w:cstheme="majorBidi"/>
          <w:color w:val="000000" w:themeColor="text1"/>
          <w:lang w:val="en-GB"/>
        </w:rPr>
        <w:t>ial development (Burr, 1995, p.</w:t>
      </w:r>
      <w:r w:rsidRPr="00AD1013">
        <w:rPr>
          <w:rStyle w:val="Hyperlink2"/>
          <w:rFonts w:asciiTheme="majorBidi" w:eastAsia="Arial Unicode MS" w:hAnsiTheme="majorBidi" w:cstheme="majorBidi"/>
          <w:color w:val="000000" w:themeColor="text1"/>
          <w:lang w:val="en-GB"/>
        </w:rPr>
        <w:t xml:space="preserve">4). The knowledge people construct about the outside world may not be a direct presentation of reality because the assumption of the existence of objective truth is problematic; the way in which we divide knowledge and concepts into different categories such as gender and race may not refer to the ‘truth’ but a historical and cultural stereotype. </w:t>
      </w:r>
      <w:r w:rsidR="00DC219A" w:rsidRPr="00AD1013">
        <w:rPr>
          <w:rStyle w:val="Hyperlink2"/>
          <w:rFonts w:asciiTheme="majorBidi" w:eastAsia="Arial Unicode MS" w:hAnsiTheme="majorBidi" w:cstheme="majorBidi"/>
          <w:color w:val="000000" w:themeColor="text1"/>
          <w:lang w:val="en-GB"/>
        </w:rPr>
        <w:t>Additionally, Burr (2003, p.</w:t>
      </w:r>
      <w:r w:rsidRPr="00AD1013">
        <w:rPr>
          <w:rStyle w:val="Hyperlink2"/>
          <w:rFonts w:asciiTheme="majorBidi" w:eastAsia="Arial Unicode MS" w:hAnsiTheme="majorBidi" w:cstheme="majorBidi"/>
          <w:color w:val="000000" w:themeColor="text1"/>
          <w:lang w:val="en-GB"/>
        </w:rPr>
        <w:t xml:space="preserve">38) suggests, </w:t>
      </w:r>
      <w:r w:rsidRPr="00AD1013">
        <w:rPr>
          <w:rStyle w:val="NoneA"/>
          <w:rFonts w:asciiTheme="majorBidi" w:hAnsiTheme="majorBidi" w:cstheme="majorBidi"/>
          <w:color w:val="000000" w:themeColor="text1"/>
          <w:lang w:val="en-GB"/>
        </w:rPr>
        <w:t>“[..] health, illness and disability are not only socially created; they’re sustained by social practices that often serve the interests of dominant groups in society”</w:t>
      </w:r>
      <w:r w:rsidRPr="00AD1013">
        <w:rPr>
          <w:rStyle w:val="Hyperlink2"/>
          <w:rFonts w:asciiTheme="majorBidi" w:eastAsia="Arial Unicode MS" w:hAnsiTheme="majorBidi" w:cstheme="majorBidi"/>
          <w:color w:val="000000" w:themeColor="text1"/>
          <w:lang w:val="en-GB"/>
        </w:rPr>
        <w:t xml:space="preserve">. That is, the taken-for-granted knowledge might be the product of bias and power wrestling between various social groups. Re-think the knowledge itself and the way in which it is constructed is necessary. Overall, knowledge, according to this theory, is a relational achievement (Gergen, 2009). </w:t>
      </w:r>
      <w:r w:rsidRPr="00AD1013">
        <w:rPr>
          <w:rStyle w:val="NoneA"/>
          <w:rFonts w:asciiTheme="majorBidi" w:hAnsiTheme="majorBidi" w:cstheme="majorBidi"/>
          <w:color w:val="000000" w:themeColor="text1"/>
          <w:lang w:val="en-GB"/>
        </w:rPr>
        <w:t>K</w:t>
      </w:r>
      <w:r w:rsidRPr="00AD1013">
        <w:rPr>
          <w:rStyle w:val="Hyperlink2"/>
          <w:rFonts w:asciiTheme="majorBidi" w:eastAsia="Arial Unicode MS" w:hAnsiTheme="majorBidi" w:cstheme="majorBidi"/>
          <w:color w:val="000000" w:themeColor="text1"/>
          <w:lang w:val="en-GB"/>
        </w:rPr>
        <w:t xml:space="preserve">nowledge is constructed subjectively because there is no </w:t>
      </w:r>
      <w:r w:rsidRPr="00AD1013">
        <w:rPr>
          <w:rStyle w:val="NoneA"/>
          <w:rFonts w:asciiTheme="majorBidi" w:hAnsiTheme="majorBidi" w:cstheme="majorBidi"/>
          <w:color w:val="000000" w:themeColor="text1"/>
          <w:lang w:val="en-GB" w:eastAsia="zh-TW"/>
        </w:rPr>
        <w:t>absolute, objective,</w:t>
      </w:r>
      <w:r w:rsidRPr="00AD1013">
        <w:rPr>
          <w:rStyle w:val="Hyperlink2"/>
          <w:rFonts w:asciiTheme="majorBidi" w:eastAsia="Arial Unicode MS" w:hAnsiTheme="majorBidi" w:cstheme="majorBidi"/>
          <w:color w:val="000000" w:themeColor="text1"/>
          <w:lang w:val="en-GB"/>
        </w:rPr>
        <w:t xml:space="preserve"> fact (Burr, 1995). Each person accepts and constructs ‘knowledge’ in his or her own way. </w:t>
      </w:r>
    </w:p>
    <w:p w14:paraId="63C00C31" w14:textId="77777777" w:rsidR="00A00114" w:rsidRPr="00AD1013" w:rsidRDefault="00DC219A" w:rsidP="009C66B9">
      <w:pPr>
        <w:pStyle w:val="BodyAA"/>
        <w:suppressAutoHyphens/>
        <w:spacing w:after="100" w:afterAutospacing="1" w:line="480" w:lineRule="auto"/>
        <w:rPr>
          <w:rStyle w:val="Hyperlink2"/>
          <w:rFonts w:asciiTheme="majorBidi" w:eastAsia="Arial Unicode MS"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Moreover</w:t>
      </w:r>
      <w:r w:rsidR="00A00114" w:rsidRPr="00AD1013">
        <w:rPr>
          <w:rStyle w:val="NoneA"/>
          <w:rFonts w:asciiTheme="majorBidi" w:hAnsiTheme="majorBidi" w:cstheme="majorBidi"/>
          <w:color w:val="000000" w:themeColor="text1"/>
          <w:sz w:val="24"/>
          <w:szCs w:val="24"/>
          <w:lang w:val="en-GB"/>
        </w:rPr>
        <w:t>, social constructionism suggests a change in the nature of social psychology and the experimental methods. S</w:t>
      </w:r>
      <w:r w:rsidR="00A00114" w:rsidRPr="00AD1013">
        <w:rPr>
          <w:rStyle w:val="Hyperlink2"/>
          <w:rFonts w:asciiTheme="majorBidi" w:eastAsia="Arial Unicode MS" w:hAnsiTheme="majorBidi" w:cstheme="majorBidi"/>
          <w:color w:val="000000" w:themeColor="text1"/>
          <w:sz w:val="24"/>
          <w:szCs w:val="24"/>
          <w:lang w:val="en-GB"/>
        </w:rPr>
        <w:t xml:space="preserve">ocial psychology has aspired to be similar to natural science, aiming to explore, and accumulate knowledge about, the world. Under this approach, a large number of experiments are conducted and the results are used to discover things about people. The only difference between natural and social science is that the former aims to explore nature whereas the latter is dedicated to understanding </w:t>
      </w:r>
      <w:r w:rsidR="00A00114" w:rsidRPr="00AD1013">
        <w:rPr>
          <w:rStyle w:val="Hyperlink2"/>
          <w:rFonts w:asciiTheme="majorBidi" w:eastAsia="Arial Unicode MS" w:hAnsiTheme="majorBidi" w:cstheme="majorBidi"/>
          <w:color w:val="000000" w:themeColor="text1"/>
          <w:sz w:val="24"/>
          <w:szCs w:val="24"/>
          <w:lang w:val="en-GB"/>
        </w:rPr>
        <w:lastRenderedPageBreak/>
        <w:t>human beings. Social constructionists argue that knowledge regarding human beings cannot be studied in the same way as the objects to be found in natural science because human beings are not stable (Gergen, 1973). Social psychology cannot be value-free for the reason that the social psychologists’ values do affect their work and needs to find ways of accounting for history and context without any experiments.</w:t>
      </w:r>
    </w:p>
    <w:p w14:paraId="59A09129" w14:textId="77777777" w:rsidR="00A00114" w:rsidRPr="00AD1013" w:rsidRDefault="00DC219A" w:rsidP="009C66B9">
      <w:pPr>
        <w:pStyle w:val="BodyAA"/>
        <w:suppressAutoHyphens/>
        <w:spacing w:after="100" w:afterAutospacing="1" w:line="480" w:lineRule="auto"/>
        <w:rPr>
          <w:rStyle w:val="NoneA"/>
          <w:rFonts w:asciiTheme="majorBidi" w:eastAsia="Times New Roman"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Furthermore</w:t>
      </w:r>
      <w:r w:rsidR="00A00114" w:rsidRPr="00AD1013">
        <w:rPr>
          <w:rStyle w:val="Hyperlink2"/>
          <w:rFonts w:asciiTheme="majorBidi" w:eastAsia="Arial Unicode MS" w:hAnsiTheme="majorBidi" w:cstheme="majorBidi"/>
          <w:color w:val="000000" w:themeColor="text1"/>
          <w:sz w:val="24"/>
          <w:szCs w:val="24"/>
          <w:lang w:val="en-GB"/>
        </w:rPr>
        <w:t xml:space="preserve">, Gergen (1996) </w:t>
      </w:r>
      <w:r w:rsidR="00C460F4" w:rsidRPr="00AD1013">
        <w:rPr>
          <w:rStyle w:val="Hyperlink2"/>
          <w:rFonts w:asciiTheme="majorBidi" w:eastAsia="Arial Unicode MS" w:hAnsiTheme="majorBidi" w:cstheme="majorBidi"/>
          <w:color w:val="000000" w:themeColor="text1"/>
          <w:sz w:val="24"/>
          <w:szCs w:val="24"/>
          <w:lang w:val="en-GB"/>
        </w:rPr>
        <w:t>summarised</w:t>
      </w:r>
      <w:r w:rsidR="00A00114" w:rsidRPr="00AD1013">
        <w:rPr>
          <w:rStyle w:val="Hyperlink2"/>
          <w:rFonts w:asciiTheme="majorBidi" w:eastAsia="Arial Unicode MS" w:hAnsiTheme="majorBidi" w:cstheme="majorBidi"/>
          <w:color w:val="000000" w:themeColor="text1"/>
          <w:sz w:val="24"/>
          <w:szCs w:val="24"/>
          <w:lang w:val="en-GB"/>
        </w:rPr>
        <w:t xml:space="preserve"> that social constructionism issues three challenges to mainstream social psychology. Firstly, it has an empirical challenge; the outcomes of a psychological study are flexible and directly keyed-in to social concerns. The meaning of the results of psychological studies should be interpreted with regard to the specific social context rather than described as a general finding without taking any social factors into consideration. Secondly, it has a reflexive challenge. The spirit of inquiring should bear in the social constructionists’ mind at all times. History, society and culture must be the concerns in social psychological research</w:t>
      </w:r>
      <w:r w:rsidR="00A00114" w:rsidRPr="00AD1013">
        <w:rPr>
          <w:rStyle w:val="NoneA"/>
          <w:rFonts w:asciiTheme="majorBidi" w:hAnsiTheme="majorBidi" w:cstheme="majorBidi"/>
          <w:color w:val="000000" w:themeColor="text1"/>
          <w:sz w:val="24"/>
          <w:szCs w:val="24"/>
          <w:lang w:val="en-GB" w:eastAsia="zh-TW"/>
        </w:rPr>
        <w:t xml:space="preserve"> </w:t>
      </w:r>
      <w:r w:rsidR="00A00114" w:rsidRPr="00AD1013">
        <w:rPr>
          <w:rStyle w:val="NoneA"/>
          <w:rFonts w:asciiTheme="majorBidi" w:hAnsiTheme="majorBidi" w:cstheme="majorBidi"/>
          <w:color w:val="000000" w:themeColor="text1"/>
          <w:sz w:val="24"/>
          <w:szCs w:val="24"/>
          <w:lang w:val="en-GB"/>
        </w:rPr>
        <w:t xml:space="preserve">as shifting concepts </w:t>
      </w:r>
      <w:r w:rsidR="00A00114" w:rsidRPr="00AD1013">
        <w:rPr>
          <w:rStyle w:val="NoneA"/>
          <w:rFonts w:asciiTheme="majorBidi" w:hAnsiTheme="majorBidi" w:cstheme="majorBidi"/>
          <w:color w:val="000000" w:themeColor="text1"/>
          <w:sz w:val="24"/>
          <w:szCs w:val="24"/>
          <w:lang w:val="en-GB" w:eastAsia="zh-TW"/>
        </w:rPr>
        <w:t>because</w:t>
      </w:r>
      <w:r w:rsidR="00A00114" w:rsidRPr="00AD1013">
        <w:rPr>
          <w:rStyle w:val="Hyperlink2"/>
          <w:rFonts w:asciiTheme="majorBidi" w:eastAsia="Arial Unicode MS" w:hAnsiTheme="majorBidi" w:cstheme="majorBidi"/>
          <w:color w:val="000000" w:themeColor="text1"/>
          <w:sz w:val="24"/>
          <w:szCs w:val="24"/>
          <w:lang w:val="en-GB"/>
        </w:rPr>
        <w:t xml:space="preserve"> there is nothing fixed absolutely ‘right’, ‘good’ and ‘true’</w:t>
      </w:r>
      <w:r w:rsidR="00A00114" w:rsidRPr="00AD1013">
        <w:rPr>
          <w:rStyle w:val="NoneA"/>
          <w:rFonts w:asciiTheme="majorBidi" w:hAnsiTheme="majorBidi" w:cstheme="majorBidi"/>
          <w:color w:val="000000" w:themeColor="text1"/>
          <w:sz w:val="24"/>
          <w:szCs w:val="24"/>
          <w:lang w:val="en-GB" w:eastAsia="zh-TW"/>
        </w:rPr>
        <w:t xml:space="preserve"> wherever and whenever</w:t>
      </w:r>
      <w:r w:rsidR="00A00114" w:rsidRPr="00AD1013">
        <w:rPr>
          <w:rStyle w:val="Hyperlink2"/>
          <w:rFonts w:asciiTheme="majorBidi" w:eastAsia="Arial Unicode MS" w:hAnsiTheme="majorBidi" w:cstheme="majorBidi"/>
          <w:color w:val="000000" w:themeColor="text1"/>
          <w:sz w:val="24"/>
          <w:szCs w:val="24"/>
          <w:lang w:val="en-GB"/>
        </w:rPr>
        <w:t>. Thirdly, it has a creative challenge. Compared to mainstream psychologists, who aspire to give accurate accounts of reality, social construction</w:t>
      </w:r>
      <w:r w:rsidR="00A00114" w:rsidRPr="00AD1013">
        <w:rPr>
          <w:rStyle w:val="NoneA"/>
          <w:rFonts w:asciiTheme="majorBidi" w:hAnsiTheme="majorBidi" w:cstheme="majorBidi"/>
          <w:color w:val="000000" w:themeColor="text1"/>
          <w:sz w:val="24"/>
          <w:szCs w:val="24"/>
          <w:lang w:val="en-GB" w:eastAsia="zh-TW"/>
        </w:rPr>
        <w:t xml:space="preserve">ists </w:t>
      </w:r>
      <w:r w:rsidR="00A00114" w:rsidRPr="00AD1013">
        <w:rPr>
          <w:rStyle w:val="Hyperlink2"/>
          <w:rFonts w:asciiTheme="majorBidi" w:eastAsia="Arial Unicode MS" w:hAnsiTheme="majorBidi" w:cstheme="majorBidi"/>
          <w:color w:val="000000" w:themeColor="text1"/>
          <w:sz w:val="24"/>
          <w:szCs w:val="24"/>
          <w:lang w:val="en-GB"/>
        </w:rPr>
        <w:t>can create new research practices and even create new cultural forms.</w:t>
      </w:r>
    </w:p>
    <w:p w14:paraId="7FEDB82B" w14:textId="77777777" w:rsidR="00A00114" w:rsidRPr="00AD1013" w:rsidRDefault="00A00114" w:rsidP="009C66B9">
      <w:pPr>
        <w:pStyle w:val="BodyAA"/>
        <w:suppressAutoHyphens/>
        <w:spacing w:after="100" w:afterAutospacing="1" w:line="480" w:lineRule="auto"/>
        <w:rPr>
          <w:rStyle w:val="Hyperlink2"/>
          <w:rFonts w:asciiTheme="majorBidi" w:eastAsia="Arial Unicode MS"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 xml:space="preserve"> Overall, as Gergen (1996, p.125) described: </w:t>
      </w:r>
    </w:p>
    <w:p w14:paraId="5DBF4780" w14:textId="77777777" w:rsidR="00A00114" w:rsidRPr="00AD1013" w:rsidRDefault="00A00114" w:rsidP="009C66B9">
      <w:pPr>
        <w:pStyle w:val="BodyAA"/>
        <w:suppressAutoHyphens/>
        <w:spacing w:after="100" w:afterAutospacing="1" w:line="480" w:lineRule="auto"/>
        <w:ind w:left="1080" w:right="1100"/>
        <w:rPr>
          <w:rStyle w:val="NoneA"/>
          <w:rFonts w:asciiTheme="majorBidi" w:eastAsia="Times New Roman" w:hAnsiTheme="majorBidi" w:cstheme="majorBidi"/>
          <w:iCs/>
          <w:color w:val="000000" w:themeColor="text1"/>
          <w:sz w:val="24"/>
          <w:szCs w:val="24"/>
          <w:lang w:val="en-GB"/>
        </w:rPr>
      </w:pPr>
      <w:r w:rsidRPr="00AD1013">
        <w:rPr>
          <w:rStyle w:val="NoneA"/>
          <w:rFonts w:asciiTheme="majorBidi" w:hAnsiTheme="majorBidi" w:cstheme="majorBidi"/>
          <w:color w:val="000000" w:themeColor="text1"/>
          <w:sz w:val="24"/>
          <w:szCs w:val="24"/>
          <w:lang w:val="en-GB"/>
        </w:rPr>
        <w:t xml:space="preserve">[Social constructionist psychology is] unbounded in potential: it neither specifies the margins of the discipline nor fixes the parameters of inquiry in advance. It is psychology closely tied to cultural life; inviting passionate engagement; linking intellectual work with change-oriented practices; favoring provocative dialogue both within and external to the discipline; firing the </w:t>
      </w:r>
      <w:r w:rsidRPr="00AD1013">
        <w:rPr>
          <w:rStyle w:val="NoneA"/>
          <w:rFonts w:asciiTheme="majorBidi" w:hAnsiTheme="majorBidi" w:cstheme="majorBidi"/>
          <w:color w:val="000000" w:themeColor="text1"/>
          <w:sz w:val="24"/>
          <w:szCs w:val="24"/>
          <w:lang w:val="en-GB"/>
        </w:rPr>
        <w:lastRenderedPageBreak/>
        <w:t>imagination of futures; and yet, retaining considerable humility toward to its own assumptions and respect for the assumptions of others. The message of a social psychology in a constructionist frame is, then, profoundly optimistic.</w:t>
      </w:r>
    </w:p>
    <w:p w14:paraId="0E26D956" w14:textId="19BECCDC" w:rsidR="00A00114" w:rsidRPr="00AD1013" w:rsidRDefault="00A00114" w:rsidP="009C66B9">
      <w:pPr>
        <w:spacing w:after="100" w:afterAutospacing="1" w:line="480" w:lineRule="auto"/>
        <w:rPr>
          <w:rStyle w:val="Hyperlink2"/>
          <w:rFonts w:asciiTheme="majorBidi" w:eastAsiaTheme="minorEastAsia" w:hAnsiTheme="majorBidi" w:cstheme="majorBidi"/>
          <w:color w:val="000000" w:themeColor="text1"/>
          <w:lang w:val="en-GB"/>
        </w:rPr>
      </w:pPr>
      <w:r w:rsidRPr="00AD1013">
        <w:rPr>
          <w:rStyle w:val="Hyperlink2"/>
          <w:rFonts w:asciiTheme="majorBidi" w:eastAsia="Arial Unicode MS" w:hAnsiTheme="majorBidi" w:cstheme="majorBidi"/>
          <w:color w:val="000000" w:themeColor="text1"/>
          <w:lang w:val="en-GB"/>
        </w:rPr>
        <w:t>In particular, the terms ‘constructive’, ‘construction’, or ‘constructionist’ indicate the idea that people are free to constitute and construct different realities of the world for themselves. Societies are also free to construct themselves in many ways (Shweder &amp; Miller, 2012). The most important part</w:t>
      </w:r>
      <w:r w:rsidRPr="00AD1013">
        <w:rPr>
          <w:rStyle w:val="NoneA"/>
          <w:rFonts w:asciiTheme="majorBidi" w:hAnsiTheme="majorBidi" w:cstheme="majorBidi"/>
          <w:color w:val="000000" w:themeColor="text1"/>
          <w:lang w:val="en-GB" w:eastAsia="zh-TW"/>
        </w:rPr>
        <w:t xml:space="preserve"> </w:t>
      </w:r>
      <w:r w:rsidRPr="00AD1013">
        <w:rPr>
          <w:rStyle w:val="Hyperlink2"/>
          <w:rFonts w:asciiTheme="majorBidi" w:eastAsia="Arial Unicode MS" w:hAnsiTheme="majorBidi" w:cstheme="majorBidi"/>
          <w:color w:val="000000" w:themeColor="text1"/>
          <w:lang w:val="en-GB"/>
        </w:rPr>
        <w:t xml:space="preserve">of this theory, in my opinion, is that it challenges us with an assumption about the connection between the individual and the society. Gergen (1978) suggests that the generative capacity of this competing theoretical account is challenging almost all of the taken-for-granted theories on social science, and thereby provides a new perspective regarding social life. It is not only social theory that are constructed in society, but also social forms that can be created through the exploration of theories (Gergen, 1978). </w:t>
      </w:r>
      <w:r w:rsidRPr="00AD1013">
        <w:rPr>
          <w:rStyle w:val="NoneA"/>
          <w:rFonts w:asciiTheme="majorBidi" w:hAnsiTheme="majorBidi" w:cstheme="majorBidi"/>
          <w:color w:val="000000" w:themeColor="text1"/>
          <w:lang w:val="en-GB"/>
        </w:rPr>
        <w:t xml:space="preserve">In addition, </w:t>
      </w:r>
      <w:r w:rsidR="0046055F" w:rsidRPr="00AD1013">
        <w:rPr>
          <w:rStyle w:val="NoneA"/>
          <w:rFonts w:asciiTheme="majorBidi" w:hAnsiTheme="majorBidi" w:cstheme="majorBidi"/>
          <w:color w:val="000000" w:themeColor="text1"/>
          <w:lang w:val="en-GB"/>
        </w:rPr>
        <w:t>it</w:t>
      </w:r>
      <w:r w:rsidRPr="00AD1013">
        <w:rPr>
          <w:rStyle w:val="NoneA"/>
          <w:rFonts w:asciiTheme="majorBidi" w:hAnsiTheme="majorBidi" w:cstheme="majorBidi"/>
          <w:color w:val="000000" w:themeColor="text1"/>
          <w:lang w:val="en-GB"/>
        </w:rPr>
        <w:t xml:space="preserve"> also has a special application in cross-cultural work that considers non-Western cultures (Gergen, 1985). </w:t>
      </w:r>
      <w:r w:rsidRPr="00AD1013">
        <w:rPr>
          <w:rStyle w:val="Hyperlink2"/>
          <w:rFonts w:asciiTheme="majorBidi" w:eastAsia="Arial Unicode MS" w:hAnsiTheme="majorBidi" w:cstheme="majorBidi"/>
          <w:color w:val="000000" w:themeColor="text1"/>
          <w:lang w:val="en-GB"/>
        </w:rPr>
        <w:t xml:space="preserve">Social constructionism provides a dynamic approach to research in aspects of human being which it claims is better designed to understand the dynamics of the situations in which people live. </w:t>
      </w:r>
    </w:p>
    <w:p w14:paraId="036C77EF" w14:textId="77777777" w:rsidR="00A00114" w:rsidRPr="00AD1013" w:rsidRDefault="00A00114" w:rsidP="009C66B9">
      <w:pPr>
        <w:pStyle w:val="BodyAA"/>
        <w:suppressAutoHyphens/>
        <w:spacing w:after="100" w:afterAutospacing="1" w:line="480" w:lineRule="auto"/>
        <w:rPr>
          <w:rStyle w:val="NoneA"/>
          <w:rFonts w:asciiTheme="majorBidi" w:eastAsia="Times New Roman" w:hAnsiTheme="majorBidi" w:cstheme="majorBidi"/>
          <w:i/>
          <w:iCs/>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 xml:space="preserve">Considering the principles of social constructionism (Burr, 1995; 2003; Gergen, 1999), the </w:t>
      </w:r>
      <w:r w:rsidRPr="00AD1013">
        <w:rPr>
          <w:rStyle w:val="NoneA"/>
          <w:rFonts w:asciiTheme="majorBidi" w:hAnsiTheme="majorBidi" w:cstheme="majorBidi"/>
          <w:color w:val="000000" w:themeColor="text1"/>
          <w:sz w:val="24"/>
          <w:szCs w:val="24"/>
          <w:lang w:val="en-GB" w:eastAsia="zh-TW"/>
        </w:rPr>
        <w:t xml:space="preserve">role of </w:t>
      </w:r>
      <w:r w:rsidRPr="00AD1013">
        <w:rPr>
          <w:rStyle w:val="Hyperlink2"/>
          <w:rFonts w:asciiTheme="majorBidi" w:eastAsia="Arial Unicode MS" w:hAnsiTheme="majorBidi" w:cstheme="majorBidi"/>
          <w:color w:val="000000" w:themeColor="text1"/>
          <w:sz w:val="24"/>
          <w:szCs w:val="24"/>
          <w:lang w:val="en-GB"/>
        </w:rPr>
        <w:t xml:space="preserve">social constructionist perspective in this section is </w:t>
      </w:r>
      <w:r w:rsidRPr="00AD1013">
        <w:rPr>
          <w:rStyle w:val="NoneA"/>
          <w:rFonts w:asciiTheme="majorBidi" w:hAnsiTheme="majorBidi" w:cstheme="majorBidi"/>
          <w:color w:val="000000" w:themeColor="text1"/>
          <w:sz w:val="24"/>
          <w:szCs w:val="24"/>
          <w:lang w:val="en-GB" w:eastAsia="zh-TW"/>
        </w:rPr>
        <w:t>to be</w:t>
      </w:r>
      <w:r w:rsidRPr="00AD1013">
        <w:rPr>
          <w:rStyle w:val="Hyperlink2"/>
          <w:rFonts w:asciiTheme="majorBidi" w:eastAsia="Arial Unicode MS" w:hAnsiTheme="majorBidi" w:cstheme="majorBidi"/>
          <w:color w:val="000000" w:themeColor="text1"/>
          <w:sz w:val="24"/>
          <w:szCs w:val="24"/>
          <w:lang w:val="en-GB"/>
        </w:rPr>
        <w:t xml:space="preserve"> a platform upon which several compatible ideas viz. ‘relational being’, and ‘dialogical self theory’ can be bridged together</w:t>
      </w:r>
      <w:r w:rsidRPr="00AD1013">
        <w:rPr>
          <w:rStyle w:val="NoneA"/>
          <w:rFonts w:asciiTheme="majorBidi" w:hAnsiTheme="majorBidi" w:cstheme="majorBidi"/>
          <w:color w:val="000000" w:themeColor="text1"/>
          <w:sz w:val="24"/>
          <w:szCs w:val="24"/>
          <w:lang w:val="en-GB" w:eastAsia="zh-TW"/>
        </w:rPr>
        <w:t xml:space="preserve">; </w:t>
      </w:r>
      <w:r w:rsidRPr="00AD1013">
        <w:rPr>
          <w:rStyle w:val="Hyperlink2"/>
          <w:rFonts w:asciiTheme="majorBidi" w:eastAsia="Arial Unicode MS" w:hAnsiTheme="majorBidi" w:cstheme="majorBidi"/>
          <w:color w:val="000000" w:themeColor="text1"/>
          <w:sz w:val="24"/>
          <w:szCs w:val="24"/>
          <w:lang w:val="en-GB"/>
        </w:rPr>
        <w:t xml:space="preserve">by bridging them, an open perspective on the self and any other social scientific issues can be held. Considering social constructionist perspective in particular, I assume the existence of self. The purpose of this section, then, is not to focus on what the second-generation Chinese/UK children’s selves are, but rather </w:t>
      </w:r>
      <w:r w:rsidRPr="00AD1013">
        <w:rPr>
          <w:rStyle w:val="NoneA"/>
          <w:rFonts w:asciiTheme="majorBidi" w:hAnsiTheme="majorBidi" w:cstheme="majorBidi"/>
          <w:color w:val="000000" w:themeColor="text1"/>
          <w:sz w:val="24"/>
          <w:szCs w:val="24"/>
          <w:lang w:val="en-GB" w:eastAsia="zh-TW"/>
        </w:rPr>
        <w:t xml:space="preserve">on the </w:t>
      </w:r>
      <w:r w:rsidRPr="00AD1013">
        <w:rPr>
          <w:rStyle w:val="NoneA"/>
          <w:rFonts w:asciiTheme="majorBidi" w:hAnsiTheme="majorBidi" w:cstheme="majorBidi"/>
          <w:color w:val="000000" w:themeColor="text1"/>
          <w:sz w:val="24"/>
          <w:szCs w:val="24"/>
          <w:lang w:val="en-GB" w:eastAsia="zh-TW"/>
        </w:rPr>
        <w:lastRenderedPageBreak/>
        <w:t>way</w:t>
      </w:r>
      <w:r w:rsidRPr="00AD1013">
        <w:rPr>
          <w:rStyle w:val="Hyperlink2"/>
          <w:rFonts w:asciiTheme="majorBidi" w:eastAsia="Arial Unicode MS" w:hAnsiTheme="majorBidi" w:cstheme="majorBidi"/>
          <w:color w:val="000000" w:themeColor="text1"/>
          <w:sz w:val="24"/>
          <w:szCs w:val="24"/>
          <w:lang w:val="en-GB"/>
        </w:rPr>
        <w:t xml:space="preserve"> in which those children construct </w:t>
      </w:r>
      <w:r w:rsidRPr="00AD1013">
        <w:rPr>
          <w:rStyle w:val="NoneA"/>
          <w:rFonts w:asciiTheme="majorBidi" w:hAnsiTheme="majorBidi" w:cstheme="majorBidi"/>
          <w:color w:val="000000" w:themeColor="text1"/>
          <w:sz w:val="24"/>
          <w:szCs w:val="24"/>
          <w:lang w:val="en-GB" w:eastAsia="zh-TW"/>
        </w:rPr>
        <w:t xml:space="preserve">their </w:t>
      </w:r>
      <w:r w:rsidRPr="00AD1013">
        <w:rPr>
          <w:rStyle w:val="Hyperlink2"/>
          <w:rFonts w:asciiTheme="majorBidi" w:eastAsia="Arial Unicode MS" w:hAnsiTheme="majorBidi" w:cstheme="majorBidi"/>
          <w:color w:val="000000" w:themeColor="text1"/>
          <w:sz w:val="24"/>
          <w:szCs w:val="24"/>
          <w:lang w:val="en-GB"/>
        </w:rPr>
        <w:t xml:space="preserve">selves from </w:t>
      </w:r>
      <w:r w:rsidRPr="00AD1013">
        <w:rPr>
          <w:rStyle w:val="NoneA"/>
          <w:rFonts w:asciiTheme="majorBidi" w:hAnsiTheme="majorBidi" w:cstheme="majorBidi"/>
          <w:color w:val="000000" w:themeColor="text1"/>
          <w:sz w:val="24"/>
          <w:szCs w:val="24"/>
          <w:lang w:val="en-GB" w:eastAsia="zh-TW"/>
        </w:rPr>
        <w:t>the</w:t>
      </w:r>
      <w:r w:rsidRPr="00AD1013">
        <w:rPr>
          <w:rStyle w:val="Hyperlink2"/>
          <w:rFonts w:asciiTheme="majorBidi" w:eastAsia="Arial Unicode MS" w:hAnsiTheme="majorBidi" w:cstheme="majorBidi"/>
          <w:color w:val="000000" w:themeColor="text1"/>
          <w:sz w:val="24"/>
          <w:szCs w:val="24"/>
          <w:lang w:val="en-GB"/>
        </w:rPr>
        <w:t xml:space="preserve"> social interactions</w:t>
      </w:r>
      <w:r w:rsidRPr="00AD1013">
        <w:rPr>
          <w:rStyle w:val="NoneA"/>
          <w:rFonts w:asciiTheme="majorBidi" w:hAnsiTheme="majorBidi" w:cstheme="majorBidi"/>
          <w:color w:val="000000" w:themeColor="text1"/>
          <w:sz w:val="24"/>
          <w:szCs w:val="24"/>
          <w:lang w:val="en-GB" w:eastAsia="zh-TW"/>
        </w:rPr>
        <w:t xml:space="preserve"> and</w:t>
      </w:r>
      <w:r w:rsidRPr="00AD1013">
        <w:rPr>
          <w:rStyle w:val="Hyperlink2"/>
          <w:rFonts w:asciiTheme="majorBidi" w:eastAsia="Arial Unicode MS" w:hAnsiTheme="majorBidi" w:cstheme="majorBidi"/>
          <w:color w:val="000000" w:themeColor="text1"/>
          <w:sz w:val="24"/>
          <w:szCs w:val="24"/>
          <w:lang w:val="en-GB"/>
        </w:rPr>
        <w:t xml:space="preserve"> relationship</w:t>
      </w:r>
      <w:r w:rsidRPr="00AD1013">
        <w:rPr>
          <w:rStyle w:val="NoneA"/>
          <w:rFonts w:asciiTheme="majorBidi" w:hAnsiTheme="majorBidi" w:cstheme="majorBidi"/>
          <w:color w:val="000000" w:themeColor="text1"/>
          <w:sz w:val="24"/>
          <w:szCs w:val="24"/>
          <w:lang w:val="en-GB" w:eastAsia="zh-TW"/>
        </w:rPr>
        <w:t xml:space="preserve">s </w:t>
      </w:r>
      <w:r w:rsidRPr="00AD1013">
        <w:rPr>
          <w:rStyle w:val="Hyperlink2"/>
          <w:rFonts w:asciiTheme="majorBidi" w:eastAsia="Arial Unicode MS" w:hAnsiTheme="majorBidi" w:cstheme="majorBidi"/>
          <w:color w:val="000000" w:themeColor="text1"/>
          <w:sz w:val="24"/>
          <w:szCs w:val="24"/>
          <w:lang w:val="en-GB"/>
        </w:rPr>
        <w:t xml:space="preserve">with </w:t>
      </w:r>
      <w:r w:rsidRPr="00AD1013">
        <w:rPr>
          <w:rStyle w:val="NoneA"/>
          <w:rFonts w:asciiTheme="majorBidi" w:hAnsiTheme="majorBidi" w:cstheme="majorBidi"/>
          <w:color w:val="000000" w:themeColor="text1"/>
          <w:sz w:val="24"/>
          <w:szCs w:val="24"/>
          <w:lang w:val="en-GB" w:eastAsia="zh-TW"/>
        </w:rPr>
        <w:t xml:space="preserve">significant people they encounter e.g. </w:t>
      </w:r>
      <w:r w:rsidRPr="00AD1013">
        <w:rPr>
          <w:rStyle w:val="Hyperlink2"/>
          <w:rFonts w:asciiTheme="majorBidi" w:eastAsia="Arial Unicode MS" w:hAnsiTheme="majorBidi" w:cstheme="majorBidi"/>
          <w:color w:val="000000" w:themeColor="text1"/>
          <w:sz w:val="24"/>
          <w:szCs w:val="24"/>
          <w:lang w:val="en-GB"/>
        </w:rPr>
        <w:t xml:space="preserve">their parents and friends. </w:t>
      </w:r>
      <w:r w:rsidRPr="00AD1013">
        <w:rPr>
          <w:rStyle w:val="NoneA"/>
          <w:rFonts w:asciiTheme="majorBidi" w:hAnsiTheme="majorBidi" w:cstheme="majorBidi"/>
          <w:color w:val="000000" w:themeColor="text1"/>
          <w:sz w:val="24"/>
          <w:szCs w:val="24"/>
          <w:lang w:val="en-GB" w:eastAsia="zh-TW"/>
        </w:rPr>
        <w:t xml:space="preserve">In light of the construction of individual knowledge, my </w:t>
      </w:r>
      <w:r w:rsidRPr="00AD1013">
        <w:rPr>
          <w:rStyle w:val="Hyperlink2"/>
          <w:rFonts w:asciiTheme="majorBidi" w:eastAsia="Arial Unicode MS" w:hAnsiTheme="majorBidi" w:cstheme="majorBidi"/>
          <w:color w:val="000000" w:themeColor="text1"/>
          <w:sz w:val="24"/>
          <w:szCs w:val="24"/>
          <w:lang w:val="en-GB"/>
        </w:rPr>
        <w:t>purpose is</w:t>
      </w:r>
      <w:r w:rsidR="00C9494C" w:rsidRPr="00AD1013">
        <w:rPr>
          <w:rStyle w:val="Hyperlink2"/>
          <w:rFonts w:asciiTheme="majorBidi" w:eastAsia="Arial Unicode MS" w:hAnsiTheme="majorBidi" w:cstheme="majorBidi"/>
          <w:color w:val="000000" w:themeColor="text1"/>
          <w:sz w:val="24"/>
          <w:szCs w:val="24"/>
          <w:lang w:val="en-GB"/>
        </w:rPr>
        <w:t>, for example,</w:t>
      </w:r>
      <w:r w:rsidRPr="00AD1013">
        <w:rPr>
          <w:rStyle w:val="Hyperlink2"/>
          <w:rFonts w:asciiTheme="majorBidi" w:eastAsia="Arial Unicode MS" w:hAnsiTheme="majorBidi" w:cstheme="majorBidi"/>
          <w:color w:val="000000" w:themeColor="text1"/>
          <w:sz w:val="24"/>
          <w:szCs w:val="24"/>
          <w:lang w:val="en-GB"/>
        </w:rPr>
        <w:t xml:space="preserve"> not to provide an answer as to whether those children see themselves as Chinese or British, but to explore what ‘Chinese’ and ‘British’ mean to each of them</w:t>
      </w:r>
      <w:r w:rsidRPr="00AD1013">
        <w:rPr>
          <w:rStyle w:val="NoneA"/>
          <w:rFonts w:asciiTheme="majorBidi" w:hAnsiTheme="majorBidi" w:cstheme="majorBidi"/>
          <w:color w:val="000000" w:themeColor="text1"/>
          <w:sz w:val="24"/>
          <w:szCs w:val="24"/>
          <w:lang w:val="en-GB" w:eastAsia="zh-TW"/>
        </w:rPr>
        <w:t xml:space="preserve"> individually, and how they construct their own understandings</w:t>
      </w:r>
      <w:r w:rsidRPr="00AD1013">
        <w:rPr>
          <w:rStyle w:val="Hyperlink2"/>
          <w:rFonts w:asciiTheme="majorBidi" w:eastAsia="Arial Unicode MS" w:hAnsiTheme="majorBidi" w:cstheme="majorBidi"/>
          <w:color w:val="000000" w:themeColor="text1"/>
          <w:sz w:val="24"/>
          <w:szCs w:val="24"/>
          <w:lang w:val="en-GB"/>
        </w:rPr>
        <w:t>. I believe that, although those young people share the similar outside environment, the ways in which they engage with and understand the environment</w:t>
      </w:r>
      <w:r w:rsidRPr="00AD1013">
        <w:rPr>
          <w:rStyle w:val="NoneA"/>
          <w:rFonts w:asciiTheme="majorBidi" w:hAnsiTheme="majorBidi" w:cstheme="majorBidi"/>
          <w:color w:val="000000" w:themeColor="text1"/>
          <w:sz w:val="24"/>
          <w:szCs w:val="24"/>
          <w:lang w:val="en-GB" w:eastAsia="zh-TW"/>
        </w:rPr>
        <w:t>,</w:t>
      </w:r>
      <w:r w:rsidRPr="00AD1013">
        <w:rPr>
          <w:rStyle w:val="Hyperlink2"/>
          <w:rFonts w:asciiTheme="majorBidi" w:eastAsia="Arial Unicode MS" w:hAnsiTheme="majorBidi" w:cstheme="majorBidi"/>
          <w:color w:val="000000" w:themeColor="text1"/>
          <w:sz w:val="24"/>
          <w:szCs w:val="24"/>
          <w:lang w:val="en-GB"/>
        </w:rPr>
        <w:t xml:space="preserve"> and in doing so the ways in which they see themselves, might be different. In addition, I believe that each participant should be treated as a particular human being instead of a research sample, and I am interested in each person’s own story. I am going to analyse and interpret Jerry and Sara’s stories separately. The content below consists of three sections. The first is the social constructionist theoretical framework, the second is story telling (data analysis)</w:t>
      </w:r>
      <w:r w:rsidRPr="00AD1013">
        <w:rPr>
          <w:rStyle w:val="NoneA"/>
          <w:rFonts w:asciiTheme="majorBidi" w:hAnsiTheme="majorBidi" w:cstheme="majorBidi"/>
          <w:color w:val="000000" w:themeColor="text1"/>
          <w:sz w:val="24"/>
          <w:szCs w:val="24"/>
          <w:lang w:val="en-GB" w:eastAsia="zh-TW"/>
        </w:rPr>
        <w:t xml:space="preserve">, </w:t>
      </w:r>
      <w:r w:rsidRPr="00AD1013">
        <w:rPr>
          <w:rStyle w:val="Hyperlink2"/>
          <w:rFonts w:asciiTheme="majorBidi" w:eastAsia="Arial Unicode MS" w:hAnsiTheme="majorBidi" w:cstheme="majorBidi"/>
          <w:color w:val="000000" w:themeColor="text1"/>
          <w:sz w:val="24"/>
          <w:szCs w:val="24"/>
          <w:lang w:val="en-GB"/>
        </w:rPr>
        <w:t xml:space="preserve">followed by the third, a discussion section. </w:t>
      </w:r>
    </w:p>
    <w:p w14:paraId="7341CE6F" w14:textId="77777777" w:rsidR="00A00114" w:rsidRPr="00AD1013" w:rsidRDefault="00A00114" w:rsidP="009C66B9">
      <w:pPr>
        <w:pStyle w:val="BodyAA"/>
        <w:suppressAutoHyphens/>
        <w:spacing w:after="100" w:afterAutospacing="1" w:line="480" w:lineRule="auto"/>
        <w:outlineLvl w:val="1"/>
        <w:rPr>
          <w:rStyle w:val="NoneA"/>
          <w:rFonts w:asciiTheme="majorBidi" w:hAnsiTheme="majorBidi" w:cstheme="majorBidi"/>
          <w:b/>
          <w:bCs/>
          <w:color w:val="000000" w:themeColor="text1"/>
          <w:sz w:val="24"/>
          <w:szCs w:val="24"/>
          <w:lang w:val="en-GB"/>
        </w:rPr>
      </w:pPr>
      <w:bookmarkStart w:id="53" w:name="_Toc477535399"/>
      <w:bookmarkStart w:id="54" w:name="_Toc477706186"/>
      <w:r w:rsidRPr="00AD1013">
        <w:rPr>
          <w:rStyle w:val="NoneA"/>
          <w:rFonts w:asciiTheme="majorBidi" w:hAnsiTheme="majorBidi" w:cstheme="majorBidi"/>
          <w:b/>
          <w:bCs/>
          <w:color w:val="000000" w:themeColor="text1"/>
          <w:sz w:val="24"/>
          <w:szCs w:val="24"/>
          <w:lang w:val="en-GB" w:eastAsia="zh-TW"/>
        </w:rPr>
        <w:t>3</w:t>
      </w:r>
      <w:r w:rsidRPr="00AD1013">
        <w:rPr>
          <w:rStyle w:val="NoneA"/>
          <w:rFonts w:asciiTheme="majorBidi" w:hAnsiTheme="majorBidi" w:cstheme="majorBidi"/>
          <w:b/>
          <w:bCs/>
          <w:color w:val="000000" w:themeColor="text1"/>
          <w:sz w:val="24"/>
          <w:szCs w:val="24"/>
          <w:lang w:val="en-GB"/>
        </w:rPr>
        <w:t xml:space="preserve">.3 </w:t>
      </w:r>
      <w:r w:rsidR="00AB0028" w:rsidRPr="00AD1013">
        <w:rPr>
          <w:rStyle w:val="NoneA"/>
          <w:rFonts w:asciiTheme="majorBidi" w:hAnsiTheme="majorBidi" w:cstheme="majorBidi"/>
          <w:b/>
          <w:bCs/>
          <w:color w:val="000000" w:themeColor="text1"/>
          <w:sz w:val="24"/>
          <w:szCs w:val="24"/>
          <w:lang w:val="en-GB"/>
        </w:rPr>
        <w:t>Social Constructionist</w:t>
      </w:r>
      <w:r w:rsidR="00BA0360" w:rsidRPr="00AD1013">
        <w:rPr>
          <w:rStyle w:val="NoneA"/>
          <w:rFonts w:asciiTheme="majorBidi" w:hAnsiTheme="majorBidi" w:cstheme="majorBidi"/>
          <w:b/>
          <w:bCs/>
          <w:color w:val="000000" w:themeColor="text1"/>
          <w:sz w:val="24"/>
          <w:szCs w:val="24"/>
          <w:lang w:val="en-GB"/>
        </w:rPr>
        <w:t xml:space="preserve"> Approach to ‘Self’</w:t>
      </w:r>
      <w:bookmarkEnd w:id="53"/>
      <w:bookmarkEnd w:id="54"/>
      <w:r w:rsidRPr="00AD1013">
        <w:rPr>
          <w:rStyle w:val="NoneA"/>
          <w:rFonts w:asciiTheme="majorBidi" w:hAnsiTheme="majorBidi" w:cstheme="majorBidi"/>
          <w:b/>
          <w:bCs/>
          <w:color w:val="000000" w:themeColor="text1"/>
          <w:sz w:val="24"/>
          <w:szCs w:val="24"/>
          <w:lang w:val="en-GB"/>
        </w:rPr>
        <w:t xml:space="preserve"> </w:t>
      </w:r>
    </w:p>
    <w:p w14:paraId="3E996485" w14:textId="77777777" w:rsidR="00A00114" w:rsidRPr="00AD1013" w:rsidRDefault="00A00114" w:rsidP="009C66B9">
      <w:pPr>
        <w:pStyle w:val="BodyAA"/>
        <w:suppressAutoHyphens/>
        <w:spacing w:after="100" w:afterAutospacing="1" w:line="480" w:lineRule="auto"/>
        <w:outlineLvl w:val="2"/>
        <w:rPr>
          <w:rStyle w:val="NoneA"/>
          <w:rFonts w:asciiTheme="majorBidi" w:eastAsia="Times New Roman" w:hAnsiTheme="majorBidi" w:cstheme="majorBidi"/>
          <w:b/>
          <w:bCs/>
          <w:color w:val="000000" w:themeColor="text1"/>
          <w:sz w:val="24"/>
          <w:szCs w:val="24"/>
          <w:lang w:val="en-GB"/>
        </w:rPr>
      </w:pPr>
      <w:bookmarkStart w:id="55" w:name="_Toc477535400"/>
      <w:bookmarkStart w:id="56" w:name="_Toc477706187"/>
      <w:r w:rsidRPr="00AD1013">
        <w:rPr>
          <w:rStyle w:val="NoneA"/>
          <w:rFonts w:asciiTheme="majorBidi" w:hAnsiTheme="majorBidi" w:cstheme="majorBidi"/>
          <w:b/>
          <w:bCs/>
          <w:color w:val="000000" w:themeColor="text1"/>
          <w:sz w:val="24"/>
          <w:szCs w:val="24"/>
          <w:lang w:val="en-GB"/>
        </w:rPr>
        <w:t xml:space="preserve">3.3.1 The </w:t>
      </w:r>
      <w:r w:rsidR="00D94AAF" w:rsidRPr="00AD1013">
        <w:rPr>
          <w:rStyle w:val="NoneA"/>
          <w:rFonts w:asciiTheme="majorBidi" w:hAnsiTheme="majorBidi" w:cstheme="majorBidi"/>
          <w:b/>
          <w:bCs/>
          <w:color w:val="000000" w:themeColor="text1"/>
          <w:sz w:val="24"/>
          <w:szCs w:val="24"/>
          <w:lang w:val="en-GB"/>
        </w:rPr>
        <w:t>S</w:t>
      </w:r>
      <w:r w:rsidRPr="00AD1013">
        <w:rPr>
          <w:rStyle w:val="NoneA"/>
          <w:rFonts w:asciiTheme="majorBidi" w:hAnsiTheme="majorBidi" w:cstheme="majorBidi"/>
          <w:b/>
          <w:bCs/>
          <w:color w:val="000000" w:themeColor="text1"/>
          <w:sz w:val="24"/>
          <w:szCs w:val="24"/>
          <w:lang w:val="en-GB"/>
        </w:rPr>
        <w:t xml:space="preserve">elf as </w:t>
      </w:r>
      <w:r w:rsidR="00AB0028" w:rsidRPr="00AD1013">
        <w:rPr>
          <w:rStyle w:val="NoneA"/>
          <w:rFonts w:asciiTheme="majorBidi" w:hAnsiTheme="majorBidi" w:cstheme="majorBidi"/>
          <w:b/>
          <w:bCs/>
          <w:color w:val="000000" w:themeColor="text1"/>
          <w:sz w:val="24"/>
          <w:szCs w:val="24"/>
          <w:lang w:val="en-GB"/>
        </w:rPr>
        <w:t>S</w:t>
      </w:r>
      <w:r w:rsidRPr="00AD1013">
        <w:rPr>
          <w:rStyle w:val="NoneA"/>
          <w:rFonts w:asciiTheme="majorBidi" w:hAnsiTheme="majorBidi" w:cstheme="majorBidi"/>
          <w:b/>
          <w:bCs/>
          <w:color w:val="000000" w:themeColor="text1"/>
          <w:sz w:val="24"/>
          <w:szCs w:val="24"/>
          <w:lang w:val="en-GB" w:eastAsia="zh-TW"/>
        </w:rPr>
        <w:t xml:space="preserve">ocially </w:t>
      </w:r>
      <w:r w:rsidR="00AB0028" w:rsidRPr="00AD1013">
        <w:rPr>
          <w:rStyle w:val="NoneA"/>
          <w:rFonts w:asciiTheme="majorBidi" w:hAnsiTheme="majorBidi" w:cstheme="majorBidi"/>
          <w:b/>
          <w:bCs/>
          <w:color w:val="000000" w:themeColor="text1"/>
          <w:sz w:val="24"/>
          <w:szCs w:val="24"/>
          <w:lang w:val="en-GB"/>
        </w:rPr>
        <w:t>R</w:t>
      </w:r>
      <w:r w:rsidRPr="00AD1013">
        <w:rPr>
          <w:rStyle w:val="NoneA"/>
          <w:rFonts w:asciiTheme="majorBidi" w:hAnsiTheme="majorBidi" w:cstheme="majorBidi"/>
          <w:b/>
          <w:bCs/>
          <w:color w:val="000000" w:themeColor="text1"/>
          <w:sz w:val="24"/>
          <w:szCs w:val="24"/>
          <w:lang w:val="en-GB"/>
        </w:rPr>
        <w:t>elational</w:t>
      </w:r>
      <w:bookmarkEnd w:id="55"/>
      <w:bookmarkEnd w:id="56"/>
      <w:r w:rsidRPr="00AD1013">
        <w:rPr>
          <w:rStyle w:val="NoneA"/>
          <w:rFonts w:asciiTheme="majorBidi" w:hAnsiTheme="majorBidi" w:cstheme="majorBidi"/>
          <w:b/>
          <w:bCs/>
          <w:color w:val="000000" w:themeColor="text1"/>
          <w:sz w:val="24"/>
          <w:szCs w:val="24"/>
          <w:lang w:val="en-GB"/>
        </w:rPr>
        <w:t xml:space="preserve"> </w:t>
      </w:r>
    </w:p>
    <w:p w14:paraId="1DB2273F" w14:textId="77777777" w:rsidR="00A25182" w:rsidRPr="00AD1013" w:rsidRDefault="00A00114" w:rsidP="009C66B9">
      <w:pPr>
        <w:pStyle w:val="BodyAA"/>
        <w:suppressAutoHyphens/>
        <w:spacing w:after="100" w:afterAutospacing="1" w:line="480" w:lineRule="auto"/>
        <w:rPr>
          <w:rStyle w:val="Hyperlink2"/>
          <w:rFonts w:asciiTheme="majorBidi" w:eastAsia="Arial Unicode MS"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According to Gergen (2009), the self is relational and can only be the product of relationships.</w:t>
      </w:r>
      <w:r w:rsidRPr="00AD1013">
        <w:rPr>
          <w:rStyle w:val="NoneA"/>
          <w:rFonts w:asciiTheme="majorBidi" w:hAnsiTheme="majorBidi" w:cstheme="majorBidi"/>
          <w:color w:val="000000" w:themeColor="text1"/>
          <w:sz w:val="24"/>
          <w:szCs w:val="24"/>
          <w:lang w:val="en-GB" w:eastAsia="zh-TW"/>
        </w:rPr>
        <w:t xml:space="preserve"> The self does</w:t>
      </w:r>
      <w:r w:rsidRPr="00AD1013">
        <w:rPr>
          <w:rStyle w:val="Hyperlink2"/>
          <w:rFonts w:asciiTheme="majorBidi" w:eastAsia="Arial Unicode MS" w:hAnsiTheme="majorBidi" w:cstheme="majorBidi"/>
          <w:color w:val="000000" w:themeColor="text1"/>
          <w:sz w:val="24"/>
          <w:szCs w:val="24"/>
          <w:lang w:val="en-GB"/>
        </w:rPr>
        <w:t xml:space="preserve"> not only refer to</w:t>
      </w:r>
      <w:r w:rsidRPr="00AD1013">
        <w:rPr>
          <w:rStyle w:val="NoneA"/>
          <w:rFonts w:asciiTheme="majorBidi" w:hAnsiTheme="majorBidi" w:cstheme="majorBidi"/>
          <w:color w:val="000000" w:themeColor="text1"/>
          <w:sz w:val="24"/>
          <w:szCs w:val="24"/>
          <w:lang w:val="en-GB" w:eastAsia="zh-TW"/>
        </w:rPr>
        <w:t xml:space="preserve"> the</w:t>
      </w:r>
      <w:r w:rsidRPr="00AD1013">
        <w:rPr>
          <w:rStyle w:val="Hyperlink2"/>
          <w:rFonts w:asciiTheme="majorBidi" w:eastAsia="Arial Unicode MS" w:hAnsiTheme="majorBidi" w:cstheme="majorBidi"/>
          <w:color w:val="000000" w:themeColor="text1"/>
          <w:sz w:val="24"/>
          <w:szCs w:val="24"/>
          <w:lang w:val="en-GB"/>
        </w:rPr>
        <w:t xml:space="preserve"> individual, but also to the complex relationships the person </w:t>
      </w:r>
      <w:r w:rsidRPr="00AD1013">
        <w:rPr>
          <w:rStyle w:val="NoneA"/>
          <w:rFonts w:asciiTheme="majorBidi" w:hAnsiTheme="majorBidi" w:cstheme="majorBidi"/>
          <w:color w:val="000000" w:themeColor="text1"/>
          <w:sz w:val="24"/>
          <w:szCs w:val="24"/>
          <w:lang w:val="en-GB" w:eastAsia="zh-TW"/>
        </w:rPr>
        <w:t>engages in within his or her whole life</w:t>
      </w:r>
      <w:r w:rsidRPr="00AD1013">
        <w:rPr>
          <w:rStyle w:val="Hyperlink2"/>
          <w:rFonts w:asciiTheme="majorBidi" w:eastAsia="Arial Unicode MS" w:hAnsiTheme="majorBidi" w:cstheme="majorBidi"/>
          <w:color w:val="000000" w:themeColor="text1"/>
          <w:sz w:val="24"/>
          <w:szCs w:val="24"/>
          <w:lang w:val="en-GB"/>
        </w:rPr>
        <w:t xml:space="preserve">. Even when </w:t>
      </w:r>
      <w:r w:rsidRPr="00AD1013">
        <w:rPr>
          <w:rStyle w:val="NoneA"/>
          <w:rFonts w:asciiTheme="majorBidi" w:hAnsiTheme="majorBidi" w:cstheme="majorBidi"/>
          <w:color w:val="000000" w:themeColor="text1"/>
          <w:sz w:val="24"/>
          <w:szCs w:val="24"/>
          <w:lang w:val="en-GB" w:eastAsia="zh-TW"/>
        </w:rPr>
        <w:t>a person is</w:t>
      </w:r>
      <w:r w:rsidRPr="00AD1013">
        <w:rPr>
          <w:rStyle w:val="Hyperlink2"/>
          <w:rFonts w:asciiTheme="majorBidi" w:eastAsia="Arial Unicode MS" w:hAnsiTheme="majorBidi" w:cstheme="majorBidi"/>
          <w:color w:val="000000" w:themeColor="text1"/>
          <w:sz w:val="24"/>
          <w:szCs w:val="24"/>
          <w:lang w:val="en-GB"/>
        </w:rPr>
        <w:t xml:space="preserve"> alone, </w:t>
      </w:r>
      <w:r w:rsidRPr="00AD1013">
        <w:rPr>
          <w:rStyle w:val="NoneA"/>
          <w:rFonts w:asciiTheme="majorBidi" w:hAnsiTheme="majorBidi" w:cstheme="majorBidi"/>
          <w:color w:val="000000" w:themeColor="text1"/>
          <w:sz w:val="24"/>
          <w:szCs w:val="24"/>
          <w:lang w:val="en-GB" w:eastAsia="zh-TW"/>
        </w:rPr>
        <w:t xml:space="preserve">his or her </w:t>
      </w:r>
      <w:r w:rsidRPr="00AD1013">
        <w:rPr>
          <w:rStyle w:val="Hyperlink2"/>
          <w:rFonts w:asciiTheme="majorBidi" w:eastAsia="Arial Unicode MS" w:hAnsiTheme="majorBidi" w:cstheme="majorBidi"/>
          <w:color w:val="000000" w:themeColor="text1"/>
          <w:sz w:val="24"/>
          <w:szCs w:val="24"/>
          <w:lang w:val="en-GB"/>
        </w:rPr>
        <w:t xml:space="preserve">self is still constructed in relationships. Reading and writing alone is a social activity, for example, in which people construct selves within relationships. When a writer is writing, he or she is having a dialogue, either with the social ideas or people in the text; when a reader is reading the text, he or she is having a dialogue with the writer </w:t>
      </w:r>
      <w:r w:rsidRPr="00AD1013">
        <w:rPr>
          <w:rStyle w:val="NoneA"/>
          <w:rFonts w:asciiTheme="majorBidi" w:hAnsiTheme="majorBidi" w:cstheme="majorBidi"/>
          <w:color w:val="000000" w:themeColor="text1"/>
          <w:sz w:val="24"/>
          <w:szCs w:val="24"/>
          <w:lang w:val="en-GB" w:eastAsia="zh-TW"/>
        </w:rPr>
        <w:t xml:space="preserve">who is </w:t>
      </w:r>
      <w:r w:rsidRPr="00AD1013">
        <w:rPr>
          <w:rStyle w:val="Hyperlink2"/>
          <w:rFonts w:asciiTheme="majorBidi" w:eastAsia="Arial Unicode MS" w:hAnsiTheme="majorBidi" w:cstheme="majorBidi"/>
          <w:color w:val="000000" w:themeColor="text1"/>
          <w:sz w:val="24"/>
          <w:szCs w:val="24"/>
          <w:lang w:val="en-GB"/>
        </w:rPr>
        <w:t xml:space="preserve">behind the text. All situations are inherently relational. In this </w:t>
      </w:r>
      <w:r w:rsidRPr="00AD1013">
        <w:rPr>
          <w:rStyle w:val="NoneA"/>
          <w:rFonts w:asciiTheme="majorBidi" w:hAnsiTheme="majorBidi" w:cstheme="majorBidi"/>
          <w:color w:val="000000" w:themeColor="text1"/>
          <w:sz w:val="24"/>
          <w:szCs w:val="24"/>
          <w:lang w:val="en-GB" w:eastAsia="zh-TW"/>
        </w:rPr>
        <w:lastRenderedPageBreak/>
        <w:t xml:space="preserve">particular </w:t>
      </w:r>
      <w:r w:rsidRPr="00AD1013">
        <w:rPr>
          <w:rStyle w:val="Hyperlink2"/>
          <w:rFonts w:asciiTheme="majorBidi" w:eastAsia="Arial Unicode MS" w:hAnsiTheme="majorBidi" w:cstheme="majorBidi"/>
          <w:color w:val="000000" w:themeColor="text1"/>
          <w:sz w:val="24"/>
          <w:szCs w:val="24"/>
          <w:lang w:val="en-GB"/>
        </w:rPr>
        <w:t>relational process</w:t>
      </w:r>
      <w:r w:rsidR="002C6795" w:rsidRPr="00AD1013">
        <w:rPr>
          <w:rStyle w:val="Hyperlink2"/>
          <w:rFonts w:asciiTheme="majorBidi" w:eastAsia="Arial Unicode MS" w:hAnsiTheme="majorBidi" w:cstheme="majorBidi"/>
          <w:color w:val="000000" w:themeColor="text1"/>
          <w:sz w:val="24"/>
          <w:szCs w:val="24"/>
          <w:lang w:val="en-GB"/>
        </w:rPr>
        <w:t>,</w:t>
      </w:r>
      <w:r w:rsidRPr="00AD1013">
        <w:rPr>
          <w:rStyle w:val="Hyperlink2"/>
          <w:rFonts w:asciiTheme="majorBidi" w:eastAsia="Arial Unicode MS" w:hAnsiTheme="majorBidi" w:cstheme="majorBidi"/>
          <w:color w:val="000000" w:themeColor="text1"/>
          <w:sz w:val="24"/>
          <w:szCs w:val="24"/>
          <w:lang w:val="en-GB"/>
        </w:rPr>
        <w:t xml:space="preserve"> both the writer and reader, intentionally or unintentionally, are constructing </w:t>
      </w:r>
      <w:r w:rsidRPr="00AD1013">
        <w:rPr>
          <w:rStyle w:val="NoneA"/>
          <w:rFonts w:asciiTheme="majorBidi" w:hAnsiTheme="majorBidi" w:cstheme="majorBidi"/>
          <w:color w:val="000000" w:themeColor="text1"/>
          <w:sz w:val="24"/>
          <w:szCs w:val="24"/>
          <w:lang w:val="en-GB" w:eastAsia="zh-TW"/>
        </w:rPr>
        <w:t xml:space="preserve">their own </w:t>
      </w:r>
      <w:r w:rsidRPr="00AD1013">
        <w:rPr>
          <w:rStyle w:val="Hyperlink2"/>
          <w:rFonts w:asciiTheme="majorBidi" w:eastAsia="Arial Unicode MS" w:hAnsiTheme="majorBidi" w:cstheme="majorBidi"/>
          <w:color w:val="000000" w:themeColor="text1"/>
          <w:sz w:val="24"/>
          <w:szCs w:val="24"/>
          <w:lang w:val="en-GB"/>
        </w:rPr>
        <w:t>selves</w:t>
      </w:r>
      <w:r w:rsidRPr="00AD1013">
        <w:rPr>
          <w:rStyle w:val="NoneA"/>
          <w:rFonts w:asciiTheme="majorBidi" w:hAnsiTheme="majorBidi" w:cstheme="majorBidi"/>
          <w:color w:val="000000" w:themeColor="text1"/>
          <w:sz w:val="24"/>
          <w:szCs w:val="24"/>
          <w:lang w:val="en-GB" w:eastAsia="zh-TW"/>
        </w:rPr>
        <w:t xml:space="preserve"> through an invisible interaction</w:t>
      </w:r>
      <w:r w:rsidRPr="00AD1013">
        <w:rPr>
          <w:rStyle w:val="Hyperlink2"/>
          <w:rFonts w:asciiTheme="majorBidi" w:eastAsia="Arial Unicode MS" w:hAnsiTheme="majorBidi" w:cstheme="majorBidi"/>
          <w:color w:val="000000" w:themeColor="text1"/>
          <w:sz w:val="24"/>
          <w:szCs w:val="24"/>
          <w:lang w:val="en-GB"/>
        </w:rPr>
        <w:t xml:space="preserve">; the self, can be seen as existing only in the relationships between people (Burr, 1995). </w:t>
      </w:r>
    </w:p>
    <w:p w14:paraId="56986910" w14:textId="77777777" w:rsidR="00A00114" w:rsidRPr="00AD1013" w:rsidRDefault="00A00114" w:rsidP="009C66B9">
      <w:pPr>
        <w:pStyle w:val="BodyAA"/>
        <w:suppressAutoHyphens/>
        <w:spacing w:after="100" w:afterAutospacing="1" w:line="480" w:lineRule="auto"/>
        <w:rPr>
          <w:rStyle w:val="Hyperlink2"/>
          <w:rFonts w:asciiTheme="majorBidi" w:eastAsia="Arial Unicode MS" w:hAnsiTheme="majorBidi" w:cstheme="majorBidi"/>
          <w:color w:val="FF0000"/>
          <w:sz w:val="24"/>
          <w:szCs w:val="24"/>
          <w:lang w:val="en-GB"/>
        </w:rPr>
      </w:pPr>
      <w:r w:rsidRPr="00AD1013">
        <w:rPr>
          <w:rStyle w:val="Hyperlink2"/>
          <w:rFonts w:asciiTheme="majorBidi" w:eastAsia="Arial Unicode MS" w:hAnsiTheme="majorBidi" w:cstheme="majorBidi"/>
          <w:color w:val="000000" w:themeColor="text1"/>
          <w:sz w:val="24"/>
          <w:szCs w:val="24"/>
          <w:lang w:val="en-GB"/>
        </w:rPr>
        <w:t xml:space="preserve">According to Gergen (2009), there are three ways in which human beings become relational beings. The first way is imitation. </w:t>
      </w:r>
      <w:r w:rsidRPr="00AD1013">
        <w:rPr>
          <w:rStyle w:val="NoneA"/>
          <w:rFonts w:asciiTheme="majorBidi" w:hAnsiTheme="majorBidi" w:cstheme="majorBidi"/>
          <w:color w:val="000000" w:themeColor="text1"/>
          <w:sz w:val="24"/>
          <w:szCs w:val="24"/>
          <w:lang w:val="en-GB" w:eastAsia="zh-TW"/>
        </w:rPr>
        <w:t>Other</w:t>
      </w:r>
      <w:r w:rsidRPr="00AD1013">
        <w:rPr>
          <w:rStyle w:val="Hyperlink2"/>
          <w:rFonts w:asciiTheme="majorBidi" w:eastAsia="Arial Unicode MS" w:hAnsiTheme="majorBidi" w:cstheme="majorBidi"/>
          <w:color w:val="000000" w:themeColor="text1"/>
          <w:sz w:val="24"/>
          <w:szCs w:val="24"/>
          <w:lang w:val="en-GB"/>
        </w:rPr>
        <w:t xml:space="preserve"> people’s </w:t>
      </w:r>
      <w:r w:rsidR="00A25182" w:rsidRPr="00AD1013">
        <w:rPr>
          <w:rStyle w:val="Hyperlink2"/>
          <w:rFonts w:asciiTheme="majorBidi" w:eastAsia="Arial Unicode MS" w:hAnsiTheme="majorBidi" w:cstheme="majorBidi"/>
          <w:color w:val="000000" w:themeColor="text1"/>
          <w:sz w:val="24"/>
          <w:szCs w:val="24"/>
          <w:lang w:val="en-GB"/>
        </w:rPr>
        <w:t>behaviou</w:t>
      </w:r>
      <w:r w:rsidR="00A25182" w:rsidRPr="00AD1013">
        <w:rPr>
          <w:rStyle w:val="NoneA"/>
          <w:rFonts w:asciiTheme="majorBidi" w:hAnsiTheme="majorBidi" w:cstheme="majorBidi"/>
          <w:color w:val="000000" w:themeColor="text1"/>
          <w:sz w:val="24"/>
          <w:szCs w:val="24"/>
          <w:lang w:val="en-GB" w:eastAsia="zh-TW"/>
        </w:rPr>
        <w:t>rs</w:t>
      </w:r>
      <w:r w:rsidRPr="00AD1013">
        <w:rPr>
          <w:rStyle w:val="Hyperlink2"/>
          <w:rFonts w:asciiTheme="majorBidi" w:eastAsia="Arial Unicode MS" w:hAnsiTheme="majorBidi" w:cstheme="majorBidi"/>
          <w:color w:val="000000" w:themeColor="text1"/>
          <w:sz w:val="24"/>
          <w:szCs w:val="24"/>
          <w:lang w:val="en-GB"/>
        </w:rPr>
        <w:t xml:space="preserve"> can be imitated </w:t>
      </w:r>
      <w:r w:rsidRPr="00AD1013">
        <w:rPr>
          <w:rStyle w:val="NoneA"/>
          <w:rFonts w:asciiTheme="majorBidi" w:hAnsiTheme="majorBidi" w:cstheme="majorBidi"/>
          <w:color w:val="000000" w:themeColor="text1"/>
          <w:sz w:val="24"/>
          <w:szCs w:val="24"/>
          <w:lang w:val="en-GB" w:eastAsia="zh-TW"/>
        </w:rPr>
        <w:t xml:space="preserve">and can serve as a model </w:t>
      </w:r>
      <w:r w:rsidRPr="00AD1013">
        <w:rPr>
          <w:rStyle w:val="Hyperlink2"/>
          <w:rFonts w:asciiTheme="majorBidi" w:eastAsia="Arial Unicode MS" w:hAnsiTheme="majorBidi" w:cstheme="majorBidi"/>
          <w:color w:val="000000" w:themeColor="text1"/>
          <w:sz w:val="24"/>
          <w:szCs w:val="24"/>
          <w:lang w:val="en-GB"/>
        </w:rPr>
        <w:t xml:space="preserve">for a person to fill </w:t>
      </w:r>
      <w:r w:rsidRPr="00AD1013">
        <w:rPr>
          <w:rStyle w:val="NoneA"/>
          <w:rFonts w:asciiTheme="majorBidi" w:hAnsiTheme="majorBidi" w:cstheme="majorBidi"/>
          <w:color w:val="000000" w:themeColor="text1"/>
          <w:sz w:val="24"/>
          <w:szCs w:val="24"/>
          <w:lang w:val="en-GB" w:eastAsia="zh-TW"/>
        </w:rPr>
        <w:t xml:space="preserve">his or her </w:t>
      </w:r>
      <w:r w:rsidRPr="00AD1013">
        <w:rPr>
          <w:rStyle w:val="Hyperlink2"/>
          <w:rFonts w:asciiTheme="majorBidi" w:eastAsia="Arial Unicode MS" w:hAnsiTheme="majorBidi" w:cstheme="majorBidi"/>
          <w:color w:val="000000" w:themeColor="text1"/>
          <w:sz w:val="24"/>
          <w:szCs w:val="24"/>
          <w:lang w:val="en-GB"/>
        </w:rPr>
        <w:t>consciousness; in doing so they will become, at least part of, the person who was imitated. One scenario, for example, is</w:t>
      </w:r>
      <w:r w:rsidRPr="00AD1013">
        <w:rPr>
          <w:rStyle w:val="NoneA"/>
          <w:rFonts w:asciiTheme="majorBidi" w:hAnsiTheme="majorBidi" w:cstheme="majorBidi"/>
          <w:color w:val="000000" w:themeColor="text1"/>
          <w:sz w:val="24"/>
          <w:szCs w:val="24"/>
          <w:lang w:val="en-GB" w:eastAsia="zh-TW"/>
        </w:rPr>
        <w:t xml:space="preserve"> </w:t>
      </w:r>
      <w:r w:rsidRPr="00AD1013">
        <w:rPr>
          <w:rStyle w:val="Hyperlink2"/>
          <w:rFonts w:asciiTheme="majorBidi" w:eastAsia="Arial Unicode MS" w:hAnsiTheme="majorBidi" w:cstheme="majorBidi"/>
          <w:color w:val="000000" w:themeColor="text1"/>
          <w:sz w:val="24"/>
          <w:szCs w:val="24"/>
          <w:lang w:val="en-GB"/>
        </w:rPr>
        <w:t>an infant learning how to pronounce “mama” by observing and imitating the way in which the adult</w:t>
      </w:r>
      <w:r w:rsidRPr="00AD1013">
        <w:rPr>
          <w:rStyle w:val="NoneA"/>
          <w:rFonts w:asciiTheme="majorBidi" w:hAnsiTheme="majorBidi" w:cstheme="majorBidi"/>
          <w:color w:val="000000" w:themeColor="text1"/>
          <w:sz w:val="24"/>
          <w:szCs w:val="24"/>
          <w:lang w:val="en-GB" w:eastAsia="zh-TW"/>
        </w:rPr>
        <w:t xml:space="preserve"> (the mother most of the time)</w:t>
      </w:r>
      <w:r w:rsidRPr="00AD1013">
        <w:rPr>
          <w:rStyle w:val="Hyperlink2"/>
          <w:rFonts w:asciiTheme="majorBidi" w:eastAsia="Arial Unicode MS" w:hAnsiTheme="majorBidi" w:cstheme="majorBidi"/>
          <w:color w:val="000000" w:themeColor="text1"/>
          <w:sz w:val="24"/>
          <w:szCs w:val="24"/>
          <w:lang w:val="en-GB"/>
        </w:rPr>
        <w:t xml:space="preserve"> says it. Imitation could be unconscious also e.g. a person’s accent might change if he or she moves to another place after a period of time</w:t>
      </w:r>
      <w:r w:rsidRPr="00AD1013">
        <w:rPr>
          <w:rStyle w:val="NoneA"/>
          <w:rFonts w:asciiTheme="majorBidi" w:hAnsiTheme="majorBidi" w:cstheme="majorBidi"/>
          <w:color w:val="000000" w:themeColor="text1"/>
          <w:sz w:val="24"/>
          <w:szCs w:val="24"/>
          <w:lang w:val="en-GB" w:eastAsia="zh-TW"/>
        </w:rPr>
        <w:t xml:space="preserve"> without them becoming conscious of it</w:t>
      </w:r>
      <w:r w:rsidRPr="00AD1013">
        <w:rPr>
          <w:rStyle w:val="Hyperlink2"/>
          <w:rFonts w:asciiTheme="majorBidi" w:eastAsia="Arial Unicode MS" w:hAnsiTheme="majorBidi" w:cstheme="majorBidi"/>
          <w:color w:val="000000" w:themeColor="text1"/>
          <w:sz w:val="24"/>
          <w:szCs w:val="24"/>
          <w:lang w:val="en-GB"/>
        </w:rPr>
        <w:t>. Taking a developmental account into consideration, imitation serves the infant’s realisation of distinguishing between a ‘me’ and an ‘other’, and provides an early means of communication (Meltzoff &amp; Moore, 1998, p</w:t>
      </w:r>
      <w:r w:rsidR="006677B2" w:rsidRPr="00AD1013">
        <w:rPr>
          <w:rStyle w:val="Hyperlink2"/>
          <w:rFonts w:asciiTheme="majorBidi" w:eastAsia="Arial Unicode MS" w:hAnsiTheme="majorBidi" w:cstheme="majorBidi"/>
          <w:color w:val="000000" w:themeColor="text1"/>
          <w:sz w:val="24"/>
          <w:szCs w:val="24"/>
          <w:lang w:val="en-GB"/>
        </w:rPr>
        <w:t>.</w:t>
      </w:r>
      <w:r w:rsidRPr="00AD1013">
        <w:rPr>
          <w:rStyle w:val="Hyperlink2"/>
          <w:rFonts w:asciiTheme="majorBidi" w:eastAsia="Arial Unicode MS" w:hAnsiTheme="majorBidi" w:cstheme="majorBidi"/>
          <w:color w:val="000000" w:themeColor="text1"/>
          <w:sz w:val="24"/>
          <w:szCs w:val="24"/>
          <w:lang w:val="en-GB"/>
        </w:rPr>
        <w:t xml:space="preserve">49). </w:t>
      </w:r>
      <w:r w:rsidRPr="00AD1013">
        <w:rPr>
          <w:rStyle w:val="Hyperlink2"/>
          <w:rFonts w:asciiTheme="majorBidi" w:eastAsia="Arial Unicode MS" w:hAnsiTheme="majorBidi" w:cstheme="majorBidi"/>
          <w:color w:val="FF0000"/>
          <w:sz w:val="24"/>
          <w:szCs w:val="24"/>
          <w:lang w:val="en-GB"/>
        </w:rPr>
        <w:t xml:space="preserve"> </w:t>
      </w:r>
    </w:p>
    <w:p w14:paraId="30036819" w14:textId="77777777" w:rsidR="00A00114" w:rsidRPr="00AD1013" w:rsidRDefault="00A00114" w:rsidP="009C66B9">
      <w:pPr>
        <w:pStyle w:val="BodyAA"/>
        <w:suppressAutoHyphens/>
        <w:spacing w:after="100" w:afterAutospacing="1" w:line="480" w:lineRule="auto"/>
        <w:rPr>
          <w:rStyle w:val="Hyperlink2"/>
          <w:rFonts w:asciiTheme="majorBidi" w:eastAsia="Arial Unicode MS"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 xml:space="preserve">The second way is to adopt a certain social role in the different contexts (Gergen, 2009). By adopting the role, the features of it will become a part of one’s self. Someone who goes to school, wears school uniform, and prepares for examinations several times a year, for example, is normally seen as a student rather than a housewife. </w:t>
      </w:r>
    </w:p>
    <w:p w14:paraId="0DBD6665" w14:textId="77777777" w:rsidR="00A00114" w:rsidRPr="00AD1013" w:rsidRDefault="00A00114" w:rsidP="009C66B9">
      <w:pPr>
        <w:pStyle w:val="BodyAA"/>
        <w:suppressAutoHyphens/>
        <w:spacing w:after="100" w:afterAutospacing="1" w:line="480" w:lineRule="auto"/>
        <w:rPr>
          <w:rStyle w:val="NoneA"/>
          <w:rFonts w:asciiTheme="majorBidi" w:eastAsia="Times New Roman"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 xml:space="preserve">The third way is interacting with other people. In social interaction, for example, dancing, the focus is not only on one’s own actions but also other people’s actions; our selves are always being constructed as relational (Gergen, 2008) because relational practices are boundless, they occur all the time and in many places. </w:t>
      </w:r>
      <w:r w:rsidRPr="00AD1013">
        <w:rPr>
          <w:rStyle w:val="NoneA"/>
          <w:rFonts w:asciiTheme="majorBidi" w:hAnsiTheme="majorBidi" w:cstheme="majorBidi"/>
          <w:color w:val="000000" w:themeColor="text1"/>
          <w:sz w:val="24"/>
          <w:szCs w:val="24"/>
          <w:lang w:val="en-GB" w:eastAsia="zh-TW"/>
        </w:rPr>
        <w:t>As a consequence</w:t>
      </w:r>
      <w:r w:rsidRPr="00AD1013">
        <w:rPr>
          <w:rStyle w:val="Hyperlink2"/>
          <w:rFonts w:asciiTheme="majorBidi" w:eastAsia="Arial Unicode MS" w:hAnsiTheme="majorBidi" w:cstheme="majorBidi"/>
          <w:color w:val="000000" w:themeColor="text1"/>
          <w:sz w:val="24"/>
          <w:szCs w:val="24"/>
          <w:lang w:val="en-GB"/>
        </w:rPr>
        <w:t xml:space="preserve"> of the saturation of relational practices in human life, </w:t>
      </w:r>
      <w:r w:rsidRPr="00AD1013">
        <w:rPr>
          <w:rStyle w:val="NoneA"/>
          <w:rFonts w:asciiTheme="majorBidi" w:hAnsiTheme="majorBidi" w:cstheme="majorBidi"/>
          <w:color w:val="000000" w:themeColor="text1"/>
          <w:sz w:val="24"/>
          <w:szCs w:val="24"/>
          <w:lang w:val="en-GB" w:eastAsia="zh-TW"/>
        </w:rPr>
        <w:t xml:space="preserve">the </w:t>
      </w:r>
      <w:r w:rsidRPr="00AD1013">
        <w:rPr>
          <w:rStyle w:val="Hyperlink2"/>
          <w:rFonts w:asciiTheme="majorBidi" w:eastAsia="Arial Unicode MS" w:hAnsiTheme="majorBidi" w:cstheme="majorBidi"/>
          <w:color w:val="000000" w:themeColor="text1"/>
          <w:sz w:val="24"/>
          <w:szCs w:val="24"/>
          <w:lang w:val="en-GB"/>
        </w:rPr>
        <w:t xml:space="preserve">relational self is dynamic and has many forms. </w:t>
      </w:r>
    </w:p>
    <w:p w14:paraId="360DE5F7" w14:textId="77777777" w:rsidR="00A00114" w:rsidRPr="00AD1013" w:rsidRDefault="00A00114" w:rsidP="009C66B9">
      <w:pPr>
        <w:pStyle w:val="BodyAA"/>
        <w:suppressAutoHyphens/>
        <w:spacing w:after="100" w:afterAutospacing="1" w:line="480" w:lineRule="auto"/>
        <w:rPr>
          <w:rStyle w:val="NoneA"/>
          <w:rFonts w:asciiTheme="majorBidi" w:hAnsiTheme="majorBidi" w:cstheme="majorBidi"/>
          <w:color w:val="000000" w:themeColor="text1"/>
          <w:sz w:val="24"/>
          <w:szCs w:val="24"/>
          <w:u w:color="FD2500"/>
          <w:lang w:val="en-GB"/>
        </w:rPr>
      </w:pPr>
      <w:r w:rsidRPr="00AD1013">
        <w:rPr>
          <w:rStyle w:val="NoneA"/>
          <w:rFonts w:asciiTheme="majorBidi" w:hAnsiTheme="majorBidi" w:cstheme="majorBidi"/>
          <w:color w:val="000000" w:themeColor="text1"/>
          <w:sz w:val="24"/>
          <w:szCs w:val="24"/>
          <w:lang w:val="en-GB" w:eastAsia="zh-TW"/>
        </w:rPr>
        <w:lastRenderedPageBreak/>
        <w:t>According to</w:t>
      </w:r>
      <w:r w:rsidRPr="00AD1013">
        <w:rPr>
          <w:rStyle w:val="Hyperlink2"/>
          <w:rFonts w:asciiTheme="majorBidi" w:eastAsia="Arial Unicode MS" w:hAnsiTheme="majorBidi" w:cstheme="majorBidi"/>
          <w:color w:val="000000" w:themeColor="text1"/>
          <w:sz w:val="24"/>
          <w:szCs w:val="24"/>
          <w:lang w:val="en-GB"/>
        </w:rPr>
        <w:t xml:space="preserve"> Gergen (2009), there is no any bound between the inside and outside of a relational being. I assume that the relational self is not constructed in the outside </w:t>
      </w:r>
      <w:r w:rsidRPr="00AD1013">
        <w:rPr>
          <w:rStyle w:val="NoneA"/>
          <w:rFonts w:asciiTheme="majorBidi" w:hAnsiTheme="majorBidi" w:cstheme="majorBidi"/>
          <w:color w:val="000000" w:themeColor="text1"/>
          <w:sz w:val="24"/>
          <w:szCs w:val="24"/>
          <w:lang w:val="en-GB" w:eastAsia="zh-TW"/>
        </w:rPr>
        <w:t>relationships</w:t>
      </w:r>
      <w:r w:rsidRPr="00AD1013">
        <w:rPr>
          <w:rStyle w:val="Hyperlink2"/>
          <w:rFonts w:asciiTheme="majorBidi" w:eastAsia="Arial Unicode MS" w:hAnsiTheme="majorBidi" w:cstheme="majorBidi"/>
          <w:color w:val="000000" w:themeColor="text1"/>
          <w:sz w:val="24"/>
          <w:szCs w:val="24"/>
          <w:lang w:val="en-GB"/>
        </w:rPr>
        <w:t xml:space="preserve"> only, but also, considering dialogical self theory</w:t>
      </w:r>
      <w:r w:rsidR="007605E8" w:rsidRPr="00AD1013">
        <w:rPr>
          <w:rStyle w:val="Hyperlink2"/>
          <w:rFonts w:asciiTheme="majorBidi" w:eastAsia="Arial Unicode MS" w:hAnsiTheme="majorBidi" w:cstheme="majorBidi"/>
          <w:color w:val="000000" w:themeColor="text1"/>
          <w:sz w:val="24"/>
          <w:szCs w:val="24"/>
          <w:lang w:val="en-GB"/>
        </w:rPr>
        <w:t xml:space="preserve"> which will be introduced in next section</w:t>
      </w:r>
      <w:r w:rsidRPr="00AD1013">
        <w:rPr>
          <w:rStyle w:val="Hyperlink2"/>
          <w:rFonts w:asciiTheme="majorBidi" w:eastAsia="Arial Unicode MS" w:hAnsiTheme="majorBidi" w:cstheme="majorBidi"/>
          <w:color w:val="000000" w:themeColor="text1"/>
          <w:sz w:val="24"/>
          <w:szCs w:val="24"/>
          <w:lang w:val="en-GB"/>
        </w:rPr>
        <w:t xml:space="preserve">, in the inner relationships between </w:t>
      </w:r>
      <w:r w:rsidRPr="00AD1013">
        <w:rPr>
          <w:rStyle w:val="NoneA"/>
          <w:rFonts w:asciiTheme="majorBidi" w:hAnsiTheme="majorBidi" w:cstheme="majorBidi"/>
          <w:color w:val="000000" w:themeColor="text1"/>
          <w:sz w:val="24"/>
          <w:szCs w:val="24"/>
          <w:lang w:val="en-GB" w:eastAsia="zh-TW"/>
        </w:rPr>
        <w:t>various</w:t>
      </w:r>
      <w:r w:rsidRPr="00AD1013">
        <w:rPr>
          <w:rStyle w:val="Hyperlink2"/>
          <w:rFonts w:asciiTheme="majorBidi" w:eastAsia="Arial Unicode MS" w:hAnsiTheme="majorBidi" w:cstheme="majorBidi"/>
          <w:color w:val="000000" w:themeColor="text1"/>
          <w:sz w:val="24"/>
          <w:szCs w:val="24"/>
          <w:lang w:val="en-GB"/>
        </w:rPr>
        <w:t xml:space="preserve"> inner activities such as self-negotiation, self-contradiction, and self-integration (Hermans, 2001).</w:t>
      </w:r>
      <w:r w:rsidRPr="00AD1013">
        <w:rPr>
          <w:rStyle w:val="NoneA"/>
          <w:rFonts w:asciiTheme="majorBidi" w:hAnsiTheme="majorBidi" w:cstheme="majorBidi"/>
          <w:color w:val="000000" w:themeColor="text1"/>
          <w:sz w:val="24"/>
          <w:szCs w:val="24"/>
          <w:u w:color="FD2500"/>
          <w:lang w:val="en-GB"/>
        </w:rPr>
        <w:t xml:space="preserve"> </w:t>
      </w:r>
      <w:r w:rsidRPr="00AD1013">
        <w:rPr>
          <w:rStyle w:val="NoneA"/>
          <w:rFonts w:asciiTheme="majorBidi" w:hAnsiTheme="majorBidi" w:cstheme="majorBidi"/>
          <w:color w:val="000000" w:themeColor="text1"/>
          <w:sz w:val="24"/>
          <w:szCs w:val="24"/>
          <w:u w:color="FD2500"/>
          <w:lang w:val="en-GB" w:eastAsia="zh-TW"/>
        </w:rPr>
        <w:t xml:space="preserve">From my own perspective, </w:t>
      </w:r>
      <w:r w:rsidRPr="00AD1013">
        <w:rPr>
          <w:rStyle w:val="NoneA"/>
          <w:rFonts w:asciiTheme="majorBidi" w:hAnsiTheme="majorBidi" w:cstheme="majorBidi"/>
          <w:color w:val="000000" w:themeColor="text1"/>
          <w:sz w:val="24"/>
          <w:szCs w:val="24"/>
          <w:u w:color="FD2500"/>
          <w:lang w:val="en-GB"/>
        </w:rPr>
        <w:t xml:space="preserve">inner relationships </w:t>
      </w:r>
      <w:r w:rsidR="00313C6A" w:rsidRPr="00AD1013">
        <w:rPr>
          <w:rStyle w:val="NoneA"/>
          <w:rFonts w:asciiTheme="majorBidi" w:hAnsiTheme="majorBidi" w:cstheme="majorBidi"/>
          <w:color w:val="000000" w:themeColor="text1"/>
          <w:sz w:val="24"/>
          <w:szCs w:val="24"/>
          <w:u w:color="FD2500"/>
          <w:lang w:val="en-GB"/>
        </w:rPr>
        <w:t>refer to</w:t>
      </w:r>
      <w:r w:rsidRPr="00AD1013">
        <w:rPr>
          <w:rStyle w:val="NoneA"/>
          <w:rFonts w:asciiTheme="majorBidi" w:hAnsiTheme="majorBidi" w:cstheme="majorBidi"/>
          <w:color w:val="000000" w:themeColor="text1"/>
          <w:sz w:val="24"/>
          <w:szCs w:val="24"/>
          <w:u w:color="FD2500"/>
          <w:lang w:val="en-GB"/>
        </w:rPr>
        <w:t xml:space="preserve"> not only the connection between the self and the outside world reflected in the mind, but also the relationship between a person and </w:t>
      </w:r>
      <w:r w:rsidR="0057788D" w:rsidRPr="00AD1013">
        <w:rPr>
          <w:rStyle w:val="NoneA"/>
          <w:rFonts w:asciiTheme="majorBidi" w:hAnsiTheme="majorBidi" w:cstheme="majorBidi"/>
          <w:color w:val="000000" w:themeColor="text1"/>
          <w:sz w:val="24"/>
          <w:szCs w:val="24"/>
          <w:u w:color="FD2500"/>
          <w:lang w:val="en-GB"/>
        </w:rPr>
        <w:t>his or her</w:t>
      </w:r>
      <w:r w:rsidRPr="00AD1013">
        <w:rPr>
          <w:rStyle w:val="NoneA"/>
          <w:rFonts w:asciiTheme="majorBidi" w:hAnsiTheme="majorBidi" w:cstheme="majorBidi"/>
          <w:color w:val="000000" w:themeColor="text1"/>
          <w:sz w:val="24"/>
          <w:szCs w:val="24"/>
          <w:u w:color="FD2500"/>
          <w:lang w:val="en-GB"/>
        </w:rPr>
        <w:t xml:space="preserve"> own self in the mind. </w:t>
      </w:r>
      <w:r w:rsidRPr="00AD1013">
        <w:rPr>
          <w:rStyle w:val="NoneA"/>
          <w:rFonts w:asciiTheme="majorBidi" w:hAnsiTheme="majorBidi" w:cstheme="majorBidi"/>
          <w:color w:val="000000" w:themeColor="text1"/>
          <w:sz w:val="24"/>
          <w:szCs w:val="24"/>
          <w:u w:color="0C0B0B"/>
          <w:lang w:val="en-GB"/>
        </w:rPr>
        <w:t xml:space="preserve">In addition, </w:t>
      </w:r>
      <w:r w:rsidRPr="00AD1013">
        <w:rPr>
          <w:rStyle w:val="Hyperlink2"/>
          <w:rFonts w:asciiTheme="majorBidi" w:eastAsia="Arial Unicode MS" w:hAnsiTheme="majorBidi" w:cstheme="majorBidi"/>
          <w:color w:val="000000" w:themeColor="text1"/>
          <w:sz w:val="24"/>
          <w:szCs w:val="24"/>
          <w:lang w:val="en-GB"/>
        </w:rPr>
        <w:t xml:space="preserve">Gergen (2009) suggests that the inner dialogues emerge when we are participating in multiple and perhaps conflicting relationships. </w:t>
      </w:r>
      <w:r w:rsidR="000213A4" w:rsidRPr="00AD1013">
        <w:rPr>
          <w:rStyle w:val="Hyperlink2"/>
          <w:rFonts w:asciiTheme="majorBidi" w:eastAsia="Arial Unicode MS" w:hAnsiTheme="majorBidi" w:cstheme="majorBidi"/>
          <w:color w:val="000000" w:themeColor="text1"/>
          <w:sz w:val="24"/>
          <w:szCs w:val="24"/>
          <w:lang w:val="en-GB"/>
        </w:rPr>
        <w:t>In other words, the</w:t>
      </w:r>
      <w:r w:rsidRPr="00AD1013">
        <w:rPr>
          <w:rStyle w:val="Hyperlink2"/>
          <w:rFonts w:asciiTheme="majorBidi" w:eastAsia="Arial Unicode MS" w:hAnsiTheme="majorBidi" w:cstheme="majorBidi"/>
          <w:color w:val="000000" w:themeColor="text1"/>
          <w:sz w:val="24"/>
          <w:szCs w:val="24"/>
          <w:lang w:val="en-GB"/>
        </w:rPr>
        <w:t xml:space="preserve"> inner conflicts reflect the social conflicts in the environment we live in. I would </w:t>
      </w:r>
      <w:r w:rsidRPr="00AD1013">
        <w:rPr>
          <w:rStyle w:val="NoneA"/>
          <w:rFonts w:asciiTheme="majorBidi" w:hAnsiTheme="majorBidi" w:cstheme="majorBidi"/>
          <w:color w:val="000000" w:themeColor="text1"/>
          <w:sz w:val="24"/>
          <w:szCs w:val="24"/>
          <w:u w:color="0C0B0B"/>
          <w:lang w:val="en-GB"/>
        </w:rPr>
        <w:t xml:space="preserve">propose that </w:t>
      </w:r>
      <w:r w:rsidR="0057788D" w:rsidRPr="00AD1013">
        <w:rPr>
          <w:rStyle w:val="NoneA"/>
          <w:rFonts w:asciiTheme="majorBidi" w:hAnsiTheme="majorBidi" w:cstheme="majorBidi"/>
          <w:color w:val="000000" w:themeColor="text1"/>
          <w:sz w:val="24"/>
          <w:szCs w:val="24"/>
          <w:u w:color="0C0B0B"/>
          <w:lang w:val="en-GB"/>
        </w:rPr>
        <w:t xml:space="preserve">the </w:t>
      </w:r>
      <w:r w:rsidRPr="00AD1013">
        <w:rPr>
          <w:rStyle w:val="NoneA"/>
          <w:rFonts w:asciiTheme="majorBidi" w:hAnsiTheme="majorBidi" w:cstheme="majorBidi"/>
          <w:color w:val="000000" w:themeColor="text1"/>
          <w:sz w:val="24"/>
          <w:szCs w:val="24"/>
          <w:u w:color="0C0B0B"/>
          <w:lang w:val="en-GB"/>
        </w:rPr>
        <w:t>outside relationship</w:t>
      </w:r>
      <w:r w:rsidRPr="00AD1013">
        <w:rPr>
          <w:rStyle w:val="NoneA"/>
          <w:rFonts w:asciiTheme="majorBidi" w:hAnsiTheme="majorBidi" w:cstheme="majorBidi"/>
          <w:color w:val="000000" w:themeColor="text1"/>
          <w:sz w:val="24"/>
          <w:szCs w:val="24"/>
          <w:u w:color="0C0B0B"/>
          <w:lang w:val="en-GB" w:eastAsia="zh-TW"/>
        </w:rPr>
        <w:t>s</w:t>
      </w:r>
      <w:r w:rsidRPr="00AD1013">
        <w:rPr>
          <w:rStyle w:val="NoneA"/>
          <w:rFonts w:asciiTheme="majorBidi" w:hAnsiTheme="majorBidi" w:cstheme="majorBidi"/>
          <w:color w:val="000000" w:themeColor="text1"/>
          <w:sz w:val="24"/>
          <w:szCs w:val="24"/>
          <w:u w:color="0C0B0B"/>
          <w:lang w:val="en-GB"/>
        </w:rPr>
        <w:t xml:space="preserve"> and the inner relationship</w:t>
      </w:r>
      <w:r w:rsidRPr="00AD1013">
        <w:rPr>
          <w:rStyle w:val="NoneA"/>
          <w:rFonts w:asciiTheme="majorBidi" w:hAnsiTheme="majorBidi" w:cstheme="majorBidi"/>
          <w:color w:val="000000" w:themeColor="text1"/>
          <w:sz w:val="24"/>
          <w:szCs w:val="24"/>
          <w:u w:color="0C0B0B"/>
          <w:lang w:val="en-GB" w:eastAsia="zh-TW"/>
        </w:rPr>
        <w:t>s</w:t>
      </w:r>
      <w:r w:rsidRPr="00AD1013">
        <w:rPr>
          <w:rStyle w:val="NoneA"/>
          <w:rFonts w:asciiTheme="majorBidi" w:hAnsiTheme="majorBidi" w:cstheme="majorBidi"/>
          <w:color w:val="000000" w:themeColor="text1"/>
          <w:sz w:val="24"/>
          <w:szCs w:val="24"/>
          <w:u w:color="0C0B0B"/>
          <w:lang w:val="en-GB"/>
        </w:rPr>
        <w:t xml:space="preserve"> may mutually affect one another e.g. </w:t>
      </w:r>
      <w:r w:rsidRPr="00AD1013">
        <w:rPr>
          <w:rStyle w:val="NoneA"/>
          <w:rFonts w:asciiTheme="majorBidi" w:hAnsiTheme="majorBidi" w:cstheme="majorBidi"/>
          <w:color w:val="000000" w:themeColor="text1"/>
          <w:sz w:val="24"/>
          <w:szCs w:val="24"/>
          <w:u w:color="0C0B0B"/>
          <w:lang w:val="en-GB" w:eastAsia="zh-TW"/>
        </w:rPr>
        <w:t>the</w:t>
      </w:r>
      <w:r w:rsidRPr="00AD1013">
        <w:rPr>
          <w:rStyle w:val="NoneA"/>
          <w:rFonts w:asciiTheme="majorBidi" w:hAnsiTheme="majorBidi" w:cstheme="majorBidi"/>
          <w:color w:val="000000" w:themeColor="text1"/>
          <w:sz w:val="24"/>
          <w:szCs w:val="24"/>
          <w:u w:color="0C0B0B"/>
          <w:lang w:val="en-GB"/>
        </w:rPr>
        <w:t xml:space="preserve"> way </w:t>
      </w:r>
      <w:r w:rsidRPr="00AD1013">
        <w:rPr>
          <w:rStyle w:val="NoneA"/>
          <w:rFonts w:asciiTheme="majorBidi" w:hAnsiTheme="majorBidi" w:cstheme="majorBidi"/>
          <w:color w:val="000000" w:themeColor="text1"/>
          <w:sz w:val="24"/>
          <w:szCs w:val="24"/>
          <w:u w:color="0C0B0B"/>
          <w:lang w:val="en-GB" w:eastAsia="zh-TW"/>
        </w:rPr>
        <w:t xml:space="preserve">in which </w:t>
      </w:r>
      <w:r w:rsidRPr="00AD1013">
        <w:rPr>
          <w:rStyle w:val="NoneA"/>
          <w:rFonts w:asciiTheme="majorBidi" w:hAnsiTheme="majorBidi" w:cstheme="majorBidi"/>
          <w:color w:val="000000" w:themeColor="text1"/>
          <w:sz w:val="24"/>
          <w:szCs w:val="24"/>
          <w:u w:color="0C0B0B"/>
          <w:lang w:val="en-GB"/>
        </w:rPr>
        <w:t xml:space="preserve">you reconcile with other people in an interpersonal conflict might </w:t>
      </w:r>
      <w:r w:rsidRPr="00AD1013">
        <w:rPr>
          <w:rStyle w:val="NoneA"/>
          <w:rFonts w:asciiTheme="majorBidi" w:hAnsiTheme="majorBidi" w:cstheme="majorBidi"/>
          <w:color w:val="000000" w:themeColor="text1"/>
          <w:sz w:val="24"/>
          <w:szCs w:val="24"/>
          <w:u w:color="0C0B0B"/>
          <w:lang w:val="en-GB" w:eastAsia="zh-TW"/>
        </w:rPr>
        <w:t>be a reflection of</w:t>
      </w:r>
      <w:r w:rsidRPr="00AD1013">
        <w:rPr>
          <w:rStyle w:val="NoneA"/>
          <w:rFonts w:asciiTheme="majorBidi" w:hAnsiTheme="majorBidi" w:cstheme="majorBidi"/>
          <w:color w:val="000000" w:themeColor="text1"/>
          <w:sz w:val="24"/>
          <w:szCs w:val="24"/>
          <w:u w:color="0C0B0B"/>
          <w:lang w:val="en-GB"/>
        </w:rPr>
        <w:t xml:space="preserve"> the way in which you reconcile with yourself.</w:t>
      </w:r>
      <w:r w:rsidRPr="00AD1013">
        <w:rPr>
          <w:rStyle w:val="Hyperlink2"/>
          <w:rFonts w:asciiTheme="majorBidi" w:eastAsia="Arial Unicode MS" w:hAnsiTheme="majorBidi" w:cstheme="majorBidi"/>
          <w:color w:val="000000" w:themeColor="text1"/>
          <w:sz w:val="24"/>
          <w:szCs w:val="24"/>
          <w:lang w:val="en-GB"/>
        </w:rPr>
        <w:t xml:space="preserve"> </w:t>
      </w:r>
    </w:p>
    <w:p w14:paraId="4E3C1430" w14:textId="77777777" w:rsidR="00C551ED" w:rsidRPr="00AD1013" w:rsidRDefault="00A25182" w:rsidP="009C66B9">
      <w:pPr>
        <w:pStyle w:val="BodyAA"/>
        <w:suppressAutoHyphens/>
        <w:spacing w:after="100" w:afterAutospacing="1" w:line="480" w:lineRule="auto"/>
        <w:rPr>
          <w:rStyle w:val="Hyperlink2"/>
          <w:rFonts w:asciiTheme="majorBidi" w:eastAsia="Arial Unicode MS"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Self-construction is not a static process; rather, it is changeable and always changing. As Burr (1995, p. 31) puts it:</w:t>
      </w:r>
      <w:r w:rsidRPr="00AD1013">
        <w:rPr>
          <w:rStyle w:val="NoneA"/>
          <w:rFonts w:asciiTheme="majorBidi" w:hAnsiTheme="majorBidi" w:cstheme="majorBidi"/>
          <w:color w:val="000000" w:themeColor="text1"/>
          <w:sz w:val="24"/>
          <w:szCs w:val="24"/>
          <w:lang w:val="en-GB"/>
        </w:rPr>
        <w:t xml:space="preserve"> “the multiplicity and fragmentation of selfhood, its changeability, and its cultural and historical dependence are at the heart of social constructionist account of the person”.</w:t>
      </w:r>
      <w:r w:rsidRPr="00AD1013">
        <w:rPr>
          <w:rStyle w:val="NoneA"/>
          <w:rFonts w:asciiTheme="majorBidi" w:eastAsia="Times New Roman" w:hAnsiTheme="majorBidi" w:cstheme="majorBidi"/>
          <w:color w:val="000000" w:themeColor="text1"/>
          <w:sz w:val="24"/>
          <w:szCs w:val="24"/>
          <w:lang w:val="en-GB"/>
        </w:rPr>
        <w:t xml:space="preserve"> </w:t>
      </w:r>
      <w:r w:rsidR="0057788D" w:rsidRPr="00AD1013">
        <w:rPr>
          <w:rStyle w:val="NoneA"/>
          <w:rFonts w:asciiTheme="majorBidi" w:eastAsia="Times New Roman" w:hAnsiTheme="majorBidi" w:cstheme="majorBidi"/>
          <w:color w:val="000000" w:themeColor="text1"/>
          <w:sz w:val="24"/>
          <w:szCs w:val="24"/>
          <w:lang w:val="en-GB"/>
        </w:rPr>
        <w:t>The</w:t>
      </w:r>
      <w:r w:rsidR="00A00114" w:rsidRPr="00AD1013">
        <w:rPr>
          <w:rStyle w:val="Hyperlink2"/>
          <w:rFonts w:asciiTheme="majorBidi" w:eastAsia="Arial Unicode MS" w:hAnsiTheme="majorBidi" w:cstheme="majorBidi"/>
          <w:color w:val="000000" w:themeColor="text1"/>
          <w:sz w:val="24"/>
          <w:szCs w:val="24"/>
          <w:lang w:val="en-GB"/>
        </w:rPr>
        <w:t xml:space="preserve"> way in which human beings construct their selves, with the contribution </w:t>
      </w:r>
      <w:r w:rsidR="00A00114" w:rsidRPr="00AD1013">
        <w:rPr>
          <w:rStyle w:val="NoneA"/>
          <w:rFonts w:asciiTheme="majorBidi" w:hAnsiTheme="majorBidi" w:cstheme="majorBidi"/>
          <w:color w:val="000000" w:themeColor="text1"/>
          <w:sz w:val="24"/>
          <w:szCs w:val="24"/>
          <w:lang w:val="en-GB" w:eastAsia="zh-TW"/>
        </w:rPr>
        <w:t>of</w:t>
      </w:r>
      <w:r w:rsidR="00A00114" w:rsidRPr="00AD1013">
        <w:rPr>
          <w:rStyle w:val="Hyperlink2"/>
          <w:rFonts w:asciiTheme="majorBidi" w:eastAsia="Arial Unicode MS" w:hAnsiTheme="majorBidi" w:cstheme="majorBidi"/>
          <w:color w:val="000000" w:themeColor="text1"/>
          <w:sz w:val="24"/>
          <w:szCs w:val="24"/>
          <w:lang w:val="en-GB"/>
        </w:rPr>
        <w:t xml:space="preserve"> both inner and outer world, seems complex. Is the self constructed and developed in a process of stable experience accumulation or as an unpredictable changing process with multiple possibilities? In my opinion, the process of growing up is an ongoing process in which both children and adults </w:t>
      </w:r>
      <w:r w:rsidR="00A00114" w:rsidRPr="00AD1013">
        <w:rPr>
          <w:rStyle w:val="NoneA"/>
          <w:rFonts w:asciiTheme="majorBidi" w:hAnsiTheme="majorBidi" w:cstheme="majorBidi"/>
          <w:color w:val="000000" w:themeColor="text1"/>
          <w:sz w:val="24"/>
          <w:szCs w:val="24"/>
          <w:lang w:val="en-GB" w:eastAsia="zh-TW"/>
        </w:rPr>
        <w:t xml:space="preserve">seem to </w:t>
      </w:r>
      <w:r w:rsidR="00A00114" w:rsidRPr="00AD1013">
        <w:rPr>
          <w:rStyle w:val="Hyperlink2"/>
          <w:rFonts w:asciiTheme="majorBidi" w:eastAsia="Arial Unicode MS" w:hAnsiTheme="majorBidi" w:cstheme="majorBidi"/>
          <w:color w:val="000000" w:themeColor="text1"/>
          <w:sz w:val="24"/>
          <w:szCs w:val="24"/>
          <w:lang w:val="en-GB"/>
        </w:rPr>
        <w:t>keep destroying and reconstructing their values</w:t>
      </w:r>
      <w:r w:rsidR="00A00114" w:rsidRPr="00AD1013">
        <w:rPr>
          <w:rStyle w:val="NoneA"/>
          <w:rFonts w:asciiTheme="majorBidi" w:hAnsiTheme="majorBidi" w:cstheme="majorBidi"/>
          <w:color w:val="000000" w:themeColor="text1"/>
          <w:sz w:val="24"/>
          <w:szCs w:val="24"/>
          <w:lang w:val="en-GB" w:eastAsia="zh-TW"/>
        </w:rPr>
        <w:t xml:space="preserve"> about themselves and the world</w:t>
      </w:r>
      <w:r w:rsidR="00A00114" w:rsidRPr="00AD1013">
        <w:rPr>
          <w:rStyle w:val="Hyperlink2"/>
          <w:rFonts w:asciiTheme="majorBidi" w:eastAsia="Arial Unicode MS" w:hAnsiTheme="majorBidi" w:cstheme="majorBidi"/>
          <w:color w:val="000000" w:themeColor="text1"/>
          <w:sz w:val="24"/>
          <w:szCs w:val="24"/>
          <w:lang w:val="en-GB"/>
        </w:rPr>
        <w:t xml:space="preserve"> within the context of various </w:t>
      </w:r>
      <w:r w:rsidR="000213A4" w:rsidRPr="00AD1013">
        <w:rPr>
          <w:rStyle w:val="Hyperlink2"/>
          <w:rFonts w:asciiTheme="majorBidi" w:eastAsia="Arial Unicode MS" w:hAnsiTheme="majorBidi" w:cstheme="majorBidi"/>
          <w:color w:val="000000" w:themeColor="text1"/>
          <w:sz w:val="24"/>
          <w:szCs w:val="24"/>
          <w:lang w:val="en-GB"/>
        </w:rPr>
        <w:t xml:space="preserve">and unpredictable </w:t>
      </w:r>
      <w:r w:rsidR="00A00114" w:rsidRPr="00AD1013">
        <w:rPr>
          <w:rStyle w:val="Hyperlink2"/>
          <w:rFonts w:asciiTheme="majorBidi" w:eastAsia="Arial Unicode MS" w:hAnsiTheme="majorBidi" w:cstheme="majorBidi"/>
          <w:color w:val="000000" w:themeColor="text1"/>
          <w:sz w:val="24"/>
          <w:szCs w:val="24"/>
          <w:lang w:val="en-GB"/>
        </w:rPr>
        <w:t xml:space="preserve">relationships, as opposed to a predictable and stable process of accumulating knowledge or experiences. </w:t>
      </w:r>
    </w:p>
    <w:p w14:paraId="71DF5F02" w14:textId="77777777" w:rsidR="00A00114" w:rsidRPr="00AD1013" w:rsidRDefault="00A00114" w:rsidP="009C66B9">
      <w:pPr>
        <w:pStyle w:val="BodyAA"/>
        <w:suppressAutoHyphens/>
        <w:spacing w:after="100" w:afterAutospacing="1" w:line="480" w:lineRule="auto"/>
        <w:rPr>
          <w:rStyle w:val="NoneA"/>
          <w:rFonts w:asciiTheme="majorBidi" w:eastAsia="Times New Roman"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lastRenderedPageBreak/>
        <w:t xml:space="preserve">Self-construction may not necessarily be a process of becoming mature, </w:t>
      </w:r>
      <w:r w:rsidR="00C551ED" w:rsidRPr="00AD1013">
        <w:rPr>
          <w:rStyle w:val="Hyperlink2"/>
          <w:rFonts w:asciiTheme="majorBidi" w:eastAsia="Arial Unicode MS" w:hAnsiTheme="majorBidi" w:cstheme="majorBidi"/>
          <w:color w:val="000000" w:themeColor="text1"/>
          <w:sz w:val="24"/>
          <w:szCs w:val="24"/>
          <w:lang w:val="en-GB"/>
        </w:rPr>
        <w:t>therefore</w:t>
      </w:r>
      <w:r w:rsidRPr="00AD1013">
        <w:rPr>
          <w:rStyle w:val="Hyperlink2"/>
          <w:rFonts w:asciiTheme="majorBidi" w:eastAsia="Arial Unicode MS" w:hAnsiTheme="majorBidi" w:cstheme="majorBidi"/>
          <w:color w:val="000000" w:themeColor="text1"/>
          <w:sz w:val="24"/>
          <w:szCs w:val="24"/>
          <w:lang w:val="en-GB"/>
        </w:rPr>
        <w:t>. According to Gergen (2008), a person’s development should not aim at becoming a coherent, independent and well-ordered person. Th</w:t>
      </w:r>
      <w:r w:rsidR="00C551ED" w:rsidRPr="00AD1013">
        <w:rPr>
          <w:rStyle w:val="Hyperlink2"/>
          <w:rFonts w:asciiTheme="majorBidi" w:eastAsia="Arial Unicode MS" w:hAnsiTheme="majorBidi" w:cstheme="majorBidi"/>
          <w:color w:val="000000" w:themeColor="text1"/>
          <w:sz w:val="24"/>
          <w:szCs w:val="24"/>
          <w:lang w:val="en-GB"/>
        </w:rPr>
        <w:t>e</w:t>
      </w:r>
      <w:r w:rsidRPr="00AD1013">
        <w:rPr>
          <w:rStyle w:val="Hyperlink2"/>
          <w:rFonts w:asciiTheme="majorBidi" w:eastAsia="Arial Unicode MS" w:hAnsiTheme="majorBidi" w:cstheme="majorBidi"/>
          <w:color w:val="000000" w:themeColor="text1"/>
          <w:sz w:val="24"/>
          <w:szCs w:val="24"/>
          <w:lang w:val="en-GB"/>
        </w:rPr>
        <w:t xml:space="preserve"> aim might be a restriction to a relational being because the self is relational, multiple and full of possibilities. What kind of person you are becoming is not </w:t>
      </w:r>
      <w:r w:rsidRPr="00AD1013">
        <w:rPr>
          <w:rStyle w:val="NoneA"/>
          <w:rFonts w:asciiTheme="majorBidi" w:hAnsiTheme="majorBidi" w:cstheme="majorBidi"/>
          <w:color w:val="000000" w:themeColor="text1"/>
          <w:sz w:val="24"/>
          <w:szCs w:val="24"/>
          <w:lang w:val="en-GB" w:eastAsia="zh-TW"/>
        </w:rPr>
        <w:t xml:space="preserve">only </w:t>
      </w:r>
      <w:r w:rsidRPr="00AD1013">
        <w:rPr>
          <w:rStyle w:val="Hyperlink2"/>
          <w:rFonts w:asciiTheme="majorBidi" w:eastAsia="Arial Unicode MS" w:hAnsiTheme="majorBidi" w:cstheme="majorBidi"/>
          <w:color w:val="000000" w:themeColor="text1"/>
          <w:sz w:val="24"/>
          <w:szCs w:val="24"/>
          <w:lang w:val="en-GB"/>
        </w:rPr>
        <w:t>down to your genes or inner deep characteristics</w:t>
      </w:r>
      <w:r w:rsidR="00C551ED" w:rsidRPr="00AD1013">
        <w:rPr>
          <w:rStyle w:val="Hyperlink2"/>
          <w:rFonts w:asciiTheme="majorBidi" w:eastAsia="Arial Unicode MS" w:hAnsiTheme="majorBidi" w:cstheme="majorBidi"/>
          <w:color w:val="000000" w:themeColor="text1"/>
          <w:sz w:val="24"/>
          <w:szCs w:val="24"/>
          <w:lang w:val="en-GB"/>
        </w:rPr>
        <w:t xml:space="preserve"> or intentions</w:t>
      </w:r>
      <w:r w:rsidRPr="00AD1013">
        <w:rPr>
          <w:rStyle w:val="Hyperlink2"/>
          <w:rFonts w:asciiTheme="majorBidi" w:eastAsia="Arial Unicode MS" w:hAnsiTheme="majorBidi" w:cstheme="majorBidi"/>
          <w:color w:val="000000" w:themeColor="text1"/>
          <w:sz w:val="24"/>
          <w:szCs w:val="24"/>
          <w:lang w:val="en-GB"/>
        </w:rPr>
        <w:t xml:space="preserve">, but </w:t>
      </w:r>
      <w:r w:rsidRPr="00AD1013">
        <w:rPr>
          <w:rStyle w:val="NoneA"/>
          <w:rFonts w:asciiTheme="majorBidi" w:hAnsiTheme="majorBidi" w:cstheme="majorBidi"/>
          <w:color w:val="000000" w:themeColor="text1"/>
          <w:sz w:val="24"/>
          <w:szCs w:val="24"/>
          <w:lang w:val="en-GB" w:eastAsia="zh-TW"/>
        </w:rPr>
        <w:t xml:space="preserve">also </w:t>
      </w:r>
      <w:r w:rsidRPr="00AD1013">
        <w:rPr>
          <w:rStyle w:val="Hyperlink2"/>
          <w:rFonts w:asciiTheme="majorBidi" w:eastAsia="Arial Unicode MS" w:hAnsiTheme="majorBidi" w:cstheme="majorBidi"/>
          <w:color w:val="000000" w:themeColor="text1"/>
          <w:sz w:val="24"/>
          <w:szCs w:val="24"/>
          <w:lang w:val="en-GB"/>
        </w:rPr>
        <w:t>based, at least partly, on the impetus of ongoing and unpre</w:t>
      </w:r>
      <w:r w:rsidR="00AB0028" w:rsidRPr="00AD1013">
        <w:rPr>
          <w:rStyle w:val="Hyperlink2"/>
          <w:rFonts w:asciiTheme="majorBidi" w:eastAsia="Arial Unicode MS" w:hAnsiTheme="majorBidi" w:cstheme="majorBidi"/>
          <w:color w:val="000000" w:themeColor="text1"/>
          <w:sz w:val="24"/>
          <w:szCs w:val="24"/>
          <w:lang w:val="en-GB"/>
        </w:rPr>
        <w:t xml:space="preserve">dictable relationships (Gergen, </w:t>
      </w:r>
      <w:r w:rsidRPr="00AD1013">
        <w:rPr>
          <w:rStyle w:val="Hyperlink2"/>
          <w:rFonts w:asciiTheme="majorBidi" w:eastAsia="Arial Unicode MS" w:hAnsiTheme="majorBidi" w:cstheme="majorBidi"/>
          <w:color w:val="000000" w:themeColor="text1"/>
          <w:sz w:val="24"/>
          <w:szCs w:val="24"/>
          <w:lang w:val="en-GB"/>
        </w:rPr>
        <w:t xml:space="preserve">2008). I claim, therefore, </w:t>
      </w:r>
      <w:r w:rsidRPr="00AD1013">
        <w:rPr>
          <w:rStyle w:val="NoneA"/>
          <w:rFonts w:asciiTheme="majorBidi" w:hAnsiTheme="majorBidi" w:cstheme="majorBidi"/>
          <w:color w:val="000000" w:themeColor="text1"/>
          <w:sz w:val="24"/>
          <w:szCs w:val="24"/>
          <w:lang w:val="en-GB" w:eastAsia="zh-TW"/>
        </w:rPr>
        <w:t xml:space="preserve">that </w:t>
      </w:r>
      <w:r w:rsidRPr="00AD1013">
        <w:rPr>
          <w:rStyle w:val="Hyperlink2"/>
          <w:rFonts w:asciiTheme="majorBidi" w:eastAsia="Arial Unicode MS" w:hAnsiTheme="majorBidi" w:cstheme="majorBidi"/>
          <w:color w:val="000000" w:themeColor="text1"/>
          <w:sz w:val="24"/>
          <w:szCs w:val="24"/>
          <w:lang w:val="en-GB"/>
        </w:rPr>
        <w:t xml:space="preserve">the track of a human being’s development seems like a regressive line. In other words, self-construction is not always building or moving forward, but also includes destroying and stepping back. </w:t>
      </w:r>
    </w:p>
    <w:p w14:paraId="214CCD4F" w14:textId="77777777" w:rsidR="00A00114" w:rsidRPr="00AD1013" w:rsidRDefault="00C551ED" w:rsidP="009C66B9">
      <w:pPr>
        <w:pStyle w:val="BodyAA"/>
        <w:suppressAutoHyphens/>
        <w:spacing w:after="100" w:afterAutospacing="1" w:line="480" w:lineRule="auto"/>
        <w:rPr>
          <w:rStyle w:val="NoneA"/>
          <w:rFonts w:asciiTheme="majorBidi" w:eastAsia="Times New Roman"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u w:color="0C0B0B"/>
          <w:lang w:val="en-GB"/>
        </w:rPr>
        <w:t xml:space="preserve">Additionally, </w:t>
      </w:r>
      <w:r w:rsidR="00A00114" w:rsidRPr="00AD1013">
        <w:rPr>
          <w:rStyle w:val="NoneA"/>
          <w:rFonts w:asciiTheme="majorBidi" w:hAnsiTheme="majorBidi" w:cstheme="majorBidi"/>
          <w:color w:val="000000" w:themeColor="text1"/>
          <w:sz w:val="24"/>
          <w:szCs w:val="24"/>
          <w:u w:color="0C0B0B"/>
          <w:lang w:val="en-GB"/>
        </w:rPr>
        <w:t xml:space="preserve">Gergen (1978) suggests, in order to explore the alternatives of relationships and knowledge, we should consider common sense assumptions of what people are and what social life is. From a social constructionist perspective, there is no stable social pattern for each person to follow, or for every society to copy, because </w:t>
      </w:r>
      <w:r w:rsidR="00A00114" w:rsidRPr="00AD1013">
        <w:rPr>
          <w:rStyle w:val="Hyperlink2"/>
          <w:rFonts w:asciiTheme="majorBidi" w:eastAsia="Arial Unicode MS" w:hAnsiTheme="majorBidi" w:cstheme="majorBidi"/>
          <w:color w:val="000000" w:themeColor="text1"/>
          <w:sz w:val="24"/>
          <w:szCs w:val="24"/>
          <w:lang w:val="en-GB"/>
        </w:rPr>
        <w:t>social patterns are fragile, temporary, and alternative. Researchers need to not only look for ‘what now exists’ but also consider other possibilities. For example, education could focus on investing in relational processes instead of individual student education (Gergen, 2001); psychological therapy could aim at transforming people’s relational networks in a collaborative manner (Gergen, 2008). The relationship</w:t>
      </w:r>
      <w:r w:rsidR="00A00114" w:rsidRPr="00AD1013">
        <w:rPr>
          <w:rStyle w:val="NoneA"/>
          <w:rFonts w:asciiTheme="majorBidi" w:hAnsiTheme="majorBidi" w:cstheme="majorBidi"/>
          <w:color w:val="000000" w:themeColor="text1"/>
          <w:sz w:val="24"/>
          <w:szCs w:val="24"/>
          <w:lang w:val="en-GB"/>
        </w:rPr>
        <w:t xml:space="preserve"> between</w:t>
      </w:r>
      <w:r w:rsidR="00A00114" w:rsidRPr="00AD1013">
        <w:rPr>
          <w:rStyle w:val="Hyperlink2"/>
          <w:rFonts w:asciiTheme="majorBidi" w:eastAsia="Arial Unicode MS" w:hAnsiTheme="majorBidi" w:cstheme="majorBidi"/>
          <w:color w:val="000000" w:themeColor="text1"/>
          <w:sz w:val="24"/>
          <w:szCs w:val="24"/>
          <w:lang w:val="en-GB"/>
        </w:rPr>
        <w:t xml:space="preserve"> communities of persons rather than each individual is the focus in this research. </w:t>
      </w:r>
    </w:p>
    <w:p w14:paraId="1A6D13A9" w14:textId="77777777" w:rsidR="00A00114" w:rsidRPr="00AD1013" w:rsidRDefault="00C551ED" w:rsidP="009C66B9">
      <w:pPr>
        <w:pStyle w:val="BodyAA"/>
        <w:suppressAutoHyphens/>
        <w:spacing w:after="100" w:afterAutospacing="1" w:line="480" w:lineRule="auto"/>
        <w:rPr>
          <w:rStyle w:val="NoneA"/>
          <w:rFonts w:asciiTheme="majorBidi" w:hAnsiTheme="majorBidi" w:cstheme="majorBidi"/>
          <w:color w:val="000000" w:themeColor="text1"/>
          <w:sz w:val="24"/>
          <w:szCs w:val="24"/>
          <w:u w:color="0C0B0B"/>
          <w:lang w:val="en-GB"/>
        </w:rPr>
      </w:pPr>
      <w:r w:rsidRPr="00AD1013">
        <w:rPr>
          <w:rStyle w:val="Hyperlink2"/>
          <w:rFonts w:asciiTheme="majorBidi" w:eastAsia="Arial Unicode MS" w:hAnsiTheme="majorBidi" w:cstheme="majorBidi"/>
          <w:color w:val="000000" w:themeColor="text1"/>
          <w:sz w:val="24"/>
          <w:szCs w:val="24"/>
          <w:lang w:val="en-GB"/>
        </w:rPr>
        <w:t>A</w:t>
      </w:r>
      <w:r w:rsidR="00A00114" w:rsidRPr="00AD1013">
        <w:rPr>
          <w:rStyle w:val="Hyperlink2"/>
          <w:rFonts w:asciiTheme="majorBidi" w:eastAsia="Arial Unicode MS" w:hAnsiTheme="majorBidi" w:cstheme="majorBidi"/>
          <w:color w:val="000000" w:themeColor="text1"/>
          <w:sz w:val="24"/>
          <w:szCs w:val="24"/>
          <w:lang w:val="en-GB"/>
        </w:rPr>
        <w:t xml:space="preserve"> social constructionist person is relationally constructed performative because </w:t>
      </w:r>
      <w:r w:rsidRPr="00AD1013">
        <w:rPr>
          <w:rStyle w:val="Hyperlink2"/>
          <w:rFonts w:asciiTheme="majorBidi" w:eastAsia="Arial Unicode MS" w:hAnsiTheme="majorBidi" w:cstheme="majorBidi"/>
          <w:color w:val="000000" w:themeColor="text1"/>
          <w:sz w:val="24"/>
          <w:szCs w:val="24"/>
          <w:lang w:val="en-GB"/>
        </w:rPr>
        <w:t>the</w:t>
      </w:r>
      <w:r w:rsidR="00A00114" w:rsidRPr="00AD1013">
        <w:rPr>
          <w:rStyle w:val="Hyperlink2"/>
          <w:rFonts w:asciiTheme="majorBidi" w:eastAsia="Arial Unicode MS" w:hAnsiTheme="majorBidi" w:cstheme="majorBidi"/>
          <w:color w:val="000000" w:themeColor="text1"/>
          <w:sz w:val="24"/>
          <w:szCs w:val="24"/>
          <w:lang w:val="en-GB"/>
        </w:rPr>
        <w:t xml:space="preserve"> person’s mind might already be preoccupied by social or cultural agreements. According to </w:t>
      </w:r>
      <w:r w:rsidR="00A00114" w:rsidRPr="00AD1013">
        <w:rPr>
          <w:rStyle w:val="NoneA"/>
          <w:rFonts w:asciiTheme="majorBidi" w:hAnsiTheme="majorBidi" w:cstheme="majorBidi"/>
          <w:color w:val="000000" w:themeColor="text1"/>
          <w:sz w:val="24"/>
          <w:szCs w:val="24"/>
          <w:u w:color="0C0B0B"/>
          <w:lang w:val="en-GB"/>
        </w:rPr>
        <w:t>Gergen (1996), what we say and do is not only an expression of our thoughts or feelings or the like, but, rather, it is a performance within a relatio</w:t>
      </w:r>
      <w:r w:rsidR="00AB0028" w:rsidRPr="00AD1013">
        <w:rPr>
          <w:rStyle w:val="NoneA"/>
          <w:rFonts w:asciiTheme="majorBidi" w:hAnsiTheme="majorBidi" w:cstheme="majorBidi"/>
          <w:color w:val="000000" w:themeColor="text1"/>
          <w:sz w:val="24"/>
          <w:szCs w:val="24"/>
          <w:u w:color="0C0B0B"/>
          <w:lang w:val="en-GB"/>
        </w:rPr>
        <w:t>nal context. The concepts “p</w:t>
      </w:r>
      <w:r w:rsidR="00A00114" w:rsidRPr="00AD1013">
        <w:rPr>
          <w:rStyle w:val="NoneA"/>
          <w:rFonts w:asciiTheme="majorBidi" w:hAnsiTheme="majorBidi" w:cstheme="majorBidi"/>
          <w:color w:val="000000" w:themeColor="text1"/>
          <w:sz w:val="24"/>
          <w:szCs w:val="24"/>
          <w:u w:color="0C0B0B"/>
          <w:lang w:val="en-GB"/>
        </w:rPr>
        <w:t xml:space="preserve">sychological discourse as performative” and “performance as </w:t>
      </w:r>
      <w:r w:rsidR="00A00114" w:rsidRPr="00AD1013">
        <w:rPr>
          <w:rStyle w:val="NoneA"/>
          <w:rFonts w:asciiTheme="majorBidi" w:hAnsiTheme="majorBidi" w:cstheme="majorBidi"/>
          <w:color w:val="000000" w:themeColor="text1"/>
          <w:sz w:val="24"/>
          <w:szCs w:val="24"/>
          <w:u w:color="0C0B0B"/>
          <w:lang w:val="en-GB"/>
        </w:rPr>
        <w:lastRenderedPageBreak/>
        <w:t>relationally embedded” put forward by Gergen (1991, p.131; p.133) provide theoretical supports for the claim that, on the one hand, what we say and do is a perfor</w:t>
      </w:r>
      <w:r w:rsidRPr="00AD1013">
        <w:rPr>
          <w:rStyle w:val="NoneA"/>
          <w:rFonts w:asciiTheme="majorBidi" w:hAnsiTheme="majorBidi" w:cstheme="majorBidi"/>
          <w:color w:val="000000" w:themeColor="text1"/>
          <w:sz w:val="24"/>
          <w:szCs w:val="24"/>
          <w:u w:color="0C0B0B"/>
          <w:lang w:val="en-GB"/>
        </w:rPr>
        <w:t>mance for inviting other people’</w:t>
      </w:r>
      <w:r w:rsidR="00A00114" w:rsidRPr="00AD1013">
        <w:rPr>
          <w:rStyle w:val="NoneA"/>
          <w:rFonts w:asciiTheme="majorBidi" w:hAnsiTheme="majorBidi" w:cstheme="majorBidi"/>
          <w:color w:val="000000" w:themeColor="text1"/>
          <w:sz w:val="24"/>
          <w:szCs w:val="24"/>
          <w:u w:color="0C0B0B"/>
          <w:lang w:val="en-GB"/>
        </w:rPr>
        <w:t xml:space="preserve">s actions. On the other hand, this performance is absolutely embedded within relationships and social culture, otherwise it would not make sense. </w:t>
      </w:r>
    </w:p>
    <w:p w14:paraId="65980A91" w14:textId="77777777" w:rsidR="00A00114" w:rsidRPr="00AD1013" w:rsidRDefault="00A00114" w:rsidP="009C66B9">
      <w:pPr>
        <w:pStyle w:val="BodyAA"/>
        <w:suppressAutoHyphens/>
        <w:spacing w:after="100" w:afterAutospacing="1" w:line="480" w:lineRule="auto"/>
        <w:rPr>
          <w:rStyle w:val="NoneA"/>
          <w:rFonts w:asciiTheme="majorBidi" w:hAnsiTheme="majorBidi" w:cstheme="majorBidi"/>
          <w:color w:val="000000" w:themeColor="text1"/>
          <w:sz w:val="24"/>
          <w:szCs w:val="24"/>
          <w:u w:color="0C0B0B"/>
          <w:lang w:val="en-GB"/>
        </w:rPr>
      </w:pPr>
      <w:r w:rsidRPr="00AD1013">
        <w:rPr>
          <w:rStyle w:val="NoneA"/>
          <w:rFonts w:asciiTheme="majorBidi" w:hAnsiTheme="majorBidi" w:cstheme="majorBidi"/>
          <w:color w:val="000000" w:themeColor="text1"/>
          <w:sz w:val="24"/>
          <w:szCs w:val="24"/>
          <w:u w:color="0C0B0B"/>
          <w:lang w:val="en-GB"/>
        </w:rPr>
        <w:t>Judith Butler (1990), in particular, suggests gender can be seen as a performative identity that only shows who you are in a particular time and place. Biology is not the only factor deciding one’s gender identity, but rather social context may have a more significant influence on it. For example, once one of my female friends told me that she fixed her washing machine on her own and that she “felt like a man”</w:t>
      </w:r>
      <w:r w:rsidRPr="00AD1013">
        <w:rPr>
          <w:rStyle w:val="NoneA"/>
          <w:rFonts w:asciiTheme="majorBidi" w:hAnsiTheme="majorBidi" w:cstheme="majorBidi"/>
          <w:color w:val="000000" w:themeColor="text1"/>
          <w:sz w:val="24"/>
          <w:szCs w:val="24"/>
          <w:u w:color="0C0B0B"/>
          <w:lang w:val="en-GB" w:eastAsia="zh-TW"/>
        </w:rPr>
        <w:t>. It seems clear that</w:t>
      </w:r>
      <w:r w:rsidRPr="00AD1013">
        <w:rPr>
          <w:rStyle w:val="NoneA"/>
          <w:rFonts w:asciiTheme="majorBidi" w:hAnsiTheme="majorBidi" w:cstheme="majorBidi"/>
          <w:color w:val="000000" w:themeColor="text1"/>
          <w:sz w:val="24"/>
          <w:szCs w:val="24"/>
          <w:u w:color="0C0B0B"/>
          <w:lang w:val="en-GB"/>
        </w:rPr>
        <w:t xml:space="preserve"> she thought fixing a machine was a ‘male ability’. The reason why she thinks in this way might be that the distinction between male and female was embedded in her mind by society even though it may not make sense. The performative feature of the self, therefore, seems to be relationally embedded also. </w:t>
      </w:r>
    </w:p>
    <w:p w14:paraId="14DA4428" w14:textId="77777777" w:rsidR="00A00114" w:rsidRPr="00AD1013" w:rsidRDefault="00A00114" w:rsidP="009C66B9">
      <w:pPr>
        <w:pStyle w:val="BodyAA"/>
        <w:suppressAutoHyphens/>
        <w:spacing w:after="100" w:afterAutospacing="1" w:line="480" w:lineRule="auto"/>
        <w:rPr>
          <w:rStyle w:val="NoneA"/>
          <w:rFonts w:asciiTheme="majorBidi" w:hAnsiTheme="majorBidi" w:cstheme="majorBidi"/>
          <w:color w:val="000000" w:themeColor="text1"/>
          <w:sz w:val="24"/>
          <w:szCs w:val="24"/>
          <w:u w:color="0C0B0B"/>
          <w:lang w:val="en-GB" w:eastAsia="zh-TW"/>
        </w:rPr>
      </w:pPr>
      <w:r w:rsidRPr="00AD1013">
        <w:rPr>
          <w:rStyle w:val="NoneA"/>
          <w:rFonts w:asciiTheme="majorBidi" w:hAnsiTheme="majorBidi" w:cstheme="majorBidi"/>
          <w:color w:val="000000" w:themeColor="text1"/>
          <w:sz w:val="24"/>
          <w:szCs w:val="24"/>
          <w:u w:color="0C0B0B"/>
          <w:lang w:val="en-GB" w:eastAsia="zh-TW"/>
        </w:rPr>
        <w:t xml:space="preserve">The character of the performative might </w:t>
      </w:r>
      <w:r w:rsidRPr="00AD1013">
        <w:rPr>
          <w:rStyle w:val="NoneA"/>
          <w:rFonts w:asciiTheme="majorBidi" w:hAnsiTheme="majorBidi" w:cstheme="majorBidi"/>
          <w:color w:val="000000" w:themeColor="text1"/>
          <w:sz w:val="24"/>
          <w:szCs w:val="24"/>
          <w:u w:color="0C0B0B"/>
          <w:lang w:val="en-GB"/>
        </w:rPr>
        <w:t xml:space="preserve">not be </w:t>
      </w:r>
      <w:r w:rsidRPr="00AD1013">
        <w:rPr>
          <w:rStyle w:val="NoneA"/>
          <w:rFonts w:asciiTheme="majorBidi" w:hAnsiTheme="majorBidi" w:cstheme="majorBidi"/>
          <w:color w:val="000000" w:themeColor="text1"/>
          <w:sz w:val="24"/>
          <w:szCs w:val="24"/>
          <w:u w:color="0C0B0B"/>
          <w:lang w:val="en-GB" w:eastAsia="zh-TW"/>
        </w:rPr>
        <w:t xml:space="preserve">conscious </w:t>
      </w:r>
      <w:r w:rsidRPr="00AD1013">
        <w:rPr>
          <w:rStyle w:val="NoneA"/>
          <w:rFonts w:asciiTheme="majorBidi" w:hAnsiTheme="majorBidi" w:cstheme="majorBidi"/>
          <w:color w:val="000000" w:themeColor="text1"/>
          <w:sz w:val="24"/>
          <w:szCs w:val="24"/>
          <w:u w:color="0C0B0B"/>
          <w:lang w:val="en-GB"/>
        </w:rPr>
        <w:t>but</w:t>
      </w:r>
      <w:r w:rsidRPr="00AD1013">
        <w:rPr>
          <w:rStyle w:val="NoneA"/>
          <w:rFonts w:asciiTheme="majorBidi" w:hAnsiTheme="majorBidi" w:cstheme="majorBidi"/>
          <w:color w:val="000000" w:themeColor="text1"/>
          <w:sz w:val="24"/>
          <w:szCs w:val="24"/>
          <w:u w:color="0C0B0B"/>
          <w:lang w:val="en-GB" w:eastAsia="zh-TW"/>
        </w:rPr>
        <w:t xml:space="preserve"> implicit in the self. For my pa</w:t>
      </w:r>
      <w:r w:rsidR="00313C6A" w:rsidRPr="00AD1013">
        <w:rPr>
          <w:rStyle w:val="NoneA"/>
          <w:rFonts w:asciiTheme="majorBidi" w:hAnsiTheme="majorBidi" w:cstheme="majorBidi"/>
          <w:color w:val="000000" w:themeColor="text1"/>
          <w:sz w:val="24"/>
          <w:szCs w:val="24"/>
          <w:u w:color="0C0B0B"/>
          <w:lang w:val="en-GB" w:eastAsia="zh-TW"/>
        </w:rPr>
        <w:t>rt, the way in which we perform</w:t>
      </w:r>
      <w:r w:rsidRPr="00AD1013">
        <w:rPr>
          <w:rStyle w:val="NoneA"/>
          <w:rFonts w:asciiTheme="majorBidi" w:hAnsiTheme="majorBidi" w:cstheme="majorBidi"/>
          <w:color w:val="000000" w:themeColor="text1"/>
          <w:sz w:val="24"/>
          <w:szCs w:val="24"/>
          <w:u w:color="0C0B0B"/>
          <w:lang w:val="en-GB" w:eastAsia="zh-TW"/>
        </w:rPr>
        <w:t xml:space="preserve"> ourselves, might be unconsciously influenced by social accountability such as </w:t>
      </w:r>
      <w:r w:rsidRPr="00AD1013">
        <w:rPr>
          <w:rStyle w:val="NoneA"/>
          <w:rFonts w:asciiTheme="majorBidi" w:hAnsiTheme="majorBidi" w:cstheme="majorBidi"/>
          <w:color w:val="000000" w:themeColor="text1"/>
          <w:sz w:val="24"/>
          <w:szCs w:val="24"/>
          <w:lang w:val="en-GB" w:eastAsia="zh-TW"/>
        </w:rPr>
        <w:t xml:space="preserve">other people’s intentions. The influence of intention on one person </w:t>
      </w:r>
      <w:r w:rsidRPr="00AD1013">
        <w:rPr>
          <w:rStyle w:val="NoneA"/>
          <w:rFonts w:asciiTheme="majorBidi" w:hAnsiTheme="majorBidi" w:cstheme="majorBidi"/>
          <w:color w:val="000000" w:themeColor="text1"/>
          <w:sz w:val="24"/>
          <w:szCs w:val="24"/>
          <w:lang w:val="en-GB"/>
        </w:rPr>
        <w:t>might have many roots, for example, a</w:t>
      </w:r>
      <w:r w:rsidRPr="00AD1013">
        <w:rPr>
          <w:rStyle w:val="NoneA"/>
          <w:rFonts w:asciiTheme="majorBidi" w:hAnsiTheme="majorBidi" w:cstheme="majorBidi"/>
          <w:color w:val="000000" w:themeColor="text1"/>
          <w:sz w:val="24"/>
          <w:szCs w:val="24"/>
          <w:lang w:val="en-GB" w:eastAsia="zh-TW"/>
        </w:rPr>
        <w:t>ccording to Shotter (</w:t>
      </w:r>
      <w:r w:rsidR="00315E6A" w:rsidRPr="00AD1013">
        <w:rPr>
          <w:rStyle w:val="NoneA"/>
          <w:rFonts w:asciiTheme="majorBidi" w:hAnsiTheme="majorBidi" w:cstheme="majorBidi"/>
          <w:color w:val="000000" w:themeColor="text1"/>
          <w:sz w:val="24"/>
          <w:szCs w:val="24"/>
          <w:lang w:val="en-GB"/>
        </w:rPr>
        <w:t>1974a, p.218</w:t>
      </w:r>
      <w:r w:rsidRPr="00AD1013">
        <w:rPr>
          <w:rStyle w:val="NoneA"/>
          <w:rFonts w:asciiTheme="majorBidi" w:hAnsiTheme="majorBidi" w:cstheme="majorBidi"/>
          <w:color w:val="000000" w:themeColor="text1"/>
          <w:sz w:val="24"/>
          <w:szCs w:val="24"/>
          <w:lang w:val="en-GB" w:eastAsia="zh-TW"/>
        </w:rPr>
        <w:t xml:space="preserve">), a </w:t>
      </w:r>
      <w:r w:rsidRPr="00AD1013">
        <w:rPr>
          <w:rStyle w:val="NoneA"/>
          <w:rFonts w:asciiTheme="majorBidi" w:hAnsiTheme="majorBidi" w:cstheme="majorBidi"/>
          <w:color w:val="000000" w:themeColor="text1"/>
          <w:sz w:val="24"/>
          <w:szCs w:val="24"/>
          <w:u w:color="0C0B0B"/>
          <w:lang w:val="en-GB" w:eastAsia="zh-TW"/>
        </w:rPr>
        <w:t xml:space="preserve">baby’s development is not a “natural process” but an “intentional one” because, to some degree, the way in which </w:t>
      </w:r>
      <w:r w:rsidRPr="00AD1013">
        <w:rPr>
          <w:rStyle w:val="NoneA"/>
          <w:rFonts w:asciiTheme="majorBidi" w:hAnsiTheme="majorBidi" w:cstheme="majorBidi"/>
          <w:color w:val="000000" w:themeColor="text1"/>
          <w:sz w:val="24"/>
          <w:szCs w:val="24"/>
          <w:u w:color="0C0B0B"/>
          <w:lang w:val="en-GB"/>
        </w:rPr>
        <w:t>infants grow</w:t>
      </w:r>
      <w:r w:rsidRPr="00AD1013">
        <w:rPr>
          <w:rStyle w:val="NoneA"/>
          <w:rFonts w:asciiTheme="majorBidi" w:hAnsiTheme="majorBidi" w:cstheme="majorBidi"/>
          <w:color w:val="000000" w:themeColor="text1"/>
          <w:sz w:val="24"/>
          <w:szCs w:val="24"/>
          <w:u w:color="0C0B0B"/>
          <w:lang w:val="en-GB" w:eastAsia="zh-TW"/>
        </w:rPr>
        <w:t xml:space="preserve"> is embedded within their parents</w:t>
      </w:r>
      <w:r w:rsidRPr="00AD1013">
        <w:rPr>
          <w:rStyle w:val="NoneA"/>
          <w:rFonts w:asciiTheme="majorBidi" w:hAnsiTheme="majorBidi" w:cstheme="majorBidi"/>
          <w:color w:val="000000" w:themeColor="text1"/>
          <w:sz w:val="24"/>
          <w:szCs w:val="24"/>
          <w:u w:color="0C0B0B"/>
          <w:lang w:val="en-GB"/>
        </w:rPr>
        <w:t>’</w:t>
      </w:r>
      <w:r w:rsidRPr="00AD1013">
        <w:rPr>
          <w:rStyle w:val="NoneA"/>
          <w:rFonts w:asciiTheme="majorBidi" w:hAnsiTheme="majorBidi" w:cstheme="majorBidi"/>
          <w:color w:val="000000" w:themeColor="text1"/>
          <w:sz w:val="24"/>
          <w:szCs w:val="24"/>
          <w:u w:color="0C0B0B"/>
          <w:lang w:val="en-GB" w:eastAsia="zh-TW"/>
        </w:rPr>
        <w:t xml:space="preserve">, </w:t>
      </w:r>
      <w:r w:rsidRPr="00AD1013">
        <w:rPr>
          <w:rStyle w:val="NoneA"/>
          <w:rFonts w:asciiTheme="majorBidi" w:hAnsiTheme="majorBidi" w:cstheme="majorBidi"/>
          <w:color w:val="000000" w:themeColor="text1"/>
          <w:sz w:val="24"/>
          <w:szCs w:val="24"/>
          <w:u w:color="0C0B0B"/>
          <w:lang w:val="en-GB"/>
        </w:rPr>
        <w:t>frequently</w:t>
      </w:r>
      <w:r w:rsidRPr="00AD1013">
        <w:rPr>
          <w:rStyle w:val="NoneA"/>
          <w:rFonts w:asciiTheme="majorBidi" w:hAnsiTheme="majorBidi" w:cstheme="majorBidi"/>
          <w:color w:val="000000" w:themeColor="text1"/>
          <w:sz w:val="24"/>
          <w:szCs w:val="24"/>
          <w:u w:color="0C0B0B"/>
          <w:lang w:val="en-GB" w:eastAsia="zh-TW"/>
        </w:rPr>
        <w:t xml:space="preserve"> their mother’s, intentions of what kind of adult they expect their children to be.</w:t>
      </w:r>
      <w:r w:rsidRPr="00AD1013">
        <w:rPr>
          <w:rStyle w:val="NoneA"/>
          <w:rFonts w:asciiTheme="majorBidi" w:hAnsiTheme="majorBidi" w:cstheme="majorBidi"/>
          <w:color w:val="000000" w:themeColor="text1"/>
          <w:sz w:val="24"/>
          <w:szCs w:val="24"/>
          <w:u w:color="0C0B0B"/>
          <w:lang w:val="en-GB"/>
        </w:rPr>
        <w:t xml:space="preserve"> </w:t>
      </w:r>
      <w:r w:rsidRPr="00AD1013">
        <w:rPr>
          <w:rStyle w:val="NoneA"/>
          <w:rFonts w:asciiTheme="majorBidi" w:hAnsiTheme="majorBidi" w:cstheme="majorBidi"/>
          <w:color w:val="000000" w:themeColor="text1"/>
          <w:sz w:val="24"/>
          <w:szCs w:val="24"/>
          <w:u w:color="0C0B0B"/>
          <w:lang w:val="en-GB" w:eastAsia="zh-TW"/>
        </w:rPr>
        <w:t xml:space="preserve">Children, however, are not blank slates; they have their own intentions as well as the adults. </w:t>
      </w:r>
      <w:r w:rsidRPr="00AD1013">
        <w:rPr>
          <w:rStyle w:val="NoneA"/>
          <w:rFonts w:asciiTheme="majorBidi" w:hAnsiTheme="majorBidi" w:cstheme="majorBidi"/>
          <w:color w:val="000000" w:themeColor="text1"/>
          <w:sz w:val="24"/>
          <w:szCs w:val="24"/>
          <w:u w:color="0C0B0B"/>
          <w:lang w:val="en-GB"/>
        </w:rPr>
        <w:t xml:space="preserve">For example, according to Meltzoff, Gopnik and Repacholi (1999), by age 2, children are able to tell the difference between other people’s intentions and their intentions. </w:t>
      </w:r>
      <w:r w:rsidRPr="00AD1013">
        <w:rPr>
          <w:rStyle w:val="NoneA"/>
          <w:rFonts w:asciiTheme="majorBidi" w:hAnsiTheme="majorBidi" w:cstheme="majorBidi"/>
          <w:color w:val="000000" w:themeColor="text1"/>
          <w:sz w:val="24"/>
          <w:szCs w:val="24"/>
          <w:u w:color="0C0B0B"/>
          <w:lang w:val="en-GB" w:eastAsia="zh-TW"/>
        </w:rPr>
        <w:t>Both parents and children</w:t>
      </w:r>
      <w:r w:rsidRPr="00AD1013">
        <w:rPr>
          <w:rStyle w:val="NoneA"/>
          <w:rFonts w:asciiTheme="majorBidi" w:hAnsiTheme="majorBidi" w:cstheme="majorBidi"/>
          <w:color w:val="000000" w:themeColor="text1"/>
          <w:sz w:val="24"/>
          <w:szCs w:val="24"/>
          <w:u w:color="0C0B0B"/>
          <w:lang w:val="en-GB"/>
        </w:rPr>
        <w:t xml:space="preserve"> want to </w:t>
      </w:r>
      <w:r w:rsidRPr="00AD1013">
        <w:rPr>
          <w:rStyle w:val="NoneA"/>
          <w:rFonts w:asciiTheme="majorBidi" w:hAnsiTheme="majorBidi" w:cstheme="majorBidi"/>
          <w:color w:val="000000" w:themeColor="text1"/>
          <w:sz w:val="24"/>
          <w:szCs w:val="24"/>
          <w:u w:color="0C0B0B"/>
          <w:lang w:val="en-GB" w:eastAsia="zh-TW"/>
        </w:rPr>
        <w:t>“</w:t>
      </w:r>
      <w:r w:rsidRPr="00AD1013">
        <w:rPr>
          <w:rStyle w:val="NoneA"/>
          <w:rFonts w:asciiTheme="majorBidi" w:hAnsiTheme="majorBidi" w:cstheme="majorBidi"/>
          <w:color w:val="000000" w:themeColor="text1"/>
          <w:sz w:val="24"/>
          <w:szCs w:val="24"/>
          <w:u w:color="0C0B0B"/>
          <w:lang w:val="en-GB"/>
        </w:rPr>
        <w:t xml:space="preserve">satisfy one another’s intentions and pursue their own </w:t>
      </w:r>
      <w:r w:rsidRPr="00AD1013">
        <w:rPr>
          <w:rStyle w:val="NoneA"/>
          <w:rFonts w:asciiTheme="majorBidi" w:hAnsiTheme="majorBidi" w:cstheme="majorBidi"/>
          <w:color w:val="000000" w:themeColor="text1"/>
          <w:sz w:val="24"/>
          <w:szCs w:val="24"/>
          <w:u w:color="0C0B0B"/>
          <w:lang w:val="en-GB"/>
        </w:rPr>
        <w:lastRenderedPageBreak/>
        <w:t>intentions within the interaction</w:t>
      </w:r>
      <w:r w:rsidRPr="00AD1013">
        <w:rPr>
          <w:rStyle w:val="NoneA"/>
          <w:rFonts w:asciiTheme="majorBidi" w:hAnsiTheme="majorBidi" w:cstheme="majorBidi"/>
          <w:color w:val="000000" w:themeColor="text1"/>
          <w:sz w:val="24"/>
          <w:szCs w:val="24"/>
          <w:u w:color="0C0B0B"/>
          <w:lang w:val="en-GB" w:eastAsia="zh-TW"/>
        </w:rPr>
        <w:t>” and “they do have the power in some sense to complete or fulfil one another’s</w:t>
      </w:r>
      <w:r w:rsidR="000F216D" w:rsidRPr="00AD1013">
        <w:rPr>
          <w:rStyle w:val="NoneA"/>
          <w:rFonts w:asciiTheme="majorBidi" w:hAnsiTheme="majorBidi" w:cstheme="majorBidi"/>
          <w:color w:val="000000" w:themeColor="text1"/>
          <w:sz w:val="24"/>
          <w:szCs w:val="24"/>
          <w:u w:color="0C0B0B"/>
          <w:lang w:val="en-GB" w:eastAsia="zh-TW"/>
        </w:rPr>
        <w:t xml:space="preserve"> intentions” (Shotter, </w:t>
      </w:r>
      <w:r w:rsidR="00DB63FB" w:rsidRPr="00AD1013">
        <w:rPr>
          <w:rStyle w:val="NoneA"/>
          <w:rFonts w:asciiTheme="majorBidi" w:hAnsiTheme="majorBidi" w:cstheme="majorBidi"/>
          <w:color w:val="000000" w:themeColor="text1"/>
          <w:sz w:val="24"/>
          <w:szCs w:val="24"/>
          <w:lang w:val="en-GB"/>
        </w:rPr>
        <w:t>1974a, p.230</w:t>
      </w:r>
      <w:r w:rsidRPr="00AD1013">
        <w:rPr>
          <w:rStyle w:val="NoneA"/>
          <w:rFonts w:asciiTheme="majorBidi" w:hAnsiTheme="majorBidi" w:cstheme="majorBidi"/>
          <w:color w:val="000000" w:themeColor="text1"/>
          <w:sz w:val="24"/>
          <w:szCs w:val="24"/>
          <w:u w:color="0C0B0B"/>
          <w:lang w:val="en-GB" w:eastAsia="zh-TW"/>
        </w:rPr>
        <w:t>)</w:t>
      </w:r>
      <w:r w:rsidRPr="00AD1013">
        <w:rPr>
          <w:rStyle w:val="NoneA"/>
          <w:rFonts w:asciiTheme="majorBidi" w:hAnsiTheme="majorBidi" w:cstheme="majorBidi"/>
          <w:color w:val="000000" w:themeColor="text1"/>
          <w:sz w:val="24"/>
          <w:szCs w:val="24"/>
          <w:u w:color="0C0B0B"/>
          <w:lang w:val="en-GB"/>
        </w:rPr>
        <w:t>.</w:t>
      </w:r>
      <w:r w:rsidRPr="00AD1013">
        <w:rPr>
          <w:rStyle w:val="NoneA"/>
          <w:rFonts w:asciiTheme="majorBidi" w:hAnsiTheme="majorBidi" w:cstheme="majorBidi"/>
          <w:color w:val="000000" w:themeColor="text1"/>
          <w:sz w:val="24"/>
          <w:szCs w:val="24"/>
          <w:u w:color="0C0B0B"/>
          <w:lang w:val="en-GB" w:eastAsia="zh-TW"/>
        </w:rPr>
        <w:t xml:space="preserve"> </w:t>
      </w:r>
    </w:p>
    <w:p w14:paraId="14756017" w14:textId="47C5DFF0" w:rsidR="00A00114" w:rsidRPr="00AD1013" w:rsidRDefault="00A00114" w:rsidP="0046055F">
      <w:pPr>
        <w:pStyle w:val="BodyAA"/>
        <w:suppressAutoHyphens/>
        <w:spacing w:after="100" w:afterAutospacing="1" w:line="480" w:lineRule="auto"/>
        <w:rPr>
          <w:rStyle w:val="NoneA"/>
          <w:rFonts w:asciiTheme="majorBidi" w:hAnsiTheme="majorBidi" w:cstheme="majorBidi"/>
          <w:color w:val="000000" w:themeColor="text1"/>
          <w:sz w:val="24"/>
          <w:szCs w:val="24"/>
          <w:u w:color="0C0B0B"/>
          <w:lang w:val="en-GB"/>
        </w:rPr>
      </w:pPr>
      <w:r w:rsidRPr="00AD1013">
        <w:rPr>
          <w:rStyle w:val="NoneA"/>
          <w:rFonts w:asciiTheme="majorBidi" w:hAnsiTheme="majorBidi" w:cstheme="majorBidi"/>
          <w:color w:val="000000" w:themeColor="text1"/>
          <w:sz w:val="24"/>
          <w:szCs w:val="24"/>
          <w:lang w:val="en-GB"/>
        </w:rPr>
        <w:t>Social</w:t>
      </w:r>
      <w:r w:rsidRPr="00AD1013">
        <w:rPr>
          <w:rStyle w:val="NoneA"/>
          <w:rFonts w:asciiTheme="majorBidi" w:hAnsiTheme="majorBidi" w:cstheme="majorBidi"/>
          <w:color w:val="000000" w:themeColor="text1"/>
          <w:sz w:val="24"/>
          <w:szCs w:val="24"/>
          <w:lang w:val="en-GB" w:eastAsia="zh-TW"/>
        </w:rPr>
        <w:t xml:space="preserve"> accountability is about </w:t>
      </w:r>
      <w:r w:rsidRPr="00AD1013">
        <w:rPr>
          <w:rStyle w:val="NoneA"/>
          <w:rFonts w:asciiTheme="majorBidi" w:hAnsiTheme="majorBidi" w:cstheme="majorBidi"/>
          <w:color w:val="000000" w:themeColor="text1"/>
          <w:sz w:val="24"/>
          <w:szCs w:val="24"/>
          <w:u w:color="0C0B0B"/>
          <w:lang w:val="en-GB" w:eastAsia="zh-TW"/>
        </w:rPr>
        <w:t>“</w:t>
      </w:r>
      <w:r w:rsidRPr="00AD1013">
        <w:rPr>
          <w:rStyle w:val="NoneA"/>
          <w:rFonts w:asciiTheme="majorBidi" w:hAnsiTheme="majorBidi" w:cstheme="majorBidi"/>
          <w:color w:val="000000" w:themeColor="text1"/>
          <w:sz w:val="24"/>
          <w:szCs w:val="24"/>
          <w:u w:color="0C0B0B"/>
          <w:lang w:val="en-GB"/>
        </w:rPr>
        <w:t>how we talk about ourselves and our behaviour, with the way in which in a moral world we make our conduct accountable”</w:t>
      </w:r>
      <w:r w:rsidR="008E7E59" w:rsidRPr="00AD1013">
        <w:rPr>
          <w:rStyle w:val="NoneA"/>
          <w:rFonts w:asciiTheme="majorBidi" w:hAnsiTheme="majorBidi" w:cstheme="majorBidi"/>
          <w:color w:val="000000" w:themeColor="text1"/>
          <w:sz w:val="24"/>
          <w:szCs w:val="24"/>
          <w:u w:color="0C0B0B"/>
          <w:lang w:val="en-GB" w:eastAsia="zh-TW"/>
        </w:rPr>
        <w:t xml:space="preserve"> (Shotter, </w:t>
      </w:r>
      <w:r w:rsidR="009A3177" w:rsidRPr="00AD1013">
        <w:rPr>
          <w:rStyle w:val="NoneA"/>
          <w:rFonts w:asciiTheme="majorBidi" w:hAnsiTheme="majorBidi" w:cstheme="majorBidi"/>
          <w:color w:val="000000" w:themeColor="text1"/>
          <w:sz w:val="24"/>
          <w:szCs w:val="24"/>
          <w:u w:color="0C0B0B"/>
          <w:lang w:val="en-GB"/>
        </w:rPr>
        <w:t>1985</w:t>
      </w:r>
      <w:r w:rsidR="008E7E59" w:rsidRPr="00AD1013">
        <w:rPr>
          <w:rStyle w:val="NoneA"/>
          <w:rFonts w:asciiTheme="majorBidi" w:hAnsiTheme="majorBidi" w:cstheme="majorBidi"/>
          <w:color w:val="000000" w:themeColor="text1"/>
          <w:sz w:val="24"/>
          <w:szCs w:val="24"/>
          <w:u w:color="0C0B0B"/>
          <w:lang w:val="en-GB" w:eastAsia="zh-TW"/>
        </w:rPr>
        <w:t>, p.</w:t>
      </w:r>
      <w:r w:rsidRPr="00AD1013">
        <w:rPr>
          <w:rStyle w:val="NoneA"/>
          <w:rFonts w:asciiTheme="majorBidi" w:hAnsiTheme="majorBidi" w:cstheme="majorBidi"/>
          <w:color w:val="000000" w:themeColor="text1"/>
          <w:sz w:val="24"/>
          <w:szCs w:val="24"/>
          <w:u w:color="0C0B0B"/>
          <w:lang w:val="en-GB" w:eastAsia="zh-TW"/>
        </w:rPr>
        <w:t>167</w:t>
      </w:r>
      <w:r w:rsidRPr="00AD1013">
        <w:rPr>
          <w:rStyle w:val="NoneA"/>
          <w:rFonts w:asciiTheme="majorBidi" w:hAnsiTheme="majorBidi" w:cstheme="majorBidi"/>
          <w:color w:val="000000" w:themeColor="text1"/>
          <w:sz w:val="24"/>
          <w:szCs w:val="24"/>
          <w:u w:color="0C0B0B"/>
          <w:lang w:val="en-GB"/>
        </w:rPr>
        <w:t>);</w:t>
      </w:r>
      <w:r w:rsidRPr="00AD1013">
        <w:rPr>
          <w:rStyle w:val="NoneA"/>
          <w:rFonts w:asciiTheme="majorBidi" w:hAnsiTheme="majorBidi" w:cstheme="majorBidi"/>
          <w:color w:val="000000" w:themeColor="text1"/>
          <w:sz w:val="24"/>
          <w:szCs w:val="24"/>
          <w:u w:color="0C0B0B"/>
          <w:lang w:val="en-GB" w:eastAsia="zh-TW"/>
        </w:rPr>
        <w:t xml:space="preserve"> is, at least partially, based on the way in which </w:t>
      </w:r>
      <w:r w:rsidRPr="00AD1013">
        <w:rPr>
          <w:rStyle w:val="NoneA"/>
          <w:rFonts w:asciiTheme="majorBidi" w:hAnsiTheme="majorBidi" w:cstheme="majorBidi"/>
          <w:color w:val="000000" w:themeColor="text1"/>
          <w:sz w:val="24"/>
          <w:szCs w:val="24"/>
          <w:u w:color="0C0B0B"/>
          <w:lang w:val="en-GB"/>
        </w:rPr>
        <w:t>we</w:t>
      </w:r>
      <w:r w:rsidRPr="00AD1013">
        <w:rPr>
          <w:rStyle w:val="NoneA"/>
          <w:rFonts w:asciiTheme="majorBidi" w:hAnsiTheme="majorBidi" w:cstheme="majorBidi"/>
          <w:color w:val="000000" w:themeColor="text1"/>
          <w:sz w:val="24"/>
          <w:szCs w:val="24"/>
          <w:u w:color="0C0B0B"/>
          <w:lang w:val="en-GB" w:eastAsia="zh-TW"/>
        </w:rPr>
        <w:t xml:space="preserve"> interpret and define one another within interlocking social activities; and is the key factor regarding which self is constructed.  </w:t>
      </w:r>
      <w:r w:rsidRPr="00AD1013">
        <w:rPr>
          <w:rStyle w:val="NoneA"/>
          <w:rFonts w:asciiTheme="majorBidi" w:hAnsiTheme="majorBidi" w:cstheme="majorBidi"/>
          <w:color w:val="000000" w:themeColor="text1"/>
          <w:sz w:val="24"/>
          <w:szCs w:val="24"/>
          <w:u w:color="0C0B0B"/>
          <w:lang w:val="en-GB"/>
        </w:rPr>
        <w:t>According to Shotte</w:t>
      </w:r>
      <w:r w:rsidR="008E7E59" w:rsidRPr="00AD1013">
        <w:rPr>
          <w:rStyle w:val="NoneA"/>
          <w:rFonts w:asciiTheme="majorBidi" w:hAnsiTheme="majorBidi" w:cstheme="majorBidi"/>
          <w:color w:val="000000" w:themeColor="text1"/>
          <w:sz w:val="24"/>
          <w:szCs w:val="24"/>
          <w:u w:color="0C0B0B"/>
          <w:lang w:val="en-GB"/>
        </w:rPr>
        <w:t>r (1985, p.</w:t>
      </w:r>
      <w:r w:rsidRPr="00AD1013">
        <w:rPr>
          <w:rStyle w:val="NoneA"/>
          <w:rFonts w:asciiTheme="majorBidi" w:hAnsiTheme="majorBidi" w:cstheme="majorBidi"/>
          <w:color w:val="000000" w:themeColor="text1"/>
          <w:sz w:val="24"/>
          <w:szCs w:val="24"/>
          <w:u w:color="0C0B0B"/>
          <w:lang w:val="en-GB"/>
        </w:rPr>
        <w:t xml:space="preserve">168), one is hardly to be seen as a responsible and complete social being if we cannot talk in a way that is both “intelligible and legitimate to others”, “make[s] sense to them and relate[s] to interests in which they can share”. Shotter’s concern turned from “how we talk about ourselves” to “how we must talk about ourselves”. When analysing the participants’ self-constructions, one needs to pour attention into not only how the self </w:t>
      </w:r>
      <w:r w:rsidRPr="00AD1013">
        <w:rPr>
          <w:rStyle w:val="NoneA"/>
          <w:rFonts w:asciiTheme="majorBidi" w:hAnsiTheme="majorBidi" w:cstheme="majorBidi"/>
          <w:i/>
          <w:iCs/>
          <w:color w:val="000000" w:themeColor="text1"/>
          <w:sz w:val="24"/>
          <w:szCs w:val="24"/>
          <w:u w:color="0C0B0B"/>
          <w:lang w:val="en-GB"/>
        </w:rPr>
        <w:t>is</w:t>
      </w:r>
      <w:r w:rsidRPr="00AD1013">
        <w:rPr>
          <w:rStyle w:val="NoneA"/>
          <w:rFonts w:asciiTheme="majorBidi" w:hAnsiTheme="majorBidi" w:cstheme="majorBidi"/>
          <w:color w:val="000000" w:themeColor="text1"/>
          <w:sz w:val="24"/>
          <w:szCs w:val="24"/>
          <w:u w:color="0C0B0B"/>
          <w:lang w:val="en-GB"/>
        </w:rPr>
        <w:t xml:space="preserve"> socially constructed, but also how the self </w:t>
      </w:r>
      <w:r w:rsidRPr="00AD1013">
        <w:rPr>
          <w:rStyle w:val="NoneA"/>
          <w:rFonts w:asciiTheme="majorBidi" w:hAnsiTheme="majorBidi" w:cstheme="majorBidi"/>
          <w:i/>
          <w:iCs/>
          <w:color w:val="000000" w:themeColor="text1"/>
          <w:sz w:val="24"/>
          <w:szCs w:val="24"/>
          <w:u w:color="0C0B0B"/>
          <w:lang w:val="en-GB"/>
        </w:rPr>
        <w:t>must be</w:t>
      </w:r>
      <w:r w:rsidRPr="00AD1013">
        <w:rPr>
          <w:rStyle w:val="NoneA"/>
          <w:rFonts w:asciiTheme="majorBidi" w:hAnsiTheme="majorBidi" w:cstheme="majorBidi"/>
          <w:color w:val="000000" w:themeColor="text1"/>
          <w:sz w:val="24"/>
          <w:szCs w:val="24"/>
          <w:u w:color="0C0B0B"/>
          <w:lang w:val="en-GB"/>
        </w:rPr>
        <w:t xml:space="preserve"> constructed in a way it must be co</w:t>
      </w:r>
      <w:r w:rsidR="00DF5770" w:rsidRPr="00AD1013">
        <w:rPr>
          <w:rStyle w:val="NoneA"/>
          <w:rFonts w:asciiTheme="majorBidi" w:hAnsiTheme="majorBidi" w:cstheme="majorBidi"/>
          <w:color w:val="000000" w:themeColor="text1"/>
          <w:sz w:val="24"/>
          <w:szCs w:val="24"/>
          <w:u w:color="0C0B0B"/>
          <w:lang w:val="en-GB"/>
        </w:rPr>
        <w:t>nstructed. As Shotter (1984, p.</w:t>
      </w:r>
      <w:r w:rsidRPr="00AD1013">
        <w:rPr>
          <w:rStyle w:val="NoneA"/>
          <w:rFonts w:asciiTheme="majorBidi" w:hAnsiTheme="majorBidi" w:cstheme="majorBidi"/>
          <w:color w:val="000000" w:themeColor="text1"/>
          <w:sz w:val="24"/>
          <w:szCs w:val="24"/>
          <w:u w:color="0C0B0B"/>
          <w:lang w:val="en-GB"/>
        </w:rPr>
        <w:t xml:space="preserve">9) suggests:  </w:t>
      </w:r>
    </w:p>
    <w:p w14:paraId="75F4169D" w14:textId="77777777" w:rsidR="00A00114" w:rsidRPr="00AD1013" w:rsidRDefault="00A00114" w:rsidP="009C66B9">
      <w:pPr>
        <w:pStyle w:val="BodyAA"/>
        <w:suppressAutoHyphens/>
        <w:spacing w:after="100" w:afterAutospacing="1" w:line="480" w:lineRule="auto"/>
        <w:ind w:left="1080" w:right="1100"/>
        <w:rPr>
          <w:rStyle w:val="NoneA"/>
          <w:rFonts w:asciiTheme="majorBidi" w:hAnsiTheme="majorBidi" w:cstheme="majorBidi"/>
          <w:color w:val="000000" w:themeColor="text1"/>
          <w:sz w:val="24"/>
          <w:szCs w:val="24"/>
          <w:u w:color="0C0B0B"/>
          <w:lang w:val="en-GB" w:eastAsia="zh-TW"/>
        </w:rPr>
      </w:pPr>
      <w:r w:rsidRPr="00AD1013">
        <w:rPr>
          <w:rStyle w:val="NoneA"/>
          <w:rFonts w:asciiTheme="majorBidi" w:hAnsiTheme="majorBidi" w:cstheme="majorBidi"/>
          <w:color w:val="000000" w:themeColor="text1"/>
          <w:sz w:val="24"/>
          <w:szCs w:val="24"/>
          <w:u w:color="0C0B0B"/>
          <w:lang w:val="en-GB"/>
        </w:rPr>
        <w:t>[The task of social psychologists is] not to make or do but to talk: to describe what is, as well as what might be possible, and the conditions of its possibility, and thus by implication to criticise current forms of life - they do not themselves have a brief to make changes</w:t>
      </w:r>
      <w:r w:rsidRPr="00AD1013">
        <w:rPr>
          <w:rStyle w:val="NoneA"/>
          <w:rFonts w:asciiTheme="majorBidi" w:hAnsiTheme="majorBidi" w:cstheme="majorBidi"/>
          <w:color w:val="000000" w:themeColor="text1"/>
          <w:sz w:val="24"/>
          <w:szCs w:val="24"/>
          <w:lang w:val="en-GB"/>
        </w:rPr>
        <w:t>.</w:t>
      </w:r>
    </w:p>
    <w:p w14:paraId="30147115" w14:textId="77777777" w:rsidR="00A00114" w:rsidRPr="00AD1013" w:rsidRDefault="00A00114" w:rsidP="009C66B9">
      <w:pPr>
        <w:pStyle w:val="BodyAA"/>
        <w:suppressAutoHyphens/>
        <w:spacing w:after="100" w:afterAutospacing="1" w:line="480" w:lineRule="auto"/>
        <w:rPr>
          <w:rStyle w:val="NoneA"/>
          <w:rFonts w:asciiTheme="majorBidi" w:hAnsiTheme="majorBidi" w:cstheme="majorBidi"/>
          <w:color w:val="000000" w:themeColor="text1"/>
          <w:sz w:val="24"/>
          <w:szCs w:val="24"/>
          <w:u w:color="0C0B0B"/>
          <w:lang w:val="en-GB"/>
        </w:rPr>
      </w:pPr>
      <w:r w:rsidRPr="00AD1013">
        <w:rPr>
          <w:rStyle w:val="NoneA"/>
          <w:rFonts w:asciiTheme="majorBidi" w:hAnsiTheme="majorBidi" w:cstheme="majorBidi"/>
          <w:color w:val="000000" w:themeColor="text1"/>
          <w:sz w:val="24"/>
          <w:szCs w:val="24"/>
          <w:u w:color="0C0B0B"/>
          <w:lang w:val="en-GB"/>
        </w:rPr>
        <w:t xml:space="preserve">In sum, one important characteristic of the self is that it is constructed in multiple and dynamic internal, and external, relationships. According to Gergen (1999, p.131), “the meaning of utterances is generated in a dialogic relationship”; “the ability of the individual to mean anything is owing to relationship”. I propose that one way through which the various relationships are embedded into one’s self might be the interpersonal </w:t>
      </w:r>
      <w:r w:rsidRPr="00AD1013">
        <w:rPr>
          <w:rStyle w:val="NoneA"/>
          <w:rFonts w:asciiTheme="majorBidi" w:hAnsiTheme="majorBidi" w:cstheme="majorBidi"/>
          <w:color w:val="000000" w:themeColor="text1"/>
          <w:sz w:val="24"/>
          <w:szCs w:val="24"/>
          <w:u w:color="0C0B0B"/>
          <w:lang w:val="en-GB"/>
        </w:rPr>
        <w:lastRenderedPageBreak/>
        <w:t xml:space="preserve">dialogues. </w:t>
      </w:r>
      <w:r w:rsidR="0000639E" w:rsidRPr="00AD1013">
        <w:rPr>
          <w:rStyle w:val="Hyperlink2"/>
          <w:rFonts w:asciiTheme="majorBidi" w:eastAsia="Arial Unicode MS" w:hAnsiTheme="majorBidi" w:cstheme="majorBidi"/>
          <w:color w:val="000000" w:themeColor="text1"/>
          <w:sz w:val="24"/>
          <w:szCs w:val="24"/>
          <w:lang w:val="en-GB"/>
        </w:rPr>
        <w:t xml:space="preserve">From the perspective of </w:t>
      </w:r>
      <w:r w:rsidR="0000639E" w:rsidRPr="00AD1013">
        <w:rPr>
          <w:rStyle w:val="NoneA"/>
          <w:rFonts w:asciiTheme="majorBidi" w:hAnsiTheme="majorBidi" w:cstheme="majorBidi"/>
          <w:color w:val="000000" w:themeColor="text1"/>
          <w:sz w:val="24"/>
          <w:szCs w:val="24"/>
          <w:u w:color="0C0B0B"/>
          <w:lang w:val="en-GB"/>
        </w:rPr>
        <w:t>‘Dialogical-self Theory’ (</w:t>
      </w:r>
      <w:r w:rsidR="0000639E" w:rsidRPr="00AD1013">
        <w:rPr>
          <w:rStyle w:val="Hyperlink2"/>
          <w:rFonts w:asciiTheme="majorBidi" w:eastAsia="Arial Unicode MS" w:hAnsiTheme="majorBidi" w:cstheme="majorBidi"/>
          <w:color w:val="000000" w:themeColor="text1"/>
          <w:sz w:val="24"/>
          <w:szCs w:val="24"/>
          <w:lang w:val="en-GB"/>
        </w:rPr>
        <w:t>DST), social relationships are dialogical and multivocal (Foley, 2006). In next section, I will borrow ideas from DST, in order to explain the self as dialogical</w:t>
      </w:r>
      <w:r w:rsidRPr="00AD1013">
        <w:rPr>
          <w:rStyle w:val="NoneA"/>
          <w:rFonts w:asciiTheme="majorBidi" w:hAnsiTheme="majorBidi" w:cstheme="majorBidi"/>
          <w:color w:val="000000" w:themeColor="text1"/>
          <w:sz w:val="24"/>
          <w:szCs w:val="24"/>
          <w:u w:color="0C0B0B"/>
          <w:lang w:val="en-GB"/>
        </w:rPr>
        <w:t xml:space="preserve">. </w:t>
      </w:r>
    </w:p>
    <w:p w14:paraId="1B4309C6" w14:textId="77777777" w:rsidR="00A00114" w:rsidRPr="00AD1013" w:rsidRDefault="00A00114" w:rsidP="009C66B9">
      <w:pPr>
        <w:pStyle w:val="BodyAA"/>
        <w:suppressAutoHyphens/>
        <w:spacing w:after="100" w:afterAutospacing="1" w:line="480" w:lineRule="auto"/>
        <w:outlineLvl w:val="2"/>
        <w:rPr>
          <w:rStyle w:val="NoneA"/>
          <w:rFonts w:asciiTheme="majorBidi" w:eastAsia="Times New Roman" w:hAnsiTheme="majorBidi" w:cstheme="majorBidi"/>
          <w:b/>
          <w:bCs/>
          <w:color w:val="000000" w:themeColor="text1"/>
          <w:sz w:val="24"/>
          <w:szCs w:val="24"/>
          <w:u w:color="0C0B0B"/>
          <w:lang w:val="en-GB"/>
        </w:rPr>
      </w:pPr>
      <w:bookmarkStart w:id="57" w:name="_Toc477535401"/>
      <w:bookmarkStart w:id="58" w:name="_Toc477706188"/>
      <w:r w:rsidRPr="00AD1013">
        <w:rPr>
          <w:rStyle w:val="NoneA"/>
          <w:rFonts w:asciiTheme="majorBidi" w:hAnsiTheme="majorBidi" w:cstheme="majorBidi"/>
          <w:b/>
          <w:color w:val="000000" w:themeColor="text1"/>
          <w:sz w:val="24"/>
          <w:szCs w:val="24"/>
          <w:u w:color="0C0B0B"/>
          <w:lang w:val="en-GB" w:eastAsia="zh-TW"/>
        </w:rPr>
        <w:t>3</w:t>
      </w:r>
      <w:r w:rsidRPr="00AD1013">
        <w:rPr>
          <w:rStyle w:val="NoneA"/>
          <w:rFonts w:asciiTheme="majorBidi" w:hAnsiTheme="majorBidi" w:cstheme="majorBidi"/>
          <w:b/>
          <w:color w:val="000000" w:themeColor="text1"/>
          <w:sz w:val="24"/>
          <w:szCs w:val="24"/>
          <w:u w:color="0C0B0B"/>
          <w:lang w:val="en-GB"/>
        </w:rPr>
        <w:t>.</w:t>
      </w:r>
      <w:r w:rsidRPr="00AD1013">
        <w:rPr>
          <w:rStyle w:val="NoneA"/>
          <w:rFonts w:asciiTheme="majorBidi" w:hAnsiTheme="majorBidi" w:cstheme="majorBidi"/>
          <w:b/>
          <w:color w:val="000000" w:themeColor="text1"/>
          <w:sz w:val="24"/>
          <w:szCs w:val="24"/>
          <w:u w:color="0C0B0B"/>
          <w:lang w:val="en-GB" w:eastAsia="zh-TW"/>
        </w:rPr>
        <w:t>3.2</w:t>
      </w:r>
      <w:r w:rsidRPr="00AD1013">
        <w:rPr>
          <w:rStyle w:val="NoneA"/>
          <w:rFonts w:asciiTheme="majorBidi" w:hAnsiTheme="majorBidi" w:cstheme="majorBidi"/>
          <w:b/>
          <w:color w:val="000000" w:themeColor="text1"/>
          <w:sz w:val="24"/>
          <w:szCs w:val="24"/>
          <w:u w:color="0C0B0B"/>
          <w:lang w:val="en-GB"/>
        </w:rPr>
        <w:t xml:space="preserve"> The </w:t>
      </w:r>
      <w:r w:rsidR="00D94AAF" w:rsidRPr="00AD1013">
        <w:rPr>
          <w:rStyle w:val="NoneA"/>
          <w:rFonts w:asciiTheme="majorBidi" w:hAnsiTheme="majorBidi" w:cstheme="majorBidi"/>
          <w:b/>
          <w:color w:val="000000" w:themeColor="text1"/>
          <w:sz w:val="24"/>
          <w:szCs w:val="24"/>
          <w:u w:color="0C0B0B"/>
          <w:lang w:val="en-GB"/>
        </w:rPr>
        <w:t>S</w:t>
      </w:r>
      <w:r w:rsidRPr="00AD1013">
        <w:rPr>
          <w:rStyle w:val="NoneA"/>
          <w:rFonts w:asciiTheme="majorBidi" w:hAnsiTheme="majorBidi" w:cstheme="majorBidi"/>
          <w:b/>
          <w:color w:val="000000" w:themeColor="text1"/>
          <w:sz w:val="24"/>
          <w:szCs w:val="24"/>
          <w:u w:color="0C0B0B"/>
          <w:lang w:val="en-GB"/>
        </w:rPr>
        <w:t xml:space="preserve">elf as </w:t>
      </w:r>
      <w:r w:rsidR="00AB0028" w:rsidRPr="00AD1013">
        <w:rPr>
          <w:rStyle w:val="NoneA"/>
          <w:rFonts w:asciiTheme="majorBidi" w:hAnsiTheme="majorBidi" w:cstheme="majorBidi"/>
          <w:b/>
          <w:color w:val="000000" w:themeColor="text1"/>
          <w:sz w:val="24"/>
          <w:szCs w:val="24"/>
          <w:u w:color="0C0B0B"/>
          <w:lang w:val="en-GB"/>
        </w:rPr>
        <w:t>D</w:t>
      </w:r>
      <w:r w:rsidRPr="00AD1013">
        <w:rPr>
          <w:rStyle w:val="NoneA"/>
          <w:rFonts w:asciiTheme="majorBidi" w:hAnsiTheme="majorBidi" w:cstheme="majorBidi"/>
          <w:b/>
          <w:color w:val="000000" w:themeColor="text1"/>
          <w:sz w:val="24"/>
          <w:szCs w:val="24"/>
          <w:u w:color="0C0B0B"/>
          <w:lang w:val="en-GB"/>
        </w:rPr>
        <w:t>ialogical</w:t>
      </w:r>
      <w:bookmarkEnd w:id="57"/>
      <w:bookmarkEnd w:id="58"/>
      <w:r w:rsidRPr="00AD1013">
        <w:rPr>
          <w:rStyle w:val="NoneA"/>
          <w:rFonts w:asciiTheme="majorBidi" w:hAnsiTheme="majorBidi" w:cstheme="majorBidi"/>
          <w:b/>
          <w:color w:val="000000" w:themeColor="text1"/>
          <w:sz w:val="24"/>
          <w:szCs w:val="24"/>
          <w:u w:color="0C0B0B"/>
          <w:lang w:val="en-GB"/>
        </w:rPr>
        <w:t xml:space="preserve"> </w:t>
      </w:r>
    </w:p>
    <w:p w14:paraId="75DAADEB" w14:textId="77777777" w:rsidR="00A00114" w:rsidRPr="00AD1013" w:rsidRDefault="00A00114" w:rsidP="009C66B9">
      <w:pPr>
        <w:pStyle w:val="BodyAA"/>
        <w:suppressAutoHyphens/>
        <w:spacing w:after="100" w:afterAutospacing="1" w:line="480" w:lineRule="auto"/>
        <w:rPr>
          <w:rStyle w:val="NoneA"/>
          <w:rFonts w:asciiTheme="majorBidi" w:eastAsia="Times New Roman" w:hAnsiTheme="majorBidi" w:cstheme="majorBidi"/>
          <w:color w:val="000000" w:themeColor="text1"/>
          <w:sz w:val="24"/>
          <w:szCs w:val="24"/>
          <w:u w:color="0C0B0B"/>
          <w:lang w:val="en-GB"/>
        </w:rPr>
      </w:pPr>
      <w:r w:rsidRPr="00AD1013">
        <w:rPr>
          <w:rStyle w:val="NoneA"/>
          <w:rFonts w:asciiTheme="majorBidi" w:hAnsiTheme="majorBidi" w:cstheme="majorBidi"/>
          <w:color w:val="000000" w:themeColor="text1"/>
          <w:sz w:val="24"/>
          <w:szCs w:val="24"/>
          <w:u w:color="0C0B0B"/>
          <w:lang w:val="en-GB"/>
        </w:rPr>
        <w:t xml:space="preserve">According to Hermans and Gieser (2011), Dialogical Self Theory (DST) can be used as a bridging theory that provides a space for various perspectives to meet and create new linkages with each other. Unlike the social constructionist perspective </w:t>
      </w:r>
      <w:r w:rsidRPr="00AD1013">
        <w:rPr>
          <w:rStyle w:val="Hyperlink2"/>
          <w:rFonts w:asciiTheme="majorBidi" w:eastAsia="Arial Unicode MS" w:hAnsiTheme="majorBidi" w:cstheme="majorBidi"/>
          <w:color w:val="000000" w:themeColor="text1"/>
          <w:sz w:val="24"/>
          <w:szCs w:val="24"/>
          <w:lang w:val="en-GB"/>
        </w:rPr>
        <w:t>which focuses more on social relationships</w:t>
      </w:r>
      <w:r w:rsidRPr="00AD1013">
        <w:rPr>
          <w:rStyle w:val="NoneA"/>
          <w:rFonts w:asciiTheme="majorBidi" w:hAnsiTheme="majorBidi" w:cstheme="majorBidi"/>
          <w:color w:val="000000" w:themeColor="text1"/>
          <w:sz w:val="24"/>
          <w:szCs w:val="24"/>
          <w:u w:color="0C0B0B"/>
          <w:lang w:val="en-GB"/>
        </w:rPr>
        <w:t>, DST argues that the need that almost everyone has to have both globalizing process and local stability</w:t>
      </w:r>
      <w:r w:rsidRPr="00AD1013">
        <w:rPr>
          <w:rStyle w:val="Hyperlink2"/>
          <w:rFonts w:asciiTheme="majorBidi" w:eastAsia="Arial Unicode MS" w:hAnsiTheme="majorBidi" w:cstheme="majorBidi"/>
          <w:color w:val="000000" w:themeColor="text1"/>
          <w:sz w:val="24"/>
          <w:szCs w:val="24"/>
          <w:lang w:val="en-GB"/>
        </w:rPr>
        <w:t xml:space="preserve"> should not be seen as an impasse for a theoretical notion of the self, but as intrinsic aspects that are “owned” by an embodied self which includes multiplicity, heterogeneity, contradiction, and tension (Hermans </w:t>
      </w:r>
      <w:r w:rsidR="00DF5770" w:rsidRPr="00AD1013">
        <w:rPr>
          <w:rStyle w:val="Hyperlink2"/>
          <w:rFonts w:asciiTheme="majorBidi" w:eastAsia="Arial Unicode MS" w:hAnsiTheme="majorBidi" w:cstheme="majorBidi"/>
          <w:color w:val="000000" w:themeColor="text1"/>
          <w:sz w:val="24"/>
          <w:szCs w:val="24"/>
          <w:lang w:val="en-GB"/>
        </w:rPr>
        <w:t>&amp;</w:t>
      </w:r>
      <w:r w:rsidRPr="00AD1013">
        <w:rPr>
          <w:rStyle w:val="Hyperlink2"/>
          <w:rFonts w:asciiTheme="majorBidi" w:eastAsia="Arial Unicode MS" w:hAnsiTheme="majorBidi" w:cstheme="majorBidi"/>
          <w:color w:val="000000" w:themeColor="text1"/>
          <w:sz w:val="24"/>
          <w:szCs w:val="24"/>
          <w:lang w:val="en-GB"/>
        </w:rPr>
        <w:t xml:space="preserve"> Hermans-</w:t>
      </w:r>
      <w:r w:rsidR="00DF5770" w:rsidRPr="00AD1013">
        <w:rPr>
          <w:rStyle w:val="Hyperlink2"/>
          <w:rFonts w:asciiTheme="majorBidi" w:eastAsia="Arial Unicode MS" w:hAnsiTheme="majorBidi" w:cstheme="majorBidi"/>
          <w:color w:val="000000" w:themeColor="text1"/>
          <w:sz w:val="24"/>
          <w:szCs w:val="24"/>
          <w:lang w:val="en-GB"/>
        </w:rPr>
        <w:t>Konopka, 2010, p.</w:t>
      </w:r>
      <w:r w:rsidRPr="00AD1013">
        <w:rPr>
          <w:rStyle w:val="Hyperlink2"/>
          <w:rFonts w:asciiTheme="majorBidi" w:eastAsia="Arial Unicode MS" w:hAnsiTheme="majorBidi" w:cstheme="majorBidi"/>
          <w:color w:val="000000" w:themeColor="text1"/>
          <w:sz w:val="24"/>
          <w:szCs w:val="24"/>
          <w:lang w:val="en-GB"/>
        </w:rPr>
        <w:t xml:space="preserve">49). To put it another way, the self is extended. </w:t>
      </w:r>
      <w:r w:rsidRPr="00AD1013">
        <w:rPr>
          <w:rStyle w:val="NoneA"/>
          <w:rFonts w:asciiTheme="majorBidi" w:hAnsiTheme="majorBidi" w:cstheme="majorBidi"/>
          <w:color w:val="000000" w:themeColor="text1"/>
          <w:sz w:val="24"/>
          <w:szCs w:val="24"/>
          <w:u w:color="0C0B0B"/>
          <w:lang w:val="en-GB"/>
        </w:rPr>
        <w:t>In doing so, a new concept, the self, is created as an agent of a dynamic multiplicity of I-positions (Hermans, 2012).</w:t>
      </w:r>
    </w:p>
    <w:p w14:paraId="614F0B07" w14:textId="77777777" w:rsidR="00A00114" w:rsidRPr="00AD1013" w:rsidRDefault="00A00114" w:rsidP="009C66B9">
      <w:pPr>
        <w:pStyle w:val="BodyAA"/>
        <w:suppressAutoHyphens/>
        <w:spacing w:after="100" w:afterAutospacing="1" w:line="480" w:lineRule="auto"/>
        <w:rPr>
          <w:rStyle w:val="NoneA"/>
          <w:rFonts w:asciiTheme="majorBidi" w:hAnsiTheme="majorBidi" w:cstheme="majorBidi"/>
          <w:color w:val="000000" w:themeColor="text1"/>
          <w:sz w:val="24"/>
          <w:szCs w:val="24"/>
          <w:u w:color="0C0B0B"/>
          <w:lang w:val="en-GB"/>
        </w:rPr>
      </w:pPr>
      <w:r w:rsidRPr="00AD1013">
        <w:rPr>
          <w:rStyle w:val="NoneA"/>
          <w:rFonts w:asciiTheme="majorBidi" w:hAnsiTheme="majorBidi" w:cstheme="majorBidi"/>
          <w:color w:val="000000" w:themeColor="text1"/>
          <w:sz w:val="24"/>
          <w:szCs w:val="24"/>
          <w:u w:color="0C0B0B"/>
          <w:lang w:val="en-GB"/>
        </w:rPr>
        <w:t xml:space="preserve">Generally, DST is developed based on the foundations of Bakhtin’s metaphor of “polyphonic novel” which “brings together the notions of dialogue and multiplicity of voices” (Hermans </w:t>
      </w:r>
      <w:r w:rsidR="00DF5770" w:rsidRPr="00AD1013">
        <w:rPr>
          <w:rStyle w:val="NoneA"/>
          <w:rFonts w:asciiTheme="majorBidi" w:hAnsiTheme="majorBidi" w:cstheme="majorBidi"/>
          <w:color w:val="000000" w:themeColor="text1"/>
          <w:sz w:val="24"/>
          <w:szCs w:val="24"/>
          <w:u w:color="0C0B0B"/>
          <w:lang w:val="en-GB"/>
        </w:rPr>
        <w:t>&amp;</w:t>
      </w:r>
      <w:r w:rsidRPr="00AD1013">
        <w:rPr>
          <w:rStyle w:val="NoneA"/>
          <w:rFonts w:asciiTheme="majorBidi" w:hAnsiTheme="majorBidi" w:cstheme="majorBidi"/>
          <w:color w:val="000000" w:themeColor="text1"/>
          <w:sz w:val="24"/>
          <w:szCs w:val="24"/>
          <w:u w:color="0C0B0B"/>
          <w:lang w:val="en-GB"/>
        </w:rPr>
        <w:t xml:space="preserve"> Gieser, 2011, p</w:t>
      </w:r>
      <w:r w:rsidR="00DF5770" w:rsidRPr="00AD1013">
        <w:rPr>
          <w:rStyle w:val="NoneA"/>
          <w:rFonts w:asciiTheme="majorBidi" w:hAnsiTheme="majorBidi" w:cstheme="majorBidi"/>
          <w:color w:val="000000" w:themeColor="text1"/>
          <w:sz w:val="24"/>
          <w:szCs w:val="24"/>
          <w:u w:color="0C0B0B"/>
          <w:lang w:val="en-GB"/>
        </w:rPr>
        <w:t>.</w:t>
      </w:r>
      <w:r w:rsidRPr="00AD1013">
        <w:rPr>
          <w:rStyle w:val="NoneA"/>
          <w:rFonts w:asciiTheme="majorBidi" w:hAnsiTheme="majorBidi" w:cstheme="majorBidi"/>
          <w:color w:val="000000" w:themeColor="text1"/>
          <w:sz w:val="24"/>
          <w:szCs w:val="24"/>
          <w:u w:color="0C0B0B"/>
          <w:lang w:val="en-GB"/>
        </w:rPr>
        <w:t>6) and William James’ suggestion that the self is a combination of “I” (the self-as-knower) and “me” (the self-as-known) (Hermans, 2001). In particular, in his book of “Problems of Dostoevsky’s Poetics”, Bakhtin (1984, p</w:t>
      </w:r>
      <w:r w:rsidR="002062A7" w:rsidRPr="00AD1013">
        <w:rPr>
          <w:rStyle w:val="NoneA"/>
          <w:rFonts w:asciiTheme="majorBidi" w:hAnsiTheme="majorBidi" w:cstheme="majorBidi"/>
          <w:color w:val="000000" w:themeColor="text1"/>
          <w:sz w:val="24"/>
          <w:szCs w:val="24"/>
          <w:u w:color="0C0B0B"/>
          <w:lang w:val="en-GB"/>
        </w:rPr>
        <w:t>.</w:t>
      </w:r>
      <w:r w:rsidRPr="00AD1013">
        <w:rPr>
          <w:rStyle w:val="NoneA"/>
          <w:rFonts w:asciiTheme="majorBidi" w:hAnsiTheme="majorBidi" w:cstheme="majorBidi"/>
          <w:color w:val="000000" w:themeColor="text1"/>
          <w:sz w:val="24"/>
          <w:szCs w:val="24"/>
          <w:u w:color="0C0B0B"/>
          <w:lang w:val="en-GB"/>
        </w:rPr>
        <w:t xml:space="preserve">10) states that the content of the novel, which reflects the author’s worldview, is determined by someone else’ consciousness which influences the author as an autonomous subject. Thus, Bakhtin provides an idea that everyone is inescapably affected by others. James believes that one’s self is extended into the environment in which one encounters (Hermans, 2001), and the constituents of self can be divided into the material self, the </w:t>
      </w:r>
      <w:r w:rsidRPr="00AD1013">
        <w:rPr>
          <w:rStyle w:val="NoneA"/>
          <w:rFonts w:asciiTheme="majorBidi" w:hAnsiTheme="majorBidi" w:cstheme="majorBidi"/>
          <w:color w:val="000000" w:themeColor="text1"/>
          <w:sz w:val="24"/>
          <w:szCs w:val="24"/>
          <w:u w:color="0C0B0B"/>
          <w:lang w:val="en-GB"/>
        </w:rPr>
        <w:lastRenderedPageBreak/>
        <w:t xml:space="preserve">social self, the spiritual self, and the pure ego (James, 1890, p.292). Under James’ view, a self is constituted by its body, mind, and social life; the viewpoints from James and Bakhtin do differ to some extent, however. </w:t>
      </w:r>
    </w:p>
    <w:p w14:paraId="3066F2B8" w14:textId="77777777" w:rsidR="00A00114" w:rsidRPr="00AD1013" w:rsidRDefault="00A00114" w:rsidP="009C66B9">
      <w:pPr>
        <w:pStyle w:val="BodyAA"/>
        <w:suppressAutoHyphens/>
        <w:spacing w:after="100" w:afterAutospacing="1" w:line="480" w:lineRule="auto"/>
        <w:rPr>
          <w:rStyle w:val="NoneA"/>
          <w:rFonts w:asciiTheme="majorBidi" w:eastAsia="Times New Roman" w:hAnsiTheme="majorBidi" w:cstheme="majorBidi"/>
          <w:color w:val="000000" w:themeColor="text1"/>
          <w:sz w:val="24"/>
          <w:szCs w:val="24"/>
          <w:u w:color="0C0B0B"/>
          <w:lang w:val="en-GB"/>
        </w:rPr>
      </w:pPr>
      <w:r w:rsidRPr="00AD1013">
        <w:rPr>
          <w:rStyle w:val="NoneA"/>
          <w:rFonts w:asciiTheme="majorBidi" w:hAnsiTheme="majorBidi" w:cstheme="majorBidi"/>
          <w:color w:val="000000" w:themeColor="text1"/>
          <w:sz w:val="24"/>
          <w:szCs w:val="24"/>
          <w:u w:color="0C0B0B"/>
          <w:lang w:val="en-GB"/>
        </w:rPr>
        <w:t>In James’s view, the ‘I’, as an aspect of the self, has the charact</w:t>
      </w:r>
      <w:r w:rsidR="00C800A6" w:rsidRPr="00AD1013">
        <w:rPr>
          <w:rStyle w:val="NoneA"/>
          <w:rFonts w:asciiTheme="majorBidi" w:hAnsiTheme="majorBidi" w:cstheme="majorBidi"/>
          <w:color w:val="000000" w:themeColor="text1"/>
          <w:sz w:val="24"/>
          <w:szCs w:val="24"/>
          <w:u w:color="0C0B0B"/>
          <w:lang w:val="en-GB"/>
        </w:rPr>
        <w:t>eristic of continuity; a person’</w:t>
      </w:r>
      <w:r w:rsidRPr="00AD1013">
        <w:rPr>
          <w:rStyle w:val="NoneA"/>
          <w:rFonts w:asciiTheme="majorBidi" w:hAnsiTheme="majorBidi" w:cstheme="majorBidi"/>
          <w:color w:val="000000" w:themeColor="text1"/>
          <w:sz w:val="24"/>
          <w:szCs w:val="24"/>
          <w:u w:color="0C0B0B"/>
          <w:lang w:val="en-GB"/>
        </w:rPr>
        <w:t>s personal identity is the same in different time realms (Hermans, 2001). James’s view is supported by Locke in so far as he claims that the reason why one person is always the same over time is that they are conscious of experiencing and intensifying the sense of ownership of their experiences (Raymond, 2000). Bakhtin underlines the discontinuity more than continuity, which is also</w:t>
      </w:r>
      <w:r w:rsidR="00C86F71" w:rsidRPr="00AD1013">
        <w:rPr>
          <w:rStyle w:val="NoneA"/>
          <w:rFonts w:asciiTheme="majorBidi" w:hAnsiTheme="majorBidi" w:cstheme="majorBidi"/>
          <w:color w:val="000000" w:themeColor="text1"/>
          <w:sz w:val="24"/>
          <w:szCs w:val="24"/>
          <w:u w:color="0C0B0B"/>
          <w:lang w:val="en-GB"/>
        </w:rPr>
        <w:t xml:space="preserve"> supported by Morse and Gergen</w:t>
      </w:r>
      <w:r w:rsidRPr="00AD1013">
        <w:rPr>
          <w:rStyle w:val="NoneA"/>
          <w:rFonts w:asciiTheme="majorBidi" w:hAnsiTheme="majorBidi" w:cstheme="majorBidi"/>
          <w:color w:val="000000" w:themeColor="text1"/>
          <w:sz w:val="24"/>
          <w:szCs w:val="24"/>
          <w:u w:color="0C0B0B"/>
          <w:lang w:val="en-GB"/>
        </w:rPr>
        <w:t xml:space="preserve"> (1970) who suggest that people are subject to a temporary self-concept in particular situations instead of having a stable and enduring self-identity. James also emphasises the sociality of the self, whereas Bakhtin only focuses on dealing with internal and external dialogical relationships of the person (Hermans, 2001). Taking </w:t>
      </w:r>
      <w:r w:rsidR="00A73EFD" w:rsidRPr="00AD1013">
        <w:rPr>
          <w:rStyle w:val="NoneA"/>
          <w:rFonts w:asciiTheme="majorBidi" w:hAnsiTheme="majorBidi" w:cstheme="majorBidi"/>
          <w:color w:val="000000" w:themeColor="text1"/>
          <w:sz w:val="24"/>
          <w:szCs w:val="24"/>
          <w:u w:color="0C0B0B"/>
          <w:lang w:val="en-GB"/>
        </w:rPr>
        <w:t xml:space="preserve">both James and Bakhtin </w:t>
      </w:r>
      <w:r w:rsidRPr="00AD1013">
        <w:rPr>
          <w:rStyle w:val="NoneA"/>
          <w:rFonts w:asciiTheme="majorBidi" w:hAnsiTheme="majorBidi" w:cstheme="majorBidi"/>
          <w:color w:val="000000" w:themeColor="text1"/>
          <w:sz w:val="24"/>
          <w:szCs w:val="24"/>
          <w:u w:color="0C0B0B"/>
          <w:lang w:val="en-GB"/>
        </w:rPr>
        <w:t xml:space="preserve">into </w:t>
      </w:r>
      <w:r w:rsidRPr="00AD1013">
        <w:rPr>
          <w:rStyle w:val="NoneA"/>
          <w:rFonts w:asciiTheme="majorBidi" w:hAnsiTheme="majorBidi" w:cstheme="majorBidi"/>
          <w:color w:val="000000" w:themeColor="text1"/>
          <w:sz w:val="24"/>
          <w:szCs w:val="24"/>
          <w:u w:color="0C0B0B"/>
          <w:lang w:val="en-GB" w:eastAsia="zh-TW"/>
        </w:rPr>
        <w:t>account</w:t>
      </w:r>
      <w:r w:rsidRPr="00AD1013">
        <w:rPr>
          <w:rStyle w:val="NoneA"/>
          <w:rFonts w:asciiTheme="majorBidi" w:hAnsiTheme="majorBidi" w:cstheme="majorBidi"/>
          <w:color w:val="000000" w:themeColor="text1"/>
          <w:sz w:val="24"/>
          <w:szCs w:val="24"/>
          <w:u w:color="0C0B0B"/>
          <w:lang w:val="en-GB"/>
        </w:rPr>
        <w:t xml:space="preserve">, DST locates itself in the middle of these two; the Dialogical self is consequently a combination of continuity and discontinuity (Hermans, 2001). On the one hand, the self is continuous because one’s experience and memory continuously belonging to him or her. On the other hand, the self is discontinuous because one’s dialogue and voice is structured and might change in different specific time and spaces. </w:t>
      </w:r>
    </w:p>
    <w:p w14:paraId="787A5B40" w14:textId="5A05DAEF" w:rsidR="00A00114" w:rsidRPr="00AD1013" w:rsidRDefault="00A00114" w:rsidP="009C66B9">
      <w:pPr>
        <w:pStyle w:val="BodyAA"/>
        <w:suppressAutoHyphens/>
        <w:spacing w:after="100" w:afterAutospacing="1" w:line="480" w:lineRule="auto"/>
        <w:rPr>
          <w:rStyle w:val="NoneA"/>
          <w:rFonts w:asciiTheme="majorBidi" w:eastAsia="Times New Roman" w:hAnsiTheme="majorBidi" w:cstheme="majorBidi"/>
          <w:color w:val="000000" w:themeColor="text1"/>
          <w:sz w:val="24"/>
          <w:szCs w:val="24"/>
          <w:u w:color="0C0B0B"/>
          <w:lang w:val="en-GB"/>
        </w:rPr>
      </w:pPr>
      <w:r w:rsidRPr="00AD1013">
        <w:rPr>
          <w:rStyle w:val="NoneA"/>
          <w:rFonts w:asciiTheme="majorBidi" w:hAnsiTheme="majorBidi" w:cstheme="majorBidi"/>
          <w:color w:val="000000" w:themeColor="text1"/>
          <w:sz w:val="24"/>
          <w:szCs w:val="24"/>
          <w:u w:color="0C0B0B"/>
          <w:lang w:val="en-GB"/>
        </w:rPr>
        <w:t>Overall, DST suggests that the self is a dynamic multiplicity of relatively autonomous I-positions in the society of minds (Hermans, 2001). The person in the intrapersonal relationship could be differentiated from the same person in the interpersonal relationship (Hermans, 2001). The term “society of mind”</w:t>
      </w:r>
      <w:r w:rsidR="00A73EFD" w:rsidRPr="00AD1013">
        <w:rPr>
          <w:rStyle w:val="NoneA"/>
          <w:rFonts w:asciiTheme="majorBidi" w:hAnsiTheme="majorBidi" w:cstheme="majorBidi"/>
          <w:color w:val="000000" w:themeColor="text1"/>
          <w:sz w:val="24"/>
          <w:szCs w:val="24"/>
          <w:u w:color="0C0B0B"/>
          <w:lang w:val="en-GB"/>
        </w:rPr>
        <w:t xml:space="preserve"> </w:t>
      </w:r>
      <w:r w:rsidRPr="00AD1013">
        <w:rPr>
          <w:rStyle w:val="NoneA"/>
          <w:rFonts w:asciiTheme="majorBidi" w:hAnsiTheme="majorBidi" w:cstheme="majorBidi"/>
          <w:color w:val="000000" w:themeColor="text1"/>
          <w:sz w:val="24"/>
          <w:szCs w:val="24"/>
          <w:u w:color="0C0B0B"/>
          <w:lang w:val="en-GB"/>
        </w:rPr>
        <w:t>(Minsky, 1985; Hofstadter, 1986) has been adopted from computer scientists who hold the idea that the human brain or mind is an organized community of many smaller minds or voices or agents that functions together as a ‘society’ (Hermans, 2001). Each of these smaller agents ha</w:t>
      </w:r>
      <w:r w:rsidRPr="00AD1013">
        <w:rPr>
          <w:rStyle w:val="NoneA"/>
          <w:rFonts w:asciiTheme="majorBidi" w:hAnsiTheme="majorBidi" w:cstheme="majorBidi"/>
          <w:color w:val="000000" w:themeColor="text1"/>
          <w:sz w:val="24"/>
          <w:szCs w:val="24"/>
          <w:u w:color="0C0B0B"/>
          <w:lang w:val="en-GB" w:eastAsia="zh-TW"/>
        </w:rPr>
        <w:t>s</w:t>
      </w:r>
      <w:r w:rsidRPr="00AD1013">
        <w:rPr>
          <w:rStyle w:val="NoneA"/>
          <w:rFonts w:asciiTheme="majorBidi" w:hAnsiTheme="majorBidi" w:cstheme="majorBidi"/>
          <w:color w:val="000000" w:themeColor="text1"/>
          <w:sz w:val="24"/>
          <w:szCs w:val="24"/>
          <w:u w:color="0C0B0B"/>
          <w:lang w:val="en-GB"/>
        </w:rPr>
        <w:t xml:space="preserve"> </w:t>
      </w:r>
      <w:r w:rsidRPr="00AD1013">
        <w:rPr>
          <w:rStyle w:val="NoneA"/>
          <w:rFonts w:asciiTheme="majorBidi" w:hAnsiTheme="majorBidi" w:cstheme="majorBidi"/>
          <w:color w:val="000000" w:themeColor="text1"/>
          <w:sz w:val="24"/>
          <w:szCs w:val="24"/>
          <w:u w:color="0C0B0B"/>
          <w:lang w:val="en-GB"/>
        </w:rPr>
        <w:lastRenderedPageBreak/>
        <w:t>its own voice</w:t>
      </w:r>
      <w:r w:rsidRPr="00AD1013">
        <w:rPr>
          <w:rStyle w:val="NoneA"/>
          <w:rFonts w:asciiTheme="majorBidi" w:hAnsiTheme="majorBidi" w:cstheme="majorBidi"/>
          <w:color w:val="000000" w:themeColor="text1"/>
          <w:sz w:val="24"/>
          <w:szCs w:val="24"/>
          <w:u w:color="0C0B0B"/>
          <w:lang w:val="en-GB" w:eastAsia="zh-TW"/>
        </w:rPr>
        <w:t>s</w:t>
      </w:r>
      <w:r w:rsidRPr="00AD1013">
        <w:rPr>
          <w:rStyle w:val="NoneA"/>
          <w:rFonts w:asciiTheme="majorBidi" w:hAnsiTheme="majorBidi" w:cstheme="majorBidi"/>
          <w:color w:val="000000" w:themeColor="text1"/>
          <w:sz w:val="24"/>
          <w:szCs w:val="24"/>
          <w:u w:color="0C0B0B"/>
          <w:lang w:val="en-GB"/>
        </w:rPr>
        <w:t>. For example, when a person needs to make a decision, many different voices may have conflicts with each other in the mind. If one of the voices has become strong enough to solve th</w:t>
      </w:r>
      <w:r w:rsidR="0046055F">
        <w:rPr>
          <w:rStyle w:val="NoneA"/>
          <w:rFonts w:asciiTheme="majorBidi" w:hAnsiTheme="majorBidi" w:cstheme="majorBidi"/>
          <w:color w:val="000000" w:themeColor="text1"/>
          <w:sz w:val="24"/>
          <w:szCs w:val="24"/>
          <w:u w:color="0C0B0B"/>
          <w:lang w:val="en-GB"/>
        </w:rPr>
        <w:t>e problem, then other voices can</w:t>
      </w:r>
      <w:r w:rsidRPr="00AD1013">
        <w:rPr>
          <w:rStyle w:val="NoneA"/>
          <w:rFonts w:asciiTheme="majorBidi" w:hAnsiTheme="majorBidi" w:cstheme="majorBidi"/>
          <w:color w:val="000000" w:themeColor="text1"/>
          <w:sz w:val="24"/>
          <w:szCs w:val="24"/>
          <w:u w:color="0C0B0B"/>
          <w:lang w:val="en-GB"/>
        </w:rPr>
        <w:t xml:space="preserve"> be suppressed or silenced during which the decision is easy to make. If one applies this idea to DST, each self-position has its own voice (Hermans, 2001). An inner monologue emerges when there is only one voice in the mind. An inner dialogue, on the other hand, will emerge between each voice if there is more than one voice and the power of each individual voice is equal; the decision can come about from the discussion or argument between these inner voices. If the inner dialogue cannot solve the problem, an external dialogue might be needed;</w:t>
      </w:r>
      <w:r w:rsidRPr="00AD1013">
        <w:rPr>
          <w:rStyle w:val="Hyperlink2"/>
          <w:rFonts w:asciiTheme="majorBidi" w:eastAsia="Arial Unicode MS" w:hAnsiTheme="majorBidi" w:cstheme="majorBidi"/>
          <w:color w:val="000000" w:themeColor="text1"/>
          <w:sz w:val="24"/>
          <w:szCs w:val="24"/>
          <w:lang w:val="en-GB"/>
        </w:rPr>
        <w:t xml:space="preserve"> o</w:t>
      </w:r>
      <w:r w:rsidRPr="00AD1013">
        <w:rPr>
          <w:rStyle w:val="NoneA"/>
          <w:rFonts w:asciiTheme="majorBidi" w:hAnsiTheme="majorBidi" w:cstheme="majorBidi"/>
          <w:color w:val="000000" w:themeColor="text1"/>
          <w:sz w:val="24"/>
          <w:szCs w:val="24"/>
          <w:u w:color="0C0B0B"/>
          <w:lang w:val="en-GB"/>
        </w:rPr>
        <w:t>ne person has many I-positions in different situations to solve this problem. These I-positions are dynamic, they can move from one to other positions with the change of particular situations.</w:t>
      </w:r>
    </w:p>
    <w:p w14:paraId="090BA15C" w14:textId="77777777" w:rsidR="005B06C1" w:rsidRPr="00AD1013" w:rsidRDefault="00A00114" w:rsidP="009C66B9">
      <w:pPr>
        <w:pStyle w:val="BodyAA"/>
        <w:suppressAutoHyphens/>
        <w:spacing w:after="100" w:afterAutospacing="1" w:line="480" w:lineRule="auto"/>
        <w:rPr>
          <w:rStyle w:val="NoneA"/>
          <w:rFonts w:asciiTheme="majorBidi" w:hAnsiTheme="majorBidi" w:cstheme="majorBidi"/>
          <w:color w:val="000000" w:themeColor="text1"/>
          <w:sz w:val="24"/>
          <w:szCs w:val="24"/>
          <w:u w:color="0C0B0B"/>
          <w:lang w:val="en-GB"/>
        </w:rPr>
      </w:pPr>
      <w:r w:rsidRPr="00AD1013">
        <w:rPr>
          <w:rStyle w:val="NoneA"/>
          <w:rFonts w:asciiTheme="majorBidi" w:hAnsiTheme="majorBidi" w:cstheme="majorBidi"/>
          <w:color w:val="000000" w:themeColor="text1"/>
          <w:sz w:val="24"/>
          <w:szCs w:val="24"/>
          <w:u w:color="0C0B0B"/>
          <w:lang w:val="en-GB"/>
        </w:rPr>
        <w:t xml:space="preserve">In a similar fashion to the society of mind, the real society in which we live is also full of various voices such as other people’s perspectives and social cultures. These outside voices can be seen as collective voices which have their power in the self alongside the individual inner voices; the self and the society are mutually inclusive (Hermans, 2001). Other people’s voices, furthermore, either real or imagined, can occupy a position in the self; this means that others can be part of the extended self (Hermans </w:t>
      </w:r>
      <w:r w:rsidR="007B228D" w:rsidRPr="00AD1013">
        <w:rPr>
          <w:rStyle w:val="NoneA"/>
          <w:rFonts w:asciiTheme="majorBidi" w:hAnsiTheme="majorBidi" w:cstheme="majorBidi"/>
          <w:color w:val="000000" w:themeColor="text1"/>
          <w:sz w:val="24"/>
          <w:szCs w:val="24"/>
          <w:u w:color="0C0B0B"/>
          <w:lang w:val="en-GB"/>
        </w:rPr>
        <w:t>&amp;</w:t>
      </w:r>
      <w:r w:rsidRPr="00AD1013">
        <w:rPr>
          <w:rStyle w:val="NoneA"/>
          <w:rFonts w:asciiTheme="majorBidi" w:hAnsiTheme="majorBidi" w:cstheme="majorBidi"/>
          <w:color w:val="000000" w:themeColor="text1"/>
          <w:sz w:val="24"/>
          <w:szCs w:val="24"/>
          <w:u w:color="0C0B0B"/>
          <w:lang w:val="en-GB"/>
        </w:rPr>
        <w:t xml:space="preserve"> Gieser, 2011). The disparity of power between collective voices is the reflection of the power differences between inner positions in the self (Hermans, 2012). In light of t</w:t>
      </w:r>
      <w:r w:rsidR="00E1212C" w:rsidRPr="00AD1013">
        <w:rPr>
          <w:rStyle w:val="NoneA"/>
          <w:rFonts w:asciiTheme="majorBidi" w:hAnsiTheme="majorBidi" w:cstheme="majorBidi"/>
          <w:color w:val="000000" w:themeColor="text1"/>
          <w:sz w:val="24"/>
          <w:szCs w:val="24"/>
          <w:u w:color="0C0B0B"/>
          <w:lang w:val="en-GB"/>
        </w:rPr>
        <w:t>his, one’s inner voice</w:t>
      </w:r>
      <w:r w:rsidR="005B06C1" w:rsidRPr="00AD1013">
        <w:rPr>
          <w:rStyle w:val="NoneA"/>
          <w:rFonts w:asciiTheme="majorBidi" w:hAnsiTheme="majorBidi" w:cstheme="majorBidi"/>
          <w:color w:val="000000" w:themeColor="text1"/>
          <w:sz w:val="24"/>
          <w:szCs w:val="24"/>
          <w:u w:color="0C0B0B"/>
          <w:lang w:val="en-GB"/>
        </w:rPr>
        <w:t>s are</w:t>
      </w:r>
      <w:r w:rsidR="00E1212C" w:rsidRPr="00AD1013">
        <w:rPr>
          <w:rStyle w:val="NoneA"/>
          <w:rFonts w:asciiTheme="majorBidi" w:hAnsiTheme="majorBidi" w:cstheme="majorBidi"/>
          <w:color w:val="000000" w:themeColor="text1"/>
          <w:sz w:val="24"/>
          <w:szCs w:val="24"/>
          <w:u w:color="0C0B0B"/>
          <w:lang w:val="en-GB"/>
        </w:rPr>
        <w:t xml:space="preserve"> also</w:t>
      </w:r>
      <w:r w:rsidRPr="00AD1013">
        <w:rPr>
          <w:rStyle w:val="NoneA"/>
          <w:rFonts w:asciiTheme="majorBidi" w:hAnsiTheme="majorBidi" w:cstheme="majorBidi"/>
          <w:color w:val="000000" w:themeColor="text1"/>
          <w:sz w:val="24"/>
          <w:szCs w:val="24"/>
          <w:u w:color="0C0B0B"/>
          <w:lang w:val="en-GB"/>
        </w:rPr>
        <w:t xml:space="preserve"> collective. </w:t>
      </w:r>
    </w:p>
    <w:p w14:paraId="1E3A0AAF" w14:textId="77777777" w:rsidR="00A00114" w:rsidRPr="00AD1013" w:rsidRDefault="00A00114" w:rsidP="009C66B9">
      <w:pPr>
        <w:pStyle w:val="BodyAA"/>
        <w:suppressAutoHyphens/>
        <w:spacing w:after="100" w:afterAutospacing="1" w:line="480" w:lineRule="auto"/>
        <w:rPr>
          <w:rStyle w:val="NoneA"/>
          <w:rFonts w:asciiTheme="majorBidi" w:eastAsia="Times New Roman" w:hAnsiTheme="majorBidi" w:cstheme="majorBidi"/>
          <w:color w:val="000000" w:themeColor="text1"/>
          <w:sz w:val="24"/>
          <w:szCs w:val="24"/>
          <w:u w:color="0C0B0B"/>
          <w:lang w:val="en-GB"/>
        </w:rPr>
      </w:pPr>
      <w:r w:rsidRPr="00AD1013">
        <w:rPr>
          <w:rStyle w:val="NoneA"/>
          <w:rFonts w:asciiTheme="majorBidi" w:hAnsiTheme="majorBidi" w:cstheme="majorBidi"/>
          <w:color w:val="000000" w:themeColor="text1"/>
          <w:sz w:val="24"/>
          <w:szCs w:val="24"/>
          <w:u w:color="0C0B0B"/>
          <w:lang w:val="en-GB" w:eastAsia="zh-TW"/>
        </w:rPr>
        <w:t xml:space="preserve">In fact, I would argue that it is hard to distinguish individual and collective voices. </w:t>
      </w:r>
      <w:r w:rsidRPr="00AD1013">
        <w:rPr>
          <w:rStyle w:val="NoneA"/>
          <w:rFonts w:asciiTheme="majorBidi" w:hAnsiTheme="majorBidi" w:cstheme="majorBidi"/>
          <w:color w:val="000000" w:themeColor="text1"/>
          <w:sz w:val="24"/>
          <w:szCs w:val="24"/>
          <w:u w:color="0C0B0B"/>
          <w:lang w:val="en-GB"/>
        </w:rPr>
        <w:t xml:space="preserve">In terms of my research, since the participants are second-generation Chinese immigrant children, I assume, on the one hand, the Chinese culture from their own families and Chinese language school can be considered collective voices, and might be embedded in </w:t>
      </w:r>
      <w:r w:rsidRPr="00AD1013">
        <w:rPr>
          <w:rStyle w:val="NoneA"/>
          <w:rFonts w:asciiTheme="majorBidi" w:hAnsiTheme="majorBidi" w:cstheme="majorBidi"/>
          <w:color w:val="000000" w:themeColor="text1"/>
          <w:sz w:val="24"/>
          <w:szCs w:val="24"/>
          <w:u w:color="0C0B0B"/>
          <w:lang w:val="en-GB"/>
        </w:rPr>
        <w:lastRenderedPageBreak/>
        <w:t xml:space="preserve">them as a part of their selves. On the other hand, British culture from the local school, and the city they live in, is another collective voice occupying some of their self-positions. I believe that their self-positions are deeply affected by collective voices; therefore, one of my research purposes is to explore the way in which different collective voices can function in a person’s self-construction in </w:t>
      </w:r>
      <w:r w:rsidR="009925F4" w:rsidRPr="00AD1013">
        <w:rPr>
          <w:rStyle w:val="NoneA"/>
          <w:rFonts w:asciiTheme="majorBidi" w:hAnsiTheme="majorBidi" w:cstheme="majorBidi"/>
          <w:color w:val="000000" w:themeColor="text1"/>
          <w:sz w:val="24"/>
          <w:szCs w:val="24"/>
          <w:u w:color="0C0B0B"/>
          <w:lang w:val="en-GB"/>
        </w:rPr>
        <w:t>a transcultural</w:t>
      </w:r>
      <w:r w:rsidRPr="00AD1013">
        <w:rPr>
          <w:rStyle w:val="NoneA"/>
          <w:rFonts w:asciiTheme="majorBidi" w:hAnsiTheme="majorBidi" w:cstheme="majorBidi"/>
          <w:color w:val="000000" w:themeColor="text1"/>
          <w:sz w:val="24"/>
          <w:szCs w:val="24"/>
          <w:u w:color="0C0B0B"/>
          <w:lang w:val="en-GB"/>
        </w:rPr>
        <w:t xml:space="preserve"> environment.</w:t>
      </w:r>
    </w:p>
    <w:p w14:paraId="33B8A142" w14:textId="5BB13665" w:rsidR="00A00114" w:rsidRPr="00AD1013" w:rsidRDefault="00A00114" w:rsidP="009C66B9">
      <w:pPr>
        <w:pStyle w:val="BodyAA"/>
        <w:suppressAutoHyphens/>
        <w:spacing w:after="100" w:afterAutospacing="1" w:line="480" w:lineRule="auto"/>
        <w:rPr>
          <w:rStyle w:val="NoneA"/>
          <w:rFonts w:asciiTheme="majorBidi" w:hAnsiTheme="majorBidi" w:cstheme="majorBidi"/>
          <w:color w:val="000000" w:themeColor="text1"/>
          <w:sz w:val="24"/>
          <w:szCs w:val="24"/>
          <w:u w:color="0C0B0B"/>
          <w:lang w:val="en-GB"/>
        </w:rPr>
      </w:pPr>
      <w:r w:rsidRPr="00AD1013">
        <w:rPr>
          <w:rStyle w:val="NoneA"/>
          <w:rFonts w:asciiTheme="majorBidi" w:hAnsiTheme="majorBidi" w:cstheme="majorBidi"/>
          <w:color w:val="000000" w:themeColor="text1"/>
          <w:sz w:val="24"/>
          <w:szCs w:val="24"/>
          <w:u w:color="0C0B0B"/>
          <w:lang w:val="en-GB"/>
        </w:rPr>
        <w:t>Thus, according to the DST, the self is both social and individual. The individual has social contact with other people so that other people can occupy positions in the individual’s multi-voice</w:t>
      </w:r>
      <w:r w:rsidR="0046055F">
        <w:rPr>
          <w:rStyle w:val="NoneA"/>
          <w:rFonts w:asciiTheme="majorBidi" w:hAnsiTheme="majorBidi" w:cstheme="majorBidi"/>
          <w:color w:val="000000" w:themeColor="text1"/>
          <w:sz w:val="24"/>
          <w:szCs w:val="24"/>
          <w:u w:color="0C0B0B"/>
          <w:lang w:val="en-GB"/>
        </w:rPr>
        <w:t>d self (Hermans, 2001). William</w:t>
      </w:r>
      <w:r w:rsidRPr="00AD1013">
        <w:rPr>
          <w:rStyle w:val="NoneA"/>
          <w:rFonts w:asciiTheme="majorBidi" w:hAnsiTheme="majorBidi" w:cstheme="majorBidi"/>
          <w:color w:val="000000" w:themeColor="text1"/>
          <w:sz w:val="24"/>
          <w:szCs w:val="24"/>
          <w:u w:color="0C0B0B"/>
          <w:lang w:val="en-GB"/>
        </w:rPr>
        <w:t xml:space="preserve"> James believes that belonging to oneself should be taken in a broad sense because</w:t>
      </w:r>
      <w:r w:rsidRPr="00AD1013">
        <w:rPr>
          <w:rStyle w:val="NoneA"/>
          <w:rFonts w:asciiTheme="majorBidi" w:hAnsiTheme="majorBidi" w:cstheme="majorBidi"/>
          <w:color w:val="000000" w:themeColor="text1"/>
          <w:sz w:val="24"/>
          <w:szCs w:val="24"/>
          <w:u w:color="0C0B0B"/>
          <w:lang w:val="en-GB" w:eastAsia="zh-TW"/>
        </w:rPr>
        <w:t xml:space="preserve"> </w:t>
      </w:r>
      <w:r w:rsidRPr="00AD1013">
        <w:rPr>
          <w:rStyle w:val="NoneA"/>
          <w:rFonts w:asciiTheme="majorBidi" w:hAnsiTheme="majorBidi" w:cstheme="majorBidi"/>
          <w:color w:val="000000" w:themeColor="text1"/>
          <w:sz w:val="24"/>
          <w:szCs w:val="24"/>
          <w:u w:color="0C0B0B"/>
          <w:lang w:val="en-GB"/>
        </w:rPr>
        <w:t>the things called “one’s own” are not only one’s thoughts or feelings, but also includes other persons and matters (Hermans, 2012). Selves are embedded in interpersonal and intrapersonal dialogical encounters (Martin, 2013); other people and external environments are a part of the dialogical self. In children's self-construction, for example, their parents might be the significant others who can b</w:t>
      </w:r>
      <w:r w:rsidR="00995849" w:rsidRPr="00AD1013">
        <w:rPr>
          <w:rStyle w:val="NoneA"/>
          <w:rFonts w:asciiTheme="majorBidi" w:hAnsiTheme="majorBidi" w:cstheme="majorBidi"/>
          <w:color w:val="000000" w:themeColor="text1"/>
          <w:sz w:val="24"/>
          <w:szCs w:val="24"/>
          <w:u w:color="0C0B0B"/>
          <w:lang w:val="en-GB"/>
        </w:rPr>
        <w:t>e seen as parts of the children’</w:t>
      </w:r>
      <w:r w:rsidRPr="00AD1013">
        <w:rPr>
          <w:rStyle w:val="NoneA"/>
          <w:rFonts w:asciiTheme="majorBidi" w:hAnsiTheme="majorBidi" w:cstheme="majorBidi"/>
          <w:color w:val="000000" w:themeColor="text1"/>
          <w:sz w:val="24"/>
          <w:szCs w:val="24"/>
          <w:u w:color="0C0B0B"/>
          <w:lang w:val="en-GB"/>
        </w:rPr>
        <w:t>s sel</w:t>
      </w:r>
      <w:r w:rsidR="00995849" w:rsidRPr="00AD1013">
        <w:rPr>
          <w:rStyle w:val="NoneA"/>
          <w:rFonts w:asciiTheme="majorBidi" w:hAnsiTheme="majorBidi" w:cstheme="majorBidi"/>
          <w:color w:val="000000" w:themeColor="text1"/>
          <w:sz w:val="24"/>
          <w:szCs w:val="24"/>
          <w:u w:color="0C0B0B"/>
          <w:lang w:val="en-GB"/>
        </w:rPr>
        <w:t>ves</w:t>
      </w:r>
      <w:r w:rsidRPr="00AD1013">
        <w:rPr>
          <w:rStyle w:val="NoneA"/>
          <w:rFonts w:asciiTheme="majorBidi" w:hAnsiTheme="majorBidi" w:cstheme="majorBidi"/>
          <w:color w:val="000000" w:themeColor="text1"/>
          <w:sz w:val="24"/>
          <w:szCs w:val="24"/>
          <w:u w:color="0C0B0B"/>
          <w:lang w:val="en-GB"/>
        </w:rPr>
        <w:t xml:space="preserve">. </w:t>
      </w:r>
    </w:p>
    <w:p w14:paraId="4D0F37F8" w14:textId="77777777" w:rsidR="00A00114" w:rsidRPr="00AD1013" w:rsidRDefault="00A00114" w:rsidP="009C66B9">
      <w:pPr>
        <w:pStyle w:val="BodyAA"/>
        <w:suppressAutoHyphens/>
        <w:spacing w:after="100" w:afterAutospacing="1" w:line="480" w:lineRule="auto"/>
        <w:rPr>
          <w:rStyle w:val="NoneA"/>
          <w:rFonts w:asciiTheme="majorBidi" w:eastAsia="Times New Roman" w:hAnsiTheme="majorBidi" w:cstheme="majorBidi"/>
          <w:color w:val="000000" w:themeColor="text1"/>
          <w:sz w:val="24"/>
          <w:szCs w:val="24"/>
          <w:u w:color="0C0B0B"/>
          <w:lang w:val="en-GB"/>
        </w:rPr>
      </w:pPr>
      <w:r w:rsidRPr="00AD1013">
        <w:rPr>
          <w:rStyle w:val="NoneA"/>
          <w:rFonts w:asciiTheme="majorBidi" w:hAnsiTheme="majorBidi" w:cstheme="majorBidi"/>
          <w:color w:val="000000" w:themeColor="text1"/>
          <w:sz w:val="24"/>
          <w:szCs w:val="24"/>
          <w:u w:color="0C0B0B"/>
          <w:lang w:val="en-GB"/>
        </w:rPr>
        <w:t>Gergen (2009) goes further and suggests that inner conflicts are a reflection of social conflicts; individual voices are the reflection of the collective voices of the society. In other words, the reason why a person accepts other people’s voices and allows these external voi</w:t>
      </w:r>
      <w:r w:rsidR="00995849" w:rsidRPr="00AD1013">
        <w:rPr>
          <w:rStyle w:val="NoneA"/>
          <w:rFonts w:asciiTheme="majorBidi" w:hAnsiTheme="majorBidi" w:cstheme="majorBidi"/>
          <w:color w:val="000000" w:themeColor="text1"/>
          <w:sz w:val="24"/>
          <w:szCs w:val="24"/>
          <w:u w:color="0C0B0B"/>
          <w:lang w:val="en-GB"/>
        </w:rPr>
        <w:t>ces to become part of their selves</w:t>
      </w:r>
      <w:r w:rsidRPr="00AD1013">
        <w:rPr>
          <w:rStyle w:val="NoneA"/>
          <w:rFonts w:asciiTheme="majorBidi" w:hAnsiTheme="majorBidi" w:cstheme="majorBidi"/>
          <w:color w:val="000000" w:themeColor="text1"/>
          <w:sz w:val="24"/>
          <w:szCs w:val="24"/>
          <w:u w:color="0C0B0B"/>
          <w:lang w:val="en-GB"/>
        </w:rPr>
        <w:t xml:space="preserve"> may not be that the external voice is strong enough to occupy or change one’s own idea, but that those external voices actually reflect the person’s inner voices. On the other hand, individual voices are deeply infiltrated into society; social dominance is not extrinsic but rather intrinsic to dialogical relationships (Hermans, 2012). The reason why the voice of one self-position is the most powerful is that the corresponding collective voices are deeply internalized in the self, that the self is deeply infiltrated by other people and society. The dialogical </w:t>
      </w:r>
      <w:r w:rsidRPr="00AD1013">
        <w:rPr>
          <w:rStyle w:val="NoneA"/>
          <w:rFonts w:asciiTheme="majorBidi" w:hAnsiTheme="majorBidi" w:cstheme="majorBidi"/>
          <w:color w:val="000000" w:themeColor="text1"/>
          <w:sz w:val="24"/>
          <w:szCs w:val="24"/>
          <w:u w:color="0C0B0B"/>
          <w:lang w:val="en-GB"/>
        </w:rPr>
        <w:lastRenderedPageBreak/>
        <w:t>self is constituted by both internal and external positions (Hermans, 2012), and external positions, or social positions, of the self are created by people's relationships with others in external situations. DST suggests that all external voices in real or imagined dialogues autonomously intrude on the sense of the self and occupy part of I-position (Burkitt, 2010). Culture can be seen as a collective of voices and functions as a social position in the self (Hermans, 2001). Others, the relationship between the self and others, and society are not bound ‘over there’; rather, they are important parts of our inner world. We are part of others, conversely, others are also part of us.</w:t>
      </w:r>
    </w:p>
    <w:p w14:paraId="5BE2FA83" w14:textId="77777777" w:rsidR="00A00114" w:rsidRPr="00AD1013" w:rsidRDefault="00A00114" w:rsidP="009C66B9">
      <w:pPr>
        <w:pStyle w:val="BodyAA"/>
        <w:suppressAutoHyphens/>
        <w:spacing w:after="100" w:afterAutospacing="1" w:line="480" w:lineRule="auto"/>
        <w:rPr>
          <w:rStyle w:val="NoneA"/>
          <w:rFonts w:asciiTheme="majorBidi" w:hAnsiTheme="majorBidi" w:cstheme="majorBidi"/>
          <w:color w:val="000000" w:themeColor="text1"/>
          <w:sz w:val="24"/>
          <w:szCs w:val="24"/>
          <w:u w:color="0C0B0B"/>
          <w:lang w:val="en-GB"/>
        </w:rPr>
      </w:pPr>
      <w:r w:rsidRPr="00AD1013">
        <w:rPr>
          <w:rStyle w:val="NoneA"/>
          <w:rFonts w:asciiTheme="majorBidi" w:hAnsiTheme="majorBidi" w:cstheme="majorBidi"/>
          <w:color w:val="000000" w:themeColor="text1"/>
          <w:sz w:val="24"/>
          <w:szCs w:val="24"/>
          <w:u w:color="0C0B0B"/>
          <w:lang w:val="en-GB"/>
        </w:rPr>
        <w:t xml:space="preserve">In terms of the relationship between voices and self-positions, according to Hermans (2001), social positions are organised by collective voices that can be seen as a meaningful system of social rules and beliefs. The way in which personal positions embed collective voices could be </w:t>
      </w:r>
      <w:r w:rsidRPr="00AD1013">
        <w:rPr>
          <w:rStyle w:val="Hyperlink2"/>
          <w:rFonts w:asciiTheme="majorBidi" w:eastAsia="Arial Unicode MS" w:hAnsiTheme="majorBidi" w:cstheme="majorBidi"/>
          <w:color w:val="000000" w:themeColor="text1"/>
          <w:sz w:val="24"/>
          <w:szCs w:val="24"/>
          <w:lang w:val="en-GB"/>
        </w:rPr>
        <w:t xml:space="preserve">paralleled with the way </w:t>
      </w:r>
      <w:r w:rsidRPr="00AD1013">
        <w:rPr>
          <w:rStyle w:val="NoneA"/>
          <w:rFonts w:asciiTheme="majorBidi" w:hAnsiTheme="majorBidi" w:cstheme="majorBidi"/>
          <w:color w:val="000000" w:themeColor="text1"/>
          <w:sz w:val="24"/>
          <w:szCs w:val="24"/>
          <w:u w:color="0C0B0B"/>
          <w:lang w:val="en-GB"/>
        </w:rPr>
        <w:t>people organise their personal experiences and understanding of their lives. Because both individual and collective voices are reflections of self-positions, the distinction between these two voices is based on the distinction between personal and social positions. If a boy is naughty at home, for example, but shows good behavio</w:t>
      </w:r>
      <w:r w:rsidR="003F7B51" w:rsidRPr="00AD1013">
        <w:rPr>
          <w:rStyle w:val="NoneA"/>
          <w:rFonts w:asciiTheme="majorBidi" w:hAnsiTheme="majorBidi" w:cstheme="majorBidi"/>
          <w:color w:val="000000" w:themeColor="text1"/>
          <w:sz w:val="24"/>
          <w:szCs w:val="24"/>
          <w:u w:color="0C0B0B"/>
          <w:lang w:val="en-GB"/>
        </w:rPr>
        <w:t>u</w:t>
      </w:r>
      <w:r w:rsidRPr="00AD1013">
        <w:rPr>
          <w:rStyle w:val="NoneA"/>
          <w:rFonts w:asciiTheme="majorBidi" w:hAnsiTheme="majorBidi" w:cstheme="majorBidi"/>
          <w:color w:val="000000" w:themeColor="text1"/>
          <w:sz w:val="24"/>
          <w:szCs w:val="24"/>
          <w:u w:color="0C0B0B"/>
          <w:lang w:val="en-GB"/>
        </w:rPr>
        <w:t xml:space="preserve">r in the school, this discrepancy could be seen the performance of different selves in different situations. He has to perform a social self in the school whose behaviour is guided by school rules, but can perform the individual self at home where he can do whatever he wants because rules at home are not as strict as at school; </w:t>
      </w:r>
      <w:r w:rsidRPr="00AD1013">
        <w:rPr>
          <w:rStyle w:val="NoneA"/>
          <w:rFonts w:asciiTheme="majorBidi" w:hAnsiTheme="majorBidi" w:cstheme="majorBidi"/>
          <w:color w:val="000000" w:themeColor="text1"/>
          <w:sz w:val="24"/>
          <w:szCs w:val="24"/>
          <w:u w:color="0C0B0B"/>
          <w:lang w:val="en-GB" w:eastAsia="zh-TW"/>
        </w:rPr>
        <w:t>each of</w:t>
      </w:r>
      <w:r w:rsidRPr="00AD1013">
        <w:rPr>
          <w:rStyle w:val="NoneA"/>
          <w:rFonts w:asciiTheme="majorBidi" w:hAnsiTheme="majorBidi" w:cstheme="majorBidi"/>
          <w:color w:val="000000" w:themeColor="text1"/>
          <w:sz w:val="24"/>
          <w:szCs w:val="24"/>
          <w:u w:color="0C0B0B"/>
          <w:lang w:val="en-GB"/>
        </w:rPr>
        <w:t xml:space="preserve"> his self</w:t>
      </w:r>
      <w:r w:rsidRPr="00AD1013">
        <w:rPr>
          <w:rStyle w:val="NoneA"/>
          <w:rFonts w:asciiTheme="majorBidi" w:hAnsiTheme="majorBidi" w:cstheme="majorBidi"/>
          <w:color w:val="000000" w:themeColor="text1"/>
          <w:sz w:val="24"/>
          <w:szCs w:val="24"/>
          <w:u w:color="0C0B0B"/>
          <w:lang w:val="en-GB" w:eastAsia="zh-TW"/>
        </w:rPr>
        <w:t>-positions</w:t>
      </w:r>
      <w:r w:rsidRPr="00AD1013">
        <w:rPr>
          <w:rStyle w:val="NoneA"/>
          <w:rFonts w:asciiTheme="majorBidi" w:hAnsiTheme="majorBidi" w:cstheme="majorBidi"/>
          <w:color w:val="000000" w:themeColor="text1"/>
          <w:sz w:val="24"/>
          <w:szCs w:val="24"/>
          <w:u w:color="0C0B0B"/>
          <w:lang w:val="en-GB"/>
        </w:rPr>
        <w:t xml:space="preserve"> respectively reflect</w:t>
      </w:r>
      <w:r w:rsidRPr="00AD1013">
        <w:rPr>
          <w:rStyle w:val="NoneA"/>
          <w:rFonts w:asciiTheme="majorBidi" w:hAnsiTheme="majorBidi" w:cstheme="majorBidi"/>
          <w:color w:val="000000" w:themeColor="text1"/>
          <w:sz w:val="24"/>
          <w:szCs w:val="24"/>
          <w:u w:color="0C0B0B"/>
          <w:lang w:val="en-GB" w:eastAsia="zh-TW"/>
        </w:rPr>
        <w:t xml:space="preserve">s </w:t>
      </w:r>
      <w:r w:rsidRPr="00AD1013">
        <w:rPr>
          <w:rStyle w:val="NoneA"/>
          <w:rFonts w:asciiTheme="majorBidi" w:hAnsiTheme="majorBidi" w:cstheme="majorBidi"/>
          <w:color w:val="000000" w:themeColor="text1"/>
          <w:sz w:val="24"/>
          <w:szCs w:val="24"/>
          <w:u w:color="0C0B0B"/>
          <w:lang w:val="en-GB"/>
        </w:rPr>
        <w:t xml:space="preserve">the collective voices </w:t>
      </w:r>
      <w:r w:rsidRPr="00AD1013">
        <w:rPr>
          <w:rStyle w:val="NoneA"/>
          <w:rFonts w:asciiTheme="majorBidi" w:hAnsiTheme="majorBidi" w:cstheme="majorBidi"/>
          <w:color w:val="000000" w:themeColor="text1"/>
          <w:sz w:val="24"/>
          <w:szCs w:val="24"/>
          <w:u w:color="0C0B0B"/>
          <w:lang w:val="en-GB" w:eastAsia="zh-TW"/>
        </w:rPr>
        <w:t>from</w:t>
      </w:r>
      <w:r w:rsidRPr="00AD1013">
        <w:rPr>
          <w:rStyle w:val="NoneA"/>
          <w:rFonts w:asciiTheme="majorBidi" w:hAnsiTheme="majorBidi" w:cstheme="majorBidi"/>
          <w:color w:val="000000" w:themeColor="text1"/>
          <w:sz w:val="24"/>
          <w:szCs w:val="24"/>
          <w:u w:color="0C0B0B"/>
          <w:lang w:val="en-GB"/>
        </w:rPr>
        <w:t xml:space="preserve"> the school and home. </w:t>
      </w:r>
      <w:r w:rsidRPr="00AD1013">
        <w:rPr>
          <w:rStyle w:val="NoneA"/>
          <w:rFonts w:asciiTheme="majorBidi" w:hAnsiTheme="majorBidi" w:cstheme="majorBidi"/>
          <w:color w:val="000000" w:themeColor="text1"/>
          <w:sz w:val="24"/>
          <w:szCs w:val="24"/>
          <w:u w:color="0C0B0B"/>
          <w:lang w:val="en-GB" w:eastAsia="zh-TW"/>
        </w:rPr>
        <w:t>I</w:t>
      </w:r>
      <w:r w:rsidRPr="00AD1013">
        <w:rPr>
          <w:rStyle w:val="NoneA"/>
          <w:rFonts w:asciiTheme="majorBidi" w:hAnsiTheme="majorBidi" w:cstheme="majorBidi"/>
          <w:color w:val="000000" w:themeColor="text1"/>
          <w:sz w:val="24"/>
          <w:szCs w:val="24"/>
          <w:u w:color="0C0B0B"/>
          <w:lang w:val="en-GB"/>
        </w:rPr>
        <w:t xml:space="preserve"> claim </w:t>
      </w:r>
      <w:r w:rsidRPr="00AD1013">
        <w:rPr>
          <w:rStyle w:val="NoneA"/>
          <w:rFonts w:asciiTheme="majorBidi" w:hAnsiTheme="majorBidi" w:cstheme="majorBidi"/>
          <w:color w:val="000000" w:themeColor="text1"/>
          <w:sz w:val="24"/>
          <w:szCs w:val="24"/>
          <w:u w:color="0C0B0B"/>
          <w:lang w:val="en-GB" w:eastAsia="zh-TW"/>
        </w:rPr>
        <w:t xml:space="preserve">that one’s </w:t>
      </w:r>
      <w:r w:rsidRPr="00AD1013">
        <w:rPr>
          <w:rStyle w:val="NoneA"/>
          <w:rFonts w:asciiTheme="majorBidi" w:hAnsiTheme="majorBidi" w:cstheme="majorBidi"/>
          <w:color w:val="000000" w:themeColor="text1"/>
          <w:sz w:val="24"/>
          <w:szCs w:val="24"/>
          <w:u w:color="0C0B0B"/>
          <w:lang w:val="en-GB"/>
        </w:rPr>
        <w:t>self is performed differently in different situations because the internal and external dialogues take charge. In other words, both internal and external dialogues construct the sel</w:t>
      </w:r>
      <w:r w:rsidR="0027378E" w:rsidRPr="00AD1013">
        <w:rPr>
          <w:rStyle w:val="NoneA"/>
          <w:rFonts w:asciiTheme="majorBidi" w:hAnsiTheme="majorBidi" w:cstheme="majorBidi"/>
          <w:color w:val="000000" w:themeColor="text1"/>
          <w:sz w:val="24"/>
          <w:szCs w:val="24"/>
          <w:u w:color="0C0B0B"/>
          <w:lang w:val="en-GB"/>
        </w:rPr>
        <w:t>f. Hermans and Gieser (2011, p.</w:t>
      </w:r>
      <w:r w:rsidRPr="00AD1013">
        <w:rPr>
          <w:rStyle w:val="NoneA"/>
          <w:rFonts w:asciiTheme="majorBidi" w:hAnsiTheme="majorBidi" w:cstheme="majorBidi"/>
          <w:color w:val="000000" w:themeColor="text1"/>
          <w:sz w:val="24"/>
          <w:szCs w:val="24"/>
          <w:u w:color="0C0B0B"/>
          <w:lang w:val="en-GB"/>
        </w:rPr>
        <w:t>19) suggest:</w:t>
      </w:r>
    </w:p>
    <w:p w14:paraId="2DB15021" w14:textId="77777777" w:rsidR="00A00114" w:rsidRPr="00AD1013" w:rsidRDefault="00A00114" w:rsidP="009C66B9">
      <w:pPr>
        <w:pStyle w:val="BodyAA"/>
        <w:suppressAutoHyphens/>
        <w:spacing w:after="100" w:afterAutospacing="1" w:line="480" w:lineRule="auto"/>
        <w:ind w:left="1080" w:right="1100"/>
        <w:rPr>
          <w:rStyle w:val="NoneA"/>
          <w:rFonts w:asciiTheme="majorBidi" w:eastAsia="Times New Roman" w:hAnsiTheme="majorBidi" w:cstheme="majorBidi"/>
          <w:color w:val="000000" w:themeColor="text1"/>
          <w:sz w:val="24"/>
          <w:szCs w:val="24"/>
          <w:u w:color="0C0B0B"/>
          <w:lang w:val="en-GB"/>
        </w:rPr>
      </w:pPr>
      <w:r w:rsidRPr="00AD1013">
        <w:rPr>
          <w:rStyle w:val="NoneA"/>
          <w:rFonts w:asciiTheme="majorBidi" w:hAnsiTheme="majorBidi" w:cstheme="majorBidi"/>
          <w:color w:val="000000" w:themeColor="text1"/>
          <w:sz w:val="24"/>
          <w:szCs w:val="24"/>
          <w:u w:color="0C0B0B"/>
          <w:lang w:val="en-GB"/>
        </w:rPr>
        <w:lastRenderedPageBreak/>
        <w:t>It is at the heart of the present theory that internal dialogues within the self and external dialogues with actual others are both needed in order to reach a cross-fertilization of the mini-society of the self and the macro-society at large.</w:t>
      </w:r>
    </w:p>
    <w:p w14:paraId="065BC1FB" w14:textId="645A33FD" w:rsidR="00A00114" w:rsidRPr="00AD1013" w:rsidRDefault="00A00114" w:rsidP="009C66B9">
      <w:pPr>
        <w:pStyle w:val="BodyAA"/>
        <w:suppressAutoHyphens/>
        <w:spacing w:after="100" w:afterAutospacing="1" w:line="480" w:lineRule="auto"/>
        <w:rPr>
          <w:rStyle w:val="NoneA"/>
          <w:rFonts w:asciiTheme="majorBidi" w:hAnsiTheme="majorBidi" w:cstheme="majorBidi"/>
          <w:color w:val="000000" w:themeColor="text1"/>
          <w:sz w:val="24"/>
          <w:szCs w:val="24"/>
          <w:u w:color="0C0B0B"/>
          <w:lang w:val="en-GB"/>
        </w:rPr>
      </w:pPr>
      <w:r w:rsidRPr="00AD1013">
        <w:rPr>
          <w:rStyle w:val="NoneA"/>
          <w:rFonts w:asciiTheme="majorBidi" w:hAnsiTheme="majorBidi" w:cstheme="majorBidi"/>
          <w:color w:val="000000" w:themeColor="text1"/>
          <w:sz w:val="24"/>
          <w:szCs w:val="24"/>
          <w:u w:color="0C0B0B"/>
          <w:lang w:val="en-GB" w:eastAsia="zh-TW"/>
        </w:rPr>
        <w:t>In t</w:t>
      </w:r>
      <w:r w:rsidRPr="00AD1013">
        <w:rPr>
          <w:rStyle w:val="NoneA"/>
          <w:rFonts w:asciiTheme="majorBidi" w:hAnsiTheme="majorBidi" w:cstheme="majorBidi"/>
          <w:color w:val="000000" w:themeColor="text1"/>
          <w:sz w:val="24"/>
          <w:szCs w:val="24"/>
          <w:u w:color="0C0B0B"/>
          <w:lang w:val="en-GB"/>
        </w:rPr>
        <w:t xml:space="preserve">he process of self-positioning, </w:t>
      </w:r>
      <w:r w:rsidRPr="00AD1013">
        <w:rPr>
          <w:rStyle w:val="NoneA"/>
          <w:rFonts w:asciiTheme="majorBidi" w:hAnsiTheme="majorBidi" w:cstheme="majorBidi"/>
          <w:color w:val="000000" w:themeColor="text1"/>
          <w:sz w:val="24"/>
          <w:szCs w:val="24"/>
          <w:u w:color="0C0B0B"/>
          <w:lang w:val="en-GB" w:eastAsia="zh-TW"/>
        </w:rPr>
        <w:t xml:space="preserve">which </w:t>
      </w:r>
      <w:r w:rsidRPr="00AD1013">
        <w:rPr>
          <w:rStyle w:val="NoneA"/>
          <w:rFonts w:asciiTheme="majorBidi" w:hAnsiTheme="majorBidi" w:cstheme="majorBidi"/>
          <w:color w:val="000000" w:themeColor="text1"/>
          <w:sz w:val="24"/>
          <w:szCs w:val="24"/>
          <w:u w:color="0C0B0B"/>
          <w:lang w:val="en-GB"/>
        </w:rPr>
        <w:t>includes positioning, repositioning, and counter-positioning</w:t>
      </w:r>
      <w:r w:rsidRPr="00AD1013">
        <w:rPr>
          <w:rStyle w:val="NoneA"/>
          <w:rFonts w:asciiTheme="majorBidi" w:hAnsiTheme="majorBidi" w:cstheme="majorBidi"/>
          <w:color w:val="000000" w:themeColor="text1"/>
          <w:sz w:val="24"/>
          <w:szCs w:val="24"/>
          <w:u w:color="0C0B0B"/>
          <w:lang w:val="en-GB" w:eastAsia="zh-TW"/>
        </w:rPr>
        <w:t>;</w:t>
      </w:r>
      <w:r w:rsidRPr="00AD1013">
        <w:rPr>
          <w:rStyle w:val="NoneA"/>
          <w:rFonts w:asciiTheme="majorBidi" w:hAnsiTheme="majorBidi" w:cstheme="majorBidi"/>
          <w:color w:val="000000" w:themeColor="text1"/>
          <w:sz w:val="24"/>
          <w:szCs w:val="24"/>
          <w:u w:color="0C0B0B"/>
          <w:lang w:val="en-GB"/>
        </w:rPr>
        <w:t xml:space="preserve"> </w:t>
      </w:r>
      <w:r w:rsidRPr="00AD1013">
        <w:rPr>
          <w:rStyle w:val="NoneA"/>
          <w:rFonts w:asciiTheme="majorBidi" w:hAnsiTheme="majorBidi" w:cstheme="majorBidi"/>
          <w:color w:val="000000" w:themeColor="text1"/>
          <w:sz w:val="24"/>
          <w:szCs w:val="24"/>
          <w:u w:color="0C0B0B"/>
          <w:lang w:val="en-GB" w:eastAsia="zh-TW"/>
        </w:rPr>
        <w:t>the movement of the self-position</w:t>
      </w:r>
      <w:r w:rsidRPr="00AD1013">
        <w:rPr>
          <w:rStyle w:val="NoneA"/>
          <w:rFonts w:asciiTheme="majorBidi" w:hAnsiTheme="majorBidi" w:cstheme="majorBidi"/>
          <w:color w:val="000000" w:themeColor="text1"/>
          <w:sz w:val="24"/>
          <w:szCs w:val="24"/>
          <w:u w:color="0C0B0B"/>
          <w:lang w:val="en-GB"/>
        </w:rPr>
        <w:t xml:space="preserve"> </w:t>
      </w:r>
      <w:r w:rsidR="0014379E" w:rsidRPr="00AD1013">
        <w:rPr>
          <w:rStyle w:val="NoneA"/>
          <w:rFonts w:asciiTheme="majorBidi" w:hAnsiTheme="majorBidi" w:cstheme="majorBidi"/>
          <w:color w:val="000000" w:themeColor="text1"/>
          <w:sz w:val="24"/>
          <w:szCs w:val="24"/>
          <w:u w:color="0C0B0B"/>
          <w:lang w:val="en-GB"/>
        </w:rPr>
        <w:t xml:space="preserve">from </w:t>
      </w:r>
      <w:r w:rsidRPr="00AD1013">
        <w:rPr>
          <w:rStyle w:val="NoneA"/>
          <w:rFonts w:asciiTheme="majorBidi" w:hAnsiTheme="majorBidi" w:cstheme="majorBidi"/>
          <w:color w:val="000000" w:themeColor="text1"/>
          <w:sz w:val="24"/>
          <w:szCs w:val="24"/>
          <w:u w:color="0C0B0B"/>
          <w:lang w:val="en-GB"/>
        </w:rPr>
        <w:t xml:space="preserve">one position to another is a consequence of </w:t>
      </w:r>
      <w:r w:rsidRPr="00AD1013">
        <w:rPr>
          <w:rStyle w:val="NoneA"/>
          <w:rFonts w:asciiTheme="majorBidi" w:hAnsiTheme="majorBidi" w:cstheme="majorBidi"/>
          <w:color w:val="000000" w:themeColor="text1"/>
          <w:sz w:val="24"/>
          <w:szCs w:val="24"/>
          <w:u w:color="0C0B0B"/>
          <w:lang w:val="en-GB" w:eastAsia="zh-TW"/>
        </w:rPr>
        <w:t xml:space="preserve">various </w:t>
      </w:r>
      <w:r w:rsidRPr="00AD1013">
        <w:rPr>
          <w:rStyle w:val="NoneA"/>
          <w:rFonts w:asciiTheme="majorBidi" w:hAnsiTheme="majorBidi" w:cstheme="majorBidi"/>
          <w:color w:val="000000" w:themeColor="text1"/>
          <w:sz w:val="24"/>
          <w:szCs w:val="24"/>
          <w:u w:color="0C0B0B"/>
          <w:lang w:val="en-GB"/>
        </w:rPr>
        <w:t xml:space="preserve">social relationships (Hermans </w:t>
      </w:r>
      <w:r w:rsidR="0027378E" w:rsidRPr="00AD1013">
        <w:rPr>
          <w:rStyle w:val="NoneA"/>
          <w:rFonts w:asciiTheme="majorBidi" w:hAnsiTheme="majorBidi" w:cstheme="majorBidi"/>
          <w:color w:val="000000" w:themeColor="text1"/>
          <w:sz w:val="24"/>
          <w:szCs w:val="24"/>
          <w:u w:color="0C0B0B"/>
          <w:lang w:val="en-GB"/>
        </w:rPr>
        <w:t>&amp;</w:t>
      </w:r>
      <w:r w:rsidRPr="00AD1013">
        <w:rPr>
          <w:rStyle w:val="NoneA"/>
          <w:rFonts w:asciiTheme="majorBidi" w:hAnsiTheme="majorBidi" w:cstheme="majorBidi"/>
          <w:color w:val="000000" w:themeColor="text1"/>
          <w:sz w:val="24"/>
          <w:szCs w:val="24"/>
          <w:u w:color="0C0B0B"/>
          <w:lang w:val="en-GB"/>
        </w:rPr>
        <w:t xml:space="preserve"> Gieser, 2011). In children’s self-positioning, according to Bertau (2011), the dialogical self of an infant is embedded within a significant others’ voice. This mother-infant or caregiver-infant communication is mostly made by the dialogical self of the mother, or the caregiver, which involv</w:t>
      </w:r>
      <w:r w:rsidR="00B827D8">
        <w:rPr>
          <w:rStyle w:val="NoneA"/>
          <w:rFonts w:asciiTheme="majorBidi" w:hAnsiTheme="majorBidi" w:cstheme="majorBidi"/>
          <w:color w:val="000000" w:themeColor="text1"/>
          <w:sz w:val="24"/>
          <w:szCs w:val="24"/>
          <w:u w:color="0C0B0B"/>
          <w:lang w:val="en-GB"/>
        </w:rPr>
        <w:t>es both the mother or caregiver’</w:t>
      </w:r>
      <w:r w:rsidRPr="00AD1013">
        <w:rPr>
          <w:rStyle w:val="NoneA"/>
          <w:rFonts w:asciiTheme="majorBidi" w:hAnsiTheme="majorBidi" w:cstheme="majorBidi"/>
          <w:color w:val="000000" w:themeColor="text1"/>
          <w:sz w:val="24"/>
          <w:szCs w:val="24"/>
          <w:u w:color="0C0B0B"/>
          <w:lang w:val="en-GB"/>
        </w:rPr>
        <w:t xml:space="preserve">s individual and cultural voices. Overall, in the framework of DST, the self can only be understood in its spatial and temporal realm (Hermans </w:t>
      </w:r>
      <w:r w:rsidR="0027378E" w:rsidRPr="00AD1013">
        <w:rPr>
          <w:rStyle w:val="NoneA"/>
          <w:rFonts w:asciiTheme="majorBidi" w:hAnsiTheme="majorBidi" w:cstheme="majorBidi"/>
          <w:color w:val="000000" w:themeColor="text1"/>
          <w:sz w:val="24"/>
          <w:szCs w:val="24"/>
          <w:u w:color="0C0B0B"/>
          <w:lang w:val="en-GB"/>
        </w:rPr>
        <w:t>&amp;</w:t>
      </w:r>
      <w:r w:rsidRPr="00AD1013">
        <w:rPr>
          <w:rStyle w:val="NoneA"/>
          <w:rFonts w:asciiTheme="majorBidi" w:hAnsiTheme="majorBidi" w:cstheme="majorBidi"/>
          <w:color w:val="000000" w:themeColor="text1"/>
          <w:sz w:val="24"/>
          <w:szCs w:val="24"/>
          <w:u w:color="0C0B0B"/>
          <w:lang w:val="en-GB"/>
        </w:rPr>
        <w:t xml:space="preserve"> Hermans-Konopka, 2010). </w:t>
      </w:r>
      <w:r w:rsidRPr="00AD1013">
        <w:rPr>
          <w:rFonts w:asciiTheme="majorBidi" w:hAnsiTheme="majorBidi" w:cstheme="majorBidi"/>
          <w:color w:val="000000" w:themeColor="text1"/>
          <w:sz w:val="24"/>
          <w:szCs w:val="24"/>
          <w:lang w:val="en-GB"/>
        </w:rPr>
        <w:t>The dialogical self, “which deconstructs the self, is a narrative structured self built by various voices; is multivoiced and decentralized, unified as well as multiple; is perceived as a heterogenic entity, where an ongoing process of (re)organization takes place… Its internal changeability is intertwined with its dependency on context” (B</w:t>
      </w:r>
      <w:r w:rsidRPr="00AD1013">
        <w:rPr>
          <w:rStyle w:val="NoneA"/>
          <w:rFonts w:asciiTheme="majorBidi" w:hAnsiTheme="majorBidi" w:cstheme="majorBidi"/>
          <w:color w:val="000000" w:themeColor="text1"/>
          <w:sz w:val="24"/>
          <w:szCs w:val="24"/>
          <w:u w:color="0C0B0B"/>
          <w:lang w:val="en-GB"/>
        </w:rPr>
        <w:t>atory, Oleś, &amp; Puchalska-Wasyl, 2010, p</w:t>
      </w:r>
      <w:r w:rsidR="0027378E" w:rsidRPr="00AD1013">
        <w:rPr>
          <w:rStyle w:val="NoneA"/>
          <w:rFonts w:asciiTheme="majorBidi" w:hAnsiTheme="majorBidi" w:cstheme="majorBidi"/>
          <w:color w:val="000000" w:themeColor="text1"/>
          <w:sz w:val="24"/>
          <w:szCs w:val="24"/>
          <w:u w:color="0C0B0B"/>
          <w:lang w:val="en-GB"/>
        </w:rPr>
        <w:t>.</w:t>
      </w:r>
      <w:r w:rsidRPr="00AD1013">
        <w:rPr>
          <w:rStyle w:val="NoneA"/>
          <w:rFonts w:asciiTheme="majorBidi" w:hAnsiTheme="majorBidi" w:cstheme="majorBidi"/>
          <w:color w:val="000000" w:themeColor="text1"/>
          <w:sz w:val="24"/>
          <w:szCs w:val="24"/>
          <w:u w:color="0C0B0B"/>
          <w:lang w:val="en-GB"/>
        </w:rPr>
        <w:t xml:space="preserve">47-48). </w:t>
      </w:r>
    </w:p>
    <w:p w14:paraId="092D724F" w14:textId="77777777" w:rsidR="00A00114" w:rsidRPr="00AD1013" w:rsidRDefault="00A00114" w:rsidP="009C66B9">
      <w:pPr>
        <w:pStyle w:val="BodyAA"/>
        <w:suppressAutoHyphens/>
        <w:spacing w:after="100" w:afterAutospacing="1" w:line="480" w:lineRule="auto"/>
        <w:rPr>
          <w:rStyle w:val="NoneA"/>
          <w:rFonts w:asciiTheme="majorBidi" w:eastAsia="Times New Roman" w:hAnsiTheme="majorBidi" w:cstheme="majorBidi"/>
          <w:color w:val="000000" w:themeColor="text1"/>
          <w:sz w:val="24"/>
          <w:szCs w:val="24"/>
          <w:u w:color="0C0B0B"/>
          <w:lang w:val="en-GB"/>
        </w:rPr>
      </w:pPr>
      <w:r w:rsidRPr="00AD1013">
        <w:rPr>
          <w:rStyle w:val="NoneA"/>
          <w:rFonts w:asciiTheme="majorBidi" w:hAnsiTheme="majorBidi" w:cstheme="majorBidi"/>
          <w:color w:val="000000" w:themeColor="text1"/>
          <w:sz w:val="24"/>
          <w:szCs w:val="24"/>
          <w:u w:color="0C0B0B"/>
          <w:lang w:val="en-GB"/>
        </w:rPr>
        <w:t xml:space="preserve">The self, in closing, from </w:t>
      </w:r>
      <w:r w:rsidR="00556E43" w:rsidRPr="00AD1013">
        <w:rPr>
          <w:rStyle w:val="NoneA"/>
          <w:rFonts w:asciiTheme="majorBidi" w:hAnsiTheme="majorBidi" w:cstheme="majorBidi"/>
          <w:color w:val="000000" w:themeColor="text1"/>
          <w:sz w:val="24"/>
          <w:szCs w:val="24"/>
          <w:u w:color="0C0B0B"/>
          <w:lang w:val="en-GB"/>
        </w:rPr>
        <w:t xml:space="preserve">a </w:t>
      </w:r>
      <w:r w:rsidRPr="00AD1013">
        <w:rPr>
          <w:rStyle w:val="NoneA"/>
          <w:rFonts w:asciiTheme="majorBidi" w:hAnsiTheme="majorBidi" w:cstheme="majorBidi"/>
          <w:color w:val="000000" w:themeColor="text1"/>
          <w:sz w:val="24"/>
          <w:szCs w:val="24"/>
          <w:u w:color="0C0B0B"/>
          <w:lang w:val="en-GB"/>
        </w:rPr>
        <w:t>social constructionist viewpoints, has multiple and dynamical I-positions and voices within various external and internal relationships. In particular, social constructionist perspective critiques the mainstream idea of the self such as the self is bounded, and emphasises the important influences of outside relationships in one’s self-construction.</w:t>
      </w:r>
      <w:r w:rsidRPr="00AD1013">
        <w:rPr>
          <w:rFonts w:asciiTheme="majorBidi" w:hAnsiTheme="majorBidi" w:cstheme="majorBidi"/>
          <w:color w:val="1A1818"/>
          <w:sz w:val="24"/>
          <w:szCs w:val="24"/>
          <w:lang w:val="en-GB"/>
        </w:rPr>
        <w:t xml:space="preserve"> From the perspective of DST, the self is constructed through outside and inner dialogues with multiple voices. </w:t>
      </w:r>
      <w:r w:rsidRPr="00AD1013">
        <w:rPr>
          <w:rStyle w:val="NoneA"/>
          <w:rFonts w:asciiTheme="majorBidi" w:hAnsiTheme="majorBidi" w:cstheme="majorBidi"/>
          <w:color w:val="000000" w:themeColor="text1"/>
          <w:sz w:val="24"/>
          <w:szCs w:val="24"/>
          <w:u w:color="0C0B0B"/>
          <w:lang w:val="en-GB"/>
        </w:rPr>
        <w:t xml:space="preserve">In addition, Hermans and Hermans-Konopka (2010) suggest, the particular relationships which emerge between people also emerge within the self. This does not mean that the self is </w:t>
      </w:r>
      <w:r w:rsidRPr="00AD1013">
        <w:rPr>
          <w:rStyle w:val="NoneA"/>
          <w:rFonts w:asciiTheme="majorBidi" w:hAnsiTheme="majorBidi" w:cstheme="majorBidi"/>
          <w:color w:val="000000" w:themeColor="text1"/>
          <w:sz w:val="24"/>
          <w:szCs w:val="24"/>
          <w:u w:color="0C0B0B"/>
          <w:lang w:val="en-GB"/>
        </w:rPr>
        <w:lastRenderedPageBreak/>
        <w:t xml:space="preserve">only decided by outside world, however. In addition to the focus that is on outside relationships, I think the ‘inner-self-relationship’, which refers to the relation between the ‘I’ and ‘me’ also needs to be stressed. In my opinion, the sense of self is also constructed within the effect of inner world; this point will be explicated in next chapter. </w:t>
      </w:r>
    </w:p>
    <w:p w14:paraId="2F86F60D" w14:textId="77777777" w:rsidR="00C6792A" w:rsidRPr="00AD1013" w:rsidRDefault="00C83D8B" w:rsidP="009C66B9">
      <w:pPr>
        <w:pStyle w:val="BodyAA"/>
        <w:suppressAutoHyphens/>
        <w:spacing w:after="100" w:afterAutospacing="1" w:line="480" w:lineRule="auto"/>
        <w:rPr>
          <w:rStyle w:val="NoneA"/>
          <w:rFonts w:asciiTheme="majorBidi" w:hAnsiTheme="majorBidi" w:cstheme="majorBidi"/>
          <w:color w:val="000000" w:themeColor="text1"/>
          <w:sz w:val="24"/>
          <w:szCs w:val="24"/>
          <w:u w:color="0C0B0B"/>
          <w:lang w:val="en-GB"/>
        </w:rPr>
      </w:pPr>
      <w:r w:rsidRPr="00AD1013">
        <w:rPr>
          <w:rStyle w:val="NoneA"/>
          <w:rFonts w:asciiTheme="majorBidi" w:hAnsiTheme="majorBidi" w:cstheme="majorBidi"/>
          <w:color w:val="000000" w:themeColor="text1"/>
          <w:sz w:val="24"/>
          <w:szCs w:val="24"/>
          <w:u w:color="0C0B0B"/>
          <w:lang w:val="en-GB"/>
        </w:rPr>
        <w:t>In sum, t</w:t>
      </w:r>
      <w:r w:rsidR="00A00114" w:rsidRPr="00AD1013">
        <w:rPr>
          <w:rStyle w:val="NoneA"/>
          <w:rFonts w:asciiTheme="majorBidi" w:hAnsiTheme="majorBidi" w:cstheme="majorBidi"/>
          <w:color w:val="000000" w:themeColor="text1"/>
          <w:sz w:val="24"/>
          <w:szCs w:val="24"/>
          <w:u w:color="0C0B0B"/>
          <w:lang w:val="en-GB"/>
        </w:rPr>
        <w:t xml:space="preserve">hose theories </w:t>
      </w:r>
      <w:r w:rsidR="00A00114" w:rsidRPr="00AD1013">
        <w:rPr>
          <w:rStyle w:val="NoneA"/>
          <w:rFonts w:asciiTheme="majorBidi" w:hAnsiTheme="majorBidi" w:cstheme="majorBidi"/>
          <w:color w:val="000000" w:themeColor="text1"/>
          <w:sz w:val="24"/>
          <w:szCs w:val="24"/>
          <w:u w:color="0C0B0B"/>
          <w:lang w:val="en-GB" w:eastAsia="zh-TW"/>
        </w:rPr>
        <w:t>provide</w:t>
      </w:r>
      <w:r w:rsidR="00A00114" w:rsidRPr="00AD1013">
        <w:rPr>
          <w:rStyle w:val="NoneA"/>
          <w:rFonts w:asciiTheme="majorBidi" w:hAnsiTheme="majorBidi" w:cstheme="majorBidi"/>
          <w:color w:val="000000" w:themeColor="text1"/>
          <w:sz w:val="24"/>
          <w:szCs w:val="24"/>
          <w:u w:color="0C0B0B"/>
          <w:lang w:val="en-GB"/>
        </w:rPr>
        <w:t xml:space="preserve"> me with an approach to study the children's self-construction </w:t>
      </w:r>
      <w:r w:rsidR="00A00114" w:rsidRPr="00AD1013">
        <w:rPr>
          <w:rStyle w:val="NoneA"/>
          <w:rFonts w:asciiTheme="majorBidi" w:hAnsiTheme="majorBidi" w:cstheme="majorBidi"/>
          <w:color w:val="000000" w:themeColor="text1"/>
          <w:sz w:val="24"/>
          <w:szCs w:val="24"/>
          <w:u w:color="0C0B0B"/>
          <w:lang w:val="en-GB" w:eastAsia="zh-TW"/>
        </w:rPr>
        <w:t>via focusing</w:t>
      </w:r>
      <w:r w:rsidR="00A00114" w:rsidRPr="00AD1013">
        <w:rPr>
          <w:rStyle w:val="NoneA"/>
          <w:rFonts w:asciiTheme="majorBidi" w:hAnsiTheme="majorBidi" w:cstheme="majorBidi"/>
          <w:color w:val="000000" w:themeColor="text1"/>
          <w:sz w:val="24"/>
          <w:szCs w:val="24"/>
          <w:u w:color="0C0B0B"/>
          <w:lang w:val="en-GB"/>
        </w:rPr>
        <w:t xml:space="preserve"> on </w:t>
      </w:r>
      <w:r w:rsidR="00A00114" w:rsidRPr="00AD1013">
        <w:rPr>
          <w:rStyle w:val="NoneA"/>
          <w:rFonts w:asciiTheme="majorBidi" w:hAnsiTheme="majorBidi" w:cstheme="majorBidi"/>
          <w:color w:val="000000" w:themeColor="text1"/>
          <w:sz w:val="24"/>
          <w:szCs w:val="24"/>
          <w:u w:color="0C0B0B"/>
          <w:lang w:val="en-GB" w:eastAsia="zh-TW"/>
        </w:rPr>
        <w:t>the</w:t>
      </w:r>
      <w:r w:rsidR="00A00114" w:rsidRPr="00AD1013">
        <w:rPr>
          <w:rStyle w:val="NoneA"/>
          <w:rFonts w:asciiTheme="majorBidi" w:hAnsiTheme="majorBidi" w:cstheme="majorBidi"/>
          <w:color w:val="000000" w:themeColor="text1"/>
          <w:sz w:val="24"/>
          <w:szCs w:val="24"/>
          <w:u w:color="0C0B0B"/>
          <w:lang w:val="en-GB"/>
        </w:rPr>
        <w:t xml:space="preserve"> multiplicity, dialogicality, and dynamicity of various I-positions/voices in the self. </w:t>
      </w:r>
      <w:r w:rsidR="00C6792A" w:rsidRPr="00AD1013">
        <w:rPr>
          <w:rStyle w:val="NoneA"/>
          <w:rFonts w:asciiTheme="majorBidi" w:hAnsiTheme="majorBidi" w:cstheme="majorBidi"/>
          <w:color w:val="000000" w:themeColor="text1"/>
          <w:sz w:val="24"/>
          <w:szCs w:val="24"/>
          <w:u w:color="0C0B0B"/>
          <w:lang w:val="en-GB"/>
        </w:rPr>
        <w:t xml:space="preserve">In addition to social constructionist perspective, the importance of social relationships in one’s self-construction/transformation is also emphasised in Chinese perspective. </w:t>
      </w:r>
      <w:r w:rsidR="00B01F4A" w:rsidRPr="00AD1013">
        <w:rPr>
          <w:rStyle w:val="NoneA"/>
          <w:rFonts w:asciiTheme="majorBidi" w:hAnsiTheme="majorBidi" w:cstheme="majorBidi"/>
          <w:color w:val="000000" w:themeColor="text1"/>
          <w:sz w:val="24"/>
          <w:szCs w:val="24"/>
          <w:u w:color="0C0B0B"/>
          <w:lang w:val="en-GB"/>
        </w:rPr>
        <w:t xml:space="preserve">In effect, the construction/transformation of Chinese identity is quite complicated and complex that is affect by various factors such as history, culture, race, and philosophy. </w:t>
      </w:r>
      <w:r w:rsidR="00C6792A" w:rsidRPr="00AD1013">
        <w:rPr>
          <w:rStyle w:val="NoneA"/>
          <w:rFonts w:asciiTheme="majorBidi" w:hAnsiTheme="majorBidi" w:cstheme="majorBidi"/>
          <w:color w:val="000000" w:themeColor="text1"/>
          <w:sz w:val="24"/>
          <w:szCs w:val="24"/>
          <w:u w:color="0C0B0B"/>
          <w:lang w:val="en-GB"/>
        </w:rPr>
        <w:t xml:space="preserve">In the next section, I will adopt one of the mainstream Chinese philosophy – Confucianism- to interpret self-transformation in social relationships from a Chinese perspective.  </w:t>
      </w:r>
    </w:p>
    <w:p w14:paraId="679A10C9" w14:textId="77777777" w:rsidR="00625C06" w:rsidRPr="00AD1013" w:rsidRDefault="00625C06" w:rsidP="009C66B9">
      <w:pPr>
        <w:pStyle w:val="BodyAA"/>
        <w:suppressAutoHyphens/>
        <w:spacing w:after="100" w:afterAutospacing="1" w:line="480" w:lineRule="auto"/>
        <w:outlineLvl w:val="1"/>
        <w:rPr>
          <w:rStyle w:val="NoneA"/>
          <w:rFonts w:asciiTheme="majorBidi" w:hAnsiTheme="majorBidi" w:cstheme="majorBidi"/>
          <w:b/>
          <w:color w:val="000000" w:themeColor="text1"/>
          <w:sz w:val="24"/>
          <w:szCs w:val="24"/>
          <w:u w:color="0C0B0B"/>
          <w:lang w:val="en-GB"/>
        </w:rPr>
      </w:pPr>
      <w:bookmarkStart w:id="59" w:name="_Toc477535402"/>
      <w:bookmarkStart w:id="60" w:name="_Toc477706189"/>
      <w:r w:rsidRPr="00AD1013">
        <w:rPr>
          <w:rStyle w:val="NoneA"/>
          <w:rFonts w:asciiTheme="majorBidi" w:hAnsiTheme="majorBidi" w:cstheme="majorBidi"/>
          <w:b/>
          <w:color w:val="000000" w:themeColor="text1"/>
          <w:sz w:val="24"/>
          <w:szCs w:val="24"/>
          <w:u w:color="0C0B0B"/>
          <w:lang w:val="en-GB"/>
        </w:rPr>
        <w:t xml:space="preserve">3.4 </w:t>
      </w:r>
      <w:r w:rsidR="00AA5D4B" w:rsidRPr="00AD1013">
        <w:rPr>
          <w:rStyle w:val="NoneA"/>
          <w:rFonts w:asciiTheme="majorBidi" w:hAnsiTheme="majorBidi" w:cstheme="majorBidi"/>
          <w:b/>
          <w:color w:val="000000" w:themeColor="text1"/>
          <w:sz w:val="24"/>
          <w:szCs w:val="24"/>
          <w:u w:color="0C0B0B"/>
          <w:lang w:val="en-GB"/>
        </w:rPr>
        <w:t xml:space="preserve">Chinese identity and </w:t>
      </w:r>
      <w:r w:rsidRPr="00AD1013">
        <w:rPr>
          <w:rStyle w:val="NoneA"/>
          <w:rFonts w:asciiTheme="majorBidi" w:hAnsiTheme="majorBidi" w:cstheme="majorBidi"/>
          <w:b/>
          <w:color w:val="000000" w:themeColor="text1"/>
          <w:sz w:val="24"/>
          <w:szCs w:val="24"/>
          <w:u w:color="0C0B0B"/>
          <w:lang w:val="en-GB"/>
        </w:rPr>
        <w:t xml:space="preserve">Confucian </w:t>
      </w:r>
      <w:r w:rsidR="00BA0360" w:rsidRPr="00AD1013">
        <w:rPr>
          <w:rStyle w:val="NoneA"/>
          <w:rFonts w:asciiTheme="majorBidi" w:hAnsiTheme="majorBidi" w:cstheme="majorBidi"/>
          <w:b/>
          <w:color w:val="000000" w:themeColor="text1"/>
          <w:sz w:val="24"/>
          <w:szCs w:val="24"/>
          <w:u w:color="0C0B0B"/>
          <w:lang w:val="en-GB"/>
        </w:rPr>
        <w:t>Philosophical Approach to ‘Self’</w:t>
      </w:r>
      <w:bookmarkEnd w:id="59"/>
      <w:bookmarkEnd w:id="60"/>
      <w:r w:rsidRPr="00AD1013">
        <w:rPr>
          <w:rStyle w:val="NoneA"/>
          <w:rFonts w:asciiTheme="majorBidi" w:hAnsiTheme="majorBidi" w:cstheme="majorBidi"/>
          <w:b/>
          <w:color w:val="000000" w:themeColor="text1"/>
          <w:sz w:val="24"/>
          <w:szCs w:val="24"/>
          <w:u w:color="0C0B0B"/>
          <w:lang w:val="en-GB"/>
        </w:rPr>
        <w:t xml:space="preserve"> </w:t>
      </w:r>
    </w:p>
    <w:p w14:paraId="1C82D47A" w14:textId="77777777" w:rsidR="00AA5D4B" w:rsidRPr="00AD1013" w:rsidRDefault="00C6792A" w:rsidP="009C66B9">
      <w:pPr>
        <w:pStyle w:val="BodyA"/>
        <w:spacing w:after="100" w:afterAutospacing="1" w:line="480" w:lineRule="auto"/>
        <w:outlineLvl w:val="2"/>
        <w:rPr>
          <w:rStyle w:val="NoneA"/>
          <w:rFonts w:asciiTheme="majorBidi" w:hAnsiTheme="majorBidi" w:cstheme="majorBidi"/>
          <w:b/>
          <w:color w:val="000000" w:themeColor="text1"/>
          <w:sz w:val="24"/>
          <w:szCs w:val="24"/>
          <w:lang w:val="en-GB"/>
        </w:rPr>
      </w:pPr>
      <w:bookmarkStart w:id="61" w:name="_Toc477535403"/>
      <w:bookmarkStart w:id="62" w:name="_Toc477706190"/>
      <w:r w:rsidRPr="00AD1013">
        <w:rPr>
          <w:rStyle w:val="NoneA"/>
          <w:rFonts w:asciiTheme="majorBidi" w:hAnsiTheme="majorBidi" w:cstheme="majorBidi"/>
          <w:b/>
          <w:color w:val="000000" w:themeColor="text1"/>
          <w:sz w:val="24"/>
          <w:szCs w:val="24"/>
          <w:lang w:val="en-GB" w:eastAsia="zh-TW"/>
        </w:rPr>
        <w:t>3.4.1</w:t>
      </w:r>
      <w:r w:rsidR="00EF099A" w:rsidRPr="00AD1013">
        <w:rPr>
          <w:rStyle w:val="NoneA"/>
          <w:rFonts w:asciiTheme="majorBidi" w:hAnsiTheme="majorBidi" w:cstheme="majorBidi"/>
          <w:b/>
          <w:color w:val="000000" w:themeColor="text1"/>
          <w:sz w:val="24"/>
          <w:szCs w:val="24"/>
          <w:lang w:val="en-GB" w:eastAsia="zh-TW"/>
        </w:rPr>
        <w:t xml:space="preserve"> </w:t>
      </w:r>
      <w:r w:rsidR="00AB0028" w:rsidRPr="00AD1013">
        <w:rPr>
          <w:rStyle w:val="NoneA"/>
          <w:rFonts w:asciiTheme="majorBidi" w:hAnsiTheme="majorBidi" w:cstheme="majorBidi"/>
          <w:b/>
          <w:color w:val="000000" w:themeColor="text1"/>
          <w:sz w:val="24"/>
          <w:szCs w:val="24"/>
          <w:lang w:val="en-GB"/>
        </w:rPr>
        <w:t>Chinese I</w:t>
      </w:r>
      <w:r w:rsidR="00AA5D4B" w:rsidRPr="00AD1013">
        <w:rPr>
          <w:rStyle w:val="NoneA"/>
          <w:rFonts w:asciiTheme="majorBidi" w:hAnsiTheme="majorBidi" w:cstheme="majorBidi"/>
          <w:b/>
          <w:color w:val="000000" w:themeColor="text1"/>
          <w:sz w:val="24"/>
          <w:szCs w:val="24"/>
          <w:lang w:val="en-GB"/>
        </w:rPr>
        <w:t xml:space="preserve">dentity </w:t>
      </w:r>
      <w:r w:rsidR="00BA0360" w:rsidRPr="00AD1013">
        <w:rPr>
          <w:rStyle w:val="NoneA"/>
          <w:rFonts w:asciiTheme="majorBidi" w:hAnsiTheme="majorBidi" w:cstheme="majorBidi"/>
          <w:b/>
          <w:color w:val="000000" w:themeColor="text1"/>
          <w:sz w:val="24"/>
          <w:szCs w:val="24"/>
          <w:lang w:val="en-GB"/>
        </w:rPr>
        <w:t>as Civilisation-Heritage</w:t>
      </w:r>
      <w:bookmarkEnd w:id="61"/>
      <w:bookmarkEnd w:id="62"/>
    </w:p>
    <w:p w14:paraId="621DFD8C" w14:textId="77777777" w:rsidR="00864CEE" w:rsidRPr="00AD1013" w:rsidRDefault="00B01F4A" w:rsidP="009C66B9">
      <w:pPr>
        <w:pStyle w:val="BodyA"/>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 xml:space="preserve">Chinese identity is flexible. According to Wu (1991), the unity and continuity of Chinese identity is deeply rooted in a sense of belonging to a great civilisation, which is seen as a historical identity. </w:t>
      </w:r>
      <w:r w:rsidR="009F1430" w:rsidRPr="00AD1013">
        <w:rPr>
          <w:rStyle w:val="NoneA"/>
          <w:rFonts w:asciiTheme="majorBidi" w:hAnsiTheme="majorBidi" w:cstheme="majorBidi"/>
          <w:color w:val="000000" w:themeColor="text1"/>
          <w:sz w:val="24"/>
          <w:szCs w:val="24"/>
          <w:lang w:val="en-GB"/>
        </w:rPr>
        <w:t>Jacques</w:t>
      </w:r>
      <w:r w:rsidRPr="00AD1013">
        <w:rPr>
          <w:rStyle w:val="NoneA"/>
          <w:rFonts w:asciiTheme="majorBidi" w:hAnsiTheme="majorBidi" w:cstheme="majorBidi"/>
          <w:color w:val="000000" w:themeColor="text1"/>
          <w:sz w:val="24"/>
          <w:szCs w:val="24"/>
          <w:lang w:val="en-GB"/>
        </w:rPr>
        <w:t xml:space="preserve"> (2011) also suggests that China is exclusively a civilisation-state rather than a nation-state, in which the paramount role of the state is to maintain the unity of Chinese civilisation. Consequently, Chinese identity is more like a ‘civilisation-heritage identity</w:t>
      </w:r>
      <w:r w:rsidR="00864CEE" w:rsidRPr="00AD1013">
        <w:rPr>
          <w:rStyle w:val="NoneA"/>
          <w:rFonts w:asciiTheme="majorBidi" w:hAnsiTheme="majorBidi" w:cstheme="majorBidi"/>
          <w:color w:val="000000" w:themeColor="text1"/>
          <w:sz w:val="24"/>
          <w:szCs w:val="24"/>
          <w:lang w:val="en-GB"/>
        </w:rPr>
        <w:t>’</w:t>
      </w:r>
      <w:r w:rsidRPr="00AD1013">
        <w:rPr>
          <w:rStyle w:val="NoneA"/>
          <w:rFonts w:asciiTheme="majorBidi" w:hAnsiTheme="majorBidi" w:cstheme="majorBidi"/>
          <w:color w:val="000000" w:themeColor="text1"/>
          <w:sz w:val="24"/>
          <w:szCs w:val="24"/>
          <w:lang w:val="en-GB"/>
        </w:rPr>
        <w:t xml:space="preserve"> rather than a ‘nationality-identity’. </w:t>
      </w:r>
    </w:p>
    <w:p w14:paraId="3394CAA9" w14:textId="77777777" w:rsidR="00AA5D4B" w:rsidRPr="00AD1013" w:rsidRDefault="00B01F4A" w:rsidP="009C66B9">
      <w:pPr>
        <w:pStyle w:val="BodyA"/>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 xml:space="preserve">Put it simple, I would adopt Wu’s (1991) suggestion that Chinese people tend to identify themselves as ‘Chinese’ for two particular reasons. One is their connectedness </w:t>
      </w:r>
      <w:r w:rsidRPr="00AD1013">
        <w:rPr>
          <w:rStyle w:val="NoneA"/>
          <w:rFonts w:asciiTheme="majorBidi" w:hAnsiTheme="majorBidi" w:cstheme="majorBidi"/>
          <w:color w:val="000000" w:themeColor="text1"/>
          <w:sz w:val="24"/>
          <w:szCs w:val="24"/>
          <w:lang w:val="en-GB"/>
        </w:rPr>
        <w:lastRenderedPageBreak/>
        <w:t>with the fate of the Chinese nation; another is a sense of being bearers of Chinese culture as ‘the Chinese race’ and being separate from non-Chinese people (Wu, 1991, p.161). Considering my research participants, I think the second reason is much more significant in terms of second generation immigrant Chinese children’s cultural identity construction.</w:t>
      </w:r>
      <w:r w:rsidR="00EB67E4" w:rsidRPr="00AD1013">
        <w:rPr>
          <w:rStyle w:val="NoneA"/>
          <w:rFonts w:asciiTheme="majorBidi" w:hAnsiTheme="majorBidi" w:cstheme="majorBidi"/>
          <w:color w:val="000000" w:themeColor="text1"/>
          <w:sz w:val="24"/>
          <w:szCs w:val="24"/>
          <w:lang w:val="en-GB"/>
        </w:rPr>
        <w:t xml:space="preserve"> This may explain why both Alice and Emily did not want their children to lose their Chinese identity, because being Chinese is not only a label for them, it also refers to a connection with a union of multiple and dynamic </w:t>
      </w:r>
      <w:r w:rsidR="00577CAA" w:rsidRPr="00AD1013">
        <w:rPr>
          <w:rStyle w:val="NoneA"/>
          <w:rFonts w:asciiTheme="majorBidi" w:hAnsiTheme="majorBidi" w:cstheme="majorBidi"/>
          <w:color w:val="000000" w:themeColor="text1"/>
          <w:sz w:val="24"/>
          <w:szCs w:val="24"/>
          <w:lang w:val="en-GB"/>
        </w:rPr>
        <w:t xml:space="preserve">ancient </w:t>
      </w:r>
      <w:r w:rsidR="00EB67E4" w:rsidRPr="00AD1013">
        <w:rPr>
          <w:rStyle w:val="NoneA"/>
          <w:rFonts w:asciiTheme="majorBidi" w:hAnsiTheme="majorBidi" w:cstheme="majorBidi"/>
          <w:color w:val="000000" w:themeColor="text1"/>
          <w:sz w:val="24"/>
          <w:szCs w:val="24"/>
          <w:lang w:val="en-GB"/>
        </w:rPr>
        <w:t xml:space="preserve">civilised cultures. </w:t>
      </w:r>
      <w:r w:rsidR="00577CAA" w:rsidRPr="00AD1013">
        <w:rPr>
          <w:rStyle w:val="NoneA"/>
          <w:rFonts w:asciiTheme="majorBidi" w:hAnsiTheme="majorBidi" w:cstheme="majorBidi"/>
          <w:color w:val="000000" w:themeColor="text1"/>
          <w:sz w:val="24"/>
          <w:szCs w:val="24"/>
          <w:lang w:val="en-GB"/>
        </w:rPr>
        <w:t xml:space="preserve">Considering the principle of complementarity, </w:t>
      </w:r>
      <w:r w:rsidR="00EB67E4" w:rsidRPr="00AD1013">
        <w:rPr>
          <w:rStyle w:val="NoneA"/>
          <w:rFonts w:asciiTheme="majorBidi" w:hAnsiTheme="majorBidi" w:cstheme="majorBidi"/>
          <w:color w:val="000000" w:themeColor="text1"/>
          <w:sz w:val="24"/>
          <w:szCs w:val="24"/>
          <w:lang w:val="en-GB"/>
        </w:rPr>
        <w:t>I think that treating China and Chinese identity as a union of civilisations in this research, rather than simply a state, might help Western people to understand the Chinese mindset and even China culture better, since Chinese culture is likely, over time, to exercise cons</w:t>
      </w:r>
      <w:r w:rsidR="00DE5AC6" w:rsidRPr="00AD1013">
        <w:rPr>
          <w:rStyle w:val="NoneA"/>
          <w:rFonts w:asciiTheme="majorBidi" w:hAnsiTheme="majorBidi" w:cstheme="majorBidi"/>
          <w:color w:val="000000" w:themeColor="text1"/>
          <w:sz w:val="24"/>
          <w:szCs w:val="24"/>
          <w:lang w:val="en-GB"/>
        </w:rPr>
        <w:t>iderable influence (</w:t>
      </w:r>
      <w:r w:rsidR="009F1430" w:rsidRPr="00AD1013">
        <w:rPr>
          <w:rStyle w:val="NoneA"/>
          <w:rFonts w:asciiTheme="majorBidi" w:hAnsiTheme="majorBidi" w:cstheme="majorBidi"/>
          <w:color w:val="000000" w:themeColor="text1"/>
          <w:sz w:val="24"/>
          <w:szCs w:val="24"/>
          <w:lang w:val="en-GB"/>
        </w:rPr>
        <w:t>Jacques</w:t>
      </w:r>
      <w:r w:rsidR="00DE5AC6" w:rsidRPr="00AD1013">
        <w:rPr>
          <w:rStyle w:val="NoneA"/>
          <w:rFonts w:asciiTheme="majorBidi" w:hAnsiTheme="majorBidi" w:cstheme="majorBidi"/>
          <w:color w:val="000000" w:themeColor="text1"/>
          <w:sz w:val="24"/>
          <w:szCs w:val="24"/>
          <w:lang w:val="en-GB"/>
        </w:rPr>
        <w:t>, 201</w:t>
      </w:r>
      <w:r w:rsidR="009F1430" w:rsidRPr="00AD1013">
        <w:rPr>
          <w:rStyle w:val="NoneA"/>
          <w:rFonts w:asciiTheme="majorBidi" w:hAnsiTheme="majorBidi" w:cstheme="majorBidi"/>
          <w:color w:val="000000" w:themeColor="text1"/>
          <w:sz w:val="24"/>
          <w:szCs w:val="24"/>
          <w:lang w:val="en-GB"/>
        </w:rPr>
        <w:t>1</w:t>
      </w:r>
      <w:r w:rsidR="00EB67E4" w:rsidRPr="00AD1013">
        <w:rPr>
          <w:rStyle w:val="NoneA"/>
          <w:rFonts w:asciiTheme="majorBidi" w:hAnsiTheme="majorBidi" w:cstheme="majorBidi"/>
          <w:color w:val="000000" w:themeColor="text1"/>
          <w:sz w:val="24"/>
          <w:szCs w:val="24"/>
          <w:lang w:val="en-GB"/>
        </w:rPr>
        <w:t>).</w:t>
      </w:r>
    </w:p>
    <w:p w14:paraId="6E2F9753" w14:textId="77777777" w:rsidR="00F23919" w:rsidRPr="00AD1013" w:rsidRDefault="00864CEE" w:rsidP="009C66B9">
      <w:pPr>
        <w:pStyle w:val="BodyA"/>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 xml:space="preserve">However, it would be too difficult to cover all the historical and civilizational factors since it relates to the development and change of language, geographical environment, race, dynasty, culture and so on. Therefore, I will only pay attention to </w:t>
      </w:r>
      <w:r w:rsidR="00CA00E5" w:rsidRPr="00AD1013">
        <w:rPr>
          <w:rStyle w:val="NoneA"/>
          <w:rFonts w:asciiTheme="majorBidi" w:hAnsiTheme="majorBidi" w:cstheme="majorBidi"/>
          <w:color w:val="000000" w:themeColor="text1"/>
          <w:sz w:val="24"/>
          <w:szCs w:val="24"/>
          <w:lang w:val="en-GB" w:eastAsia="zh-TW"/>
        </w:rPr>
        <w:t xml:space="preserve">Chinese philosophy </w:t>
      </w:r>
      <w:r w:rsidRPr="00AD1013">
        <w:rPr>
          <w:rStyle w:val="NoneA"/>
          <w:rFonts w:asciiTheme="majorBidi" w:hAnsiTheme="majorBidi" w:cstheme="majorBidi"/>
          <w:color w:val="000000" w:themeColor="text1"/>
          <w:sz w:val="24"/>
          <w:szCs w:val="24"/>
          <w:lang w:val="en-GB"/>
        </w:rPr>
        <w:t xml:space="preserve">since it </w:t>
      </w:r>
      <w:r w:rsidR="00CA00E5" w:rsidRPr="00AD1013">
        <w:rPr>
          <w:rStyle w:val="NoneA"/>
          <w:rFonts w:asciiTheme="majorBidi" w:hAnsiTheme="majorBidi" w:cstheme="majorBidi"/>
          <w:color w:val="000000" w:themeColor="text1"/>
          <w:sz w:val="24"/>
          <w:szCs w:val="24"/>
          <w:lang w:val="en-GB" w:eastAsia="zh-TW"/>
        </w:rPr>
        <w:t xml:space="preserve">plays an exclusive role in Chinese civilisation. In Chinese history, the Spring and Autumn Period, dating back to at least 700BC, was </w:t>
      </w:r>
      <w:r w:rsidR="00CA00E5" w:rsidRPr="00AD1013">
        <w:rPr>
          <w:rStyle w:val="NoneA"/>
          <w:rFonts w:asciiTheme="majorBidi" w:hAnsiTheme="majorBidi" w:cstheme="majorBidi"/>
          <w:color w:val="000000" w:themeColor="text1"/>
          <w:sz w:val="24"/>
          <w:szCs w:val="24"/>
          <w:lang w:val="en-GB"/>
        </w:rPr>
        <w:t>a prosperous age for Chinese</w:t>
      </w:r>
      <w:r w:rsidR="00CA00E5" w:rsidRPr="00AD1013">
        <w:rPr>
          <w:rStyle w:val="NoneA"/>
          <w:rFonts w:asciiTheme="majorBidi" w:hAnsiTheme="majorBidi" w:cstheme="majorBidi"/>
          <w:color w:val="000000" w:themeColor="text1"/>
          <w:sz w:val="24"/>
          <w:szCs w:val="24"/>
          <w:lang w:val="en-GB" w:eastAsia="zh-TW"/>
        </w:rPr>
        <w:t xml:space="preserve"> political progress and cultural development.</w:t>
      </w:r>
      <w:r w:rsidRPr="00AD1013">
        <w:rPr>
          <w:rStyle w:val="NoneA"/>
          <w:rFonts w:asciiTheme="majorBidi" w:hAnsiTheme="majorBidi" w:cstheme="majorBidi"/>
          <w:color w:val="000000" w:themeColor="text1"/>
          <w:sz w:val="24"/>
          <w:szCs w:val="24"/>
          <w:lang w:val="en-GB" w:eastAsia="zh-TW"/>
        </w:rPr>
        <w:t xml:space="preserve"> That period is also known as “h</w:t>
      </w:r>
      <w:r w:rsidR="00CA00E5" w:rsidRPr="00AD1013">
        <w:rPr>
          <w:rStyle w:val="NoneA"/>
          <w:rFonts w:asciiTheme="majorBidi" w:hAnsiTheme="majorBidi" w:cstheme="majorBidi"/>
          <w:color w:val="000000" w:themeColor="text1"/>
          <w:sz w:val="24"/>
          <w:szCs w:val="24"/>
          <w:lang w:val="en-GB" w:eastAsia="zh-TW"/>
        </w:rPr>
        <w:t>undred schools of thought” (</w:t>
      </w:r>
      <w:r w:rsidR="00CA00E5" w:rsidRPr="00AD1013">
        <w:rPr>
          <w:rStyle w:val="NoneA"/>
          <w:rFonts w:asciiTheme="majorBidi" w:hAnsiTheme="majorBidi" w:cstheme="majorBidi"/>
          <w:color w:val="000000" w:themeColor="text1"/>
          <w:sz w:val="24"/>
          <w:szCs w:val="24"/>
          <w:lang w:val="en-GB"/>
        </w:rPr>
        <w:t>Ebrey</w:t>
      </w:r>
      <w:r w:rsidR="00CA00E5" w:rsidRPr="00AD1013">
        <w:rPr>
          <w:rStyle w:val="NoneA"/>
          <w:rFonts w:asciiTheme="majorBidi" w:hAnsiTheme="majorBidi" w:cstheme="majorBidi"/>
          <w:color w:val="000000" w:themeColor="text1"/>
          <w:sz w:val="24"/>
          <w:szCs w:val="24"/>
          <w:lang w:val="en-GB" w:eastAsia="zh-TW"/>
        </w:rPr>
        <w:t xml:space="preserve">, </w:t>
      </w:r>
      <w:r w:rsidR="00CA00E5" w:rsidRPr="00AD1013">
        <w:rPr>
          <w:rStyle w:val="NoneA"/>
          <w:rFonts w:asciiTheme="majorBidi" w:hAnsiTheme="majorBidi" w:cstheme="majorBidi"/>
          <w:color w:val="000000" w:themeColor="text1"/>
          <w:sz w:val="24"/>
          <w:szCs w:val="24"/>
          <w:lang w:val="en-GB"/>
        </w:rPr>
        <w:t>2010, p</w:t>
      </w:r>
      <w:r w:rsidRPr="00AD1013">
        <w:rPr>
          <w:rStyle w:val="NoneA"/>
          <w:rFonts w:asciiTheme="majorBidi" w:hAnsiTheme="majorBidi" w:cstheme="majorBidi"/>
          <w:color w:val="000000" w:themeColor="text1"/>
          <w:sz w:val="24"/>
          <w:szCs w:val="24"/>
          <w:lang w:val="en-GB"/>
        </w:rPr>
        <w:t>.</w:t>
      </w:r>
      <w:r w:rsidR="00CA00E5" w:rsidRPr="00AD1013">
        <w:rPr>
          <w:rStyle w:val="NoneA"/>
          <w:rFonts w:asciiTheme="majorBidi" w:hAnsiTheme="majorBidi" w:cstheme="majorBidi"/>
          <w:color w:val="000000" w:themeColor="text1"/>
          <w:sz w:val="24"/>
          <w:szCs w:val="24"/>
          <w:lang w:val="en-GB"/>
        </w:rPr>
        <w:t>42)</w:t>
      </w:r>
      <w:r w:rsidR="00CA00E5" w:rsidRPr="00AD1013">
        <w:rPr>
          <w:rStyle w:val="NoneA"/>
          <w:rFonts w:asciiTheme="majorBidi" w:hAnsiTheme="majorBidi" w:cstheme="majorBidi"/>
          <w:color w:val="000000" w:themeColor="text1"/>
          <w:sz w:val="24"/>
          <w:szCs w:val="24"/>
          <w:lang w:val="en-GB" w:eastAsia="zh-TW"/>
        </w:rPr>
        <w:t xml:space="preserve"> within various schools such as Legalism, Mo</w:t>
      </w:r>
      <w:r w:rsidR="00CA00E5" w:rsidRPr="00AD1013">
        <w:rPr>
          <w:rStyle w:val="NoneA"/>
          <w:rFonts w:asciiTheme="majorBidi" w:hAnsiTheme="majorBidi" w:cstheme="majorBidi"/>
          <w:color w:val="000000" w:themeColor="text1"/>
          <w:sz w:val="24"/>
          <w:szCs w:val="24"/>
          <w:lang w:val="en-GB"/>
        </w:rPr>
        <w:t>h</w:t>
      </w:r>
      <w:r w:rsidR="00CA00E5" w:rsidRPr="00AD1013">
        <w:rPr>
          <w:rStyle w:val="NoneA"/>
          <w:rFonts w:asciiTheme="majorBidi" w:hAnsiTheme="majorBidi" w:cstheme="majorBidi"/>
          <w:color w:val="000000" w:themeColor="text1"/>
          <w:sz w:val="24"/>
          <w:szCs w:val="24"/>
          <w:lang w:val="en-GB" w:eastAsia="zh-TW"/>
        </w:rPr>
        <w:t>ism, Confucianism, and Taoism.</w:t>
      </w:r>
      <w:r w:rsidR="00CA00E5" w:rsidRPr="00AD1013">
        <w:rPr>
          <w:rStyle w:val="NoneA"/>
          <w:rFonts w:asciiTheme="majorBidi" w:hAnsiTheme="majorBidi" w:cstheme="majorBidi"/>
          <w:color w:val="000000" w:themeColor="text1"/>
          <w:sz w:val="24"/>
          <w:szCs w:val="24"/>
          <w:lang w:val="en-GB"/>
        </w:rPr>
        <w:t xml:space="preserve"> </w:t>
      </w:r>
      <w:r w:rsidR="00F23919" w:rsidRPr="00AD1013">
        <w:rPr>
          <w:rStyle w:val="NoneA"/>
          <w:rFonts w:asciiTheme="majorBidi" w:hAnsiTheme="majorBidi" w:cstheme="majorBidi"/>
          <w:color w:val="000000" w:themeColor="text1"/>
          <w:sz w:val="24"/>
          <w:szCs w:val="24"/>
          <w:lang w:val="en-GB"/>
        </w:rPr>
        <w:t xml:space="preserve">Chinese philosophy might be able to provide new angles from which to look at the self and the world. Compared to Western theory, in general, the self in Chinese philosophy is considered as an ethical problem (Kupperman, 1999) whereas in Western culture it is more about a psychological or social problem. </w:t>
      </w:r>
      <w:r w:rsidR="00BA0360" w:rsidRPr="00AD1013">
        <w:rPr>
          <w:rStyle w:val="NoneA"/>
          <w:rFonts w:asciiTheme="majorBidi" w:hAnsiTheme="majorBidi" w:cstheme="majorBidi"/>
          <w:color w:val="000000" w:themeColor="text1"/>
          <w:sz w:val="24"/>
          <w:szCs w:val="24"/>
          <w:lang w:val="en-GB"/>
        </w:rPr>
        <w:t>The</w:t>
      </w:r>
      <w:r w:rsidR="00F23919" w:rsidRPr="00AD1013">
        <w:rPr>
          <w:rStyle w:val="NoneA"/>
          <w:rFonts w:asciiTheme="majorBidi" w:hAnsiTheme="majorBidi" w:cstheme="majorBidi"/>
          <w:color w:val="000000" w:themeColor="text1"/>
          <w:sz w:val="24"/>
          <w:szCs w:val="24"/>
          <w:lang w:val="en-GB"/>
        </w:rPr>
        <w:t xml:space="preserve"> idea of </w:t>
      </w:r>
      <w:r w:rsidR="00BA0360" w:rsidRPr="00AD1013">
        <w:rPr>
          <w:rStyle w:val="NoneA"/>
          <w:rFonts w:asciiTheme="majorBidi" w:hAnsiTheme="majorBidi" w:cstheme="majorBidi"/>
          <w:color w:val="000000" w:themeColor="text1"/>
          <w:sz w:val="24"/>
          <w:szCs w:val="24"/>
          <w:lang w:val="en-GB"/>
        </w:rPr>
        <w:t>the</w:t>
      </w:r>
      <w:r w:rsidR="00F23919" w:rsidRPr="00AD1013">
        <w:rPr>
          <w:rStyle w:val="NoneA"/>
          <w:rFonts w:asciiTheme="majorBidi" w:hAnsiTheme="majorBidi" w:cstheme="majorBidi"/>
          <w:color w:val="000000" w:themeColor="text1"/>
          <w:sz w:val="24"/>
          <w:szCs w:val="24"/>
          <w:lang w:val="en-GB"/>
        </w:rPr>
        <w:t xml:space="preserve"> ethical self in Chinese philosophy considers judgements from parents, educators, and perhaps any other members of the community or society, for example</w:t>
      </w:r>
      <w:r w:rsidR="00BA0360" w:rsidRPr="00AD1013">
        <w:rPr>
          <w:rStyle w:val="NoneA"/>
          <w:rFonts w:asciiTheme="majorBidi" w:hAnsiTheme="majorBidi" w:cstheme="majorBidi"/>
          <w:color w:val="000000" w:themeColor="text1"/>
          <w:sz w:val="24"/>
          <w:szCs w:val="24"/>
          <w:lang w:val="en-GB"/>
        </w:rPr>
        <w:t>,</w:t>
      </w:r>
      <w:r w:rsidR="00F23919" w:rsidRPr="00AD1013">
        <w:rPr>
          <w:rStyle w:val="NoneA"/>
          <w:rFonts w:asciiTheme="majorBidi" w:hAnsiTheme="majorBidi" w:cstheme="majorBidi"/>
          <w:color w:val="000000" w:themeColor="text1"/>
          <w:sz w:val="24"/>
          <w:szCs w:val="24"/>
          <w:lang w:val="en-GB"/>
        </w:rPr>
        <w:t xml:space="preserve"> whether a child is spoken of as ‘good’ or not.</w:t>
      </w:r>
    </w:p>
    <w:p w14:paraId="32CD3481" w14:textId="77777777" w:rsidR="00F23919" w:rsidRPr="00AD1013" w:rsidRDefault="00CA00E5" w:rsidP="009C66B9">
      <w:pPr>
        <w:pStyle w:val="BodyA"/>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eastAsia="zh-TW"/>
        </w:rPr>
        <w:lastRenderedPageBreak/>
        <w:t xml:space="preserve">Going in depth into the full history and the theories of these different </w:t>
      </w:r>
      <w:r w:rsidR="00BA0360" w:rsidRPr="00AD1013">
        <w:rPr>
          <w:rStyle w:val="NoneA"/>
          <w:rFonts w:asciiTheme="majorBidi" w:hAnsiTheme="majorBidi" w:cstheme="majorBidi"/>
          <w:color w:val="000000" w:themeColor="text1"/>
          <w:sz w:val="24"/>
          <w:szCs w:val="24"/>
          <w:lang w:val="en-GB"/>
        </w:rPr>
        <w:t xml:space="preserve">philosophical </w:t>
      </w:r>
      <w:r w:rsidRPr="00AD1013">
        <w:rPr>
          <w:rStyle w:val="NoneA"/>
          <w:rFonts w:asciiTheme="majorBidi" w:hAnsiTheme="majorBidi" w:cstheme="majorBidi"/>
          <w:color w:val="000000" w:themeColor="text1"/>
          <w:sz w:val="24"/>
          <w:szCs w:val="24"/>
          <w:lang w:val="en-GB" w:eastAsia="zh-TW"/>
        </w:rPr>
        <w:t>schools is beyond the scope of the present section, but the different perspectives on what a human being is or should be will be outlined briefly in order to build a picture of the diversity and contradictories within Chinese philosophy. The Legalist school of thought, for example, advocates that human beings are primarily citizens of the state, thus individuals’ desires and behaviours must always be subordinated to the state</w:t>
      </w:r>
      <w:r w:rsidRPr="00AD1013">
        <w:rPr>
          <w:rStyle w:val="NoneA"/>
          <w:rFonts w:asciiTheme="majorBidi" w:hAnsiTheme="majorBidi" w:cstheme="majorBidi"/>
          <w:color w:val="000000" w:themeColor="text1"/>
          <w:sz w:val="24"/>
          <w:szCs w:val="24"/>
          <w:lang w:val="en-GB"/>
        </w:rPr>
        <w:t xml:space="preserve"> </w:t>
      </w:r>
      <w:r w:rsidRPr="00AD1013">
        <w:rPr>
          <w:rStyle w:val="NoneA"/>
          <w:rFonts w:asciiTheme="majorBidi" w:hAnsiTheme="majorBidi" w:cstheme="majorBidi"/>
          <w:color w:val="000000" w:themeColor="text1"/>
          <w:sz w:val="24"/>
          <w:szCs w:val="24"/>
          <w:lang w:val="en-GB" w:eastAsia="zh-TW"/>
        </w:rPr>
        <w:t>(Berling, 1985). The Mohist tradition, on the other hand, suggests that human beings are only motivated by their own self-interest (Fraser, 2008).</w:t>
      </w:r>
      <w:r w:rsidR="00577CAA" w:rsidRPr="00AD1013">
        <w:rPr>
          <w:rStyle w:val="NoneA"/>
          <w:rFonts w:asciiTheme="majorBidi" w:hAnsiTheme="majorBidi" w:cstheme="majorBidi"/>
          <w:color w:val="000000" w:themeColor="text1"/>
          <w:sz w:val="24"/>
          <w:szCs w:val="24"/>
          <w:lang w:val="en-GB"/>
        </w:rPr>
        <w:t xml:space="preserve"> </w:t>
      </w:r>
    </w:p>
    <w:p w14:paraId="0563FB54" w14:textId="77777777" w:rsidR="00AA5D4B" w:rsidRPr="00AD1013" w:rsidRDefault="00BA0360" w:rsidP="009C66B9">
      <w:pPr>
        <w:pStyle w:val="BodyA"/>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 xml:space="preserve">In particular, Confucianism is one of the most influential philosophical streams in both ancient and modern China. </w:t>
      </w:r>
      <w:r w:rsidR="00577CAA" w:rsidRPr="00AD1013">
        <w:rPr>
          <w:rStyle w:val="NoneA"/>
          <w:rFonts w:asciiTheme="majorBidi" w:hAnsiTheme="majorBidi" w:cstheme="majorBidi"/>
          <w:color w:val="000000" w:themeColor="text1"/>
          <w:sz w:val="24"/>
          <w:szCs w:val="24"/>
          <w:lang w:val="en-GB"/>
        </w:rPr>
        <w:t xml:space="preserve">In next a few sections, I will interpret Confucian thoughts about human beings and ‘self’. The reason why I locate this section herein </w:t>
      </w:r>
      <w:r w:rsidR="00F23919" w:rsidRPr="00AD1013">
        <w:rPr>
          <w:rStyle w:val="NoneA"/>
          <w:rFonts w:asciiTheme="majorBidi" w:hAnsiTheme="majorBidi" w:cstheme="majorBidi"/>
          <w:color w:val="000000" w:themeColor="text1"/>
          <w:sz w:val="24"/>
          <w:szCs w:val="24"/>
          <w:lang w:val="en-GB"/>
        </w:rPr>
        <w:t>following</w:t>
      </w:r>
      <w:r w:rsidR="00577CAA" w:rsidRPr="00AD1013">
        <w:rPr>
          <w:rStyle w:val="NoneA"/>
          <w:rFonts w:asciiTheme="majorBidi" w:hAnsiTheme="majorBidi" w:cstheme="majorBidi"/>
          <w:color w:val="000000" w:themeColor="text1"/>
          <w:sz w:val="24"/>
          <w:szCs w:val="24"/>
          <w:lang w:val="en-GB"/>
        </w:rPr>
        <w:t xml:space="preserve"> social constructionist theory is that</w:t>
      </w:r>
      <w:r w:rsidR="00F23919" w:rsidRPr="00AD1013">
        <w:rPr>
          <w:rStyle w:val="NoneA"/>
          <w:rFonts w:asciiTheme="majorBidi" w:hAnsiTheme="majorBidi" w:cstheme="majorBidi"/>
          <w:color w:val="000000" w:themeColor="text1"/>
          <w:sz w:val="24"/>
          <w:szCs w:val="24"/>
          <w:lang w:val="en-GB"/>
        </w:rPr>
        <w:t xml:space="preserve"> it might almost be said that </w:t>
      </w:r>
      <w:r w:rsidR="00F23919" w:rsidRPr="00AD1013">
        <w:rPr>
          <w:rStyle w:val="NoneA"/>
          <w:rFonts w:asciiTheme="majorBidi" w:hAnsiTheme="majorBidi" w:cstheme="majorBidi"/>
          <w:color w:val="000000" w:themeColor="text1"/>
          <w:sz w:val="24"/>
          <w:szCs w:val="24"/>
          <w:lang w:val="en-GB" w:eastAsia="zh-TW"/>
        </w:rPr>
        <w:t xml:space="preserve">Confucius </w:t>
      </w:r>
      <w:r w:rsidR="00F23919" w:rsidRPr="00AD1013">
        <w:rPr>
          <w:rStyle w:val="NoneA"/>
          <w:rFonts w:asciiTheme="majorBidi" w:hAnsiTheme="majorBidi" w:cstheme="majorBidi"/>
          <w:color w:val="000000" w:themeColor="text1"/>
          <w:sz w:val="24"/>
          <w:szCs w:val="24"/>
          <w:lang w:val="en-GB"/>
        </w:rPr>
        <w:t xml:space="preserve">was </w:t>
      </w:r>
      <w:r w:rsidR="00F23919" w:rsidRPr="00AD1013">
        <w:rPr>
          <w:rStyle w:val="NoneA"/>
          <w:rFonts w:asciiTheme="majorBidi" w:hAnsiTheme="majorBidi" w:cstheme="majorBidi"/>
          <w:color w:val="000000" w:themeColor="text1"/>
          <w:sz w:val="24"/>
          <w:szCs w:val="24"/>
          <w:lang w:val="en-GB" w:eastAsia="zh-TW"/>
        </w:rPr>
        <w:t>the earliest social constructionist. As King (1985</w:t>
      </w:r>
      <w:r w:rsidRPr="00AD1013">
        <w:rPr>
          <w:rStyle w:val="NoneA"/>
          <w:rFonts w:asciiTheme="majorBidi" w:hAnsiTheme="majorBidi" w:cstheme="majorBidi"/>
          <w:color w:val="000000" w:themeColor="text1"/>
          <w:sz w:val="24"/>
          <w:szCs w:val="24"/>
          <w:lang w:val="en-GB"/>
        </w:rPr>
        <w:t>, p.57</w:t>
      </w:r>
      <w:r w:rsidR="00F23919" w:rsidRPr="00AD1013">
        <w:rPr>
          <w:rStyle w:val="NoneA"/>
          <w:rFonts w:asciiTheme="majorBidi" w:hAnsiTheme="majorBidi" w:cstheme="majorBidi"/>
          <w:color w:val="000000" w:themeColor="text1"/>
          <w:sz w:val="24"/>
          <w:szCs w:val="24"/>
          <w:lang w:val="en-GB" w:eastAsia="zh-TW"/>
        </w:rPr>
        <w:t>) summarised, the basic concern in Confucianism is “the social life here and now”; the basic theoretical and practical question is “how to establis</w:t>
      </w:r>
      <w:r w:rsidRPr="00AD1013">
        <w:rPr>
          <w:rStyle w:val="NoneA"/>
          <w:rFonts w:asciiTheme="majorBidi" w:hAnsiTheme="majorBidi" w:cstheme="majorBidi"/>
          <w:color w:val="000000" w:themeColor="text1"/>
          <w:sz w:val="24"/>
          <w:szCs w:val="24"/>
          <w:lang w:val="en-GB" w:eastAsia="zh-TW"/>
        </w:rPr>
        <w:t>h a secular harmonious world”</w:t>
      </w:r>
      <w:r w:rsidRPr="00AD1013">
        <w:rPr>
          <w:rStyle w:val="NoneA"/>
          <w:rFonts w:asciiTheme="majorBidi" w:hAnsiTheme="majorBidi" w:cstheme="majorBidi"/>
          <w:color w:val="000000" w:themeColor="text1"/>
          <w:sz w:val="24"/>
          <w:szCs w:val="24"/>
          <w:lang w:val="en-GB"/>
        </w:rPr>
        <w:t>; the</w:t>
      </w:r>
      <w:r w:rsidR="00F23919" w:rsidRPr="00AD1013">
        <w:rPr>
          <w:rStyle w:val="NoneA"/>
          <w:rFonts w:asciiTheme="majorBidi" w:hAnsiTheme="majorBidi" w:cstheme="majorBidi"/>
          <w:color w:val="000000" w:themeColor="text1"/>
          <w:sz w:val="24"/>
          <w:szCs w:val="24"/>
          <w:lang w:val="en-GB" w:eastAsia="zh-TW"/>
        </w:rPr>
        <w:t xml:space="preserve"> basic focus “is on the organic relationship between the individual and society and consider the two </w:t>
      </w:r>
      <w:r w:rsidRPr="00AD1013">
        <w:rPr>
          <w:rStyle w:val="NoneA"/>
          <w:rFonts w:asciiTheme="majorBidi" w:hAnsiTheme="majorBidi" w:cstheme="majorBidi"/>
          <w:color w:val="000000" w:themeColor="text1"/>
          <w:sz w:val="24"/>
          <w:szCs w:val="24"/>
          <w:lang w:val="en-GB" w:eastAsia="zh-TW"/>
        </w:rPr>
        <w:t>inseparable and interdependent”</w:t>
      </w:r>
      <w:r w:rsidRPr="00AD1013">
        <w:rPr>
          <w:rStyle w:val="NoneA"/>
          <w:rFonts w:asciiTheme="majorBidi" w:hAnsiTheme="majorBidi" w:cstheme="majorBidi"/>
          <w:color w:val="000000" w:themeColor="text1"/>
          <w:sz w:val="24"/>
          <w:szCs w:val="24"/>
          <w:lang w:val="en-GB"/>
        </w:rPr>
        <w:t>.</w:t>
      </w:r>
      <w:r w:rsidR="00F23919" w:rsidRPr="00AD1013">
        <w:rPr>
          <w:rStyle w:val="NoneA"/>
          <w:rFonts w:asciiTheme="majorBidi" w:hAnsiTheme="majorBidi" w:cstheme="majorBidi"/>
          <w:color w:val="000000" w:themeColor="text1"/>
          <w:sz w:val="24"/>
          <w:szCs w:val="24"/>
          <w:lang w:val="en-GB" w:eastAsia="zh-TW"/>
        </w:rPr>
        <w:t xml:space="preserve"> Consequently, the self in Confucianism is not defined as an isolated individual, but a social being.</w:t>
      </w:r>
    </w:p>
    <w:p w14:paraId="67AD7D69" w14:textId="77777777" w:rsidR="00EF099A" w:rsidRPr="00AD1013" w:rsidRDefault="00577CAA" w:rsidP="009C66B9">
      <w:pPr>
        <w:pStyle w:val="BodyA"/>
        <w:spacing w:after="100" w:afterAutospacing="1" w:line="480" w:lineRule="auto"/>
        <w:outlineLvl w:val="2"/>
        <w:rPr>
          <w:rStyle w:val="NoneA"/>
          <w:rFonts w:asciiTheme="majorBidi" w:eastAsia="Times New Roman" w:hAnsiTheme="majorBidi" w:cstheme="majorBidi"/>
          <w:b/>
          <w:bCs/>
          <w:color w:val="000000" w:themeColor="text1"/>
          <w:sz w:val="24"/>
          <w:szCs w:val="24"/>
          <w:lang w:val="en-GB" w:eastAsia="zh-TW"/>
        </w:rPr>
      </w:pPr>
      <w:bookmarkStart w:id="63" w:name="_Toc477535404"/>
      <w:bookmarkStart w:id="64" w:name="_Toc477706191"/>
      <w:r w:rsidRPr="00AD1013">
        <w:rPr>
          <w:rStyle w:val="NoneA"/>
          <w:rFonts w:asciiTheme="majorBidi" w:hAnsiTheme="majorBidi" w:cstheme="majorBidi"/>
          <w:b/>
          <w:color w:val="000000" w:themeColor="text1"/>
          <w:sz w:val="24"/>
          <w:szCs w:val="24"/>
          <w:lang w:val="en-GB"/>
        </w:rPr>
        <w:t xml:space="preserve">3.4.2 </w:t>
      </w:r>
      <w:r w:rsidR="00AB0028" w:rsidRPr="00AD1013">
        <w:rPr>
          <w:rStyle w:val="NoneA"/>
          <w:rFonts w:asciiTheme="majorBidi" w:hAnsiTheme="majorBidi" w:cstheme="majorBidi"/>
          <w:b/>
          <w:color w:val="000000" w:themeColor="text1"/>
          <w:sz w:val="24"/>
          <w:szCs w:val="24"/>
          <w:lang w:val="en-GB" w:eastAsia="zh-TW"/>
        </w:rPr>
        <w:t>The ‘Ideal Self’ in Chinese Social I</w:t>
      </w:r>
      <w:r w:rsidR="00EF099A" w:rsidRPr="00AD1013">
        <w:rPr>
          <w:rStyle w:val="NoneA"/>
          <w:rFonts w:asciiTheme="majorBidi" w:hAnsiTheme="majorBidi" w:cstheme="majorBidi"/>
          <w:b/>
          <w:color w:val="000000" w:themeColor="text1"/>
          <w:sz w:val="24"/>
          <w:szCs w:val="24"/>
          <w:lang w:val="en-GB" w:eastAsia="zh-TW"/>
        </w:rPr>
        <w:t>ntentions</w:t>
      </w:r>
      <w:bookmarkEnd w:id="63"/>
      <w:bookmarkEnd w:id="64"/>
      <w:r w:rsidR="00EF099A" w:rsidRPr="00AD1013">
        <w:rPr>
          <w:rStyle w:val="NoneA"/>
          <w:rFonts w:asciiTheme="majorBidi" w:hAnsiTheme="majorBidi" w:cstheme="majorBidi"/>
          <w:b/>
          <w:color w:val="000000" w:themeColor="text1"/>
          <w:sz w:val="24"/>
          <w:szCs w:val="24"/>
          <w:lang w:val="en-GB" w:eastAsia="zh-TW"/>
        </w:rPr>
        <w:t xml:space="preserve"> </w:t>
      </w:r>
    </w:p>
    <w:p w14:paraId="05B11252" w14:textId="77777777" w:rsidR="00EF099A" w:rsidRPr="00AD1013" w:rsidRDefault="00EF099A" w:rsidP="009C66B9">
      <w:pPr>
        <w:pStyle w:val="BodyA"/>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eastAsia="zh-TW"/>
        </w:rPr>
        <w:t>Confucians did not discuss the self or self-construction</w:t>
      </w:r>
      <w:r w:rsidR="00C6792A" w:rsidRPr="00AD1013">
        <w:rPr>
          <w:rStyle w:val="NoneA"/>
          <w:rFonts w:asciiTheme="majorBidi" w:hAnsiTheme="majorBidi" w:cstheme="majorBidi"/>
          <w:color w:val="000000" w:themeColor="text1"/>
          <w:sz w:val="24"/>
          <w:szCs w:val="24"/>
          <w:lang w:val="en-GB" w:eastAsia="zh-TW"/>
        </w:rPr>
        <w:t>/transformation</w:t>
      </w:r>
      <w:r w:rsidRPr="00AD1013">
        <w:rPr>
          <w:rStyle w:val="NoneA"/>
          <w:rFonts w:asciiTheme="majorBidi" w:hAnsiTheme="majorBidi" w:cstheme="majorBidi"/>
          <w:color w:val="000000" w:themeColor="text1"/>
          <w:sz w:val="24"/>
          <w:szCs w:val="24"/>
          <w:lang w:val="en-GB" w:eastAsia="zh-TW"/>
        </w:rPr>
        <w:t xml:space="preserve"> directly. Instead, they developed the image of an ‘ideal man’ (Junzi </w:t>
      </w:r>
      <w:r w:rsidRPr="00AD1013">
        <w:rPr>
          <w:rStyle w:val="NoneA"/>
          <w:rFonts w:asciiTheme="majorBidi" w:hAnsiTheme="majorBidi" w:cstheme="majorBidi"/>
          <w:color w:val="000000" w:themeColor="text1"/>
          <w:sz w:val="24"/>
          <w:szCs w:val="24"/>
          <w:lang w:val="en-GB" w:eastAsia="zh-TW"/>
        </w:rPr>
        <w:t>君子</w:t>
      </w:r>
      <w:r w:rsidRPr="00AD1013">
        <w:rPr>
          <w:rStyle w:val="NoneA"/>
          <w:rFonts w:asciiTheme="majorBidi" w:hAnsiTheme="majorBidi" w:cstheme="majorBidi"/>
          <w:color w:val="000000" w:themeColor="text1"/>
          <w:sz w:val="24"/>
          <w:szCs w:val="24"/>
          <w:lang w:val="en-GB" w:eastAsia="zh-TW"/>
        </w:rPr>
        <w:t xml:space="preserve">) or ‘ideal self’ as a </w:t>
      </w:r>
      <w:r w:rsidRPr="00AD1013">
        <w:rPr>
          <w:rStyle w:val="NoneA"/>
          <w:rFonts w:asciiTheme="majorBidi" w:hAnsiTheme="majorBidi" w:cstheme="majorBidi"/>
          <w:color w:val="000000" w:themeColor="text1"/>
          <w:sz w:val="24"/>
          <w:szCs w:val="24"/>
          <w:lang w:val="en-GB"/>
        </w:rPr>
        <w:t>prescription for the</w:t>
      </w:r>
      <w:r w:rsidRPr="00AD1013">
        <w:rPr>
          <w:rStyle w:val="NoneA"/>
          <w:rFonts w:asciiTheme="majorBidi" w:hAnsiTheme="majorBidi" w:cstheme="majorBidi"/>
          <w:color w:val="000000" w:themeColor="text1"/>
          <w:sz w:val="24"/>
          <w:szCs w:val="24"/>
          <w:lang w:val="en-GB" w:eastAsia="zh-TW"/>
        </w:rPr>
        <w:t xml:space="preserve"> ultimate goal of self-development. A Junzi or an ideal man is seen as a ‘true gentleman’ or a ‘superior man’. Characters used to express this idea include R</w:t>
      </w:r>
      <w:r w:rsidRPr="00AD1013">
        <w:rPr>
          <w:rStyle w:val="NoneA"/>
          <w:rFonts w:asciiTheme="majorBidi" w:hAnsiTheme="majorBidi" w:cstheme="majorBidi"/>
          <w:color w:val="000000" w:themeColor="text1"/>
          <w:sz w:val="24"/>
          <w:szCs w:val="24"/>
          <w:lang w:val="en-GB"/>
        </w:rPr>
        <w:t xml:space="preserve">en </w:t>
      </w:r>
      <w:r w:rsidRPr="00AD1013">
        <w:rPr>
          <w:rStyle w:val="NoneA"/>
          <w:rFonts w:asciiTheme="majorBidi" w:hAnsiTheme="majorBidi" w:cstheme="majorBidi"/>
          <w:color w:val="000000" w:themeColor="text1"/>
          <w:sz w:val="24"/>
          <w:szCs w:val="24"/>
          <w:lang w:val="en-GB" w:eastAsia="zh-TW"/>
        </w:rPr>
        <w:t>(</w:t>
      </w:r>
      <w:r w:rsidRPr="00AD1013">
        <w:rPr>
          <w:rStyle w:val="NoneA"/>
          <w:rFonts w:asciiTheme="majorBidi" w:hAnsiTheme="majorBidi" w:cstheme="majorBidi"/>
          <w:color w:val="000000" w:themeColor="text1"/>
          <w:sz w:val="24"/>
          <w:szCs w:val="24"/>
          <w:lang w:val="en-GB"/>
        </w:rPr>
        <w:t>benevolence</w:t>
      </w:r>
      <w:r w:rsidRPr="00AD1013">
        <w:rPr>
          <w:rStyle w:val="NoneA"/>
          <w:rFonts w:asciiTheme="majorBidi" w:hAnsiTheme="majorBidi" w:cstheme="majorBidi"/>
          <w:color w:val="000000" w:themeColor="text1"/>
          <w:sz w:val="24"/>
          <w:szCs w:val="24"/>
          <w:lang w:val="en-GB" w:eastAsia="zh-TW"/>
        </w:rPr>
        <w:t>) which is</w:t>
      </w:r>
      <w:r w:rsidRPr="00AD1013">
        <w:rPr>
          <w:rStyle w:val="NoneA"/>
          <w:rFonts w:asciiTheme="majorBidi" w:hAnsiTheme="majorBidi" w:cstheme="majorBidi"/>
          <w:color w:val="000000" w:themeColor="text1"/>
          <w:sz w:val="24"/>
          <w:szCs w:val="24"/>
          <w:lang w:val="en-GB"/>
        </w:rPr>
        <w:t xml:space="preserve"> a virtue through which the individual and society can exist </w:t>
      </w:r>
      <w:r w:rsidRPr="00AD1013">
        <w:rPr>
          <w:rStyle w:val="NoneA"/>
          <w:rFonts w:asciiTheme="majorBidi" w:hAnsiTheme="majorBidi" w:cstheme="majorBidi"/>
          <w:color w:val="000000" w:themeColor="text1"/>
          <w:sz w:val="24"/>
          <w:szCs w:val="24"/>
          <w:lang w:val="en-GB"/>
        </w:rPr>
        <w:lastRenderedPageBreak/>
        <w:t>harmoniously</w:t>
      </w:r>
      <w:r w:rsidRPr="00AD1013">
        <w:rPr>
          <w:rStyle w:val="NoneA"/>
          <w:rFonts w:asciiTheme="majorBidi" w:hAnsiTheme="majorBidi" w:cstheme="majorBidi"/>
          <w:color w:val="000000" w:themeColor="text1"/>
          <w:sz w:val="24"/>
          <w:szCs w:val="24"/>
          <w:lang w:val="en-GB" w:eastAsia="zh-TW"/>
        </w:rPr>
        <w:t xml:space="preserve"> (Fang, 2004)</w:t>
      </w:r>
      <w:r w:rsidRPr="00AD1013">
        <w:rPr>
          <w:rStyle w:val="NoneA"/>
          <w:rFonts w:asciiTheme="majorBidi" w:hAnsiTheme="majorBidi" w:cstheme="majorBidi"/>
          <w:color w:val="000000" w:themeColor="text1"/>
          <w:sz w:val="24"/>
          <w:szCs w:val="24"/>
          <w:lang w:val="en-GB"/>
        </w:rPr>
        <w:t>.</w:t>
      </w:r>
      <w:r w:rsidRPr="00AD1013">
        <w:rPr>
          <w:rStyle w:val="NoneA"/>
          <w:rFonts w:asciiTheme="majorBidi" w:hAnsiTheme="majorBidi" w:cstheme="majorBidi"/>
          <w:color w:val="000000" w:themeColor="text1"/>
          <w:sz w:val="24"/>
          <w:szCs w:val="24"/>
          <w:lang w:val="en-GB" w:eastAsia="zh-TW"/>
        </w:rPr>
        <w:t xml:space="preserve"> In the book </w:t>
      </w:r>
      <w:r w:rsidRPr="00AD1013">
        <w:rPr>
          <w:rStyle w:val="NoneA"/>
          <w:rFonts w:asciiTheme="majorBidi" w:hAnsiTheme="majorBidi" w:cstheme="majorBidi"/>
          <w:color w:val="000000" w:themeColor="text1"/>
          <w:sz w:val="24"/>
          <w:szCs w:val="24"/>
          <w:lang w:val="en-GB"/>
        </w:rPr>
        <w:t xml:space="preserve">called </w:t>
      </w:r>
      <w:r w:rsidRPr="00AD1013">
        <w:rPr>
          <w:rStyle w:val="NoneA"/>
          <w:rFonts w:asciiTheme="majorBidi" w:hAnsiTheme="majorBidi" w:cstheme="majorBidi"/>
          <w:color w:val="000000" w:themeColor="text1"/>
          <w:sz w:val="24"/>
          <w:szCs w:val="24"/>
          <w:lang w:val="en-GB" w:eastAsia="zh-TW"/>
        </w:rPr>
        <w:t xml:space="preserve">The Analects, benevolence is at the core of society, which means loving other people, being loyal, and considering others (Waley </w:t>
      </w:r>
      <w:r w:rsidR="00BA0360" w:rsidRPr="00AD1013">
        <w:rPr>
          <w:rStyle w:val="NoneA"/>
          <w:rFonts w:asciiTheme="majorBidi" w:hAnsiTheme="majorBidi" w:cstheme="majorBidi"/>
          <w:color w:val="000000" w:themeColor="text1"/>
          <w:sz w:val="24"/>
          <w:szCs w:val="24"/>
          <w:lang w:val="en-GB"/>
        </w:rPr>
        <w:t>&amp;</w:t>
      </w:r>
      <w:r w:rsidRPr="00AD1013">
        <w:rPr>
          <w:rStyle w:val="NoneA"/>
          <w:rFonts w:asciiTheme="majorBidi" w:hAnsiTheme="majorBidi" w:cstheme="majorBidi"/>
          <w:color w:val="000000" w:themeColor="text1"/>
          <w:sz w:val="24"/>
          <w:szCs w:val="24"/>
          <w:lang w:val="en-GB" w:eastAsia="zh-TW"/>
        </w:rPr>
        <w:t xml:space="preserve"> Yang, 1999). </w:t>
      </w:r>
      <w:r w:rsidRPr="00AD1013">
        <w:rPr>
          <w:rStyle w:val="NoneA"/>
          <w:rFonts w:asciiTheme="majorBidi" w:hAnsiTheme="majorBidi" w:cstheme="majorBidi"/>
          <w:color w:val="000000" w:themeColor="text1"/>
          <w:sz w:val="24"/>
          <w:szCs w:val="24"/>
          <w:lang w:val="en-GB"/>
        </w:rPr>
        <w:t xml:space="preserve">The quote from the Confucian scholar Youzi might reflect one key standard of a Junzi. In </w:t>
      </w:r>
      <w:r w:rsidR="00BA0360" w:rsidRPr="00AD1013">
        <w:rPr>
          <w:rStyle w:val="NoneA"/>
          <w:rFonts w:asciiTheme="majorBidi" w:hAnsiTheme="majorBidi" w:cstheme="majorBidi"/>
          <w:color w:val="000000" w:themeColor="text1"/>
          <w:sz w:val="24"/>
          <w:szCs w:val="24"/>
          <w:lang w:val="en-GB"/>
        </w:rPr>
        <w:t xml:space="preserve">book of </w:t>
      </w:r>
      <w:r w:rsidRPr="00AD1013">
        <w:rPr>
          <w:rStyle w:val="NoneA"/>
          <w:rFonts w:asciiTheme="majorBidi" w:hAnsiTheme="majorBidi" w:cstheme="majorBidi"/>
          <w:color w:val="000000" w:themeColor="text1"/>
          <w:sz w:val="24"/>
          <w:szCs w:val="24"/>
          <w:lang w:val="en-GB"/>
        </w:rPr>
        <w:t>The Analect, he said that a Junzi must:</w:t>
      </w:r>
    </w:p>
    <w:p w14:paraId="751879DA" w14:textId="77777777" w:rsidR="00EF099A" w:rsidRPr="00AD1013" w:rsidRDefault="00EF099A" w:rsidP="009C66B9">
      <w:pPr>
        <w:pStyle w:val="BodyA"/>
        <w:spacing w:after="100" w:afterAutospacing="1" w:line="480" w:lineRule="auto"/>
        <w:ind w:left="1080" w:right="1100"/>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 xml:space="preserve"> […]in private life behave well towards their parents and elder brothers, in public life seldom show a disposition to resist the authority of their superiors. And as for such men starting a revolution, no instance of it has ever occurred. It is upon the trunk that a gentleman works. When that is firmly set up, the Way grows. And surely proper behaviours towards parent and elder brothers is the trunk of goodness! (trans. Waley </w:t>
      </w:r>
      <w:r w:rsidR="00BA0360" w:rsidRPr="00AD1013">
        <w:rPr>
          <w:rStyle w:val="NoneA"/>
          <w:rFonts w:asciiTheme="majorBidi" w:hAnsiTheme="majorBidi" w:cstheme="majorBidi"/>
          <w:color w:val="000000" w:themeColor="text1"/>
          <w:sz w:val="24"/>
          <w:szCs w:val="24"/>
          <w:lang w:val="en-GB"/>
        </w:rPr>
        <w:t>&amp;</w:t>
      </w:r>
      <w:r w:rsidRPr="00AD1013">
        <w:rPr>
          <w:rStyle w:val="NoneA"/>
          <w:rFonts w:asciiTheme="majorBidi" w:hAnsiTheme="majorBidi" w:cstheme="majorBidi"/>
          <w:color w:val="000000" w:themeColor="text1"/>
          <w:sz w:val="24"/>
          <w:szCs w:val="24"/>
          <w:lang w:val="en-GB"/>
        </w:rPr>
        <w:t xml:space="preserve"> Yang, 1999, p.3; for the Mandarin see Box </w:t>
      </w:r>
      <w:r w:rsidR="00740D2A" w:rsidRPr="00AD1013">
        <w:rPr>
          <w:rStyle w:val="NoneA"/>
          <w:rFonts w:asciiTheme="majorBidi" w:hAnsiTheme="majorBidi" w:cstheme="majorBidi"/>
          <w:color w:val="000000" w:themeColor="text1"/>
          <w:sz w:val="24"/>
          <w:szCs w:val="24"/>
          <w:lang w:val="en-GB"/>
        </w:rPr>
        <w:t>3</w:t>
      </w:r>
      <w:r w:rsidRPr="00AD1013">
        <w:rPr>
          <w:rStyle w:val="NoneA"/>
          <w:rFonts w:asciiTheme="majorBidi" w:hAnsiTheme="majorBidi" w:cstheme="majorBidi"/>
          <w:color w:val="000000" w:themeColor="text1"/>
          <w:sz w:val="24"/>
          <w:szCs w:val="24"/>
          <w:lang w:val="en-GB"/>
        </w:rPr>
        <w:t xml:space="preserve">.1). </w:t>
      </w:r>
    </w:p>
    <w:tbl>
      <w:tblPr>
        <w:tblStyle w:val="TableGrid"/>
        <w:tblpPr w:leftFromText="180" w:rightFromText="180" w:vertAnchor="text" w:horzAnchor="margin" w:tblpY="30"/>
        <w:tblW w:w="0" w:type="auto"/>
        <w:tblLook w:val="04A0" w:firstRow="1" w:lastRow="0" w:firstColumn="1" w:lastColumn="0" w:noHBand="0" w:noVBand="1"/>
      </w:tblPr>
      <w:tblGrid>
        <w:gridCol w:w="8714"/>
      </w:tblGrid>
      <w:tr w:rsidR="00AD1013" w:rsidRPr="00AD1013" w14:paraId="4E16EC0E" w14:textId="77777777" w:rsidTr="00AD1013">
        <w:tc>
          <w:tcPr>
            <w:tcW w:w="8714" w:type="dxa"/>
          </w:tcPr>
          <w:p w14:paraId="47078486" w14:textId="77777777" w:rsidR="00AD1013" w:rsidRPr="00AD1013" w:rsidRDefault="00AD1013" w:rsidP="00AD1013">
            <w:pPr>
              <w:pStyle w:val="Default"/>
              <w:spacing w:after="100" w:afterAutospacing="1" w:line="480" w:lineRule="auto"/>
              <w:rPr>
                <w:rFonts w:asciiTheme="majorBidi" w:hAnsiTheme="majorBidi" w:cstheme="majorBidi"/>
                <w:color w:val="000000" w:themeColor="text1"/>
                <w:sz w:val="24"/>
                <w:szCs w:val="24"/>
                <w:lang w:val="en-GB" w:eastAsia="zh-CN"/>
              </w:rPr>
            </w:pPr>
            <w:r w:rsidRPr="00AD1013">
              <w:rPr>
                <w:rFonts w:asciiTheme="majorBidi" w:hAnsiTheme="majorBidi" w:cstheme="majorBidi"/>
                <w:color w:val="000000" w:themeColor="text1"/>
                <w:sz w:val="24"/>
                <w:szCs w:val="24"/>
                <w:lang w:val="en-GB" w:eastAsia="zh-CN"/>
              </w:rPr>
              <w:t>Box 3.1</w:t>
            </w:r>
          </w:p>
          <w:p w14:paraId="0673EAEA" w14:textId="77777777" w:rsidR="00AD1013" w:rsidRPr="00AD1013" w:rsidRDefault="00AD1013" w:rsidP="00AD1013">
            <w:pPr>
              <w:pStyle w:val="Default"/>
              <w:spacing w:after="100" w:afterAutospacing="1" w:line="480" w:lineRule="auto"/>
              <w:rPr>
                <w:rFonts w:asciiTheme="majorBidi" w:hAnsiTheme="majorBidi" w:cstheme="majorBidi"/>
                <w:color w:val="000000" w:themeColor="text1"/>
                <w:sz w:val="24"/>
                <w:szCs w:val="24"/>
                <w:lang w:val="en-GB" w:eastAsia="zh-CN"/>
              </w:rPr>
            </w:pPr>
            <w:r w:rsidRPr="00AD1013">
              <w:rPr>
                <w:rFonts w:asciiTheme="majorBidi" w:hAnsiTheme="majorBidi" w:cstheme="majorBidi"/>
                <w:color w:val="000000" w:themeColor="text1"/>
                <w:sz w:val="24"/>
                <w:szCs w:val="24"/>
                <w:lang w:val="en-GB" w:eastAsia="zh-CN"/>
              </w:rPr>
              <w:t>有</w:t>
            </w:r>
            <w:hyperlink r:id="rId24" w:history="1">
              <w:r w:rsidRPr="00AD1013">
                <w:rPr>
                  <w:rFonts w:asciiTheme="majorBidi" w:hAnsiTheme="majorBidi" w:cstheme="majorBidi"/>
                  <w:color w:val="000000" w:themeColor="text1"/>
                  <w:sz w:val="24"/>
                  <w:szCs w:val="24"/>
                  <w:lang w:val="en-GB" w:eastAsia="zh-CN"/>
                </w:rPr>
                <w:t>子曰</w:t>
              </w:r>
            </w:hyperlink>
            <w:r w:rsidRPr="00AD1013">
              <w:rPr>
                <w:rFonts w:asciiTheme="majorBidi" w:hAnsiTheme="majorBidi" w:cstheme="majorBidi"/>
                <w:color w:val="000000" w:themeColor="text1"/>
                <w:sz w:val="24"/>
                <w:szCs w:val="24"/>
                <w:lang w:val="en-GB" w:eastAsia="zh-CN"/>
              </w:rPr>
              <w:t>:“</w:t>
            </w:r>
            <w:r w:rsidRPr="00AD1013">
              <w:rPr>
                <w:rFonts w:asciiTheme="majorBidi" w:hAnsiTheme="majorBidi" w:cstheme="majorBidi"/>
                <w:color w:val="000000" w:themeColor="text1"/>
                <w:sz w:val="24"/>
                <w:szCs w:val="24"/>
                <w:lang w:val="en-GB" w:eastAsia="zh-CN"/>
              </w:rPr>
              <w:t>其为人也孝悌，而好犯上者，鲜矣；不好犯上，而好作乱者，未之有也。君子务本，本立而道生。孝弟也者，其为</w:t>
            </w:r>
            <w:hyperlink r:id="rId25" w:history="1">
              <w:r w:rsidRPr="00AD1013">
                <w:rPr>
                  <w:rFonts w:asciiTheme="majorBidi" w:hAnsiTheme="majorBidi" w:cstheme="majorBidi"/>
                  <w:color w:val="000000" w:themeColor="text1"/>
                  <w:sz w:val="24"/>
                  <w:szCs w:val="24"/>
                  <w:lang w:val="en-GB" w:eastAsia="zh-CN"/>
                </w:rPr>
                <w:t>仁</w:t>
              </w:r>
            </w:hyperlink>
            <w:r w:rsidRPr="00AD1013">
              <w:rPr>
                <w:rFonts w:asciiTheme="majorBidi" w:hAnsiTheme="majorBidi" w:cstheme="majorBidi"/>
                <w:color w:val="000000" w:themeColor="text1"/>
                <w:sz w:val="24"/>
                <w:szCs w:val="24"/>
                <w:lang w:val="en-GB" w:eastAsia="zh-CN"/>
              </w:rPr>
              <w:t>之本与！</w:t>
            </w:r>
            <w:r w:rsidRPr="00AD1013">
              <w:rPr>
                <w:rFonts w:asciiTheme="majorBidi" w:hAnsiTheme="majorBidi" w:cstheme="majorBidi"/>
                <w:color w:val="000000" w:themeColor="text1"/>
                <w:sz w:val="24"/>
                <w:szCs w:val="24"/>
                <w:lang w:val="en-GB" w:eastAsia="zh-CN"/>
              </w:rPr>
              <w:t>”</w:t>
            </w:r>
            <w:r w:rsidRPr="00AD1013">
              <w:rPr>
                <w:rFonts w:asciiTheme="majorBidi" w:hAnsiTheme="majorBidi" w:cstheme="majorBidi"/>
                <w:color w:val="000000" w:themeColor="text1"/>
                <w:sz w:val="24"/>
                <w:szCs w:val="24"/>
                <w:lang w:val="en-GB" w:eastAsia="zh-CN"/>
              </w:rPr>
              <w:t>出自《</w:t>
            </w:r>
            <w:hyperlink r:id="rId26" w:history="1">
              <w:r w:rsidRPr="00AD1013">
                <w:rPr>
                  <w:rFonts w:asciiTheme="majorBidi" w:hAnsiTheme="majorBidi" w:cstheme="majorBidi"/>
                  <w:color w:val="000000" w:themeColor="text1"/>
                  <w:sz w:val="24"/>
                  <w:szCs w:val="24"/>
                  <w:lang w:val="en-GB" w:eastAsia="zh-CN"/>
                </w:rPr>
                <w:t>论语</w:t>
              </w:r>
              <w:r w:rsidRPr="00AD1013">
                <w:rPr>
                  <w:rFonts w:asciiTheme="majorBidi" w:hAnsiTheme="majorBidi" w:cstheme="majorBidi"/>
                  <w:color w:val="000000" w:themeColor="text1"/>
                  <w:sz w:val="24"/>
                  <w:szCs w:val="24"/>
                  <w:lang w:val="en-GB" w:eastAsia="zh-CN"/>
                </w:rPr>
                <w:t>·</w:t>
              </w:r>
              <w:r w:rsidRPr="00AD1013">
                <w:rPr>
                  <w:rFonts w:asciiTheme="majorBidi" w:hAnsiTheme="majorBidi" w:cstheme="majorBidi"/>
                  <w:color w:val="000000" w:themeColor="text1"/>
                  <w:sz w:val="24"/>
                  <w:szCs w:val="24"/>
                  <w:lang w:val="en-GB" w:eastAsia="zh-CN"/>
                </w:rPr>
                <w:t>学而</w:t>
              </w:r>
            </w:hyperlink>
            <w:r w:rsidRPr="00AD1013">
              <w:rPr>
                <w:rFonts w:asciiTheme="majorBidi" w:hAnsiTheme="majorBidi" w:cstheme="majorBidi"/>
                <w:color w:val="000000" w:themeColor="text1"/>
                <w:sz w:val="24"/>
                <w:szCs w:val="24"/>
                <w:lang w:val="en-GB" w:eastAsia="zh-CN"/>
              </w:rPr>
              <w:t>》。</w:t>
            </w:r>
            <w:r w:rsidRPr="00AD1013">
              <w:rPr>
                <w:rFonts w:asciiTheme="majorBidi" w:hAnsiTheme="majorBidi" w:cstheme="majorBidi"/>
                <w:color w:val="000000" w:themeColor="text1"/>
                <w:sz w:val="24"/>
                <w:szCs w:val="24"/>
                <w:lang w:val="en-GB" w:eastAsia="zh-CN"/>
              </w:rPr>
              <w:t>(</w:t>
            </w:r>
            <w:r w:rsidRPr="00AD1013">
              <w:rPr>
                <w:rStyle w:val="NoneA"/>
                <w:rFonts w:asciiTheme="majorBidi" w:hAnsiTheme="majorBidi" w:cstheme="majorBidi"/>
                <w:color w:val="000000" w:themeColor="text1"/>
                <w:sz w:val="24"/>
                <w:szCs w:val="24"/>
                <w:lang w:val="en-GB" w:eastAsia="zh-CN"/>
              </w:rPr>
              <w:t>Waley &amp; Yang, 1999)</w:t>
            </w:r>
          </w:p>
          <w:p w14:paraId="2807CB81" w14:textId="77777777" w:rsidR="00AD1013" w:rsidRPr="00AD1013" w:rsidRDefault="00AD1013" w:rsidP="00AD1013">
            <w:pPr>
              <w:spacing w:after="100" w:afterAutospacing="1" w:line="480" w:lineRule="auto"/>
              <w:rPr>
                <w:rFonts w:asciiTheme="majorBidi" w:hAnsiTheme="majorBidi" w:cstheme="majorBidi"/>
                <w:sz w:val="24"/>
                <w:szCs w:val="24"/>
              </w:rPr>
            </w:pPr>
            <w:r w:rsidRPr="00AD1013">
              <w:rPr>
                <w:rFonts w:asciiTheme="majorBidi" w:hAnsiTheme="majorBidi" w:cstheme="majorBidi"/>
                <w:color w:val="000000" w:themeColor="text1"/>
                <w:sz w:val="24"/>
                <w:szCs w:val="24"/>
              </w:rPr>
              <w:t>子曰：</w:t>
            </w:r>
            <w:r w:rsidRPr="00AD1013">
              <w:rPr>
                <w:rFonts w:asciiTheme="majorBidi" w:hAnsiTheme="majorBidi" w:cstheme="majorBidi"/>
                <w:color w:val="000000" w:themeColor="text1"/>
                <w:sz w:val="24"/>
                <w:szCs w:val="24"/>
              </w:rPr>
              <w:t>“</w:t>
            </w:r>
            <w:r w:rsidRPr="00AD1013">
              <w:rPr>
                <w:rFonts w:asciiTheme="majorBidi" w:hAnsiTheme="majorBidi" w:cstheme="majorBidi"/>
                <w:color w:val="000000" w:themeColor="text1"/>
                <w:sz w:val="24"/>
                <w:szCs w:val="24"/>
              </w:rPr>
              <w:t>君子义以为质，礼以行之，孙以出之，信以成之。君子哉！</w:t>
            </w:r>
            <w:r w:rsidRPr="00AD1013">
              <w:rPr>
                <w:rFonts w:asciiTheme="majorBidi" w:hAnsiTheme="majorBidi" w:cstheme="majorBidi"/>
                <w:color w:val="000000" w:themeColor="text1"/>
                <w:sz w:val="24"/>
                <w:szCs w:val="24"/>
              </w:rPr>
              <w:t>”</w:t>
            </w:r>
            <w:r w:rsidRPr="00AD1013">
              <w:rPr>
                <w:rFonts w:asciiTheme="majorBidi" w:hAnsiTheme="majorBidi" w:cstheme="majorBidi"/>
                <w:color w:val="000000" w:themeColor="text1"/>
                <w:sz w:val="24"/>
                <w:szCs w:val="24"/>
              </w:rPr>
              <w:t>出自《论语，卫灵公篇</w:t>
            </w:r>
            <w:r w:rsidRPr="00AD1013">
              <w:rPr>
                <w:rFonts w:asciiTheme="majorBidi" w:hAnsiTheme="majorBidi" w:cstheme="majorBidi"/>
                <w:color w:val="000000" w:themeColor="text1"/>
                <w:sz w:val="24"/>
                <w:szCs w:val="24"/>
              </w:rPr>
              <w:t>15.18</w:t>
            </w:r>
            <w:r w:rsidRPr="00AD1013">
              <w:rPr>
                <w:rFonts w:asciiTheme="majorBidi" w:hAnsiTheme="majorBidi" w:cstheme="majorBidi"/>
                <w:color w:val="000000" w:themeColor="text1"/>
                <w:sz w:val="24"/>
                <w:szCs w:val="24"/>
              </w:rPr>
              <w:t>》</w:t>
            </w:r>
            <w:r w:rsidRPr="00AD1013">
              <w:rPr>
                <w:rFonts w:asciiTheme="majorBidi" w:hAnsiTheme="majorBidi" w:cstheme="majorBidi"/>
                <w:color w:val="000000" w:themeColor="text1"/>
                <w:sz w:val="24"/>
                <w:szCs w:val="24"/>
              </w:rPr>
              <w:t>(</w:t>
            </w:r>
            <w:r w:rsidRPr="00AD1013">
              <w:rPr>
                <w:rStyle w:val="NoneA"/>
                <w:rFonts w:asciiTheme="majorBidi" w:hAnsiTheme="majorBidi" w:cstheme="majorBidi"/>
                <w:color w:val="000000" w:themeColor="text1"/>
                <w:sz w:val="24"/>
                <w:szCs w:val="24"/>
                <w:lang w:val="en-GB"/>
              </w:rPr>
              <w:t>Legge &amp; Shih, 1869)</w:t>
            </w:r>
          </w:p>
        </w:tc>
      </w:tr>
    </w:tbl>
    <w:p w14:paraId="38809F7A" w14:textId="77777777" w:rsidR="0046055F" w:rsidRDefault="0046055F" w:rsidP="00AD1013">
      <w:pPr>
        <w:pStyle w:val="BodyA"/>
        <w:spacing w:after="100" w:afterAutospacing="1" w:line="480" w:lineRule="auto"/>
        <w:rPr>
          <w:rStyle w:val="NoneA"/>
          <w:rFonts w:asciiTheme="majorBidi" w:hAnsiTheme="majorBidi" w:cstheme="majorBidi"/>
          <w:color w:val="000000" w:themeColor="text1"/>
          <w:sz w:val="24"/>
          <w:szCs w:val="24"/>
          <w:lang w:val="en-GB"/>
        </w:rPr>
      </w:pPr>
    </w:p>
    <w:p w14:paraId="606AA6E8" w14:textId="77777777" w:rsidR="00740D2A" w:rsidRPr="00AD1013" w:rsidRDefault="00EF099A" w:rsidP="00AD1013">
      <w:pPr>
        <w:pStyle w:val="BodyA"/>
        <w:spacing w:after="100" w:afterAutospacing="1" w:line="480" w:lineRule="auto"/>
        <w:rPr>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 xml:space="preserve">In addition, Confucius himself said “the superior man in everything considers righteousness to be essential in everything. He performs it according to the rules of </w:t>
      </w:r>
      <w:r w:rsidRPr="00AD1013">
        <w:rPr>
          <w:rStyle w:val="NoneA"/>
          <w:rFonts w:asciiTheme="majorBidi" w:hAnsiTheme="majorBidi" w:cstheme="majorBidi"/>
          <w:color w:val="000000" w:themeColor="text1"/>
          <w:sz w:val="24"/>
          <w:szCs w:val="24"/>
          <w:lang w:val="en-GB"/>
        </w:rPr>
        <w:lastRenderedPageBreak/>
        <w:t>propriety. He brings it forth in humanity. He completes it with sincerity. This is indeed a superior man” (trans. Legge &amp; Shih, 1869, p</w:t>
      </w:r>
      <w:r w:rsidR="00BA0360" w:rsidRPr="00AD1013">
        <w:rPr>
          <w:rStyle w:val="NoneA"/>
          <w:rFonts w:asciiTheme="majorBidi" w:hAnsiTheme="majorBidi" w:cstheme="majorBidi"/>
          <w:color w:val="000000" w:themeColor="text1"/>
          <w:sz w:val="24"/>
          <w:szCs w:val="24"/>
          <w:lang w:val="en-GB"/>
        </w:rPr>
        <w:t>.</w:t>
      </w:r>
      <w:r w:rsidRPr="00AD1013">
        <w:rPr>
          <w:rStyle w:val="NoneA"/>
          <w:rFonts w:asciiTheme="majorBidi" w:hAnsiTheme="majorBidi" w:cstheme="majorBidi"/>
          <w:color w:val="000000" w:themeColor="text1"/>
          <w:sz w:val="24"/>
          <w:szCs w:val="24"/>
          <w:lang w:val="en-GB"/>
        </w:rPr>
        <w:t>225</w:t>
      </w:r>
      <w:r w:rsidR="00740D2A" w:rsidRPr="00AD1013">
        <w:rPr>
          <w:rStyle w:val="NoneA"/>
          <w:rFonts w:asciiTheme="majorBidi" w:hAnsiTheme="majorBidi" w:cstheme="majorBidi"/>
          <w:color w:val="000000" w:themeColor="text1"/>
          <w:sz w:val="24"/>
          <w:szCs w:val="24"/>
          <w:lang w:val="en-GB"/>
        </w:rPr>
        <w:t>; for the Mandarin see Box 3</w:t>
      </w:r>
      <w:r w:rsidRPr="00AD1013">
        <w:rPr>
          <w:rStyle w:val="NoneA"/>
          <w:rFonts w:asciiTheme="majorBidi" w:hAnsiTheme="majorBidi" w:cstheme="majorBidi"/>
          <w:color w:val="000000" w:themeColor="text1"/>
          <w:sz w:val="24"/>
          <w:szCs w:val="24"/>
          <w:lang w:val="en-GB"/>
        </w:rPr>
        <w:t>.1).</w:t>
      </w:r>
    </w:p>
    <w:p w14:paraId="7691F99B" w14:textId="77777777" w:rsidR="00EF099A" w:rsidRPr="00AD1013" w:rsidRDefault="00EF099A" w:rsidP="009C66B9">
      <w:pPr>
        <w:pStyle w:val="BodyA"/>
        <w:spacing w:after="100" w:afterAutospacing="1" w:line="480" w:lineRule="auto"/>
        <w:rPr>
          <w:rStyle w:val="NoneA"/>
          <w:rFonts w:asciiTheme="majorBidi" w:hAnsiTheme="majorBidi" w:cstheme="majorBidi"/>
          <w:i/>
          <w:iCs/>
          <w:color w:val="000000" w:themeColor="text1"/>
          <w:sz w:val="24"/>
          <w:szCs w:val="24"/>
          <w:u w:color="0C0C0C"/>
          <w:lang w:val="en-GB" w:eastAsia="zh-TW"/>
        </w:rPr>
      </w:pPr>
      <w:r w:rsidRPr="00AD1013">
        <w:rPr>
          <w:rStyle w:val="NoneA"/>
          <w:rFonts w:asciiTheme="majorBidi" w:hAnsiTheme="majorBidi" w:cstheme="majorBidi"/>
          <w:color w:val="000000" w:themeColor="text1"/>
          <w:sz w:val="24"/>
          <w:szCs w:val="24"/>
          <w:u w:color="0C0C0C"/>
          <w:lang w:val="en-GB"/>
        </w:rPr>
        <w:t>In addition to following social rules</w:t>
      </w:r>
      <w:r w:rsidRPr="00AD1013">
        <w:rPr>
          <w:rStyle w:val="NoneA"/>
          <w:rFonts w:asciiTheme="majorBidi" w:hAnsiTheme="majorBidi" w:cstheme="majorBidi"/>
          <w:color w:val="000000" w:themeColor="text1"/>
          <w:sz w:val="24"/>
          <w:szCs w:val="24"/>
          <w:u w:color="0C0C0C"/>
          <w:lang w:val="en-GB" w:eastAsia="zh-TW"/>
        </w:rPr>
        <w:t xml:space="preserve"> and respecting superiors, Confucian self-construction also sees introspection as an essential way to achieve self-construction and self-development. </w:t>
      </w:r>
      <w:r w:rsidR="00740D2A" w:rsidRPr="00AD1013">
        <w:rPr>
          <w:rStyle w:val="NoneA"/>
          <w:rFonts w:asciiTheme="majorBidi" w:hAnsiTheme="majorBidi" w:cstheme="majorBidi"/>
          <w:color w:val="000000" w:themeColor="text1"/>
          <w:sz w:val="24"/>
          <w:szCs w:val="24"/>
          <w:u w:color="0C0C0C"/>
          <w:lang w:val="en-GB"/>
        </w:rPr>
        <w:t>Confucius’</w:t>
      </w:r>
      <w:r w:rsidRPr="00AD1013">
        <w:rPr>
          <w:rStyle w:val="NoneA"/>
          <w:rFonts w:asciiTheme="majorBidi" w:hAnsiTheme="majorBidi" w:cstheme="majorBidi"/>
          <w:color w:val="000000" w:themeColor="text1"/>
          <w:sz w:val="24"/>
          <w:szCs w:val="24"/>
          <w:u w:color="0C0C0C"/>
          <w:lang w:val="en-GB"/>
        </w:rPr>
        <w:t xml:space="preserve">s student Zengzi </w:t>
      </w:r>
      <w:r w:rsidRPr="00AD1013">
        <w:rPr>
          <w:rStyle w:val="NoneA"/>
          <w:rFonts w:asciiTheme="majorBidi" w:hAnsiTheme="majorBidi" w:cstheme="majorBidi"/>
          <w:color w:val="000000" w:themeColor="text1"/>
          <w:sz w:val="24"/>
          <w:szCs w:val="24"/>
          <w:u w:color="0C0C0C"/>
          <w:lang w:val="en-GB" w:eastAsia="zh-TW"/>
        </w:rPr>
        <w:t>suggests “</w:t>
      </w:r>
      <w:r w:rsidRPr="00AD1013">
        <w:rPr>
          <w:rStyle w:val="NoneA"/>
          <w:rFonts w:asciiTheme="majorBidi" w:hAnsiTheme="majorBidi" w:cstheme="majorBidi"/>
          <w:color w:val="000000" w:themeColor="text1"/>
          <w:sz w:val="24"/>
          <w:szCs w:val="24"/>
          <w:u w:color="0C0C0C"/>
          <w:lang w:val="en-GB" w:eastAsia="zh-TW"/>
        </w:rPr>
        <w:t>吾日三省吾身</w:t>
      </w:r>
      <w:r w:rsidRPr="00AD1013">
        <w:rPr>
          <w:rStyle w:val="NoneA"/>
          <w:rFonts w:asciiTheme="majorBidi" w:hAnsiTheme="majorBidi" w:cstheme="majorBidi"/>
          <w:color w:val="000000" w:themeColor="text1"/>
          <w:sz w:val="24"/>
          <w:szCs w:val="24"/>
          <w:u w:color="0C0C0C"/>
          <w:lang w:val="en-GB" w:eastAsia="zh-TW"/>
        </w:rPr>
        <w:t>”</w:t>
      </w:r>
      <w:r w:rsidRPr="00AD1013">
        <w:rPr>
          <w:rStyle w:val="NoneA"/>
          <w:rFonts w:asciiTheme="majorBidi" w:hAnsiTheme="majorBidi" w:cstheme="majorBidi"/>
          <w:color w:val="000000" w:themeColor="text1"/>
          <w:sz w:val="24"/>
          <w:szCs w:val="24"/>
          <w:u w:color="0C0C0C"/>
          <w:lang w:val="en-GB"/>
        </w:rPr>
        <w:t>, which indicates</w:t>
      </w:r>
      <w:r w:rsidRPr="00AD1013">
        <w:rPr>
          <w:rStyle w:val="NoneA"/>
          <w:rFonts w:asciiTheme="majorBidi" w:hAnsiTheme="majorBidi" w:cstheme="majorBidi"/>
          <w:color w:val="000000" w:themeColor="text1"/>
          <w:sz w:val="24"/>
          <w:szCs w:val="24"/>
          <w:u w:color="0C0C0C"/>
          <w:lang w:val="en-GB" w:eastAsia="zh-TW"/>
        </w:rPr>
        <w:t>:</w:t>
      </w:r>
    </w:p>
    <w:p w14:paraId="59219BA7" w14:textId="77777777" w:rsidR="00EF099A" w:rsidRPr="00AD1013" w:rsidRDefault="00EF099A" w:rsidP="009C66B9">
      <w:pPr>
        <w:pStyle w:val="BodyA"/>
        <w:spacing w:after="100" w:afterAutospacing="1" w:line="480" w:lineRule="auto"/>
        <w:ind w:left="1080" w:right="1100"/>
        <w:rPr>
          <w:rStyle w:val="NoneA"/>
          <w:rFonts w:asciiTheme="majorBidi" w:hAnsiTheme="majorBidi" w:cstheme="majorBidi"/>
          <w:color w:val="000000" w:themeColor="text1"/>
          <w:sz w:val="24"/>
          <w:szCs w:val="24"/>
          <w:u w:color="0C0C0C"/>
          <w:lang w:val="en-GB" w:eastAsia="zh-TW"/>
        </w:rPr>
      </w:pPr>
      <w:r w:rsidRPr="00AD1013">
        <w:rPr>
          <w:rStyle w:val="NoneA"/>
          <w:rFonts w:asciiTheme="majorBidi" w:hAnsiTheme="majorBidi" w:cstheme="majorBidi"/>
          <w:color w:val="000000" w:themeColor="text1"/>
          <w:sz w:val="24"/>
          <w:szCs w:val="24"/>
          <w:u w:color="0C0C0C"/>
          <w:lang w:val="en-GB" w:eastAsia="zh-TW"/>
        </w:rPr>
        <w:t>E</w:t>
      </w:r>
      <w:r w:rsidRPr="00AD1013">
        <w:rPr>
          <w:rStyle w:val="NoneA"/>
          <w:rFonts w:asciiTheme="majorBidi" w:hAnsiTheme="majorBidi" w:cstheme="majorBidi"/>
          <w:color w:val="000000" w:themeColor="text1"/>
          <w:sz w:val="24"/>
          <w:szCs w:val="24"/>
          <w:u w:color="0C0C0C"/>
          <w:lang w:val="en-GB"/>
        </w:rPr>
        <w:t xml:space="preserve">very day I examine myself on these points: in acting on behalf of others, have I always been loyal to their interests? </w:t>
      </w:r>
      <w:r w:rsidRPr="00AD1013">
        <w:rPr>
          <w:rStyle w:val="NoneA"/>
          <w:rFonts w:asciiTheme="majorBidi" w:hAnsiTheme="majorBidi" w:cstheme="majorBidi"/>
          <w:color w:val="000000" w:themeColor="text1"/>
          <w:sz w:val="24"/>
          <w:szCs w:val="24"/>
          <w:u w:color="0C0C0C"/>
          <w:lang w:val="en-GB" w:eastAsia="zh-TW"/>
        </w:rPr>
        <w:t>I</w:t>
      </w:r>
      <w:r w:rsidRPr="00AD1013">
        <w:rPr>
          <w:rStyle w:val="NoneA"/>
          <w:rFonts w:asciiTheme="majorBidi" w:hAnsiTheme="majorBidi" w:cstheme="majorBidi"/>
          <w:color w:val="000000" w:themeColor="text1"/>
          <w:sz w:val="24"/>
          <w:szCs w:val="24"/>
          <w:u w:color="0C0C0C"/>
          <w:lang w:val="en-GB"/>
        </w:rPr>
        <w:t xml:space="preserve">n intercourse with my friends, have I always been true to my word? Have I failed to repeat the precepts that have been handed down to me [from my teacher]? (Waley </w:t>
      </w:r>
      <w:r w:rsidR="00BA0360" w:rsidRPr="00AD1013">
        <w:rPr>
          <w:rStyle w:val="NoneA"/>
          <w:rFonts w:asciiTheme="majorBidi" w:hAnsiTheme="majorBidi" w:cstheme="majorBidi"/>
          <w:color w:val="000000" w:themeColor="text1"/>
          <w:sz w:val="24"/>
          <w:szCs w:val="24"/>
          <w:u w:color="0C0C0C"/>
          <w:lang w:val="en-GB"/>
        </w:rPr>
        <w:t>&amp;</w:t>
      </w:r>
      <w:r w:rsidRPr="00AD1013">
        <w:rPr>
          <w:rStyle w:val="NoneA"/>
          <w:rFonts w:asciiTheme="majorBidi" w:hAnsiTheme="majorBidi" w:cstheme="majorBidi"/>
          <w:color w:val="000000" w:themeColor="text1"/>
          <w:sz w:val="24"/>
          <w:szCs w:val="24"/>
          <w:u w:color="0C0C0C"/>
          <w:lang w:val="en-GB"/>
        </w:rPr>
        <w:t xml:space="preserve"> Yang, 1999, p. 2).</w:t>
      </w:r>
      <w:r w:rsidRPr="00AD1013">
        <w:rPr>
          <w:rStyle w:val="NoneA"/>
          <w:rFonts w:asciiTheme="majorBidi" w:hAnsiTheme="majorBidi" w:cstheme="majorBidi"/>
          <w:color w:val="000000" w:themeColor="text1"/>
          <w:sz w:val="24"/>
          <w:szCs w:val="24"/>
          <w:u w:color="0C0C0C"/>
          <w:lang w:val="en-GB" w:eastAsia="zh-TW"/>
        </w:rPr>
        <w:t xml:space="preserve"> </w:t>
      </w:r>
    </w:p>
    <w:p w14:paraId="795D48AE" w14:textId="77777777" w:rsidR="00EF099A" w:rsidRPr="00AD1013" w:rsidRDefault="00EF099A" w:rsidP="009C66B9">
      <w:pPr>
        <w:pStyle w:val="BodyA"/>
        <w:spacing w:after="100" w:afterAutospacing="1" w:line="480" w:lineRule="auto"/>
        <w:rPr>
          <w:rStyle w:val="NoneA"/>
          <w:rFonts w:asciiTheme="majorBidi" w:eastAsia="Times New Roman" w:hAnsiTheme="majorBidi" w:cstheme="majorBidi"/>
          <w:color w:val="000000" w:themeColor="text1"/>
          <w:sz w:val="24"/>
          <w:szCs w:val="24"/>
          <w:u w:color="0C0C0C"/>
          <w:lang w:val="en-GB"/>
        </w:rPr>
      </w:pPr>
      <w:r w:rsidRPr="00AD1013">
        <w:rPr>
          <w:rStyle w:val="NoneA"/>
          <w:rFonts w:asciiTheme="majorBidi" w:hAnsiTheme="majorBidi" w:cstheme="majorBidi"/>
          <w:color w:val="000000" w:themeColor="text1"/>
          <w:sz w:val="24"/>
          <w:szCs w:val="24"/>
          <w:u w:color="0C0C0C"/>
          <w:lang w:val="en-GB"/>
        </w:rPr>
        <w:t xml:space="preserve">In light of this, Confucius advocated that observing other people and self-examination are good ways for people’s improvement. He suggested that </w:t>
      </w:r>
      <w:r w:rsidRPr="00AD1013">
        <w:rPr>
          <w:rStyle w:val="NoneA"/>
          <w:rFonts w:asciiTheme="majorBidi" w:hAnsiTheme="majorBidi" w:cstheme="majorBidi"/>
          <w:color w:val="000000" w:themeColor="text1"/>
          <w:sz w:val="24"/>
          <w:szCs w:val="24"/>
          <w:u w:color="0C0C0C"/>
          <w:lang w:val="en-GB" w:eastAsia="zh-TW"/>
        </w:rPr>
        <w:t>“</w:t>
      </w:r>
      <w:r w:rsidRPr="00AD1013">
        <w:rPr>
          <w:rStyle w:val="NoneA"/>
          <w:rFonts w:asciiTheme="majorBidi" w:hAnsiTheme="majorBidi" w:cstheme="majorBidi"/>
          <w:color w:val="000000" w:themeColor="text1"/>
          <w:sz w:val="24"/>
          <w:szCs w:val="24"/>
          <w:u w:color="0C0C0C"/>
          <w:lang w:val="en-GB" w:eastAsia="zh-TW"/>
        </w:rPr>
        <w:t>见贤思齐焉，见不贤而内省也</w:t>
      </w:r>
      <w:r w:rsidRPr="00AD1013">
        <w:rPr>
          <w:rStyle w:val="NoneA"/>
          <w:rFonts w:asciiTheme="majorBidi" w:hAnsiTheme="majorBidi" w:cstheme="majorBidi"/>
          <w:color w:val="000000" w:themeColor="text1"/>
          <w:sz w:val="24"/>
          <w:szCs w:val="24"/>
          <w:u w:color="0C0C0C"/>
          <w:lang w:val="en-GB" w:eastAsia="zh-TW"/>
        </w:rPr>
        <w:t>”,</w:t>
      </w:r>
      <w:r w:rsidRPr="00AD1013">
        <w:rPr>
          <w:rStyle w:val="NoneA"/>
          <w:rFonts w:asciiTheme="majorBidi" w:hAnsiTheme="majorBidi" w:cstheme="majorBidi"/>
          <w:color w:val="000000" w:themeColor="text1"/>
          <w:sz w:val="24"/>
          <w:szCs w:val="24"/>
          <w:u w:color="0C0C0C"/>
          <w:lang w:val="en-GB"/>
        </w:rPr>
        <w:t xml:space="preserve">which means </w:t>
      </w:r>
      <w:r w:rsidRPr="00AD1013">
        <w:rPr>
          <w:rStyle w:val="NoneA"/>
          <w:rFonts w:asciiTheme="majorBidi" w:hAnsiTheme="majorBidi" w:cstheme="majorBidi"/>
          <w:color w:val="000000" w:themeColor="text1"/>
          <w:sz w:val="24"/>
          <w:szCs w:val="24"/>
          <w:u w:color="0C0C0C"/>
          <w:lang w:val="en-GB" w:eastAsia="zh-TW"/>
        </w:rPr>
        <w:t>“</w:t>
      </w:r>
      <w:r w:rsidRPr="00AD1013">
        <w:rPr>
          <w:rStyle w:val="NoneA"/>
          <w:rFonts w:asciiTheme="majorBidi" w:hAnsiTheme="majorBidi" w:cstheme="majorBidi"/>
          <w:color w:val="000000" w:themeColor="text1"/>
          <w:sz w:val="24"/>
          <w:szCs w:val="24"/>
          <w:u w:color="0C0C0C"/>
          <w:lang w:val="en-GB"/>
        </w:rPr>
        <w:t>in the presence of a good man, think all time how you may learn to equal him, in the presence of a bad man, turn your gaze within</w:t>
      </w:r>
      <w:r w:rsidRPr="00AD1013">
        <w:rPr>
          <w:rStyle w:val="NoneA"/>
          <w:rFonts w:asciiTheme="majorBidi" w:hAnsiTheme="majorBidi" w:cstheme="majorBidi"/>
          <w:color w:val="000000" w:themeColor="text1"/>
          <w:sz w:val="24"/>
          <w:szCs w:val="24"/>
          <w:u w:color="0C0C0C"/>
          <w:lang w:val="en-GB" w:eastAsia="zh-TW"/>
        </w:rPr>
        <w:t xml:space="preserve">” </w:t>
      </w:r>
      <w:r w:rsidRPr="00AD1013">
        <w:rPr>
          <w:rStyle w:val="NoneA"/>
          <w:rFonts w:asciiTheme="majorBidi" w:hAnsiTheme="majorBidi" w:cstheme="majorBidi"/>
          <w:color w:val="000000" w:themeColor="text1"/>
          <w:sz w:val="24"/>
          <w:szCs w:val="24"/>
          <w:u w:color="0C0C0C"/>
          <w:lang w:val="en-GB"/>
        </w:rPr>
        <w:t xml:space="preserve">(Waley </w:t>
      </w:r>
      <w:r w:rsidR="00BA0360" w:rsidRPr="00AD1013">
        <w:rPr>
          <w:rStyle w:val="NoneA"/>
          <w:rFonts w:asciiTheme="majorBidi" w:hAnsiTheme="majorBidi" w:cstheme="majorBidi"/>
          <w:color w:val="000000" w:themeColor="text1"/>
          <w:sz w:val="24"/>
          <w:szCs w:val="24"/>
          <w:u w:color="0C0C0C"/>
          <w:lang w:val="en-GB"/>
        </w:rPr>
        <w:t>&amp; Yang, 1999, p.</w:t>
      </w:r>
      <w:r w:rsidRPr="00AD1013">
        <w:rPr>
          <w:rStyle w:val="NoneA"/>
          <w:rFonts w:asciiTheme="majorBidi" w:hAnsiTheme="majorBidi" w:cstheme="majorBidi"/>
          <w:color w:val="000000" w:themeColor="text1"/>
          <w:sz w:val="24"/>
          <w:szCs w:val="24"/>
          <w:u w:color="0C0C0C"/>
          <w:lang w:val="en-GB"/>
        </w:rPr>
        <w:t>36). More specifically, even in self-examination, Confucians still suggest that people examine their relationships with other people. Confucius taught his students, for example that</w:t>
      </w:r>
      <w:r w:rsidRPr="00AD1013">
        <w:rPr>
          <w:rStyle w:val="NoneA"/>
          <w:rFonts w:asciiTheme="majorBidi" w:hAnsiTheme="majorBidi" w:cstheme="majorBidi"/>
          <w:color w:val="000000" w:themeColor="text1"/>
          <w:sz w:val="24"/>
          <w:szCs w:val="24"/>
          <w:u w:color="0C0C0C"/>
          <w:lang w:val="en-GB" w:eastAsia="zh-TW"/>
        </w:rPr>
        <w:t xml:space="preserve"> “</w:t>
      </w:r>
      <w:r w:rsidRPr="00AD1013">
        <w:rPr>
          <w:rStyle w:val="NoneA"/>
          <w:rFonts w:asciiTheme="majorBidi" w:hAnsiTheme="majorBidi" w:cstheme="majorBidi"/>
          <w:color w:val="000000" w:themeColor="text1"/>
          <w:sz w:val="24"/>
          <w:szCs w:val="24"/>
          <w:u w:color="0C0C0C"/>
          <w:lang w:val="en-GB" w:eastAsia="zh-TW"/>
        </w:rPr>
        <w:t>己所不欲，勿施于人</w:t>
      </w:r>
      <w:r w:rsidR="00740D2A" w:rsidRPr="00AD1013">
        <w:rPr>
          <w:rStyle w:val="NoneA"/>
          <w:rFonts w:asciiTheme="majorBidi" w:hAnsiTheme="majorBidi" w:cstheme="majorBidi"/>
          <w:color w:val="000000" w:themeColor="text1"/>
          <w:sz w:val="24"/>
          <w:szCs w:val="24"/>
          <w:u w:color="0C0C0C"/>
          <w:lang w:val="en-GB" w:eastAsia="zh-TW"/>
        </w:rPr>
        <w:t xml:space="preserve">”, </w:t>
      </w:r>
      <w:r w:rsidRPr="00AD1013">
        <w:rPr>
          <w:rStyle w:val="NoneA"/>
          <w:rFonts w:asciiTheme="majorBidi" w:hAnsiTheme="majorBidi" w:cstheme="majorBidi"/>
          <w:color w:val="000000" w:themeColor="text1"/>
          <w:sz w:val="24"/>
          <w:szCs w:val="24"/>
          <w:u w:color="0C0C0C"/>
          <w:lang w:val="en-GB"/>
        </w:rPr>
        <w:t xml:space="preserve">which means </w:t>
      </w:r>
      <w:r w:rsidRPr="00AD1013">
        <w:rPr>
          <w:rStyle w:val="NoneA"/>
          <w:rFonts w:asciiTheme="majorBidi" w:hAnsiTheme="majorBidi" w:cstheme="majorBidi"/>
          <w:color w:val="000000" w:themeColor="text1"/>
          <w:sz w:val="24"/>
          <w:szCs w:val="24"/>
          <w:u w:color="0C0C0C"/>
          <w:lang w:val="en-GB" w:eastAsia="zh-TW"/>
        </w:rPr>
        <w:t>“</w:t>
      </w:r>
      <w:r w:rsidRPr="00AD1013">
        <w:rPr>
          <w:rStyle w:val="NoneA"/>
          <w:rFonts w:asciiTheme="majorBidi" w:hAnsiTheme="majorBidi" w:cstheme="majorBidi"/>
          <w:color w:val="000000" w:themeColor="text1"/>
          <w:sz w:val="24"/>
          <w:szCs w:val="24"/>
          <w:u w:color="0C0C0C"/>
          <w:lang w:val="en-GB"/>
        </w:rPr>
        <w:t>never do to others what you would not like them to do to you</w:t>
      </w:r>
      <w:r w:rsidRPr="00AD1013">
        <w:rPr>
          <w:rStyle w:val="NoneA"/>
          <w:rFonts w:asciiTheme="majorBidi" w:hAnsiTheme="majorBidi" w:cstheme="majorBidi"/>
          <w:color w:val="000000" w:themeColor="text1"/>
          <w:sz w:val="24"/>
          <w:szCs w:val="24"/>
          <w:u w:color="0C0C0C"/>
          <w:lang w:val="en-GB" w:eastAsia="zh-TW"/>
        </w:rPr>
        <w:t>”</w:t>
      </w:r>
      <w:r w:rsidRPr="00AD1013">
        <w:rPr>
          <w:rStyle w:val="NoneA"/>
          <w:rFonts w:asciiTheme="majorBidi" w:hAnsiTheme="majorBidi" w:cstheme="majorBidi"/>
          <w:color w:val="000000" w:themeColor="text1"/>
          <w:sz w:val="24"/>
          <w:szCs w:val="24"/>
          <w:u w:color="0C0C0C"/>
          <w:lang w:val="en-GB"/>
        </w:rPr>
        <w:t xml:space="preserve"> (Waley </w:t>
      </w:r>
      <w:r w:rsidR="00BA0360" w:rsidRPr="00AD1013">
        <w:rPr>
          <w:rStyle w:val="NoneA"/>
          <w:rFonts w:asciiTheme="majorBidi" w:hAnsiTheme="majorBidi" w:cstheme="majorBidi"/>
          <w:color w:val="000000" w:themeColor="text1"/>
          <w:sz w:val="24"/>
          <w:szCs w:val="24"/>
          <w:u w:color="0C0C0C"/>
          <w:lang w:val="en-GB"/>
        </w:rPr>
        <w:t>&amp;</w:t>
      </w:r>
      <w:r w:rsidRPr="00AD1013">
        <w:rPr>
          <w:rStyle w:val="NoneA"/>
          <w:rFonts w:asciiTheme="majorBidi" w:hAnsiTheme="majorBidi" w:cstheme="majorBidi"/>
          <w:color w:val="000000" w:themeColor="text1"/>
          <w:sz w:val="24"/>
          <w:szCs w:val="24"/>
          <w:u w:color="0C0C0C"/>
          <w:lang w:val="en-GB"/>
        </w:rPr>
        <w:t xml:space="preserve"> Yang, 1999, p. 251).</w:t>
      </w:r>
      <w:r w:rsidRPr="00AD1013">
        <w:rPr>
          <w:rStyle w:val="NoneA"/>
          <w:rFonts w:asciiTheme="majorBidi" w:hAnsiTheme="majorBidi" w:cstheme="majorBidi"/>
          <w:color w:val="000000" w:themeColor="text1"/>
          <w:sz w:val="24"/>
          <w:szCs w:val="24"/>
          <w:u w:color="0C0C0C"/>
          <w:lang w:val="en-GB" w:eastAsia="zh-TW"/>
        </w:rPr>
        <w:t xml:space="preserve"> </w:t>
      </w:r>
    </w:p>
    <w:p w14:paraId="0ABA3473" w14:textId="77777777" w:rsidR="00EF099A" w:rsidRPr="00AD1013" w:rsidRDefault="00EF099A" w:rsidP="009C66B9">
      <w:pPr>
        <w:pStyle w:val="BodyA"/>
        <w:spacing w:after="100" w:afterAutospacing="1" w:line="480" w:lineRule="auto"/>
        <w:rPr>
          <w:rStyle w:val="NoneA"/>
          <w:rFonts w:asciiTheme="majorBidi" w:hAnsiTheme="majorBidi" w:cstheme="majorBidi"/>
          <w:color w:val="000000" w:themeColor="text1"/>
          <w:sz w:val="24"/>
          <w:szCs w:val="24"/>
          <w:lang w:val="en-GB" w:eastAsia="zh-TW"/>
        </w:rPr>
      </w:pPr>
      <w:r w:rsidRPr="00AD1013">
        <w:rPr>
          <w:rStyle w:val="NoneA"/>
          <w:rFonts w:asciiTheme="majorBidi" w:hAnsiTheme="majorBidi" w:cstheme="majorBidi"/>
          <w:color w:val="000000" w:themeColor="text1"/>
          <w:sz w:val="24"/>
          <w:szCs w:val="24"/>
          <w:lang w:val="en-GB" w:eastAsia="zh-TW"/>
        </w:rPr>
        <w:t xml:space="preserve">In these Confucian descriptions, it is clear that the good features of an ‘ideal man’ or a ‘superior man’ are reflected in his or her social relationships, especially within family relationships. This viewpoint has not only affected the way in which individuals develop, but also the way in which Chinese society and even the nation is structured. As </w:t>
      </w:r>
      <w:r w:rsidRPr="00AD1013">
        <w:rPr>
          <w:rStyle w:val="NoneA"/>
          <w:rFonts w:asciiTheme="majorBidi" w:hAnsiTheme="majorBidi" w:cstheme="majorBidi"/>
          <w:color w:val="000000" w:themeColor="text1"/>
          <w:sz w:val="24"/>
          <w:szCs w:val="24"/>
          <w:lang w:val="en-GB" w:eastAsia="zh-TW"/>
        </w:rPr>
        <w:lastRenderedPageBreak/>
        <w:t xml:space="preserve">I have argued, the self in Chinese Confucianism is an ethical issue. The ethical aspect is in its focus on interpersonal relationships (Ho, 1998). In </w:t>
      </w:r>
      <w:r w:rsidRPr="00AD1013">
        <w:rPr>
          <w:rStyle w:val="NoneA"/>
          <w:rFonts w:asciiTheme="majorBidi" w:hAnsiTheme="majorBidi" w:cstheme="majorBidi"/>
          <w:color w:val="000000" w:themeColor="text1"/>
          <w:sz w:val="24"/>
          <w:szCs w:val="24"/>
          <w:lang w:val="en-GB"/>
        </w:rPr>
        <w:t xml:space="preserve">order to explore Chinese people’s self-constructions, one’s family relationships, which are rooted within Confucian philosophy, must hence be considered. </w:t>
      </w:r>
      <w:r w:rsidRPr="00AD1013">
        <w:rPr>
          <w:rStyle w:val="NoneA"/>
          <w:rFonts w:asciiTheme="majorBidi" w:hAnsiTheme="majorBidi" w:cstheme="majorBidi"/>
          <w:color w:val="000000" w:themeColor="text1"/>
          <w:sz w:val="24"/>
          <w:szCs w:val="24"/>
          <w:lang w:val="en-GB" w:eastAsia="zh-TW"/>
        </w:rPr>
        <w:t>In fact, family relationships are seen as a basic type of social relationship, while the ‘rulers’ and the ‘ruled’ might be a basic pattern in Confucian social relationships.</w:t>
      </w:r>
    </w:p>
    <w:p w14:paraId="247ACF5C" w14:textId="77777777" w:rsidR="00EF099A" w:rsidRPr="00AD1013" w:rsidRDefault="00577CAA" w:rsidP="009C66B9">
      <w:pPr>
        <w:pStyle w:val="BodyA"/>
        <w:spacing w:after="100" w:afterAutospacing="1" w:line="480" w:lineRule="auto"/>
        <w:outlineLvl w:val="2"/>
        <w:rPr>
          <w:rStyle w:val="NoneA"/>
          <w:rFonts w:asciiTheme="majorBidi" w:eastAsia="Times New Roman" w:hAnsiTheme="majorBidi" w:cstheme="majorBidi"/>
          <w:b/>
          <w:color w:val="000000" w:themeColor="text1"/>
          <w:sz w:val="24"/>
          <w:szCs w:val="24"/>
          <w:lang w:val="en-GB"/>
        </w:rPr>
      </w:pPr>
      <w:bookmarkStart w:id="65" w:name="_Toc477535405"/>
      <w:bookmarkStart w:id="66" w:name="_Toc477706192"/>
      <w:r w:rsidRPr="00AD1013">
        <w:rPr>
          <w:rStyle w:val="NoneA"/>
          <w:rFonts w:asciiTheme="majorBidi" w:hAnsiTheme="majorBidi" w:cstheme="majorBidi"/>
          <w:b/>
          <w:color w:val="000000" w:themeColor="text1"/>
          <w:sz w:val="24"/>
          <w:szCs w:val="24"/>
          <w:lang w:val="en-GB" w:eastAsia="zh-TW"/>
        </w:rPr>
        <w:t>3.4.3</w:t>
      </w:r>
      <w:r w:rsidR="00AB0028" w:rsidRPr="00AD1013">
        <w:rPr>
          <w:rStyle w:val="NoneA"/>
          <w:rFonts w:asciiTheme="majorBidi" w:hAnsiTheme="majorBidi" w:cstheme="majorBidi"/>
          <w:b/>
          <w:color w:val="000000" w:themeColor="text1"/>
          <w:sz w:val="24"/>
          <w:szCs w:val="24"/>
          <w:lang w:val="en-GB" w:eastAsia="zh-TW"/>
        </w:rPr>
        <w:t xml:space="preserve"> Family Relationships as Dominant Social R</w:t>
      </w:r>
      <w:r w:rsidR="00EF099A" w:rsidRPr="00AD1013">
        <w:rPr>
          <w:rStyle w:val="NoneA"/>
          <w:rFonts w:asciiTheme="majorBidi" w:hAnsiTheme="majorBidi" w:cstheme="majorBidi"/>
          <w:b/>
          <w:color w:val="000000" w:themeColor="text1"/>
          <w:sz w:val="24"/>
          <w:szCs w:val="24"/>
          <w:lang w:val="en-GB" w:eastAsia="zh-TW"/>
        </w:rPr>
        <w:t xml:space="preserve">elationships </w:t>
      </w:r>
      <w:r w:rsidR="00AB0028" w:rsidRPr="00AD1013">
        <w:rPr>
          <w:rStyle w:val="NoneA"/>
          <w:rFonts w:asciiTheme="majorBidi" w:hAnsiTheme="majorBidi" w:cstheme="majorBidi"/>
          <w:b/>
          <w:color w:val="000000" w:themeColor="text1"/>
          <w:sz w:val="24"/>
          <w:szCs w:val="24"/>
          <w:lang w:val="en-GB" w:eastAsia="zh-TW"/>
        </w:rPr>
        <w:t>in Chinese S</w:t>
      </w:r>
      <w:r w:rsidR="00740D2A" w:rsidRPr="00AD1013">
        <w:rPr>
          <w:rStyle w:val="NoneA"/>
          <w:rFonts w:asciiTheme="majorBidi" w:hAnsiTheme="majorBidi" w:cstheme="majorBidi"/>
          <w:b/>
          <w:color w:val="000000" w:themeColor="text1"/>
          <w:sz w:val="24"/>
          <w:szCs w:val="24"/>
          <w:lang w:val="en-GB" w:eastAsia="zh-TW"/>
        </w:rPr>
        <w:t>ociety</w:t>
      </w:r>
      <w:bookmarkEnd w:id="65"/>
      <w:bookmarkEnd w:id="66"/>
    </w:p>
    <w:p w14:paraId="73894FB1" w14:textId="3972DC8B" w:rsidR="00B827D8" w:rsidRPr="00AD1013" w:rsidRDefault="00EF099A" w:rsidP="0046055F">
      <w:pPr>
        <w:pStyle w:val="BodyA"/>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Mencius,</w:t>
      </w:r>
      <w:r w:rsidR="00740D2A" w:rsidRPr="00AD1013">
        <w:rPr>
          <w:rStyle w:val="NoneA"/>
          <w:rFonts w:asciiTheme="majorBidi" w:hAnsiTheme="majorBidi" w:cstheme="majorBidi"/>
          <w:color w:val="000000" w:themeColor="text1"/>
          <w:sz w:val="24"/>
          <w:szCs w:val="24"/>
          <w:lang w:val="en-GB"/>
        </w:rPr>
        <w:t xml:space="preserve"> </w:t>
      </w:r>
      <w:r w:rsidRPr="00AD1013">
        <w:rPr>
          <w:rStyle w:val="NoneA"/>
          <w:rFonts w:asciiTheme="majorBidi" w:hAnsiTheme="majorBidi" w:cstheme="majorBidi"/>
          <w:color w:val="000000" w:themeColor="text1"/>
          <w:sz w:val="24"/>
          <w:szCs w:val="24"/>
          <w:lang w:val="en-GB"/>
        </w:rPr>
        <w:t xml:space="preserve">a famous Confucian philosopher, pointed out five basic human ethical relationships when he was asked for advice about the best way to govern the country. The five basic human ethical relationships </w:t>
      </w:r>
      <w:r w:rsidRPr="00AD1013">
        <w:rPr>
          <w:rStyle w:val="NoneA"/>
          <w:rFonts w:asciiTheme="majorBidi" w:hAnsiTheme="majorBidi" w:cstheme="majorBidi"/>
          <w:color w:val="000000" w:themeColor="text1"/>
          <w:sz w:val="24"/>
          <w:szCs w:val="24"/>
          <w:lang w:val="en-GB" w:eastAsia="zh-TW"/>
        </w:rPr>
        <w:t xml:space="preserve">could be seen as a central value system in Confucian society. </w:t>
      </w:r>
      <w:r w:rsidRPr="00AD1013">
        <w:rPr>
          <w:rStyle w:val="NoneA"/>
          <w:rFonts w:asciiTheme="majorBidi" w:hAnsiTheme="majorBidi" w:cstheme="majorBidi"/>
          <w:color w:val="000000" w:themeColor="text1"/>
          <w:sz w:val="24"/>
          <w:szCs w:val="24"/>
          <w:lang w:val="en-GB"/>
        </w:rPr>
        <w:t xml:space="preserve">By these </w:t>
      </w:r>
      <w:r w:rsidRPr="00AD1013">
        <w:rPr>
          <w:rStyle w:val="NoneA"/>
          <w:rFonts w:asciiTheme="majorBidi" w:hAnsiTheme="majorBidi" w:cstheme="majorBidi"/>
          <w:color w:val="000000" w:themeColor="text1"/>
          <w:sz w:val="24"/>
          <w:szCs w:val="24"/>
          <w:lang w:val="en-GB" w:eastAsia="zh-TW"/>
        </w:rPr>
        <w:t xml:space="preserve">five </w:t>
      </w:r>
      <w:r w:rsidRPr="00AD1013">
        <w:rPr>
          <w:rStyle w:val="NoneA"/>
          <w:rFonts w:asciiTheme="majorBidi" w:hAnsiTheme="majorBidi" w:cstheme="majorBidi"/>
          <w:color w:val="000000" w:themeColor="text1"/>
          <w:sz w:val="24"/>
          <w:szCs w:val="24"/>
          <w:lang w:val="en-GB"/>
        </w:rPr>
        <w:t xml:space="preserve">relationships, Mencius meant that </w:t>
      </w:r>
      <w:r w:rsidRPr="00AD1013">
        <w:rPr>
          <w:rStyle w:val="NoneA"/>
          <w:rFonts w:asciiTheme="majorBidi" w:hAnsiTheme="majorBidi" w:cstheme="majorBidi"/>
          <w:color w:val="000000" w:themeColor="text1"/>
          <w:sz w:val="24"/>
          <w:szCs w:val="24"/>
          <w:lang w:val="en-GB" w:eastAsia="zh-TW"/>
        </w:rPr>
        <w:t>“</w:t>
      </w:r>
      <w:r w:rsidRPr="00AD1013">
        <w:rPr>
          <w:rStyle w:val="NoneA"/>
          <w:rFonts w:asciiTheme="majorBidi" w:hAnsiTheme="majorBidi" w:cstheme="majorBidi"/>
          <w:color w:val="000000" w:themeColor="text1"/>
          <w:sz w:val="24"/>
          <w:szCs w:val="24"/>
          <w:lang w:val="en-GB"/>
        </w:rPr>
        <w:t>the people might be taught…human relationships, namely, affection between father and son, righteousness between ruler and subject, distinction between husband and wife, orderly sequence between old and young, and fidelity between friends</w:t>
      </w:r>
      <w:r w:rsidRPr="00AD1013">
        <w:rPr>
          <w:rStyle w:val="NoneA"/>
          <w:rFonts w:asciiTheme="majorBidi" w:hAnsiTheme="majorBidi" w:cstheme="majorBidi"/>
          <w:color w:val="000000" w:themeColor="text1"/>
          <w:sz w:val="24"/>
          <w:szCs w:val="24"/>
          <w:lang w:val="en-GB" w:eastAsia="zh-TW"/>
        </w:rPr>
        <w:t>”</w:t>
      </w:r>
      <w:r w:rsidRPr="00AD1013">
        <w:rPr>
          <w:rStyle w:val="NoneA"/>
          <w:rFonts w:asciiTheme="majorBidi" w:hAnsiTheme="majorBidi" w:cstheme="majorBidi"/>
          <w:color w:val="000000" w:themeColor="text1"/>
          <w:sz w:val="24"/>
          <w:szCs w:val="24"/>
          <w:lang w:val="en-GB"/>
        </w:rPr>
        <w:t xml:space="preserve"> (Zhao et al, 1999, p</w:t>
      </w:r>
      <w:r w:rsidR="00604A85" w:rsidRPr="00AD1013">
        <w:rPr>
          <w:rStyle w:val="NoneA"/>
          <w:rFonts w:asciiTheme="majorBidi" w:hAnsiTheme="majorBidi" w:cstheme="majorBidi"/>
          <w:color w:val="000000" w:themeColor="text1"/>
          <w:sz w:val="24"/>
          <w:szCs w:val="24"/>
          <w:lang w:val="en-GB"/>
        </w:rPr>
        <w:t>.</w:t>
      </w:r>
      <w:r w:rsidRPr="00AD1013">
        <w:rPr>
          <w:rStyle w:val="NoneA"/>
          <w:rFonts w:asciiTheme="majorBidi" w:hAnsiTheme="majorBidi" w:cstheme="majorBidi"/>
          <w:color w:val="000000" w:themeColor="text1"/>
          <w:sz w:val="24"/>
          <w:szCs w:val="24"/>
          <w:lang w:val="en-GB"/>
        </w:rPr>
        <w:t>119</w:t>
      </w:r>
      <w:r w:rsidR="00604A85" w:rsidRPr="00AD1013">
        <w:rPr>
          <w:rStyle w:val="NoneA"/>
          <w:rFonts w:asciiTheme="majorBidi" w:hAnsiTheme="majorBidi" w:cstheme="majorBidi"/>
          <w:color w:val="000000" w:themeColor="text1"/>
          <w:sz w:val="24"/>
          <w:szCs w:val="24"/>
          <w:lang w:val="en-GB"/>
        </w:rPr>
        <w:t>.</w:t>
      </w:r>
      <w:r w:rsidR="00604A85" w:rsidRPr="00AD1013">
        <w:rPr>
          <w:rStyle w:val="NoneA"/>
          <w:rFonts w:asciiTheme="majorBidi" w:hAnsiTheme="majorBidi" w:cstheme="majorBidi"/>
          <w:color w:val="000000" w:themeColor="text1"/>
          <w:sz w:val="24"/>
          <w:szCs w:val="24"/>
          <w:lang w:val="en-GB" w:eastAsia="zh-TW"/>
        </w:rPr>
        <w:t xml:space="preserve"> for the original Mandarin see Box 3.2</w:t>
      </w:r>
      <w:r w:rsidRPr="00AD1013">
        <w:rPr>
          <w:rStyle w:val="NoneA"/>
          <w:rFonts w:asciiTheme="majorBidi" w:hAnsiTheme="majorBidi" w:cstheme="majorBidi"/>
          <w:color w:val="000000" w:themeColor="text1"/>
          <w:sz w:val="24"/>
          <w:szCs w:val="24"/>
          <w:lang w:val="en-GB"/>
        </w:rPr>
        <w:t xml:space="preserve">). These relationships define each person in terms of </w:t>
      </w:r>
      <w:r w:rsidRPr="00AD1013">
        <w:rPr>
          <w:rStyle w:val="NoneA"/>
          <w:rFonts w:asciiTheme="majorBidi" w:hAnsiTheme="majorBidi" w:cstheme="majorBidi"/>
          <w:color w:val="000000" w:themeColor="text1"/>
          <w:sz w:val="24"/>
          <w:szCs w:val="24"/>
          <w:lang w:val="en-GB" w:eastAsia="zh-TW"/>
        </w:rPr>
        <w:t>a</w:t>
      </w:r>
      <w:r w:rsidRPr="00AD1013">
        <w:rPr>
          <w:rStyle w:val="NoneA"/>
          <w:rFonts w:asciiTheme="majorBidi" w:hAnsiTheme="majorBidi" w:cstheme="majorBidi"/>
          <w:color w:val="000000" w:themeColor="text1"/>
          <w:sz w:val="24"/>
          <w:szCs w:val="24"/>
          <w:lang w:val="en-GB"/>
        </w:rPr>
        <w:t xml:space="preserve"> basic social role, for which reason each social role should follow its own social rules. </w:t>
      </w:r>
      <w:r w:rsidRPr="00AD1013">
        <w:rPr>
          <w:rStyle w:val="NoneA"/>
          <w:rFonts w:asciiTheme="majorBidi" w:hAnsiTheme="majorBidi" w:cstheme="majorBidi"/>
          <w:color w:val="000000" w:themeColor="text1"/>
          <w:sz w:val="24"/>
          <w:szCs w:val="24"/>
          <w:lang w:val="en-GB" w:eastAsia="zh-TW"/>
        </w:rPr>
        <w:t>T</w:t>
      </w:r>
      <w:r w:rsidRPr="00AD1013">
        <w:rPr>
          <w:rStyle w:val="NoneA"/>
          <w:rFonts w:asciiTheme="majorBidi" w:hAnsiTheme="majorBidi" w:cstheme="majorBidi"/>
          <w:color w:val="000000" w:themeColor="text1"/>
          <w:sz w:val="24"/>
          <w:szCs w:val="24"/>
          <w:lang w:val="en-GB"/>
        </w:rPr>
        <w:t xml:space="preserve">he ideal society Confucians wanted to build was a community that involved different individuals living in harmonious relationships with each other (Liu, 2004). </w:t>
      </w:r>
    </w:p>
    <w:tbl>
      <w:tblPr>
        <w:tblStyle w:val="TableGrid"/>
        <w:tblW w:w="0" w:type="auto"/>
        <w:tblLook w:val="04A0" w:firstRow="1" w:lastRow="0" w:firstColumn="1" w:lastColumn="0" w:noHBand="0" w:noVBand="1"/>
      </w:tblPr>
      <w:tblGrid>
        <w:gridCol w:w="8714"/>
      </w:tblGrid>
      <w:tr w:rsidR="00EF099A" w:rsidRPr="00AD1013" w14:paraId="1B8E2E94" w14:textId="77777777" w:rsidTr="00740D2A">
        <w:trPr>
          <w:trHeight w:val="1016"/>
        </w:trPr>
        <w:tc>
          <w:tcPr>
            <w:tcW w:w="9848" w:type="dxa"/>
          </w:tcPr>
          <w:p w14:paraId="246CE599" w14:textId="77777777" w:rsidR="00EF099A" w:rsidRPr="00AD1013" w:rsidRDefault="00740D2A" w:rsidP="009C66B9">
            <w:pPr>
              <w:pStyle w:val="Caption"/>
              <w:spacing w:after="100" w:afterAutospacing="1" w:line="480" w:lineRule="auto"/>
              <w:rPr>
                <w:rStyle w:val="NoneA"/>
                <w:rFonts w:asciiTheme="majorBidi" w:hAnsiTheme="majorBidi" w:cstheme="majorBidi"/>
                <w:color w:val="000000" w:themeColor="text1"/>
                <w:sz w:val="24"/>
                <w:szCs w:val="24"/>
                <w:u w:color="000000"/>
                <w:lang w:val="en-GB"/>
              </w:rPr>
            </w:pPr>
            <w:bookmarkStart w:id="67" w:name="_Toc472766282"/>
            <w:bookmarkStart w:id="68" w:name="_Toc477535406"/>
            <w:bookmarkStart w:id="69" w:name="_Toc477538067"/>
            <w:bookmarkStart w:id="70" w:name="_Toc477706193"/>
            <w:r w:rsidRPr="00AD1013">
              <w:rPr>
                <w:rStyle w:val="NoneA"/>
                <w:rFonts w:asciiTheme="majorBidi" w:hAnsiTheme="majorBidi" w:cstheme="majorBidi"/>
                <w:color w:val="000000" w:themeColor="text1"/>
                <w:sz w:val="24"/>
                <w:szCs w:val="24"/>
                <w:u w:color="000000"/>
                <w:lang w:val="en-GB"/>
              </w:rPr>
              <w:t>Box 3</w:t>
            </w:r>
            <w:r w:rsidR="00EF099A" w:rsidRPr="00AD1013">
              <w:rPr>
                <w:rStyle w:val="NoneA"/>
                <w:rFonts w:asciiTheme="majorBidi" w:hAnsiTheme="majorBidi" w:cstheme="majorBidi"/>
                <w:color w:val="000000" w:themeColor="text1"/>
                <w:sz w:val="24"/>
                <w:szCs w:val="24"/>
                <w:u w:color="000000"/>
                <w:lang w:val="en-GB"/>
              </w:rPr>
              <w:t>.2</w:t>
            </w:r>
            <w:bookmarkEnd w:id="67"/>
            <w:bookmarkEnd w:id="68"/>
            <w:bookmarkEnd w:id="69"/>
            <w:bookmarkEnd w:id="70"/>
            <w:r w:rsidR="00EF099A" w:rsidRPr="00AD1013">
              <w:rPr>
                <w:rStyle w:val="NoneA"/>
                <w:rFonts w:asciiTheme="majorBidi" w:hAnsiTheme="majorBidi" w:cstheme="majorBidi"/>
                <w:color w:val="000000" w:themeColor="text1"/>
                <w:sz w:val="24"/>
                <w:szCs w:val="24"/>
                <w:u w:color="000000"/>
                <w:lang w:val="en-GB"/>
              </w:rPr>
              <w:t xml:space="preserve"> </w:t>
            </w:r>
          </w:p>
          <w:p w14:paraId="00B0D954" w14:textId="502E5ECF" w:rsidR="00EF099A" w:rsidRPr="00AD1013" w:rsidRDefault="00EF099A" w:rsidP="009C66B9">
            <w:pPr>
              <w:pStyle w:val="Caption"/>
              <w:spacing w:after="100" w:afterAutospacing="1" w:line="480" w:lineRule="auto"/>
              <w:rPr>
                <w:rStyle w:val="NoneA"/>
                <w:rFonts w:asciiTheme="majorBidi" w:hAnsiTheme="majorBidi" w:cstheme="majorBidi"/>
                <w:color w:val="000000" w:themeColor="text1"/>
                <w:sz w:val="24"/>
                <w:szCs w:val="24"/>
                <w:u w:color="000000"/>
                <w:lang w:val="en-GB"/>
              </w:rPr>
            </w:pPr>
            <w:bookmarkStart w:id="71" w:name="_Toc472766283"/>
            <w:bookmarkStart w:id="72" w:name="_Toc477535407"/>
            <w:bookmarkStart w:id="73" w:name="_Toc477538068"/>
            <w:bookmarkStart w:id="74" w:name="_Toc477706194"/>
            <w:r w:rsidRPr="00AD1013">
              <w:rPr>
                <w:rStyle w:val="NoneA"/>
                <w:rFonts w:asciiTheme="majorBidi" w:hAnsiTheme="majorBidi" w:cstheme="majorBidi"/>
                <w:color w:val="000000" w:themeColor="text1"/>
                <w:sz w:val="24"/>
                <w:szCs w:val="24"/>
                <w:u w:color="000000"/>
                <w:lang w:val="en-GB"/>
              </w:rPr>
              <w:t>五伦</w:t>
            </w:r>
            <w:r w:rsidRPr="00AD1013">
              <w:rPr>
                <w:rStyle w:val="NoneA"/>
                <w:rFonts w:asciiTheme="majorBidi" w:hAnsiTheme="majorBidi" w:cstheme="majorBidi"/>
                <w:color w:val="000000" w:themeColor="text1"/>
                <w:sz w:val="24"/>
                <w:szCs w:val="24"/>
                <w:u w:color="000000"/>
                <w:lang w:val="en-GB"/>
              </w:rPr>
              <w:t xml:space="preserve"> wu-lun: “</w:t>
            </w:r>
            <w:r w:rsidRPr="00AD1013">
              <w:rPr>
                <w:rStyle w:val="NoneA"/>
                <w:rFonts w:asciiTheme="majorBidi" w:hAnsiTheme="majorBidi" w:cstheme="majorBidi"/>
                <w:color w:val="000000" w:themeColor="text1"/>
                <w:sz w:val="24"/>
                <w:szCs w:val="24"/>
                <w:u w:color="000000"/>
                <w:lang w:val="en-GB"/>
              </w:rPr>
              <w:t>父子有亲，君臣有义，夫妇有別，长幼有序，朋友有信</w:t>
            </w:r>
            <w:r w:rsidRPr="00AD1013">
              <w:rPr>
                <w:rStyle w:val="NoneA"/>
                <w:rFonts w:asciiTheme="majorBidi" w:hAnsiTheme="majorBidi" w:cstheme="majorBidi"/>
                <w:color w:val="000000" w:themeColor="text1"/>
                <w:sz w:val="24"/>
                <w:szCs w:val="24"/>
                <w:u w:color="000000"/>
                <w:lang w:val="en-GB"/>
              </w:rPr>
              <w:t>”. (Zhao et al, 1999)</w:t>
            </w:r>
            <w:bookmarkEnd w:id="71"/>
            <w:bookmarkEnd w:id="72"/>
            <w:bookmarkEnd w:id="73"/>
            <w:bookmarkEnd w:id="74"/>
          </w:p>
        </w:tc>
      </w:tr>
    </w:tbl>
    <w:p w14:paraId="389DAD0C" w14:textId="77777777" w:rsidR="00EF099A" w:rsidRPr="00AD1013" w:rsidRDefault="00EF099A" w:rsidP="009C66B9">
      <w:pPr>
        <w:pStyle w:val="BodyA"/>
        <w:spacing w:after="100" w:afterAutospacing="1" w:line="480" w:lineRule="auto"/>
        <w:rPr>
          <w:rStyle w:val="NoneA"/>
          <w:rFonts w:asciiTheme="majorBidi" w:hAnsiTheme="majorBidi" w:cstheme="majorBidi"/>
          <w:color w:val="000000" w:themeColor="text1"/>
          <w:sz w:val="24"/>
          <w:szCs w:val="24"/>
          <w:lang w:val="en-GB"/>
        </w:rPr>
      </w:pPr>
    </w:p>
    <w:p w14:paraId="14047D11" w14:textId="77777777" w:rsidR="00EF099A" w:rsidRPr="00AD1013" w:rsidRDefault="00EF099A" w:rsidP="009C66B9">
      <w:pPr>
        <w:pStyle w:val="BodyA"/>
        <w:spacing w:after="100" w:afterAutospacing="1" w:line="480" w:lineRule="auto"/>
        <w:rPr>
          <w:rStyle w:val="NoneA"/>
          <w:rFonts w:asciiTheme="majorBidi" w:eastAsia="Times New Roman"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eastAsia="zh-TW"/>
        </w:rPr>
        <w:lastRenderedPageBreak/>
        <w:t xml:space="preserve">It may seem that </w:t>
      </w:r>
      <w:r w:rsidRPr="00AD1013">
        <w:rPr>
          <w:rStyle w:val="NoneA"/>
          <w:rFonts w:asciiTheme="majorBidi" w:hAnsiTheme="majorBidi" w:cstheme="majorBidi"/>
          <w:color w:val="000000" w:themeColor="text1"/>
          <w:sz w:val="24"/>
          <w:szCs w:val="24"/>
          <w:lang w:val="en-GB"/>
        </w:rPr>
        <w:t xml:space="preserve">Confucianism </w:t>
      </w:r>
      <w:r w:rsidRPr="00AD1013">
        <w:rPr>
          <w:rStyle w:val="NoneA"/>
          <w:rFonts w:asciiTheme="majorBidi" w:hAnsiTheme="majorBidi" w:cstheme="majorBidi"/>
          <w:color w:val="000000" w:themeColor="text1"/>
          <w:sz w:val="24"/>
          <w:szCs w:val="24"/>
          <w:lang w:val="en-GB" w:eastAsia="zh-TW"/>
        </w:rPr>
        <w:t xml:space="preserve">and social constructionism share some points in common, for example, both of them </w:t>
      </w:r>
      <w:r w:rsidRPr="00AD1013">
        <w:rPr>
          <w:rStyle w:val="NoneA"/>
          <w:rFonts w:asciiTheme="majorBidi" w:hAnsiTheme="majorBidi" w:cstheme="majorBidi"/>
          <w:color w:val="000000" w:themeColor="text1"/>
          <w:sz w:val="24"/>
          <w:szCs w:val="24"/>
          <w:lang w:val="en-GB"/>
        </w:rPr>
        <w:t xml:space="preserve">highlight that it is inevitable that various </w:t>
      </w:r>
      <w:r w:rsidRPr="00AD1013">
        <w:rPr>
          <w:rStyle w:val="NoneA"/>
          <w:rFonts w:asciiTheme="majorBidi" w:hAnsiTheme="majorBidi" w:cstheme="majorBidi"/>
          <w:color w:val="000000" w:themeColor="text1"/>
          <w:sz w:val="24"/>
          <w:szCs w:val="24"/>
          <w:lang w:val="en-GB" w:eastAsia="zh-TW"/>
        </w:rPr>
        <w:t xml:space="preserve">outside </w:t>
      </w:r>
      <w:r w:rsidRPr="00AD1013">
        <w:rPr>
          <w:rStyle w:val="NoneA"/>
          <w:rFonts w:asciiTheme="majorBidi" w:hAnsiTheme="majorBidi" w:cstheme="majorBidi"/>
          <w:color w:val="000000" w:themeColor="text1"/>
          <w:sz w:val="24"/>
          <w:szCs w:val="24"/>
          <w:lang w:val="en-GB"/>
        </w:rPr>
        <w:t>relationships will affect human beings’ self-construction</w:t>
      </w:r>
      <w:r w:rsidRPr="00AD1013">
        <w:rPr>
          <w:rStyle w:val="NoneA"/>
          <w:rFonts w:asciiTheme="majorBidi" w:hAnsiTheme="majorBidi" w:cstheme="majorBidi"/>
          <w:color w:val="000000" w:themeColor="text1"/>
          <w:sz w:val="24"/>
          <w:szCs w:val="24"/>
          <w:lang w:val="en-GB" w:eastAsia="zh-TW"/>
        </w:rPr>
        <w:t>s. The significant difference between Confucian and social constructionist perspectives, however, seems to be that social constructionists emphasise th</w:t>
      </w:r>
      <w:r w:rsidRPr="00AD1013">
        <w:rPr>
          <w:rStyle w:val="NoneA"/>
          <w:rFonts w:asciiTheme="majorBidi" w:hAnsiTheme="majorBidi" w:cstheme="majorBidi"/>
          <w:color w:val="000000" w:themeColor="text1"/>
          <w:sz w:val="24"/>
          <w:szCs w:val="24"/>
          <w:lang w:val="en-GB"/>
        </w:rPr>
        <w:t>e</w:t>
      </w:r>
      <w:r w:rsidRPr="00AD1013">
        <w:rPr>
          <w:rStyle w:val="NoneA"/>
          <w:rFonts w:asciiTheme="majorBidi" w:hAnsiTheme="majorBidi" w:cstheme="majorBidi"/>
          <w:color w:val="000000" w:themeColor="text1"/>
          <w:sz w:val="24"/>
          <w:szCs w:val="24"/>
          <w:lang w:val="en-GB" w:eastAsia="zh-TW"/>
        </w:rPr>
        <w:t xml:space="preserve"> influence of social rules, </w:t>
      </w:r>
      <w:r w:rsidRPr="00AD1013">
        <w:rPr>
          <w:rStyle w:val="NoneA"/>
          <w:rFonts w:asciiTheme="majorBidi" w:hAnsiTheme="majorBidi" w:cstheme="majorBidi"/>
          <w:color w:val="000000" w:themeColor="text1"/>
          <w:sz w:val="24"/>
          <w:szCs w:val="24"/>
          <w:lang w:val="en-GB"/>
        </w:rPr>
        <w:t xml:space="preserve">but also question whether they should be </w:t>
      </w:r>
      <w:r w:rsidRPr="00AD1013">
        <w:rPr>
          <w:rStyle w:val="NoneA"/>
          <w:rFonts w:asciiTheme="majorBidi" w:hAnsiTheme="majorBidi" w:cstheme="majorBidi"/>
          <w:color w:val="000000" w:themeColor="text1"/>
          <w:sz w:val="24"/>
          <w:szCs w:val="24"/>
          <w:lang w:val="en-GB" w:eastAsia="zh-TW"/>
        </w:rPr>
        <w:t xml:space="preserve">taken for granted, whereas </w:t>
      </w:r>
      <w:r w:rsidRPr="00AD1013">
        <w:rPr>
          <w:rStyle w:val="NoneA"/>
          <w:rFonts w:asciiTheme="majorBidi" w:hAnsiTheme="majorBidi" w:cstheme="majorBidi"/>
          <w:color w:val="000000" w:themeColor="text1"/>
          <w:sz w:val="24"/>
          <w:szCs w:val="24"/>
          <w:lang w:val="en-GB"/>
        </w:rPr>
        <w:t xml:space="preserve">Confucianism suggests </w:t>
      </w:r>
      <w:r w:rsidRPr="00AD1013">
        <w:rPr>
          <w:rStyle w:val="NoneA"/>
          <w:rFonts w:asciiTheme="majorBidi" w:hAnsiTheme="majorBidi" w:cstheme="majorBidi"/>
          <w:color w:val="000000" w:themeColor="text1"/>
          <w:sz w:val="24"/>
          <w:szCs w:val="24"/>
          <w:lang w:val="en-GB" w:eastAsia="zh-TW"/>
        </w:rPr>
        <w:t xml:space="preserve">that social rules must be used as a prescription </w:t>
      </w:r>
      <w:r w:rsidRPr="00AD1013">
        <w:rPr>
          <w:rStyle w:val="NoneA"/>
          <w:rFonts w:asciiTheme="majorBidi" w:hAnsiTheme="majorBidi" w:cstheme="majorBidi"/>
          <w:color w:val="000000" w:themeColor="text1"/>
          <w:sz w:val="24"/>
          <w:szCs w:val="24"/>
          <w:lang w:val="en-GB"/>
        </w:rPr>
        <w:t xml:space="preserve">for social relationships that people must be trained to follow. As the quote from Mencius </w:t>
      </w:r>
      <w:r w:rsidRPr="00AD1013">
        <w:rPr>
          <w:rStyle w:val="NoneA"/>
          <w:rFonts w:asciiTheme="majorBidi" w:hAnsiTheme="majorBidi" w:cstheme="majorBidi"/>
          <w:color w:val="000000" w:themeColor="text1"/>
          <w:sz w:val="24"/>
          <w:szCs w:val="24"/>
          <w:lang w:val="en-GB" w:eastAsia="zh-TW"/>
        </w:rPr>
        <w:t>says</w:t>
      </w:r>
      <w:r w:rsidRPr="00AD1013">
        <w:rPr>
          <w:rStyle w:val="NoneA"/>
          <w:rFonts w:asciiTheme="majorBidi" w:hAnsiTheme="majorBidi" w:cstheme="majorBidi"/>
          <w:color w:val="000000" w:themeColor="text1"/>
          <w:sz w:val="24"/>
          <w:szCs w:val="24"/>
          <w:lang w:val="en-GB"/>
        </w:rPr>
        <w:t>, “[the sovereign should] encourage [the people], rectify them, assist them, make them know their place, and do them acts o</w:t>
      </w:r>
      <w:r w:rsidR="00604A85" w:rsidRPr="00AD1013">
        <w:rPr>
          <w:rStyle w:val="NoneA"/>
          <w:rFonts w:asciiTheme="majorBidi" w:hAnsiTheme="majorBidi" w:cstheme="majorBidi"/>
          <w:color w:val="000000" w:themeColor="text1"/>
          <w:sz w:val="24"/>
          <w:szCs w:val="24"/>
          <w:lang w:val="en-GB"/>
        </w:rPr>
        <w:t>f grace” (Zhao et al., 1999, p.</w:t>
      </w:r>
      <w:r w:rsidRPr="00AD1013">
        <w:rPr>
          <w:rStyle w:val="NoneA"/>
          <w:rFonts w:asciiTheme="majorBidi" w:hAnsiTheme="majorBidi" w:cstheme="majorBidi"/>
          <w:color w:val="000000" w:themeColor="text1"/>
          <w:sz w:val="24"/>
          <w:szCs w:val="24"/>
          <w:lang w:val="en-GB"/>
        </w:rPr>
        <w:t xml:space="preserve">119). </w:t>
      </w:r>
    </w:p>
    <w:p w14:paraId="0B3EACED" w14:textId="77777777" w:rsidR="00EF099A" w:rsidRPr="00AD1013" w:rsidRDefault="00EF099A" w:rsidP="009C66B9">
      <w:pPr>
        <w:pStyle w:val="BodyA"/>
        <w:spacing w:after="100" w:afterAutospacing="1" w:line="480" w:lineRule="auto"/>
        <w:rPr>
          <w:rStyle w:val="NoneA"/>
          <w:rFonts w:asciiTheme="majorBidi" w:eastAsia="Times New Roman" w:hAnsiTheme="majorBidi" w:cstheme="majorBidi"/>
          <w:color w:val="000000" w:themeColor="text1"/>
          <w:sz w:val="24"/>
          <w:szCs w:val="24"/>
          <w:u w:color="0C0C0C"/>
          <w:lang w:val="en-GB" w:eastAsia="zh-TW"/>
        </w:rPr>
      </w:pPr>
      <w:r w:rsidRPr="00AD1013">
        <w:rPr>
          <w:rStyle w:val="NoneA"/>
          <w:rFonts w:asciiTheme="majorBidi" w:hAnsiTheme="majorBidi" w:cstheme="majorBidi"/>
          <w:color w:val="000000" w:themeColor="text1"/>
          <w:sz w:val="24"/>
          <w:szCs w:val="24"/>
          <w:u w:color="0C0C0C"/>
          <w:lang w:val="en-GB" w:eastAsia="zh-TW"/>
        </w:rPr>
        <w:t>According to Kupperman (1999), in the Confucian perspective, parents should usually act as rulers and children are usually treated as followers, according to which punishment is seen as undesirable but inevitable if necessary. It is therefore not rare to see that in my research, parents from both Chinese immigrant families admitted that they used corporal punishment with their children, even though they did not want to. Both Jerry and Sara complained about punishment at home. It seems to me, that both parents and children are already used to this ‘Chinese parenting’ pattern in which parents might be seen as authoritarian. It might, however, be hasty to describe Chinese parenting as being ‘controlling’ or authoritarian. Rather, it could be interpreted as ‘training’ (Chao, 1994). In other words, according to a Confucian standpoint, parents are expected not only to raise their children with food and love, but also teach and equip their children with skills in order to help them to be effective social beings. As Chao (1994</w:t>
      </w:r>
      <w:r w:rsidR="00604A85" w:rsidRPr="00AD1013">
        <w:rPr>
          <w:rStyle w:val="NoneA"/>
          <w:rFonts w:asciiTheme="majorBidi" w:hAnsiTheme="majorBidi" w:cstheme="majorBidi"/>
          <w:color w:val="000000" w:themeColor="text1"/>
          <w:sz w:val="24"/>
          <w:szCs w:val="24"/>
          <w:lang w:val="en-GB" w:eastAsia="zh-TW"/>
        </w:rPr>
        <w:t>, p.1112</w:t>
      </w:r>
      <w:r w:rsidRPr="00AD1013">
        <w:rPr>
          <w:rStyle w:val="NoneA"/>
          <w:rFonts w:asciiTheme="majorBidi" w:hAnsiTheme="majorBidi" w:cstheme="majorBidi"/>
          <w:color w:val="000000" w:themeColor="text1"/>
          <w:sz w:val="24"/>
          <w:szCs w:val="24"/>
          <w:u w:color="0C0C0C"/>
          <w:lang w:val="en-GB" w:eastAsia="zh-TW"/>
        </w:rPr>
        <w:t xml:space="preserve">) suggests, </w:t>
      </w:r>
      <w:r w:rsidRPr="00AD1013">
        <w:rPr>
          <w:rStyle w:val="NoneA"/>
          <w:rFonts w:asciiTheme="majorBidi" w:hAnsiTheme="majorBidi" w:cstheme="majorBidi"/>
          <w:color w:val="000000" w:themeColor="text1"/>
          <w:sz w:val="24"/>
          <w:szCs w:val="24"/>
          <w:lang w:val="en-GB"/>
        </w:rPr>
        <w:t xml:space="preserve">the concepts of ‘authoritative’ and ‘authoritarian’ are somewhat ethnocentric and do not capture these important features of Chinese child </w:t>
      </w:r>
      <w:r w:rsidRPr="00AD1013">
        <w:rPr>
          <w:rStyle w:val="NoneA"/>
          <w:rFonts w:asciiTheme="majorBidi" w:hAnsiTheme="majorBidi" w:cstheme="majorBidi"/>
          <w:color w:val="000000" w:themeColor="text1"/>
          <w:sz w:val="24"/>
          <w:szCs w:val="24"/>
          <w:lang w:val="en-GB"/>
        </w:rPr>
        <w:lastRenderedPageBreak/>
        <w:t>rearing</w:t>
      </w:r>
      <w:r w:rsidRPr="00AD1013">
        <w:rPr>
          <w:rStyle w:val="NoneA"/>
          <w:rFonts w:asciiTheme="majorBidi" w:hAnsiTheme="majorBidi" w:cstheme="majorBidi"/>
          <w:color w:val="000000" w:themeColor="text1"/>
          <w:sz w:val="24"/>
          <w:szCs w:val="24"/>
          <w:lang w:val="en-GB" w:eastAsia="zh-TW"/>
        </w:rPr>
        <w:t>, rather,</w:t>
      </w:r>
      <w:r w:rsidRPr="00AD1013">
        <w:rPr>
          <w:rStyle w:val="NoneA"/>
          <w:rFonts w:asciiTheme="majorBidi" w:hAnsiTheme="majorBidi" w:cstheme="majorBidi"/>
          <w:color w:val="000000" w:themeColor="text1"/>
          <w:sz w:val="24"/>
          <w:szCs w:val="24"/>
          <w:lang w:val="en-GB"/>
        </w:rPr>
        <w:t xml:space="preserve"> </w:t>
      </w:r>
      <w:r w:rsidRPr="00AD1013">
        <w:rPr>
          <w:rStyle w:val="NoneA"/>
          <w:rFonts w:asciiTheme="majorBidi" w:hAnsiTheme="majorBidi" w:cstheme="majorBidi"/>
          <w:color w:val="000000" w:themeColor="text1"/>
          <w:sz w:val="24"/>
          <w:szCs w:val="24"/>
          <w:lang w:val="en-GB" w:eastAsia="zh-TW"/>
        </w:rPr>
        <w:t>s</w:t>
      </w:r>
      <w:r w:rsidRPr="00AD1013">
        <w:rPr>
          <w:rStyle w:val="NoneA"/>
          <w:rFonts w:asciiTheme="majorBidi" w:hAnsiTheme="majorBidi" w:cstheme="majorBidi"/>
          <w:color w:val="000000" w:themeColor="text1"/>
          <w:sz w:val="24"/>
          <w:szCs w:val="24"/>
          <w:u w:color="0C0C0C"/>
          <w:lang w:val="en-GB" w:eastAsia="zh-TW"/>
        </w:rPr>
        <w:t xml:space="preserve">eeing the feature of Chinese parenting as ‘training’ rather than ‘controlling’ is much more apt in </w:t>
      </w:r>
      <w:r w:rsidRPr="00AD1013">
        <w:rPr>
          <w:rStyle w:val="NoneA"/>
          <w:rFonts w:asciiTheme="majorBidi" w:hAnsiTheme="majorBidi" w:cstheme="majorBidi"/>
          <w:color w:val="000000" w:themeColor="text1"/>
          <w:sz w:val="24"/>
          <w:szCs w:val="24"/>
          <w:lang w:val="en-GB"/>
        </w:rPr>
        <w:t>explaining the success of Chinese students in school</w:t>
      </w:r>
      <w:r w:rsidRPr="00AD1013">
        <w:rPr>
          <w:rStyle w:val="NoneA"/>
          <w:rFonts w:asciiTheme="majorBidi" w:hAnsiTheme="majorBidi" w:cstheme="majorBidi"/>
          <w:color w:val="000000" w:themeColor="text1"/>
          <w:sz w:val="24"/>
          <w:szCs w:val="24"/>
          <w:lang w:val="en-GB" w:eastAsia="zh-TW"/>
        </w:rPr>
        <w:t xml:space="preserve">. </w:t>
      </w:r>
    </w:p>
    <w:p w14:paraId="7E7CB8F7" w14:textId="77777777" w:rsidR="00EF099A" w:rsidRPr="00AD1013" w:rsidRDefault="00EF099A" w:rsidP="009C66B9">
      <w:pPr>
        <w:pStyle w:val="BodyA"/>
        <w:spacing w:after="100" w:afterAutospacing="1" w:line="480" w:lineRule="auto"/>
        <w:rPr>
          <w:rStyle w:val="NoneA"/>
          <w:rFonts w:asciiTheme="majorBidi" w:eastAsia="Times New Roman" w:hAnsiTheme="majorBidi" w:cstheme="majorBidi"/>
          <w:color w:val="000000" w:themeColor="text1"/>
          <w:sz w:val="24"/>
          <w:szCs w:val="24"/>
          <w:u w:color="0C0C0C"/>
          <w:lang w:val="en-GB" w:eastAsia="zh-TW"/>
        </w:rPr>
      </w:pPr>
      <w:r w:rsidRPr="00AD1013">
        <w:rPr>
          <w:rStyle w:val="NoneA"/>
          <w:rFonts w:asciiTheme="majorBidi" w:hAnsiTheme="majorBidi" w:cstheme="majorBidi"/>
          <w:color w:val="000000" w:themeColor="text1"/>
          <w:sz w:val="24"/>
          <w:szCs w:val="24"/>
          <w:u w:color="0C0C0C"/>
          <w:lang w:val="en-GB" w:eastAsia="zh-TW"/>
        </w:rPr>
        <w:t>In addition</w:t>
      </w:r>
      <w:r w:rsidR="005234CB" w:rsidRPr="00AD1013">
        <w:rPr>
          <w:rStyle w:val="NoneA"/>
          <w:rFonts w:asciiTheme="majorBidi" w:hAnsiTheme="majorBidi" w:cstheme="majorBidi"/>
          <w:color w:val="000000" w:themeColor="text1"/>
          <w:sz w:val="24"/>
          <w:szCs w:val="24"/>
          <w:u w:color="0C0C0C"/>
          <w:lang w:val="en-GB" w:eastAsia="zh-TW"/>
        </w:rPr>
        <w:t xml:space="preserve"> to</w:t>
      </w:r>
      <w:r w:rsidRPr="00AD1013">
        <w:rPr>
          <w:rStyle w:val="NoneA"/>
          <w:rFonts w:asciiTheme="majorBidi" w:hAnsiTheme="majorBidi" w:cstheme="majorBidi"/>
          <w:color w:val="000000" w:themeColor="text1"/>
          <w:sz w:val="24"/>
          <w:szCs w:val="24"/>
          <w:u w:color="0C0C0C"/>
          <w:lang w:val="en-GB" w:eastAsia="zh-TW"/>
        </w:rPr>
        <w:t xml:space="preserve"> being trainers, parents are seen as mediators through whom traditional and cultural values can enters the lives of young people, in a somewhat complicated and uncon</w:t>
      </w:r>
      <w:r w:rsidR="00604A85" w:rsidRPr="00AD1013">
        <w:rPr>
          <w:rStyle w:val="NoneA"/>
          <w:rFonts w:asciiTheme="majorBidi" w:hAnsiTheme="majorBidi" w:cstheme="majorBidi"/>
          <w:color w:val="000000" w:themeColor="text1"/>
          <w:sz w:val="24"/>
          <w:szCs w:val="24"/>
          <w:u w:color="0C0C0C"/>
          <w:lang w:val="en-GB" w:eastAsia="zh-TW"/>
        </w:rPr>
        <w:t>scious way (Kupperman, 1999, p.</w:t>
      </w:r>
      <w:r w:rsidRPr="00AD1013">
        <w:rPr>
          <w:rStyle w:val="NoneA"/>
          <w:rFonts w:asciiTheme="majorBidi" w:hAnsiTheme="majorBidi" w:cstheme="majorBidi"/>
          <w:color w:val="000000" w:themeColor="text1"/>
          <w:sz w:val="24"/>
          <w:szCs w:val="24"/>
          <w:u w:color="0C0C0C"/>
          <w:lang w:val="en-GB" w:eastAsia="zh-TW"/>
        </w:rPr>
        <w:t xml:space="preserve">41). In my research, for example, Jerry’s mother told me that she read the story of an ancient Chinese hero to Jerry and hoped that he would learn something about Chinese culture from the story. I also found that in a </w:t>
      </w:r>
      <w:r w:rsidR="00206789" w:rsidRPr="00AD1013">
        <w:rPr>
          <w:rStyle w:val="NoneA"/>
          <w:rFonts w:asciiTheme="majorBidi" w:hAnsiTheme="majorBidi" w:cstheme="majorBidi"/>
          <w:color w:val="000000" w:themeColor="text1"/>
          <w:sz w:val="24"/>
          <w:szCs w:val="24"/>
          <w:u w:color="0C0C0C"/>
          <w:lang w:val="en-GB"/>
        </w:rPr>
        <w:t>transcultural</w:t>
      </w:r>
      <w:r w:rsidRPr="00AD1013">
        <w:rPr>
          <w:rStyle w:val="NoneA"/>
          <w:rFonts w:asciiTheme="majorBidi" w:hAnsiTheme="majorBidi" w:cstheme="majorBidi"/>
          <w:color w:val="000000" w:themeColor="text1"/>
          <w:sz w:val="24"/>
          <w:szCs w:val="24"/>
          <w:u w:color="0C0C0C"/>
          <w:lang w:val="en-GB" w:eastAsia="zh-TW"/>
        </w:rPr>
        <w:t xml:space="preserve"> environment, children are also the cultural mediators who deliver Western values to their parents in both positive and negative ways, for example, chatting about English school life or complaining to their parents that they are unsatisfied with their parents’ behaviours, such as use of physical punishment. Both parents and children thus become mediators, but of different cultures and in </w:t>
      </w:r>
      <w:r w:rsidR="00206789" w:rsidRPr="00AD1013">
        <w:rPr>
          <w:rStyle w:val="NoneA"/>
          <w:rFonts w:asciiTheme="majorBidi" w:hAnsiTheme="majorBidi" w:cstheme="majorBidi"/>
          <w:color w:val="000000" w:themeColor="text1"/>
          <w:sz w:val="24"/>
          <w:szCs w:val="24"/>
          <w:u w:color="0C0C0C"/>
          <w:lang w:val="en-GB"/>
        </w:rPr>
        <w:t>different</w:t>
      </w:r>
      <w:r w:rsidRPr="00AD1013">
        <w:rPr>
          <w:rStyle w:val="NoneA"/>
          <w:rFonts w:asciiTheme="majorBidi" w:hAnsiTheme="majorBidi" w:cstheme="majorBidi"/>
          <w:color w:val="000000" w:themeColor="text1"/>
          <w:sz w:val="24"/>
          <w:szCs w:val="24"/>
          <w:u w:color="0C0C0C"/>
          <w:lang w:val="en-GB" w:eastAsia="zh-TW"/>
        </w:rPr>
        <w:t xml:space="preserve"> ways.</w:t>
      </w:r>
    </w:p>
    <w:p w14:paraId="11D0D6C4" w14:textId="77777777" w:rsidR="00EF099A" w:rsidRPr="00AD1013" w:rsidRDefault="00EF099A" w:rsidP="009C66B9">
      <w:pPr>
        <w:pStyle w:val="BodyA"/>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u w:color="0C0C0C"/>
          <w:lang w:val="en-GB"/>
        </w:rPr>
        <w:t>B</w:t>
      </w:r>
      <w:r w:rsidRPr="00AD1013">
        <w:rPr>
          <w:rStyle w:val="NoneA"/>
          <w:rFonts w:asciiTheme="majorBidi" w:hAnsiTheme="majorBidi" w:cstheme="majorBidi"/>
          <w:color w:val="000000" w:themeColor="text1"/>
          <w:sz w:val="24"/>
          <w:szCs w:val="24"/>
          <w:u w:color="0C0C0C"/>
          <w:lang w:val="en-GB" w:eastAsia="zh-TW"/>
        </w:rPr>
        <w:t>asically, role of parents in the Confucian family is that of rulers. The children’s roles are to be rule-followers. This might reflect another very important feature of the Confucian ‘ideal man’, which is filial piety (</w:t>
      </w:r>
      <w:r w:rsidR="00206789" w:rsidRPr="00AD1013">
        <w:rPr>
          <w:rStyle w:val="NoneA"/>
          <w:rFonts w:asciiTheme="majorBidi" w:hAnsiTheme="majorBidi" w:cstheme="majorBidi"/>
          <w:color w:val="000000" w:themeColor="text1"/>
          <w:sz w:val="24"/>
          <w:szCs w:val="24"/>
          <w:u w:color="0C0C0C"/>
          <w:lang w:val="en-GB"/>
        </w:rPr>
        <w:t>孝</w:t>
      </w:r>
      <w:r w:rsidR="00206789" w:rsidRPr="00AD1013">
        <w:rPr>
          <w:rStyle w:val="NoneA"/>
          <w:rFonts w:asciiTheme="majorBidi" w:hAnsiTheme="majorBidi" w:cstheme="majorBidi"/>
          <w:color w:val="000000" w:themeColor="text1"/>
          <w:sz w:val="24"/>
          <w:szCs w:val="24"/>
          <w:u w:color="0C0C0C"/>
          <w:lang w:val="en-GB"/>
        </w:rPr>
        <w:t xml:space="preserve"> ‘xiao’</w:t>
      </w:r>
      <w:r w:rsidRPr="00AD1013">
        <w:rPr>
          <w:rStyle w:val="NoneA"/>
          <w:rFonts w:asciiTheme="majorBidi" w:hAnsiTheme="majorBidi" w:cstheme="majorBidi"/>
          <w:color w:val="000000" w:themeColor="text1"/>
          <w:sz w:val="24"/>
          <w:szCs w:val="24"/>
          <w:u w:color="0C0C0C"/>
          <w:lang w:val="en-GB" w:eastAsia="zh-TW"/>
        </w:rPr>
        <w:t xml:space="preserve">). This strict and indisputable point in Confucian theory is that </w:t>
      </w:r>
      <w:r w:rsidRPr="00AD1013">
        <w:rPr>
          <w:rStyle w:val="NoneA"/>
          <w:rFonts w:asciiTheme="majorBidi" w:hAnsiTheme="majorBidi" w:cstheme="majorBidi"/>
          <w:color w:val="000000" w:themeColor="text1"/>
          <w:sz w:val="24"/>
          <w:szCs w:val="24"/>
          <w:u w:color="0C0C0C"/>
          <w:lang w:val="en-GB"/>
        </w:rPr>
        <w:t>individuals’ lives are the continuation of their parents’ physical lives</w:t>
      </w:r>
      <w:r w:rsidRPr="00AD1013">
        <w:rPr>
          <w:rStyle w:val="NoneA"/>
          <w:rFonts w:asciiTheme="majorBidi" w:hAnsiTheme="majorBidi" w:cstheme="majorBidi"/>
          <w:color w:val="000000" w:themeColor="text1"/>
          <w:sz w:val="24"/>
          <w:szCs w:val="24"/>
          <w:u w:color="0C0C0C"/>
          <w:lang w:val="en-GB" w:eastAsia="zh-TW"/>
        </w:rPr>
        <w:t xml:space="preserve"> (Hwang, 1999)</w:t>
      </w:r>
      <w:r w:rsidRPr="00AD1013">
        <w:rPr>
          <w:rStyle w:val="NoneA"/>
          <w:rFonts w:asciiTheme="majorBidi" w:hAnsiTheme="majorBidi" w:cstheme="majorBidi"/>
          <w:color w:val="000000" w:themeColor="text1"/>
          <w:sz w:val="24"/>
          <w:szCs w:val="24"/>
          <w:u w:color="0C0C0C"/>
          <w:lang w:val="en-GB"/>
        </w:rPr>
        <w:t>.</w:t>
      </w:r>
      <w:r w:rsidRPr="00AD1013">
        <w:rPr>
          <w:rStyle w:val="NoneA"/>
          <w:rFonts w:asciiTheme="majorBidi" w:hAnsiTheme="majorBidi" w:cstheme="majorBidi"/>
          <w:color w:val="000000" w:themeColor="text1"/>
          <w:sz w:val="24"/>
          <w:szCs w:val="24"/>
          <w:u w:color="0C0C0C"/>
          <w:lang w:val="en-GB" w:eastAsia="zh-TW"/>
        </w:rPr>
        <w:t xml:space="preserve"> In the book of Xiao Jing, for example, Zengzi says that </w:t>
      </w:r>
      <w:r w:rsidRPr="00AD1013">
        <w:rPr>
          <w:rStyle w:val="NoneA"/>
          <w:rFonts w:asciiTheme="majorBidi" w:hAnsiTheme="majorBidi" w:cstheme="majorBidi"/>
          <w:color w:val="000000" w:themeColor="text1"/>
          <w:sz w:val="24"/>
          <w:szCs w:val="24"/>
          <w:u w:color="0C0C0C"/>
          <w:lang w:val="en-GB"/>
        </w:rPr>
        <w:t xml:space="preserve">“Our body and hair and skin are all derived from our parents, and therefore we have no right to injure any of them in the least. This is the first duty of a child. —that is the beginning of </w:t>
      </w:r>
      <w:r w:rsidRPr="00AD1013">
        <w:rPr>
          <w:rStyle w:val="NoneA"/>
          <w:rFonts w:asciiTheme="majorBidi" w:hAnsiTheme="majorBidi" w:cstheme="majorBidi"/>
          <w:color w:val="000000" w:themeColor="text1"/>
          <w:sz w:val="24"/>
          <w:szCs w:val="24"/>
          <w:u w:color="0C0C0C"/>
          <w:lang w:val="en-GB" w:eastAsia="zh-TW"/>
        </w:rPr>
        <w:t>X</w:t>
      </w:r>
      <w:r w:rsidRPr="00AD1013">
        <w:rPr>
          <w:rStyle w:val="NoneA"/>
          <w:rFonts w:asciiTheme="majorBidi" w:hAnsiTheme="majorBidi" w:cstheme="majorBidi"/>
          <w:color w:val="000000" w:themeColor="text1"/>
          <w:sz w:val="24"/>
          <w:szCs w:val="24"/>
          <w:u w:color="0C0C0C"/>
          <w:lang w:val="en-GB"/>
        </w:rPr>
        <w:t>iao</w:t>
      </w:r>
      <w:r w:rsidRPr="00AD1013">
        <w:rPr>
          <w:rStyle w:val="NoneA"/>
          <w:rFonts w:asciiTheme="majorBidi" w:hAnsiTheme="majorBidi" w:cstheme="majorBidi"/>
          <w:color w:val="000000" w:themeColor="text1"/>
          <w:sz w:val="24"/>
          <w:szCs w:val="24"/>
          <w:u w:color="0C0C0C"/>
          <w:lang w:val="en-GB" w:eastAsia="zh-TW"/>
        </w:rPr>
        <w:t>” (trans. Chen, 1908</w:t>
      </w:r>
      <w:r w:rsidRPr="00AD1013">
        <w:rPr>
          <w:rStyle w:val="NoneA"/>
          <w:rFonts w:asciiTheme="majorBidi" w:hAnsiTheme="majorBidi" w:cstheme="majorBidi"/>
          <w:color w:val="000000" w:themeColor="text1"/>
          <w:sz w:val="24"/>
          <w:szCs w:val="24"/>
          <w:u w:color="0C0C0C"/>
          <w:lang w:val="en-GB"/>
        </w:rPr>
        <w:t>,</w:t>
      </w:r>
      <w:r w:rsidR="005234CB" w:rsidRPr="00AD1013">
        <w:rPr>
          <w:rStyle w:val="NoneA"/>
          <w:rFonts w:asciiTheme="majorBidi" w:hAnsiTheme="majorBidi" w:cstheme="majorBidi"/>
          <w:color w:val="000000" w:themeColor="text1"/>
          <w:sz w:val="24"/>
          <w:szCs w:val="24"/>
          <w:u w:color="0C0C0C"/>
          <w:lang w:val="en-GB"/>
        </w:rPr>
        <w:t xml:space="preserve"> </w:t>
      </w:r>
      <w:r w:rsidRPr="00AD1013">
        <w:rPr>
          <w:rStyle w:val="NoneA"/>
          <w:rFonts w:asciiTheme="majorBidi" w:hAnsiTheme="majorBidi" w:cstheme="majorBidi"/>
          <w:color w:val="000000" w:themeColor="text1"/>
          <w:sz w:val="24"/>
          <w:szCs w:val="24"/>
          <w:u w:color="0C0C0C"/>
          <w:lang w:val="en-GB"/>
        </w:rPr>
        <w:t>p</w:t>
      </w:r>
      <w:r w:rsidR="00206789" w:rsidRPr="00AD1013">
        <w:rPr>
          <w:rStyle w:val="NoneA"/>
          <w:rFonts w:asciiTheme="majorBidi" w:hAnsiTheme="majorBidi" w:cstheme="majorBidi"/>
          <w:color w:val="000000" w:themeColor="text1"/>
          <w:sz w:val="24"/>
          <w:szCs w:val="24"/>
          <w:u w:color="0C0C0C"/>
          <w:lang w:val="en-GB"/>
        </w:rPr>
        <w:t>.</w:t>
      </w:r>
      <w:r w:rsidRPr="00AD1013">
        <w:rPr>
          <w:rStyle w:val="NoneA"/>
          <w:rFonts w:asciiTheme="majorBidi" w:hAnsiTheme="majorBidi" w:cstheme="majorBidi"/>
          <w:color w:val="000000" w:themeColor="text1"/>
          <w:sz w:val="24"/>
          <w:szCs w:val="24"/>
          <w:u w:color="0C0C0C"/>
          <w:lang w:val="en-GB"/>
        </w:rPr>
        <w:t>1</w:t>
      </w:r>
      <w:r w:rsidRPr="00AD1013">
        <w:rPr>
          <w:rStyle w:val="NoneA"/>
          <w:rFonts w:asciiTheme="majorBidi" w:hAnsiTheme="majorBidi" w:cstheme="majorBidi"/>
          <w:color w:val="000000" w:themeColor="text1"/>
          <w:sz w:val="24"/>
          <w:szCs w:val="24"/>
          <w:u w:color="0C0C0C"/>
          <w:lang w:val="en-GB" w:eastAsia="zh-TW"/>
        </w:rPr>
        <w:t xml:space="preserve">; for the Mandarin see Box </w:t>
      </w:r>
      <w:r w:rsidR="005234CB" w:rsidRPr="00AD1013">
        <w:rPr>
          <w:rStyle w:val="NoneA"/>
          <w:rFonts w:asciiTheme="majorBidi" w:hAnsiTheme="majorBidi" w:cstheme="majorBidi"/>
          <w:color w:val="000000" w:themeColor="text1"/>
          <w:sz w:val="24"/>
          <w:szCs w:val="24"/>
          <w:u w:color="0C0C0C"/>
          <w:lang w:val="en-GB" w:eastAsia="zh-TW"/>
        </w:rPr>
        <w:t>3.3</w:t>
      </w:r>
      <w:r w:rsidRPr="00AD1013">
        <w:rPr>
          <w:rStyle w:val="NoneA"/>
          <w:rFonts w:asciiTheme="majorBidi" w:hAnsiTheme="majorBidi" w:cstheme="majorBidi"/>
          <w:color w:val="000000" w:themeColor="text1"/>
          <w:sz w:val="24"/>
          <w:szCs w:val="24"/>
          <w:u w:color="0C0C0C"/>
          <w:lang w:val="en-GB" w:eastAsia="zh-TW"/>
        </w:rPr>
        <w:t>)</w:t>
      </w:r>
      <w:r w:rsidRPr="00AD1013">
        <w:rPr>
          <w:rStyle w:val="NoneA"/>
          <w:rFonts w:asciiTheme="majorBidi" w:hAnsiTheme="majorBidi" w:cstheme="majorBidi"/>
          <w:color w:val="000000" w:themeColor="text1"/>
          <w:sz w:val="24"/>
          <w:szCs w:val="24"/>
          <w:u w:color="0C0C0C"/>
          <w:lang w:val="en-GB"/>
        </w:rPr>
        <w:t>.</w:t>
      </w:r>
      <w:r w:rsidRPr="00AD1013">
        <w:rPr>
          <w:rStyle w:val="NoneA"/>
          <w:rFonts w:asciiTheme="majorBidi" w:hAnsiTheme="majorBidi" w:cstheme="majorBidi"/>
          <w:color w:val="000000" w:themeColor="text1"/>
          <w:sz w:val="24"/>
          <w:szCs w:val="24"/>
          <w:u w:color="0C0C0C"/>
          <w:lang w:val="en-GB" w:eastAsia="zh-TW"/>
        </w:rPr>
        <w:t xml:space="preserve"> W</w:t>
      </w:r>
      <w:r w:rsidRPr="00AD1013">
        <w:rPr>
          <w:rStyle w:val="NoneA"/>
          <w:rFonts w:asciiTheme="majorBidi" w:hAnsiTheme="majorBidi" w:cstheme="majorBidi"/>
          <w:color w:val="000000" w:themeColor="text1"/>
          <w:sz w:val="24"/>
          <w:szCs w:val="24"/>
          <w:lang w:val="en-GB" w:eastAsia="zh-TW"/>
        </w:rPr>
        <w:t xml:space="preserve">ith this perspective, I would argue that in order to study a person whose heritage culture is Chinese, his or her parents and family relationships must be seen as a core rather than a supplementary factor in his or her self-construction, for the reason that they might be </w:t>
      </w:r>
      <w:r w:rsidRPr="00AD1013">
        <w:rPr>
          <w:rStyle w:val="NoneA"/>
          <w:rFonts w:asciiTheme="majorBidi" w:hAnsiTheme="majorBidi" w:cstheme="majorBidi"/>
          <w:color w:val="000000" w:themeColor="text1"/>
          <w:sz w:val="24"/>
          <w:szCs w:val="24"/>
          <w:lang w:val="en-GB" w:eastAsia="zh-TW"/>
        </w:rPr>
        <w:lastRenderedPageBreak/>
        <w:t xml:space="preserve">embedded within the Confucian viewpoint that </w:t>
      </w:r>
      <w:r w:rsidRPr="00AD1013">
        <w:rPr>
          <w:rStyle w:val="NoneA"/>
          <w:rFonts w:asciiTheme="majorBidi" w:hAnsiTheme="majorBidi" w:cstheme="majorBidi"/>
          <w:color w:val="000000" w:themeColor="text1"/>
          <w:sz w:val="24"/>
          <w:szCs w:val="24"/>
          <w:lang w:val="en-GB"/>
        </w:rPr>
        <w:t xml:space="preserve">family members </w:t>
      </w:r>
      <w:r w:rsidRPr="00AD1013">
        <w:rPr>
          <w:rStyle w:val="NoneA"/>
          <w:rFonts w:asciiTheme="majorBidi" w:hAnsiTheme="majorBidi" w:cstheme="majorBidi"/>
          <w:color w:val="000000" w:themeColor="text1"/>
          <w:sz w:val="24"/>
          <w:szCs w:val="24"/>
          <w:lang w:val="en-GB" w:eastAsia="zh-TW"/>
        </w:rPr>
        <w:t xml:space="preserve">are conceptualised </w:t>
      </w:r>
      <w:r w:rsidRPr="00AD1013">
        <w:rPr>
          <w:rStyle w:val="NoneA"/>
          <w:rFonts w:asciiTheme="majorBidi" w:hAnsiTheme="majorBidi" w:cstheme="majorBidi"/>
          <w:color w:val="000000" w:themeColor="text1"/>
          <w:sz w:val="24"/>
          <w:szCs w:val="24"/>
          <w:lang w:val="en-GB"/>
        </w:rPr>
        <w:t>as one body</w:t>
      </w:r>
      <w:r w:rsidRPr="00AD1013">
        <w:rPr>
          <w:rStyle w:val="NoneA"/>
          <w:rFonts w:asciiTheme="majorBidi" w:hAnsiTheme="majorBidi" w:cstheme="majorBidi"/>
          <w:color w:val="000000" w:themeColor="text1"/>
          <w:sz w:val="24"/>
          <w:szCs w:val="24"/>
          <w:lang w:val="en-GB" w:eastAsia="zh-TW"/>
        </w:rPr>
        <w:t xml:space="preserve"> (Hwang, 1999)</w:t>
      </w:r>
      <w:r w:rsidRPr="00AD1013">
        <w:rPr>
          <w:rStyle w:val="NoneA"/>
          <w:rFonts w:asciiTheme="majorBidi" w:hAnsiTheme="majorBidi" w:cstheme="majorBidi"/>
          <w:color w:val="000000" w:themeColor="text1"/>
          <w:sz w:val="24"/>
          <w:szCs w:val="24"/>
          <w:lang w:val="en-GB"/>
        </w:rPr>
        <w:t>.</w:t>
      </w:r>
    </w:p>
    <w:tbl>
      <w:tblPr>
        <w:tblStyle w:val="TableGrid"/>
        <w:tblW w:w="0" w:type="auto"/>
        <w:tblLook w:val="04A0" w:firstRow="1" w:lastRow="0" w:firstColumn="1" w:lastColumn="0" w:noHBand="0" w:noVBand="1"/>
      </w:tblPr>
      <w:tblGrid>
        <w:gridCol w:w="8714"/>
      </w:tblGrid>
      <w:tr w:rsidR="00EF099A" w:rsidRPr="00AD1013" w14:paraId="4E0C750F" w14:textId="77777777" w:rsidTr="0000639E">
        <w:tc>
          <w:tcPr>
            <w:tcW w:w="9848" w:type="dxa"/>
          </w:tcPr>
          <w:p w14:paraId="13CBDA93" w14:textId="77777777" w:rsidR="00EF099A" w:rsidRPr="00AD1013" w:rsidRDefault="005234CB" w:rsidP="009C66B9">
            <w:pPr>
              <w:pStyle w:val="Caption"/>
              <w:spacing w:after="100" w:afterAutospacing="1" w:line="480" w:lineRule="auto"/>
              <w:rPr>
                <w:rFonts w:asciiTheme="majorBidi" w:hAnsiTheme="majorBidi" w:cstheme="majorBidi"/>
                <w:color w:val="000000" w:themeColor="text1"/>
                <w:sz w:val="24"/>
                <w:szCs w:val="24"/>
                <w:lang w:val="en-GB"/>
              </w:rPr>
            </w:pPr>
            <w:bookmarkStart w:id="75" w:name="_Toc472766284"/>
            <w:bookmarkStart w:id="76" w:name="_Toc477535408"/>
            <w:bookmarkStart w:id="77" w:name="_Toc477538069"/>
            <w:bookmarkStart w:id="78" w:name="_Toc477706195"/>
            <w:r w:rsidRPr="00AD1013">
              <w:rPr>
                <w:rFonts w:asciiTheme="majorBidi" w:hAnsiTheme="majorBidi" w:cstheme="majorBidi"/>
                <w:color w:val="000000" w:themeColor="text1"/>
                <w:sz w:val="24"/>
                <w:szCs w:val="24"/>
                <w:lang w:val="en-GB"/>
              </w:rPr>
              <w:t>Box 3</w:t>
            </w:r>
            <w:r w:rsidR="00EF099A" w:rsidRPr="00AD1013">
              <w:rPr>
                <w:rFonts w:asciiTheme="majorBidi" w:hAnsiTheme="majorBidi" w:cstheme="majorBidi"/>
                <w:color w:val="000000" w:themeColor="text1"/>
                <w:sz w:val="24"/>
                <w:szCs w:val="24"/>
                <w:lang w:val="en-GB"/>
              </w:rPr>
              <w:t>.3</w:t>
            </w:r>
            <w:bookmarkEnd w:id="75"/>
            <w:bookmarkEnd w:id="76"/>
            <w:bookmarkEnd w:id="77"/>
            <w:bookmarkEnd w:id="78"/>
            <w:r w:rsidR="00EF099A" w:rsidRPr="00AD1013">
              <w:rPr>
                <w:rFonts w:asciiTheme="majorBidi" w:hAnsiTheme="majorBidi" w:cstheme="majorBidi"/>
                <w:color w:val="000000" w:themeColor="text1"/>
                <w:sz w:val="24"/>
                <w:szCs w:val="24"/>
                <w:lang w:val="en-GB"/>
              </w:rPr>
              <w:t xml:space="preserve"> </w:t>
            </w:r>
          </w:p>
          <w:p w14:paraId="0E8CE3D1" w14:textId="77777777" w:rsidR="00EF099A" w:rsidRPr="00AD1013" w:rsidRDefault="00EF099A" w:rsidP="009C66B9">
            <w:pPr>
              <w:pStyle w:val="Caption"/>
              <w:spacing w:after="100" w:afterAutospacing="1" w:line="480" w:lineRule="auto"/>
              <w:rPr>
                <w:rStyle w:val="NoneA"/>
                <w:rFonts w:asciiTheme="majorBidi" w:hAnsiTheme="majorBidi" w:cstheme="majorBidi"/>
                <w:color w:val="000000" w:themeColor="text1"/>
                <w:sz w:val="24"/>
                <w:szCs w:val="24"/>
                <w:lang w:val="en-GB"/>
              </w:rPr>
            </w:pPr>
            <w:bookmarkStart w:id="79" w:name="_Toc472766285"/>
            <w:bookmarkStart w:id="80" w:name="_Toc477535409"/>
            <w:bookmarkStart w:id="81" w:name="_Toc477538070"/>
            <w:bookmarkStart w:id="82" w:name="_Toc477706196"/>
            <w:r w:rsidRPr="00AD1013">
              <w:rPr>
                <w:rStyle w:val="NoneA"/>
                <w:rFonts w:asciiTheme="majorBidi" w:hAnsiTheme="majorBidi" w:cstheme="majorBidi"/>
                <w:color w:val="000000" w:themeColor="text1"/>
                <w:sz w:val="24"/>
                <w:szCs w:val="24"/>
                <w:u w:color="000000"/>
                <w:lang w:val="en-GB"/>
              </w:rPr>
              <w:t>孝经，开宗明义篇，第一章：身体发肤</w:t>
            </w:r>
            <w:r w:rsidRPr="00AD1013">
              <w:rPr>
                <w:rStyle w:val="NoneA"/>
                <w:rFonts w:asciiTheme="majorBidi" w:hAnsiTheme="majorBidi" w:cstheme="majorBidi"/>
                <w:color w:val="000000" w:themeColor="text1"/>
                <w:sz w:val="24"/>
                <w:szCs w:val="24"/>
                <w:u w:color="000000"/>
                <w:lang w:val="en-GB"/>
              </w:rPr>
              <w:t>,</w:t>
            </w:r>
            <w:r w:rsidRPr="00AD1013">
              <w:rPr>
                <w:rStyle w:val="NoneA"/>
                <w:rFonts w:asciiTheme="majorBidi" w:hAnsiTheme="majorBidi" w:cstheme="majorBidi"/>
                <w:color w:val="000000" w:themeColor="text1"/>
                <w:sz w:val="24"/>
                <w:szCs w:val="24"/>
                <w:u w:color="000000"/>
                <w:lang w:val="en-GB"/>
              </w:rPr>
              <w:t>受之父母</w:t>
            </w:r>
            <w:r w:rsidRPr="00AD1013">
              <w:rPr>
                <w:rStyle w:val="NoneA"/>
                <w:rFonts w:asciiTheme="majorBidi" w:hAnsiTheme="majorBidi" w:cstheme="majorBidi"/>
                <w:color w:val="000000" w:themeColor="text1"/>
                <w:sz w:val="24"/>
                <w:szCs w:val="24"/>
                <w:u w:color="000000"/>
                <w:lang w:val="en-GB"/>
              </w:rPr>
              <w:t>,</w:t>
            </w:r>
            <w:r w:rsidRPr="00AD1013">
              <w:rPr>
                <w:rStyle w:val="NoneA"/>
                <w:rFonts w:asciiTheme="majorBidi" w:hAnsiTheme="majorBidi" w:cstheme="majorBidi"/>
                <w:color w:val="000000" w:themeColor="text1"/>
                <w:sz w:val="24"/>
                <w:szCs w:val="24"/>
                <w:u w:color="000000"/>
                <w:lang w:val="en-GB"/>
              </w:rPr>
              <w:t>不敢毁伤</w:t>
            </w:r>
            <w:r w:rsidRPr="00AD1013">
              <w:rPr>
                <w:rStyle w:val="NoneA"/>
                <w:rFonts w:asciiTheme="majorBidi" w:hAnsiTheme="majorBidi" w:cstheme="majorBidi"/>
                <w:color w:val="000000" w:themeColor="text1"/>
                <w:sz w:val="24"/>
                <w:szCs w:val="24"/>
                <w:u w:color="000000"/>
                <w:lang w:val="en-GB"/>
              </w:rPr>
              <w:t>,</w:t>
            </w:r>
            <w:r w:rsidRPr="00AD1013">
              <w:rPr>
                <w:rStyle w:val="NoneA"/>
                <w:rFonts w:asciiTheme="majorBidi" w:hAnsiTheme="majorBidi" w:cstheme="majorBidi"/>
                <w:color w:val="000000" w:themeColor="text1"/>
                <w:sz w:val="24"/>
                <w:szCs w:val="24"/>
                <w:u w:color="000000"/>
                <w:lang w:val="en-GB"/>
              </w:rPr>
              <w:t>孝之始也。</w:t>
            </w:r>
            <w:r w:rsidRPr="00AD1013">
              <w:rPr>
                <w:rStyle w:val="NoneA"/>
                <w:rFonts w:asciiTheme="majorBidi" w:hAnsiTheme="majorBidi" w:cstheme="majorBidi"/>
                <w:color w:val="000000" w:themeColor="text1"/>
                <w:sz w:val="24"/>
                <w:szCs w:val="24"/>
                <w:u w:color="000000"/>
                <w:lang w:val="en-GB" w:eastAsia="zh-TW"/>
              </w:rPr>
              <w:t>(Chen, 1908)</w:t>
            </w:r>
            <w:bookmarkEnd w:id="79"/>
            <w:bookmarkEnd w:id="80"/>
            <w:bookmarkEnd w:id="81"/>
            <w:bookmarkEnd w:id="82"/>
          </w:p>
        </w:tc>
      </w:tr>
    </w:tbl>
    <w:p w14:paraId="4EF399C3" w14:textId="77777777" w:rsidR="006B43B6" w:rsidRPr="00AD1013" w:rsidRDefault="006B43B6" w:rsidP="009C66B9">
      <w:pPr>
        <w:pStyle w:val="BodyA"/>
        <w:spacing w:after="100" w:afterAutospacing="1" w:line="480" w:lineRule="auto"/>
        <w:rPr>
          <w:rStyle w:val="NoneA"/>
          <w:rFonts w:asciiTheme="majorBidi" w:hAnsiTheme="majorBidi" w:cstheme="majorBidi"/>
          <w:color w:val="000000" w:themeColor="text1"/>
          <w:sz w:val="24"/>
          <w:szCs w:val="24"/>
          <w:lang w:val="en-GB" w:eastAsia="zh-TW"/>
        </w:rPr>
      </w:pPr>
    </w:p>
    <w:p w14:paraId="725EBB75" w14:textId="77777777" w:rsidR="00235A66" w:rsidRPr="00AD1013" w:rsidRDefault="00EF099A" w:rsidP="009C66B9">
      <w:pPr>
        <w:pStyle w:val="BodyA"/>
        <w:spacing w:after="100" w:afterAutospacing="1" w:line="480" w:lineRule="auto"/>
        <w:rPr>
          <w:rStyle w:val="NoneA"/>
          <w:rFonts w:asciiTheme="majorBidi" w:eastAsia="Times New Roman"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eastAsia="zh-TW"/>
        </w:rPr>
        <w:t>In the Chinese family, the father is a powerful and essential figure.</w:t>
      </w:r>
      <w:r w:rsidRPr="00AD1013">
        <w:rPr>
          <w:rStyle w:val="NoneA"/>
          <w:rFonts w:asciiTheme="majorBidi" w:eastAsia="Times New Roman" w:hAnsiTheme="majorBidi" w:cstheme="majorBidi"/>
          <w:color w:val="000000" w:themeColor="text1"/>
          <w:sz w:val="24"/>
          <w:szCs w:val="24"/>
          <w:lang w:val="en-GB"/>
        </w:rPr>
        <w:t xml:space="preserve"> Challenging parental authority is forbidden in Chinese Confucian culture (Ho, 1998). Western culture, on the contrary, encourages people to express rather than suppress conflict, and treat individual needs as a matter of rights, which are more important than any sense of collective authority. The conflict between two different sets of cultural values in the parent-child relationship was particularly reflected in my research. </w:t>
      </w:r>
    </w:p>
    <w:p w14:paraId="374A6DBE" w14:textId="77777777" w:rsidR="00EF099A" w:rsidRPr="00AD1013" w:rsidRDefault="00EF099A" w:rsidP="009C66B9">
      <w:pPr>
        <w:pStyle w:val="BodyA"/>
        <w:spacing w:after="100" w:afterAutospacing="1" w:line="480" w:lineRule="auto"/>
        <w:rPr>
          <w:rStyle w:val="NoneA"/>
          <w:rFonts w:asciiTheme="majorBidi" w:eastAsia="Times New Roman" w:hAnsiTheme="majorBidi" w:cstheme="majorBidi"/>
          <w:color w:val="000000" w:themeColor="text1"/>
          <w:sz w:val="24"/>
          <w:szCs w:val="24"/>
          <w:lang w:val="en-GB"/>
        </w:rPr>
      </w:pPr>
      <w:r w:rsidRPr="00AD1013">
        <w:rPr>
          <w:rStyle w:val="NoneA"/>
          <w:rFonts w:asciiTheme="majorBidi" w:eastAsia="Times New Roman" w:hAnsiTheme="majorBidi" w:cstheme="majorBidi"/>
          <w:color w:val="000000" w:themeColor="text1"/>
          <w:sz w:val="24"/>
          <w:szCs w:val="24"/>
          <w:lang w:val="en-GB"/>
        </w:rPr>
        <w:t xml:space="preserve">Taking </w:t>
      </w:r>
      <w:r w:rsidR="00FC28D6" w:rsidRPr="00AD1013">
        <w:rPr>
          <w:rStyle w:val="NoneA"/>
          <w:rFonts w:asciiTheme="majorBidi" w:eastAsia="Times New Roman" w:hAnsiTheme="majorBidi" w:cstheme="majorBidi"/>
          <w:color w:val="000000" w:themeColor="text1"/>
          <w:sz w:val="24"/>
          <w:szCs w:val="24"/>
          <w:lang w:val="en-GB"/>
        </w:rPr>
        <w:t xml:space="preserve">my participant </w:t>
      </w:r>
      <w:r w:rsidRPr="00AD1013">
        <w:rPr>
          <w:rStyle w:val="NoneA"/>
          <w:rFonts w:asciiTheme="majorBidi" w:eastAsia="Times New Roman" w:hAnsiTheme="majorBidi" w:cstheme="majorBidi"/>
          <w:color w:val="000000" w:themeColor="text1"/>
          <w:sz w:val="24"/>
          <w:szCs w:val="24"/>
          <w:lang w:val="en-GB"/>
        </w:rPr>
        <w:t>Jerry</w:t>
      </w:r>
      <w:r w:rsidR="00DD5595" w:rsidRPr="00AD1013">
        <w:rPr>
          <w:rStyle w:val="NoneA"/>
          <w:rFonts w:asciiTheme="majorBidi" w:eastAsia="Times New Roman" w:hAnsiTheme="majorBidi" w:cstheme="majorBidi"/>
          <w:color w:val="000000" w:themeColor="text1"/>
          <w:sz w:val="24"/>
          <w:szCs w:val="24"/>
          <w:lang w:val="en-GB"/>
        </w:rPr>
        <w:t>’s relationship with his father</w:t>
      </w:r>
      <w:r w:rsidRPr="00AD1013">
        <w:rPr>
          <w:rStyle w:val="NoneA"/>
          <w:rFonts w:asciiTheme="majorBidi" w:eastAsia="Times New Roman" w:hAnsiTheme="majorBidi" w:cstheme="majorBidi"/>
          <w:color w:val="000000" w:themeColor="text1"/>
          <w:sz w:val="24"/>
          <w:szCs w:val="24"/>
          <w:lang w:val="en-GB"/>
        </w:rPr>
        <w:t xml:space="preserve"> as an example</w:t>
      </w:r>
      <w:r w:rsidR="00DD5595" w:rsidRPr="00AD1013">
        <w:rPr>
          <w:rStyle w:val="NoneA"/>
          <w:rFonts w:asciiTheme="majorBidi" w:eastAsia="Times New Roman" w:hAnsiTheme="majorBidi" w:cstheme="majorBidi"/>
          <w:color w:val="000000" w:themeColor="text1"/>
          <w:sz w:val="24"/>
          <w:szCs w:val="24"/>
          <w:lang w:val="en-GB"/>
        </w:rPr>
        <w:t xml:space="preserve"> (details </w:t>
      </w:r>
      <w:r w:rsidR="00206789" w:rsidRPr="00AD1013">
        <w:rPr>
          <w:rStyle w:val="NoneA"/>
          <w:rFonts w:asciiTheme="majorBidi" w:eastAsia="Times New Roman" w:hAnsiTheme="majorBidi" w:cstheme="majorBidi"/>
          <w:color w:val="000000" w:themeColor="text1"/>
          <w:sz w:val="24"/>
          <w:szCs w:val="24"/>
          <w:lang w:val="en-GB"/>
        </w:rPr>
        <w:t xml:space="preserve">of this story </w:t>
      </w:r>
      <w:r w:rsidR="00DD5595" w:rsidRPr="00AD1013">
        <w:rPr>
          <w:rStyle w:val="NoneA"/>
          <w:rFonts w:asciiTheme="majorBidi" w:eastAsia="Times New Roman" w:hAnsiTheme="majorBidi" w:cstheme="majorBidi"/>
          <w:color w:val="000000" w:themeColor="text1"/>
          <w:sz w:val="24"/>
          <w:szCs w:val="24"/>
          <w:lang w:val="en-GB"/>
        </w:rPr>
        <w:t>will be interpreted in chapter 4)</w:t>
      </w:r>
      <w:r w:rsidRPr="00AD1013">
        <w:rPr>
          <w:rStyle w:val="NoneA"/>
          <w:rFonts w:asciiTheme="majorBidi" w:eastAsia="Times New Roman" w:hAnsiTheme="majorBidi" w:cstheme="majorBidi"/>
          <w:color w:val="000000" w:themeColor="text1"/>
          <w:sz w:val="24"/>
          <w:szCs w:val="24"/>
          <w:lang w:val="en-GB"/>
        </w:rPr>
        <w:t xml:space="preserve">, in my view, Jerry, as well as other children </w:t>
      </w:r>
      <w:r w:rsidR="00FC28D6" w:rsidRPr="00AD1013">
        <w:rPr>
          <w:rStyle w:val="NoneA"/>
          <w:rFonts w:asciiTheme="majorBidi" w:eastAsia="Times New Roman" w:hAnsiTheme="majorBidi" w:cstheme="majorBidi"/>
          <w:color w:val="000000" w:themeColor="text1"/>
          <w:sz w:val="24"/>
          <w:szCs w:val="24"/>
          <w:lang w:val="en-GB"/>
        </w:rPr>
        <w:t xml:space="preserve">at </w:t>
      </w:r>
      <w:r w:rsidRPr="00AD1013">
        <w:rPr>
          <w:rStyle w:val="NoneA"/>
          <w:rFonts w:asciiTheme="majorBidi" w:eastAsia="Times New Roman" w:hAnsiTheme="majorBidi" w:cstheme="majorBidi"/>
          <w:color w:val="000000" w:themeColor="text1"/>
          <w:sz w:val="24"/>
          <w:szCs w:val="24"/>
          <w:lang w:val="en-GB"/>
        </w:rPr>
        <w:t>his age, was going through a basic developmental stage, that is to internalise social rules and learn to handle conflicts with his father and other authority figures. Due to the conflicts between Western and Chinese culture, however, he might have to experience and cope with more conflicts. On the one hand, he</w:t>
      </w:r>
      <w:r w:rsidR="00F6190F" w:rsidRPr="00AD1013">
        <w:rPr>
          <w:rStyle w:val="NoneA"/>
          <w:rFonts w:asciiTheme="majorBidi" w:eastAsia="Times New Roman" w:hAnsiTheme="majorBidi" w:cstheme="majorBidi"/>
          <w:color w:val="000000" w:themeColor="text1"/>
          <w:sz w:val="24"/>
          <w:szCs w:val="24"/>
          <w:lang w:val="en-GB"/>
        </w:rPr>
        <w:t xml:space="preserve"> accepted</w:t>
      </w:r>
      <w:r w:rsidRPr="00AD1013">
        <w:rPr>
          <w:rStyle w:val="NoneA"/>
          <w:rFonts w:asciiTheme="majorBidi" w:eastAsia="Times New Roman" w:hAnsiTheme="majorBidi" w:cstheme="majorBidi"/>
          <w:color w:val="000000" w:themeColor="text1"/>
          <w:sz w:val="24"/>
          <w:szCs w:val="24"/>
          <w:lang w:val="en-GB"/>
        </w:rPr>
        <w:t xml:space="preserve"> his father’s authority and tries to rationalise his father’s behavi</w:t>
      </w:r>
      <w:r w:rsidR="00F6190F" w:rsidRPr="00AD1013">
        <w:rPr>
          <w:rStyle w:val="NoneA"/>
          <w:rFonts w:asciiTheme="majorBidi" w:eastAsia="Times New Roman" w:hAnsiTheme="majorBidi" w:cstheme="majorBidi"/>
          <w:color w:val="000000" w:themeColor="text1"/>
          <w:sz w:val="24"/>
          <w:szCs w:val="24"/>
          <w:lang w:val="en-GB"/>
        </w:rPr>
        <w:t>our to himself. Emily also helped</w:t>
      </w:r>
      <w:r w:rsidRPr="00AD1013">
        <w:rPr>
          <w:rStyle w:val="NoneA"/>
          <w:rFonts w:asciiTheme="majorBidi" w:eastAsia="Times New Roman" w:hAnsiTheme="majorBidi" w:cstheme="majorBidi"/>
          <w:color w:val="000000" w:themeColor="text1"/>
          <w:sz w:val="24"/>
          <w:szCs w:val="24"/>
          <w:lang w:val="en-GB"/>
        </w:rPr>
        <w:t xml:space="preserve"> him to get well on with his fat</w:t>
      </w:r>
      <w:r w:rsidR="00F6190F" w:rsidRPr="00AD1013">
        <w:rPr>
          <w:rStyle w:val="NoneA"/>
          <w:rFonts w:asciiTheme="majorBidi" w:eastAsia="Times New Roman" w:hAnsiTheme="majorBidi" w:cstheme="majorBidi"/>
          <w:color w:val="000000" w:themeColor="text1"/>
          <w:sz w:val="24"/>
          <w:szCs w:val="24"/>
          <w:lang w:val="en-GB"/>
        </w:rPr>
        <w:t>her. On the other hand, he tried</w:t>
      </w:r>
      <w:r w:rsidRPr="00AD1013">
        <w:rPr>
          <w:rStyle w:val="NoneA"/>
          <w:rFonts w:asciiTheme="majorBidi" w:eastAsia="Times New Roman" w:hAnsiTheme="majorBidi" w:cstheme="majorBidi"/>
          <w:color w:val="000000" w:themeColor="text1"/>
          <w:sz w:val="24"/>
          <w:szCs w:val="24"/>
          <w:lang w:val="en-GB"/>
        </w:rPr>
        <w:t xml:space="preserve"> to express his anger and anxiety when he cannot handle it himself. Jerry said, for example, that he wanted his dad to get out of the house and he did lock his father out of the kitchen. In gener</w:t>
      </w:r>
      <w:r w:rsidR="00425B52" w:rsidRPr="00AD1013">
        <w:rPr>
          <w:rStyle w:val="NoneA"/>
          <w:rFonts w:asciiTheme="majorBidi" w:eastAsia="Times New Roman" w:hAnsiTheme="majorBidi" w:cstheme="majorBidi"/>
          <w:color w:val="000000" w:themeColor="text1"/>
          <w:sz w:val="24"/>
          <w:szCs w:val="24"/>
          <w:lang w:val="en-GB"/>
        </w:rPr>
        <w:t>al, the way in which Jerry coped</w:t>
      </w:r>
      <w:r w:rsidRPr="00AD1013">
        <w:rPr>
          <w:rStyle w:val="NoneA"/>
          <w:rFonts w:asciiTheme="majorBidi" w:eastAsia="Times New Roman" w:hAnsiTheme="majorBidi" w:cstheme="majorBidi"/>
          <w:color w:val="000000" w:themeColor="text1"/>
          <w:sz w:val="24"/>
          <w:szCs w:val="24"/>
          <w:lang w:val="en-GB"/>
        </w:rPr>
        <w:t xml:space="preserve"> with the father-son relationship is in conflict between Chinese cultu</w:t>
      </w:r>
      <w:r w:rsidR="00425B52" w:rsidRPr="00AD1013">
        <w:rPr>
          <w:rStyle w:val="NoneA"/>
          <w:rFonts w:asciiTheme="majorBidi" w:eastAsia="Times New Roman" w:hAnsiTheme="majorBidi" w:cstheme="majorBidi"/>
          <w:color w:val="000000" w:themeColor="text1"/>
          <w:sz w:val="24"/>
          <w:szCs w:val="24"/>
          <w:lang w:val="en-GB"/>
        </w:rPr>
        <w:t xml:space="preserve">re and </w:t>
      </w:r>
      <w:r w:rsidR="00425B52" w:rsidRPr="00AD1013">
        <w:rPr>
          <w:rStyle w:val="NoneA"/>
          <w:rFonts w:asciiTheme="majorBidi" w:eastAsia="Times New Roman" w:hAnsiTheme="majorBidi" w:cstheme="majorBidi"/>
          <w:color w:val="000000" w:themeColor="text1"/>
          <w:sz w:val="24"/>
          <w:szCs w:val="24"/>
          <w:lang w:val="en-GB"/>
        </w:rPr>
        <w:lastRenderedPageBreak/>
        <w:t>Western values. Jerry had</w:t>
      </w:r>
      <w:r w:rsidRPr="00AD1013">
        <w:rPr>
          <w:rStyle w:val="NoneA"/>
          <w:rFonts w:asciiTheme="majorBidi" w:eastAsia="Times New Roman" w:hAnsiTheme="majorBidi" w:cstheme="majorBidi"/>
          <w:color w:val="000000" w:themeColor="text1"/>
          <w:sz w:val="24"/>
          <w:szCs w:val="24"/>
          <w:lang w:val="en-GB"/>
        </w:rPr>
        <w:t xml:space="preserve"> to accept that the father-son relationship is unequal and involuntary due to Chinese culture, while he also needs to fight for his own right to be an independent individual due to the influence of Western culture. Keeping a balance between those two sets of values might be a lifelong developmental task for him. </w:t>
      </w:r>
    </w:p>
    <w:p w14:paraId="3D60DDC7" w14:textId="77777777" w:rsidR="00EF099A" w:rsidRPr="00AD1013" w:rsidRDefault="00EF099A" w:rsidP="009C66B9">
      <w:pPr>
        <w:pStyle w:val="BodyA"/>
        <w:spacing w:after="100" w:afterAutospacing="1" w:line="480" w:lineRule="auto"/>
        <w:rPr>
          <w:rStyle w:val="NoneA"/>
          <w:rFonts w:asciiTheme="majorBidi" w:eastAsia="Times New Roman"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u w:color="0C0C0C"/>
          <w:lang w:val="en-GB" w:eastAsia="zh-TW"/>
        </w:rPr>
        <w:t>Family relationships are a core system in Confucian society, based on which many non-family relationships are patterned following the same structure and values (Kupperman, 1999), for example, teachers might be seen as rulers, even though the learners are encouraged to be active rather than passive. The position of ‘being a group member’ is given more attention than ‘being an individual’ in the Confucian concept of the self.</w:t>
      </w:r>
      <w:r w:rsidRPr="00AD1013">
        <w:rPr>
          <w:rStyle w:val="NoneA"/>
          <w:rFonts w:asciiTheme="majorBidi" w:hAnsiTheme="majorBidi" w:cstheme="majorBidi"/>
          <w:color w:val="000000" w:themeColor="text1"/>
          <w:sz w:val="24"/>
          <w:szCs w:val="24"/>
          <w:u w:color="0C0C0C"/>
          <w:lang w:val="en-GB"/>
        </w:rPr>
        <w:t xml:space="preserve"> According to Porras (1985), Chinese view on the self is quite similar to that of the ancient Israelite concept of ‘corporate personality’ which </w:t>
      </w:r>
      <w:r w:rsidRPr="00AD1013">
        <w:rPr>
          <w:rStyle w:val="NoneA"/>
          <w:rFonts w:asciiTheme="majorBidi" w:hAnsiTheme="majorBidi" w:cstheme="majorBidi"/>
          <w:color w:val="000000" w:themeColor="text1"/>
          <w:sz w:val="24"/>
          <w:szCs w:val="24"/>
          <w:lang w:val="en-GB" w:eastAsia="zh-TW"/>
        </w:rPr>
        <w:t>means</w:t>
      </w:r>
      <w:r w:rsidRPr="00AD1013">
        <w:rPr>
          <w:rStyle w:val="NoneA"/>
          <w:rFonts w:asciiTheme="majorBidi" w:hAnsiTheme="majorBidi" w:cstheme="majorBidi"/>
          <w:color w:val="000000" w:themeColor="text1"/>
          <w:sz w:val="24"/>
          <w:szCs w:val="24"/>
          <w:u w:color="0C0C0C"/>
          <w:lang w:val="en-GB"/>
        </w:rPr>
        <w:t xml:space="preserve"> an individual</w:t>
      </w:r>
      <w:r w:rsidRPr="00AD1013">
        <w:rPr>
          <w:rStyle w:val="NoneA"/>
          <w:rFonts w:asciiTheme="majorBidi" w:hAnsiTheme="majorBidi" w:cstheme="majorBidi"/>
          <w:color w:val="000000" w:themeColor="text1"/>
          <w:sz w:val="24"/>
          <w:szCs w:val="24"/>
          <w:u w:color="0C0C0C"/>
          <w:lang w:val="en-GB" w:eastAsia="zh-TW"/>
        </w:rPr>
        <w:t xml:space="preserve"> who</w:t>
      </w:r>
      <w:r w:rsidRPr="00AD1013">
        <w:rPr>
          <w:rStyle w:val="NoneA"/>
          <w:rFonts w:asciiTheme="majorBidi" w:hAnsiTheme="majorBidi" w:cstheme="majorBidi"/>
          <w:color w:val="000000" w:themeColor="text1"/>
          <w:sz w:val="24"/>
          <w:szCs w:val="24"/>
          <w:u w:color="0C0C0C"/>
          <w:lang w:val="en-GB"/>
        </w:rPr>
        <w:t xml:space="preserve"> intends to identify him/herself as a member of a group rather than as an independent individual. Even though Porras was only intending to show that understanding the Chinese view of the self is a good way to improve the presentation of the Gospel to Chinese people, she did point out that the Chinese view of the self </w:t>
      </w:r>
      <w:r w:rsidRPr="00AD1013">
        <w:rPr>
          <w:rStyle w:val="NoneA"/>
          <w:rFonts w:asciiTheme="majorBidi" w:hAnsiTheme="majorBidi" w:cstheme="majorBidi"/>
          <w:color w:val="000000" w:themeColor="text1"/>
          <w:sz w:val="24"/>
          <w:szCs w:val="24"/>
          <w:lang w:val="en-GB" w:eastAsia="zh-TW"/>
        </w:rPr>
        <w:t>might be closely linked to collective identity</w:t>
      </w:r>
      <w:r w:rsidRPr="00AD1013">
        <w:rPr>
          <w:rStyle w:val="NoneA"/>
          <w:rFonts w:asciiTheme="majorBidi" w:hAnsiTheme="majorBidi" w:cstheme="majorBidi"/>
          <w:color w:val="000000" w:themeColor="text1"/>
          <w:sz w:val="24"/>
          <w:szCs w:val="24"/>
          <w:u w:color="0C0C0C"/>
          <w:lang w:val="en-GB"/>
        </w:rPr>
        <w:t xml:space="preserve">. That is, the human relationships around Chinese people are very important in constructing their understandings of the outside world and themselves. Furthermore, some recent research has showed the same indication, for example, Wang (2004) examined the emergence of cultural self-constructs as they were reflected in children’s remembered and conceptual aspects of the self. The researcher compared European, American, and Chinese children. The results showed </w:t>
      </w:r>
      <w:r w:rsidRPr="00AD1013">
        <w:rPr>
          <w:rStyle w:val="NoneA"/>
          <w:rFonts w:asciiTheme="majorBidi" w:hAnsiTheme="majorBidi" w:cstheme="majorBidi"/>
          <w:color w:val="000000" w:themeColor="text1"/>
          <w:sz w:val="24"/>
          <w:szCs w:val="24"/>
          <w:u w:color="0C0C0C"/>
          <w:lang w:val="en-GB" w:eastAsia="zh-TW"/>
        </w:rPr>
        <w:t xml:space="preserve">that </w:t>
      </w:r>
      <w:r w:rsidRPr="00AD1013">
        <w:rPr>
          <w:rStyle w:val="NoneA"/>
          <w:rFonts w:asciiTheme="majorBidi" w:hAnsiTheme="majorBidi" w:cstheme="majorBidi"/>
          <w:color w:val="000000" w:themeColor="text1"/>
          <w:sz w:val="24"/>
          <w:szCs w:val="24"/>
          <w:u w:color="0C0C0C"/>
          <w:lang w:val="en-GB"/>
        </w:rPr>
        <w:t>American children’s understandings of the self were focused on their own personal roles and feelings</w:t>
      </w:r>
      <w:r w:rsidRPr="00AD1013">
        <w:rPr>
          <w:rStyle w:val="NoneA"/>
          <w:rFonts w:asciiTheme="majorBidi" w:hAnsiTheme="majorBidi" w:cstheme="majorBidi"/>
          <w:color w:val="000000" w:themeColor="text1"/>
          <w:sz w:val="24"/>
          <w:szCs w:val="24"/>
          <w:u w:color="0C0C0C"/>
          <w:lang w:val="en-GB" w:eastAsia="zh-TW"/>
        </w:rPr>
        <w:t>,</w:t>
      </w:r>
      <w:r w:rsidRPr="00AD1013">
        <w:rPr>
          <w:rStyle w:val="NoneA"/>
          <w:rFonts w:asciiTheme="majorBidi" w:hAnsiTheme="majorBidi" w:cstheme="majorBidi"/>
          <w:color w:val="000000" w:themeColor="text1"/>
          <w:sz w:val="24"/>
          <w:szCs w:val="24"/>
          <w:u w:color="0C0C0C"/>
          <w:lang w:val="en-GB"/>
        </w:rPr>
        <w:t xml:space="preserve"> whereas Chinese children tended to locate the self in terms of social roles and context-specific characteristics. Chinese children’s self-constructions are thus embedded within their relational social interactions. Both Jerry and Sara’s mothers’ </w:t>
      </w:r>
      <w:r w:rsidRPr="00AD1013">
        <w:rPr>
          <w:rStyle w:val="NoneA"/>
          <w:rFonts w:asciiTheme="majorBidi" w:hAnsiTheme="majorBidi" w:cstheme="majorBidi"/>
          <w:color w:val="000000" w:themeColor="text1"/>
          <w:sz w:val="24"/>
          <w:szCs w:val="24"/>
          <w:u w:color="0C0C0C"/>
          <w:lang w:val="en-GB"/>
        </w:rPr>
        <w:lastRenderedPageBreak/>
        <w:t>narratives implicated that their primary position was as a mother. As Alice said</w:t>
      </w:r>
      <w:r w:rsidR="00531834" w:rsidRPr="00AD1013">
        <w:rPr>
          <w:rStyle w:val="NoneA"/>
          <w:rFonts w:asciiTheme="majorBidi" w:hAnsiTheme="majorBidi" w:cstheme="majorBidi"/>
          <w:color w:val="000000" w:themeColor="text1"/>
          <w:sz w:val="24"/>
          <w:szCs w:val="24"/>
          <w:u w:color="0C0C0C"/>
          <w:lang w:val="en-GB"/>
        </w:rPr>
        <w:t xml:space="preserve"> in the interview</w:t>
      </w:r>
      <w:r w:rsidRPr="00AD1013">
        <w:rPr>
          <w:rStyle w:val="NoneA"/>
          <w:rFonts w:asciiTheme="majorBidi" w:hAnsiTheme="majorBidi" w:cstheme="majorBidi"/>
          <w:color w:val="000000" w:themeColor="text1"/>
          <w:sz w:val="24"/>
          <w:szCs w:val="24"/>
          <w:u w:color="0C0C0C"/>
          <w:lang w:val="en-GB"/>
        </w:rPr>
        <w:t xml:space="preserve">, “[my] children are the </w:t>
      </w:r>
      <w:r w:rsidR="00531834" w:rsidRPr="00AD1013">
        <w:rPr>
          <w:rStyle w:val="NoneA"/>
          <w:rFonts w:asciiTheme="majorBidi" w:hAnsiTheme="majorBidi" w:cstheme="majorBidi"/>
          <w:color w:val="000000" w:themeColor="text1"/>
          <w:sz w:val="24"/>
          <w:szCs w:val="24"/>
          <w:u w:color="0C0C0C"/>
          <w:lang w:val="en-GB"/>
        </w:rPr>
        <w:t>centre</w:t>
      </w:r>
      <w:r w:rsidRPr="00AD1013">
        <w:rPr>
          <w:rStyle w:val="NoneA"/>
          <w:rFonts w:asciiTheme="majorBidi" w:hAnsiTheme="majorBidi" w:cstheme="majorBidi"/>
          <w:color w:val="000000" w:themeColor="text1"/>
          <w:sz w:val="24"/>
          <w:szCs w:val="24"/>
          <w:u w:color="0C0C0C"/>
          <w:lang w:val="en-GB"/>
        </w:rPr>
        <w:t xml:space="preserve"> of my life”. </w:t>
      </w:r>
    </w:p>
    <w:p w14:paraId="4828E745" w14:textId="1DF7FBAD" w:rsidR="00EF099A" w:rsidRPr="00AD1013" w:rsidRDefault="00EF099A" w:rsidP="009C66B9">
      <w:pPr>
        <w:pStyle w:val="BodyA"/>
        <w:spacing w:after="100" w:afterAutospacing="1" w:line="480" w:lineRule="auto"/>
        <w:rPr>
          <w:rStyle w:val="NoneA"/>
          <w:rFonts w:asciiTheme="majorBidi" w:eastAsia="Times New Roman" w:hAnsiTheme="majorBidi" w:cstheme="majorBidi"/>
          <w:color w:val="000000" w:themeColor="text1"/>
          <w:sz w:val="24"/>
          <w:szCs w:val="24"/>
          <w:u w:color="0C0C0C"/>
          <w:lang w:val="en-GB"/>
        </w:rPr>
      </w:pPr>
      <w:r w:rsidRPr="00AD1013">
        <w:rPr>
          <w:rStyle w:val="NoneA"/>
          <w:rFonts w:asciiTheme="majorBidi" w:hAnsiTheme="majorBidi" w:cstheme="majorBidi"/>
          <w:color w:val="000000" w:themeColor="text1"/>
          <w:sz w:val="24"/>
          <w:szCs w:val="24"/>
          <w:u w:color="0C0C0C"/>
          <w:lang w:val="en-GB" w:eastAsia="zh-TW"/>
        </w:rPr>
        <w:t>Tracing t</w:t>
      </w:r>
      <w:r w:rsidRPr="00AD1013">
        <w:rPr>
          <w:rStyle w:val="NoneA"/>
          <w:rFonts w:asciiTheme="majorBidi" w:hAnsiTheme="majorBidi" w:cstheme="majorBidi"/>
          <w:color w:val="000000" w:themeColor="text1"/>
          <w:sz w:val="24"/>
          <w:szCs w:val="24"/>
          <w:u w:color="0C0C0C"/>
          <w:lang w:val="en-GB"/>
        </w:rPr>
        <w:t xml:space="preserve">he viewpoint of “the self is identified within the group” </w:t>
      </w:r>
      <w:r w:rsidRPr="00AD1013">
        <w:rPr>
          <w:rStyle w:val="NoneA"/>
          <w:rFonts w:asciiTheme="majorBidi" w:hAnsiTheme="majorBidi" w:cstheme="majorBidi"/>
          <w:color w:val="000000" w:themeColor="text1"/>
          <w:sz w:val="24"/>
          <w:szCs w:val="24"/>
          <w:u w:color="0C0C0C"/>
          <w:lang w:val="en-GB" w:eastAsia="zh-TW"/>
        </w:rPr>
        <w:t>back to</w:t>
      </w:r>
      <w:r w:rsidRPr="00AD1013">
        <w:rPr>
          <w:rStyle w:val="NoneA"/>
          <w:rFonts w:asciiTheme="majorBidi" w:hAnsiTheme="majorBidi" w:cstheme="majorBidi"/>
          <w:color w:val="000000" w:themeColor="text1"/>
          <w:sz w:val="24"/>
          <w:szCs w:val="24"/>
          <w:u w:color="0C0C0C"/>
          <w:lang w:val="en-GB"/>
        </w:rPr>
        <w:t xml:space="preserve"> its historical cultural </w:t>
      </w:r>
      <w:r w:rsidRPr="00AD1013">
        <w:rPr>
          <w:rStyle w:val="NoneA"/>
          <w:rFonts w:asciiTheme="majorBidi" w:hAnsiTheme="majorBidi" w:cstheme="majorBidi"/>
          <w:color w:val="000000" w:themeColor="text1"/>
          <w:sz w:val="24"/>
          <w:szCs w:val="24"/>
          <w:u w:color="0C0C0C"/>
          <w:lang w:val="en-GB" w:eastAsia="zh-TW"/>
        </w:rPr>
        <w:t>context,</w:t>
      </w:r>
      <w:r w:rsidRPr="00AD1013">
        <w:rPr>
          <w:rStyle w:val="NoneA"/>
          <w:rFonts w:asciiTheme="majorBidi" w:hAnsiTheme="majorBidi" w:cstheme="majorBidi"/>
          <w:color w:val="000000" w:themeColor="text1"/>
          <w:sz w:val="24"/>
          <w:szCs w:val="24"/>
          <w:u w:color="0C0C0C"/>
          <w:lang w:val="en-GB"/>
        </w:rPr>
        <w:t xml:space="preserve"> </w:t>
      </w:r>
      <w:r w:rsidRPr="00AD1013">
        <w:rPr>
          <w:rStyle w:val="NoneA"/>
          <w:rFonts w:asciiTheme="majorBidi" w:hAnsiTheme="majorBidi" w:cstheme="majorBidi"/>
          <w:color w:val="000000" w:themeColor="text1"/>
          <w:sz w:val="24"/>
          <w:szCs w:val="24"/>
          <w:u w:color="0C0C0C"/>
          <w:lang w:val="en-GB" w:eastAsia="zh-TW"/>
        </w:rPr>
        <w:t>as I mentioned, i</w:t>
      </w:r>
      <w:r w:rsidRPr="00AD1013">
        <w:rPr>
          <w:rStyle w:val="NoneA"/>
          <w:rFonts w:asciiTheme="majorBidi" w:hAnsiTheme="majorBidi" w:cstheme="majorBidi"/>
          <w:color w:val="000000" w:themeColor="text1"/>
          <w:sz w:val="24"/>
          <w:szCs w:val="24"/>
          <w:u w:color="0C0C0C"/>
          <w:lang w:val="en-GB"/>
        </w:rPr>
        <w:t xml:space="preserve">n </w:t>
      </w:r>
      <w:r w:rsidRPr="009B0E96">
        <w:rPr>
          <w:rStyle w:val="NoneA"/>
          <w:rFonts w:asciiTheme="majorBidi" w:hAnsiTheme="majorBidi" w:cstheme="majorBidi"/>
          <w:i/>
          <w:iCs/>
          <w:color w:val="000000" w:themeColor="text1"/>
          <w:sz w:val="24"/>
          <w:szCs w:val="24"/>
          <w:u w:color="0C0C0C"/>
          <w:lang w:val="en-GB" w:eastAsia="zh-TW"/>
        </w:rPr>
        <w:t>T</w:t>
      </w:r>
      <w:r w:rsidRPr="009B0E96">
        <w:rPr>
          <w:rStyle w:val="NoneA"/>
          <w:rFonts w:asciiTheme="majorBidi" w:hAnsiTheme="majorBidi" w:cstheme="majorBidi"/>
          <w:i/>
          <w:iCs/>
          <w:color w:val="000000" w:themeColor="text1"/>
          <w:sz w:val="24"/>
          <w:szCs w:val="24"/>
          <w:lang w:val="en-GB" w:eastAsia="zh-TW"/>
        </w:rPr>
        <w:t>he Analects</w:t>
      </w:r>
      <w:r w:rsidRPr="00AD1013">
        <w:rPr>
          <w:rStyle w:val="NoneA"/>
          <w:rFonts w:asciiTheme="majorBidi" w:hAnsiTheme="majorBidi" w:cstheme="majorBidi"/>
          <w:color w:val="000000" w:themeColor="text1"/>
          <w:sz w:val="24"/>
          <w:szCs w:val="24"/>
          <w:u w:color="0C0C0C"/>
          <w:lang w:val="en-GB"/>
        </w:rPr>
        <w:t xml:space="preserve">, Confucius </w:t>
      </w:r>
      <w:r w:rsidRPr="00AD1013">
        <w:rPr>
          <w:rStyle w:val="NoneA"/>
          <w:rFonts w:asciiTheme="majorBidi" w:hAnsiTheme="majorBidi" w:cstheme="majorBidi"/>
          <w:color w:val="000000" w:themeColor="text1"/>
          <w:sz w:val="24"/>
          <w:szCs w:val="24"/>
          <w:u w:color="0C0C0C"/>
          <w:lang w:val="en-GB" w:eastAsia="zh-TW"/>
        </w:rPr>
        <w:t xml:space="preserve">stressed </w:t>
      </w:r>
      <w:r w:rsidRPr="00AD1013">
        <w:rPr>
          <w:rStyle w:val="NoneA"/>
          <w:rFonts w:asciiTheme="majorBidi" w:hAnsiTheme="majorBidi" w:cstheme="majorBidi"/>
          <w:color w:val="000000" w:themeColor="text1"/>
          <w:sz w:val="24"/>
          <w:szCs w:val="24"/>
          <w:u w:color="0C0C0C"/>
          <w:lang w:val="en-GB"/>
        </w:rPr>
        <w:t>the importance of rules and relationships in people’s everyday lives</w:t>
      </w:r>
      <w:r w:rsidRPr="00AD1013">
        <w:rPr>
          <w:rStyle w:val="NoneA"/>
          <w:rFonts w:asciiTheme="majorBidi" w:hAnsiTheme="majorBidi" w:cstheme="majorBidi"/>
          <w:color w:val="000000" w:themeColor="text1"/>
          <w:sz w:val="24"/>
          <w:szCs w:val="24"/>
          <w:u w:color="0C0C0C"/>
          <w:lang w:val="en-GB" w:eastAsia="zh-TW"/>
        </w:rPr>
        <w:t xml:space="preserve">. </w:t>
      </w:r>
      <w:r w:rsidRPr="00AD1013">
        <w:rPr>
          <w:rStyle w:val="NoneA"/>
          <w:rFonts w:asciiTheme="majorBidi" w:hAnsiTheme="majorBidi" w:cstheme="majorBidi"/>
          <w:color w:val="000000" w:themeColor="text1"/>
          <w:sz w:val="24"/>
          <w:szCs w:val="24"/>
          <w:u w:color="0C0C0C"/>
          <w:lang w:val="en-GB"/>
        </w:rPr>
        <w:t xml:space="preserve"> Confucians believed that the self is interrelated with others and can internalise rules (Liu, 2004)</w:t>
      </w:r>
      <w:r w:rsidRPr="00AD1013">
        <w:rPr>
          <w:rStyle w:val="NoneA"/>
          <w:rFonts w:asciiTheme="majorBidi" w:hAnsiTheme="majorBidi" w:cstheme="majorBidi"/>
          <w:color w:val="000000" w:themeColor="text1"/>
          <w:sz w:val="24"/>
          <w:szCs w:val="24"/>
          <w:u w:color="0C0C0C"/>
          <w:lang w:val="en-GB" w:eastAsia="zh-TW"/>
        </w:rPr>
        <w:t xml:space="preserve"> with their own specific </w:t>
      </w:r>
      <w:r w:rsidRPr="00AD1013">
        <w:rPr>
          <w:rStyle w:val="NoneA"/>
          <w:rFonts w:asciiTheme="majorBidi" w:hAnsiTheme="majorBidi" w:cstheme="majorBidi"/>
          <w:color w:val="000000" w:themeColor="text1"/>
          <w:sz w:val="24"/>
          <w:szCs w:val="24"/>
          <w:u w:color="0C0C0C"/>
          <w:lang w:val="en-GB"/>
        </w:rPr>
        <w:t xml:space="preserve">responsibilities. </w:t>
      </w:r>
      <w:r w:rsidRPr="00AD1013">
        <w:rPr>
          <w:rStyle w:val="NoneA"/>
          <w:rFonts w:asciiTheme="majorBidi" w:hAnsiTheme="majorBidi" w:cstheme="majorBidi"/>
          <w:color w:val="000000" w:themeColor="text1"/>
          <w:sz w:val="24"/>
          <w:szCs w:val="24"/>
          <w:u w:color="0C0C0C"/>
          <w:lang w:val="en-GB" w:eastAsia="zh-TW"/>
        </w:rPr>
        <w:t xml:space="preserve">The idea is reflected in his words of </w:t>
      </w:r>
      <w:r w:rsidRPr="00AD1013">
        <w:rPr>
          <w:rStyle w:val="NoneA"/>
          <w:rFonts w:asciiTheme="majorBidi" w:hAnsiTheme="majorBidi" w:cstheme="majorBidi"/>
          <w:color w:val="000000" w:themeColor="text1"/>
          <w:sz w:val="24"/>
          <w:szCs w:val="24"/>
          <w:u w:color="0C0C0C"/>
          <w:lang w:val="en-GB"/>
        </w:rPr>
        <w:t>“</w:t>
      </w:r>
      <w:r w:rsidRPr="00AD1013">
        <w:rPr>
          <w:rStyle w:val="NoneA"/>
          <w:rFonts w:asciiTheme="majorBidi" w:hAnsiTheme="majorBidi" w:cstheme="majorBidi"/>
          <w:color w:val="000000" w:themeColor="text1"/>
          <w:sz w:val="24"/>
          <w:szCs w:val="24"/>
          <w:u w:color="0C0C0C"/>
          <w:lang w:val="en-GB" w:eastAsia="zh-TW"/>
        </w:rPr>
        <w:t>君君，臣臣，父父，子子</w:t>
      </w:r>
      <w:r w:rsidRPr="00AD1013">
        <w:rPr>
          <w:rStyle w:val="NoneA"/>
          <w:rFonts w:asciiTheme="majorBidi" w:hAnsiTheme="majorBidi" w:cstheme="majorBidi"/>
          <w:color w:val="000000" w:themeColor="text1"/>
          <w:sz w:val="24"/>
          <w:szCs w:val="24"/>
          <w:u w:color="0C0C0C"/>
          <w:lang w:val="en-GB"/>
        </w:rPr>
        <w:t xml:space="preserve">” which means </w:t>
      </w:r>
      <w:r w:rsidRPr="00AD1013">
        <w:rPr>
          <w:rStyle w:val="NoneA"/>
          <w:rFonts w:asciiTheme="majorBidi" w:hAnsiTheme="majorBidi" w:cstheme="majorBidi"/>
          <w:color w:val="000000" w:themeColor="text1"/>
          <w:sz w:val="24"/>
          <w:szCs w:val="24"/>
          <w:u w:color="0C0C0C"/>
          <w:lang w:val="en-GB" w:eastAsia="zh-TW"/>
        </w:rPr>
        <w:t>“</w:t>
      </w:r>
      <w:r w:rsidRPr="00AD1013">
        <w:rPr>
          <w:rStyle w:val="NoneA"/>
          <w:rFonts w:asciiTheme="majorBidi" w:hAnsiTheme="majorBidi" w:cstheme="majorBidi"/>
          <w:color w:val="000000" w:themeColor="text1"/>
          <w:sz w:val="24"/>
          <w:szCs w:val="24"/>
          <w:u w:color="0C0C0C"/>
          <w:lang w:val="en-GB"/>
        </w:rPr>
        <w:t>let the prince be a prince, the minister a minister, the father a father and the son a son</w:t>
      </w:r>
      <w:r w:rsidRPr="00AD1013">
        <w:rPr>
          <w:rStyle w:val="NoneA"/>
          <w:rFonts w:asciiTheme="majorBidi" w:hAnsiTheme="majorBidi" w:cstheme="majorBidi"/>
          <w:color w:val="000000" w:themeColor="text1"/>
          <w:sz w:val="24"/>
          <w:szCs w:val="24"/>
          <w:u w:color="0C0C0C"/>
          <w:lang w:val="en-GB" w:eastAsia="zh-TW"/>
        </w:rPr>
        <w:t>”</w:t>
      </w:r>
      <w:r w:rsidRPr="00AD1013">
        <w:rPr>
          <w:rStyle w:val="NoneA"/>
          <w:rFonts w:asciiTheme="majorBidi" w:hAnsiTheme="majorBidi" w:cstheme="majorBidi"/>
          <w:color w:val="000000" w:themeColor="text1"/>
          <w:sz w:val="24"/>
          <w:szCs w:val="24"/>
          <w:u w:color="0C0C0C"/>
          <w:lang w:val="en-GB"/>
        </w:rPr>
        <w:t xml:space="preserve"> (Waley </w:t>
      </w:r>
      <w:r w:rsidR="00425B52" w:rsidRPr="00AD1013">
        <w:rPr>
          <w:rStyle w:val="NoneA"/>
          <w:rFonts w:asciiTheme="majorBidi" w:hAnsiTheme="majorBidi" w:cstheme="majorBidi"/>
          <w:color w:val="000000" w:themeColor="text1"/>
          <w:sz w:val="24"/>
          <w:szCs w:val="24"/>
          <w:u w:color="0C0C0C"/>
          <w:lang w:val="en-GB"/>
        </w:rPr>
        <w:t>&amp; Yang, 1999, p.</w:t>
      </w:r>
      <w:r w:rsidRPr="00AD1013">
        <w:rPr>
          <w:rStyle w:val="NoneA"/>
          <w:rFonts w:asciiTheme="majorBidi" w:hAnsiTheme="majorBidi" w:cstheme="majorBidi"/>
          <w:color w:val="000000" w:themeColor="text1"/>
          <w:sz w:val="24"/>
          <w:szCs w:val="24"/>
          <w:u w:color="0C0C0C"/>
          <w:lang w:val="en-GB"/>
        </w:rPr>
        <w:t>205).</w:t>
      </w:r>
      <w:r w:rsidRPr="00AD1013">
        <w:rPr>
          <w:rStyle w:val="NoneA"/>
          <w:rFonts w:asciiTheme="majorBidi" w:hAnsiTheme="majorBidi" w:cstheme="majorBidi"/>
          <w:color w:val="000000" w:themeColor="text1"/>
          <w:sz w:val="24"/>
          <w:szCs w:val="24"/>
          <w:u w:color="0C0C0C"/>
          <w:lang w:val="en-GB" w:eastAsia="zh-TW"/>
        </w:rPr>
        <w:t xml:space="preserve"> </w:t>
      </w:r>
      <w:r w:rsidRPr="00AD1013">
        <w:rPr>
          <w:rStyle w:val="NoneA"/>
          <w:rFonts w:asciiTheme="majorBidi" w:hAnsiTheme="majorBidi" w:cstheme="majorBidi"/>
          <w:color w:val="000000" w:themeColor="text1"/>
          <w:sz w:val="24"/>
          <w:szCs w:val="24"/>
          <w:u w:color="0C0C0C"/>
          <w:lang w:val="en-GB"/>
        </w:rPr>
        <w:t xml:space="preserve">Confucius holds the theory that each social role should keep their particular social characteristics, </w:t>
      </w:r>
      <w:r w:rsidRPr="00AD1013">
        <w:rPr>
          <w:rStyle w:val="NoneA"/>
          <w:rFonts w:asciiTheme="majorBidi" w:hAnsiTheme="majorBidi" w:cstheme="majorBidi"/>
          <w:color w:val="000000" w:themeColor="text1"/>
          <w:sz w:val="24"/>
          <w:szCs w:val="24"/>
          <w:lang w:val="en-GB" w:eastAsia="zh-TW"/>
        </w:rPr>
        <w:t>because</w:t>
      </w:r>
      <w:r w:rsidRPr="00AD1013">
        <w:rPr>
          <w:rStyle w:val="NoneA"/>
          <w:rFonts w:asciiTheme="majorBidi" w:hAnsiTheme="majorBidi" w:cstheme="majorBidi"/>
          <w:color w:val="000000" w:themeColor="text1"/>
          <w:sz w:val="24"/>
          <w:szCs w:val="24"/>
          <w:u w:color="0C0C0C"/>
          <w:lang w:val="en-GB"/>
        </w:rPr>
        <w:t xml:space="preserve"> once these characteristics are confused </w:t>
      </w:r>
      <w:r w:rsidRPr="00AD1013">
        <w:rPr>
          <w:rStyle w:val="NoneA"/>
          <w:rFonts w:asciiTheme="majorBidi" w:hAnsiTheme="majorBidi" w:cstheme="majorBidi"/>
          <w:color w:val="000000" w:themeColor="text1"/>
          <w:sz w:val="24"/>
          <w:szCs w:val="24"/>
          <w:u w:color="0C0C0C"/>
          <w:lang w:val="en-GB" w:eastAsia="zh-TW"/>
        </w:rPr>
        <w:t>by</w:t>
      </w:r>
      <w:r w:rsidRPr="00AD1013">
        <w:rPr>
          <w:rStyle w:val="NoneA"/>
          <w:rFonts w:asciiTheme="majorBidi" w:hAnsiTheme="majorBidi" w:cstheme="majorBidi"/>
          <w:color w:val="000000" w:themeColor="text1"/>
          <w:sz w:val="24"/>
          <w:szCs w:val="24"/>
          <w:u w:color="0C0C0C"/>
          <w:lang w:val="en-GB"/>
        </w:rPr>
        <w:t xml:space="preserve"> people</w:t>
      </w:r>
      <w:r w:rsidRPr="00AD1013">
        <w:rPr>
          <w:rStyle w:val="NoneA"/>
          <w:rFonts w:asciiTheme="majorBidi" w:hAnsiTheme="majorBidi" w:cstheme="majorBidi"/>
          <w:color w:val="000000" w:themeColor="text1"/>
          <w:sz w:val="24"/>
          <w:szCs w:val="24"/>
          <w:u w:color="0C0C0C"/>
          <w:lang w:val="en-GB" w:eastAsia="zh-TW"/>
        </w:rPr>
        <w:t xml:space="preserve">, </w:t>
      </w:r>
      <w:r w:rsidRPr="00AD1013">
        <w:rPr>
          <w:rStyle w:val="NoneA"/>
          <w:rFonts w:asciiTheme="majorBidi" w:hAnsiTheme="majorBidi" w:cstheme="majorBidi"/>
          <w:color w:val="000000" w:themeColor="text1"/>
          <w:sz w:val="24"/>
          <w:szCs w:val="24"/>
          <w:u w:color="0C0C0C"/>
          <w:lang w:val="en-GB"/>
        </w:rPr>
        <w:t>society will not be in harmony. In other words, Confucius believed that people should follow the specific stable rules of society, in which the social self takes primacy over the private self</w:t>
      </w:r>
      <w:r w:rsidRPr="00AD1013">
        <w:rPr>
          <w:rStyle w:val="NoneA"/>
          <w:rFonts w:asciiTheme="majorBidi" w:hAnsiTheme="majorBidi" w:cstheme="majorBidi"/>
          <w:color w:val="000000" w:themeColor="text1"/>
          <w:sz w:val="24"/>
          <w:szCs w:val="24"/>
          <w:u w:color="0C0C0C"/>
          <w:lang w:val="en-GB" w:eastAsia="zh-TW"/>
        </w:rPr>
        <w:t xml:space="preserve"> </w:t>
      </w:r>
      <w:r w:rsidRPr="00AD1013">
        <w:rPr>
          <w:rStyle w:val="NoneA"/>
          <w:rFonts w:asciiTheme="majorBidi" w:hAnsiTheme="majorBidi" w:cstheme="majorBidi"/>
          <w:color w:val="000000" w:themeColor="text1"/>
          <w:sz w:val="24"/>
          <w:szCs w:val="24"/>
          <w:lang w:val="en-GB" w:eastAsia="zh-TW"/>
        </w:rPr>
        <w:t xml:space="preserve">because </w:t>
      </w:r>
      <w:r w:rsidRPr="00AD1013">
        <w:rPr>
          <w:rStyle w:val="NoneA"/>
          <w:rFonts w:asciiTheme="majorBidi" w:hAnsiTheme="majorBidi" w:cstheme="majorBidi"/>
          <w:color w:val="000000" w:themeColor="text1"/>
          <w:sz w:val="24"/>
          <w:szCs w:val="24"/>
          <w:u w:color="0C0C0C"/>
          <w:lang w:val="en-GB" w:eastAsia="zh-TW"/>
        </w:rPr>
        <w:t>social responsibility, as carried by each social role, is the main priority of society. According to Shotter (1974</w:t>
      </w:r>
      <w:r w:rsidR="00DB63FB" w:rsidRPr="00AD1013">
        <w:rPr>
          <w:rStyle w:val="NoneA"/>
          <w:rFonts w:asciiTheme="majorBidi" w:hAnsiTheme="majorBidi" w:cstheme="majorBidi"/>
          <w:color w:val="000000" w:themeColor="text1"/>
          <w:sz w:val="24"/>
          <w:szCs w:val="24"/>
          <w:u w:color="0C0C0C"/>
          <w:lang w:val="en-GB"/>
        </w:rPr>
        <w:t>b</w:t>
      </w:r>
      <w:r w:rsidRPr="00AD1013">
        <w:rPr>
          <w:rStyle w:val="NoneA"/>
          <w:rFonts w:asciiTheme="majorBidi" w:hAnsiTheme="majorBidi" w:cstheme="majorBidi"/>
          <w:color w:val="000000" w:themeColor="text1"/>
          <w:sz w:val="24"/>
          <w:szCs w:val="24"/>
          <w:u w:color="0C0C0C"/>
          <w:lang w:val="en-GB" w:eastAsia="zh-TW"/>
        </w:rPr>
        <w:t xml:space="preserve">), </w:t>
      </w:r>
      <w:r w:rsidRPr="00AD1013">
        <w:rPr>
          <w:rStyle w:val="NoneA"/>
          <w:rFonts w:asciiTheme="majorBidi" w:hAnsiTheme="majorBidi" w:cstheme="majorBidi"/>
          <w:color w:val="000000" w:themeColor="text1"/>
          <w:sz w:val="24"/>
          <w:szCs w:val="24"/>
          <w:lang w:val="en-GB"/>
        </w:rPr>
        <w:t>responsible actions are related not to individuals but to shared interests.</w:t>
      </w:r>
      <w:r w:rsidRPr="00AD1013">
        <w:rPr>
          <w:rStyle w:val="NoneA"/>
          <w:rFonts w:asciiTheme="majorBidi" w:hAnsiTheme="majorBidi" w:cstheme="majorBidi"/>
          <w:color w:val="000000" w:themeColor="text1"/>
          <w:sz w:val="24"/>
          <w:szCs w:val="24"/>
          <w:u w:color="0C0C0C"/>
          <w:lang w:val="en-GB" w:eastAsia="zh-TW"/>
        </w:rPr>
        <w:t xml:space="preserve"> That is, a responsible person is expected not only to have self-awareness, but also the awareness of the circumstance he or she finds him/herself in.  </w:t>
      </w:r>
    </w:p>
    <w:p w14:paraId="643D22F2" w14:textId="77777777" w:rsidR="00EF099A" w:rsidRPr="00AD1013" w:rsidRDefault="00EF099A" w:rsidP="009C66B9">
      <w:pPr>
        <w:pStyle w:val="BodyA"/>
        <w:spacing w:after="100" w:afterAutospacing="1" w:line="480" w:lineRule="auto"/>
        <w:rPr>
          <w:rStyle w:val="NoneA"/>
          <w:rFonts w:asciiTheme="majorBidi" w:eastAsia="Times New Roman" w:hAnsiTheme="majorBidi" w:cstheme="majorBidi"/>
          <w:color w:val="000000" w:themeColor="text1"/>
          <w:sz w:val="24"/>
          <w:szCs w:val="24"/>
          <w:u w:color="0C0C0C"/>
          <w:lang w:val="en-GB"/>
        </w:rPr>
      </w:pPr>
      <w:r w:rsidRPr="00AD1013">
        <w:rPr>
          <w:rStyle w:val="NoneA"/>
          <w:rFonts w:asciiTheme="majorBidi" w:hAnsiTheme="majorBidi" w:cstheme="majorBidi"/>
          <w:color w:val="000000" w:themeColor="text1"/>
          <w:sz w:val="24"/>
          <w:szCs w:val="24"/>
          <w:u w:color="0C0C0C"/>
          <w:lang w:val="en-GB"/>
        </w:rPr>
        <w:t xml:space="preserve">Practically, </w:t>
      </w:r>
      <w:r w:rsidRPr="00AD1013">
        <w:rPr>
          <w:rStyle w:val="NoneA"/>
          <w:rFonts w:asciiTheme="majorBidi" w:hAnsiTheme="majorBidi" w:cstheme="majorBidi"/>
          <w:color w:val="000000" w:themeColor="text1"/>
          <w:sz w:val="24"/>
          <w:szCs w:val="24"/>
          <w:u w:color="0C0C0C"/>
          <w:lang w:val="en-GB" w:eastAsia="zh-TW"/>
        </w:rPr>
        <w:t>the parents and children showed their particular understandings of their own and each other’s roles</w:t>
      </w:r>
      <w:r w:rsidRPr="00AD1013">
        <w:rPr>
          <w:rStyle w:val="NoneA"/>
          <w:rFonts w:asciiTheme="majorBidi" w:hAnsiTheme="majorBidi" w:cstheme="majorBidi"/>
          <w:color w:val="000000" w:themeColor="text1"/>
          <w:sz w:val="24"/>
          <w:szCs w:val="24"/>
          <w:u w:color="0C0C0C"/>
          <w:lang w:val="en-GB"/>
        </w:rPr>
        <w:t xml:space="preserve"> in my research</w:t>
      </w:r>
      <w:r w:rsidRPr="00AD1013">
        <w:rPr>
          <w:rStyle w:val="NoneA"/>
          <w:rFonts w:asciiTheme="majorBidi" w:hAnsiTheme="majorBidi" w:cstheme="majorBidi"/>
          <w:color w:val="000000" w:themeColor="text1"/>
          <w:sz w:val="24"/>
          <w:szCs w:val="24"/>
          <w:u w:color="0C0C0C"/>
          <w:lang w:val="en-GB" w:eastAsia="zh-TW"/>
        </w:rPr>
        <w:t xml:space="preserve">, which seemed to me to constructed in a Confucian way. Parents </w:t>
      </w:r>
      <w:r w:rsidR="007C19A3" w:rsidRPr="00AD1013">
        <w:rPr>
          <w:rStyle w:val="NoneA"/>
          <w:rFonts w:asciiTheme="majorBidi" w:hAnsiTheme="majorBidi" w:cstheme="majorBidi"/>
          <w:color w:val="000000" w:themeColor="text1"/>
          <w:sz w:val="24"/>
          <w:szCs w:val="24"/>
          <w:u w:color="0C0C0C"/>
          <w:lang w:val="en-GB" w:eastAsia="zh-TW"/>
        </w:rPr>
        <w:t xml:space="preserve">especially fathers </w:t>
      </w:r>
      <w:r w:rsidRPr="00AD1013">
        <w:rPr>
          <w:rStyle w:val="NoneA"/>
          <w:rFonts w:asciiTheme="majorBidi" w:hAnsiTheme="majorBidi" w:cstheme="majorBidi"/>
          <w:color w:val="000000" w:themeColor="text1"/>
          <w:sz w:val="24"/>
          <w:szCs w:val="24"/>
          <w:u w:color="0C0C0C"/>
          <w:lang w:val="en-GB"/>
        </w:rPr>
        <w:t>assumed, for example, that</w:t>
      </w:r>
      <w:r w:rsidR="00425B52" w:rsidRPr="00AD1013">
        <w:rPr>
          <w:rStyle w:val="NoneA"/>
          <w:rFonts w:asciiTheme="majorBidi" w:hAnsiTheme="majorBidi" w:cstheme="majorBidi"/>
          <w:color w:val="000000" w:themeColor="text1"/>
          <w:sz w:val="24"/>
          <w:szCs w:val="24"/>
          <w:u w:color="0C0C0C"/>
          <w:lang w:val="en-GB" w:eastAsia="zh-TW"/>
        </w:rPr>
        <w:t xml:space="preserve"> their responsibility is</w:t>
      </w:r>
      <w:r w:rsidRPr="00AD1013">
        <w:rPr>
          <w:rStyle w:val="NoneA"/>
          <w:rFonts w:asciiTheme="majorBidi" w:hAnsiTheme="majorBidi" w:cstheme="majorBidi"/>
          <w:color w:val="000000" w:themeColor="text1"/>
          <w:sz w:val="24"/>
          <w:szCs w:val="24"/>
          <w:u w:color="0C0C0C"/>
          <w:lang w:val="en-GB" w:eastAsia="zh-TW"/>
        </w:rPr>
        <w:t xml:space="preserve"> to provide a good environment for their children and train their children to be good people. In particular, I found in my research that fathers were usually in charge of earning money and mothers for tak</w:t>
      </w:r>
      <w:r w:rsidRPr="00AD1013">
        <w:rPr>
          <w:rStyle w:val="NoneA"/>
          <w:rFonts w:asciiTheme="majorBidi" w:hAnsiTheme="majorBidi" w:cstheme="majorBidi"/>
          <w:color w:val="000000" w:themeColor="text1"/>
          <w:sz w:val="24"/>
          <w:szCs w:val="24"/>
          <w:u w:color="0C0C0C"/>
          <w:lang w:val="en-GB"/>
        </w:rPr>
        <w:t>ing</w:t>
      </w:r>
      <w:r w:rsidRPr="00AD1013">
        <w:rPr>
          <w:rStyle w:val="NoneA"/>
          <w:rFonts w:asciiTheme="majorBidi" w:hAnsiTheme="majorBidi" w:cstheme="majorBidi"/>
          <w:color w:val="000000" w:themeColor="text1"/>
          <w:sz w:val="24"/>
          <w:szCs w:val="24"/>
          <w:u w:color="0C0C0C"/>
          <w:lang w:val="en-GB" w:eastAsia="zh-TW"/>
        </w:rPr>
        <w:t xml:space="preserve"> care of the whole family. </w:t>
      </w:r>
      <w:r w:rsidR="007C19A3" w:rsidRPr="00AD1013">
        <w:rPr>
          <w:rStyle w:val="NoneA"/>
          <w:rFonts w:asciiTheme="majorBidi" w:hAnsiTheme="majorBidi" w:cstheme="majorBidi"/>
          <w:color w:val="000000" w:themeColor="text1"/>
          <w:sz w:val="24"/>
          <w:szCs w:val="24"/>
          <w:u w:color="0C0C0C"/>
          <w:lang w:val="en-GB" w:eastAsia="zh-TW"/>
        </w:rPr>
        <w:t xml:space="preserve">This is the reason that why the fathers refused to take part into the research since they do not have </w:t>
      </w:r>
      <w:r w:rsidR="007C19A3" w:rsidRPr="00AD1013">
        <w:rPr>
          <w:rStyle w:val="NoneA"/>
          <w:rFonts w:asciiTheme="majorBidi" w:hAnsiTheme="majorBidi" w:cstheme="majorBidi"/>
          <w:color w:val="000000" w:themeColor="text1"/>
          <w:sz w:val="24"/>
          <w:szCs w:val="24"/>
          <w:u w:color="0C0C0C"/>
          <w:lang w:val="en-GB" w:eastAsia="zh-TW"/>
        </w:rPr>
        <w:lastRenderedPageBreak/>
        <w:t xml:space="preserve">time. </w:t>
      </w:r>
      <w:r w:rsidRPr="00AD1013">
        <w:rPr>
          <w:rStyle w:val="NoneA"/>
          <w:rFonts w:asciiTheme="majorBidi" w:hAnsiTheme="majorBidi" w:cstheme="majorBidi"/>
          <w:color w:val="000000" w:themeColor="text1"/>
          <w:sz w:val="24"/>
          <w:szCs w:val="24"/>
          <w:u w:color="0C0C0C"/>
          <w:lang w:val="en-GB" w:eastAsia="zh-TW"/>
        </w:rPr>
        <w:t>In the parents’ eyes, children were expected to obey their req</w:t>
      </w:r>
      <w:r w:rsidRPr="00AD1013">
        <w:rPr>
          <w:rStyle w:val="NoneA"/>
          <w:rFonts w:asciiTheme="majorBidi" w:hAnsiTheme="majorBidi" w:cstheme="majorBidi"/>
          <w:color w:val="000000" w:themeColor="text1"/>
          <w:sz w:val="24"/>
          <w:szCs w:val="24"/>
          <w:u w:color="0C0C0C"/>
          <w:lang w:val="en-GB"/>
        </w:rPr>
        <w:t>uirements,</w:t>
      </w:r>
      <w:r w:rsidRPr="00AD1013">
        <w:rPr>
          <w:rStyle w:val="NoneA"/>
          <w:rFonts w:asciiTheme="majorBidi" w:hAnsiTheme="majorBidi" w:cstheme="majorBidi"/>
          <w:color w:val="000000" w:themeColor="text1"/>
          <w:sz w:val="24"/>
          <w:szCs w:val="24"/>
          <w:u w:color="0C0C0C"/>
          <w:lang w:val="en-GB" w:eastAsia="zh-TW"/>
        </w:rPr>
        <w:t xml:space="preserve"> such as studying hard. The interesting point is that the children ha</w:t>
      </w:r>
      <w:r w:rsidRPr="00AD1013">
        <w:rPr>
          <w:rStyle w:val="NoneA"/>
          <w:rFonts w:asciiTheme="majorBidi" w:hAnsiTheme="majorBidi" w:cstheme="majorBidi"/>
          <w:color w:val="000000" w:themeColor="text1"/>
          <w:sz w:val="24"/>
          <w:szCs w:val="24"/>
          <w:u w:color="0C0C0C"/>
          <w:lang w:val="en-GB"/>
        </w:rPr>
        <w:t xml:space="preserve">ve </w:t>
      </w:r>
      <w:r w:rsidRPr="00AD1013">
        <w:rPr>
          <w:rStyle w:val="NoneA"/>
          <w:rFonts w:asciiTheme="majorBidi" w:hAnsiTheme="majorBidi" w:cstheme="majorBidi"/>
          <w:color w:val="000000" w:themeColor="text1"/>
          <w:sz w:val="24"/>
          <w:szCs w:val="24"/>
          <w:u w:color="0C0C0C"/>
          <w:lang w:val="en-GB" w:eastAsia="zh-TW"/>
        </w:rPr>
        <w:t>also had the viewpoint embedded within them viewpoints that fathers are supposed to work outside the home</w:t>
      </w:r>
      <w:r w:rsidRPr="00AD1013">
        <w:rPr>
          <w:rStyle w:val="NoneA"/>
          <w:rFonts w:asciiTheme="majorBidi" w:hAnsiTheme="majorBidi" w:cstheme="majorBidi"/>
          <w:color w:val="000000" w:themeColor="text1"/>
          <w:sz w:val="24"/>
          <w:szCs w:val="24"/>
          <w:u w:color="0C0C0C"/>
          <w:lang w:val="en-GB"/>
        </w:rPr>
        <w:t xml:space="preserve"> and they have to listen to their parents concerning almost everything to some degree</w:t>
      </w:r>
      <w:r w:rsidRPr="00AD1013">
        <w:rPr>
          <w:rStyle w:val="NoneA"/>
          <w:rFonts w:asciiTheme="majorBidi" w:hAnsiTheme="majorBidi" w:cstheme="majorBidi"/>
          <w:color w:val="000000" w:themeColor="text1"/>
          <w:sz w:val="24"/>
          <w:szCs w:val="24"/>
          <w:u w:color="0C0C0C"/>
          <w:lang w:val="en-GB" w:eastAsia="zh-TW"/>
        </w:rPr>
        <w:t xml:space="preserve">. </w:t>
      </w:r>
    </w:p>
    <w:p w14:paraId="187298CD" w14:textId="77777777" w:rsidR="00EF099A" w:rsidRPr="00AD1013" w:rsidRDefault="00AB0028" w:rsidP="009C66B9">
      <w:pPr>
        <w:pStyle w:val="BodyA"/>
        <w:spacing w:after="100" w:afterAutospacing="1" w:line="480" w:lineRule="auto"/>
        <w:rPr>
          <w:rStyle w:val="NoneA"/>
          <w:rFonts w:asciiTheme="majorBidi" w:eastAsia="Times New Roman" w:hAnsiTheme="majorBidi" w:cstheme="majorBidi"/>
          <w:color w:val="000000" w:themeColor="text1"/>
          <w:sz w:val="24"/>
          <w:szCs w:val="24"/>
          <w:u w:color="0C0C0C"/>
          <w:lang w:val="en-GB"/>
        </w:rPr>
      </w:pPr>
      <w:r w:rsidRPr="00AD1013">
        <w:rPr>
          <w:rStyle w:val="NoneA"/>
          <w:rFonts w:asciiTheme="majorBidi" w:hAnsiTheme="majorBidi" w:cstheme="majorBidi"/>
          <w:color w:val="000000" w:themeColor="text1"/>
          <w:sz w:val="24"/>
          <w:szCs w:val="24"/>
          <w:u w:color="0C0C0C"/>
          <w:lang w:val="en-GB"/>
        </w:rPr>
        <w:t>Overall</w:t>
      </w:r>
      <w:r w:rsidR="00EF099A" w:rsidRPr="00AD1013">
        <w:rPr>
          <w:rStyle w:val="NoneA"/>
          <w:rFonts w:asciiTheme="majorBidi" w:hAnsiTheme="majorBidi" w:cstheme="majorBidi"/>
          <w:color w:val="000000" w:themeColor="text1"/>
          <w:sz w:val="24"/>
          <w:szCs w:val="24"/>
          <w:u w:color="0C0C0C"/>
          <w:lang w:val="en-GB"/>
        </w:rPr>
        <w:t xml:space="preserve">, Confucianism </w:t>
      </w:r>
      <w:r w:rsidR="00EF099A" w:rsidRPr="00AD1013">
        <w:rPr>
          <w:rStyle w:val="NoneA"/>
          <w:rFonts w:asciiTheme="majorBidi" w:hAnsiTheme="majorBidi" w:cstheme="majorBidi"/>
          <w:color w:val="000000" w:themeColor="text1"/>
          <w:sz w:val="24"/>
          <w:szCs w:val="24"/>
          <w:lang w:val="en-GB" w:eastAsia="zh-TW"/>
        </w:rPr>
        <w:t xml:space="preserve">is a philosophy that promoted ‘entry into society’. It </w:t>
      </w:r>
      <w:r w:rsidR="00EF099A" w:rsidRPr="00AD1013">
        <w:rPr>
          <w:rStyle w:val="NoneA"/>
          <w:rFonts w:asciiTheme="majorBidi" w:hAnsiTheme="majorBidi" w:cstheme="majorBidi"/>
          <w:color w:val="000000" w:themeColor="text1"/>
          <w:sz w:val="24"/>
          <w:szCs w:val="24"/>
          <w:u w:color="0C0C0C"/>
          <w:lang w:val="en-GB"/>
        </w:rPr>
        <w:t xml:space="preserve">not only stresses the importance of social relationships and social rules, but also </w:t>
      </w:r>
      <w:r w:rsidR="00EF099A" w:rsidRPr="00AD1013">
        <w:rPr>
          <w:rStyle w:val="NoneA"/>
          <w:rFonts w:asciiTheme="majorBidi" w:hAnsiTheme="majorBidi" w:cstheme="majorBidi"/>
          <w:color w:val="000000" w:themeColor="text1"/>
          <w:sz w:val="24"/>
          <w:szCs w:val="24"/>
          <w:u w:color="0C0C0C"/>
          <w:lang w:val="en-GB" w:eastAsia="zh-TW"/>
        </w:rPr>
        <w:t>teaches</w:t>
      </w:r>
      <w:r w:rsidR="00EF099A" w:rsidRPr="00AD1013">
        <w:rPr>
          <w:rStyle w:val="NoneA"/>
          <w:rFonts w:asciiTheme="majorBidi" w:hAnsiTheme="majorBidi" w:cstheme="majorBidi"/>
          <w:color w:val="000000" w:themeColor="text1"/>
          <w:sz w:val="24"/>
          <w:szCs w:val="24"/>
          <w:u w:color="0C0C0C"/>
          <w:lang w:val="en-GB"/>
        </w:rPr>
        <w:t xml:space="preserve"> people </w:t>
      </w:r>
      <w:r w:rsidR="00EF099A" w:rsidRPr="00AD1013">
        <w:rPr>
          <w:rStyle w:val="NoneA"/>
          <w:rFonts w:asciiTheme="majorBidi" w:hAnsiTheme="majorBidi" w:cstheme="majorBidi"/>
          <w:color w:val="000000" w:themeColor="text1"/>
          <w:sz w:val="24"/>
          <w:szCs w:val="24"/>
          <w:lang w:val="en-GB" w:eastAsia="zh-TW"/>
        </w:rPr>
        <w:t xml:space="preserve">the </w:t>
      </w:r>
      <w:r w:rsidR="00EF099A" w:rsidRPr="00AD1013">
        <w:rPr>
          <w:rStyle w:val="NoneA"/>
          <w:rFonts w:asciiTheme="majorBidi" w:hAnsiTheme="majorBidi" w:cstheme="majorBidi"/>
          <w:color w:val="000000" w:themeColor="text1"/>
          <w:sz w:val="24"/>
          <w:szCs w:val="24"/>
          <w:u w:color="0C0C0C"/>
          <w:lang w:val="en-GB"/>
        </w:rPr>
        <w:t>way</w:t>
      </w:r>
      <w:r w:rsidR="00EF099A" w:rsidRPr="00AD1013">
        <w:rPr>
          <w:rStyle w:val="NoneA"/>
          <w:rFonts w:asciiTheme="majorBidi" w:hAnsiTheme="majorBidi" w:cstheme="majorBidi"/>
          <w:color w:val="000000" w:themeColor="text1"/>
          <w:sz w:val="24"/>
          <w:szCs w:val="24"/>
          <w:u w:color="0C0C0C"/>
          <w:lang w:val="en-GB" w:eastAsia="zh-TW"/>
        </w:rPr>
        <w:t xml:space="preserve"> </w:t>
      </w:r>
      <w:r w:rsidR="00EF099A" w:rsidRPr="00AD1013">
        <w:rPr>
          <w:rStyle w:val="NoneA"/>
          <w:rFonts w:asciiTheme="majorBidi" w:hAnsiTheme="majorBidi" w:cstheme="majorBidi"/>
          <w:color w:val="000000" w:themeColor="text1"/>
          <w:sz w:val="24"/>
          <w:szCs w:val="24"/>
          <w:u w:color="0C0C0C"/>
          <w:lang w:val="en-GB"/>
        </w:rPr>
        <w:t xml:space="preserve">through which </w:t>
      </w:r>
      <w:r w:rsidR="00EF099A" w:rsidRPr="00AD1013">
        <w:rPr>
          <w:rStyle w:val="NoneA"/>
          <w:rFonts w:asciiTheme="majorBidi" w:hAnsiTheme="majorBidi" w:cstheme="majorBidi"/>
          <w:color w:val="000000" w:themeColor="text1"/>
          <w:sz w:val="24"/>
          <w:szCs w:val="24"/>
          <w:lang w:val="en-GB" w:eastAsia="zh-TW"/>
        </w:rPr>
        <w:t xml:space="preserve">the ideal self, which is seen as </w:t>
      </w:r>
      <w:r w:rsidR="00EF099A" w:rsidRPr="00AD1013">
        <w:rPr>
          <w:rStyle w:val="NoneA"/>
          <w:rFonts w:asciiTheme="majorBidi" w:hAnsiTheme="majorBidi" w:cstheme="majorBidi"/>
          <w:color w:val="000000" w:themeColor="text1"/>
          <w:sz w:val="24"/>
          <w:szCs w:val="24"/>
          <w:u w:color="0C0C0C"/>
          <w:lang w:val="en-GB"/>
        </w:rPr>
        <w:t>an agent of action, can be constructed through following the “Way of Humanity”</w:t>
      </w:r>
      <w:r w:rsidR="00EF099A" w:rsidRPr="00AD1013">
        <w:rPr>
          <w:rStyle w:val="NoneA"/>
          <w:rFonts w:asciiTheme="majorBidi" w:hAnsiTheme="majorBidi" w:cstheme="majorBidi"/>
          <w:color w:val="000000" w:themeColor="text1"/>
          <w:sz w:val="24"/>
          <w:szCs w:val="24"/>
          <w:u w:color="0C0C0C"/>
          <w:lang w:val="en-GB" w:eastAsia="zh-TW"/>
        </w:rPr>
        <w:t xml:space="preserve"> (Hwang</w:t>
      </w:r>
      <w:r w:rsidR="007C19A3" w:rsidRPr="00AD1013">
        <w:rPr>
          <w:rStyle w:val="NoneA"/>
          <w:rFonts w:asciiTheme="majorBidi" w:hAnsiTheme="majorBidi" w:cstheme="majorBidi"/>
          <w:color w:val="000000" w:themeColor="text1"/>
          <w:sz w:val="24"/>
          <w:szCs w:val="24"/>
          <w:u w:color="0C0C0C"/>
          <w:lang w:val="en-GB" w:eastAsia="zh-TW"/>
        </w:rPr>
        <w:t>,</w:t>
      </w:r>
      <w:r w:rsidR="00EF099A" w:rsidRPr="00AD1013">
        <w:rPr>
          <w:rStyle w:val="NoneA"/>
          <w:rFonts w:asciiTheme="majorBidi" w:hAnsiTheme="majorBidi" w:cstheme="majorBidi"/>
          <w:color w:val="000000" w:themeColor="text1"/>
          <w:sz w:val="24"/>
          <w:szCs w:val="24"/>
          <w:u w:color="0C0C0C"/>
          <w:lang w:val="en-GB" w:eastAsia="zh-TW"/>
        </w:rPr>
        <w:t xml:space="preserve"> 1999</w:t>
      </w:r>
      <w:r w:rsidR="00EF099A" w:rsidRPr="00AD1013">
        <w:rPr>
          <w:rStyle w:val="NoneA"/>
          <w:rFonts w:asciiTheme="majorBidi" w:hAnsiTheme="majorBidi" w:cstheme="majorBidi"/>
          <w:color w:val="000000" w:themeColor="text1"/>
          <w:sz w:val="24"/>
          <w:szCs w:val="24"/>
          <w:u w:color="0C0C0C"/>
          <w:lang w:val="en-GB"/>
        </w:rPr>
        <w:t>, p</w:t>
      </w:r>
      <w:r w:rsidR="00425B52" w:rsidRPr="00AD1013">
        <w:rPr>
          <w:rStyle w:val="NoneA"/>
          <w:rFonts w:asciiTheme="majorBidi" w:hAnsiTheme="majorBidi" w:cstheme="majorBidi"/>
          <w:color w:val="000000" w:themeColor="text1"/>
          <w:sz w:val="24"/>
          <w:szCs w:val="24"/>
          <w:u w:color="0C0C0C"/>
          <w:lang w:val="en-GB"/>
        </w:rPr>
        <w:t>.</w:t>
      </w:r>
      <w:r w:rsidR="00EF099A" w:rsidRPr="00AD1013">
        <w:rPr>
          <w:rStyle w:val="NoneA"/>
          <w:rFonts w:asciiTheme="majorBidi" w:hAnsiTheme="majorBidi" w:cstheme="majorBidi"/>
          <w:color w:val="000000" w:themeColor="text1"/>
          <w:sz w:val="24"/>
          <w:szCs w:val="24"/>
          <w:u w:color="0C0C0C"/>
          <w:lang w:val="en-GB"/>
        </w:rPr>
        <w:t>165</w:t>
      </w:r>
      <w:r w:rsidR="00EF099A" w:rsidRPr="00AD1013">
        <w:rPr>
          <w:rStyle w:val="NoneA"/>
          <w:rFonts w:asciiTheme="majorBidi" w:hAnsiTheme="majorBidi" w:cstheme="majorBidi"/>
          <w:color w:val="000000" w:themeColor="text1"/>
          <w:sz w:val="24"/>
          <w:szCs w:val="24"/>
          <w:u w:color="0C0C0C"/>
          <w:lang w:val="en-GB" w:eastAsia="zh-TW"/>
        </w:rPr>
        <w:t>)</w:t>
      </w:r>
      <w:r w:rsidR="00EF099A" w:rsidRPr="00AD1013">
        <w:rPr>
          <w:rStyle w:val="NoneA"/>
          <w:rFonts w:asciiTheme="majorBidi" w:hAnsiTheme="majorBidi" w:cstheme="majorBidi"/>
          <w:color w:val="000000" w:themeColor="text1"/>
          <w:sz w:val="24"/>
          <w:szCs w:val="24"/>
          <w:lang w:val="en-GB" w:eastAsia="zh-TW"/>
        </w:rPr>
        <w:t>. This ‘ideal self’ can be developed</w:t>
      </w:r>
      <w:r w:rsidR="00EF099A" w:rsidRPr="00AD1013">
        <w:rPr>
          <w:rStyle w:val="NoneA"/>
          <w:rFonts w:asciiTheme="majorBidi" w:hAnsiTheme="majorBidi" w:cstheme="majorBidi"/>
          <w:color w:val="000000" w:themeColor="text1"/>
          <w:sz w:val="24"/>
          <w:szCs w:val="24"/>
          <w:u w:color="0C0C0C"/>
          <w:lang w:val="en-GB"/>
        </w:rPr>
        <w:t xml:space="preserve"> </w:t>
      </w:r>
      <w:r w:rsidR="00EF099A" w:rsidRPr="00AD1013">
        <w:rPr>
          <w:rStyle w:val="NoneA"/>
          <w:rFonts w:asciiTheme="majorBidi" w:hAnsiTheme="majorBidi" w:cstheme="majorBidi"/>
          <w:color w:val="000000" w:themeColor="text1"/>
          <w:sz w:val="24"/>
          <w:szCs w:val="24"/>
          <w:u w:color="0C0C0C"/>
          <w:lang w:val="en-GB" w:eastAsia="zh-TW"/>
        </w:rPr>
        <w:t>via various external</w:t>
      </w:r>
      <w:r w:rsidR="00EF099A" w:rsidRPr="00AD1013">
        <w:rPr>
          <w:rStyle w:val="NoneA"/>
          <w:rFonts w:asciiTheme="majorBidi" w:hAnsiTheme="majorBidi" w:cstheme="majorBidi"/>
          <w:color w:val="000000" w:themeColor="text1"/>
          <w:sz w:val="24"/>
          <w:szCs w:val="24"/>
          <w:u w:color="0C0C0C"/>
          <w:lang w:val="en-GB"/>
        </w:rPr>
        <w:t xml:space="preserve"> relationships and </w:t>
      </w:r>
      <w:r w:rsidR="00EF099A" w:rsidRPr="00AD1013">
        <w:rPr>
          <w:rStyle w:val="NoneA"/>
          <w:rFonts w:asciiTheme="majorBidi" w:hAnsiTheme="majorBidi" w:cstheme="majorBidi"/>
          <w:color w:val="000000" w:themeColor="text1"/>
          <w:sz w:val="24"/>
          <w:szCs w:val="24"/>
          <w:u w:color="0C0C0C"/>
          <w:lang w:val="en-GB" w:eastAsia="zh-TW"/>
        </w:rPr>
        <w:t>inner introspection</w:t>
      </w:r>
      <w:r w:rsidR="00EF099A" w:rsidRPr="00AD1013">
        <w:rPr>
          <w:rStyle w:val="NoneA"/>
          <w:rFonts w:asciiTheme="majorBidi" w:hAnsiTheme="majorBidi" w:cstheme="majorBidi"/>
          <w:color w:val="000000" w:themeColor="text1"/>
          <w:sz w:val="24"/>
          <w:szCs w:val="24"/>
          <w:u w:color="0C0C0C"/>
          <w:lang w:val="en-GB"/>
        </w:rPr>
        <w:t>.</w:t>
      </w:r>
      <w:r w:rsidR="00EF099A" w:rsidRPr="00AD1013">
        <w:rPr>
          <w:rStyle w:val="NoneA"/>
          <w:rFonts w:asciiTheme="majorBidi" w:hAnsiTheme="majorBidi" w:cstheme="majorBidi"/>
          <w:color w:val="000000" w:themeColor="text1"/>
          <w:sz w:val="24"/>
          <w:szCs w:val="24"/>
          <w:u w:color="0C0C0C"/>
          <w:lang w:val="en-GB" w:eastAsia="zh-TW"/>
        </w:rPr>
        <w:t xml:space="preserve"> Similar to the social constructionist viewpoint of the self, the Confucian self is also </w:t>
      </w:r>
      <w:r w:rsidR="00EF099A" w:rsidRPr="00AD1013">
        <w:rPr>
          <w:rStyle w:val="NoneA"/>
          <w:rFonts w:asciiTheme="majorBidi" w:hAnsiTheme="majorBidi" w:cstheme="majorBidi"/>
          <w:color w:val="000000" w:themeColor="text1"/>
          <w:sz w:val="24"/>
          <w:szCs w:val="24"/>
          <w:lang w:val="en-GB" w:eastAsia="zh-TW"/>
        </w:rPr>
        <w:t>relational and changeable, not only in relation to other people, but also to social moral principles and in terms of the person’s own moral orientation. As Yao (1996) suggest</w:t>
      </w:r>
      <w:r w:rsidR="00EF099A" w:rsidRPr="00AD1013">
        <w:rPr>
          <w:rStyle w:val="NoneA"/>
          <w:rFonts w:asciiTheme="majorBidi" w:hAnsiTheme="majorBidi" w:cstheme="majorBidi"/>
          <w:color w:val="000000" w:themeColor="text1"/>
          <w:sz w:val="24"/>
          <w:szCs w:val="24"/>
          <w:lang w:val="en-GB"/>
        </w:rPr>
        <w:t>s</w:t>
      </w:r>
      <w:r w:rsidR="00EF099A" w:rsidRPr="00AD1013">
        <w:rPr>
          <w:rStyle w:val="NoneA"/>
          <w:rFonts w:asciiTheme="majorBidi" w:hAnsiTheme="majorBidi" w:cstheme="majorBidi"/>
          <w:color w:val="000000" w:themeColor="text1"/>
          <w:sz w:val="24"/>
          <w:szCs w:val="24"/>
          <w:lang w:val="en-GB" w:eastAsia="zh-TW"/>
        </w:rPr>
        <w:t xml:space="preserve">, </w:t>
      </w:r>
      <w:r w:rsidR="00EF099A" w:rsidRPr="00AD1013">
        <w:rPr>
          <w:rStyle w:val="NoneA"/>
          <w:rFonts w:asciiTheme="majorBidi" w:hAnsiTheme="majorBidi" w:cstheme="majorBidi"/>
          <w:color w:val="000000" w:themeColor="text1"/>
          <w:sz w:val="24"/>
          <w:szCs w:val="24"/>
          <w:lang w:val="en-GB"/>
        </w:rPr>
        <w:t xml:space="preserve">the Confucian self is essentially a concept of moral relationships which is </w:t>
      </w:r>
      <w:r w:rsidR="00EF099A" w:rsidRPr="00AD1013">
        <w:rPr>
          <w:rStyle w:val="NoneA"/>
          <w:rFonts w:asciiTheme="majorBidi" w:hAnsiTheme="majorBidi" w:cstheme="majorBidi"/>
          <w:color w:val="000000" w:themeColor="text1"/>
          <w:sz w:val="24"/>
          <w:szCs w:val="24"/>
          <w:lang w:val="en-GB" w:eastAsia="zh-TW"/>
        </w:rPr>
        <w:t>based on its social context</w:t>
      </w:r>
      <w:r w:rsidR="00EF099A" w:rsidRPr="00AD1013">
        <w:rPr>
          <w:rStyle w:val="NoneA"/>
          <w:rFonts w:asciiTheme="majorBidi" w:hAnsiTheme="majorBidi" w:cstheme="majorBidi"/>
          <w:color w:val="000000" w:themeColor="text1"/>
          <w:sz w:val="24"/>
          <w:szCs w:val="24"/>
          <w:lang w:val="en-GB"/>
        </w:rPr>
        <w:t>, thus whether a person could be seen as a Confucian person should be examined in its public dimensions.</w:t>
      </w:r>
      <w:r w:rsidR="00EF099A" w:rsidRPr="00AD1013">
        <w:rPr>
          <w:rStyle w:val="NoneA"/>
          <w:rFonts w:asciiTheme="majorBidi" w:hAnsiTheme="majorBidi" w:cstheme="majorBidi"/>
          <w:color w:val="000000" w:themeColor="text1"/>
          <w:sz w:val="24"/>
          <w:szCs w:val="24"/>
          <w:lang w:val="en-GB" w:eastAsia="zh-TW"/>
        </w:rPr>
        <w:t xml:space="preserve"> </w:t>
      </w:r>
      <w:r w:rsidR="00EF099A" w:rsidRPr="00AD1013">
        <w:rPr>
          <w:rStyle w:val="NoneA"/>
          <w:rFonts w:asciiTheme="majorBidi" w:hAnsiTheme="majorBidi" w:cstheme="majorBidi"/>
          <w:color w:val="000000" w:themeColor="text1"/>
          <w:sz w:val="24"/>
          <w:szCs w:val="24"/>
          <w:lang w:val="en-GB"/>
        </w:rPr>
        <w:t>Self</w:t>
      </w:r>
      <w:r w:rsidR="00EF099A" w:rsidRPr="00AD1013">
        <w:rPr>
          <w:rStyle w:val="NoneA"/>
          <w:rFonts w:asciiTheme="majorBidi" w:hAnsiTheme="majorBidi" w:cstheme="majorBidi"/>
          <w:color w:val="000000" w:themeColor="text1"/>
          <w:sz w:val="24"/>
          <w:szCs w:val="24"/>
          <w:lang w:val="en-GB" w:eastAsia="zh-TW"/>
        </w:rPr>
        <w:t>-construction or self-development</w:t>
      </w:r>
      <w:r w:rsidR="00EF099A" w:rsidRPr="00AD1013">
        <w:rPr>
          <w:rStyle w:val="NoneA"/>
          <w:rFonts w:asciiTheme="majorBidi" w:hAnsiTheme="majorBidi" w:cstheme="majorBidi"/>
          <w:color w:val="000000" w:themeColor="text1"/>
          <w:sz w:val="24"/>
          <w:szCs w:val="24"/>
          <w:lang w:val="en-GB"/>
        </w:rPr>
        <w:t xml:space="preserve"> in Confucianism is thus a constructive process</w:t>
      </w:r>
      <w:r w:rsidR="00EF099A" w:rsidRPr="00AD1013">
        <w:rPr>
          <w:rStyle w:val="NoneA"/>
          <w:rFonts w:asciiTheme="majorBidi" w:hAnsiTheme="majorBidi" w:cstheme="majorBidi"/>
          <w:color w:val="000000" w:themeColor="text1"/>
          <w:sz w:val="24"/>
          <w:szCs w:val="24"/>
          <w:lang w:val="en-GB" w:eastAsia="zh-TW"/>
        </w:rPr>
        <w:t xml:space="preserve"> within</w:t>
      </w:r>
      <w:r w:rsidR="00EF099A" w:rsidRPr="00AD1013">
        <w:rPr>
          <w:rStyle w:val="NoneA"/>
          <w:rFonts w:asciiTheme="majorBidi" w:hAnsiTheme="majorBidi" w:cstheme="majorBidi"/>
          <w:color w:val="000000" w:themeColor="text1"/>
          <w:sz w:val="24"/>
          <w:szCs w:val="24"/>
          <w:lang w:val="en-GB"/>
        </w:rPr>
        <w:t xml:space="preserve"> various practical programmes designed for cultivating humanity</w:t>
      </w:r>
      <w:r w:rsidR="00EF099A" w:rsidRPr="00AD1013">
        <w:rPr>
          <w:rStyle w:val="NoneA"/>
          <w:rFonts w:asciiTheme="majorBidi" w:hAnsiTheme="majorBidi" w:cstheme="majorBidi"/>
          <w:color w:val="000000" w:themeColor="text1"/>
          <w:sz w:val="24"/>
          <w:szCs w:val="24"/>
          <w:lang w:val="en-GB" w:eastAsia="zh-TW"/>
        </w:rPr>
        <w:t xml:space="preserve">. </w:t>
      </w:r>
      <w:r w:rsidR="008D395D" w:rsidRPr="00AD1013">
        <w:rPr>
          <w:rStyle w:val="NoneA"/>
          <w:rFonts w:asciiTheme="majorBidi" w:hAnsiTheme="majorBidi" w:cstheme="majorBidi"/>
          <w:color w:val="000000" w:themeColor="text1"/>
          <w:sz w:val="24"/>
          <w:szCs w:val="24"/>
          <w:lang w:val="en-GB" w:eastAsia="zh-TW"/>
        </w:rPr>
        <w:t>Confucian philosophy thus explains the understanding that people of Chinese heritage should hold on to their familial and social relationships.</w:t>
      </w:r>
    </w:p>
    <w:p w14:paraId="7F5C9FC0" w14:textId="77777777" w:rsidR="00EF099A" w:rsidRPr="00AD1013" w:rsidRDefault="00EF099A" w:rsidP="009C66B9">
      <w:pPr>
        <w:pStyle w:val="BodyA"/>
        <w:spacing w:after="100" w:afterAutospacing="1" w:line="480" w:lineRule="auto"/>
        <w:rPr>
          <w:rStyle w:val="NoneA"/>
          <w:rFonts w:asciiTheme="majorBidi" w:hAnsiTheme="majorBidi" w:cstheme="majorBidi"/>
          <w:color w:val="000000" w:themeColor="text1"/>
          <w:sz w:val="24"/>
          <w:szCs w:val="24"/>
          <w:lang w:val="en-GB" w:eastAsia="zh-TW"/>
        </w:rPr>
      </w:pPr>
      <w:r w:rsidRPr="00AD1013">
        <w:rPr>
          <w:rStyle w:val="NoneA"/>
          <w:rFonts w:asciiTheme="majorBidi" w:hAnsiTheme="majorBidi" w:cstheme="majorBidi"/>
          <w:color w:val="000000" w:themeColor="text1"/>
          <w:sz w:val="24"/>
          <w:szCs w:val="24"/>
          <w:lang w:val="en-GB" w:eastAsia="zh-TW"/>
        </w:rPr>
        <w:t xml:space="preserve">In order to cope with the negative features of human nature, Confucians argue that it is necessary to undertake </w:t>
      </w:r>
      <w:r w:rsidRPr="00AD1013">
        <w:rPr>
          <w:rStyle w:val="NoneA"/>
          <w:rFonts w:asciiTheme="majorBidi" w:hAnsiTheme="majorBidi" w:cstheme="majorBidi"/>
          <w:color w:val="000000" w:themeColor="text1"/>
          <w:sz w:val="24"/>
          <w:szCs w:val="24"/>
          <w:lang w:val="en-GB"/>
        </w:rPr>
        <w:t>moral training and education</w:t>
      </w:r>
      <w:r w:rsidRPr="00AD1013">
        <w:rPr>
          <w:rStyle w:val="NoneA"/>
          <w:rFonts w:asciiTheme="majorBidi" w:hAnsiTheme="majorBidi" w:cstheme="majorBidi"/>
          <w:color w:val="000000" w:themeColor="text1"/>
          <w:sz w:val="24"/>
          <w:szCs w:val="24"/>
          <w:lang w:val="en-GB" w:eastAsia="zh-TW"/>
        </w:rPr>
        <w:t xml:space="preserve"> (Yao, 1996). In this aspect, I think Confucians are more focused on controlling and changing people rather than accepting the weaknesses and vulnerability of human nature, as modern psychotherapists would suggest. This viewpoint is quite compatible with the conventional Western perspective, which denies that human beings actually lack power over the world and even </w:t>
      </w:r>
      <w:r w:rsidRPr="00AD1013">
        <w:rPr>
          <w:rStyle w:val="NoneA"/>
          <w:rFonts w:asciiTheme="majorBidi" w:hAnsiTheme="majorBidi" w:cstheme="majorBidi"/>
          <w:color w:val="000000" w:themeColor="text1"/>
          <w:sz w:val="24"/>
          <w:szCs w:val="24"/>
          <w:lang w:val="en-GB"/>
        </w:rPr>
        <w:t>over</w:t>
      </w:r>
      <w:r w:rsidRPr="00AD1013">
        <w:rPr>
          <w:rStyle w:val="NoneA"/>
          <w:rFonts w:asciiTheme="majorBidi" w:hAnsiTheme="majorBidi" w:cstheme="majorBidi"/>
          <w:color w:val="000000" w:themeColor="text1"/>
          <w:sz w:val="24"/>
          <w:szCs w:val="24"/>
          <w:lang w:val="en-GB" w:eastAsia="zh-TW"/>
        </w:rPr>
        <w:t xml:space="preserve"> </w:t>
      </w:r>
      <w:r w:rsidRPr="00AD1013">
        <w:rPr>
          <w:rStyle w:val="NoneA"/>
          <w:rFonts w:asciiTheme="majorBidi" w:hAnsiTheme="majorBidi" w:cstheme="majorBidi"/>
          <w:color w:val="000000" w:themeColor="text1"/>
          <w:sz w:val="24"/>
          <w:szCs w:val="24"/>
          <w:lang w:val="en-GB" w:eastAsia="zh-TW"/>
        </w:rPr>
        <w:lastRenderedPageBreak/>
        <w:t>ourselves, because the Western scientific concept of self is very bound up with ideas about mastery and control (Shotter, 2005). Practically, this affects Chinese parenting as well, for example in my research, one word frequently used by Emily was ‘change’; i.e.</w:t>
      </w:r>
      <w:r w:rsidRPr="00AD1013">
        <w:rPr>
          <w:rStyle w:val="NoneA"/>
          <w:rFonts w:asciiTheme="majorBidi" w:hAnsiTheme="majorBidi" w:cstheme="majorBidi"/>
          <w:color w:val="000000" w:themeColor="text1"/>
          <w:sz w:val="24"/>
          <w:szCs w:val="24"/>
          <w:lang w:val="en-GB"/>
        </w:rPr>
        <w:t xml:space="preserve"> that s</w:t>
      </w:r>
      <w:r w:rsidRPr="00AD1013">
        <w:rPr>
          <w:rStyle w:val="NoneA"/>
          <w:rFonts w:asciiTheme="majorBidi" w:hAnsiTheme="majorBidi" w:cstheme="majorBidi"/>
          <w:color w:val="000000" w:themeColor="text1"/>
          <w:sz w:val="24"/>
          <w:szCs w:val="24"/>
          <w:lang w:val="en-GB" w:eastAsia="zh-TW"/>
        </w:rPr>
        <w:t xml:space="preserve">he was intending and trying to change </w:t>
      </w:r>
      <w:r w:rsidR="008D395D" w:rsidRPr="00AD1013">
        <w:rPr>
          <w:rStyle w:val="NoneA"/>
          <w:rFonts w:asciiTheme="majorBidi" w:hAnsiTheme="majorBidi" w:cstheme="majorBidi"/>
          <w:color w:val="000000" w:themeColor="text1"/>
          <w:sz w:val="24"/>
          <w:szCs w:val="24"/>
          <w:lang w:val="en-GB" w:eastAsia="zh-TW"/>
        </w:rPr>
        <w:t xml:space="preserve">and correct </w:t>
      </w:r>
      <w:r w:rsidRPr="00AD1013">
        <w:rPr>
          <w:rStyle w:val="NoneA"/>
          <w:rFonts w:asciiTheme="majorBidi" w:hAnsiTheme="majorBidi" w:cstheme="majorBidi"/>
          <w:color w:val="000000" w:themeColor="text1"/>
          <w:sz w:val="24"/>
          <w:szCs w:val="24"/>
          <w:lang w:val="en-GB" w:eastAsia="zh-TW"/>
        </w:rPr>
        <w:t>Jerry’s shortcomings</w:t>
      </w:r>
      <w:r w:rsidRPr="00AD1013">
        <w:rPr>
          <w:rStyle w:val="NoneA"/>
          <w:rFonts w:asciiTheme="majorBidi" w:hAnsiTheme="majorBidi" w:cstheme="majorBidi"/>
          <w:color w:val="000000" w:themeColor="text1"/>
          <w:sz w:val="24"/>
          <w:szCs w:val="24"/>
          <w:lang w:val="en-GB"/>
        </w:rPr>
        <w:t>.</w:t>
      </w:r>
      <w:r w:rsidRPr="00AD1013">
        <w:rPr>
          <w:rStyle w:val="NoneA"/>
          <w:rFonts w:asciiTheme="majorBidi" w:hAnsiTheme="majorBidi" w:cstheme="majorBidi"/>
          <w:color w:val="000000" w:themeColor="text1"/>
          <w:sz w:val="24"/>
          <w:szCs w:val="24"/>
          <w:lang w:val="en-GB" w:eastAsia="zh-TW"/>
        </w:rPr>
        <w:t xml:space="preserve"> </w:t>
      </w:r>
      <w:r w:rsidRPr="00AD1013">
        <w:rPr>
          <w:rStyle w:val="NoneA"/>
          <w:rFonts w:asciiTheme="majorBidi" w:hAnsiTheme="majorBidi" w:cstheme="majorBidi"/>
          <w:color w:val="000000" w:themeColor="text1"/>
          <w:sz w:val="24"/>
          <w:szCs w:val="24"/>
          <w:lang w:val="en-GB"/>
        </w:rPr>
        <w:t xml:space="preserve">It </w:t>
      </w:r>
      <w:r w:rsidRPr="00AD1013">
        <w:rPr>
          <w:rStyle w:val="NoneA"/>
          <w:rFonts w:asciiTheme="majorBidi" w:hAnsiTheme="majorBidi" w:cstheme="majorBidi"/>
          <w:color w:val="000000" w:themeColor="text1"/>
          <w:sz w:val="24"/>
          <w:szCs w:val="24"/>
          <w:lang w:val="en-GB" w:eastAsia="zh-TW"/>
        </w:rPr>
        <w:t>seems to me</w:t>
      </w:r>
      <w:r w:rsidR="008D395D" w:rsidRPr="00AD1013">
        <w:rPr>
          <w:rStyle w:val="NoneA"/>
          <w:rFonts w:asciiTheme="majorBidi" w:hAnsiTheme="majorBidi" w:cstheme="majorBidi"/>
          <w:color w:val="000000" w:themeColor="text1"/>
          <w:sz w:val="24"/>
          <w:szCs w:val="24"/>
          <w:lang w:val="en-GB"/>
        </w:rPr>
        <w:t xml:space="preserve"> that Emily’</w:t>
      </w:r>
      <w:r w:rsidRPr="00AD1013">
        <w:rPr>
          <w:rStyle w:val="NoneA"/>
          <w:rFonts w:asciiTheme="majorBidi" w:hAnsiTheme="majorBidi" w:cstheme="majorBidi"/>
          <w:color w:val="000000" w:themeColor="text1"/>
          <w:sz w:val="24"/>
          <w:szCs w:val="24"/>
          <w:lang w:val="en-GB"/>
        </w:rPr>
        <w:t xml:space="preserve">s intention to control and change Jerry might be one of </w:t>
      </w:r>
      <w:r w:rsidRPr="00AD1013">
        <w:rPr>
          <w:rStyle w:val="NoneA"/>
          <w:rFonts w:asciiTheme="majorBidi" w:hAnsiTheme="majorBidi" w:cstheme="majorBidi"/>
          <w:color w:val="000000" w:themeColor="text1"/>
          <w:sz w:val="24"/>
          <w:szCs w:val="24"/>
          <w:lang w:val="en-GB" w:eastAsia="zh-TW"/>
        </w:rPr>
        <w:t xml:space="preserve">the reasons why both Emily and Jerry experienced </w:t>
      </w:r>
      <w:r w:rsidR="00DF3C70" w:rsidRPr="00AD1013">
        <w:rPr>
          <w:rStyle w:val="NoneA"/>
          <w:rFonts w:asciiTheme="majorBidi" w:hAnsiTheme="majorBidi" w:cstheme="majorBidi"/>
          <w:color w:val="000000" w:themeColor="text1"/>
          <w:sz w:val="24"/>
          <w:szCs w:val="24"/>
          <w:lang w:val="en-GB"/>
        </w:rPr>
        <w:t xml:space="preserve">conflicts and </w:t>
      </w:r>
      <w:r w:rsidRPr="00AD1013">
        <w:rPr>
          <w:rStyle w:val="NoneA"/>
          <w:rFonts w:asciiTheme="majorBidi" w:hAnsiTheme="majorBidi" w:cstheme="majorBidi"/>
          <w:color w:val="000000" w:themeColor="text1"/>
          <w:sz w:val="24"/>
          <w:szCs w:val="24"/>
          <w:lang w:val="en-GB" w:eastAsia="zh-TW"/>
        </w:rPr>
        <w:t xml:space="preserve">anxiety. </w:t>
      </w:r>
    </w:p>
    <w:p w14:paraId="1F697A32" w14:textId="77777777" w:rsidR="00625C06" w:rsidRPr="00AD1013" w:rsidRDefault="008D395D" w:rsidP="009C66B9">
      <w:pPr>
        <w:pStyle w:val="BodyA"/>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eastAsia="zh-TW"/>
        </w:rPr>
        <w:t xml:space="preserve">In summary, both social constructionist and Chinese Confucian philosophy argued that one’s self is and even should be constructed and transformed within various social relationships especially family relationships. In light of this, </w:t>
      </w:r>
      <w:r w:rsidRPr="00AD1013">
        <w:rPr>
          <w:rStyle w:val="NoneA"/>
          <w:rFonts w:asciiTheme="majorBidi" w:hAnsiTheme="majorBidi" w:cstheme="majorBidi"/>
          <w:color w:val="000000" w:themeColor="text1"/>
          <w:sz w:val="24"/>
          <w:szCs w:val="24"/>
          <w:u w:color="0C0B0B"/>
          <w:lang w:val="en-GB"/>
        </w:rPr>
        <w:t xml:space="preserve">the content below will provide readers with several stories about Jerry and Sara, in which their construction of knowledge about the world and of themselves will be examined from a perspective of self-transformation in its social relationships. </w:t>
      </w:r>
      <w:r w:rsidR="00C6792A" w:rsidRPr="00AD1013">
        <w:rPr>
          <w:rStyle w:val="NoneA"/>
          <w:rFonts w:asciiTheme="majorBidi" w:hAnsiTheme="majorBidi" w:cstheme="majorBidi"/>
          <w:color w:val="000000" w:themeColor="text1"/>
          <w:sz w:val="24"/>
          <w:szCs w:val="24"/>
          <w:u w:color="0C0B0B"/>
          <w:lang w:val="en-GB"/>
        </w:rPr>
        <w:t xml:space="preserve">It is necessary to remind the readers that, however, the interpretations of the data are based on the theoretical framework but not limited to. </w:t>
      </w:r>
    </w:p>
    <w:p w14:paraId="012F2DA5" w14:textId="09F6B616" w:rsidR="0046055F" w:rsidRPr="00AD1013" w:rsidRDefault="00625C06" w:rsidP="0046055F">
      <w:pPr>
        <w:pStyle w:val="BodyAA"/>
        <w:suppressAutoHyphens/>
        <w:spacing w:after="100" w:afterAutospacing="1" w:line="480" w:lineRule="auto"/>
        <w:rPr>
          <w:rStyle w:val="NoneA"/>
          <w:rFonts w:asciiTheme="majorBidi" w:hAnsiTheme="majorBidi" w:cstheme="majorBidi"/>
          <w:color w:val="000000" w:themeColor="text1"/>
          <w:sz w:val="24"/>
          <w:szCs w:val="24"/>
          <w:u w:color="0C0B0B"/>
          <w:lang w:val="en-GB"/>
        </w:rPr>
      </w:pPr>
      <w:r w:rsidRPr="00AD1013">
        <w:rPr>
          <w:rStyle w:val="Hyperlink2"/>
          <w:rFonts w:asciiTheme="majorBidi" w:eastAsia="Arial Unicode MS" w:hAnsiTheme="majorBidi" w:cstheme="majorBidi"/>
          <w:color w:val="000000" w:themeColor="text1"/>
          <w:sz w:val="24"/>
          <w:szCs w:val="24"/>
          <w:lang w:val="en-GB"/>
        </w:rPr>
        <w:t>As illustrated in</w:t>
      </w:r>
      <w:r w:rsidR="008D395D" w:rsidRPr="00AD1013">
        <w:rPr>
          <w:rStyle w:val="Hyperlink2"/>
          <w:rFonts w:asciiTheme="majorBidi" w:eastAsia="Arial Unicode MS" w:hAnsiTheme="majorBidi" w:cstheme="majorBidi"/>
          <w:color w:val="000000" w:themeColor="text1"/>
          <w:sz w:val="24"/>
          <w:szCs w:val="24"/>
          <w:lang w:val="en-GB"/>
        </w:rPr>
        <w:t xml:space="preserve"> Chapter</w:t>
      </w:r>
      <w:r w:rsidRPr="00AD1013">
        <w:rPr>
          <w:rStyle w:val="Hyperlink2"/>
          <w:rFonts w:asciiTheme="majorBidi" w:eastAsia="Arial Unicode MS" w:hAnsiTheme="majorBidi" w:cstheme="majorBidi"/>
          <w:color w:val="000000" w:themeColor="text1"/>
          <w:sz w:val="24"/>
          <w:szCs w:val="24"/>
          <w:lang w:val="en-GB"/>
        </w:rPr>
        <w:t xml:space="preserve"> 2, free-association was used in the interviews. </w:t>
      </w:r>
      <w:r w:rsidR="008D395D" w:rsidRPr="00AD1013">
        <w:rPr>
          <w:rStyle w:val="Hyperlink2"/>
          <w:rFonts w:asciiTheme="majorBidi" w:eastAsia="Arial Unicode MS" w:hAnsiTheme="majorBidi" w:cstheme="majorBidi"/>
          <w:color w:val="000000" w:themeColor="text1"/>
          <w:sz w:val="24"/>
          <w:szCs w:val="24"/>
          <w:lang w:val="en-GB"/>
        </w:rPr>
        <w:t>Thus</w:t>
      </w:r>
      <w:r w:rsidRPr="00AD1013">
        <w:rPr>
          <w:rStyle w:val="Hyperlink2"/>
          <w:rFonts w:asciiTheme="majorBidi" w:eastAsia="Arial Unicode MS" w:hAnsiTheme="majorBidi" w:cstheme="majorBidi"/>
          <w:color w:val="000000" w:themeColor="text1"/>
          <w:sz w:val="24"/>
          <w:szCs w:val="24"/>
          <w:lang w:val="en-GB"/>
        </w:rPr>
        <w:t xml:space="preserve">, the participants were encouraged to share anything that comes into their minds. </w:t>
      </w:r>
      <w:r w:rsidR="008D395D" w:rsidRPr="00AD1013">
        <w:rPr>
          <w:rStyle w:val="Hyperlink2"/>
          <w:rFonts w:asciiTheme="majorBidi" w:eastAsia="Arial Unicode MS" w:hAnsiTheme="majorBidi" w:cstheme="majorBidi"/>
          <w:color w:val="000000" w:themeColor="text1"/>
          <w:sz w:val="24"/>
          <w:szCs w:val="24"/>
          <w:lang w:val="en-GB"/>
        </w:rPr>
        <w:t>Therefore,</w:t>
      </w:r>
      <w:r w:rsidRPr="00AD1013">
        <w:rPr>
          <w:rStyle w:val="Hyperlink2"/>
          <w:rFonts w:asciiTheme="majorBidi" w:eastAsia="Arial Unicode MS" w:hAnsiTheme="majorBidi" w:cstheme="majorBidi"/>
          <w:color w:val="000000" w:themeColor="text1"/>
          <w:sz w:val="24"/>
          <w:szCs w:val="24"/>
          <w:lang w:val="en-GB"/>
        </w:rPr>
        <w:t xml:space="preserve"> fragmentation of the data was inevitable as a result. It would be confusing </w:t>
      </w:r>
      <w:r w:rsidRPr="00AD1013">
        <w:rPr>
          <w:rStyle w:val="NoneA"/>
          <w:rFonts w:asciiTheme="majorBidi" w:hAnsiTheme="majorBidi" w:cstheme="majorBidi"/>
          <w:color w:val="000000" w:themeColor="text1"/>
          <w:sz w:val="24"/>
          <w:szCs w:val="24"/>
          <w:lang w:val="en-GB" w:eastAsia="zh-TW"/>
        </w:rPr>
        <w:t>for</w:t>
      </w:r>
      <w:r w:rsidRPr="00AD1013">
        <w:rPr>
          <w:rStyle w:val="Hyperlink2"/>
          <w:rFonts w:asciiTheme="majorBidi" w:eastAsia="Arial Unicode MS" w:hAnsiTheme="majorBidi" w:cstheme="majorBidi"/>
          <w:color w:val="000000" w:themeColor="text1"/>
          <w:sz w:val="24"/>
          <w:szCs w:val="24"/>
          <w:lang w:val="en-GB"/>
        </w:rPr>
        <w:t xml:space="preserve"> readers </w:t>
      </w:r>
      <w:r w:rsidRPr="00AD1013">
        <w:rPr>
          <w:rStyle w:val="NoneA"/>
          <w:rFonts w:asciiTheme="majorBidi" w:hAnsiTheme="majorBidi" w:cstheme="majorBidi"/>
          <w:color w:val="000000" w:themeColor="text1"/>
          <w:sz w:val="24"/>
          <w:szCs w:val="24"/>
          <w:lang w:val="en-GB" w:eastAsia="zh-TW"/>
        </w:rPr>
        <w:t xml:space="preserve">to read </w:t>
      </w:r>
      <w:r w:rsidRPr="00AD1013">
        <w:rPr>
          <w:rStyle w:val="Hyperlink2"/>
          <w:rFonts w:asciiTheme="majorBidi" w:eastAsia="Arial Unicode MS" w:hAnsiTheme="majorBidi" w:cstheme="majorBidi"/>
          <w:color w:val="000000" w:themeColor="text1"/>
          <w:sz w:val="24"/>
          <w:szCs w:val="24"/>
          <w:lang w:val="en-GB"/>
        </w:rPr>
        <w:t>the stories in its original state</w:t>
      </w:r>
      <w:r w:rsidRPr="00AD1013">
        <w:rPr>
          <w:rStyle w:val="NoneA"/>
          <w:rFonts w:asciiTheme="majorBidi" w:hAnsiTheme="majorBidi" w:cstheme="majorBidi"/>
          <w:color w:val="000000" w:themeColor="text1"/>
          <w:sz w:val="24"/>
          <w:szCs w:val="24"/>
          <w:lang w:val="en-GB" w:eastAsia="zh-TW"/>
        </w:rPr>
        <w:t xml:space="preserve"> as interview transcripts</w:t>
      </w:r>
      <w:r w:rsidR="00166834" w:rsidRPr="00AD1013">
        <w:rPr>
          <w:rStyle w:val="NoneA"/>
          <w:rFonts w:asciiTheme="majorBidi" w:hAnsiTheme="majorBidi" w:cstheme="majorBidi"/>
          <w:color w:val="000000" w:themeColor="text1"/>
          <w:sz w:val="24"/>
          <w:szCs w:val="24"/>
          <w:lang w:val="en-GB"/>
        </w:rPr>
        <w:t>.</w:t>
      </w:r>
      <w:r w:rsidRPr="00AD1013">
        <w:rPr>
          <w:rStyle w:val="Hyperlink2"/>
          <w:rFonts w:asciiTheme="majorBidi" w:eastAsia="Arial Unicode MS" w:hAnsiTheme="majorBidi" w:cstheme="majorBidi"/>
          <w:color w:val="000000" w:themeColor="text1"/>
          <w:sz w:val="24"/>
          <w:szCs w:val="24"/>
          <w:lang w:val="en-GB"/>
        </w:rPr>
        <w:t xml:space="preserve"> In light of this, I did engage in a puzzle game in which all the themes, relationships and clues were pieced together in order to interpret Jerry and Sara’s stories in a clear way.</w:t>
      </w:r>
      <w:r w:rsidR="001B4C59" w:rsidRPr="00AD1013">
        <w:rPr>
          <w:rStyle w:val="NoneA"/>
          <w:rFonts w:asciiTheme="majorBidi" w:hAnsiTheme="majorBidi" w:cstheme="majorBidi"/>
          <w:color w:val="000000" w:themeColor="text1"/>
          <w:sz w:val="24"/>
          <w:szCs w:val="24"/>
          <w:u w:color="0C0B0B"/>
          <w:lang w:val="en-GB"/>
        </w:rPr>
        <w:t xml:space="preserve"> That is, all the stories are structured from both the participants’ original words that are extracted from the interviews data, and my own interpretations.</w:t>
      </w:r>
    </w:p>
    <w:p w14:paraId="11F2353A" w14:textId="77777777" w:rsidR="0046055F" w:rsidRDefault="00B17BFF" w:rsidP="0046055F">
      <w:pPr>
        <w:pStyle w:val="BodyAA"/>
        <w:suppressAutoHyphens/>
        <w:spacing w:after="100" w:afterAutospacing="1" w:line="480" w:lineRule="auto"/>
        <w:outlineLvl w:val="1"/>
        <w:rPr>
          <w:rStyle w:val="NoneA"/>
          <w:rFonts w:asciiTheme="majorBidi" w:hAnsiTheme="majorBidi" w:cstheme="majorBidi"/>
          <w:b/>
          <w:color w:val="000000" w:themeColor="text1"/>
          <w:sz w:val="24"/>
          <w:szCs w:val="24"/>
          <w:lang w:val="en-GB"/>
        </w:rPr>
      </w:pPr>
      <w:bookmarkStart w:id="83" w:name="_Toc477535410"/>
      <w:bookmarkStart w:id="84" w:name="_Toc477706197"/>
      <w:r w:rsidRPr="00AD1013">
        <w:rPr>
          <w:rStyle w:val="NoneA"/>
          <w:rFonts w:asciiTheme="majorBidi" w:hAnsiTheme="majorBidi" w:cstheme="majorBidi"/>
          <w:b/>
          <w:color w:val="000000" w:themeColor="text1"/>
          <w:sz w:val="24"/>
          <w:szCs w:val="24"/>
          <w:u w:color="0C0B0B"/>
          <w:lang w:val="en-GB" w:eastAsia="zh-TW"/>
        </w:rPr>
        <w:t>3.5</w:t>
      </w:r>
      <w:r w:rsidRPr="00AD1013">
        <w:rPr>
          <w:rStyle w:val="NoneA"/>
          <w:rFonts w:asciiTheme="majorBidi" w:hAnsiTheme="majorBidi" w:cstheme="majorBidi"/>
          <w:b/>
          <w:color w:val="000000" w:themeColor="text1"/>
          <w:sz w:val="24"/>
          <w:szCs w:val="24"/>
          <w:lang w:val="en-GB"/>
        </w:rPr>
        <w:t xml:space="preserve"> Jerry’s Stories</w:t>
      </w:r>
      <w:bookmarkEnd w:id="83"/>
      <w:bookmarkEnd w:id="84"/>
      <w:r w:rsidRPr="00AD1013">
        <w:rPr>
          <w:rStyle w:val="NoneA"/>
          <w:rFonts w:asciiTheme="majorBidi" w:hAnsiTheme="majorBidi" w:cstheme="majorBidi"/>
          <w:b/>
          <w:color w:val="000000" w:themeColor="text1"/>
          <w:sz w:val="24"/>
          <w:szCs w:val="24"/>
          <w:lang w:val="en-GB"/>
        </w:rPr>
        <w:t xml:space="preserve"> </w:t>
      </w:r>
    </w:p>
    <w:p w14:paraId="0A2AA435" w14:textId="13F0A3AD" w:rsidR="00B17BFF" w:rsidRPr="00AD1013" w:rsidRDefault="00B17BFF" w:rsidP="0046055F">
      <w:pPr>
        <w:pStyle w:val="BodyAA"/>
        <w:suppressAutoHyphens/>
        <w:spacing w:after="100" w:afterAutospacing="1" w:line="480" w:lineRule="auto"/>
        <w:outlineLvl w:val="1"/>
        <w:rPr>
          <w:rStyle w:val="NoneA"/>
          <w:rFonts w:asciiTheme="majorBidi" w:hAnsiTheme="majorBidi" w:cstheme="majorBidi"/>
          <w:b/>
          <w:color w:val="000000" w:themeColor="text1"/>
          <w:sz w:val="24"/>
          <w:szCs w:val="24"/>
          <w:lang w:val="en-GB"/>
        </w:rPr>
      </w:pPr>
      <w:r w:rsidRPr="00AD1013">
        <w:rPr>
          <w:rStyle w:val="NoneA"/>
          <w:rFonts w:asciiTheme="majorBidi" w:hAnsiTheme="majorBidi" w:cstheme="majorBidi"/>
          <w:color w:val="000000" w:themeColor="text1"/>
          <w:sz w:val="24"/>
          <w:szCs w:val="24"/>
          <w:lang w:val="en-GB"/>
        </w:rPr>
        <w:lastRenderedPageBreak/>
        <w:t xml:space="preserve">In this section, I will illustrate three stories about Jerry. The first one in 3.5.1 will illustrate Jerry’s </w:t>
      </w:r>
      <w:r w:rsidR="003E57B0" w:rsidRPr="00AD1013">
        <w:rPr>
          <w:rStyle w:val="NoneA"/>
          <w:rFonts w:asciiTheme="majorBidi" w:hAnsiTheme="majorBidi" w:cstheme="majorBidi"/>
          <w:color w:val="000000" w:themeColor="text1"/>
          <w:sz w:val="24"/>
          <w:szCs w:val="24"/>
          <w:lang w:val="en-GB"/>
        </w:rPr>
        <w:t>narratives</w:t>
      </w:r>
      <w:r w:rsidRPr="00AD1013">
        <w:rPr>
          <w:rStyle w:val="NoneA"/>
          <w:rFonts w:asciiTheme="majorBidi" w:hAnsiTheme="majorBidi" w:cstheme="majorBidi"/>
          <w:color w:val="000000" w:themeColor="text1"/>
          <w:sz w:val="24"/>
          <w:szCs w:val="24"/>
          <w:lang w:val="en-GB"/>
        </w:rPr>
        <w:t xml:space="preserve"> about his friends, by which his self-positions constructed in disconnection with various relationships; the second one in 3.5.2 is about Jerry’s confusion within the group of Chinese friends, mainly about language and cultural self-positions; the third one in 3.5.3 will describe Emily’s life experiences and the way in which her experiences interact with Jerry’s, in doing so Jerry’s self-construction is looked at through his relationship with his mother. </w:t>
      </w:r>
    </w:p>
    <w:p w14:paraId="20EA2EB1" w14:textId="77777777" w:rsidR="00B17BFF" w:rsidRPr="00AD1013" w:rsidRDefault="00B17BFF" w:rsidP="009C66B9">
      <w:pPr>
        <w:pStyle w:val="BodyAA"/>
        <w:suppressAutoHyphens/>
        <w:spacing w:after="100" w:afterAutospacing="1" w:line="480" w:lineRule="auto"/>
        <w:outlineLvl w:val="2"/>
        <w:rPr>
          <w:rStyle w:val="NoneA"/>
          <w:rFonts w:asciiTheme="majorBidi" w:eastAsia="Times New Roman" w:hAnsiTheme="majorBidi" w:cstheme="majorBidi"/>
          <w:b/>
          <w:bCs/>
          <w:color w:val="000000" w:themeColor="text1"/>
          <w:sz w:val="24"/>
          <w:szCs w:val="24"/>
          <w:lang w:val="en-GB"/>
        </w:rPr>
      </w:pPr>
      <w:bookmarkStart w:id="85" w:name="_Toc477535411"/>
      <w:bookmarkStart w:id="86" w:name="_Toc477706198"/>
      <w:r w:rsidRPr="00AD1013">
        <w:rPr>
          <w:rStyle w:val="NoneA"/>
          <w:rFonts w:asciiTheme="majorBidi" w:hAnsiTheme="majorBidi" w:cstheme="majorBidi"/>
          <w:b/>
          <w:color w:val="000000" w:themeColor="text1"/>
          <w:sz w:val="24"/>
          <w:szCs w:val="24"/>
          <w:lang w:val="en-GB" w:eastAsia="zh-TW"/>
        </w:rPr>
        <w:t>3.5</w:t>
      </w:r>
      <w:r w:rsidRPr="00AD1013">
        <w:rPr>
          <w:rStyle w:val="NoneA"/>
          <w:rFonts w:asciiTheme="majorBidi" w:hAnsiTheme="majorBidi" w:cstheme="majorBidi"/>
          <w:b/>
          <w:color w:val="000000" w:themeColor="text1"/>
          <w:sz w:val="24"/>
          <w:szCs w:val="24"/>
          <w:lang w:val="en-GB"/>
        </w:rPr>
        <w:t>.1 “People with different religions cannot be fri</w:t>
      </w:r>
      <w:r w:rsidR="00FE0AC0" w:rsidRPr="00AD1013">
        <w:rPr>
          <w:rStyle w:val="NoneA"/>
          <w:rFonts w:asciiTheme="majorBidi" w:hAnsiTheme="majorBidi" w:cstheme="majorBidi"/>
          <w:b/>
          <w:color w:val="000000" w:themeColor="text1"/>
          <w:sz w:val="24"/>
          <w:szCs w:val="24"/>
          <w:lang w:val="en-GB"/>
        </w:rPr>
        <w:t>ends but …”: Selves</w:t>
      </w:r>
      <w:r w:rsidRPr="00AD1013">
        <w:rPr>
          <w:rStyle w:val="NoneA"/>
          <w:rFonts w:asciiTheme="majorBidi" w:hAnsiTheme="majorBidi" w:cstheme="majorBidi"/>
          <w:b/>
          <w:color w:val="000000" w:themeColor="text1"/>
          <w:sz w:val="24"/>
          <w:szCs w:val="24"/>
          <w:lang w:val="en-GB"/>
        </w:rPr>
        <w:t xml:space="preserve"> Constructed</w:t>
      </w:r>
      <w:r w:rsidR="00D45664" w:rsidRPr="00AD1013">
        <w:rPr>
          <w:rStyle w:val="NoneA"/>
          <w:rFonts w:asciiTheme="majorBidi" w:hAnsiTheme="majorBidi" w:cstheme="majorBidi"/>
          <w:b/>
          <w:color w:val="000000" w:themeColor="text1"/>
          <w:sz w:val="24"/>
          <w:szCs w:val="24"/>
          <w:lang w:val="en-GB"/>
        </w:rPr>
        <w:t>/Transformed</w:t>
      </w:r>
      <w:r w:rsidRPr="00AD1013">
        <w:rPr>
          <w:rStyle w:val="NoneA"/>
          <w:rFonts w:asciiTheme="majorBidi" w:hAnsiTheme="majorBidi" w:cstheme="majorBidi"/>
          <w:b/>
          <w:color w:val="000000" w:themeColor="text1"/>
          <w:sz w:val="24"/>
          <w:szCs w:val="24"/>
          <w:lang w:val="en-GB"/>
        </w:rPr>
        <w:t xml:space="preserve"> in Disconnect</w:t>
      </w:r>
      <w:r w:rsidR="00F4577E" w:rsidRPr="00AD1013">
        <w:rPr>
          <w:rStyle w:val="NoneA"/>
          <w:rFonts w:asciiTheme="majorBidi" w:hAnsiTheme="majorBidi" w:cstheme="majorBidi"/>
          <w:b/>
          <w:color w:val="000000" w:themeColor="text1"/>
          <w:sz w:val="24"/>
          <w:szCs w:val="24"/>
          <w:lang w:val="en-GB"/>
        </w:rPr>
        <w:t xml:space="preserve">ed </w:t>
      </w:r>
      <w:r w:rsidR="00AB0028" w:rsidRPr="00AD1013">
        <w:rPr>
          <w:rStyle w:val="NoneA"/>
          <w:rFonts w:asciiTheme="majorBidi" w:hAnsiTheme="majorBidi" w:cstheme="majorBidi"/>
          <w:b/>
          <w:color w:val="000000" w:themeColor="text1"/>
          <w:sz w:val="24"/>
          <w:szCs w:val="24"/>
          <w:lang w:val="en-GB"/>
        </w:rPr>
        <w:t>R</w:t>
      </w:r>
      <w:r w:rsidR="00F4577E" w:rsidRPr="00AD1013">
        <w:rPr>
          <w:rStyle w:val="NoneA"/>
          <w:rFonts w:asciiTheme="majorBidi" w:hAnsiTheme="majorBidi" w:cstheme="majorBidi"/>
          <w:b/>
          <w:color w:val="000000" w:themeColor="text1"/>
          <w:sz w:val="24"/>
          <w:szCs w:val="24"/>
          <w:lang w:val="en-GB"/>
        </w:rPr>
        <w:t>elationships</w:t>
      </w:r>
      <w:bookmarkEnd w:id="85"/>
      <w:bookmarkEnd w:id="86"/>
      <w:r w:rsidR="00F4577E" w:rsidRPr="00AD1013">
        <w:rPr>
          <w:rStyle w:val="NoneA"/>
          <w:rFonts w:asciiTheme="majorBidi" w:hAnsiTheme="majorBidi" w:cstheme="majorBidi"/>
          <w:b/>
          <w:color w:val="000000" w:themeColor="text1"/>
          <w:sz w:val="24"/>
          <w:szCs w:val="24"/>
          <w:lang w:val="en-GB"/>
        </w:rPr>
        <w:t xml:space="preserve"> </w:t>
      </w:r>
    </w:p>
    <w:p w14:paraId="530E00EF" w14:textId="77777777" w:rsidR="00B17BFF" w:rsidRPr="00AD1013" w:rsidRDefault="00B17BFF" w:rsidP="009C66B9">
      <w:pPr>
        <w:pStyle w:val="BodyAA"/>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520"/>
        </w:tabs>
        <w:suppressAutoHyphens/>
        <w:spacing w:after="100" w:afterAutospacing="1" w:line="480" w:lineRule="auto"/>
        <w:rPr>
          <w:rStyle w:val="NoneA"/>
          <w:rFonts w:asciiTheme="majorBidi" w:hAnsiTheme="majorBidi" w:cstheme="majorBidi"/>
          <w:b/>
          <w:iCs/>
          <w:color w:val="000000" w:themeColor="text1"/>
          <w:kern w:val="2"/>
          <w:sz w:val="24"/>
          <w:szCs w:val="24"/>
          <w:lang w:val="en-GB"/>
        </w:rPr>
      </w:pPr>
      <w:r w:rsidRPr="00AD1013">
        <w:rPr>
          <w:rStyle w:val="NoneA"/>
          <w:rFonts w:asciiTheme="majorBidi" w:hAnsiTheme="majorBidi" w:cstheme="majorBidi"/>
          <w:color w:val="000000" w:themeColor="text1"/>
          <w:kern w:val="2"/>
          <w:sz w:val="24"/>
          <w:szCs w:val="24"/>
          <w:lang w:val="en-GB"/>
        </w:rPr>
        <w:t xml:space="preserve">Jerry: </w:t>
      </w:r>
    </w:p>
    <w:p w14:paraId="5B46B959" w14:textId="77777777" w:rsidR="00B17BFF" w:rsidRPr="00AD1013" w:rsidRDefault="00B17BFF" w:rsidP="009C66B9">
      <w:pPr>
        <w:pStyle w:val="BodyAA"/>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920"/>
          <w:tab w:val="left" w:pos="7980"/>
          <w:tab w:val="left" w:pos="8400"/>
          <w:tab w:val="left" w:pos="8520"/>
        </w:tabs>
        <w:suppressAutoHyphens/>
        <w:spacing w:after="100" w:afterAutospacing="1" w:line="480" w:lineRule="auto"/>
        <w:ind w:left="1080" w:right="1100"/>
        <w:rPr>
          <w:rStyle w:val="NoneA"/>
          <w:rFonts w:asciiTheme="majorBidi" w:eastAsia="Times New Roman" w:hAnsiTheme="majorBidi" w:cstheme="majorBidi"/>
          <w:i/>
          <w:iCs/>
          <w:color w:val="000000" w:themeColor="text1"/>
          <w:kern w:val="2"/>
          <w:sz w:val="24"/>
          <w:szCs w:val="24"/>
          <w:u w:color="FE2500"/>
          <w:lang w:val="en-GB"/>
        </w:rPr>
      </w:pPr>
      <w:r w:rsidRPr="00AD1013">
        <w:rPr>
          <w:rStyle w:val="NoneA"/>
          <w:rFonts w:asciiTheme="majorBidi" w:hAnsiTheme="majorBidi" w:cstheme="majorBidi"/>
          <w:i/>
          <w:color w:val="000000" w:themeColor="text1"/>
          <w:kern w:val="2"/>
          <w:sz w:val="24"/>
          <w:szCs w:val="24"/>
          <w:lang w:val="en-GB"/>
        </w:rPr>
        <w:t>I have Sara as my friend in school because she and I are in the same class in Chinese school. She has some friends as well, and I probably like someone called Benny in the other class because he is like, when I say something silly, he always laughs, and when he says something silly, that is quite funny. And Lucy, like</w:t>
      </w:r>
      <w:r w:rsidRPr="00AD1013">
        <w:rPr>
          <w:rStyle w:val="NoneA"/>
          <w:rFonts w:asciiTheme="majorBidi" w:hAnsiTheme="majorBidi" w:cstheme="majorBidi"/>
          <w:i/>
          <w:color w:val="000000" w:themeColor="text1"/>
          <w:kern w:val="2"/>
          <w:sz w:val="24"/>
          <w:szCs w:val="24"/>
          <w:u w:color="FE2500"/>
          <w:lang w:val="en-GB"/>
        </w:rPr>
        <w:t>, half friend, because</w:t>
      </w:r>
      <w:r w:rsidRPr="00AD1013">
        <w:rPr>
          <w:rStyle w:val="NoneA"/>
          <w:rFonts w:asciiTheme="majorBidi" w:hAnsiTheme="majorBidi" w:cstheme="majorBidi"/>
          <w:i/>
          <w:color w:val="000000" w:themeColor="text1"/>
          <w:kern w:val="2"/>
          <w:sz w:val="24"/>
          <w:szCs w:val="24"/>
          <w:lang w:val="en-GB"/>
        </w:rPr>
        <w:t xml:space="preserve"> most of the time, when I run in a game, she always grasps my back. When we get together, we play a game like, </w:t>
      </w:r>
      <w:r w:rsidRPr="00AD1013">
        <w:rPr>
          <w:rStyle w:val="NoneA"/>
          <w:rFonts w:asciiTheme="majorBidi" w:hAnsiTheme="majorBidi" w:cstheme="majorBidi"/>
          <w:i/>
          <w:color w:val="000000" w:themeColor="text1"/>
          <w:kern w:val="2"/>
          <w:sz w:val="24"/>
          <w:szCs w:val="24"/>
          <w:u w:color="FE2500"/>
          <w:lang w:val="en-GB"/>
        </w:rPr>
        <w:t>when the first one who just did that (touch the shoulder) to the one who is frozen, if the same one keeps running, the one has to defence the one who is frozen, only the person who take all of them wins, if he takes all the people who are in, and four people can only play it. Well, someone at my school, is like, now he is in different religion to me, but I still play with him, only a tiny bit.</w:t>
      </w:r>
    </w:p>
    <w:p w14:paraId="43417415" w14:textId="77777777" w:rsidR="00B17BFF" w:rsidRPr="00AD1013" w:rsidRDefault="00B17BFF" w:rsidP="009C66B9">
      <w:pPr>
        <w:pStyle w:val="BodyAA"/>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520"/>
        </w:tabs>
        <w:suppressAutoHyphens/>
        <w:spacing w:after="100" w:afterAutospacing="1" w:line="480" w:lineRule="auto"/>
        <w:rPr>
          <w:rStyle w:val="NoneA"/>
          <w:rFonts w:asciiTheme="majorBidi" w:hAnsiTheme="majorBidi" w:cstheme="majorBidi"/>
          <w:color w:val="FF0000"/>
          <w:kern w:val="2"/>
          <w:sz w:val="24"/>
          <w:szCs w:val="24"/>
          <w:u w:color="FE2500"/>
          <w:lang w:val="en-GB"/>
        </w:rPr>
      </w:pPr>
      <w:r w:rsidRPr="00AD1013">
        <w:rPr>
          <w:rStyle w:val="NoneA"/>
          <w:rFonts w:asciiTheme="majorBidi" w:hAnsiTheme="majorBidi" w:cstheme="majorBidi"/>
          <w:color w:val="000000" w:themeColor="text1"/>
          <w:kern w:val="2"/>
          <w:sz w:val="24"/>
          <w:szCs w:val="24"/>
          <w:lang w:val="en-GB"/>
        </w:rPr>
        <w:t xml:space="preserve">This story starts with a description of a game he likes play with his friends </w:t>
      </w:r>
      <w:r w:rsidRPr="00AD1013">
        <w:rPr>
          <w:rStyle w:val="NoneA"/>
          <w:rFonts w:asciiTheme="majorBidi" w:hAnsiTheme="majorBidi" w:cstheme="majorBidi"/>
          <w:color w:val="000000" w:themeColor="text1"/>
          <w:kern w:val="2"/>
          <w:sz w:val="24"/>
          <w:szCs w:val="24"/>
          <w:u w:color="FE2500"/>
          <w:lang w:val="en-GB"/>
        </w:rPr>
        <w:t xml:space="preserve">Benny and </w:t>
      </w:r>
      <w:r w:rsidRPr="00AD1013">
        <w:rPr>
          <w:rStyle w:val="NoneA"/>
          <w:rFonts w:asciiTheme="majorBidi" w:hAnsiTheme="majorBidi" w:cstheme="majorBidi"/>
          <w:color w:val="000000" w:themeColor="text1"/>
          <w:kern w:val="2"/>
          <w:sz w:val="24"/>
          <w:szCs w:val="24"/>
          <w:u w:color="FE2500"/>
          <w:lang w:val="en-GB"/>
        </w:rPr>
        <w:lastRenderedPageBreak/>
        <w:t xml:space="preserve">Lucy who are also second-generation Chinese immigrants as well as Jerry and Sara. I </w:t>
      </w:r>
      <w:r w:rsidRPr="00AD1013">
        <w:rPr>
          <w:rStyle w:val="NoneA"/>
          <w:rFonts w:asciiTheme="majorBidi" w:hAnsiTheme="majorBidi" w:cstheme="majorBidi"/>
          <w:color w:val="000000" w:themeColor="text1"/>
          <w:kern w:val="2"/>
          <w:sz w:val="24"/>
          <w:szCs w:val="24"/>
          <w:lang w:val="en-GB"/>
        </w:rPr>
        <w:t xml:space="preserve">admit I do not understand the rule of this “running/ frozen” game, but it </w:t>
      </w:r>
      <w:r w:rsidR="00F56917" w:rsidRPr="00AD1013">
        <w:rPr>
          <w:rStyle w:val="NoneA"/>
          <w:rFonts w:asciiTheme="majorBidi" w:hAnsiTheme="majorBidi" w:cstheme="majorBidi"/>
          <w:color w:val="000000" w:themeColor="text1"/>
          <w:kern w:val="2"/>
          <w:sz w:val="24"/>
          <w:szCs w:val="24"/>
          <w:lang w:val="en-GB"/>
        </w:rPr>
        <w:t>is clear to me that Jerry enjoyed</w:t>
      </w:r>
      <w:r w:rsidRPr="00AD1013">
        <w:rPr>
          <w:rStyle w:val="NoneA"/>
          <w:rFonts w:asciiTheme="majorBidi" w:hAnsiTheme="majorBidi" w:cstheme="majorBidi"/>
          <w:color w:val="000000" w:themeColor="text1"/>
          <w:kern w:val="2"/>
          <w:sz w:val="24"/>
          <w:szCs w:val="24"/>
          <w:lang w:val="en-GB"/>
        </w:rPr>
        <w:t xml:space="preserve"> playing this game with a group of friends of which he identifies as a part because they share common cultural identity. The causal relationship between ‘friends’ and ‘identity’ seems uncertain.</w:t>
      </w:r>
      <w:r w:rsidRPr="00AD1013">
        <w:rPr>
          <w:rStyle w:val="NoneA"/>
          <w:rFonts w:asciiTheme="majorBidi" w:hAnsiTheme="majorBidi" w:cstheme="majorBidi"/>
          <w:color w:val="000000" w:themeColor="text1"/>
          <w:kern w:val="2"/>
          <w:sz w:val="24"/>
          <w:szCs w:val="24"/>
          <w:u w:color="FE2500"/>
          <w:lang w:val="en-GB"/>
        </w:rPr>
        <w:t xml:space="preserve"> On the one hand, game playing enhanced his connection with his Chinese friends, therefore his cultural identity is identified as more Chinese in his Chinese friends’ group by himself. On the other hand, identity might be partially determinative in Jerry’s choice-making about who he plays with.   </w:t>
      </w:r>
    </w:p>
    <w:p w14:paraId="410F20EC" w14:textId="77777777" w:rsidR="00B17BFF" w:rsidRPr="00AD1013" w:rsidRDefault="00B17BFF" w:rsidP="009C66B9">
      <w:pPr>
        <w:pStyle w:val="BodyAA"/>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520"/>
        </w:tabs>
        <w:suppressAutoHyphens/>
        <w:spacing w:after="100" w:afterAutospacing="1" w:line="480" w:lineRule="auto"/>
        <w:rPr>
          <w:rStyle w:val="NoneA"/>
          <w:rFonts w:asciiTheme="majorBidi" w:hAnsiTheme="majorBidi" w:cstheme="majorBidi"/>
          <w:color w:val="000000" w:themeColor="text1"/>
          <w:kern w:val="2"/>
          <w:sz w:val="24"/>
          <w:szCs w:val="24"/>
          <w:u w:color="FE2500"/>
          <w:lang w:val="en-GB"/>
        </w:rPr>
      </w:pPr>
      <w:r w:rsidRPr="00AD1013">
        <w:rPr>
          <w:rStyle w:val="NoneA"/>
          <w:rFonts w:asciiTheme="majorBidi" w:hAnsiTheme="majorBidi" w:cstheme="majorBidi"/>
          <w:color w:val="000000" w:themeColor="text1"/>
          <w:kern w:val="2"/>
          <w:sz w:val="24"/>
          <w:szCs w:val="24"/>
          <w:u w:color="FE2500"/>
          <w:lang w:val="en-GB"/>
        </w:rPr>
        <w:t xml:space="preserve">In the interview, at first, I was interested in the way he constructs his cultural identity within the particular group through play. Right after talking about the game with his Chinese friends, however, Jerry mentioned another person who is a ‘different religion’ that attracted my attention and changed the way in which the conversation went through. </w:t>
      </w:r>
    </w:p>
    <w:p w14:paraId="7C6EC8A9" w14:textId="7E9141AF" w:rsidR="004F3FD2" w:rsidRPr="00AD1013" w:rsidRDefault="00CC1206" w:rsidP="009C66B9">
      <w:pPr>
        <w:pStyle w:val="BodyAA"/>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520"/>
        </w:tabs>
        <w:suppressAutoHyphens/>
        <w:spacing w:after="100" w:afterAutospacing="1" w:line="480" w:lineRule="auto"/>
        <w:rPr>
          <w:rStyle w:val="NoneA"/>
          <w:rFonts w:asciiTheme="majorBidi" w:hAnsiTheme="majorBidi" w:cstheme="majorBidi"/>
          <w:color w:val="000000" w:themeColor="text1"/>
          <w:kern w:val="2"/>
          <w:sz w:val="24"/>
          <w:szCs w:val="24"/>
          <w:lang w:val="en-GB"/>
        </w:rPr>
      </w:pPr>
      <w:r w:rsidRPr="00AD1013">
        <w:rPr>
          <w:rStyle w:val="NoneA"/>
          <w:rFonts w:asciiTheme="majorBidi" w:hAnsiTheme="majorBidi" w:cstheme="majorBidi"/>
          <w:color w:val="000000" w:themeColor="text1"/>
          <w:kern w:val="2"/>
          <w:sz w:val="24"/>
          <w:szCs w:val="24"/>
          <w:u w:color="FE2500"/>
          <w:lang w:val="en-GB"/>
        </w:rPr>
        <w:t xml:space="preserve">Considering Hollway and Jefferson’s (2000, p.55) suggestion of </w:t>
      </w:r>
      <w:r w:rsidR="004F3FD2" w:rsidRPr="00AD1013">
        <w:rPr>
          <w:rStyle w:val="NoneA"/>
          <w:rFonts w:asciiTheme="majorBidi" w:hAnsiTheme="majorBidi" w:cstheme="majorBidi"/>
          <w:color w:val="000000" w:themeColor="text1"/>
          <w:kern w:val="2"/>
          <w:sz w:val="24"/>
          <w:szCs w:val="24"/>
          <w:u w:color="FE2500"/>
          <w:lang w:val="en-GB"/>
        </w:rPr>
        <w:t xml:space="preserve">paying attention to </w:t>
      </w:r>
      <w:r w:rsidRPr="00AD1013">
        <w:rPr>
          <w:rStyle w:val="NoneA"/>
          <w:rFonts w:asciiTheme="majorBidi" w:hAnsiTheme="majorBidi" w:cstheme="majorBidi"/>
          <w:color w:val="000000" w:themeColor="text1"/>
          <w:kern w:val="2"/>
          <w:sz w:val="24"/>
          <w:szCs w:val="24"/>
          <w:u w:color="FE2500"/>
          <w:lang w:val="en-GB"/>
        </w:rPr>
        <w:t>‘what do I notice’, ‘r</w:t>
      </w:r>
      <w:r w:rsidR="00B17BFF" w:rsidRPr="00AD1013">
        <w:rPr>
          <w:rStyle w:val="NoneA"/>
          <w:rFonts w:asciiTheme="majorBidi" w:hAnsiTheme="majorBidi" w:cstheme="majorBidi"/>
          <w:color w:val="000000" w:themeColor="text1"/>
          <w:kern w:val="2"/>
          <w:sz w:val="24"/>
          <w:szCs w:val="24"/>
          <w:u w:color="FE2500"/>
          <w:lang w:val="en-GB"/>
        </w:rPr>
        <w:t>eligion’ is a significant word in Jerry’s narrative to me</w:t>
      </w:r>
      <w:r w:rsidRPr="00AD1013">
        <w:rPr>
          <w:rStyle w:val="NoneA"/>
          <w:rFonts w:asciiTheme="majorBidi" w:hAnsiTheme="majorBidi" w:cstheme="majorBidi"/>
          <w:color w:val="000000" w:themeColor="text1"/>
          <w:kern w:val="2"/>
          <w:sz w:val="24"/>
          <w:szCs w:val="24"/>
          <w:u w:color="FE2500"/>
          <w:lang w:val="en-GB"/>
        </w:rPr>
        <w:t xml:space="preserve"> in this case</w:t>
      </w:r>
      <w:r w:rsidR="00B17BFF" w:rsidRPr="00AD1013">
        <w:rPr>
          <w:rStyle w:val="NoneA"/>
          <w:rFonts w:asciiTheme="majorBidi" w:hAnsiTheme="majorBidi" w:cstheme="majorBidi"/>
          <w:color w:val="000000" w:themeColor="text1"/>
          <w:kern w:val="2"/>
          <w:sz w:val="24"/>
          <w:szCs w:val="24"/>
          <w:u w:color="FE2500"/>
          <w:lang w:val="en-GB"/>
        </w:rPr>
        <w:t xml:space="preserve">. At first, I was surprised and wondered whether I should continue this topic since it might seem politically sensitive. However, it clearly reflects Jerry’s cultural self-position </w:t>
      </w:r>
      <w:r w:rsidR="00B17BFF" w:rsidRPr="00AD1013">
        <w:rPr>
          <w:rStyle w:val="NoneA"/>
          <w:rFonts w:asciiTheme="majorBidi" w:hAnsiTheme="majorBidi" w:cstheme="majorBidi"/>
          <w:color w:val="000000" w:themeColor="text1"/>
          <w:kern w:val="2"/>
          <w:sz w:val="24"/>
          <w:szCs w:val="24"/>
          <w:lang w:val="en-GB"/>
        </w:rPr>
        <w:t>that</w:t>
      </w:r>
      <w:r w:rsidR="00B17BFF" w:rsidRPr="00AD1013">
        <w:rPr>
          <w:rStyle w:val="NoneA"/>
          <w:rFonts w:asciiTheme="majorBidi" w:hAnsiTheme="majorBidi" w:cstheme="majorBidi"/>
          <w:color w:val="000000" w:themeColor="text1"/>
          <w:kern w:val="2"/>
          <w:sz w:val="24"/>
          <w:szCs w:val="24"/>
          <w:u w:color="FE2500"/>
          <w:lang w:val="en-GB"/>
        </w:rPr>
        <w:t xml:space="preserve"> he did not identify with the one who is ‘not in the same religion’ as him. It would be convenient for me to interpret ‘religion’ in a conventional way. For example, according to Idinopulos (1998), religions consist of fetishisms, animisms, polytheism</w:t>
      </w:r>
      <w:r w:rsidR="00DD0F2B">
        <w:rPr>
          <w:rStyle w:val="NoneA"/>
          <w:rFonts w:asciiTheme="majorBidi" w:hAnsiTheme="majorBidi" w:cstheme="majorBidi"/>
          <w:color w:val="000000" w:themeColor="text1"/>
          <w:kern w:val="2"/>
          <w:sz w:val="24"/>
          <w:szCs w:val="24"/>
          <w:u w:color="FE2500"/>
          <w:lang w:val="en-GB"/>
        </w:rPr>
        <w:t>s, and monotheisms, and reflect</w:t>
      </w:r>
      <w:r w:rsidR="00B17BFF" w:rsidRPr="00AD1013">
        <w:rPr>
          <w:rStyle w:val="NoneA"/>
          <w:rFonts w:asciiTheme="majorBidi" w:hAnsiTheme="majorBidi" w:cstheme="majorBidi"/>
          <w:color w:val="000000" w:themeColor="text1"/>
          <w:kern w:val="2"/>
          <w:sz w:val="24"/>
          <w:szCs w:val="24"/>
          <w:u w:color="FE2500"/>
          <w:lang w:val="en-GB"/>
        </w:rPr>
        <w:t xml:space="preserve"> the geographic</w:t>
      </w:r>
      <w:r w:rsidR="00B17BFF" w:rsidRPr="00AD1013">
        <w:rPr>
          <w:rStyle w:val="NoneA"/>
          <w:rFonts w:asciiTheme="majorBidi" w:hAnsiTheme="majorBidi" w:cstheme="majorBidi"/>
          <w:color w:val="000000" w:themeColor="text1"/>
          <w:kern w:val="2"/>
          <w:sz w:val="24"/>
          <w:szCs w:val="24"/>
          <w:lang w:val="en-GB"/>
        </w:rPr>
        <w:t xml:space="preserve">, social, and linguistic diversity. I do not think the conventional manner of defining ‘religion’ is sufficient to help me understand Jerry’s perspective, however. </w:t>
      </w:r>
      <w:r w:rsidR="00B17BFF" w:rsidRPr="00AD1013">
        <w:rPr>
          <w:rStyle w:val="NoneA"/>
          <w:rFonts w:asciiTheme="majorBidi" w:hAnsiTheme="majorBidi" w:cstheme="majorBidi"/>
          <w:color w:val="000000" w:themeColor="text1"/>
          <w:kern w:val="2"/>
          <w:sz w:val="24"/>
          <w:szCs w:val="24"/>
          <w:u w:color="FE2500"/>
          <w:lang w:val="en-GB"/>
        </w:rPr>
        <w:t xml:space="preserve">From a social constructive perspective, </w:t>
      </w:r>
      <w:r w:rsidR="00B17BFF" w:rsidRPr="00AD1013">
        <w:rPr>
          <w:rStyle w:val="NoneA"/>
          <w:rFonts w:asciiTheme="majorBidi" w:hAnsiTheme="majorBidi" w:cstheme="majorBidi"/>
          <w:color w:val="000000" w:themeColor="text1"/>
          <w:kern w:val="2"/>
          <w:sz w:val="24"/>
          <w:szCs w:val="24"/>
          <w:lang w:val="en-GB"/>
        </w:rPr>
        <w:t>in Jerry’s case, I am more interested in explorin</w:t>
      </w:r>
      <w:r w:rsidR="00867768" w:rsidRPr="00AD1013">
        <w:rPr>
          <w:rStyle w:val="NoneA"/>
          <w:rFonts w:asciiTheme="majorBidi" w:hAnsiTheme="majorBidi" w:cstheme="majorBidi"/>
          <w:color w:val="000000" w:themeColor="text1"/>
          <w:kern w:val="2"/>
          <w:sz w:val="24"/>
          <w:szCs w:val="24"/>
          <w:lang w:val="en-GB"/>
        </w:rPr>
        <w:t>g the way in which he constructed</w:t>
      </w:r>
      <w:r w:rsidR="00B17BFF" w:rsidRPr="00AD1013">
        <w:rPr>
          <w:rStyle w:val="NoneA"/>
          <w:rFonts w:asciiTheme="majorBidi" w:hAnsiTheme="majorBidi" w:cstheme="majorBidi"/>
          <w:color w:val="000000" w:themeColor="text1"/>
          <w:kern w:val="2"/>
          <w:sz w:val="24"/>
          <w:szCs w:val="24"/>
          <w:lang w:val="en-GB"/>
        </w:rPr>
        <w:t xml:space="preserve"> the meaning-frame of ‘religion’ and the way in which this </w:t>
      </w:r>
      <w:r w:rsidR="00867768" w:rsidRPr="00AD1013">
        <w:rPr>
          <w:rStyle w:val="NoneA"/>
          <w:rFonts w:asciiTheme="majorBidi" w:hAnsiTheme="majorBidi" w:cstheme="majorBidi"/>
          <w:color w:val="000000" w:themeColor="text1"/>
          <w:kern w:val="2"/>
          <w:sz w:val="24"/>
          <w:szCs w:val="24"/>
          <w:lang w:val="en-GB"/>
        </w:rPr>
        <w:t>term affected</w:t>
      </w:r>
      <w:r w:rsidR="00B17BFF" w:rsidRPr="00AD1013">
        <w:rPr>
          <w:rStyle w:val="NoneA"/>
          <w:rFonts w:asciiTheme="majorBidi" w:hAnsiTheme="majorBidi" w:cstheme="majorBidi"/>
          <w:color w:val="000000" w:themeColor="text1"/>
          <w:kern w:val="2"/>
          <w:sz w:val="24"/>
          <w:szCs w:val="24"/>
          <w:lang w:val="en-GB"/>
        </w:rPr>
        <w:t xml:space="preserve"> his self-construction.</w:t>
      </w:r>
      <w:r w:rsidR="00867768" w:rsidRPr="00AD1013">
        <w:rPr>
          <w:rStyle w:val="NoneA"/>
          <w:rFonts w:asciiTheme="majorBidi" w:hAnsiTheme="majorBidi" w:cstheme="majorBidi"/>
          <w:color w:val="000000" w:themeColor="text1"/>
          <w:kern w:val="2"/>
          <w:sz w:val="24"/>
          <w:szCs w:val="24"/>
          <w:lang w:val="en-GB"/>
        </w:rPr>
        <w:t xml:space="preserve"> </w:t>
      </w:r>
    </w:p>
    <w:p w14:paraId="4114EDCF" w14:textId="77777777" w:rsidR="00B17BFF" w:rsidRPr="00AD1013" w:rsidRDefault="00867768" w:rsidP="004F3FD2">
      <w:pPr>
        <w:pStyle w:val="BodyAA"/>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520"/>
        </w:tabs>
        <w:suppressAutoHyphens/>
        <w:spacing w:after="100" w:afterAutospacing="1" w:line="480" w:lineRule="auto"/>
        <w:rPr>
          <w:rStyle w:val="NoneA"/>
          <w:rFonts w:asciiTheme="majorBidi" w:hAnsiTheme="majorBidi" w:cstheme="majorBidi"/>
          <w:color w:val="000000" w:themeColor="text1"/>
          <w:kern w:val="2"/>
          <w:sz w:val="24"/>
          <w:szCs w:val="24"/>
          <w:lang w:val="en-GB"/>
        </w:rPr>
      </w:pPr>
      <w:r w:rsidRPr="00AD1013">
        <w:rPr>
          <w:rStyle w:val="NoneA"/>
          <w:rFonts w:asciiTheme="majorBidi" w:hAnsiTheme="majorBidi" w:cstheme="majorBidi"/>
          <w:color w:val="000000" w:themeColor="text1"/>
          <w:kern w:val="2"/>
          <w:sz w:val="24"/>
          <w:szCs w:val="24"/>
          <w:lang w:val="en-GB"/>
        </w:rPr>
        <w:lastRenderedPageBreak/>
        <w:t>Therefore</w:t>
      </w:r>
      <w:r w:rsidR="00B17BFF" w:rsidRPr="00AD1013">
        <w:rPr>
          <w:rStyle w:val="NoneA"/>
          <w:rFonts w:asciiTheme="majorBidi" w:hAnsiTheme="majorBidi" w:cstheme="majorBidi"/>
          <w:color w:val="000000" w:themeColor="text1"/>
          <w:kern w:val="2"/>
          <w:sz w:val="24"/>
          <w:szCs w:val="24"/>
          <w:lang w:val="en-GB"/>
        </w:rPr>
        <w:t xml:space="preserve">, </w:t>
      </w:r>
      <w:r w:rsidR="00B17BFF" w:rsidRPr="00AD1013">
        <w:rPr>
          <w:rStyle w:val="NoneA"/>
          <w:rFonts w:asciiTheme="majorBidi" w:hAnsiTheme="majorBidi" w:cstheme="majorBidi"/>
          <w:color w:val="000000" w:themeColor="text1"/>
          <w:kern w:val="2"/>
          <w:sz w:val="24"/>
          <w:szCs w:val="24"/>
          <w:u w:color="FE2500"/>
          <w:lang w:val="en-GB"/>
        </w:rPr>
        <w:t>three questions emerged in my mind at that moment:</w:t>
      </w:r>
      <w:r w:rsidR="004F3FD2" w:rsidRPr="00AD1013">
        <w:rPr>
          <w:rStyle w:val="NoneA"/>
          <w:rFonts w:asciiTheme="majorBidi" w:hAnsiTheme="majorBidi" w:cstheme="majorBidi"/>
          <w:color w:val="000000" w:themeColor="text1"/>
          <w:kern w:val="2"/>
          <w:sz w:val="24"/>
          <w:szCs w:val="24"/>
          <w:lang w:val="en-GB"/>
        </w:rPr>
        <w:t xml:space="preserve">1) </w:t>
      </w:r>
      <w:r w:rsidR="00B17BFF" w:rsidRPr="00AD1013">
        <w:rPr>
          <w:rStyle w:val="NoneA"/>
          <w:rFonts w:asciiTheme="majorBidi" w:hAnsiTheme="majorBidi" w:cstheme="majorBidi"/>
          <w:color w:val="000000" w:themeColor="text1"/>
          <w:kern w:val="2"/>
          <w:sz w:val="24"/>
          <w:szCs w:val="24"/>
          <w:u w:color="FE2500"/>
          <w:lang w:val="en-GB"/>
        </w:rPr>
        <w:t xml:space="preserve">What does the term ‘religion’ mean to Jerry? </w:t>
      </w:r>
      <w:r w:rsidR="004F3FD2" w:rsidRPr="00AD1013">
        <w:rPr>
          <w:rStyle w:val="NoneA"/>
          <w:rFonts w:asciiTheme="majorBidi" w:hAnsiTheme="majorBidi" w:cstheme="majorBidi"/>
          <w:color w:val="000000" w:themeColor="text1"/>
          <w:kern w:val="2"/>
          <w:sz w:val="24"/>
          <w:szCs w:val="24"/>
          <w:lang w:val="en-GB"/>
        </w:rPr>
        <w:t xml:space="preserve">2) </w:t>
      </w:r>
      <w:r w:rsidR="00B17BFF" w:rsidRPr="00AD1013">
        <w:rPr>
          <w:rStyle w:val="NoneA"/>
          <w:rFonts w:asciiTheme="majorBidi" w:hAnsiTheme="majorBidi" w:cstheme="majorBidi"/>
          <w:color w:val="000000" w:themeColor="text1"/>
          <w:kern w:val="2"/>
          <w:sz w:val="24"/>
          <w:szCs w:val="24"/>
          <w:u w:color="FE2500"/>
          <w:lang w:val="en-GB"/>
        </w:rPr>
        <w:t xml:space="preserve">How can he be sure that he, and the friend in question, are in different religions? </w:t>
      </w:r>
      <w:r w:rsidR="004F3FD2" w:rsidRPr="00AD1013">
        <w:rPr>
          <w:rStyle w:val="NoneA"/>
          <w:rFonts w:asciiTheme="majorBidi" w:hAnsiTheme="majorBidi" w:cstheme="majorBidi"/>
          <w:color w:val="000000" w:themeColor="text1"/>
          <w:kern w:val="2"/>
          <w:sz w:val="24"/>
          <w:szCs w:val="24"/>
          <w:lang w:val="en-GB"/>
        </w:rPr>
        <w:t xml:space="preserve">3) </w:t>
      </w:r>
      <w:r w:rsidR="00B17BFF" w:rsidRPr="00AD1013">
        <w:rPr>
          <w:rStyle w:val="NoneA"/>
          <w:rFonts w:asciiTheme="majorBidi" w:hAnsiTheme="majorBidi" w:cstheme="majorBidi"/>
          <w:color w:val="000000" w:themeColor="text1"/>
          <w:kern w:val="2"/>
          <w:sz w:val="24"/>
          <w:szCs w:val="24"/>
          <w:u w:color="FE2500"/>
          <w:lang w:val="en-GB"/>
        </w:rPr>
        <w:t xml:space="preserve">What the influence of being in different religions has on his friendship with the friend and his own self-construction in the relationship? </w:t>
      </w:r>
    </w:p>
    <w:p w14:paraId="5AF40620" w14:textId="77777777" w:rsidR="00B17BFF" w:rsidRPr="00AD1013" w:rsidRDefault="00B17BFF" w:rsidP="009C66B9">
      <w:pPr>
        <w:pStyle w:val="BodyAA"/>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520"/>
        </w:tabs>
        <w:suppressAutoHyphens/>
        <w:spacing w:after="100" w:afterAutospacing="1" w:line="480" w:lineRule="auto"/>
        <w:rPr>
          <w:rStyle w:val="NoneA"/>
          <w:rFonts w:asciiTheme="majorBidi" w:hAnsiTheme="majorBidi" w:cstheme="majorBidi"/>
          <w:color w:val="000000" w:themeColor="text1"/>
          <w:kern w:val="2"/>
          <w:sz w:val="24"/>
          <w:szCs w:val="24"/>
          <w:lang w:val="en-GB"/>
        </w:rPr>
      </w:pPr>
      <w:r w:rsidRPr="00AD1013">
        <w:rPr>
          <w:rStyle w:val="NoneA"/>
          <w:rFonts w:asciiTheme="majorBidi" w:hAnsiTheme="majorBidi" w:cstheme="majorBidi"/>
          <w:color w:val="000000" w:themeColor="text1"/>
          <w:kern w:val="2"/>
          <w:sz w:val="24"/>
          <w:szCs w:val="24"/>
          <w:u w:color="FE2500"/>
          <w:lang w:val="en-GB"/>
        </w:rPr>
        <w:t xml:space="preserve">Accordingly, I asked him, </w:t>
      </w:r>
      <w:r w:rsidRPr="00AD1013">
        <w:rPr>
          <w:rStyle w:val="NoneA"/>
          <w:rFonts w:asciiTheme="majorBidi" w:hAnsiTheme="majorBidi" w:cstheme="majorBidi"/>
          <w:i/>
          <w:color w:val="000000" w:themeColor="text1"/>
          <w:kern w:val="2"/>
          <w:sz w:val="24"/>
          <w:szCs w:val="24"/>
          <w:u w:color="FE2500"/>
          <w:lang w:val="en-GB"/>
        </w:rPr>
        <w:t>“Do you think religion is something between you and others?”</w:t>
      </w:r>
      <w:r w:rsidRPr="00AD1013">
        <w:rPr>
          <w:rStyle w:val="NoneA"/>
          <w:rFonts w:asciiTheme="majorBidi" w:hAnsiTheme="majorBidi" w:cstheme="majorBidi"/>
          <w:color w:val="000000" w:themeColor="text1"/>
          <w:kern w:val="2"/>
          <w:sz w:val="24"/>
          <w:szCs w:val="24"/>
          <w:u w:color="FE2500"/>
          <w:lang w:val="en-GB"/>
        </w:rPr>
        <w:t xml:space="preserve"> He </w:t>
      </w:r>
      <w:r w:rsidRPr="00AD1013">
        <w:rPr>
          <w:rStyle w:val="NoneA"/>
          <w:rFonts w:asciiTheme="majorBidi" w:hAnsiTheme="majorBidi" w:cstheme="majorBidi"/>
          <w:color w:val="000000" w:themeColor="text1"/>
          <w:kern w:val="2"/>
          <w:sz w:val="24"/>
          <w:szCs w:val="24"/>
          <w:lang w:val="en-GB"/>
        </w:rPr>
        <w:t>said,</w:t>
      </w:r>
      <w:r w:rsidRPr="00AD1013">
        <w:rPr>
          <w:rStyle w:val="NoneA"/>
          <w:rFonts w:asciiTheme="majorBidi" w:hAnsiTheme="majorBidi" w:cstheme="majorBidi"/>
          <w:color w:val="000000" w:themeColor="text1"/>
          <w:kern w:val="2"/>
          <w:sz w:val="24"/>
          <w:szCs w:val="24"/>
          <w:u w:color="FE2500"/>
          <w:lang w:val="en-GB"/>
        </w:rPr>
        <w:t xml:space="preserve"> </w:t>
      </w:r>
      <w:r w:rsidRPr="00AD1013">
        <w:rPr>
          <w:rStyle w:val="NoneA"/>
          <w:rFonts w:asciiTheme="majorBidi" w:hAnsiTheme="majorBidi" w:cstheme="majorBidi"/>
          <w:i/>
          <w:color w:val="000000" w:themeColor="text1"/>
          <w:kern w:val="2"/>
          <w:sz w:val="24"/>
          <w:szCs w:val="24"/>
          <w:u w:color="FE2500"/>
          <w:lang w:val="en-GB"/>
        </w:rPr>
        <w:t>“It’s like, for example, Christians and Chinese people, they are different. Christians don't believe in other religions, they believe in their religion; and others believe in their religions”.</w:t>
      </w:r>
      <w:r w:rsidRPr="00AD1013">
        <w:rPr>
          <w:rStyle w:val="NoneA"/>
          <w:rFonts w:asciiTheme="majorBidi" w:hAnsiTheme="majorBidi" w:cstheme="majorBidi"/>
          <w:color w:val="000000" w:themeColor="text1"/>
          <w:kern w:val="2"/>
          <w:sz w:val="24"/>
          <w:szCs w:val="24"/>
          <w:u w:color="FE2500"/>
          <w:lang w:val="en-GB"/>
        </w:rPr>
        <w:t xml:space="preserve"> A</w:t>
      </w:r>
      <w:r w:rsidRPr="00AD1013">
        <w:rPr>
          <w:rStyle w:val="NoneA"/>
          <w:rFonts w:asciiTheme="majorBidi" w:hAnsiTheme="majorBidi" w:cstheme="majorBidi"/>
          <w:color w:val="000000" w:themeColor="text1"/>
          <w:kern w:val="2"/>
          <w:sz w:val="24"/>
          <w:szCs w:val="24"/>
          <w:lang w:val="en-GB"/>
        </w:rPr>
        <w:t xml:space="preserve">nyone who has a little knowledge about religion would notice that Jerry is misunderstanding what it means to be Chinese because ‘Chinese’ is not a religious identity but rather a cultural, or national, identity. </w:t>
      </w:r>
      <w:r w:rsidR="00867768" w:rsidRPr="00AD1013">
        <w:rPr>
          <w:rStyle w:val="NoneA"/>
          <w:rFonts w:asciiTheme="majorBidi" w:hAnsiTheme="majorBidi" w:cstheme="majorBidi"/>
          <w:color w:val="000000" w:themeColor="text1"/>
          <w:kern w:val="2"/>
          <w:sz w:val="24"/>
          <w:szCs w:val="24"/>
          <w:lang w:val="en-GB"/>
        </w:rPr>
        <w:t>From</w:t>
      </w:r>
      <w:r w:rsidRPr="00AD1013">
        <w:rPr>
          <w:rStyle w:val="NoneA"/>
          <w:rFonts w:asciiTheme="majorBidi" w:hAnsiTheme="majorBidi" w:cstheme="majorBidi"/>
          <w:color w:val="000000" w:themeColor="text1"/>
          <w:kern w:val="2"/>
          <w:sz w:val="24"/>
          <w:szCs w:val="24"/>
          <w:lang w:val="en-GB"/>
        </w:rPr>
        <w:t xml:space="preserve"> a social constructionist perspective, the aim here is not to discuss whether Jerry’s understanding </w:t>
      </w:r>
      <w:r w:rsidRPr="00AD1013">
        <w:rPr>
          <w:rStyle w:val="NoneA"/>
          <w:rFonts w:asciiTheme="majorBidi" w:hAnsiTheme="majorBidi" w:cstheme="majorBidi"/>
          <w:color w:val="000000" w:themeColor="text1"/>
          <w:kern w:val="2"/>
          <w:sz w:val="24"/>
          <w:szCs w:val="24"/>
          <w:lang w:val="en-GB" w:eastAsia="zh-TW"/>
        </w:rPr>
        <w:t xml:space="preserve">about religion </w:t>
      </w:r>
      <w:r w:rsidRPr="00AD1013">
        <w:rPr>
          <w:rStyle w:val="NoneA"/>
          <w:rFonts w:asciiTheme="majorBidi" w:hAnsiTheme="majorBidi" w:cstheme="majorBidi"/>
          <w:color w:val="000000" w:themeColor="text1"/>
          <w:kern w:val="2"/>
          <w:sz w:val="24"/>
          <w:szCs w:val="24"/>
          <w:lang w:val="en-GB"/>
        </w:rPr>
        <w:t>is a mistake, but rathe</w:t>
      </w:r>
      <w:r w:rsidR="00867768" w:rsidRPr="00AD1013">
        <w:rPr>
          <w:rStyle w:val="NoneA"/>
          <w:rFonts w:asciiTheme="majorBidi" w:hAnsiTheme="majorBidi" w:cstheme="majorBidi"/>
          <w:color w:val="000000" w:themeColor="text1"/>
          <w:kern w:val="2"/>
          <w:sz w:val="24"/>
          <w:szCs w:val="24"/>
          <w:lang w:val="en-GB"/>
        </w:rPr>
        <w:t>r the way in which he constructed</w:t>
      </w:r>
      <w:r w:rsidRPr="00AD1013">
        <w:rPr>
          <w:rStyle w:val="NoneA"/>
          <w:rFonts w:asciiTheme="majorBidi" w:hAnsiTheme="majorBidi" w:cstheme="majorBidi"/>
          <w:color w:val="000000" w:themeColor="text1"/>
          <w:kern w:val="2"/>
          <w:sz w:val="24"/>
          <w:szCs w:val="24"/>
          <w:lang w:val="en-GB"/>
        </w:rPr>
        <w:t xml:space="preserve"> this particular piece of knowledge regarding religion</w:t>
      </w:r>
      <w:r w:rsidR="00867768" w:rsidRPr="00AD1013">
        <w:rPr>
          <w:rStyle w:val="NoneA"/>
          <w:rFonts w:asciiTheme="majorBidi" w:hAnsiTheme="majorBidi" w:cstheme="majorBidi"/>
          <w:color w:val="000000" w:themeColor="text1"/>
          <w:kern w:val="2"/>
          <w:sz w:val="24"/>
          <w:szCs w:val="24"/>
          <w:lang w:val="en-GB"/>
        </w:rPr>
        <w:t>; in other words, h</w:t>
      </w:r>
      <w:r w:rsidRPr="00AD1013">
        <w:rPr>
          <w:rStyle w:val="NoneA"/>
          <w:rFonts w:asciiTheme="majorBidi" w:hAnsiTheme="majorBidi" w:cstheme="majorBidi"/>
          <w:color w:val="000000" w:themeColor="text1"/>
          <w:kern w:val="2"/>
          <w:sz w:val="24"/>
          <w:szCs w:val="24"/>
          <w:lang w:val="en-GB"/>
        </w:rPr>
        <w:t>ow does Jerry understand religion and why does he understand it in that way?</w:t>
      </w:r>
    </w:p>
    <w:p w14:paraId="5E9BD0FD" w14:textId="77777777" w:rsidR="00B17BFF" w:rsidRPr="00AD1013" w:rsidRDefault="00867768" w:rsidP="009C66B9">
      <w:pPr>
        <w:pStyle w:val="BodyAA"/>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520"/>
        </w:tabs>
        <w:suppressAutoHyphens/>
        <w:spacing w:after="100" w:afterAutospacing="1" w:line="480" w:lineRule="auto"/>
        <w:rPr>
          <w:rStyle w:val="NoneA"/>
          <w:rFonts w:asciiTheme="majorBidi" w:hAnsiTheme="majorBidi" w:cstheme="majorBidi"/>
          <w:color w:val="000000" w:themeColor="text1"/>
          <w:kern w:val="2"/>
          <w:sz w:val="24"/>
          <w:szCs w:val="24"/>
          <w:u w:color="FE2500"/>
          <w:lang w:val="en-GB"/>
        </w:rPr>
      </w:pPr>
      <w:r w:rsidRPr="00AD1013">
        <w:rPr>
          <w:rStyle w:val="NoneA"/>
          <w:rFonts w:asciiTheme="majorBidi" w:hAnsiTheme="majorBidi" w:cstheme="majorBidi"/>
          <w:color w:val="000000" w:themeColor="text1"/>
          <w:kern w:val="2"/>
          <w:sz w:val="24"/>
          <w:szCs w:val="24"/>
          <w:lang w:val="en-GB"/>
        </w:rPr>
        <w:t>It seems that Jerry treated</w:t>
      </w:r>
      <w:r w:rsidR="00B17BFF" w:rsidRPr="00AD1013">
        <w:rPr>
          <w:rStyle w:val="NoneA"/>
          <w:rFonts w:asciiTheme="majorBidi" w:hAnsiTheme="majorBidi" w:cstheme="majorBidi"/>
          <w:color w:val="000000" w:themeColor="text1"/>
          <w:kern w:val="2"/>
          <w:sz w:val="24"/>
          <w:szCs w:val="24"/>
          <w:lang w:val="en-GB"/>
        </w:rPr>
        <w:t xml:space="preserve"> religion as a barrier between people. In order to know more about this,</w:t>
      </w:r>
      <w:r w:rsidR="00B17BFF" w:rsidRPr="00AD1013">
        <w:rPr>
          <w:rStyle w:val="NoneA"/>
          <w:rFonts w:asciiTheme="majorBidi" w:hAnsiTheme="majorBidi" w:cstheme="majorBidi"/>
          <w:color w:val="FF0000"/>
          <w:kern w:val="2"/>
          <w:sz w:val="24"/>
          <w:szCs w:val="24"/>
          <w:lang w:val="en-GB"/>
        </w:rPr>
        <w:t xml:space="preserve"> </w:t>
      </w:r>
      <w:r w:rsidR="00B17BFF" w:rsidRPr="00AD1013">
        <w:rPr>
          <w:rStyle w:val="NoneA"/>
          <w:rFonts w:asciiTheme="majorBidi" w:hAnsiTheme="majorBidi" w:cstheme="majorBidi"/>
          <w:color w:val="000000" w:themeColor="text1"/>
          <w:kern w:val="2"/>
          <w:sz w:val="24"/>
          <w:szCs w:val="24"/>
          <w:lang w:val="en-GB"/>
        </w:rPr>
        <w:t xml:space="preserve">I asked him: </w:t>
      </w:r>
      <w:r w:rsidR="00B17BFF" w:rsidRPr="00AD1013">
        <w:rPr>
          <w:rStyle w:val="NoneA"/>
          <w:rFonts w:asciiTheme="majorBidi" w:hAnsiTheme="majorBidi" w:cstheme="majorBidi"/>
          <w:i/>
          <w:color w:val="000000" w:themeColor="text1"/>
          <w:kern w:val="2"/>
          <w:sz w:val="24"/>
          <w:szCs w:val="24"/>
          <w:lang w:val="en-GB"/>
        </w:rPr>
        <w:t>“D</w:t>
      </w:r>
      <w:r w:rsidR="00B17BFF" w:rsidRPr="00AD1013">
        <w:rPr>
          <w:rStyle w:val="NoneA"/>
          <w:rFonts w:asciiTheme="majorBidi" w:hAnsiTheme="majorBidi" w:cstheme="majorBidi"/>
          <w:i/>
          <w:color w:val="000000" w:themeColor="text1"/>
          <w:kern w:val="2"/>
          <w:sz w:val="24"/>
          <w:szCs w:val="24"/>
          <w:u w:color="FE2500"/>
          <w:lang w:val="en-GB"/>
        </w:rPr>
        <w:t>o you think that, if people have different religions, then there are some difficulties between them to make friends with each other?”</w:t>
      </w:r>
      <w:r w:rsidR="00B17BFF" w:rsidRPr="00AD1013">
        <w:rPr>
          <w:rStyle w:val="NoneA"/>
          <w:rFonts w:asciiTheme="majorBidi" w:hAnsiTheme="majorBidi" w:cstheme="majorBidi"/>
          <w:color w:val="000000" w:themeColor="text1"/>
          <w:kern w:val="2"/>
          <w:sz w:val="24"/>
          <w:szCs w:val="24"/>
          <w:u w:color="FE2500"/>
          <w:lang w:val="en-GB"/>
        </w:rPr>
        <w:t xml:space="preserve"> He answered: </w:t>
      </w:r>
    </w:p>
    <w:p w14:paraId="1AAD722C" w14:textId="5C456B7C" w:rsidR="00B17BFF" w:rsidRPr="00AD1013" w:rsidRDefault="00B17BFF" w:rsidP="009C66B9">
      <w:pPr>
        <w:pStyle w:val="BodyAA"/>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920"/>
          <w:tab w:val="left" w:pos="7980"/>
          <w:tab w:val="left" w:pos="8400"/>
          <w:tab w:val="left" w:pos="8520"/>
        </w:tabs>
        <w:suppressAutoHyphens/>
        <w:spacing w:after="100" w:afterAutospacing="1" w:line="480" w:lineRule="auto"/>
        <w:ind w:left="1080" w:right="1100"/>
        <w:rPr>
          <w:rStyle w:val="NoneA"/>
          <w:rFonts w:asciiTheme="majorBidi" w:hAnsiTheme="majorBidi" w:cstheme="majorBidi"/>
          <w:i/>
          <w:iCs/>
          <w:color w:val="000000" w:themeColor="text1"/>
          <w:kern w:val="2"/>
          <w:sz w:val="24"/>
          <w:szCs w:val="24"/>
          <w:u w:color="FE2500"/>
          <w:lang w:val="en-GB"/>
        </w:rPr>
      </w:pPr>
      <w:r w:rsidRPr="00AD1013">
        <w:rPr>
          <w:rStyle w:val="NoneA"/>
          <w:rFonts w:asciiTheme="majorBidi" w:hAnsiTheme="majorBidi" w:cstheme="majorBidi"/>
          <w:i/>
          <w:color w:val="000000" w:themeColor="text1"/>
          <w:kern w:val="2"/>
          <w:sz w:val="24"/>
          <w:szCs w:val="24"/>
          <w:u w:color="FE2500"/>
          <w:lang w:val="en-GB"/>
        </w:rPr>
        <w:t>Well, to be honest, if I want to play with him, and he wants to play wit</w:t>
      </w:r>
      <w:r w:rsidR="00DD0F2B">
        <w:rPr>
          <w:rStyle w:val="NoneA"/>
          <w:rFonts w:asciiTheme="majorBidi" w:hAnsiTheme="majorBidi" w:cstheme="majorBidi"/>
          <w:i/>
          <w:color w:val="000000" w:themeColor="text1"/>
          <w:kern w:val="2"/>
          <w:sz w:val="24"/>
          <w:szCs w:val="24"/>
          <w:u w:color="FE2500"/>
          <w:lang w:val="en-GB"/>
        </w:rPr>
        <w:t>h me, then friends. But if I don’</w:t>
      </w:r>
      <w:r w:rsidRPr="00AD1013">
        <w:rPr>
          <w:rStyle w:val="NoneA"/>
          <w:rFonts w:asciiTheme="majorBidi" w:hAnsiTheme="majorBidi" w:cstheme="majorBidi"/>
          <w:i/>
          <w:color w:val="000000" w:themeColor="text1"/>
          <w:kern w:val="2"/>
          <w:sz w:val="24"/>
          <w:szCs w:val="24"/>
          <w:u w:color="FE2500"/>
          <w:lang w:val="en-GB"/>
        </w:rPr>
        <w:t xml:space="preserve">t, not friends. The difficulty is like, hard with another person who isn’t in your religion, because if you are playing with your friends that are same in your religion, the one who is not in your religion not know what, what I am saying to others, in Chinese of course. </w:t>
      </w:r>
    </w:p>
    <w:p w14:paraId="0B01C9EB" w14:textId="77777777" w:rsidR="00B17BFF" w:rsidRPr="00AD1013" w:rsidRDefault="00B17BFF" w:rsidP="009C66B9">
      <w:pPr>
        <w:pStyle w:val="BodyAA"/>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520"/>
        </w:tabs>
        <w:suppressAutoHyphens/>
        <w:spacing w:after="100" w:afterAutospacing="1" w:line="480" w:lineRule="auto"/>
        <w:rPr>
          <w:rStyle w:val="NoneA"/>
          <w:rFonts w:asciiTheme="majorBidi" w:hAnsiTheme="majorBidi" w:cstheme="majorBidi"/>
          <w:color w:val="000000" w:themeColor="text1"/>
          <w:kern w:val="2"/>
          <w:sz w:val="24"/>
          <w:szCs w:val="24"/>
          <w:u w:color="FE2500"/>
          <w:lang w:val="en-GB"/>
        </w:rPr>
      </w:pPr>
      <w:r w:rsidRPr="00AD1013">
        <w:rPr>
          <w:rStyle w:val="NoneA"/>
          <w:rFonts w:asciiTheme="majorBidi" w:hAnsiTheme="majorBidi" w:cstheme="majorBidi"/>
          <w:color w:val="000000" w:themeColor="text1"/>
          <w:kern w:val="2"/>
          <w:sz w:val="24"/>
          <w:szCs w:val="24"/>
          <w:u w:color="FE2500"/>
          <w:lang w:val="en-GB"/>
        </w:rPr>
        <w:t xml:space="preserve">Two points seem clear to me herein. Firstly, according to the narrative of </w:t>
      </w:r>
      <w:r w:rsidR="004F3FD2" w:rsidRPr="00AD1013">
        <w:rPr>
          <w:rStyle w:val="NoneA"/>
          <w:rFonts w:asciiTheme="majorBidi" w:hAnsiTheme="majorBidi" w:cstheme="majorBidi"/>
          <w:i/>
          <w:color w:val="000000" w:themeColor="text1"/>
          <w:kern w:val="2"/>
          <w:sz w:val="24"/>
          <w:szCs w:val="24"/>
          <w:u w:color="FE2500"/>
          <w:lang w:val="en-GB"/>
        </w:rPr>
        <w:t>“</w:t>
      </w:r>
      <w:r w:rsidRPr="00AD1013">
        <w:rPr>
          <w:rStyle w:val="NoneA"/>
          <w:rFonts w:asciiTheme="majorBidi" w:hAnsiTheme="majorBidi" w:cstheme="majorBidi"/>
          <w:i/>
          <w:color w:val="000000" w:themeColor="text1"/>
          <w:kern w:val="2"/>
          <w:sz w:val="24"/>
          <w:szCs w:val="24"/>
          <w:u w:color="FE2500"/>
          <w:lang w:val="en-GB"/>
        </w:rPr>
        <w:t xml:space="preserve">I want to </w:t>
      </w:r>
      <w:r w:rsidRPr="00AD1013">
        <w:rPr>
          <w:rStyle w:val="NoneA"/>
          <w:rFonts w:asciiTheme="majorBidi" w:hAnsiTheme="majorBidi" w:cstheme="majorBidi"/>
          <w:i/>
          <w:color w:val="000000" w:themeColor="text1"/>
          <w:kern w:val="2"/>
          <w:sz w:val="24"/>
          <w:szCs w:val="24"/>
          <w:u w:color="FE2500"/>
          <w:lang w:val="en-GB"/>
        </w:rPr>
        <w:lastRenderedPageBreak/>
        <w:t>play with him, and he [also] wants to play with me, then friends</w:t>
      </w:r>
      <w:r w:rsidR="004F3FD2" w:rsidRPr="00AD1013">
        <w:rPr>
          <w:rStyle w:val="NoneA"/>
          <w:rFonts w:asciiTheme="majorBidi" w:hAnsiTheme="majorBidi" w:cstheme="majorBidi"/>
          <w:i/>
          <w:color w:val="000000" w:themeColor="text1"/>
          <w:kern w:val="2"/>
          <w:sz w:val="24"/>
          <w:szCs w:val="24"/>
          <w:u w:color="FE2500"/>
          <w:lang w:val="en-GB"/>
        </w:rPr>
        <w:t>”</w:t>
      </w:r>
      <w:r w:rsidRPr="00AD1013">
        <w:rPr>
          <w:rStyle w:val="NoneA"/>
          <w:rFonts w:asciiTheme="majorBidi" w:hAnsiTheme="majorBidi" w:cstheme="majorBidi"/>
          <w:color w:val="000000" w:themeColor="text1"/>
          <w:kern w:val="2"/>
          <w:sz w:val="24"/>
          <w:szCs w:val="24"/>
          <w:u w:color="FE2500"/>
          <w:lang w:val="en-GB"/>
        </w:rPr>
        <w:t xml:space="preserve">, relationship </w:t>
      </w:r>
      <w:r w:rsidR="00867768" w:rsidRPr="00AD1013">
        <w:rPr>
          <w:rStyle w:val="NoneA"/>
          <w:rFonts w:asciiTheme="majorBidi" w:hAnsiTheme="majorBidi" w:cstheme="majorBidi"/>
          <w:color w:val="000000" w:themeColor="text1"/>
          <w:kern w:val="2"/>
          <w:sz w:val="24"/>
          <w:szCs w:val="24"/>
          <w:u w:color="FE2500"/>
          <w:lang w:val="en-GB"/>
        </w:rPr>
        <w:t>indicates</w:t>
      </w:r>
      <w:r w:rsidRPr="00AD1013">
        <w:rPr>
          <w:rStyle w:val="NoneA"/>
          <w:rFonts w:asciiTheme="majorBidi" w:hAnsiTheme="majorBidi" w:cstheme="majorBidi"/>
          <w:color w:val="000000" w:themeColor="text1"/>
          <w:kern w:val="2"/>
          <w:sz w:val="24"/>
          <w:szCs w:val="24"/>
          <w:u w:color="FE2500"/>
          <w:lang w:val="en-GB"/>
        </w:rPr>
        <w:t xml:space="preserve"> a relational intention rather than an individu</w:t>
      </w:r>
      <w:r w:rsidR="004F3FD2" w:rsidRPr="00AD1013">
        <w:rPr>
          <w:rStyle w:val="NoneA"/>
          <w:rFonts w:asciiTheme="majorBidi" w:hAnsiTheme="majorBidi" w:cstheme="majorBidi"/>
          <w:color w:val="000000" w:themeColor="text1"/>
          <w:kern w:val="2"/>
          <w:sz w:val="24"/>
          <w:szCs w:val="24"/>
          <w:u w:color="FE2500"/>
          <w:lang w:val="en-GB"/>
        </w:rPr>
        <w:t xml:space="preserve">al intention. That is, only if </w:t>
      </w:r>
      <w:r w:rsidR="004F3FD2" w:rsidRPr="00AD1013">
        <w:rPr>
          <w:rStyle w:val="NoneA"/>
          <w:rFonts w:asciiTheme="majorBidi" w:hAnsiTheme="majorBidi" w:cstheme="majorBidi"/>
          <w:i/>
          <w:color w:val="000000" w:themeColor="text1"/>
          <w:kern w:val="2"/>
          <w:sz w:val="24"/>
          <w:szCs w:val="24"/>
          <w:u w:color="FE2500"/>
          <w:lang w:val="en-GB"/>
        </w:rPr>
        <w:t>“both you want”</w:t>
      </w:r>
      <w:r w:rsidRPr="00AD1013">
        <w:rPr>
          <w:rStyle w:val="NoneA"/>
          <w:rFonts w:asciiTheme="majorBidi" w:hAnsiTheme="majorBidi" w:cstheme="majorBidi"/>
          <w:color w:val="000000" w:themeColor="text1"/>
          <w:kern w:val="2"/>
          <w:sz w:val="24"/>
          <w:szCs w:val="24"/>
          <w:u w:color="FE2500"/>
          <w:lang w:val="en-GB"/>
        </w:rPr>
        <w:t xml:space="preserve">, then the barrier could be </w:t>
      </w:r>
      <w:r w:rsidR="00410552" w:rsidRPr="00AD1013">
        <w:rPr>
          <w:rStyle w:val="NoneA"/>
          <w:rFonts w:asciiTheme="majorBidi" w:hAnsiTheme="majorBidi" w:cstheme="majorBidi"/>
          <w:color w:val="000000" w:themeColor="text1"/>
          <w:kern w:val="2"/>
          <w:sz w:val="24"/>
          <w:szCs w:val="24"/>
          <w:u w:color="FE2500"/>
          <w:lang w:val="en-GB"/>
        </w:rPr>
        <w:t>breaking</w:t>
      </w:r>
      <w:r w:rsidRPr="00AD1013">
        <w:rPr>
          <w:rStyle w:val="NoneA"/>
          <w:rFonts w:asciiTheme="majorBidi" w:hAnsiTheme="majorBidi" w:cstheme="majorBidi"/>
          <w:color w:val="000000" w:themeColor="text1"/>
          <w:kern w:val="2"/>
          <w:sz w:val="24"/>
          <w:szCs w:val="24"/>
          <w:u w:color="FE2500"/>
          <w:lang w:val="en-GB"/>
        </w:rPr>
        <w:t xml:space="preserve"> through. Secondly, according to the narrative of </w:t>
      </w:r>
      <w:r w:rsidR="004F3FD2" w:rsidRPr="00AD1013">
        <w:rPr>
          <w:rStyle w:val="NoneA"/>
          <w:rFonts w:asciiTheme="majorBidi" w:hAnsiTheme="majorBidi" w:cstheme="majorBidi"/>
          <w:i/>
          <w:color w:val="000000" w:themeColor="text1"/>
          <w:kern w:val="2"/>
          <w:sz w:val="24"/>
          <w:szCs w:val="24"/>
          <w:u w:color="FE2500"/>
          <w:lang w:val="en-GB"/>
        </w:rPr>
        <w:t>“</w:t>
      </w:r>
      <w:r w:rsidRPr="00AD1013">
        <w:rPr>
          <w:rStyle w:val="NoneA"/>
          <w:rFonts w:asciiTheme="majorBidi" w:hAnsiTheme="majorBidi" w:cstheme="majorBidi"/>
          <w:i/>
          <w:color w:val="000000" w:themeColor="text1"/>
          <w:kern w:val="2"/>
          <w:sz w:val="24"/>
          <w:szCs w:val="24"/>
          <w:u w:color="FE2500"/>
          <w:lang w:val="en-GB"/>
        </w:rPr>
        <w:t>the one who is not in your religion not know what I am saying in Chinese</w:t>
      </w:r>
      <w:r w:rsidR="004F3FD2" w:rsidRPr="00AD1013">
        <w:rPr>
          <w:rStyle w:val="NoneA"/>
          <w:rFonts w:asciiTheme="majorBidi" w:hAnsiTheme="majorBidi" w:cstheme="majorBidi"/>
          <w:i/>
          <w:color w:val="000000" w:themeColor="text1"/>
          <w:kern w:val="2"/>
          <w:sz w:val="24"/>
          <w:szCs w:val="24"/>
          <w:u w:color="FE2500"/>
          <w:lang w:val="en-GB"/>
        </w:rPr>
        <w:t>”</w:t>
      </w:r>
      <w:r w:rsidRPr="00AD1013">
        <w:rPr>
          <w:rStyle w:val="NoneA"/>
          <w:rFonts w:asciiTheme="majorBidi" w:hAnsiTheme="majorBidi" w:cstheme="majorBidi"/>
          <w:color w:val="000000" w:themeColor="text1"/>
          <w:kern w:val="2"/>
          <w:sz w:val="24"/>
          <w:szCs w:val="24"/>
          <w:u w:color="FE2500"/>
          <w:lang w:val="en-GB"/>
        </w:rPr>
        <w:t xml:space="preserve">, one essential reason that people from different religions are hard to be friends is the linguistic issue. </w:t>
      </w:r>
    </w:p>
    <w:p w14:paraId="5EABFE3B" w14:textId="77777777" w:rsidR="00B17BFF" w:rsidRPr="00AD1013" w:rsidRDefault="00B17BFF" w:rsidP="009C66B9">
      <w:pPr>
        <w:pStyle w:val="BodyAA"/>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520"/>
        </w:tabs>
        <w:suppressAutoHyphens/>
        <w:spacing w:after="100" w:afterAutospacing="1" w:line="480" w:lineRule="auto"/>
        <w:rPr>
          <w:rStyle w:val="NoneA"/>
          <w:rFonts w:asciiTheme="majorBidi" w:hAnsiTheme="majorBidi" w:cstheme="majorBidi"/>
          <w:color w:val="000000" w:themeColor="text1"/>
          <w:kern w:val="2"/>
          <w:sz w:val="24"/>
          <w:szCs w:val="24"/>
          <w:lang w:val="en-GB"/>
        </w:rPr>
      </w:pPr>
      <w:r w:rsidRPr="00AD1013">
        <w:rPr>
          <w:rStyle w:val="NoneA"/>
          <w:rFonts w:asciiTheme="majorBidi" w:hAnsiTheme="majorBidi" w:cstheme="majorBidi"/>
          <w:color w:val="000000" w:themeColor="text1"/>
          <w:kern w:val="2"/>
          <w:sz w:val="24"/>
          <w:szCs w:val="24"/>
          <w:u w:color="FE2500"/>
          <w:lang w:val="en-GB"/>
        </w:rPr>
        <w:t>To summarise Jerry’s concern about the influence of different religions on friendship, different religions make it difficult to build friendship between people because people may not understand each other well since they believe in different things and speak different language. However, if both of them are intending to be friends then the difference in religion should not be a problem. In order to understand Jerry’s understandings of ‘religion’ more specifically, the conversation continues:</w:t>
      </w:r>
    </w:p>
    <w:p w14:paraId="074510AD" w14:textId="77777777" w:rsidR="00B17BFF" w:rsidRPr="00AD1013" w:rsidRDefault="00B17BFF" w:rsidP="009C66B9">
      <w:pPr>
        <w:pStyle w:val="BodyAA"/>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520"/>
        </w:tabs>
        <w:suppressAutoHyphens/>
        <w:spacing w:after="100" w:afterAutospacing="1" w:line="480" w:lineRule="auto"/>
        <w:ind w:left="1080" w:right="1100"/>
        <w:rPr>
          <w:rStyle w:val="NoneA"/>
          <w:rFonts w:asciiTheme="majorBidi" w:eastAsia="Times New Roman" w:hAnsiTheme="majorBidi" w:cstheme="majorBidi"/>
          <w:i/>
          <w:iCs/>
          <w:color w:val="000000" w:themeColor="text1"/>
          <w:kern w:val="2"/>
          <w:sz w:val="24"/>
          <w:szCs w:val="24"/>
          <w:u w:color="FE2500"/>
          <w:lang w:val="en-GB"/>
        </w:rPr>
      </w:pPr>
      <w:r w:rsidRPr="00AD1013">
        <w:rPr>
          <w:rStyle w:val="NoneA"/>
          <w:rFonts w:asciiTheme="majorBidi" w:hAnsiTheme="majorBidi" w:cstheme="majorBidi"/>
          <w:i/>
          <w:color w:val="000000" w:themeColor="text1"/>
          <w:kern w:val="2"/>
          <w:sz w:val="24"/>
          <w:szCs w:val="24"/>
          <w:u w:color="FE2500"/>
          <w:lang w:val="en-GB"/>
        </w:rPr>
        <w:t xml:space="preserve">I: “do you mean that, if someone is Christian and another one is Muslim, then they are different?” </w:t>
      </w:r>
    </w:p>
    <w:p w14:paraId="7F9D7E42" w14:textId="77777777" w:rsidR="00B17BFF" w:rsidRPr="00AD1013" w:rsidRDefault="00B17BFF" w:rsidP="009C66B9">
      <w:pPr>
        <w:pStyle w:val="BodyAA"/>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520"/>
        </w:tabs>
        <w:suppressAutoHyphens/>
        <w:spacing w:after="100" w:afterAutospacing="1" w:line="480" w:lineRule="auto"/>
        <w:ind w:left="1080" w:right="1100"/>
        <w:rPr>
          <w:rStyle w:val="NoneA"/>
          <w:rFonts w:asciiTheme="majorBidi" w:eastAsia="Times New Roman" w:hAnsiTheme="majorBidi" w:cstheme="majorBidi"/>
          <w:i/>
          <w:iCs/>
          <w:color w:val="000000" w:themeColor="text1"/>
          <w:kern w:val="2"/>
          <w:sz w:val="24"/>
          <w:szCs w:val="24"/>
          <w:u w:color="FE2500"/>
          <w:lang w:val="en-GB"/>
        </w:rPr>
      </w:pPr>
      <w:r w:rsidRPr="00AD1013">
        <w:rPr>
          <w:rStyle w:val="NoneA"/>
          <w:rFonts w:asciiTheme="majorBidi" w:hAnsiTheme="majorBidi" w:cstheme="majorBidi"/>
          <w:i/>
          <w:color w:val="000000" w:themeColor="text1"/>
          <w:kern w:val="2"/>
          <w:sz w:val="24"/>
          <w:szCs w:val="24"/>
          <w:lang w:val="en-GB"/>
        </w:rPr>
        <w:t>Jerry: “</w:t>
      </w:r>
      <w:r w:rsidRPr="00AD1013">
        <w:rPr>
          <w:rStyle w:val="NoneA"/>
          <w:rFonts w:asciiTheme="majorBidi" w:hAnsiTheme="majorBidi" w:cstheme="majorBidi"/>
          <w:i/>
          <w:color w:val="000000" w:themeColor="text1"/>
          <w:kern w:val="2"/>
          <w:sz w:val="24"/>
          <w:szCs w:val="24"/>
          <w:u w:color="FE2500"/>
          <w:lang w:val="en-GB"/>
        </w:rPr>
        <w:t>there are three religions, ours, Christians, Muslims.</w:t>
      </w:r>
    </w:p>
    <w:p w14:paraId="580199C5" w14:textId="77777777" w:rsidR="00B17BFF" w:rsidRPr="00AD1013" w:rsidRDefault="00B17BFF" w:rsidP="009C66B9">
      <w:pPr>
        <w:pStyle w:val="BodyAA"/>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520"/>
        </w:tabs>
        <w:suppressAutoHyphens/>
        <w:spacing w:after="100" w:afterAutospacing="1" w:line="480" w:lineRule="auto"/>
        <w:ind w:left="1080" w:right="1100"/>
        <w:rPr>
          <w:rStyle w:val="NoneA"/>
          <w:rFonts w:asciiTheme="majorBidi" w:eastAsia="Times New Roman" w:hAnsiTheme="majorBidi" w:cstheme="majorBidi"/>
          <w:i/>
          <w:iCs/>
          <w:color w:val="000000" w:themeColor="text1"/>
          <w:kern w:val="2"/>
          <w:sz w:val="24"/>
          <w:szCs w:val="24"/>
          <w:u w:color="FE2500"/>
          <w:lang w:val="en-GB"/>
        </w:rPr>
      </w:pPr>
      <w:r w:rsidRPr="00AD1013">
        <w:rPr>
          <w:rStyle w:val="NoneA"/>
          <w:rFonts w:asciiTheme="majorBidi" w:hAnsiTheme="majorBidi" w:cstheme="majorBidi"/>
          <w:i/>
          <w:color w:val="000000" w:themeColor="text1"/>
          <w:kern w:val="2"/>
          <w:sz w:val="24"/>
          <w:szCs w:val="24"/>
          <w:u w:color="FE2500"/>
          <w:lang w:val="en-GB"/>
        </w:rPr>
        <w:t>I: You mean ours is also a religion too? Chinese?</w:t>
      </w:r>
    </w:p>
    <w:p w14:paraId="5074F4B4" w14:textId="77777777" w:rsidR="00B17BFF" w:rsidRPr="00AD1013" w:rsidRDefault="00B17BFF" w:rsidP="009C66B9">
      <w:pPr>
        <w:pStyle w:val="BodyAA"/>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520"/>
        </w:tabs>
        <w:suppressAutoHyphens/>
        <w:spacing w:after="100" w:afterAutospacing="1" w:line="480" w:lineRule="auto"/>
        <w:ind w:left="1080" w:right="1100"/>
        <w:rPr>
          <w:rStyle w:val="NoneA"/>
          <w:rFonts w:asciiTheme="majorBidi" w:eastAsia="Times New Roman" w:hAnsiTheme="majorBidi" w:cstheme="majorBidi"/>
          <w:i/>
          <w:iCs/>
          <w:color w:val="000000" w:themeColor="text1"/>
          <w:kern w:val="2"/>
          <w:sz w:val="24"/>
          <w:szCs w:val="24"/>
          <w:u w:color="FE2500"/>
          <w:lang w:val="en-GB"/>
        </w:rPr>
      </w:pPr>
      <w:r w:rsidRPr="00AD1013">
        <w:rPr>
          <w:rStyle w:val="NoneA"/>
          <w:rFonts w:asciiTheme="majorBidi" w:hAnsiTheme="majorBidi" w:cstheme="majorBidi"/>
          <w:i/>
          <w:color w:val="000000" w:themeColor="text1"/>
          <w:kern w:val="2"/>
          <w:sz w:val="24"/>
          <w:szCs w:val="24"/>
          <w:u w:color="FE2500"/>
          <w:lang w:val="en-GB"/>
        </w:rPr>
        <w:t>Jerry: yes</w:t>
      </w:r>
    </w:p>
    <w:p w14:paraId="31DC8AF0" w14:textId="77777777" w:rsidR="00B17BFF" w:rsidRPr="00AD1013" w:rsidRDefault="00B17BFF" w:rsidP="009C66B9">
      <w:pPr>
        <w:pStyle w:val="BodyAA"/>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520"/>
        </w:tabs>
        <w:suppressAutoHyphens/>
        <w:spacing w:after="100" w:afterAutospacing="1" w:line="480" w:lineRule="auto"/>
        <w:ind w:left="1080" w:right="1100"/>
        <w:rPr>
          <w:rStyle w:val="NoneA"/>
          <w:rFonts w:asciiTheme="majorBidi" w:eastAsia="Times New Roman" w:hAnsiTheme="majorBidi" w:cstheme="majorBidi"/>
          <w:i/>
          <w:iCs/>
          <w:color w:val="000000" w:themeColor="text1"/>
          <w:kern w:val="2"/>
          <w:sz w:val="24"/>
          <w:szCs w:val="24"/>
          <w:u w:color="FE2500"/>
          <w:lang w:val="en-GB"/>
        </w:rPr>
      </w:pPr>
      <w:r w:rsidRPr="00AD1013">
        <w:rPr>
          <w:rStyle w:val="NoneA"/>
          <w:rFonts w:asciiTheme="majorBidi" w:hAnsiTheme="majorBidi" w:cstheme="majorBidi"/>
          <w:i/>
          <w:color w:val="000000" w:themeColor="text1"/>
          <w:kern w:val="2"/>
          <w:sz w:val="24"/>
          <w:szCs w:val="24"/>
          <w:u w:color="FE2500"/>
          <w:lang w:val="en-GB"/>
        </w:rPr>
        <w:t>I: What kind of religion is it?</w:t>
      </w:r>
    </w:p>
    <w:p w14:paraId="74CAE217" w14:textId="77777777" w:rsidR="00B17BFF" w:rsidRPr="00AD1013" w:rsidRDefault="00B17BFF" w:rsidP="009C66B9">
      <w:pPr>
        <w:pStyle w:val="BodyAA"/>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520"/>
        </w:tabs>
        <w:suppressAutoHyphens/>
        <w:spacing w:after="100" w:afterAutospacing="1" w:line="480" w:lineRule="auto"/>
        <w:ind w:left="1080" w:right="1100"/>
        <w:rPr>
          <w:rStyle w:val="NoneA"/>
          <w:rFonts w:asciiTheme="majorBidi" w:eastAsia="Times New Roman" w:hAnsiTheme="majorBidi" w:cstheme="majorBidi"/>
          <w:i/>
          <w:iCs/>
          <w:color w:val="000000" w:themeColor="text1"/>
          <w:kern w:val="2"/>
          <w:sz w:val="24"/>
          <w:szCs w:val="24"/>
          <w:u w:color="FE2500"/>
          <w:lang w:val="en-GB"/>
        </w:rPr>
      </w:pPr>
      <w:r w:rsidRPr="00AD1013">
        <w:rPr>
          <w:rStyle w:val="NoneA"/>
          <w:rFonts w:asciiTheme="majorBidi" w:hAnsiTheme="majorBidi" w:cstheme="majorBidi"/>
          <w:i/>
          <w:color w:val="000000" w:themeColor="text1"/>
          <w:kern w:val="2"/>
          <w:sz w:val="24"/>
          <w:szCs w:val="24"/>
          <w:u w:color="FE2500"/>
          <w:lang w:val="en-GB"/>
        </w:rPr>
        <w:t>Jerry: well, I don't know the name of it, in might start with C, China? well, not sure</w:t>
      </w:r>
    </w:p>
    <w:p w14:paraId="26508272" w14:textId="77777777" w:rsidR="00B17BFF" w:rsidRPr="00AD1013" w:rsidRDefault="00B17BFF" w:rsidP="009C66B9">
      <w:pPr>
        <w:pStyle w:val="BodyAA"/>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520"/>
        </w:tabs>
        <w:suppressAutoHyphens/>
        <w:spacing w:after="100" w:afterAutospacing="1" w:line="480" w:lineRule="auto"/>
        <w:ind w:left="1080" w:right="1100"/>
        <w:rPr>
          <w:rStyle w:val="NoneA"/>
          <w:rFonts w:asciiTheme="majorBidi" w:eastAsia="Times New Roman" w:hAnsiTheme="majorBidi" w:cstheme="majorBidi"/>
          <w:i/>
          <w:iCs/>
          <w:color w:val="000000" w:themeColor="text1"/>
          <w:kern w:val="2"/>
          <w:sz w:val="24"/>
          <w:szCs w:val="24"/>
          <w:u w:color="FE2500"/>
          <w:lang w:val="en-GB"/>
        </w:rPr>
      </w:pPr>
      <w:r w:rsidRPr="00AD1013">
        <w:rPr>
          <w:rStyle w:val="NoneA"/>
          <w:rFonts w:asciiTheme="majorBidi" w:hAnsiTheme="majorBidi" w:cstheme="majorBidi"/>
          <w:i/>
          <w:color w:val="000000" w:themeColor="text1"/>
          <w:kern w:val="2"/>
          <w:sz w:val="24"/>
          <w:szCs w:val="24"/>
          <w:u w:color="FE2500"/>
          <w:lang w:val="en-GB"/>
        </w:rPr>
        <w:t xml:space="preserve">I: Ok. If a Muslim want to become a friend with a Chinese, can they? </w:t>
      </w:r>
    </w:p>
    <w:p w14:paraId="79A90D14" w14:textId="77777777" w:rsidR="00B17BFF" w:rsidRPr="00AD1013" w:rsidRDefault="00B17BFF" w:rsidP="009C66B9">
      <w:pPr>
        <w:pStyle w:val="BodyAA"/>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520"/>
        </w:tabs>
        <w:suppressAutoHyphens/>
        <w:spacing w:after="100" w:afterAutospacing="1" w:line="480" w:lineRule="auto"/>
        <w:ind w:left="1080" w:right="1100"/>
        <w:rPr>
          <w:rStyle w:val="NoneA"/>
          <w:rFonts w:asciiTheme="majorBidi" w:eastAsia="Times New Roman" w:hAnsiTheme="majorBidi" w:cstheme="majorBidi"/>
          <w:i/>
          <w:iCs/>
          <w:color w:val="000000" w:themeColor="text1"/>
          <w:kern w:val="2"/>
          <w:sz w:val="24"/>
          <w:szCs w:val="24"/>
          <w:u w:color="FE2500"/>
          <w:lang w:val="en-GB"/>
        </w:rPr>
      </w:pPr>
      <w:r w:rsidRPr="00AD1013">
        <w:rPr>
          <w:rStyle w:val="NoneA"/>
          <w:rFonts w:asciiTheme="majorBidi" w:hAnsiTheme="majorBidi" w:cstheme="majorBidi"/>
          <w:i/>
          <w:color w:val="000000" w:themeColor="text1"/>
          <w:kern w:val="2"/>
          <w:sz w:val="24"/>
          <w:szCs w:val="24"/>
          <w:u w:color="FE2500"/>
          <w:lang w:val="en-GB"/>
        </w:rPr>
        <w:lastRenderedPageBreak/>
        <w:t>Jerry: no</w:t>
      </w:r>
    </w:p>
    <w:p w14:paraId="6567A4E9" w14:textId="77777777" w:rsidR="00B17BFF" w:rsidRPr="00AD1013" w:rsidRDefault="00B17BFF" w:rsidP="009C66B9">
      <w:pPr>
        <w:pStyle w:val="BodyAA"/>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520"/>
        </w:tabs>
        <w:suppressAutoHyphens/>
        <w:spacing w:after="100" w:afterAutospacing="1" w:line="480" w:lineRule="auto"/>
        <w:ind w:left="1080" w:right="1100"/>
        <w:rPr>
          <w:rStyle w:val="NoneA"/>
          <w:rFonts w:asciiTheme="majorBidi" w:eastAsia="Times New Roman" w:hAnsiTheme="majorBidi" w:cstheme="majorBidi"/>
          <w:i/>
          <w:iCs/>
          <w:color w:val="000000" w:themeColor="text1"/>
          <w:kern w:val="2"/>
          <w:sz w:val="24"/>
          <w:szCs w:val="24"/>
          <w:u w:color="FE2500"/>
          <w:lang w:val="en-GB"/>
        </w:rPr>
      </w:pPr>
      <w:r w:rsidRPr="00AD1013">
        <w:rPr>
          <w:rStyle w:val="NoneA"/>
          <w:rFonts w:asciiTheme="majorBidi" w:hAnsiTheme="majorBidi" w:cstheme="majorBidi"/>
          <w:i/>
          <w:color w:val="000000" w:themeColor="text1"/>
          <w:kern w:val="2"/>
          <w:sz w:val="24"/>
          <w:szCs w:val="24"/>
          <w:u w:color="FE2500"/>
          <w:lang w:val="en-GB"/>
        </w:rPr>
        <w:t>I: what if the Chinese also wants to be friends with Muslim?</w:t>
      </w:r>
    </w:p>
    <w:p w14:paraId="542E672B" w14:textId="77777777" w:rsidR="00B17BFF" w:rsidRPr="00AD1013" w:rsidRDefault="00B17BFF" w:rsidP="009C66B9">
      <w:pPr>
        <w:pStyle w:val="BodyAA"/>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520"/>
        </w:tabs>
        <w:suppressAutoHyphens/>
        <w:spacing w:after="100" w:afterAutospacing="1" w:line="480" w:lineRule="auto"/>
        <w:ind w:left="1080" w:right="1100"/>
        <w:rPr>
          <w:rStyle w:val="NoneA"/>
          <w:rFonts w:asciiTheme="majorBidi" w:eastAsia="Times New Roman" w:hAnsiTheme="majorBidi" w:cstheme="majorBidi"/>
          <w:i/>
          <w:iCs/>
          <w:color w:val="000000" w:themeColor="text1"/>
          <w:kern w:val="2"/>
          <w:sz w:val="24"/>
          <w:szCs w:val="24"/>
          <w:u w:color="FE2500"/>
          <w:lang w:val="en-GB"/>
        </w:rPr>
      </w:pPr>
      <w:r w:rsidRPr="00AD1013">
        <w:rPr>
          <w:rStyle w:val="NoneA"/>
          <w:rFonts w:asciiTheme="majorBidi" w:hAnsiTheme="majorBidi" w:cstheme="majorBidi"/>
          <w:i/>
          <w:color w:val="000000" w:themeColor="text1"/>
          <w:kern w:val="2"/>
          <w:sz w:val="24"/>
          <w:szCs w:val="24"/>
          <w:u w:color="FE2500"/>
          <w:lang w:val="en-GB"/>
        </w:rPr>
        <w:t>Jerry: well, well, if the Muslim just talks to his friends in, well, I don't know</w:t>
      </w:r>
    </w:p>
    <w:p w14:paraId="1338C560" w14:textId="77777777" w:rsidR="00B17BFF" w:rsidRPr="00AD1013" w:rsidRDefault="00B17BFF" w:rsidP="009C66B9">
      <w:pPr>
        <w:pStyle w:val="BodyAA"/>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520"/>
        </w:tabs>
        <w:suppressAutoHyphens/>
        <w:spacing w:after="100" w:afterAutospacing="1" w:line="480" w:lineRule="auto"/>
        <w:ind w:left="1080" w:right="1100"/>
        <w:rPr>
          <w:rStyle w:val="NoneA"/>
          <w:rFonts w:asciiTheme="majorBidi" w:eastAsia="Times New Roman" w:hAnsiTheme="majorBidi" w:cstheme="majorBidi"/>
          <w:i/>
          <w:iCs/>
          <w:color w:val="000000" w:themeColor="text1"/>
          <w:kern w:val="2"/>
          <w:sz w:val="24"/>
          <w:szCs w:val="24"/>
          <w:u w:color="FE2500"/>
          <w:lang w:val="en-GB"/>
        </w:rPr>
      </w:pPr>
      <w:r w:rsidRPr="00AD1013">
        <w:rPr>
          <w:rStyle w:val="NoneA"/>
          <w:rFonts w:asciiTheme="majorBidi" w:hAnsiTheme="majorBidi" w:cstheme="majorBidi"/>
          <w:i/>
          <w:color w:val="000000" w:themeColor="text1"/>
          <w:kern w:val="2"/>
          <w:sz w:val="24"/>
          <w:szCs w:val="24"/>
          <w:u w:color="FE2500"/>
          <w:lang w:val="en-GB"/>
        </w:rPr>
        <w:t>I: you mean in their language?</w:t>
      </w:r>
    </w:p>
    <w:p w14:paraId="03F8A4CF" w14:textId="77777777" w:rsidR="00B17BFF" w:rsidRPr="00AD1013" w:rsidRDefault="00B17BFF" w:rsidP="009C66B9">
      <w:pPr>
        <w:pStyle w:val="BodyAA"/>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520"/>
        </w:tabs>
        <w:suppressAutoHyphens/>
        <w:spacing w:after="100" w:afterAutospacing="1" w:line="480" w:lineRule="auto"/>
        <w:ind w:left="1080" w:right="1100"/>
        <w:rPr>
          <w:rStyle w:val="NoneA"/>
          <w:rFonts w:asciiTheme="majorBidi" w:eastAsia="Times New Roman" w:hAnsiTheme="majorBidi" w:cstheme="majorBidi"/>
          <w:i/>
          <w:iCs/>
          <w:color w:val="000000" w:themeColor="text1"/>
          <w:kern w:val="2"/>
          <w:sz w:val="24"/>
          <w:szCs w:val="24"/>
          <w:u w:color="FE2500"/>
          <w:lang w:val="en-GB"/>
        </w:rPr>
      </w:pPr>
      <w:r w:rsidRPr="00AD1013">
        <w:rPr>
          <w:rStyle w:val="NoneA"/>
          <w:rFonts w:asciiTheme="majorBidi" w:hAnsiTheme="majorBidi" w:cstheme="majorBidi"/>
          <w:i/>
          <w:color w:val="000000" w:themeColor="text1"/>
          <w:kern w:val="2"/>
          <w:sz w:val="24"/>
          <w:szCs w:val="24"/>
          <w:u w:color="FE2500"/>
          <w:lang w:val="en-GB"/>
        </w:rPr>
        <w:t>Jerry: yes, to…friends, you wouldn't, the Chinese person wouldn't know what they are saying</w:t>
      </w:r>
    </w:p>
    <w:p w14:paraId="74D73DC3" w14:textId="77777777" w:rsidR="00B17BFF" w:rsidRPr="00AD1013" w:rsidRDefault="00B17BFF" w:rsidP="009C66B9">
      <w:pPr>
        <w:pStyle w:val="BodyAA"/>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520"/>
        </w:tabs>
        <w:suppressAutoHyphens/>
        <w:spacing w:after="100" w:afterAutospacing="1" w:line="480" w:lineRule="auto"/>
        <w:rPr>
          <w:rStyle w:val="NoneA"/>
          <w:rFonts w:asciiTheme="majorBidi" w:hAnsiTheme="majorBidi" w:cstheme="majorBidi"/>
          <w:color w:val="000000" w:themeColor="text1"/>
          <w:kern w:val="2"/>
          <w:sz w:val="24"/>
          <w:szCs w:val="24"/>
          <w:u w:color="FE2500"/>
          <w:lang w:val="en-GB"/>
        </w:rPr>
      </w:pPr>
      <w:r w:rsidRPr="00AD1013">
        <w:rPr>
          <w:rStyle w:val="NoneA"/>
          <w:rFonts w:asciiTheme="majorBidi" w:hAnsiTheme="majorBidi" w:cstheme="majorBidi"/>
          <w:color w:val="000000" w:themeColor="text1"/>
          <w:kern w:val="2"/>
          <w:sz w:val="24"/>
          <w:szCs w:val="24"/>
          <w:u w:color="FE2500"/>
          <w:lang w:val="en-GB"/>
        </w:rPr>
        <w:t xml:space="preserve">Different from the common knowledge of ‘religion’, in Jerry’s knowledge, there are only three religions in the world: Chinese, Christian, and Muslim. In my opinion, interpreting the reason why he constructed an individual knowledge of religion should take the social context he lives in into account. The social relationships into which Jerry encountered might be categorised into these three ‘religious’ groups. In particular, some of his classmates in English school are Christian and some of them are Muslim. Most of his friends in Mandarin school are heritage Chinese. Therefore, I would argue that the way in which people construct their knowledge of the world is very individual and constrained by the information they get from their daily life.    </w:t>
      </w:r>
    </w:p>
    <w:p w14:paraId="00695442" w14:textId="77777777" w:rsidR="00B17BFF" w:rsidRPr="00AD1013" w:rsidRDefault="00B17BFF" w:rsidP="009C66B9">
      <w:pPr>
        <w:pStyle w:val="BodyAA"/>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520"/>
        </w:tabs>
        <w:suppressAutoHyphens/>
        <w:spacing w:after="100" w:afterAutospacing="1" w:line="480" w:lineRule="auto"/>
        <w:rPr>
          <w:rStyle w:val="NoneA"/>
          <w:rFonts w:asciiTheme="majorBidi" w:hAnsiTheme="majorBidi" w:cstheme="majorBidi"/>
          <w:color w:val="000000" w:themeColor="text1"/>
          <w:kern w:val="2"/>
          <w:sz w:val="24"/>
          <w:szCs w:val="24"/>
          <w:u w:color="FE2500"/>
          <w:lang w:val="en-GB"/>
        </w:rPr>
      </w:pPr>
      <w:r w:rsidRPr="00AD1013">
        <w:rPr>
          <w:rStyle w:val="NoneA"/>
          <w:rFonts w:asciiTheme="majorBidi" w:hAnsiTheme="majorBidi" w:cstheme="majorBidi"/>
          <w:color w:val="000000" w:themeColor="text1"/>
          <w:kern w:val="2"/>
          <w:sz w:val="24"/>
          <w:szCs w:val="24"/>
          <w:u w:color="FE2500"/>
          <w:lang w:val="en-GB"/>
        </w:rPr>
        <w:t xml:space="preserve">Additionally, I take it that it will not confuse things if I replace the term ‘religion’ with ‘language’ since </w:t>
      </w:r>
      <w:r w:rsidRPr="00AD1013">
        <w:rPr>
          <w:rStyle w:val="NoneA"/>
          <w:rFonts w:asciiTheme="majorBidi" w:hAnsiTheme="majorBidi" w:cstheme="majorBidi"/>
          <w:color w:val="000000" w:themeColor="text1"/>
          <w:kern w:val="2"/>
          <w:sz w:val="24"/>
          <w:szCs w:val="24"/>
          <w:u w:color="FE2500"/>
          <w:lang w:val="en-GB" w:eastAsia="zh-TW"/>
        </w:rPr>
        <w:t>he thinks</w:t>
      </w:r>
      <w:r w:rsidRPr="00AD1013">
        <w:rPr>
          <w:rStyle w:val="NoneA"/>
          <w:rFonts w:asciiTheme="majorBidi" w:hAnsiTheme="majorBidi" w:cstheme="majorBidi"/>
          <w:color w:val="000000" w:themeColor="text1"/>
          <w:kern w:val="2"/>
          <w:sz w:val="24"/>
          <w:szCs w:val="24"/>
          <w:u w:color="FE2500"/>
          <w:lang w:val="en-GB"/>
        </w:rPr>
        <w:t xml:space="preserve"> Chinese people cannot understand Muslim people because they speak a different language, for example, </w:t>
      </w:r>
      <w:r w:rsidRPr="00AD1013">
        <w:rPr>
          <w:rStyle w:val="NoneA"/>
          <w:rFonts w:asciiTheme="majorBidi" w:hAnsiTheme="majorBidi" w:cstheme="majorBidi"/>
          <w:i/>
          <w:color w:val="000000" w:themeColor="text1"/>
          <w:kern w:val="2"/>
          <w:sz w:val="24"/>
          <w:szCs w:val="24"/>
          <w:u w:color="FE2500"/>
          <w:lang w:val="en-GB"/>
        </w:rPr>
        <w:t>‘Chinese people would not know what they(Muslims) are talking about’</w:t>
      </w:r>
      <w:r w:rsidRPr="00AD1013">
        <w:rPr>
          <w:rStyle w:val="NoneA"/>
          <w:rFonts w:asciiTheme="majorBidi" w:hAnsiTheme="majorBidi" w:cstheme="majorBidi"/>
          <w:color w:val="000000" w:themeColor="text1"/>
          <w:kern w:val="2"/>
          <w:sz w:val="24"/>
          <w:szCs w:val="24"/>
          <w:u w:color="FE2500"/>
          <w:lang w:val="en-GB"/>
        </w:rPr>
        <w:t xml:space="preserve">; or with ‘culture’ since </w:t>
      </w:r>
      <w:r w:rsidRPr="00AD1013">
        <w:rPr>
          <w:rStyle w:val="NoneA"/>
          <w:rFonts w:asciiTheme="majorBidi" w:hAnsiTheme="majorBidi" w:cstheme="majorBidi"/>
          <w:color w:val="000000" w:themeColor="text1"/>
          <w:kern w:val="2"/>
          <w:sz w:val="24"/>
          <w:szCs w:val="24"/>
          <w:u w:color="FE2500"/>
          <w:lang w:val="en-GB" w:eastAsia="zh-TW"/>
        </w:rPr>
        <w:t xml:space="preserve">he describes ‘China’ as a religion rather than a country. </w:t>
      </w:r>
      <w:r w:rsidRPr="00AD1013">
        <w:rPr>
          <w:rStyle w:val="NoneA"/>
          <w:rFonts w:asciiTheme="majorBidi" w:hAnsiTheme="majorBidi" w:cstheme="majorBidi"/>
          <w:color w:val="000000" w:themeColor="text1"/>
          <w:kern w:val="2"/>
          <w:sz w:val="24"/>
          <w:szCs w:val="24"/>
          <w:u w:color="FE2500"/>
          <w:lang w:val="en-GB"/>
        </w:rPr>
        <w:t xml:space="preserve">To put my opinion simple, ‘different religions’, as well as ‘different languages and cultures’, may be referring to ‘differences and disconnections among people’, because, in Jerry’s opinion, differences </w:t>
      </w:r>
      <w:r w:rsidRPr="00AD1013">
        <w:rPr>
          <w:rStyle w:val="NoneA"/>
          <w:rFonts w:asciiTheme="majorBidi" w:hAnsiTheme="majorBidi" w:cstheme="majorBidi"/>
          <w:color w:val="000000" w:themeColor="text1"/>
          <w:kern w:val="2"/>
          <w:sz w:val="24"/>
          <w:szCs w:val="24"/>
          <w:u w:color="FE2500"/>
          <w:lang w:val="en-GB" w:eastAsia="zh-TW"/>
        </w:rPr>
        <w:t xml:space="preserve">lead to </w:t>
      </w:r>
      <w:r w:rsidRPr="00AD1013">
        <w:rPr>
          <w:rStyle w:val="NoneA"/>
          <w:rFonts w:asciiTheme="majorBidi" w:hAnsiTheme="majorBidi" w:cstheme="majorBidi"/>
          <w:color w:val="000000" w:themeColor="text1"/>
          <w:kern w:val="2"/>
          <w:sz w:val="24"/>
          <w:szCs w:val="24"/>
          <w:u w:color="FE2500"/>
          <w:lang w:val="en-GB"/>
        </w:rPr>
        <w:t xml:space="preserve">misunderstandings or </w:t>
      </w:r>
      <w:r w:rsidRPr="00AD1013">
        <w:rPr>
          <w:rStyle w:val="NoneA"/>
          <w:rFonts w:asciiTheme="majorBidi" w:hAnsiTheme="majorBidi" w:cstheme="majorBidi"/>
          <w:color w:val="000000" w:themeColor="text1"/>
          <w:kern w:val="2"/>
          <w:sz w:val="24"/>
          <w:szCs w:val="24"/>
          <w:u w:color="FE2500"/>
          <w:lang w:val="en-GB"/>
        </w:rPr>
        <w:lastRenderedPageBreak/>
        <w:t xml:space="preserve">even to a complete lack of understanding among people; as a consequence, people are disconnected with each other. In other words, Jerry is in a process of noticing differences and trying to make sense of the relations. </w:t>
      </w:r>
    </w:p>
    <w:p w14:paraId="63D22989" w14:textId="77777777" w:rsidR="00B17BFF" w:rsidRPr="00AD1013" w:rsidRDefault="00B17BFF" w:rsidP="009C66B9">
      <w:pPr>
        <w:pStyle w:val="BodyAA"/>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520"/>
        </w:tabs>
        <w:suppressAutoHyphens/>
        <w:spacing w:after="100" w:afterAutospacing="1" w:line="480" w:lineRule="auto"/>
        <w:rPr>
          <w:rStyle w:val="NoneA"/>
          <w:rFonts w:asciiTheme="majorBidi" w:eastAsia="Times New Roman" w:hAnsiTheme="majorBidi" w:cstheme="majorBidi"/>
          <w:color w:val="000000" w:themeColor="text1"/>
          <w:kern w:val="2"/>
          <w:sz w:val="24"/>
          <w:szCs w:val="24"/>
          <w:u w:color="FE2500"/>
          <w:lang w:val="en-GB"/>
        </w:rPr>
      </w:pPr>
      <w:r w:rsidRPr="00AD1013">
        <w:rPr>
          <w:rStyle w:val="NoneA"/>
          <w:rFonts w:asciiTheme="majorBidi" w:hAnsiTheme="majorBidi" w:cstheme="majorBidi"/>
          <w:color w:val="000000" w:themeColor="text1"/>
          <w:kern w:val="2"/>
          <w:sz w:val="24"/>
          <w:szCs w:val="24"/>
          <w:u w:color="FE2500"/>
          <w:lang w:val="en-GB"/>
        </w:rPr>
        <w:t xml:space="preserve">From the </w:t>
      </w:r>
      <w:r w:rsidR="003E56C1" w:rsidRPr="00AD1013">
        <w:rPr>
          <w:rStyle w:val="NoneA"/>
          <w:rFonts w:asciiTheme="majorBidi" w:hAnsiTheme="majorBidi" w:cstheme="majorBidi"/>
          <w:color w:val="000000" w:themeColor="text1"/>
          <w:kern w:val="2"/>
          <w:sz w:val="24"/>
          <w:szCs w:val="24"/>
          <w:u w:color="FE2500"/>
          <w:lang w:val="en-GB"/>
        </w:rPr>
        <w:t xml:space="preserve">perspective of </w:t>
      </w:r>
      <w:r w:rsidRPr="00AD1013">
        <w:rPr>
          <w:rStyle w:val="NoneA"/>
          <w:rFonts w:asciiTheme="majorBidi" w:hAnsiTheme="majorBidi" w:cstheme="majorBidi"/>
          <w:color w:val="000000" w:themeColor="text1"/>
          <w:kern w:val="2"/>
          <w:sz w:val="24"/>
          <w:szCs w:val="24"/>
          <w:u w:color="FE2500"/>
          <w:lang w:val="en-GB"/>
        </w:rPr>
        <w:t xml:space="preserve">‘relational being’, I assume that disconnection is </w:t>
      </w:r>
      <w:r w:rsidR="00AD2F10" w:rsidRPr="00AD1013">
        <w:rPr>
          <w:rStyle w:val="NoneA"/>
          <w:rFonts w:asciiTheme="majorBidi" w:hAnsiTheme="majorBidi" w:cstheme="majorBidi"/>
          <w:color w:val="000000" w:themeColor="text1"/>
          <w:kern w:val="2"/>
          <w:sz w:val="24"/>
          <w:szCs w:val="24"/>
          <w:u w:color="FE2500"/>
          <w:lang w:val="en-GB"/>
        </w:rPr>
        <w:t xml:space="preserve">just as much </w:t>
      </w:r>
      <w:r w:rsidRPr="00AD1013">
        <w:rPr>
          <w:rStyle w:val="NoneA"/>
          <w:rFonts w:asciiTheme="majorBidi" w:hAnsiTheme="majorBidi" w:cstheme="majorBidi"/>
          <w:color w:val="000000" w:themeColor="text1"/>
          <w:kern w:val="2"/>
          <w:sz w:val="24"/>
          <w:szCs w:val="24"/>
          <w:u w:color="FE2500"/>
          <w:lang w:val="en-GB"/>
        </w:rPr>
        <w:t xml:space="preserve">a relational factor as a connection through which people construct their self-positions through identifying with particular social groups. Jerry’s knowledge </w:t>
      </w:r>
      <w:r w:rsidR="00633411" w:rsidRPr="00AD1013">
        <w:rPr>
          <w:rStyle w:val="NoneA"/>
          <w:rFonts w:asciiTheme="majorBidi" w:hAnsiTheme="majorBidi" w:cstheme="majorBidi"/>
          <w:color w:val="000000" w:themeColor="text1"/>
          <w:kern w:val="2"/>
          <w:sz w:val="24"/>
          <w:szCs w:val="24"/>
          <w:u w:color="FE2500"/>
          <w:lang w:val="en-GB"/>
        </w:rPr>
        <w:t>about friendship and the self was</w:t>
      </w:r>
      <w:r w:rsidRPr="00AD1013">
        <w:rPr>
          <w:rStyle w:val="NoneA"/>
          <w:rFonts w:asciiTheme="majorBidi" w:hAnsiTheme="majorBidi" w:cstheme="majorBidi"/>
          <w:color w:val="000000" w:themeColor="text1"/>
          <w:kern w:val="2"/>
          <w:sz w:val="24"/>
          <w:szCs w:val="24"/>
          <w:u w:color="FE2500"/>
          <w:lang w:val="en-GB"/>
        </w:rPr>
        <w:t xml:space="preserve"> not fixed, however. Even though he thought people who have different religions (o</w:t>
      </w:r>
      <w:r w:rsidR="00DE571B" w:rsidRPr="00AD1013">
        <w:rPr>
          <w:rStyle w:val="NoneA"/>
          <w:rFonts w:asciiTheme="majorBidi" w:hAnsiTheme="majorBidi" w:cstheme="majorBidi"/>
          <w:color w:val="000000" w:themeColor="text1"/>
          <w:kern w:val="2"/>
          <w:sz w:val="24"/>
          <w:szCs w:val="24"/>
          <w:u w:color="FE2500"/>
          <w:lang w:val="en-GB"/>
        </w:rPr>
        <w:t>r languages) are not friends, Jerry</w:t>
      </w:r>
      <w:r w:rsidRPr="00AD1013">
        <w:rPr>
          <w:rStyle w:val="NoneA"/>
          <w:rFonts w:asciiTheme="majorBidi" w:hAnsiTheme="majorBidi" w:cstheme="majorBidi"/>
          <w:color w:val="000000" w:themeColor="text1"/>
          <w:kern w:val="2"/>
          <w:sz w:val="24"/>
          <w:szCs w:val="24"/>
          <w:u w:color="FE2500"/>
          <w:lang w:val="en-GB"/>
        </w:rPr>
        <w:t xml:space="preserve"> claimed that they can be friends if both of them want to. That is, in his opinion, differences make people disconnected but the intention to solve the disconnection makes people connected. By making friends with people who are in different religions such as Muslim, I assume that, although consciously he would not identify himself as Muslim, being a Muslim is inevitably embedded into Jerry’s self-construction because he create</w:t>
      </w:r>
      <w:r w:rsidR="00607513" w:rsidRPr="00AD1013">
        <w:rPr>
          <w:rStyle w:val="NoneA"/>
          <w:rFonts w:asciiTheme="majorBidi" w:hAnsiTheme="majorBidi" w:cstheme="majorBidi"/>
          <w:color w:val="000000" w:themeColor="text1"/>
          <w:kern w:val="2"/>
          <w:sz w:val="24"/>
          <w:szCs w:val="24"/>
          <w:u w:color="FE2500"/>
          <w:lang w:val="en-GB"/>
        </w:rPr>
        <w:t>d</w:t>
      </w:r>
      <w:r w:rsidRPr="00AD1013">
        <w:rPr>
          <w:rStyle w:val="NoneA"/>
          <w:rFonts w:asciiTheme="majorBidi" w:hAnsiTheme="majorBidi" w:cstheme="majorBidi"/>
          <w:color w:val="000000" w:themeColor="text1"/>
          <w:kern w:val="2"/>
          <w:sz w:val="24"/>
          <w:szCs w:val="24"/>
          <w:u w:color="FE2500"/>
          <w:lang w:val="en-GB"/>
        </w:rPr>
        <w:t xml:space="preserve"> a relationship with Muslim culture by making Muslim friends. In other words, </w:t>
      </w:r>
      <w:r w:rsidR="00E644A8" w:rsidRPr="00AD1013">
        <w:rPr>
          <w:rStyle w:val="NoneA"/>
          <w:rFonts w:asciiTheme="majorBidi" w:hAnsiTheme="majorBidi" w:cstheme="majorBidi"/>
          <w:color w:val="000000" w:themeColor="text1"/>
          <w:kern w:val="2"/>
          <w:sz w:val="24"/>
          <w:szCs w:val="24"/>
          <w:u w:color="FE2500"/>
          <w:lang w:val="en-GB"/>
        </w:rPr>
        <w:t>he has his own understanding of</w:t>
      </w:r>
      <w:r w:rsidRPr="00AD1013">
        <w:rPr>
          <w:rStyle w:val="NoneA"/>
          <w:rFonts w:asciiTheme="majorBidi" w:hAnsiTheme="majorBidi" w:cstheme="majorBidi"/>
          <w:color w:val="000000" w:themeColor="text1"/>
          <w:kern w:val="2"/>
          <w:sz w:val="24"/>
          <w:szCs w:val="24"/>
          <w:u w:color="FE2500"/>
          <w:lang w:val="en-GB"/>
        </w:rPr>
        <w:t xml:space="preserve"> Muslim and </w:t>
      </w:r>
      <w:r w:rsidR="00E644A8" w:rsidRPr="00AD1013">
        <w:rPr>
          <w:rStyle w:val="NoneA"/>
          <w:rFonts w:asciiTheme="majorBidi" w:hAnsiTheme="majorBidi" w:cstheme="majorBidi"/>
          <w:color w:val="000000" w:themeColor="text1"/>
          <w:kern w:val="2"/>
          <w:sz w:val="24"/>
          <w:szCs w:val="24"/>
          <w:u w:color="FE2500"/>
          <w:lang w:val="en-GB"/>
        </w:rPr>
        <w:t>this</w:t>
      </w:r>
      <w:r w:rsidRPr="00AD1013">
        <w:rPr>
          <w:rStyle w:val="NoneA"/>
          <w:rFonts w:asciiTheme="majorBidi" w:hAnsiTheme="majorBidi" w:cstheme="majorBidi"/>
          <w:color w:val="000000" w:themeColor="text1"/>
          <w:kern w:val="2"/>
          <w:sz w:val="24"/>
          <w:szCs w:val="24"/>
          <w:u w:color="FE2500"/>
          <w:lang w:val="en-GB"/>
        </w:rPr>
        <w:t xml:space="preserve"> itself is a connection. </w:t>
      </w:r>
    </w:p>
    <w:p w14:paraId="10906A81" w14:textId="77777777" w:rsidR="00B17BFF" w:rsidRPr="00AD1013" w:rsidRDefault="00B17BFF" w:rsidP="009C66B9">
      <w:pPr>
        <w:pStyle w:val="BodyAA"/>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520"/>
        </w:tabs>
        <w:suppressAutoHyphens/>
        <w:spacing w:after="100" w:afterAutospacing="1" w:line="480" w:lineRule="auto"/>
        <w:rPr>
          <w:rStyle w:val="NoneA"/>
          <w:rFonts w:asciiTheme="majorBidi" w:eastAsia="Times New Roman" w:hAnsiTheme="majorBidi" w:cstheme="majorBidi"/>
          <w:i/>
          <w:iCs/>
          <w:color w:val="000000" w:themeColor="text1"/>
          <w:kern w:val="2"/>
          <w:sz w:val="24"/>
          <w:szCs w:val="24"/>
          <w:u w:color="FE2500"/>
          <w:shd w:val="clear" w:color="auto" w:fill="D8D8D8"/>
          <w:lang w:val="en-GB"/>
        </w:rPr>
      </w:pPr>
      <w:r w:rsidRPr="00AD1013">
        <w:rPr>
          <w:rStyle w:val="NoneA"/>
          <w:rFonts w:asciiTheme="majorBidi" w:hAnsiTheme="majorBidi" w:cstheme="majorBidi"/>
          <w:color w:val="000000" w:themeColor="text1"/>
          <w:kern w:val="2"/>
          <w:sz w:val="24"/>
          <w:szCs w:val="24"/>
          <w:u w:color="FE2500"/>
          <w:lang w:val="en-GB"/>
        </w:rPr>
        <w:t xml:space="preserve">The assumption in Jerry’s case is that the relational-self is constructed by both one’s connections and disconnections with others. In Jerry’s case, he constructed the self-position of being Chinese not only through connecting himself with his Chinese friends, but also disconnecting himself from his non-Chinese friends. He disconnected because he became aware of the differences between himself and non-Chinese people, such as the different languages they use and the different cultures they are in. There are two concerns that need to be explored, however. First, in terms of ‘identifying the self by language use’, Jerry encountered the problem that he might be defined not as Chinese by his Chinese friends. Secondly, in terms of ‘Chinese as a religion’, his mother, Emily, provided a narrative that adds more information regarding the way in which Jerry </w:t>
      </w:r>
      <w:r w:rsidRPr="00AD1013">
        <w:rPr>
          <w:rStyle w:val="NoneA"/>
          <w:rFonts w:asciiTheme="majorBidi" w:hAnsiTheme="majorBidi" w:cstheme="majorBidi"/>
          <w:color w:val="000000" w:themeColor="text1"/>
          <w:kern w:val="2"/>
          <w:sz w:val="24"/>
          <w:szCs w:val="24"/>
          <w:u w:color="FE2500"/>
          <w:lang w:val="en-GB"/>
        </w:rPr>
        <w:lastRenderedPageBreak/>
        <w:t xml:space="preserve">constructed his knowledge. In the next two sections, Jerry’s confusion about his Chinese-self-position and the way in which he constructed his Chinese-self-position in relationship with Emily will thus be explored. </w:t>
      </w:r>
    </w:p>
    <w:p w14:paraId="0F5290C9" w14:textId="77777777" w:rsidR="00B17BFF" w:rsidRPr="00AD1013" w:rsidRDefault="00B17BFF" w:rsidP="009C66B9">
      <w:pPr>
        <w:pStyle w:val="BodyAA"/>
        <w:suppressAutoHyphens/>
        <w:spacing w:after="100" w:afterAutospacing="1" w:line="480" w:lineRule="auto"/>
        <w:outlineLvl w:val="2"/>
        <w:rPr>
          <w:rStyle w:val="NoneA"/>
          <w:rFonts w:asciiTheme="majorBidi" w:eastAsia="Times New Roman" w:hAnsiTheme="majorBidi" w:cstheme="majorBidi"/>
          <w:b/>
          <w:bCs/>
          <w:color w:val="000000" w:themeColor="text1"/>
          <w:sz w:val="24"/>
          <w:szCs w:val="24"/>
          <w:lang w:val="en-GB"/>
        </w:rPr>
      </w:pPr>
      <w:bookmarkStart w:id="87" w:name="_Toc477535412"/>
      <w:bookmarkStart w:id="88" w:name="_Toc477706199"/>
      <w:r w:rsidRPr="00AD1013">
        <w:rPr>
          <w:rStyle w:val="NoneA"/>
          <w:rFonts w:asciiTheme="majorBidi" w:hAnsiTheme="majorBidi" w:cstheme="majorBidi"/>
          <w:b/>
          <w:color w:val="000000" w:themeColor="text1"/>
          <w:kern w:val="2"/>
          <w:sz w:val="24"/>
          <w:szCs w:val="24"/>
          <w:u w:color="FE2500"/>
          <w:shd w:val="clear" w:color="auto" w:fill="FEFEFE"/>
          <w:lang w:val="en-GB" w:eastAsia="zh-TW"/>
        </w:rPr>
        <w:t>3.5</w:t>
      </w:r>
      <w:r w:rsidRPr="00AD1013">
        <w:rPr>
          <w:rStyle w:val="NoneA"/>
          <w:rFonts w:asciiTheme="majorBidi" w:hAnsiTheme="majorBidi" w:cstheme="majorBidi"/>
          <w:b/>
          <w:color w:val="000000" w:themeColor="text1"/>
          <w:sz w:val="24"/>
          <w:szCs w:val="24"/>
          <w:lang w:val="en-GB"/>
        </w:rPr>
        <w:t xml:space="preserve">.2 “He speaks Chinese to Lucy but English to me, that’s weird”: </w:t>
      </w:r>
      <w:r w:rsidR="00AB0028" w:rsidRPr="00AD1013">
        <w:rPr>
          <w:rStyle w:val="NoneA"/>
          <w:rFonts w:asciiTheme="majorBidi" w:hAnsiTheme="majorBidi" w:cstheme="majorBidi"/>
          <w:b/>
          <w:color w:val="000000" w:themeColor="text1"/>
          <w:sz w:val="24"/>
          <w:szCs w:val="24"/>
          <w:lang w:val="en-GB"/>
        </w:rPr>
        <w:t>S</w:t>
      </w:r>
      <w:r w:rsidR="00EF6C36" w:rsidRPr="00AD1013">
        <w:rPr>
          <w:rStyle w:val="NoneA"/>
          <w:rFonts w:asciiTheme="majorBidi" w:hAnsiTheme="majorBidi" w:cstheme="majorBidi"/>
          <w:b/>
          <w:color w:val="000000" w:themeColor="text1"/>
          <w:sz w:val="24"/>
          <w:szCs w:val="24"/>
          <w:lang w:val="en-GB"/>
        </w:rPr>
        <w:t xml:space="preserve">elves </w:t>
      </w:r>
      <w:r w:rsidR="00AB0028" w:rsidRPr="00AD1013">
        <w:rPr>
          <w:rStyle w:val="NoneA"/>
          <w:rFonts w:asciiTheme="majorBidi" w:hAnsiTheme="majorBidi" w:cstheme="majorBidi"/>
          <w:b/>
          <w:color w:val="000000" w:themeColor="text1"/>
          <w:sz w:val="24"/>
          <w:szCs w:val="24"/>
          <w:lang w:val="en-GB"/>
        </w:rPr>
        <w:t>C</w:t>
      </w:r>
      <w:r w:rsidR="009F24DA" w:rsidRPr="00AD1013">
        <w:rPr>
          <w:rStyle w:val="NoneA"/>
          <w:rFonts w:asciiTheme="majorBidi" w:hAnsiTheme="majorBidi" w:cstheme="majorBidi"/>
          <w:b/>
          <w:color w:val="000000" w:themeColor="text1"/>
          <w:sz w:val="24"/>
          <w:szCs w:val="24"/>
          <w:lang w:val="en-GB"/>
        </w:rPr>
        <w:t>onstructed</w:t>
      </w:r>
      <w:r w:rsidR="00D45664" w:rsidRPr="00AD1013">
        <w:rPr>
          <w:rStyle w:val="NoneA"/>
          <w:rFonts w:asciiTheme="majorBidi" w:hAnsiTheme="majorBidi" w:cstheme="majorBidi"/>
          <w:b/>
          <w:color w:val="000000" w:themeColor="text1"/>
          <w:sz w:val="24"/>
          <w:szCs w:val="24"/>
          <w:lang w:val="en-GB"/>
        </w:rPr>
        <w:t>/Transformed</w:t>
      </w:r>
      <w:r w:rsidR="009F24DA" w:rsidRPr="00AD1013">
        <w:rPr>
          <w:rStyle w:val="NoneA"/>
          <w:rFonts w:asciiTheme="majorBidi" w:hAnsiTheme="majorBidi" w:cstheme="majorBidi"/>
          <w:b/>
          <w:color w:val="000000" w:themeColor="text1"/>
          <w:sz w:val="24"/>
          <w:szCs w:val="24"/>
          <w:lang w:val="en-GB"/>
        </w:rPr>
        <w:t xml:space="preserve"> </w:t>
      </w:r>
      <w:r w:rsidRPr="00AD1013">
        <w:rPr>
          <w:rStyle w:val="NoneA"/>
          <w:rFonts w:asciiTheme="majorBidi" w:hAnsiTheme="majorBidi" w:cstheme="majorBidi"/>
          <w:b/>
          <w:color w:val="000000" w:themeColor="text1"/>
          <w:sz w:val="24"/>
          <w:szCs w:val="24"/>
          <w:lang w:val="en-GB"/>
        </w:rPr>
        <w:t xml:space="preserve">in </w:t>
      </w:r>
      <w:r w:rsidR="009F24DA" w:rsidRPr="00AD1013">
        <w:rPr>
          <w:rStyle w:val="NoneA"/>
          <w:rFonts w:asciiTheme="majorBidi" w:hAnsiTheme="majorBidi" w:cstheme="majorBidi"/>
          <w:b/>
          <w:color w:val="000000" w:themeColor="text1"/>
          <w:sz w:val="24"/>
          <w:szCs w:val="24"/>
          <w:lang w:val="en-GB"/>
        </w:rPr>
        <w:t>(</w:t>
      </w:r>
      <w:r w:rsidR="00AB0028" w:rsidRPr="00AD1013">
        <w:rPr>
          <w:rStyle w:val="NoneA"/>
          <w:rFonts w:asciiTheme="majorBidi" w:hAnsiTheme="majorBidi" w:cstheme="majorBidi"/>
          <w:b/>
          <w:color w:val="000000" w:themeColor="text1"/>
          <w:sz w:val="24"/>
          <w:szCs w:val="24"/>
          <w:lang w:val="en-GB"/>
        </w:rPr>
        <w:t>Uncertain</w:t>
      </w:r>
      <w:r w:rsidR="009F24DA" w:rsidRPr="00AD1013">
        <w:rPr>
          <w:rStyle w:val="NoneA"/>
          <w:rFonts w:asciiTheme="majorBidi" w:hAnsiTheme="majorBidi" w:cstheme="majorBidi"/>
          <w:b/>
          <w:color w:val="000000" w:themeColor="text1"/>
          <w:sz w:val="24"/>
          <w:szCs w:val="24"/>
          <w:lang w:val="en-GB"/>
        </w:rPr>
        <w:t>)</w:t>
      </w:r>
      <w:r w:rsidR="00AB0028" w:rsidRPr="00AD1013">
        <w:rPr>
          <w:rStyle w:val="NoneA"/>
          <w:rFonts w:asciiTheme="majorBidi" w:hAnsiTheme="majorBidi" w:cstheme="majorBidi"/>
          <w:b/>
          <w:color w:val="000000" w:themeColor="text1"/>
          <w:sz w:val="24"/>
          <w:szCs w:val="24"/>
          <w:lang w:val="en-GB"/>
        </w:rPr>
        <w:t xml:space="preserve"> C</w:t>
      </w:r>
      <w:r w:rsidRPr="00AD1013">
        <w:rPr>
          <w:rStyle w:val="NoneA"/>
          <w:rFonts w:asciiTheme="majorBidi" w:hAnsiTheme="majorBidi" w:cstheme="majorBidi"/>
          <w:b/>
          <w:color w:val="000000" w:themeColor="text1"/>
          <w:sz w:val="24"/>
          <w:szCs w:val="24"/>
          <w:lang w:val="en-GB"/>
        </w:rPr>
        <w:t>onnect</w:t>
      </w:r>
      <w:r w:rsidR="00AB0028" w:rsidRPr="00AD1013">
        <w:rPr>
          <w:rStyle w:val="NoneA"/>
          <w:rFonts w:asciiTheme="majorBidi" w:hAnsiTheme="majorBidi" w:cstheme="majorBidi"/>
          <w:b/>
          <w:color w:val="000000" w:themeColor="text1"/>
          <w:sz w:val="24"/>
          <w:szCs w:val="24"/>
          <w:lang w:val="en-GB"/>
        </w:rPr>
        <w:t>ed R</w:t>
      </w:r>
      <w:r w:rsidR="00F4577E" w:rsidRPr="00AD1013">
        <w:rPr>
          <w:rStyle w:val="NoneA"/>
          <w:rFonts w:asciiTheme="majorBidi" w:hAnsiTheme="majorBidi" w:cstheme="majorBidi"/>
          <w:b/>
          <w:color w:val="000000" w:themeColor="text1"/>
          <w:sz w:val="24"/>
          <w:szCs w:val="24"/>
          <w:lang w:val="en-GB"/>
        </w:rPr>
        <w:t>elationships</w:t>
      </w:r>
      <w:bookmarkEnd w:id="87"/>
      <w:bookmarkEnd w:id="88"/>
      <w:r w:rsidR="00F4577E" w:rsidRPr="00AD1013">
        <w:rPr>
          <w:rStyle w:val="NoneA"/>
          <w:rFonts w:asciiTheme="majorBidi" w:hAnsiTheme="majorBidi" w:cstheme="majorBidi"/>
          <w:b/>
          <w:color w:val="000000" w:themeColor="text1"/>
          <w:sz w:val="24"/>
          <w:szCs w:val="24"/>
          <w:lang w:val="en-GB"/>
        </w:rPr>
        <w:t xml:space="preserve"> </w:t>
      </w:r>
      <w:r w:rsidRPr="00AD1013">
        <w:rPr>
          <w:rStyle w:val="NoneA"/>
          <w:rFonts w:asciiTheme="majorBidi" w:hAnsiTheme="majorBidi" w:cstheme="majorBidi"/>
          <w:b/>
          <w:color w:val="000000" w:themeColor="text1"/>
          <w:sz w:val="24"/>
          <w:szCs w:val="24"/>
          <w:lang w:val="en-GB"/>
        </w:rPr>
        <w:t xml:space="preserve"> </w:t>
      </w:r>
    </w:p>
    <w:p w14:paraId="6D893227" w14:textId="77777777" w:rsidR="00B17BFF" w:rsidRPr="00AD1013" w:rsidRDefault="00B17BFF" w:rsidP="009C66B9">
      <w:pPr>
        <w:pStyle w:val="BodyAA"/>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520"/>
        </w:tabs>
        <w:suppressAutoHyphens/>
        <w:spacing w:after="100" w:afterAutospacing="1" w:line="480" w:lineRule="auto"/>
        <w:rPr>
          <w:rStyle w:val="NoneA"/>
          <w:rFonts w:asciiTheme="majorBidi" w:hAnsiTheme="majorBidi" w:cstheme="majorBidi"/>
          <w:color w:val="000000" w:themeColor="text1"/>
          <w:kern w:val="2"/>
          <w:sz w:val="24"/>
          <w:szCs w:val="24"/>
          <w:lang w:val="en-GB"/>
        </w:rPr>
      </w:pPr>
      <w:r w:rsidRPr="00AD1013">
        <w:rPr>
          <w:rStyle w:val="NoneA"/>
          <w:rFonts w:asciiTheme="majorBidi" w:hAnsiTheme="majorBidi" w:cstheme="majorBidi"/>
          <w:color w:val="000000" w:themeColor="text1"/>
          <w:kern w:val="2"/>
          <w:sz w:val="24"/>
          <w:szCs w:val="24"/>
          <w:lang w:val="en-GB"/>
        </w:rPr>
        <w:t xml:space="preserve">As I discussed in the last section, language is a key issue via which Jerry </w:t>
      </w:r>
      <w:r w:rsidR="005D1CD8" w:rsidRPr="00AD1013">
        <w:rPr>
          <w:rStyle w:val="NoneA"/>
          <w:rFonts w:asciiTheme="majorBidi" w:hAnsiTheme="majorBidi" w:cstheme="majorBidi"/>
          <w:color w:val="000000" w:themeColor="text1"/>
          <w:kern w:val="2"/>
          <w:sz w:val="24"/>
          <w:szCs w:val="24"/>
          <w:lang w:val="en-GB"/>
        </w:rPr>
        <w:t>was</w:t>
      </w:r>
      <w:r w:rsidRPr="00AD1013">
        <w:rPr>
          <w:rStyle w:val="NoneA"/>
          <w:rFonts w:asciiTheme="majorBidi" w:hAnsiTheme="majorBidi" w:cstheme="majorBidi"/>
          <w:color w:val="000000" w:themeColor="text1"/>
          <w:kern w:val="2"/>
          <w:sz w:val="24"/>
          <w:szCs w:val="24"/>
          <w:lang w:val="en-GB"/>
        </w:rPr>
        <w:t xml:space="preserve"> noticing the similarity and difference between him and others, in doing so his (cultural) self-positions </w:t>
      </w:r>
      <w:r w:rsidR="005D1CD8" w:rsidRPr="00AD1013">
        <w:rPr>
          <w:rStyle w:val="NoneA"/>
          <w:rFonts w:asciiTheme="majorBidi" w:hAnsiTheme="majorBidi" w:cstheme="majorBidi"/>
          <w:color w:val="000000" w:themeColor="text1"/>
          <w:kern w:val="2"/>
          <w:sz w:val="24"/>
          <w:szCs w:val="24"/>
          <w:lang w:val="en-GB"/>
        </w:rPr>
        <w:t>was</w:t>
      </w:r>
      <w:r w:rsidRPr="00AD1013">
        <w:rPr>
          <w:rStyle w:val="NoneA"/>
          <w:rFonts w:asciiTheme="majorBidi" w:hAnsiTheme="majorBidi" w:cstheme="majorBidi"/>
          <w:color w:val="000000" w:themeColor="text1"/>
          <w:kern w:val="2"/>
          <w:sz w:val="24"/>
          <w:szCs w:val="24"/>
          <w:lang w:val="en-GB"/>
        </w:rPr>
        <w:t xml:space="preserve"> being constructed. It might be over-simplified</w:t>
      </w:r>
      <w:r w:rsidR="005D1CD8" w:rsidRPr="00AD1013">
        <w:rPr>
          <w:rStyle w:val="NoneA"/>
          <w:rFonts w:asciiTheme="majorBidi" w:hAnsiTheme="majorBidi" w:cstheme="majorBidi"/>
          <w:color w:val="000000" w:themeColor="text1"/>
          <w:kern w:val="2"/>
          <w:sz w:val="24"/>
          <w:szCs w:val="24"/>
          <w:lang w:val="en-GB"/>
        </w:rPr>
        <w:t xml:space="preserve"> to assume that Jerry identified</w:t>
      </w:r>
      <w:r w:rsidRPr="00AD1013">
        <w:rPr>
          <w:rStyle w:val="NoneA"/>
          <w:rFonts w:asciiTheme="majorBidi" w:hAnsiTheme="majorBidi" w:cstheme="majorBidi"/>
          <w:color w:val="000000" w:themeColor="text1"/>
          <w:kern w:val="2"/>
          <w:sz w:val="24"/>
          <w:szCs w:val="24"/>
          <w:lang w:val="en-GB"/>
        </w:rPr>
        <w:t xml:space="preserve"> himself as both English and Chinese because he speaks both languages, however. In fact, a linguistic issue inside his Chinese friends’ group is an issue that ma</w:t>
      </w:r>
      <w:r w:rsidR="005D1CD8" w:rsidRPr="00AD1013">
        <w:rPr>
          <w:rStyle w:val="NoneA"/>
          <w:rFonts w:asciiTheme="majorBidi" w:hAnsiTheme="majorBidi" w:cstheme="majorBidi"/>
          <w:color w:val="000000" w:themeColor="text1"/>
          <w:kern w:val="2"/>
          <w:sz w:val="24"/>
          <w:szCs w:val="24"/>
          <w:lang w:val="en-GB"/>
        </w:rPr>
        <w:t>de</w:t>
      </w:r>
      <w:r w:rsidRPr="00AD1013">
        <w:rPr>
          <w:rStyle w:val="NoneA"/>
          <w:rFonts w:asciiTheme="majorBidi" w:hAnsiTheme="majorBidi" w:cstheme="majorBidi"/>
          <w:color w:val="000000" w:themeColor="text1"/>
          <w:kern w:val="2"/>
          <w:sz w:val="24"/>
          <w:szCs w:val="24"/>
          <w:lang w:val="en-GB"/>
        </w:rPr>
        <w:t xml:space="preserve"> him to be confused about his self-position as being a Chinese. In this section, I will interpret Jerry’s cultural self-position</w:t>
      </w:r>
      <w:r w:rsidR="00A40144" w:rsidRPr="00AD1013">
        <w:rPr>
          <w:rStyle w:val="NoneA"/>
          <w:rFonts w:asciiTheme="majorBidi" w:hAnsiTheme="majorBidi" w:cstheme="majorBidi"/>
          <w:color w:val="000000" w:themeColor="text1"/>
          <w:kern w:val="2"/>
          <w:sz w:val="24"/>
          <w:szCs w:val="24"/>
          <w:lang w:val="en-GB"/>
        </w:rPr>
        <w:t>s</w:t>
      </w:r>
      <w:r w:rsidRPr="00AD1013">
        <w:rPr>
          <w:rStyle w:val="NoneA"/>
          <w:rFonts w:asciiTheme="majorBidi" w:hAnsiTheme="majorBidi" w:cstheme="majorBidi"/>
          <w:color w:val="000000" w:themeColor="text1"/>
          <w:kern w:val="2"/>
          <w:sz w:val="24"/>
          <w:szCs w:val="24"/>
          <w:lang w:val="en-GB"/>
        </w:rPr>
        <w:t xml:space="preserve"> by lookin</w:t>
      </w:r>
      <w:r w:rsidR="005D1CD8" w:rsidRPr="00AD1013">
        <w:rPr>
          <w:rStyle w:val="NoneA"/>
          <w:rFonts w:asciiTheme="majorBidi" w:hAnsiTheme="majorBidi" w:cstheme="majorBidi"/>
          <w:color w:val="000000" w:themeColor="text1"/>
          <w:kern w:val="2"/>
          <w:sz w:val="24"/>
          <w:szCs w:val="24"/>
          <w:lang w:val="en-GB"/>
        </w:rPr>
        <w:t>g at the way in which he located</w:t>
      </w:r>
      <w:r w:rsidRPr="00AD1013">
        <w:rPr>
          <w:rStyle w:val="NoneA"/>
          <w:rFonts w:asciiTheme="majorBidi" w:hAnsiTheme="majorBidi" w:cstheme="majorBidi"/>
          <w:color w:val="000000" w:themeColor="text1"/>
          <w:kern w:val="2"/>
          <w:sz w:val="24"/>
          <w:szCs w:val="24"/>
          <w:lang w:val="en-GB"/>
        </w:rPr>
        <w:t xml:space="preserve"> himself, and how other Chinese heritage children locate</w:t>
      </w:r>
      <w:r w:rsidR="005D1CD8" w:rsidRPr="00AD1013">
        <w:rPr>
          <w:rStyle w:val="NoneA"/>
          <w:rFonts w:asciiTheme="majorBidi" w:hAnsiTheme="majorBidi" w:cstheme="majorBidi"/>
          <w:color w:val="000000" w:themeColor="text1"/>
          <w:kern w:val="2"/>
          <w:sz w:val="24"/>
          <w:szCs w:val="24"/>
          <w:lang w:val="en-GB"/>
        </w:rPr>
        <w:t>d</w:t>
      </w:r>
      <w:r w:rsidRPr="00AD1013">
        <w:rPr>
          <w:rStyle w:val="NoneA"/>
          <w:rFonts w:asciiTheme="majorBidi" w:hAnsiTheme="majorBidi" w:cstheme="majorBidi"/>
          <w:color w:val="000000" w:themeColor="text1"/>
          <w:kern w:val="2"/>
          <w:sz w:val="24"/>
          <w:szCs w:val="24"/>
          <w:lang w:val="en-GB"/>
        </w:rPr>
        <w:t xml:space="preserve"> him inside the Chinese group. </w:t>
      </w:r>
    </w:p>
    <w:p w14:paraId="4355F8C8" w14:textId="77777777" w:rsidR="00B17BFF" w:rsidRPr="00AD1013" w:rsidRDefault="00B17BFF" w:rsidP="009C66B9">
      <w:pPr>
        <w:pStyle w:val="BodyAA"/>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520"/>
        </w:tabs>
        <w:suppressAutoHyphens/>
        <w:spacing w:after="100" w:afterAutospacing="1" w:line="480" w:lineRule="auto"/>
        <w:rPr>
          <w:rStyle w:val="NoneA"/>
          <w:rFonts w:asciiTheme="majorBidi" w:eastAsia="Times New Roman" w:hAnsiTheme="majorBidi" w:cstheme="majorBidi"/>
          <w:color w:val="000000" w:themeColor="text1"/>
          <w:kern w:val="2"/>
          <w:sz w:val="24"/>
          <w:szCs w:val="24"/>
          <w:lang w:val="en-GB"/>
        </w:rPr>
      </w:pPr>
      <w:r w:rsidRPr="00AD1013">
        <w:rPr>
          <w:rStyle w:val="NoneA"/>
          <w:rFonts w:asciiTheme="majorBidi" w:hAnsiTheme="majorBidi" w:cstheme="majorBidi"/>
          <w:color w:val="000000" w:themeColor="text1"/>
          <w:kern w:val="2"/>
          <w:sz w:val="24"/>
          <w:szCs w:val="24"/>
          <w:lang w:val="en-GB"/>
        </w:rPr>
        <w:t xml:space="preserve">When we were discussing his cultural self-positions, I asked Jerry to choose a number from 0 to 10 (see box 3.4). </w:t>
      </w:r>
    </w:p>
    <w:tbl>
      <w:tblPr>
        <w:tblStyle w:val="TableGrid"/>
        <w:tblW w:w="0" w:type="auto"/>
        <w:tblInd w:w="985" w:type="dxa"/>
        <w:tblLook w:val="04A0" w:firstRow="1" w:lastRow="0" w:firstColumn="1" w:lastColumn="0" w:noHBand="0" w:noVBand="1"/>
      </w:tblPr>
      <w:tblGrid>
        <w:gridCol w:w="6210"/>
      </w:tblGrid>
      <w:tr w:rsidR="00EF6C36" w:rsidRPr="00AD1013" w14:paraId="0920CF65" w14:textId="77777777" w:rsidTr="00EF6C36">
        <w:trPr>
          <w:trHeight w:val="787"/>
        </w:trPr>
        <w:tc>
          <w:tcPr>
            <w:tcW w:w="6210" w:type="dxa"/>
            <w:shd w:val="clear" w:color="auto" w:fill="auto"/>
          </w:tcPr>
          <w:p w14:paraId="5435D8D0" w14:textId="77777777" w:rsidR="00B17BFF" w:rsidRPr="00AD1013" w:rsidRDefault="00B17BFF" w:rsidP="009C66B9">
            <w:pPr>
              <w:pStyle w:val="Default"/>
              <w:suppressAutoHyphens/>
              <w:spacing w:after="100" w:afterAutospacing="1" w:line="480" w:lineRule="auto"/>
              <w:rPr>
                <w:rStyle w:val="NoneA"/>
                <w:rFonts w:asciiTheme="majorBidi" w:hAnsiTheme="majorBidi" w:cstheme="majorBidi"/>
                <w:color w:val="000000" w:themeColor="text1"/>
                <w:kern w:val="2"/>
                <w:sz w:val="24"/>
                <w:szCs w:val="24"/>
                <w:lang w:val="en-GB" w:eastAsia="zh-CN"/>
              </w:rPr>
            </w:pPr>
            <w:r w:rsidRPr="00AD1013">
              <w:rPr>
                <w:rStyle w:val="NoneA"/>
                <w:rFonts w:asciiTheme="majorBidi" w:hAnsiTheme="majorBidi" w:cstheme="majorBidi"/>
                <w:color w:val="000000" w:themeColor="text1"/>
                <w:kern w:val="2"/>
                <w:sz w:val="24"/>
                <w:szCs w:val="24"/>
                <w:lang w:val="en-GB" w:eastAsia="zh-CN"/>
              </w:rPr>
              <w:t xml:space="preserve">Box 3.4: </w:t>
            </w:r>
          </w:p>
          <w:p w14:paraId="30CB7A55" w14:textId="77777777" w:rsidR="00B17BFF" w:rsidRPr="00AD1013" w:rsidRDefault="00B17BFF" w:rsidP="009C66B9">
            <w:pPr>
              <w:pStyle w:val="Default"/>
              <w:suppressAutoHyphens/>
              <w:spacing w:after="100" w:afterAutospacing="1" w:line="480" w:lineRule="auto"/>
              <w:rPr>
                <w:rStyle w:val="NoneA"/>
                <w:rFonts w:asciiTheme="majorBidi" w:hAnsiTheme="majorBidi" w:cstheme="majorBidi"/>
                <w:color w:val="000000" w:themeColor="text1"/>
                <w:kern w:val="2"/>
                <w:sz w:val="24"/>
                <w:szCs w:val="24"/>
                <w:lang w:val="en-GB" w:eastAsia="zh-CN"/>
              </w:rPr>
            </w:pPr>
            <w:r w:rsidRPr="00AD1013">
              <w:rPr>
                <w:rStyle w:val="NoneA"/>
                <w:rFonts w:asciiTheme="majorBidi" w:hAnsiTheme="majorBidi" w:cstheme="majorBidi"/>
                <w:color w:val="000000" w:themeColor="text1"/>
                <w:kern w:val="2"/>
                <w:sz w:val="24"/>
                <w:szCs w:val="24"/>
                <w:lang w:val="en-GB" w:eastAsia="zh-CN"/>
              </w:rPr>
              <w:t xml:space="preserve">I am Chinese - 0 1 2 3 4 5 6 7 8 9 10 - I am British </w:t>
            </w:r>
          </w:p>
        </w:tc>
      </w:tr>
    </w:tbl>
    <w:p w14:paraId="4AC1183A" w14:textId="77777777" w:rsidR="00B17BFF" w:rsidRPr="00AD1013" w:rsidRDefault="00B17BFF" w:rsidP="009C66B9">
      <w:pPr>
        <w:pStyle w:val="BodyAA"/>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520"/>
        </w:tabs>
        <w:suppressAutoHyphens/>
        <w:spacing w:after="100" w:afterAutospacing="1" w:line="480" w:lineRule="auto"/>
        <w:rPr>
          <w:rStyle w:val="NoneA"/>
          <w:rFonts w:asciiTheme="majorBidi" w:eastAsia="Times New Roman" w:hAnsiTheme="majorBidi" w:cstheme="majorBidi"/>
          <w:color w:val="000000" w:themeColor="text1"/>
          <w:kern w:val="2"/>
          <w:sz w:val="24"/>
          <w:szCs w:val="24"/>
          <w:lang w:val="en-GB"/>
        </w:rPr>
      </w:pPr>
    </w:p>
    <w:p w14:paraId="6CCB4E4C" w14:textId="77777777" w:rsidR="00B17BFF" w:rsidRPr="00AD1013" w:rsidRDefault="00B17BFF" w:rsidP="009C66B9">
      <w:pPr>
        <w:pStyle w:val="BodyAA"/>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520"/>
        </w:tabs>
        <w:suppressAutoHyphens/>
        <w:spacing w:after="100" w:afterAutospacing="1" w:line="480" w:lineRule="auto"/>
        <w:ind w:left="1080" w:right="1100"/>
        <w:rPr>
          <w:rStyle w:val="NoneA"/>
          <w:rFonts w:asciiTheme="majorBidi" w:eastAsia="Times New Roman" w:hAnsiTheme="majorBidi" w:cstheme="majorBidi"/>
          <w:i/>
          <w:iCs/>
          <w:color w:val="000000" w:themeColor="text1"/>
          <w:kern w:val="2"/>
          <w:sz w:val="24"/>
          <w:szCs w:val="24"/>
          <w:u w:color="FE2500"/>
          <w:lang w:val="en-GB"/>
        </w:rPr>
      </w:pPr>
      <w:r w:rsidRPr="00AD1013">
        <w:rPr>
          <w:rStyle w:val="NoneA"/>
          <w:rFonts w:asciiTheme="majorBidi" w:hAnsiTheme="majorBidi" w:cstheme="majorBidi"/>
          <w:i/>
          <w:color w:val="000000" w:themeColor="text1"/>
          <w:kern w:val="2"/>
          <w:sz w:val="24"/>
          <w:szCs w:val="24"/>
          <w:u w:color="FE2500"/>
          <w:lang w:val="en-GB"/>
        </w:rPr>
        <w:t>Jerry: well, seven</w:t>
      </w:r>
    </w:p>
    <w:p w14:paraId="4E87A2A9" w14:textId="77777777" w:rsidR="00B17BFF" w:rsidRPr="00AD1013" w:rsidRDefault="00B17BFF" w:rsidP="009C66B9">
      <w:pPr>
        <w:pStyle w:val="BodyAA"/>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520"/>
        </w:tabs>
        <w:suppressAutoHyphens/>
        <w:spacing w:after="100" w:afterAutospacing="1" w:line="480" w:lineRule="auto"/>
        <w:ind w:left="1080" w:right="1100"/>
        <w:rPr>
          <w:rStyle w:val="NoneA"/>
          <w:rFonts w:asciiTheme="majorBidi" w:eastAsia="Times New Roman" w:hAnsiTheme="majorBidi" w:cstheme="majorBidi"/>
          <w:i/>
          <w:iCs/>
          <w:color w:val="000000" w:themeColor="text1"/>
          <w:kern w:val="2"/>
          <w:sz w:val="24"/>
          <w:szCs w:val="24"/>
          <w:u w:color="FE2500"/>
          <w:lang w:val="en-GB"/>
        </w:rPr>
      </w:pPr>
      <w:r w:rsidRPr="00AD1013">
        <w:rPr>
          <w:rStyle w:val="NoneA"/>
          <w:rFonts w:asciiTheme="majorBidi" w:hAnsiTheme="majorBidi" w:cstheme="majorBidi"/>
          <w:i/>
          <w:color w:val="000000" w:themeColor="text1"/>
          <w:kern w:val="2"/>
          <w:sz w:val="24"/>
          <w:szCs w:val="24"/>
          <w:u w:color="FE2500"/>
          <w:lang w:val="en-GB"/>
        </w:rPr>
        <w:t>I: what things make you think you are British?</w:t>
      </w:r>
    </w:p>
    <w:p w14:paraId="4477FA59" w14:textId="77777777" w:rsidR="00B17BFF" w:rsidRPr="00AD1013" w:rsidRDefault="00B17BFF" w:rsidP="009C66B9">
      <w:pPr>
        <w:pStyle w:val="BodyAA"/>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520"/>
        </w:tabs>
        <w:suppressAutoHyphens/>
        <w:spacing w:after="100" w:afterAutospacing="1" w:line="480" w:lineRule="auto"/>
        <w:ind w:left="1080" w:right="1100"/>
        <w:rPr>
          <w:rStyle w:val="NoneA"/>
          <w:rFonts w:asciiTheme="majorBidi" w:eastAsia="Times New Roman" w:hAnsiTheme="majorBidi" w:cstheme="majorBidi"/>
          <w:i/>
          <w:iCs/>
          <w:color w:val="000000" w:themeColor="text1"/>
          <w:kern w:val="2"/>
          <w:sz w:val="24"/>
          <w:szCs w:val="24"/>
          <w:u w:color="FE2500"/>
          <w:lang w:val="en-GB"/>
        </w:rPr>
      </w:pPr>
      <w:r w:rsidRPr="00AD1013">
        <w:rPr>
          <w:rStyle w:val="NoneA"/>
          <w:rFonts w:asciiTheme="majorBidi" w:hAnsiTheme="majorBidi" w:cstheme="majorBidi"/>
          <w:i/>
          <w:color w:val="000000" w:themeColor="text1"/>
          <w:kern w:val="2"/>
          <w:sz w:val="24"/>
          <w:szCs w:val="24"/>
          <w:u w:color="FE2500"/>
          <w:lang w:val="en-GB"/>
        </w:rPr>
        <w:t>Jerry: because I speak Ch, not Chinese, I speak English</w:t>
      </w:r>
    </w:p>
    <w:p w14:paraId="49CBF0B6" w14:textId="77777777" w:rsidR="00B17BFF" w:rsidRPr="00AD1013" w:rsidRDefault="00B17BFF" w:rsidP="009C66B9">
      <w:pPr>
        <w:pStyle w:val="BodyAA"/>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520"/>
        </w:tabs>
        <w:suppressAutoHyphens/>
        <w:spacing w:after="100" w:afterAutospacing="1" w:line="480" w:lineRule="auto"/>
        <w:ind w:left="1080" w:right="1100"/>
        <w:rPr>
          <w:rStyle w:val="NoneA"/>
          <w:rFonts w:asciiTheme="majorBidi" w:eastAsia="Times New Roman" w:hAnsiTheme="majorBidi" w:cstheme="majorBidi"/>
          <w:i/>
          <w:iCs/>
          <w:color w:val="000000" w:themeColor="text1"/>
          <w:kern w:val="2"/>
          <w:sz w:val="24"/>
          <w:szCs w:val="24"/>
          <w:u w:color="FE2500"/>
          <w:lang w:val="en-GB"/>
        </w:rPr>
      </w:pPr>
      <w:r w:rsidRPr="00AD1013">
        <w:rPr>
          <w:rStyle w:val="NoneA"/>
          <w:rFonts w:asciiTheme="majorBidi" w:hAnsiTheme="majorBidi" w:cstheme="majorBidi"/>
          <w:i/>
          <w:color w:val="000000" w:themeColor="text1"/>
          <w:kern w:val="2"/>
          <w:sz w:val="24"/>
          <w:szCs w:val="24"/>
          <w:u w:color="FE2500"/>
          <w:lang w:val="en-GB"/>
        </w:rPr>
        <w:lastRenderedPageBreak/>
        <w:t xml:space="preserve">I: just because of language? </w:t>
      </w:r>
    </w:p>
    <w:p w14:paraId="2FDE61CA" w14:textId="77777777" w:rsidR="00B17BFF" w:rsidRPr="00AD1013" w:rsidRDefault="00B17BFF" w:rsidP="009C66B9">
      <w:pPr>
        <w:pStyle w:val="BodyAA"/>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520"/>
        </w:tabs>
        <w:suppressAutoHyphens/>
        <w:spacing w:after="100" w:afterAutospacing="1" w:line="480" w:lineRule="auto"/>
        <w:ind w:left="1080" w:right="1100"/>
        <w:rPr>
          <w:rStyle w:val="NoneA"/>
          <w:rFonts w:asciiTheme="majorBidi" w:eastAsia="Times New Roman" w:hAnsiTheme="majorBidi" w:cstheme="majorBidi"/>
          <w:i/>
          <w:iCs/>
          <w:color w:val="000000" w:themeColor="text1"/>
          <w:kern w:val="2"/>
          <w:sz w:val="24"/>
          <w:szCs w:val="24"/>
          <w:u w:color="FE2500"/>
          <w:lang w:val="en-GB"/>
        </w:rPr>
      </w:pPr>
      <w:r w:rsidRPr="00AD1013">
        <w:rPr>
          <w:rStyle w:val="NoneA"/>
          <w:rFonts w:asciiTheme="majorBidi" w:hAnsiTheme="majorBidi" w:cstheme="majorBidi"/>
          <w:i/>
          <w:color w:val="000000" w:themeColor="text1"/>
          <w:kern w:val="2"/>
          <w:sz w:val="24"/>
          <w:szCs w:val="24"/>
          <w:u w:color="FE2500"/>
          <w:lang w:val="en-GB"/>
        </w:rPr>
        <w:t xml:space="preserve">Jerry: and play the games, my primary language is English on the games, and my mum says I am like a, I eat bread a lot, my mum calls me, what is called, bread man. </w:t>
      </w:r>
    </w:p>
    <w:p w14:paraId="015A5CE6" w14:textId="77777777" w:rsidR="00B17BFF" w:rsidRPr="00AD1013" w:rsidRDefault="00B17BFF" w:rsidP="009C66B9">
      <w:pPr>
        <w:pStyle w:val="BodyAA"/>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520"/>
        </w:tabs>
        <w:suppressAutoHyphens/>
        <w:spacing w:after="100" w:afterAutospacing="1" w:line="480" w:lineRule="auto"/>
        <w:ind w:left="1080" w:right="1100"/>
        <w:rPr>
          <w:rStyle w:val="NoneA"/>
          <w:rFonts w:asciiTheme="majorBidi" w:eastAsia="Times New Roman" w:hAnsiTheme="majorBidi" w:cstheme="majorBidi"/>
          <w:i/>
          <w:iCs/>
          <w:color w:val="000000" w:themeColor="text1"/>
          <w:kern w:val="2"/>
          <w:sz w:val="24"/>
          <w:szCs w:val="24"/>
          <w:u w:color="FE2500"/>
          <w:lang w:val="en-GB"/>
        </w:rPr>
      </w:pPr>
      <w:r w:rsidRPr="00AD1013">
        <w:rPr>
          <w:rStyle w:val="NoneA"/>
          <w:rFonts w:asciiTheme="majorBidi" w:hAnsiTheme="majorBidi" w:cstheme="majorBidi"/>
          <w:i/>
          <w:color w:val="000000" w:themeColor="text1"/>
          <w:kern w:val="2"/>
          <w:sz w:val="24"/>
          <w:szCs w:val="24"/>
          <w:u w:color="FE2500"/>
          <w:lang w:val="en-GB"/>
        </w:rPr>
        <w:t>I: what things make you think you are a Chinese?</w:t>
      </w:r>
    </w:p>
    <w:p w14:paraId="02AAA738" w14:textId="77777777" w:rsidR="00B17BFF" w:rsidRPr="00AD1013" w:rsidRDefault="00B17BFF" w:rsidP="009C66B9">
      <w:pPr>
        <w:pStyle w:val="BodyAA"/>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520"/>
        </w:tabs>
        <w:suppressAutoHyphens/>
        <w:spacing w:after="100" w:afterAutospacing="1" w:line="480" w:lineRule="auto"/>
        <w:ind w:left="1080" w:right="1100"/>
        <w:rPr>
          <w:rStyle w:val="NoneA"/>
          <w:rFonts w:asciiTheme="majorBidi" w:hAnsiTheme="majorBidi" w:cstheme="majorBidi"/>
          <w:i/>
          <w:color w:val="000000" w:themeColor="text1"/>
          <w:kern w:val="2"/>
          <w:sz w:val="24"/>
          <w:szCs w:val="24"/>
          <w:u w:color="FE2500"/>
          <w:lang w:val="en-GB"/>
        </w:rPr>
      </w:pPr>
      <w:r w:rsidRPr="00AD1013">
        <w:rPr>
          <w:rStyle w:val="NoneA"/>
          <w:rFonts w:asciiTheme="majorBidi" w:hAnsiTheme="majorBidi" w:cstheme="majorBidi"/>
          <w:i/>
          <w:color w:val="000000" w:themeColor="text1"/>
          <w:kern w:val="2"/>
          <w:sz w:val="24"/>
          <w:szCs w:val="24"/>
          <w:u w:color="FE2500"/>
          <w:lang w:val="en-GB"/>
        </w:rPr>
        <w:t>Jerry: well, things I think, I speak Cantonese which is a part of Chinese, and my appearance is like a bit Chinese but…</w:t>
      </w:r>
    </w:p>
    <w:p w14:paraId="67DDC3A5" w14:textId="77777777" w:rsidR="00B17BFF" w:rsidRPr="00AD1013" w:rsidRDefault="005D1CD8" w:rsidP="009C66B9">
      <w:pPr>
        <w:pStyle w:val="BodyAA"/>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520"/>
        </w:tabs>
        <w:suppressAutoHyphens/>
        <w:spacing w:after="100" w:afterAutospacing="1" w:line="480" w:lineRule="auto"/>
        <w:rPr>
          <w:rStyle w:val="NoneA"/>
          <w:rFonts w:asciiTheme="majorBidi" w:eastAsia="Arial Unicode MS"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Jerry located</w:t>
      </w:r>
      <w:r w:rsidR="00B17BFF" w:rsidRPr="00AD1013">
        <w:rPr>
          <w:rStyle w:val="Hyperlink2"/>
          <w:rFonts w:asciiTheme="majorBidi" w:eastAsia="Arial Unicode MS" w:hAnsiTheme="majorBidi" w:cstheme="majorBidi"/>
          <w:color w:val="000000" w:themeColor="text1"/>
          <w:sz w:val="24"/>
          <w:szCs w:val="24"/>
          <w:lang w:val="en-GB"/>
        </w:rPr>
        <w:t xml:space="preserve"> himself between being a British and a Chinese. Linguistic issue, for example, </w:t>
      </w:r>
      <w:r w:rsidR="00B17BFF" w:rsidRPr="00AD1013">
        <w:rPr>
          <w:rStyle w:val="Hyperlink2"/>
          <w:rFonts w:asciiTheme="majorBidi" w:eastAsia="Arial Unicode MS" w:hAnsiTheme="majorBidi" w:cstheme="majorBidi"/>
          <w:i/>
          <w:color w:val="000000" w:themeColor="text1"/>
          <w:sz w:val="24"/>
          <w:szCs w:val="24"/>
          <w:lang w:val="en-GB"/>
        </w:rPr>
        <w:t>“I speak English…my primary language on game is English…I speak Cantonese which is a part of Chinese”</w:t>
      </w:r>
      <w:r w:rsidR="00B17BFF" w:rsidRPr="00AD1013">
        <w:rPr>
          <w:rStyle w:val="Hyperlink2"/>
          <w:rFonts w:asciiTheme="majorBidi" w:eastAsia="Arial Unicode MS" w:hAnsiTheme="majorBidi" w:cstheme="majorBidi"/>
          <w:color w:val="000000" w:themeColor="text1"/>
          <w:sz w:val="24"/>
          <w:szCs w:val="24"/>
          <w:lang w:val="en-GB"/>
        </w:rPr>
        <w:t xml:space="preserve">; food such as </w:t>
      </w:r>
      <w:r w:rsidR="00B17BFF" w:rsidRPr="00AD1013">
        <w:rPr>
          <w:rStyle w:val="Hyperlink2"/>
          <w:rFonts w:asciiTheme="majorBidi" w:eastAsia="Arial Unicode MS" w:hAnsiTheme="majorBidi" w:cstheme="majorBidi"/>
          <w:i/>
          <w:color w:val="000000" w:themeColor="text1"/>
          <w:sz w:val="24"/>
          <w:szCs w:val="24"/>
          <w:lang w:val="en-GB"/>
        </w:rPr>
        <w:t>“bread</w:t>
      </w:r>
      <w:r w:rsidR="00B17BFF" w:rsidRPr="00AD1013">
        <w:rPr>
          <w:rStyle w:val="Hyperlink2"/>
          <w:rFonts w:asciiTheme="majorBidi" w:eastAsia="Arial Unicode MS" w:hAnsiTheme="majorBidi" w:cstheme="majorBidi"/>
          <w:color w:val="000000" w:themeColor="text1"/>
          <w:sz w:val="24"/>
          <w:szCs w:val="24"/>
          <w:lang w:val="en-GB"/>
        </w:rPr>
        <w:t xml:space="preserve">”; and physical issue, for example, </w:t>
      </w:r>
      <w:r w:rsidR="00B17BFF" w:rsidRPr="00AD1013">
        <w:rPr>
          <w:rStyle w:val="Hyperlink2"/>
          <w:rFonts w:asciiTheme="majorBidi" w:eastAsia="Arial Unicode MS" w:hAnsiTheme="majorBidi" w:cstheme="majorBidi"/>
          <w:i/>
          <w:color w:val="000000" w:themeColor="text1"/>
          <w:sz w:val="24"/>
          <w:szCs w:val="24"/>
          <w:lang w:val="en-GB"/>
        </w:rPr>
        <w:t>“my appearance is like a bit Chinese…”</w:t>
      </w:r>
      <w:r w:rsidRPr="00AD1013">
        <w:rPr>
          <w:rStyle w:val="Hyperlink2"/>
          <w:rFonts w:asciiTheme="majorBidi" w:eastAsia="Arial Unicode MS" w:hAnsiTheme="majorBidi" w:cstheme="majorBidi"/>
          <w:color w:val="000000" w:themeColor="text1"/>
          <w:sz w:val="24"/>
          <w:szCs w:val="24"/>
          <w:lang w:val="en-GB"/>
        </w:rPr>
        <w:t xml:space="preserve"> were</w:t>
      </w:r>
      <w:r w:rsidR="00B17BFF" w:rsidRPr="00AD1013">
        <w:rPr>
          <w:rStyle w:val="Hyperlink2"/>
          <w:rFonts w:asciiTheme="majorBidi" w:eastAsia="Arial Unicode MS" w:hAnsiTheme="majorBidi" w:cstheme="majorBidi"/>
          <w:color w:val="000000" w:themeColor="text1"/>
          <w:sz w:val="24"/>
          <w:szCs w:val="24"/>
          <w:lang w:val="en-GB"/>
        </w:rPr>
        <w:t xml:space="preserve"> three factors influenced Jerry’s construction of cultural self-positions. In addition, in terms of </w:t>
      </w:r>
      <w:r w:rsidR="00B17BFF" w:rsidRPr="00AD1013">
        <w:rPr>
          <w:rStyle w:val="Hyperlink2"/>
          <w:rFonts w:asciiTheme="majorBidi" w:eastAsia="Arial Unicode MS" w:hAnsiTheme="majorBidi" w:cstheme="majorBidi"/>
          <w:i/>
          <w:color w:val="000000" w:themeColor="text1"/>
          <w:sz w:val="24"/>
          <w:szCs w:val="24"/>
          <w:lang w:val="en-GB"/>
        </w:rPr>
        <w:t>“my mum calls me bread man”</w:t>
      </w:r>
      <w:r w:rsidR="00B17BFF" w:rsidRPr="00AD1013">
        <w:rPr>
          <w:rStyle w:val="Hyperlink2"/>
          <w:rFonts w:asciiTheme="majorBidi" w:eastAsia="Arial Unicode MS" w:hAnsiTheme="majorBidi" w:cstheme="majorBidi"/>
          <w:color w:val="000000" w:themeColor="text1"/>
          <w:sz w:val="24"/>
          <w:szCs w:val="24"/>
          <w:lang w:val="en-GB"/>
        </w:rPr>
        <w:t xml:space="preserve">, </w:t>
      </w:r>
      <w:r w:rsidR="0020279A" w:rsidRPr="00AD1013">
        <w:rPr>
          <w:rStyle w:val="Hyperlink2"/>
          <w:rFonts w:asciiTheme="majorBidi" w:eastAsia="Arial Unicode MS" w:hAnsiTheme="majorBidi" w:cstheme="majorBidi"/>
          <w:i/>
          <w:color w:val="000000" w:themeColor="text1"/>
          <w:sz w:val="24"/>
          <w:szCs w:val="24"/>
          <w:lang w:val="en-GB"/>
        </w:rPr>
        <w:t>“</w:t>
      </w:r>
      <w:r w:rsidR="00B17BFF" w:rsidRPr="00AD1013">
        <w:rPr>
          <w:rStyle w:val="Hyperlink2"/>
          <w:rFonts w:asciiTheme="majorBidi" w:eastAsia="Arial Unicode MS" w:hAnsiTheme="majorBidi" w:cstheme="majorBidi"/>
          <w:i/>
          <w:color w:val="000000" w:themeColor="text1"/>
          <w:sz w:val="24"/>
          <w:szCs w:val="24"/>
          <w:lang w:val="en-GB"/>
        </w:rPr>
        <w:t>I am a B</w:t>
      </w:r>
      <w:r w:rsidR="0020279A" w:rsidRPr="00AD1013">
        <w:rPr>
          <w:rStyle w:val="Hyperlink2"/>
          <w:rFonts w:asciiTheme="majorBidi" w:eastAsia="Arial Unicode MS" w:hAnsiTheme="majorBidi" w:cstheme="majorBidi"/>
          <w:i/>
          <w:color w:val="000000" w:themeColor="text1"/>
          <w:sz w:val="24"/>
          <w:szCs w:val="24"/>
          <w:lang w:val="en-GB"/>
        </w:rPr>
        <w:t>ritish because I am a bread man”</w:t>
      </w:r>
      <w:r w:rsidR="00B17BFF" w:rsidRPr="00AD1013">
        <w:rPr>
          <w:rStyle w:val="Hyperlink2"/>
          <w:rFonts w:asciiTheme="majorBidi" w:eastAsia="Arial Unicode MS" w:hAnsiTheme="majorBidi" w:cstheme="majorBidi"/>
          <w:color w:val="000000" w:themeColor="text1"/>
          <w:sz w:val="24"/>
          <w:szCs w:val="24"/>
          <w:lang w:val="en-GB"/>
        </w:rPr>
        <w:t xml:space="preserve"> can be seen as an embedded dialogical self-position. In particular, the ‘but’ in his description of his own appearance seems important to me, so that I continued the conversation as: </w:t>
      </w:r>
    </w:p>
    <w:p w14:paraId="41A76E0A" w14:textId="77777777" w:rsidR="00B17BFF" w:rsidRPr="00AD1013" w:rsidRDefault="00B17BFF" w:rsidP="009C66B9">
      <w:pPr>
        <w:pStyle w:val="BodyAA"/>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520"/>
        </w:tabs>
        <w:suppressAutoHyphens/>
        <w:spacing w:after="100" w:afterAutospacing="1" w:line="480" w:lineRule="auto"/>
        <w:ind w:left="1080" w:right="1100"/>
        <w:rPr>
          <w:rStyle w:val="NoneA"/>
          <w:rFonts w:asciiTheme="majorBidi" w:eastAsia="Times New Roman" w:hAnsiTheme="majorBidi" w:cstheme="majorBidi"/>
          <w:i/>
          <w:iCs/>
          <w:color w:val="000000" w:themeColor="text1"/>
          <w:kern w:val="2"/>
          <w:sz w:val="24"/>
          <w:szCs w:val="24"/>
          <w:u w:color="FE2500"/>
          <w:lang w:val="en-GB"/>
        </w:rPr>
      </w:pPr>
      <w:r w:rsidRPr="00AD1013">
        <w:rPr>
          <w:rStyle w:val="NoneA"/>
          <w:rFonts w:asciiTheme="majorBidi" w:hAnsiTheme="majorBidi" w:cstheme="majorBidi"/>
          <w:i/>
          <w:color w:val="000000" w:themeColor="text1"/>
          <w:kern w:val="2"/>
          <w:sz w:val="24"/>
          <w:szCs w:val="24"/>
          <w:u w:color="FE2500"/>
          <w:lang w:val="en-GB"/>
        </w:rPr>
        <w:t>I: ok, do you think you look like Chinese?</w:t>
      </w:r>
    </w:p>
    <w:p w14:paraId="4F353FBC" w14:textId="77777777" w:rsidR="00B17BFF" w:rsidRPr="00AD1013" w:rsidRDefault="00B17BFF" w:rsidP="009C66B9">
      <w:pPr>
        <w:pStyle w:val="BodyAA"/>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520"/>
        </w:tabs>
        <w:suppressAutoHyphens/>
        <w:spacing w:after="100" w:afterAutospacing="1" w:line="480" w:lineRule="auto"/>
        <w:ind w:left="1080" w:right="1100"/>
        <w:rPr>
          <w:rStyle w:val="NoneA"/>
          <w:rFonts w:asciiTheme="majorBidi" w:eastAsia="Times New Roman" w:hAnsiTheme="majorBidi" w:cstheme="majorBidi"/>
          <w:i/>
          <w:iCs/>
          <w:color w:val="000000" w:themeColor="text1"/>
          <w:kern w:val="2"/>
          <w:sz w:val="24"/>
          <w:szCs w:val="24"/>
          <w:u w:color="FE2500"/>
          <w:lang w:val="en-GB"/>
        </w:rPr>
      </w:pPr>
      <w:r w:rsidRPr="00AD1013">
        <w:rPr>
          <w:rStyle w:val="NoneA"/>
          <w:rFonts w:asciiTheme="majorBidi" w:hAnsiTheme="majorBidi" w:cstheme="majorBidi"/>
          <w:i/>
          <w:color w:val="000000" w:themeColor="text1"/>
          <w:kern w:val="2"/>
          <w:sz w:val="24"/>
          <w:szCs w:val="24"/>
          <w:u w:color="FE2500"/>
          <w:lang w:val="en-GB"/>
        </w:rPr>
        <w:t>Jerry: well, I need to look in the mirror (he looked at the TV screen as mirror). well, I don't know how I look, because it's dark……Well, I speak English a lot of times when play happened at English school, because my friend Benny, we do a lot of crazy stuff, and we always say, we always speak English, but when he talks t</w:t>
      </w:r>
      <w:r w:rsidR="00AE3D07" w:rsidRPr="00AD1013">
        <w:rPr>
          <w:rStyle w:val="NoneA"/>
          <w:rFonts w:asciiTheme="majorBidi" w:hAnsiTheme="majorBidi" w:cstheme="majorBidi"/>
          <w:i/>
          <w:color w:val="000000" w:themeColor="text1"/>
          <w:kern w:val="2"/>
          <w:sz w:val="24"/>
          <w:szCs w:val="24"/>
          <w:u w:color="FE2500"/>
          <w:lang w:val="en-GB"/>
        </w:rPr>
        <w:t>o Lucy, he speaks Chinese, that’</w:t>
      </w:r>
      <w:r w:rsidRPr="00AD1013">
        <w:rPr>
          <w:rStyle w:val="NoneA"/>
          <w:rFonts w:asciiTheme="majorBidi" w:hAnsiTheme="majorBidi" w:cstheme="majorBidi"/>
          <w:i/>
          <w:color w:val="000000" w:themeColor="text1"/>
          <w:kern w:val="2"/>
          <w:sz w:val="24"/>
          <w:szCs w:val="24"/>
          <w:u w:color="FE2500"/>
          <w:lang w:val="en-GB"/>
        </w:rPr>
        <w:t>s weird.</w:t>
      </w:r>
    </w:p>
    <w:p w14:paraId="48DB01C9" w14:textId="77777777" w:rsidR="00B17BFF" w:rsidRPr="00AD1013" w:rsidRDefault="00AE3D07" w:rsidP="009C66B9">
      <w:pPr>
        <w:pStyle w:val="BodyAA"/>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520"/>
        </w:tabs>
        <w:suppressAutoHyphens/>
        <w:spacing w:after="100" w:afterAutospacing="1" w:line="480" w:lineRule="auto"/>
        <w:ind w:left="1080" w:right="1100"/>
        <w:rPr>
          <w:rStyle w:val="NoneA"/>
          <w:rFonts w:asciiTheme="majorBidi" w:eastAsia="Times New Roman" w:hAnsiTheme="majorBidi" w:cstheme="majorBidi"/>
          <w:i/>
          <w:iCs/>
          <w:color w:val="000000" w:themeColor="text1"/>
          <w:kern w:val="2"/>
          <w:sz w:val="24"/>
          <w:szCs w:val="24"/>
          <w:u w:color="FE2500"/>
          <w:lang w:val="en-GB"/>
        </w:rPr>
      </w:pPr>
      <w:r w:rsidRPr="00AD1013">
        <w:rPr>
          <w:rStyle w:val="NoneA"/>
          <w:rFonts w:asciiTheme="majorBidi" w:hAnsiTheme="majorBidi" w:cstheme="majorBidi"/>
          <w:i/>
          <w:color w:val="000000" w:themeColor="text1"/>
          <w:kern w:val="2"/>
          <w:sz w:val="24"/>
          <w:szCs w:val="24"/>
          <w:u w:color="FE2500"/>
          <w:lang w:val="en-GB"/>
        </w:rPr>
        <w:lastRenderedPageBreak/>
        <w:t>I: why do you think that’</w:t>
      </w:r>
      <w:r w:rsidR="00B17BFF" w:rsidRPr="00AD1013">
        <w:rPr>
          <w:rStyle w:val="NoneA"/>
          <w:rFonts w:asciiTheme="majorBidi" w:hAnsiTheme="majorBidi" w:cstheme="majorBidi"/>
          <w:i/>
          <w:color w:val="000000" w:themeColor="text1"/>
          <w:kern w:val="2"/>
          <w:sz w:val="24"/>
          <w:szCs w:val="24"/>
          <w:u w:color="FE2500"/>
          <w:lang w:val="en-GB"/>
        </w:rPr>
        <w:t>s weird?</w:t>
      </w:r>
    </w:p>
    <w:p w14:paraId="14E06AD7" w14:textId="6E396CFB" w:rsidR="00B17BFF" w:rsidRPr="00AD1013" w:rsidRDefault="00B827D8" w:rsidP="009C66B9">
      <w:pPr>
        <w:pStyle w:val="BodyAA"/>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520"/>
        </w:tabs>
        <w:suppressAutoHyphens/>
        <w:spacing w:after="100" w:afterAutospacing="1" w:line="480" w:lineRule="auto"/>
        <w:ind w:left="1080" w:right="1100"/>
        <w:rPr>
          <w:rStyle w:val="NoneA"/>
          <w:rFonts w:asciiTheme="majorBidi" w:eastAsia="Times New Roman" w:hAnsiTheme="majorBidi" w:cstheme="majorBidi"/>
          <w:i/>
          <w:iCs/>
          <w:color w:val="000000" w:themeColor="text1"/>
          <w:kern w:val="2"/>
          <w:sz w:val="24"/>
          <w:szCs w:val="24"/>
          <w:u w:color="FE2500"/>
          <w:lang w:val="en-GB"/>
        </w:rPr>
      </w:pPr>
      <w:r>
        <w:rPr>
          <w:rStyle w:val="NoneA"/>
          <w:rFonts w:asciiTheme="majorBidi" w:hAnsiTheme="majorBidi" w:cstheme="majorBidi"/>
          <w:i/>
          <w:color w:val="000000" w:themeColor="text1"/>
          <w:kern w:val="2"/>
          <w:sz w:val="24"/>
          <w:szCs w:val="24"/>
          <w:u w:color="FE2500"/>
          <w:lang w:val="en-GB"/>
        </w:rPr>
        <w:t>J</w:t>
      </w:r>
      <w:r w:rsidR="00DD0F2B">
        <w:rPr>
          <w:rStyle w:val="NoneA"/>
          <w:rFonts w:asciiTheme="majorBidi" w:hAnsiTheme="majorBidi" w:cstheme="majorBidi"/>
          <w:i/>
          <w:color w:val="000000" w:themeColor="text1"/>
          <w:kern w:val="2"/>
          <w:sz w:val="24"/>
          <w:szCs w:val="24"/>
          <w:u w:color="FE2500"/>
          <w:lang w:val="en-GB"/>
        </w:rPr>
        <w:t>erry</w:t>
      </w:r>
      <w:r w:rsidR="00B17BFF" w:rsidRPr="00AD1013">
        <w:rPr>
          <w:rStyle w:val="NoneA"/>
          <w:rFonts w:asciiTheme="majorBidi" w:hAnsiTheme="majorBidi" w:cstheme="majorBidi"/>
          <w:i/>
          <w:color w:val="000000" w:themeColor="text1"/>
          <w:kern w:val="2"/>
          <w:sz w:val="24"/>
          <w:szCs w:val="24"/>
          <w:u w:color="FE2500"/>
          <w:lang w:val="en-GB"/>
        </w:rPr>
        <w:t>: because he</w:t>
      </w:r>
      <w:r w:rsidR="00AE3D07" w:rsidRPr="00AD1013">
        <w:rPr>
          <w:rStyle w:val="NoneA"/>
          <w:rFonts w:asciiTheme="majorBidi" w:hAnsiTheme="majorBidi" w:cstheme="majorBidi"/>
          <w:i/>
          <w:color w:val="000000" w:themeColor="text1"/>
          <w:kern w:val="2"/>
          <w:sz w:val="24"/>
          <w:szCs w:val="24"/>
          <w:u w:color="FE2500"/>
          <w:lang w:val="en-GB"/>
        </w:rPr>
        <w:t xml:space="preserve"> speaks English to me, but didn’</w:t>
      </w:r>
      <w:r w:rsidR="00B17BFF" w:rsidRPr="00AD1013">
        <w:rPr>
          <w:rStyle w:val="NoneA"/>
          <w:rFonts w:asciiTheme="majorBidi" w:hAnsiTheme="majorBidi" w:cstheme="majorBidi"/>
          <w:i/>
          <w:color w:val="000000" w:themeColor="text1"/>
          <w:kern w:val="2"/>
          <w:sz w:val="24"/>
          <w:szCs w:val="24"/>
          <w:u w:color="FE2500"/>
          <w:lang w:val="en-GB"/>
        </w:rPr>
        <w:t>t speak English to Lucy</w:t>
      </w:r>
    </w:p>
    <w:p w14:paraId="006F8663" w14:textId="77777777" w:rsidR="00B17BFF" w:rsidRPr="00AD1013" w:rsidRDefault="00B17BFF" w:rsidP="009C66B9">
      <w:pPr>
        <w:pStyle w:val="BodyAA"/>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520"/>
        </w:tabs>
        <w:suppressAutoHyphens/>
        <w:spacing w:after="100" w:afterAutospacing="1" w:line="480" w:lineRule="auto"/>
        <w:ind w:left="1080" w:right="1100"/>
        <w:rPr>
          <w:rStyle w:val="NoneA"/>
          <w:rFonts w:asciiTheme="majorBidi" w:eastAsia="Times New Roman" w:hAnsiTheme="majorBidi" w:cstheme="majorBidi"/>
          <w:i/>
          <w:iCs/>
          <w:color w:val="000000" w:themeColor="text1"/>
          <w:kern w:val="2"/>
          <w:sz w:val="24"/>
          <w:szCs w:val="24"/>
          <w:u w:color="FE2500"/>
          <w:lang w:val="en-GB"/>
        </w:rPr>
      </w:pPr>
      <w:r w:rsidRPr="00AD1013">
        <w:rPr>
          <w:rStyle w:val="NoneA"/>
          <w:rFonts w:asciiTheme="majorBidi" w:hAnsiTheme="majorBidi" w:cstheme="majorBidi"/>
          <w:i/>
          <w:color w:val="000000" w:themeColor="text1"/>
          <w:kern w:val="2"/>
          <w:sz w:val="24"/>
          <w:szCs w:val="24"/>
          <w:u w:color="FE2500"/>
          <w:lang w:val="en-GB"/>
        </w:rPr>
        <w:t>I : do you speak English with your parents at home?</w:t>
      </w:r>
    </w:p>
    <w:p w14:paraId="518333FE" w14:textId="70F6FD0D" w:rsidR="00B17BFF" w:rsidRPr="00AD1013" w:rsidRDefault="00B827D8" w:rsidP="009C66B9">
      <w:pPr>
        <w:pStyle w:val="BodyAA"/>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520"/>
        </w:tabs>
        <w:suppressAutoHyphens/>
        <w:spacing w:after="100" w:afterAutospacing="1" w:line="480" w:lineRule="auto"/>
        <w:ind w:left="1080" w:right="1100"/>
        <w:rPr>
          <w:rStyle w:val="NoneA"/>
          <w:rFonts w:asciiTheme="majorBidi" w:eastAsia="Times New Roman" w:hAnsiTheme="majorBidi" w:cstheme="majorBidi"/>
          <w:i/>
          <w:iCs/>
          <w:color w:val="000000" w:themeColor="text1"/>
          <w:kern w:val="2"/>
          <w:sz w:val="24"/>
          <w:szCs w:val="24"/>
          <w:lang w:val="en-GB"/>
        </w:rPr>
      </w:pPr>
      <w:r>
        <w:rPr>
          <w:rStyle w:val="NoneA"/>
          <w:rFonts w:asciiTheme="majorBidi" w:hAnsiTheme="majorBidi" w:cstheme="majorBidi"/>
          <w:i/>
          <w:color w:val="000000" w:themeColor="text1"/>
          <w:kern w:val="2"/>
          <w:sz w:val="24"/>
          <w:szCs w:val="24"/>
          <w:u w:color="FE2500"/>
          <w:lang w:val="en-GB"/>
        </w:rPr>
        <w:t>J</w:t>
      </w:r>
      <w:r w:rsidR="00DD0F2B">
        <w:rPr>
          <w:rStyle w:val="NoneA"/>
          <w:rFonts w:asciiTheme="majorBidi" w:hAnsiTheme="majorBidi" w:cstheme="majorBidi"/>
          <w:i/>
          <w:color w:val="000000" w:themeColor="text1"/>
          <w:kern w:val="2"/>
          <w:sz w:val="24"/>
          <w:szCs w:val="24"/>
          <w:u w:color="FE2500"/>
          <w:lang w:val="en-GB"/>
        </w:rPr>
        <w:t xml:space="preserve">erry: well, sometimes, </w:t>
      </w:r>
      <w:r w:rsidR="00B17BFF" w:rsidRPr="00AD1013">
        <w:rPr>
          <w:rStyle w:val="NoneA"/>
          <w:rFonts w:asciiTheme="majorBidi" w:hAnsiTheme="majorBidi" w:cstheme="majorBidi"/>
          <w:i/>
          <w:color w:val="000000" w:themeColor="text1"/>
          <w:kern w:val="2"/>
          <w:sz w:val="24"/>
          <w:szCs w:val="24"/>
          <w:u w:color="FE2500"/>
          <w:lang w:val="en-GB"/>
        </w:rPr>
        <w:t>cause I like, sometimes I speak English to my parents even through my mum with a, in a Chinese religion.</w:t>
      </w:r>
    </w:p>
    <w:p w14:paraId="316E81AD" w14:textId="77777777" w:rsidR="00B17BFF" w:rsidRPr="00AD1013" w:rsidRDefault="00B17BFF" w:rsidP="009C66B9">
      <w:pPr>
        <w:pStyle w:val="BodyAA"/>
        <w:suppressAutoHyphens/>
        <w:spacing w:after="100" w:afterAutospacing="1" w:line="480" w:lineRule="auto"/>
        <w:rPr>
          <w:rStyle w:val="Hyperlink2"/>
          <w:rFonts w:asciiTheme="majorBidi" w:eastAsia="Arial Unicode MS"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 xml:space="preserve">In this conversation, first of all, Jerry expressed his appearance as </w:t>
      </w:r>
      <w:r w:rsidRPr="00AD1013">
        <w:rPr>
          <w:rStyle w:val="Hyperlink2"/>
          <w:rFonts w:asciiTheme="majorBidi" w:eastAsia="Arial Unicode MS" w:hAnsiTheme="majorBidi" w:cstheme="majorBidi"/>
          <w:i/>
          <w:color w:val="000000" w:themeColor="text1"/>
          <w:sz w:val="24"/>
          <w:szCs w:val="24"/>
          <w:lang w:val="en-GB"/>
        </w:rPr>
        <w:t>“a bit Chinese”</w:t>
      </w:r>
      <w:r w:rsidRPr="00AD1013">
        <w:rPr>
          <w:rStyle w:val="Hyperlink2"/>
          <w:rFonts w:asciiTheme="majorBidi" w:eastAsia="Arial Unicode MS" w:hAnsiTheme="majorBidi" w:cstheme="majorBidi"/>
          <w:color w:val="000000" w:themeColor="text1"/>
          <w:sz w:val="24"/>
          <w:szCs w:val="24"/>
          <w:lang w:val="en-GB"/>
        </w:rPr>
        <w:t xml:space="preserve"> and </w:t>
      </w:r>
      <w:r w:rsidRPr="00AD1013">
        <w:rPr>
          <w:rStyle w:val="Hyperlink2"/>
          <w:rFonts w:asciiTheme="majorBidi" w:eastAsia="Arial Unicode MS" w:hAnsiTheme="majorBidi" w:cstheme="majorBidi"/>
          <w:i/>
          <w:color w:val="000000" w:themeColor="text1"/>
          <w:sz w:val="24"/>
          <w:szCs w:val="24"/>
          <w:lang w:val="en-GB"/>
        </w:rPr>
        <w:t>“I don’t know how I look”</w:t>
      </w:r>
      <w:r w:rsidR="005D1CD8" w:rsidRPr="00AD1013">
        <w:rPr>
          <w:rStyle w:val="Hyperlink2"/>
          <w:rFonts w:asciiTheme="majorBidi" w:eastAsia="Arial Unicode MS" w:hAnsiTheme="majorBidi" w:cstheme="majorBidi"/>
          <w:color w:val="000000" w:themeColor="text1"/>
          <w:sz w:val="24"/>
          <w:szCs w:val="24"/>
          <w:lang w:val="en-GB"/>
        </w:rPr>
        <w:t>, about which he wa</w:t>
      </w:r>
      <w:r w:rsidRPr="00AD1013">
        <w:rPr>
          <w:rStyle w:val="Hyperlink2"/>
          <w:rFonts w:asciiTheme="majorBidi" w:eastAsia="Arial Unicode MS" w:hAnsiTheme="majorBidi" w:cstheme="majorBidi"/>
          <w:color w:val="000000" w:themeColor="text1"/>
          <w:sz w:val="24"/>
          <w:szCs w:val="24"/>
          <w:lang w:val="en-GB"/>
        </w:rPr>
        <w:t xml:space="preserve">s not certain because the screen he looked into was too dark to see his reflection clearly. This information allows me to claim that he might not be talking about his appearance in his own eyes but unconsciously explaining how other people see him. In other words, Jerry was confused about his cultural self-position not only in his own eyes but also other people’s eyes. Secondly, Jerry explained his confusion of a linguistic issue that, even though he </w:t>
      </w:r>
      <w:r w:rsidRPr="00AD1013">
        <w:rPr>
          <w:rStyle w:val="Hyperlink2"/>
          <w:rFonts w:asciiTheme="majorBidi" w:eastAsia="Arial Unicode MS" w:hAnsiTheme="majorBidi" w:cstheme="majorBidi"/>
          <w:i/>
          <w:color w:val="000000" w:themeColor="text1"/>
          <w:sz w:val="24"/>
          <w:szCs w:val="24"/>
          <w:lang w:val="en-GB"/>
        </w:rPr>
        <w:t>“speaks English a lot of times”,</w:t>
      </w:r>
      <w:r w:rsidRPr="00AD1013">
        <w:rPr>
          <w:rStyle w:val="Hyperlink2"/>
          <w:rFonts w:asciiTheme="majorBidi" w:eastAsia="Arial Unicode MS" w:hAnsiTheme="majorBidi" w:cstheme="majorBidi"/>
          <w:color w:val="000000" w:themeColor="text1"/>
          <w:sz w:val="24"/>
          <w:szCs w:val="24"/>
          <w:lang w:val="en-GB"/>
        </w:rPr>
        <w:t xml:space="preserve"> when he is playing in English school </w:t>
      </w:r>
      <w:r w:rsidRPr="00AD1013">
        <w:rPr>
          <w:rStyle w:val="Hyperlink2"/>
          <w:rFonts w:asciiTheme="majorBidi" w:eastAsia="Arial Unicode MS" w:hAnsiTheme="majorBidi" w:cstheme="majorBidi"/>
          <w:i/>
          <w:color w:val="000000" w:themeColor="text1"/>
          <w:sz w:val="24"/>
          <w:szCs w:val="24"/>
          <w:lang w:val="en-GB"/>
        </w:rPr>
        <w:t>“Benny speaks English to him”</w:t>
      </w:r>
      <w:r w:rsidRPr="00AD1013">
        <w:rPr>
          <w:rStyle w:val="Hyperlink2"/>
          <w:rFonts w:asciiTheme="majorBidi" w:eastAsia="Arial Unicode MS" w:hAnsiTheme="majorBidi" w:cstheme="majorBidi"/>
          <w:color w:val="000000" w:themeColor="text1"/>
          <w:sz w:val="24"/>
          <w:szCs w:val="24"/>
          <w:lang w:val="en-GB"/>
        </w:rPr>
        <w:t>. Speaking what kind of language can be explained not only as natural but also as Jerry’s performance in order to fit into social activities. He was trying to play a role as a Chinese by speaking Mandarin, but his friend Benny did not treat him as Chinese since he speaks English to him. Jerry’s relational self-position within his relationsh</w:t>
      </w:r>
      <w:r w:rsidR="00DA3F64" w:rsidRPr="00AD1013">
        <w:rPr>
          <w:rStyle w:val="Hyperlink2"/>
          <w:rFonts w:asciiTheme="majorBidi" w:eastAsia="Arial Unicode MS" w:hAnsiTheme="majorBidi" w:cstheme="majorBidi"/>
          <w:color w:val="000000" w:themeColor="text1"/>
          <w:sz w:val="24"/>
          <w:szCs w:val="24"/>
          <w:lang w:val="en-GB"/>
        </w:rPr>
        <w:t>ip with other Chinese children wa</w:t>
      </w:r>
      <w:r w:rsidRPr="00AD1013">
        <w:rPr>
          <w:rStyle w:val="Hyperlink2"/>
          <w:rFonts w:asciiTheme="majorBidi" w:eastAsia="Arial Unicode MS" w:hAnsiTheme="majorBidi" w:cstheme="majorBidi"/>
          <w:color w:val="000000" w:themeColor="text1"/>
          <w:sz w:val="24"/>
          <w:szCs w:val="24"/>
          <w:lang w:val="en-GB"/>
        </w:rPr>
        <w:t xml:space="preserve">s uncertain to himself. </w:t>
      </w:r>
    </w:p>
    <w:p w14:paraId="77718616" w14:textId="77777777" w:rsidR="00B17BFF" w:rsidRPr="00AD1013" w:rsidRDefault="00B17BFF" w:rsidP="009C66B9">
      <w:pPr>
        <w:pStyle w:val="BodyAA"/>
        <w:suppressAutoHyphens/>
        <w:spacing w:after="100" w:afterAutospacing="1" w:line="480" w:lineRule="auto"/>
        <w:rPr>
          <w:rStyle w:val="Hyperlink2"/>
          <w:rFonts w:asciiTheme="majorBidi" w:eastAsia="Arial Unicode MS"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 xml:space="preserve">In particular, Jerry’s confusion about his Chinese identity might be caused by the difference between how he sees or wants to see himself and how his Chinese friends see him. Jerry said, </w:t>
      </w:r>
      <w:r w:rsidRPr="00AD1013">
        <w:rPr>
          <w:rStyle w:val="Hyperlink2"/>
          <w:rFonts w:asciiTheme="majorBidi" w:eastAsia="Arial Unicode MS" w:hAnsiTheme="majorBidi" w:cstheme="majorBidi"/>
          <w:i/>
          <w:color w:val="000000" w:themeColor="text1"/>
          <w:sz w:val="24"/>
          <w:szCs w:val="24"/>
          <w:lang w:val="en-GB"/>
        </w:rPr>
        <w:t>“it is weird that Benny speaks Chinese to Lucy but English to me”.</w:t>
      </w:r>
      <w:r w:rsidRPr="00AD1013">
        <w:rPr>
          <w:rStyle w:val="Hyperlink2"/>
          <w:rFonts w:asciiTheme="majorBidi" w:eastAsia="Arial Unicode MS" w:hAnsiTheme="majorBidi" w:cstheme="majorBidi"/>
          <w:color w:val="000000" w:themeColor="text1"/>
          <w:sz w:val="24"/>
          <w:szCs w:val="24"/>
          <w:lang w:val="en-GB"/>
        </w:rPr>
        <w:t xml:space="preserve"> The </w:t>
      </w:r>
      <w:r w:rsidRPr="00AD1013">
        <w:rPr>
          <w:rStyle w:val="Hyperlink2"/>
          <w:rFonts w:asciiTheme="majorBidi" w:eastAsia="Arial Unicode MS" w:hAnsiTheme="majorBidi" w:cstheme="majorBidi"/>
          <w:color w:val="000000" w:themeColor="text1"/>
          <w:sz w:val="24"/>
          <w:szCs w:val="24"/>
          <w:lang w:val="en-GB"/>
        </w:rPr>
        <w:lastRenderedPageBreak/>
        <w:t>reason why Benny treats Jerry in this way may be found in Sara’s narrative. S</w:t>
      </w:r>
      <w:r w:rsidR="007D05EB" w:rsidRPr="00AD1013">
        <w:rPr>
          <w:rStyle w:val="Hyperlink2"/>
          <w:rFonts w:asciiTheme="majorBidi" w:eastAsia="Arial Unicode MS" w:hAnsiTheme="majorBidi" w:cstheme="majorBidi"/>
          <w:color w:val="000000" w:themeColor="text1"/>
          <w:sz w:val="24"/>
          <w:szCs w:val="24"/>
          <w:lang w:val="en-GB"/>
        </w:rPr>
        <w:t>ara</w:t>
      </w:r>
      <w:r w:rsidRPr="00AD1013">
        <w:rPr>
          <w:rStyle w:val="Hyperlink2"/>
          <w:rFonts w:asciiTheme="majorBidi" w:eastAsia="Arial Unicode MS" w:hAnsiTheme="majorBidi" w:cstheme="majorBidi"/>
          <w:color w:val="000000" w:themeColor="text1"/>
          <w:sz w:val="24"/>
          <w:szCs w:val="24"/>
          <w:lang w:val="en-GB"/>
        </w:rPr>
        <w:t xml:space="preserve"> claimed:</w:t>
      </w:r>
    </w:p>
    <w:p w14:paraId="5931FBB1" w14:textId="77777777" w:rsidR="00B17BFF" w:rsidRPr="00AD1013" w:rsidRDefault="00B17BFF" w:rsidP="009C66B9">
      <w:pPr>
        <w:pStyle w:val="BodyAA"/>
        <w:suppressAutoHyphens/>
        <w:spacing w:after="100" w:afterAutospacing="1" w:line="480" w:lineRule="auto"/>
        <w:ind w:left="1080" w:right="1100"/>
        <w:rPr>
          <w:rStyle w:val="NoneA"/>
          <w:rFonts w:asciiTheme="majorBidi" w:hAnsiTheme="majorBidi" w:cstheme="majorBidi"/>
          <w:i/>
          <w:iCs/>
          <w:color w:val="000000" w:themeColor="text1"/>
          <w:sz w:val="24"/>
          <w:szCs w:val="24"/>
          <w:u w:color="FE2500"/>
          <w:lang w:val="en-GB"/>
        </w:rPr>
      </w:pPr>
      <w:r w:rsidRPr="00AD1013">
        <w:rPr>
          <w:rStyle w:val="NoneA"/>
          <w:rFonts w:asciiTheme="majorBidi" w:hAnsiTheme="majorBidi" w:cstheme="majorBidi"/>
          <w:i/>
          <w:color w:val="000000" w:themeColor="text1"/>
          <w:sz w:val="24"/>
          <w:szCs w:val="24"/>
          <w:u w:color="FE2500"/>
          <w:lang w:val="en-GB"/>
        </w:rPr>
        <w:t>My class got lots of different countries ones, only me is Chinese, Jerry is Cantonese, he is not Chinese, he is only Cantonese. Sometimes Chinese is Cantonese, sometimes Chinese is not Cantonese. I don’t know whether he (Jerry) celebrates Chinese New Year, I think he maybe celebrate, I don't know.</w:t>
      </w:r>
    </w:p>
    <w:p w14:paraId="6D919F52" w14:textId="77777777" w:rsidR="00B17BFF" w:rsidRPr="00AD1013" w:rsidRDefault="00B17BFF" w:rsidP="009C66B9">
      <w:pPr>
        <w:pStyle w:val="BodyAA"/>
        <w:suppressAutoHyphens/>
        <w:spacing w:after="100" w:afterAutospacing="1" w:line="480" w:lineRule="auto"/>
        <w:rPr>
          <w:rStyle w:val="NoneA"/>
          <w:rFonts w:asciiTheme="majorBidi" w:hAnsiTheme="majorBidi" w:cstheme="majorBidi"/>
          <w:color w:val="000000" w:themeColor="text1"/>
          <w:sz w:val="24"/>
          <w:szCs w:val="24"/>
          <w:u w:color="FE2500"/>
          <w:lang w:val="en-GB"/>
        </w:rPr>
      </w:pPr>
      <w:r w:rsidRPr="00AD1013">
        <w:rPr>
          <w:rStyle w:val="NoneA"/>
          <w:rFonts w:asciiTheme="majorBidi" w:hAnsiTheme="majorBidi" w:cstheme="majorBidi"/>
          <w:color w:val="000000" w:themeColor="text1"/>
          <w:sz w:val="24"/>
          <w:szCs w:val="24"/>
          <w:u w:color="FE2500"/>
          <w:lang w:val="en-GB"/>
        </w:rPr>
        <w:t xml:space="preserve">It is clear to me that the best explanation of Benny’s behaviour toward Jerry is language. The children who only speak Mandarin may find it is hard to understand Jerry, who speaks Cantonese which is his heritage Chinese language; the only way for them to solve the problem of miscommunication is to speak English. Consequently, because they could not understand each other well through Chinese language, they may not identify others as having the same cultural identity as them. </w:t>
      </w:r>
      <w:r w:rsidR="00063F71" w:rsidRPr="00AD1013">
        <w:rPr>
          <w:rStyle w:val="Hyperlink2"/>
          <w:rFonts w:asciiTheme="majorBidi" w:eastAsia="Arial Unicode MS" w:hAnsiTheme="majorBidi" w:cstheme="majorBidi"/>
          <w:color w:val="000000" w:themeColor="text1"/>
          <w:sz w:val="24"/>
          <w:szCs w:val="24"/>
          <w:lang w:val="en-GB"/>
        </w:rPr>
        <w:t>In this case, all children</w:t>
      </w:r>
      <w:r w:rsidRPr="00AD1013">
        <w:rPr>
          <w:rStyle w:val="Hyperlink2"/>
          <w:rFonts w:asciiTheme="majorBidi" w:eastAsia="Arial Unicode MS" w:hAnsiTheme="majorBidi" w:cstheme="majorBidi"/>
          <w:color w:val="000000" w:themeColor="text1"/>
          <w:sz w:val="24"/>
          <w:szCs w:val="24"/>
          <w:lang w:val="en-GB"/>
        </w:rPr>
        <w:t xml:space="preserve"> </w:t>
      </w:r>
      <w:r w:rsidR="00063F71" w:rsidRPr="00AD1013">
        <w:rPr>
          <w:rStyle w:val="Hyperlink2"/>
          <w:rFonts w:asciiTheme="majorBidi" w:eastAsia="Arial Unicode MS" w:hAnsiTheme="majorBidi" w:cstheme="majorBidi"/>
          <w:color w:val="000000" w:themeColor="text1"/>
          <w:sz w:val="24"/>
          <w:szCs w:val="24"/>
          <w:lang w:val="en-GB"/>
        </w:rPr>
        <w:t>were</w:t>
      </w:r>
      <w:r w:rsidRPr="00AD1013">
        <w:rPr>
          <w:rStyle w:val="Hyperlink2"/>
          <w:rFonts w:asciiTheme="majorBidi" w:eastAsia="Arial Unicode MS" w:hAnsiTheme="majorBidi" w:cstheme="majorBidi"/>
          <w:color w:val="000000" w:themeColor="text1"/>
          <w:sz w:val="24"/>
          <w:szCs w:val="24"/>
          <w:lang w:val="en-GB"/>
        </w:rPr>
        <w:t xml:space="preserve"> in a process of making sense of the outside world, for example, who are as same as themselves. In my opi</w:t>
      </w:r>
      <w:r w:rsidR="00063F71" w:rsidRPr="00AD1013">
        <w:rPr>
          <w:rStyle w:val="Hyperlink2"/>
          <w:rFonts w:asciiTheme="majorBidi" w:eastAsia="Arial Unicode MS" w:hAnsiTheme="majorBidi" w:cstheme="majorBidi"/>
          <w:color w:val="000000" w:themeColor="text1"/>
          <w:sz w:val="24"/>
          <w:szCs w:val="24"/>
          <w:lang w:val="en-GB"/>
        </w:rPr>
        <w:t>nion, the reason why Jerry showed</w:t>
      </w:r>
      <w:r w:rsidRPr="00AD1013">
        <w:rPr>
          <w:rStyle w:val="Hyperlink2"/>
          <w:rFonts w:asciiTheme="majorBidi" w:eastAsia="Arial Unicode MS" w:hAnsiTheme="majorBidi" w:cstheme="majorBidi"/>
          <w:color w:val="000000" w:themeColor="text1"/>
          <w:sz w:val="24"/>
          <w:szCs w:val="24"/>
          <w:lang w:val="en-GB"/>
        </w:rPr>
        <w:t xml:space="preserve"> double self-position</w:t>
      </w:r>
      <w:r w:rsidR="00E51DCB" w:rsidRPr="00AD1013">
        <w:rPr>
          <w:rStyle w:val="Hyperlink2"/>
          <w:rFonts w:asciiTheme="majorBidi" w:eastAsia="Arial Unicode MS" w:hAnsiTheme="majorBidi" w:cstheme="majorBidi"/>
          <w:color w:val="000000" w:themeColor="text1"/>
          <w:sz w:val="24"/>
          <w:szCs w:val="24"/>
          <w:lang w:val="en-GB"/>
        </w:rPr>
        <w:t>s</w:t>
      </w:r>
      <w:r w:rsidRPr="00AD1013">
        <w:rPr>
          <w:rStyle w:val="Hyperlink2"/>
          <w:rFonts w:asciiTheme="majorBidi" w:eastAsia="Arial Unicode MS" w:hAnsiTheme="majorBidi" w:cstheme="majorBidi"/>
          <w:color w:val="000000" w:themeColor="text1"/>
          <w:sz w:val="24"/>
          <w:szCs w:val="24"/>
          <w:lang w:val="en-GB"/>
        </w:rPr>
        <w:t xml:space="preserve"> is that he </w:t>
      </w:r>
      <w:r w:rsidR="00063F71" w:rsidRPr="00AD1013">
        <w:rPr>
          <w:rStyle w:val="Hyperlink2"/>
          <w:rFonts w:asciiTheme="majorBidi" w:eastAsia="Arial Unicode MS" w:hAnsiTheme="majorBidi" w:cstheme="majorBidi"/>
          <w:color w:val="000000" w:themeColor="text1"/>
          <w:sz w:val="24"/>
          <w:szCs w:val="24"/>
          <w:lang w:val="en-GB"/>
        </w:rPr>
        <w:t>was</w:t>
      </w:r>
      <w:r w:rsidRPr="00AD1013">
        <w:rPr>
          <w:rStyle w:val="Hyperlink2"/>
          <w:rFonts w:asciiTheme="majorBidi" w:eastAsia="Arial Unicode MS" w:hAnsiTheme="majorBidi" w:cstheme="majorBidi"/>
          <w:color w:val="000000" w:themeColor="text1"/>
          <w:sz w:val="24"/>
          <w:szCs w:val="24"/>
          <w:lang w:val="en-GB"/>
        </w:rPr>
        <w:t xml:space="preserve"> simultaneously accepted and excluded by the same group. </w:t>
      </w:r>
    </w:p>
    <w:p w14:paraId="069A0DD2" w14:textId="77777777" w:rsidR="00B17BFF" w:rsidRPr="00AD1013" w:rsidRDefault="00B17BFF" w:rsidP="009C66B9">
      <w:pPr>
        <w:pStyle w:val="BodyAA"/>
        <w:suppressAutoHyphens/>
        <w:spacing w:after="100" w:afterAutospacing="1" w:line="480" w:lineRule="auto"/>
        <w:rPr>
          <w:rStyle w:val="Hyperlink2"/>
          <w:rFonts w:asciiTheme="majorBidi" w:eastAsia="Arial Unicode MS"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u w:color="FE2500"/>
          <w:lang w:val="en-GB"/>
        </w:rPr>
        <w:t xml:space="preserve">Overall, this story reflects the phenomenon that some second-generation Chinese young people, such as Jerry, </w:t>
      </w:r>
      <w:r w:rsidRPr="00AD1013">
        <w:rPr>
          <w:rStyle w:val="Hyperlink2"/>
          <w:rFonts w:asciiTheme="majorBidi" w:eastAsia="Arial Unicode MS" w:hAnsiTheme="majorBidi" w:cstheme="majorBidi"/>
          <w:color w:val="000000" w:themeColor="text1"/>
          <w:sz w:val="24"/>
          <w:szCs w:val="24"/>
          <w:lang w:val="en-GB"/>
        </w:rPr>
        <w:t xml:space="preserve">may construct an uncertain heritage self-position since they experience both connection and disconnection with the same heritage group. In other words, they might be confused about what kind of self-positions they ‘should’ construct since they are both included and excluded by the same cultural group. This is very much a dynamic and social process in which the children are busy ‘constructing’ not only their own self-positions but also other people’s self-positions in different situations. In the words of DST, people are in a process of continues positioning and repositioning </w:t>
      </w:r>
      <w:r w:rsidRPr="00AD1013">
        <w:rPr>
          <w:rStyle w:val="Hyperlink2"/>
          <w:rFonts w:asciiTheme="majorBidi" w:eastAsia="Arial Unicode MS" w:hAnsiTheme="majorBidi" w:cstheme="majorBidi"/>
          <w:color w:val="000000" w:themeColor="text1"/>
          <w:sz w:val="24"/>
          <w:szCs w:val="24"/>
          <w:lang w:val="en-GB"/>
        </w:rPr>
        <w:lastRenderedPageBreak/>
        <w:t>their self-positions according to changeable situational circumstances and requirements (Batory, Bak, Oles &amp; Puchalskawasyl, 2010, p</w:t>
      </w:r>
      <w:r w:rsidR="007B1B3B" w:rsidRPr="00AD1013">
        <w:rPr>
          <w:rStyle w:val="Hyperlink2"/>
          <w:rFonts w:asciiTheme="majorBidi" w:eastAsia="Arial Unicode MS" w:hAnsiTheme="majorBidi" w:cstheme="majorBidi"/>
          <w:color w:val="000000" w:themeColor="text1"/>
          <w:sz w:val="24"/>
          <w:szCs w:val="24"/>
          <w:lang w:val="en-GB"/>
        </w:rPr>
        <w:t>.</w:t>
      </w:r>
      <w:r w:rsidRPr="00AD1013">
        <w:rPr>
          <w:rStyle w:val="Hyperlink2"/>
          <w:rFonts w:asciiTheme="majorBidi" w:eastAsia="Arial Unicode MS" w:hAnsiTheme="majorBidi" w:cstheme="majorBidi"/>
          <w:color w:val="000000" w:themeColor="text1"/>
          <w:sz w:val="24"/>
          <w:szCs w:val="24"/>
          <w:lang w:val="en-GB"/>
        </w:rPr>
        <w:t xml:space="preserve">47). </w:t>
      </w:r>
    </w:p>
    <w:p w14:paraId="5F10DCAC" w14:textId="77777777" w:rsidR="00B17BFF" w:rsidRPr="00AD1013" w:rsidRDefault="00B17BFF" w:rsidP="009C66B9">
      <w:pPr>
        <w:pStyle w:val="BodyAA"/>
        <w:suppressAutoHyphens/>
        <w:spacing w:after="100" w:afterAutospacing="1" w:line="480" w:lineRule="auto"/>
        <w:outlineLvl w:val="2"/>
        <w:rPr>
          <w:rStyle w:val="NoneA"/>
          <w:rFonts w:asciiTheme="majorBidi" w:eastAsia="Times New Roman" w:hAnsiTheme="majorBidi" w:cstheme="majorBidi"/>
          <w:b/>
          <w:bCs/>
          <w:color w:val="000000" w:themeColor="text1"/>
          <w:sz w:val="24"/>
          <w:szCs w:val="24"/>
          <w:lang w:val="en-GB"/>
        </w:rPr>
      </w:pPr>
      <w:bookmarkStart w:id="89" w:name="_Toc477535413"/>
      <w:bookmarkStart w:id="90" w:name="_Toc477706200"/>
      <w:r w:rsidRPr="00AD1013">
        <w:rPr>
          <w:rStyle w:val="NoneA"/>
          <w:rFonts w:asciiTheme="majorBidi" w:hAnsiTheme="majorBidi" w:cstheme="majorBidi"/>
          <w:b/>
          <w:color w:val="000000" w:themeColor="text1"/>
          <w:sz w:val="24"/>
          <w:szCs w:val="24"/>
          <w:lang w:val="en-GB" w:eastAsia="zh-TW"/>
        </w:rPr>
        <w:t>3.5</w:t>
      </w:r>
      <w:r w:rsidRPr="00AD1013">
        <w:rPr>
          <w:rStyle w:val="NoneA"/>
          <w:rFonts w:asciiTheme="majorBidi" w:hAnsiTheme="majorBidi" w:cstheme="majorBidi"/>
          <w:b/>
          <w:color w:val="000000" w:themeColor="text1"/>
          <w:sz w:val="24"/>
          <w:szCs w:val="24"/>
          <w:lang w:val="en-GB"/>
        </w:rPr>
        <w:t xml:space="preserve">.3 </w:t>
      </w:r>
      <w:r w:rsidR="009F2D0C">
        <w:rPr>
          <w:rStyle w:val="NoneA"/>
          <w:rFonts w:asciiTheme="majorBidi" w:hAnsiTheme="majorBidi" w:cstheme="majorBidi"/>
          <w:b/>
          <w:color w:val="000000" w:themeColor="text1"/>
          <w:sz w:val="24"/>
          <w:szCs w:val="24"/>
          <w:lang w:val="en-GB"/>
        </w:rPr>
        <w:t>“I didn’t grow up in China” but “We are Chinese”</w:t>
      </w:r>
      <w:r w:rsidR="00505AB5" w:rsidRPr="00AD1013">
        <w:rPr>
          <w:rStyle w:val="NoneA"/>
          <w:rFonts w:asciiTheme="majorBidi" w:hAnsiTheme="majorBidi" w:cstheme="majorBidi"/>
          <w:b/>
          <w:color w:val="000000" w:themeColor="text1"/>
          <w:sz w:val="24"/>
          <w:szCs w:val="24"/>
          <w:lang w:val="en-GB"/>
        </w:rPr>
        <w:t xml:space="preserve">: </w:t>
      </w:r>
      <w:r w:rsidRPr="00AD1013">
        <w:rPr>
          <w:rStyle w:val="NoneA"/>
          <w:rFonts w:asciiTheme="majorBidi" w:hAnsiTheme="majorBidi" w:cstheme="majorBidi"/>
          <w:b/>
          <w:color w:val="000000" w:themeColor="text1"/>
          <w:sz w:val="24"/>
          <w:szCs w:val="24"/>
          <w:lang w:val="en-GB"/>
        </w:rPr>
        <w:t xml:space="preserve">Emily’s </w:t>
      </w:r>
      <w:r w:rsidR="007B1B3B" w:rsidRPr="00AD1013">
        <w:rPr>
          <w:rStyle w:val="NoneA"/>
          <w:rFonts w:asciiTheme="majorBidi" w:hAnsiTheme="majorBidi" w:cstheme="majorBidi"/>
          <w:b/>
          <w:color w:val="000000" w:themeColor="text1"/>
          <w:sz w:val="24"/>
          <w:szCs w:val="24"/>
          <w:lang w:val="en-GB"/>
        </w:rPr>
        <w:t xml:space="preserve">Historical and </w:t>
      </w:r>
      <w:r w:rsidR="00AB0028" w:rsidRPr="00AD1013">
        <w:rPr>
          <w:rStyle w:val="NoneA"/>
          <w:rFonts w:asciiTheme="majorBidi" w:hAnsiTheme="majorBidi" w:cstheme="majorBidi"/>
          <w:b/>
          <w:color w:val="000000" w:themeColor="text1"/>
          <w:sz w:val="24"/>
          <w:szCs w:val="24"/>
          <w:lang w:val="en-GB"/>
        </w:rPr>
        <w:t>C</w:t>
      </w:r>
      <w:r w:rsidRPr="00AD1013">
        <w:rPr>
          <w:rStyle w:val="NoneA"/>
          <w:rFonts w:asciiTheme="majorBidi" w:hAnsiTheme="majorBidi" w:cstheme="majorBidi"/>
          <w:b/>
          <w:color w:val="000000" w:themeColor="text1"/>
          <w:sz w:val="24"/>
          <w:szCs w:val="24"/>
          <w:lang w:val="en-GB"/>
        </w:rPr>
        <w:t xml:space="preserve">ultural </w:t>
      </w:r>
      <w:r w:rsidR="00AB0028" w:rsidRPr="00AD1013">
        <w:rPr>
          <w:rStyle w:val="NoneA"/>
          <w:rFonts w:asciiTheme="majorBidi" w:hAnsiTheme="majorBidi" w:cstheme="majorBidi"/>
          <w:b/>
          <w:color w:val="000000" w:themeColor="text1"/>
          <w:sz w:val="24"/>
          <w:szCs w:val="24"/>
          <w:lang w:val="en-GB"/>
        </w:rPr>
        <w:t>E</w:t>
      </w:r>
      <w:r w:rsidR="00C950DB" w:rsidRPr="00AD1013">
        <w:rPr>
          <w:rStyle w:val="NoneA"/>
          <w:rFonts w:asciiTheme="majorBidi" w:hAnsiTheme="majorBidi" w:cstheme="majorBidi"/>
          <w:b/>
          <w:color w:val="000000" w:themeColor="text1"/>
          <w:sz w:val="24"/>
          <w:szCs w:val="24"/>
          <w:lang w:val="en-GB"/>
        </w:rPr>
        <w:t>xperiences</w:t>
      </w:r>
      <w:r w:rsidRPr="00AD1013">
        <w:rPr>
          <w:rStyle w:val="NoneA"/>
          <w:rFonts w:asciiTheme="majorBidi" w:hAnsiTheme="majorBidi" w:cstheme="majorBidi"/>
          <w:b/>
          <w:color w:val="000000" w:themeColor="text1"/>
          <w:sz w:val="24"/>
          <w:szCs w:val="24"/>
          <w:lang w:val="en-GB"/>
        </w:rPr>
        <w:t xml:space="preserve"> </w:t>
      </w:r>
      <w:r w:rsidR="00AB0028" w:rsidRPr="00AD1013">
        <w:rPr>
          <w:rStyle w:val="NoneA"/>
          <w:rFonts w:asciiTheme="majorBidi" w:hAnsiTheme="majorBidi" w:cstheme="majorBidi"/>
          <w:b/>
          <w:color w:val="000000" w:themeColor="text1"/>
          <w:sz w:val="24"/>
          <w:szCs w:val="24"/>
          <w:lang w:val="en-GB"/>
        </w:rPr>
        <w:t>and Selves, and T</w:t>
      </w:r>
      <w:r w:rsidR="00B80B5A" w:rsidRPr="00AD1013">
        <w:rPr>
          <w:rStyle w:val="NoneA"/>
          <w:rFonts w:asciiTheme="majorBidi" w:hAnsiTheme="majorBidi" w:cstheme="majorBidi"/>
          <w:b/>
          <w:color w:val="000000" w:themeColor="text1"/>
          <w:sz w:val="24"/>
          <w:szCs w:val="24"/>
          <w:lang w:val="en-GB"/>
        </w:rPr>
        <w:t xml:space="preserve">heir </w:t>
      </w:r>
      <w:r w:rsidR="00AB0028" w:rsidRPr="00AD1013">
        <w:rPr>
          <w:rStyle w:val="NoneA"/>
          <w:rFonts w:asciiTheme="majorBidi" w:hAnsiTheme="majorBidi" w:cstheme="majorBidi"/>
          <w:b/>
          <w:color w:val="000000" w:themeColor="text1"/>
          <w:sz w:val="24"/>
          <w:szCs w:val="24"/>
          <w:lang w:val="en-GB"/>
        </w:rPr>
        <w:t>P</w:t>
      </w:r>
      <w:r w:rsidR="005E0F67" w:rsidRPr="00AD1013">
        <w:rPr>
          <w:rStyle w:val="NoneA"/>
          <w:rFonts w:asciiTheme="majorBidi" w:hAnsiTheme="majorBidi" w:cstheme="majorBidi"/>
          <w:b/>
          <w:color w:val="000000" w:themeColor="text1"/>
          <w:sz w:val="24"/>
          <w:szCs w:val="24"/>
          <w:lang w:val="en-GB"/>
        </w:rPr>
        <w:t xml:space="preserve">ossible </w:t>
      </w:r>
      <w:r w:rsidR="00AB0028" w:rsidRPr="00AD1013">
        <w:rPr>
          <w:rStyle w:val="NoneA"/>
          <w:rFonts w:asciiTheme="majorBidi" w:hAnsiTheme="majorBidi" w:cstheme="majorBidi"/>
          <w:b/>
          <w:color w:val="000000" w:themeColor="text1"/>
          <w:sz w:val="24"/>
          <w:szCs w:val="24"/>
          <w:lang w:val="en-GB"/>
        </w:rPr>
        <w:t>E</w:t>
      </w:r>
      <w:r w:rsidR="00B80B5A" w:rsidRPr="00AD1013">
        <w:rPr>
          <w:rStyle w:val="NoneA"/>
          <w:rFonts w:asciiTheme="majorBidi" w:hAnsiTheme="majorBidi" w:cstheme="majorBidi"/>
          <w:b/>
          <w:color w:val="000000" w:themeColor="text1"/>
          <w:sz w:val="24"/>
          <w:szCs w:val="24"/>
          <w:lang w:val="en-GB"/>
        </w:rPr>
        <w:t>ffect</w:t>
      </w:r>
      <w:r w:rsidRPr="00AD1013">
        <w:rPr>
          <w:rStyle w:val="NoneA"/>
          <w:rFonts w:asciiTheme="majorBidi" w:hAnsiTheme="majorBidi" w:cstheme="majorBidi"/>
          <w:b/>
          <w:color w:val="000000" w:themeColor="text1"/>
          <w:sz w:val="24"/>
          <w:szCs w:val="24"/>
          <w:lang w:val="en-GB"/>
        </w:rPr>
        <w:t xml:space="preserve"> on Jerry</w:t>
      </w:r>
      <w:bookmarkEnd w:id="89"/>
      <w:bookmarkEnd w:id="90"/>
      <w:r w:rsidRPr="00AD1013">
        <w:rPr>
          <w:rStyle w:val="NoneA"/>
          <w:rFonts w:asciiTheme="majorBidi" w:hAnsiTheme="majorBidi" w:cstheme="majorBidi"/>
          <w:b/>
          <w:color w:val="000000" w:themeColor="text1"/>
          <w:sz w:val="24"/>
          <w:szCs w:val="24"/>
          <w:lang w:val="en-GB"/>
        </w:rPr>
        <w:t xml:space="preserve"> </w:t>
      </w:r>
    </w:p>
    <w:p w14:paraId="24EE92D8" w14:textId="77777777" w:rsidR="00B17BFF" w:rsidRPr="00AD1013" w:rsidRDefault="00B17BFF" w:rsidP="009C66B9">
      <w:pPr>
        <w:pStyle w:val="BodyAA"/>
        <w:suppressAutoHyphens/>
        <w:spacing w:after="100" w:afterAutospacing="1" w:line="480" w:lineRule="auto"/>
        <w:rPr>
          <w:rStyle w:val="NoneA"/>
          <w:rFonts w:asciiTheme="majorBidi" w:eastAsia="Times New Roman" w:hAnsiTheme="majorBidi" w:cstheme="majorBidi"/>
          <w:b/>
          <w:bCs/>
          <w:i/>
          <w:iCs/>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In the section 3.3.1, a q</w:t>
      </w:r>
      <w:r w:rsidR="00440C91" w:rsidRPr="00AD1013">
        <w:rPr>
          <w:rStyle w:val="Hyperlink2"/>
          <w:rFonts w:asciiTheme="majorBidi" w:eastAsia="Arial Unicode MS" w:hAnsiTheme="majorBidi" w:cstheme="majorBidi"/>
          <w:color w:val="000000" w:themeColor="text1"/>
          <w:sz w:val="24"/>
          <w:szCs w:val="24"/>
          <w:lang w:val="en-GB"/>
        </w:rPr>
        <w:t xml:space="preserve">uestion was left to be answered - </w:t>
      </w:r>
      <w:r w:rsidRPr="00AD1013">
        <w:rPr>
          <w:rStyle w:val="Hyperlink2"/>
          <w:rFonts w:asciiTheme="majorBidi" w:eastAsia="Arial Unicode MS" w:hAnsiTheme="majorBidi" w:cstheme="majorBidi"/>
          <w:color w:val="000000" w:themeColor="text1"/>
          <w:sz w:val="24"/>
          <w:szCs w:val="24"/>
          <w:lang w:val="en-GB"/>
        </w:rPr>
        <w:t>why Jerry thought Chinese was a religion? In addition to exploring this question, the way in which his mother’s cultural identity affects his hesitation between identifying himself as a Chinese and British</w:t>
      </w:r>
      <w:r w:rsidRPr="00AD1013">
        <w:rPr>
          <w:rStyle w:val="NoneA"/>
          <w:rFonts w:asciiTheme="majorBidi" w:hAnsiTheme="majorBidi" w:cstheme="majorBidi"/>
          <w:color w:val="000000" w:themeColor="text1"/>
          <w:sz w:val="24"/>
          <w:szCs w:val="24"/>
          <w:lang w:val="en-GB"/>
        </w:rPr>
        <w:t xml:space="preserve"> will be explored. </w:t>
      </w:r>
      <w:r w:rsidRPr="00AD1013">
        <w:rPr>
          <w:rStyle w:val="Hyperlink2"/>
          <w:rFonts w:asciiTheme="majorBidi" w:eastAsia="Arial Unicode MS" w:hAnsiTheme="majorBidi" w:cstheme="majorBidi"/>
          <w:color w:val="000000" w:themeColor="text1"/>
          <w:sz w:val="24"/>
          <w:szCs w:val="24"/>
          <w:lang w:val="en-GB"/>
        </w:rPr>
        <w:t xml:space="preserve">Emily’s narrative about the reason why Jerry was sent to Chinese language school and her own life experience may provide a richer understanding of the context in which Jerry’s self-construction takes place. </w:t>
      </w:r>
    </w:p>
    <w:p w14:paraId="6F843292" w14:textId="77777777" w:rsidR="00B17BFF" w:rsidRPr="00AD1013" w:rsidRDefault="00B17BFF" w:rsidP="009C66B9">
      <w:pPr>
        <w:pStyle w:val="BodyAA"/>
        <w:suppressAutoHyphens/>
        <w:spacing w:after="100" w:afterAutospacing="1" w:line="480" w:lineRule="auto"/>
        <w:rPr>
          <w:rStyle w:val="Hyperlink2"/>
          <w:rFonts w:asciiTheme="majorBidi" w:eastAsia="Arial Unicode MS"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 xml:space="preserve">When explaining why she sent Jerry to Chinese language school, Emily </w:t>
      </w:r>
      <w:r w:rsidR="005E0F67" w:rsidRPr="00AD1013">
        <w:rPr>
          <w:rStyle w:val="Hyperlink2"/>
          <w:rFonts w:asciiTheme="majorBidi" w:eastAsia="Arial Unicode MS" w:hAnsiTheme="majorBidi" w:cstheme="majorBidi"/>
          <w:color w:val="000000" w:themeColor="text1"/>
          <w:sz w:val="24"/>
          <w:szCs w:val="24"/>
          <w:lang w:val="en-GB"/>
        </w:rPr>
        <w:t xml:space="preserve">told me a story to explain why: </w:t>
      </w:r>
      <w:r w:rsidRPr="00AD1013">
        <w:rPr>
          <w:rStyle w:val="Hyperlink2"/>
          <w:rFonts w:asciiTheme="majorBidi" w:eastAsia="Arial Unicode MS" w:hAnsiTheme="majorBidi" w:cstheme="majorBidi"/>
          <w:color w:val="000000" w:themeColor="text1"/>
          <w:sz w:val="24"/>
          <w:szCs w:val="24"/>
          <w:lang w:val="en-GB"/>
        </w:rPr>
        <w:t xml:space="preserve"> </w:t>
      </w:r>
    </w:p>
    <w:p w14:paraId="3D94FD88" w14:textId="77777777" w:rsidR="00C83D8B" w:rsidRPr="00AD1013" w:rsidRDefault="00B17BFF" w:rsidP="009C66B9">
      <w:pPr>
        <w:pStyle w:val="BodyAA"/>
        <w:suppressAutoHyphens/>
        <w:spacing w:after="100" w:afterAutospacing="1" w:line="480" w:lineRule="auto"/>
        <w:ind w:left="1080" w:right="1100"/>
        <w:rPr>
          <w:rStyle w:val="NoneA"/>
          <w:rFonts w:asciiTheme="majorBidi" w:hAnsiTheme="majorBidi" w:cstheme="majorBidi"/>
          <w:i/>
          <w:color w:val="000000" w:themeColor="text1"/>
          <w:sz w:val="24"/>
          <w:szCs w:val="24"/>
          <w:lang w:val="en-GB"/>
        </w:rPr>
      </w:pPr>
      <w:r w:rsidRPr="00AD1013">
        <w:rPr>
          <w:rStyle w:val="NoneA"/>
          <w:rFonts w:asciiTheme="majorBidi" w:hAnsiTheme="majorBidi" w:cstheme="majorBidi"/>
          <w:i/>
          <w:color w:val="000000" w:themeColor="text1"/>
          <w:sz w:val="24"/>
          <w:szCs w:val="24"/>
          <w:lang w:val="en-GB"/>
        </w:rPr>
        <w:t xml:space="preserve">I was worried that there is no Chinese culture in Jerry’s mind. I’ve seen a lot of examples, like my auntie’s son. He was sent to Chinese language school when he was young but he didn’t like it. So my aunty didn’t force him. Then he became, only speak English at home, very westernized. It’s very terrifying. He is just like a British. </w:t>
      </w:r>
    </w:p>
    <w:p w14:paraId="17CF12DD" w14:textId="77777777" w:rsidR="005E0F67" w:rsidRPr="00AD1013" w:rsidRDefault="00CC0A73" w:rsidP="009C66B9">
      <w:pPr>
        <w:pStyle w:val="BodyAA"/>
        <w:suppressAutoHyphens/>
        <w:spacing w:after="100" w:afterAutospacing="1" w:line="480" w:lineRule="auto"/>
        <w:ind w:right="1100"/>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Her c</w:t>
      </w:r>
      <w:r w:rsidR="0020279A" w:rsidRPr="00AD1013">
        <w:rPr>
          <w:rStyle w:val="NoneA"/>
          <w:rFonts w:asciiTheme="majorBidi" w:hAnsiTheme="majorBidi" w:cstheme="majorBidi"/>
          <w:color w:val="000000" w:themeColor="text1"/>
          <w:sz w:val="24"/>
          <w:szCs w:val="24"/>
          <w:lang w:val="en-GB"/>
        </w:rPr>
        <w:t>ousin’s</w:t>
      </w:r>
      <w:r w:rsidRPr="00AD1013">
        <w:rPr>
          <w:rStyle w:val="NoneA"/>
          <w:rFonts w:asciiTheme="majorBidi" w:hAnsiTheme="majorBidi" w:cstheme="majorBidi"/>
          <w:color w:val="000000" w:themeColor="text1"/>
          <w:sz w:val="24"/>
          <w:szCs w:val="24"/>
          <w:lang w:val="en-GB"/>
        </w:rPr>
        <w:t xml:space="preserve"> story </w:t>
      </w:r>
      <w:r w:rsidR="005E0F67" w:rsidRPr="00AD1013">
        <w:rPr>
          <w:rStyle w:val="NoneA"/>
          <w:rFonts w:asciiTheme="majorBidi" w:hAnsiTheme="majorBidi" w:cstheme="majorBidi"/>
          <w:color w:val="000000" w:themeColor="text1"/>
          <w:sz w:val="24"/>
          <w:szCs w:val="24"/>
          <w:lang w:val="en-GB"/>
        </w:rPr>
        <w:t xml:space="preserve">made Emily think: </w:t>
      </w:r>
    </w:p>
    <w:p w14:paraId="7E13748F" w14:textId="77777777" w:rsidR="00C83D8B" w:rsidRPr="00AD1013" w:rsidRDefault="00B17BFF" w:rsidP="009C66B9">
      <w:pPr>
        <w:pStyle w:val="BodyAA"/>
        <w:suppressAutoHyphens/>
        <w:spacing w:after="100" w:afterAutospacing="1" w:line="480" w:lineRule="auto"/>
        <w:ind w:left="1080" w:right="1100"/>
        <w:rPr>
          <w:rStyle w:val="NoneA"/>
          <w:rFonts w:asciiTheme="majorBidi" w:hAnsiTheme="majorBidi" w:cstheme="majorBidi"/>
          <w:i/>
          <w:color w:val="000000" w:themeColor="text1"/>
          <w:sz w:val="24"/>
          <w:szCs w:val="24"/>
          <w:u w:color="FE2500"/>
          <w:lang w:val="en-GB"/>
        </w:rPr>
      </w:pPr>
      <w:r w:rsidRPr="00AD1013">
        <w:rPr>
          <w:rStyle w:val="NoneA"/>
          <w:rFonts w:asciiTheme="majorBidi" w:hAnsiTheme="majorBidi" w:cstheme="majorBidi"/>
          <w:i/>
          <w:color w:val="000000" w:themeColor="text1"/>
          <w:sz w:val="24"/>
          <w:szCs w:val="24"/>
          <w:lang w:val="en-GB"/>
        </w:rPr>
        <w:t xml:space="preserve">I don’t want my son to be like that, because I think Chinese culture is good for children, like our Chinese etiquette and some great Chinese people. Those stories could affect him and let him to be better. So I sent him to Chinese language school. </w:t>
      </w:r>
      <w:r w:rsidRPr="00AD1013">
        <w:rPr>
          <w:rStyle w:val="NoneA"/>
          <w:rFonts w:asciiTheme="majorBidi" w:hAnsiTheme="majorBidi" w:cstheme="majorBidi"/>
          <w:i/>
          <w:color w:val="000000" w:themeColor="text1"/>
          <w:sz w:val="24"/>
          <w:szCs w:val="24"/>
          <w:u w:color="FE2500"/>
          <w:lang w:val="en-GB"/>
        </w:rPr>
        <w:t xml:space="preserve">He has </w:t>
      </w:r>
      <w:r w:rsidRPr="00AD1013">
        <w:rPr>
          <w:rStyle w:val="NoneA"/>
          <w:rFonts w:asciiTheme="majorBidi" w:hAnsiTheme="majorBidi" w:cstheme="majorBidi"/>
          <w:i/>
          <w:color w:val="000000" w:themeColor="text1"/>
          <w:sz w:val="24"/>
          <w:szCs w:val="24"/>
          <w:u w:color="FE2500"/>
          <w:lang w:val="en-GB"/>
        </w:rPr>
        <w:lastRenderedPageBreak/>
        <w:t xml:space="preserve">been there for over one year; he has been improved. The most important thing is he changed himself. He doesn’t think he is very British or very Chinese. He is in the middle, knows that those things are something he should learn, Chinese culture and British culture. </w:t>
      </w:r>
    </w:p>
    <w:p w14:paraId="4B6B8EB4" w14:textId="77777777" w:rsidR="005E0F67" w:rsidRPr="00AD1013" w:rsidRDefault="005E0F67" w:rsidP="009C66B9">
      <w:pPr>
        <w:pStyle w:val="BodyAA"/>
        <w:suppressAutoHyphens/>
        <w:spacing w:after="100" w:afterAutospacing="1" w:line="480" w:lineRule="auto"/>
        <w:ind w:right="1100"/>
        <w:rPr>
          <w:rStyle w:val="NoneA"/>
          <w:rFonts w:asciiTheme="majorBidi" w:hAnsiTheme="majorBidi" w:cstheme="majorBidi"/>
          <w:color w:val="000000" w:themeColor="text1"/>
          <w:sz w:val="24"/>
          <w:szCs w:val="24"/>
          <w:u w:color="FE2500"/>
          <w:lang w:val="en-GB"/>
        </w:rPr>
      </w:pPr>
      <w:r w:rsidRPr="00AD1013">
        <w:rPr>
          <w:rStyle w:val="NoneA"/>
          <w:rFonts w:asciiTheme="majorBidi" w:hAnsiTheme="majorBidi" w:cstheme="majorBidi"/>
          <w:color w:val="000000" w:themeColor="text1"/>
          <w:sz w:val="24"/>
          <w:szCs w:val="24"/>
          <w:u w:color="FE2500"/>
          <w:lang w:val="en-GB"/>
        </w:rPr>
        <w:t xml:space="preserve">The reality created some obstacles but also provided some help for her plan: </w:t>
      </w:r>
    </w:p>
    <w:p w14:paraId="784E79DC" w14:textId="77777777" w:rsidR="00B17BFF" w:rsidRPr="00AD1013" w:rsidRDefault="00B17BFF" w:rsidP="009C66B9">
      <w:pPr>
        <w:pStyle w:val="BodyAA"/>
        <w:suppressAutoHyphens/>
        <w:spacing w:after="100" w:afterAutospacing="1" w:line="480" w:lineRule="auto"/>
        <w:ind w:left="1080" w:right="1100"/>
        <w:rPr>
          <w:rStyle w:val="NoneA"/>
          <w:rFonts w:asciiTheme="majorBidi" w:hAnsiTheme="majorBidi" w:cstheme="majorBidi"/>
          <w:i/>
          <w:color w:val="000000" w:themeColor="text1"/>
          <w:sz w:val="24"/>
          <w:szCs w:val="24"/>
          <w:u w:color="FE2500"/>
          <w:lang w:val="en-GB"/>
        </w:rPr>
      </w:pPr>
      <w:r w:rsidRPr="00AD1013">
        <w:rPr>
          <w:rStyle w:val="NoneA"/>
          <w:rFonts w:asciiTheme="majorBidi" w:hAnsiTheme="majorBidi" w:cstheme="majorBidi"/>
          <w:i/>
          <w:color w:val="000000" w:themeColor="text1"/>
          <w:sz w:val="24"/>
          <w:szCs w:val="24"/>
          <w:u w:color="FE2500"/>
          <w:lang w:val="en-GB"/>
        </w:rPr>
        <w:t xml:space="preserve">But his English teacher says, it’s better to speak English with him at home because English is not his first language. But we told the teacher that it is hard for us because we, as parents, our English is not good. Sometimes Jerry gets angry if I say something wrong in English. But he said he will try his best to learn English. Because our mother language is not English, it is </w:t>
      </w:r>
      <w:r w:rsidRPr="00AD1013">
        <w:rPr>
          <w:rStyle w:val="NoneA"/>
          <w:rFonts w:asciiTheme="majorBidi" w:hAnsiTheme="majorBidi" w:cstheme="majorBidi"/>
          <w:i/>
          <w:color w:val="000000" w:themeColor="text1"/>
          <w:sz w:val="24"/>
          <w:szCs w:val="24"/>
          <w:lang w:val="en-GB"/>
        </w:rPr>
        <w:t xml:space="preserve">harder for him to catch up with other students. So the teachers ask us Chinese people to speak more English. I was worried about Jerry’s Mandarin, but since I rent a room to a student who came from Beijing, Jerry’s Mandarin has improved a lot. When he was young, he didn’t like speak Mandarin with his dad. But that student changed him. Jerry knew that student is from China and speaks Chinese. Children have to experience something himself so he will be willing to change. </w:t>
      </w:r>
    </w:p>
    <w:p w14:paraId="75A5F164" w14:textId="77777777" w:rsidR="00B17BFF" w:rsidRPr="00AD1013" w:rsidRDefault="00B17BFF" w:rsidP="009C66B9">
      <w:pPr>
        <w:pStyle w:val="BodyAA"/>
        <w:suppressAutoHyphens/>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 xml:space="preserve">Emily explained her fear of </w:t>
      </w:r>
      <w:r w:rsidRPr="00AD1013">
        <w:rPr>
          <w:rStyle w:val="NoneA"/>
          <w:rFonts w:asciiTheme="majorBidi" w:hAnsiTheme="majorBidi" w:cstheme="majorBidi"/>
          <w:i/>
          <w:color w:val="000000" w:themeColor="text1"/>
          <w:sz w:val="24"/>
          <w:szCs w:val="24"/>
          <w:lang w:val="en-GB"/>
        </w:rPr>
        <w:t>“worried that there is no Chinese culture in Jerry’s mind”.</w:t>
      </w:r>
      <w:r w:rsidRPr="00AD1013">
        <w:rPr>
          <w:rStyle w:val="NoneA"/>
          <w:rFonts w:asciiTheme="majorBidi" w:hAnsiTheme="majorBidi" w:cstheme="majorBidi"/>
          <w:color w:val="000000" w:themeColor="text1"/>
          <w:sz w:val="24"/>
          <w:szCs w:val="24"/>
          <w:lang w:val="en-GB"/>
        </w:rPr>
        <w:t xml:space="preserve"> She told me a story of her auntie’s son who </w:t>
      </w:r>
      <w:r w:rsidRPr="00AD1013">
        <w:rPr>
          <w:rStyle w:val="NoneA"/>
          <w:rFonts w:asciiTheme="majorBidi" w:hAnsiTheme="majorBidi" w:cstheme="majorBidi"/>
          <w:i/>
          <w:color w:val="000000" w:themeColor="text1"/>
          <w:sz w:val="24"/>
          <w:szCs w:val="24"/>
          <w:lang w:val="en-GB"/>
        </w:rPr>
        <w:t>“only speak English at home”</w:t>
      </w:r>
      <w:r w:rsidRPr="00AD1013">
        <w:rPr>
          <w:rStyle w:val="NoneA"/>
          <w:rFonts w:asciiTheme="majorBidi" w:hAnsiTheme="majorBidi" w:cstheme="majorBidi"/>
          <w:color w:val="000000" w:themeColor="text1"/>
          <w:sz w:val="24"/>
          <w:szCs w:val="24"/>
          <w:lang w:val="en-GB"/>
        </w:rPr>
        <w:t xml:space="preserve"> which seems </w:t>
      </w:r>
      <w:r w:rsidRPr="00AD1013">
        <w:rPr>
          <w:rStyle w:val="NoneA"/>
          <w:rFonts w:asciiTheme="majorBidi" w:hAnsiTheme="majorBidi" w:cstheme="majorBidi"/>
          <w:i/>
          <w:color w:val="000000" w:themeColor="text1"/>
          <w:sz w:val="24"/>
          <w:szCs w:val="24"/>
          <w:lang w:val="en-GB"/>
        </w:rPr>
        <w:t xml:space="preserve">“very terrifying” </w:t>
      </w:r>
      <w:r w:rsidRPr="00AD1013">
        <w:rPr>
          <w:rStyle w:val="NoneA"/>
          <w:rFonts w:asciiTheme="majorBidi" w:hAnsiTheme="majorBidi" w:cstheme="majorBidi"/>
          <w:color w:val="000000" w:themeColor="text1"/>
          <w:sz w:val="24"/>
          <w:szCs w:val="24"/>
          <w:lang w:val="en-GB"/>
        </w:rPr>
        <w:t xml:space="preserve">to her because he was </w:t>
      </w:r>
      <w:r w:rsidRPr="00AD1013">
        <w:rPr>
          <w:rStyle w:val="NoneA"/>
          <w:rFonts w:asciiTheme="majorBidi" w:hAnsiTheme="majorBidi" w:cstheme="majorBidi"/>
          <w:i/>
          <w:color w:val="000000" w:themeColor="text1"/>
          <w:sz w:val="24"/>
          <w:szCs w:val="24"/>
          <w:lang w:val="en-GB"/>
        </w:rPr>
        <w:t>“very westernized”</w:t>
      </w:r>
      <w:r w:rsidRPr="00AD1013">
        <w:rPr>
          <w:rStyle w:val="NoneA"/>
          <w:rFonts w:asciiTheme="majorBidi" w:hAnsiTheme="majorBidi" w:cstheme="majorBidi"/>
          <w:color w:val="000000" w:themeColor="text1"/>
          <w:sz w:val="24"/>
          <w:szCs w:val="24"/>
          <w:lang w:val="en-GB"/>
        </w:rPr>
        <w:t xml:space="preserve">. She showed her intention of </w:t>
      </w:r>
      <w:r w:rsidRPr="00AD1013">
        <w:rPr>
          <w:rStyle w:val="NoneA"/>
          <w:rFonts w:asciiTheme="majorBidi" w:hAnsiTheme="majorBidi" w:cstheme="majorBidi"/>
          <w:i/>
          <w:color w:val="000000" w:themeColor="text1"/>
          <w:sz w:val="24"/>
          <w:szCs w:val="24"/>
          <w:lang w:val="en-GB"/>
        </w:rPr>
        <w:t>“I don’t want my son like that … just like a British”.</w:t>
      </w:r>
      <w:r w:rsidRPr="00AD1013">
        <w:rPr>
          <w:rStyle w:val="NoneA"/>
          <w:rFonts w:asciiTheme="majorBidi" w:hAnsiTheme="majorBidi" w:cstheme="majorBidi"/>
          <w:color w:val="000000" w:themeColor="text1"/>
          <w:sz w:val="24"/>
          <w:szCs w:val="24"/>
          <w:lang w:val="en-GB"/>
        </w:rPr>
        <w:t xml:space="preserve">  Therefore, she insisted that </w:t>
      </w:r>
      <w:r w:rsidRPr="00AD1013">
        <w:rPr>
          <w:rStyle w:val="NoneA"/>
          <w:rFonts w:asciiTheme="majorBidi" w:hAnsiTheme="majorBidi" w:cstheme="majorBidi"/>
          <w:color w:val="000000" w:themeColor="text1"/>
          <w:sz w:val="24"/>
          <w:szCs w:val="24"/>
          <w:lang w:val="en-GB"/>
        </w:rPr>
        <w:lastRenderedPageBreak/>
        <w:t xml:space="preserve">Jerry needs to learn not only Chinese language but also Chinese etiquette and culture because </w:t>
      </w:r>
      <w:r w:rsidRPr="00AD1013">
        <w:rPr>
          <w:rStyle w:val="NoneA"/>
          <w:rFonts w:asciiTheme="majorBidi" w:hAnsiTheme="majorBidi" w:cstheme="majorBidi"/>
          <w:i/>
          <w:color w:val="000000" w:themeColor="text1"/>
          <w:sz w:val="24"/>
          <w:szCs w:val="24"/>
          <w:lang w:val="en-GB"/>
        </w:rPr>
        <w:t>“Chinese culture is good for children”.</w:t>
      </w:r>
      <w:r w:rsidRPr="00AD1013">
        <w:rPr>
          <w:rStyle w:val="NoneA"/>
          <w:rFonts w:asciiTheme="majorBidi" w:hAnsiTheme="majorBidi" w:cstheme="majorBidi"/>
          <w:color w:val="000000" w:themeColor="text1"/>
          <w:sz w:val="24"/>
          <w:szCs w:val="24"/>
          <w:lang w:val="en-GB"/>
        </w:rPr>
        <w:t xml:space="preserve"> It may seem like Emily </w:t>
      </w:r>
      <w:r w:rsidR="00BD203F" w:rsidRPr="00AD1013">
        <w:rPr>
          <w:rStyle w:val="NoneA"/>
          <w:rFonts w:asciiTheme="majorBidi" w:hAnsiTheme="majorBidi" w:cstheme="majorBidi"/>
          <w:color w:val="000000" w:themeColor="text1"/>
          <w:sz w:val="24"/>
          <w:szCs w:val="24"/>
          <w:lang w:val="en-GB"/>
        </w:rPr>
        <w:t>was</w:t>
      </w:r>
      <w:r w:rsidRPr="00AD1013">
        <w:rPr>
          <w:rStyle w:val="NoneA"/>
          <w:rFonts w:asciiTheme="majorBidi" w:hAnsiTheme="majorBidi" w:cstheme="majorBidi"/>
          <w:color w:val="000000" w:themeColor="text1"/>
          <w:sz w:val="24"/>
          <w:szCs w:val="24"/>
          <w:lang w:val="en-GB"/>
        </w:rPr>
        <w:t xml:space="preserve"> afraid of Western culture. However, I would rather interpret her fear as being disconnected with her son and the culture and worldview she believes in. For example, she told me another story about her fear of ‘westernized culture’, she said:</w:t>
      </w:r>
    </w:p>
    <w:p w14:paraId="7A2A8EEC" w14:textId="77777777" w:rsidR="00B17BFF" w:rsidRPr="00AD1013" w:rsidRDefault="00B17BFF" w:rsidP="009C66B9">
      <w:pPr>
        <w:pStyle w:val="BodyAA"/>
        <w:suppressAutoHyphens/>
        <w:spacing w:after="100" w:afterAutospacing="1" w:line="480" w:lineRule="auto"/>
        <w:ind w:left="1080" w:right="1100"/>
        <w:rPr>
          <w:rStyle w:val="NoneA"/>
          <w:rFonts w:asciiTheme="majorBidi" w:hAnsiTheme="majorBidi" w:cstheme="majorBidi"/>
          <w:i/>
          <w:color w:val="000000" w:themeColor="text1"/>
          <w:sz w:val="24"/>
          <w:szCs w:val="24"/>
          <w:lang w:val="en-GB"/>
        </w:rPr>
      </w:pPr>
      <w:r w:rsidRPr="00AD1013">
        <w:rPr>
          <w:rStyle w:val="NoneA"/>
          <w:rFonts w:asciiTheme="majorBidi" w:hAnsiTheme="majorBidi" w:cstheme="majorBidi"/>
          <w:i/>
          <w:color w:val="000000" w:themeColor="text1"/>
          <w:sz w:val="24"/>
          <w:szCs w:val="24"/>
          <w:lang w:val="en-GB"/>
        </w:rPr>
        <w:t xml:space="preserve">Western people are different. They may have complicated relationships. I’ve heard a story. A British woman got divorced after having 5 children. Then she got a boyfriend and her ex-husband got a girlfriend. I don’t know how those 5 children would think about their life. It’s too complicated to Chinese people. Western people get married and divorced as long as they are willing to. We Chinese cannot do this. Because Chinese are Chinese. We have a lot of elder members in the family, like mother’s mother, mother’s auntie, can they accept it? Our traditional minds and viewpoints are always remained. You cannot say you can change to be a British. No way. I told Jerry that you can dream to be a British, but in your mind, you have your Chinese family, we cannot accept your British worldview, this is Chinese tradition. Jerry’s English school is kind of reserved since there are some Muslim students in. The primary school that my sister’s daughter goes in, she talked about get married and have baby when she was in year 3. I cannot accept that.  </w:t>
      </w:r>
    </w:p>
    <w:p w14:paraId="4DB9EED7" w14:textId="22C509E6" w:rsidR="00B17BFF" w:rsidRPr="00AD1013" w:rsidRDefault="00B17BFF" w:rsidP="009C66B9">
      <w:pPr>
        <w:pStyle w:val="BodyAA"/>
        <w:suppressAutoHyphens/>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 xml:space="preserve">Emily emphasised the importance of family relationship in every individual Chinese’s life. That is, whatever one does, he or she should consider how other family members </w:t>
      </w:r>
      <w:r w:rsidRPr="00AD1013">
        <w:rPr>
          <w:rStyle w:val="NoneA"/>
          <w:rFonts w:asciiTheme="majorBidi" w:hAnsiTheme="majorBidi" w:cstheme="majorBidi"/>
          <w:color w:val="000000" w:themeColor="text1"/>
          <w:sz w:val="24"/>
          <w:szCs w:val="24"/>
          <w:lang w:val="en-GB"/>
        </w:rPr>
        <w:lastRenderedPageBreak/>
        <w:t xml:space="preserve">see this. It seems to me that Emily was trying to be a protector of Chinese tradition and culture not only for Jerry but also for herself. In order to illustrate the disadvantage of losing Chinese traditional culture, she told </w:t>
      </w:r>
      <w:r w:rsidR="00CD065A" w:rsidRPr="00AD1013">
        <w:rPr>
          <w:rStyle w:val="NoneA"/>
          <w:rFonts w:asciiTheme="majorBidi" w:hAnsiTheme="majorBidi" w:cstheme="majorBidi"/>
          <w:color w:val="000000" w:themeColor="text1"/>
          <w:sz w:val="24"/>
          <w:szCs w:val="24"/>
          <w:lang w:val="en-GB"/>
        </w:rPr>
        <w:t xml:space="preserve">stories </w:t>
      </w:r>
      <w:r w:rsidRPr="00AD1013">
        <w:rPr>
          <w:rStyle w:val="NoneA"/>
          <w:rFonts w:asciiTheme="majorBidi" w:hAnsiTheme="majorBidi" w:cstheme="majorBidi"/>
          <w:color w:val="000000" w:themeColor="text1"/>
          <w:sz w:val="24"/>
          <w:szCs w:val="24"/>
          <w:lang w:val="en-GB"/>
        </w:rPr>
        <w:t>ab</w:t>
      </w:r>
      <w:r w:rsidR="0032677E" w:rsidRPr="00AD1013">
        <w:rPr>
          <w:rStyle w:val="NoneA"/>
          <w:rFonts w:asciiTheme="majorBidi" w:hAnsiTheme="majorBidi" w:cstheme="majorBidi"/>
          <w:color w:val="000000" w:themeColor="text1"/>
          <w:sz w:val="24"/>
          <w:szCs w:val="24"/>
          <w:lang w:val="en-GB"/>
        </w:rPr>
        <w:t xml:space="preserve">out her </w:t>
      </w:r>
      <w:r w:rsidR="00C83232" w:rsidRPr="00AD1013">
        <w:rPr>
          <w:rStyle w:val="NoneA"/>
          <w:rFonts w:asciiTheme="majorBidi" w:hAnsiTheme="majorBidi" w:cstheme="majorBidi"/>
          <w:color w:val="000000" w:themeColor="text1"/>
          <w:sz w:val="24"/>
          <w:szCs w:val="24"/>
          <w:lang w:val="en-GB"/>
        </w:rPr>
        <w:t>auntie’s son</w:t>
      </w:r>
      <w:r w:rsidRPr="00AD1013">
        <w:rPr>
          <w:rStyle w:val="NoneA"/>
          <w:rFonts w:asciiTheme="majorBidi" w:hAnsiTheme="majorBidi" w:cstheme="majorBidi"/>
          <w:color w:val="000000" w:themeColor="text1"/>
          <w:sz w:val="24"/>
          <w:szCs w:val="24"/>
          <w:lang w:val="en-GB"/>
        </w:rPr>
        <w:t xml:space="preserve"> and her sister’s </w:t>
      </w:r>
      <w:r w:rsidR="005A5CF7">
        <w:rPr>
          <w:rStyle w:val="NoneA"/>
          <w:rFonts w:asciiTheme="majorBidi" w:hAnsiTheme="majorBidi" w:cstheme="majorBidi"/>
          <w:color w:val="000000" w:themeColor="text1"/>
          <w:sz w:val="24"/>
          <w:szCs w:val="24"/>
          <w:lang w:val="en-GB"/>
        </w:rPr>
        <w:t xml:space="preserve">daughter. Emily was trying to </w:t>
      </w:r>
      <w:r w:rsidRPr="00AD1013">
        <w:rPr>
          <w:rStyle w:val="NoneA"/>
          <w:rFonts w:asciiTheme="majorBidi" w:hAnsiTheme="majorBidi" w:cstheme="majorBidi"/>
          <w:color w:val="000000" w:themeColor="text1"/>
          <w:sz w:val="24"/>
          <w:szCs w:val="24"/>
          <w:lang w:val="en-GB"/>
        </w:rPr>
        <w:t>main</w:t>
      </w:r>
      <w:r w:rsidR="005A5CF7">
        <w:rPr>
          <w:rStyle w:val="NoneA"/>
          <w:rFonts w:asciiTheme="majorBidi" w:hAnsiTheme="majorBidi" w:cstheme="majorBidi"/>
          <w:color w:val="000000" w:themeColor="text1"/>
          <w:sz w:val="24"/>
          <w:szCs w:val="24"/>
          <w:lang w:val="en-GB"/>
        </w:rPr>
        <w:t>tain</w:t>
      </w:r>
      <w:r w:rsidRPr="00AD1013">
        <w:rPr>
          <w:rStyle w:val="NoneA"/>
          <w:rFonts w:asciiTheme="majorBidi" w:hAnsiTheme="majorBidi" w:cstheme="majorBidi"/>
          <w:color w:val="000000" w:themeColor="text1"/>
          <w:sz w:val="24"/>
          <w:szCs w:val="24"/>
          <w:lang w:val="en-GB"/>
        </w:rPr>
        <w:t xml:space="preserve"> the connection with her Chinese relatives and culture by educating her son to be at least part of Chinese, as she said </w:t>
      </w:r>
      <w:r w:rsidRPr="00AD1013">
        <w:rPr>
          <w:rStyle w:val="NoneA"/>
          <w:rFonts w:asciiTheme="majorBidi" w:hAnsiTheme="majorBidi" w:cstheme="majorBidi"/>
          <w:i/>
          <w:color w:val="000000" w:themeColor="text1"/>
          <w:sz w:val="24"/>
          <w:szCs w:val="24"/>
          <w:lang w:val="en-GB"/>
        </w:rPr>
        <w:t>“you cannot change to be a British, no way, your Chinese family will not accept your British worldview”</w:t>
      </w:r>
      <w:r w:rsidRPr="00AD1013">
        <w:rPr>
          <w:rStyle w:val="NoneA"/>
          <w:rFonts w:asciiTheme="majorBidi" w:hAnsiTheme="majorBidi" w:cstheme="majorBidi"/>
          <w:color w:val="000000" w:themeColor="text1"/>
          <w:sz w:val="24"/>
          <w:szCs w:val="24"/>
          <w:lang w:val="en-GB"/>
        </w:rPr>
        <w:t xml:space="preserve">. </w:t>
      </w:r>
    </w:p>
    <w:p w14:paraId="710C98BA" w14:textId="77777777" w:rsidR="00B17BFF" w:rsidRPr="00AD1013" w:rsidRDefault="00B17BFF" w:rsidP="009C66B9">
      <w:pPr>
        <w:pStyle w:val="BodyAA"/>
        <w:suppressAutoHyphens/>
        <w:spacing w:after="100" w:afterAutospacing="1" w:line="480" w:lineRule="auto"/>
        <w:rPr>
          <w:rStyle w:val="Hyperlink2"/>
          <w:rFonts w:asciiTheme="majorBidi" w:eastAsia="Arial Unicode MS"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The reason why Emily was worried about the disappearance of the Chinese language and culture in her family might be traced back to her own life experience and self-positions. Emily moved to Malaysia from mainland China when she was very young</w:t>
      </w:r>
      <w:r w:rsidRPr="00AD1013">
        <w:rPr>
          <w:rStyle w:val="NoneA"/>
          <w:rFonts w:asciiTheme="majorBidi" w:hAnsiTheme="majorBidi" w:cstheme="majorBidi"/>
          <w:color w:val="000000" w:themeColor="text1"/>
          <w:sz w:val="24"/>
          <w:szCs w:val="24"/>
          <w:lang w:val="en-GB" w:eastAsia="zh-TW"/>
        </w:rPr>
        <w:t>.</w:t>
      </w:r>
      <w:r w:rsidRPr="00AD1013">
        <w:rPr>
          <w:rStyle w:val="Hyperlink2"/>
          <w:rFonts w:asciiTheme="majorBidi" w:eastAsia="Arial Unicode MS" w:hAnsiTheme="majorBidi" w:cstheme="majorBidi"/>
          <w:color w:val="000000" w:themeColor="text1"/>
          <w:sz w:val="24"/>
          <w:szCs w:val="24"/>
          <w:lang w:val="en-GB"/>
        </w:rPr>
        <w:t xml:space="preserve"> </w:t>
      </w:r>
      <w:r w:rsidRPr="00AD1013">
        <w:rPr>
          <w:rStyle w:val="NoneA"/>
          <w:rFonts w:asciiTheme="majorBidi" w:hAnsiTheme="majorBidi" w:cstheme="majorBidi"/>
          <w:color w:val="000000" w:themeColor="text1"/>
          <w:sz w:val="24"/>
          <w:szCs w:val="24"/>
          <w:lang w:val="en-GB" w:eastAsia="zh-TW"/>
        </w:rPr>
        <w:t>S</w:t>
      </w:r>
      <w:r w:rsidRPr="00AD1013">
        <w:rPr>
          <w:rStyle w:val="Hyperlink2"/>
          <w:rFonts w:asciiTheme="majorBidi" w:eastAsia="Arial Unicode MS" w:hAnsiTheme="majorBidi" w:cstheme="majorBidi"/>
          <w:color w:val="000000" w:themeColor="text1"/>
          <w:sz w:val="24"/>
          <w:szCs w:val="24"/>
          <w:lang w:val="en-GB"/>
        </w:rPr>
        <w:t xml:space="preserve">he said: </w:t>
      </w:r>
    </w:p>
    <w:p w14:paraId="0B4C039F" w14:textId="77777777" w:rsidR="00B17BFF" w:rsidRPr="00AD1013" w:rsidRDefault="00B17BFF" w:rsidP="009C66B9">
      <w:pPr>
        <w:pStyle w:val="BodyAA"/>
        <w:suppressAutoHyphens/>
        <w:spacing w:after="100" w:afterAutospacing="1" w:line="480" w:lineRule="auto"/>
        <w:ind w:left="1080" w:right="1100"/>
        <w:rPr>
          <w:rStyle w:val="Hyperlink2"/>
          <w:rFonts w:asciiTheme="majorBidi" w:eastAsia="Arial Unicode MS" w:hAnsiTheme="majorBidi" w:cstheme="majorBidi"/>
          <w:i/>
          <w:color w:val="000000" w:themeColor="text1"/>
          <w:sz w:val="24"/>
          <w:szCs w:val="24"/>
          <w:lang w:val="en-GB"/>
        </w:rPr>
      </w:pPr>
      <w:r w:rsidRPr="00AD1013">
        <w:rPr>
          <w:rStyle w:val="NoneA"/>
          <w:rFonts w:asciiTheme="majorBidi" w:hAnsiTheme="majorBidi" w:cstheme="majorBidi"/>
          <w:i/>
          <w:color w:val="000000" w:themeColor="text1"/>
          <w:sz w:val="24"/>
          <w:szCs w:val="24"/>
          <w:lang w:val="en-GB"/>
        </w:rPr>
        <w:t>I didn’t grow up in China, so I don’t really understand Chinese culture. Just heard it from my parents. If there is something I want to know, I will read books or ask old people, because I want my son to know (Chinese culture). We are Chinese, our traditions and minds are different from Western people. So I encourage my son to read Chinese, for example, the Buddhist Scriptures. He couldn’t understand it well; I will explain it to him. I told him, one good thing about being Chinese is that we have access to Buddhism. I took him to Taiwan once to worship Buddha. But I told him that it’s just Buddhist culture, you don’t have to believe in it. You also can be Christian or Muslim, no difference, just one point, change yourself to be better, do more good things.</w:t>
      </w:r>
      <w:r w:rsidRPr="00AD1013">
        <w:rPr>
          <w:rStyle w:val="Hyperlink2"/>
          <w:rFonts w:asciiTheme="majorBidi" w:eastAsia="Arial Unicode MS" w:hAnsiTheme="majorBidi" w:cstheme="majorBidi"/>
          <w:color w:val="000000" w:themeColor="text1"/>
          <w:sz w:val="24"/>
          <w:szCs w:val="24"/>
          <w:lang w:val="en-GB"/>
        </w:rPr>
        <w:t xml:space="preserve"> </w:t>
      </w:r>
    </w:p>
    <w:p w14:paraId="7E339B89" w14:textId="7BD54F15" w:rsidR="00B17BFF" w:rsidRPr="00AD1013" w:rsidRDefault="00B17BFF" w:rsidP="009977A6">
      <w:pPr>
        <w:pStyle w:val="BodyAA"/>
        <w:suppressAutoHyphens/>
        <w:spacing w:after="100" w:afterAutospacing="1" w:line="480" w:lineRule="auto"/>
        <w:rPr>
          <w:rStyle w:val="NoneA"/>
          <w:rFonts w:asciiTheme="majorBidi" w:eastAsia="Arial Unicode MS"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lastRenderedPageBreak/>
        <w:t xml:space="preserve">Emily’s cultural identity can be clearly seen in this extract: </w:t>
      </w:r>
      <w:r w:rsidRPr="00AD1013">
        <w:rPr>
          <w:rStyle w:val="Hyperlink2"/>
          <w:rFonts w:asciiTheme="majorBidi" w:eastAsia="Arial Unicode MS" w:hAnsiTheme="majorBidi" w:cstheme="majorBidi"/>
          <w:i/>
          <w:color w:val="000000" w:themeColor="text1"/>
          <w:sz w:val="24"/>
          <w:szCs w:val="24"/>
          <w:lang w:val="en-GB"/>
        </w:rPr>
        <w:t>“We are Chinese”.</w:t>
      </w:r>
      <w:r w:rsidRPr="00AD1013">
        <w:rPr>
          <w:rStyle w:val="Hyperlink2"/>
          <w:rFonts w:asciiTheme="majorBidi" w:eastAsia="Arial Unicode MS" w:hAnsiTheme="majorBidi" w:cstheme="majorBidi"/>
          <w:color w:val="000000" w:themeColor="text1"/>
          <w:sz w:val="24"/>
          <w:szCs w:val="24"/>
          <w:lang w:val="en-GB"/>
        </w:rPr>
        <w:t xml:space="preserve"> However, Emily herself </w:t>
      </w:r>
      <w:r w:rsidR="00B07B09" w:rsidRPr="00AD1013">
        <w:rPr>
          <w:rStyle w:val="Hyperlink2"/>
          <w:rFonts w:asciiTheme="majorBidi" w:eastAsia="Arial Unicode MS" w:hAnsiTheme="majorBidi" w:cstheme="majorBidi"/>
          <w:color w:val="000000" w:themeColor="text1"/>
          <w:sz w:val="24"/>
          <w:szCs w:val="24"/>
          <w:lang w:val="en-GB"/>
        </w:rPr>
        <w:t>was</w:t>
      </w:r>
      <w:r w:rsidRPr="00AD1013">
        <w:rPr>
          <w:rStyle w:val="Hyperlink2"/>
          <w:rFonts w:asciiTheme="majorBidi" w:eastAsia="Arial Unicode MS" w:hAnsiTheme="majorBidi" w:cstheme="majorBidi"/>
          <w:color w:val="000000" w:themeColor="text1"/>
          <w:sz w:val="24"/>
          <w:szCs w:val="24"/>
          <w:lang w:val="en-GB"/>
        </w:rPr>
        <w:t xml:space="preserve"> lack of connection with Chinese culture. For example, she said </w:t>
      </w:r>
      <w:r w:rsidRPr="00AD1013">
        <w:rPr>
          <w:rStyle w:val="Hyperlink2"/>
          <w:rFonts w:asciiTheme="majorBidi" w:eastAsia="Arial Unicode MS" w:hAnsiTheme="majorBidi" w:cstheme="majorBidi"/>
          <w:i/>
          <w:color w:val="000000" w:themeColor="text1"/>
          <w:sz w:val="24"/>
          <w:szCs w:val="24"/>
          <w:lang w:val="en-GB"/>
        </w:rPr>
        <w:t>“I did not grow up in China”</w:t>
      </w:r>
      <w:r w:rsidRPr="00AD1013">
        <w:rPr>
          <w:rStyle w:val="Hyperlink2"/>
          <w:rFonts w:asciiTheme="majorBidi" w:eastAsia="Arial Unicode MS" w:hAnsiTheme="majorBidi" w:cstheme="majorBidi"/>
          <w:color w:val="000000" w:themeColor="text1"/>
          <w:sz w:val="24"/>
          <w:szCs w:val="24"/>
          <w:lang w:val="en-GB"/>
        </w:rPr>
        <w:t xml:space="preserve"> and </w:t>
      </w:r>
      <w:r w:rsidRPr="00AD1013">
        <w:rPr>
          <w:rStyle w:val="Hyperlink2"/>
          <w:rFonts w:asciiTheme="majorBidi" w:eastAsia="Arial Unicode MS" w:hAnsiTheme="majorBidi" w:cstheme="majorBidi"/>
          <w:i/>
          <w:color w:val="000000" w:themeColor="text1"/>
          <w:sz w:val="24"/>
          <w:szCs w:val="24"/>
          <w:lang w:val="en-GB"/>
        </w:rPr>
        <w:t xml:space="preserve">“only heard things about China from </w:t>
      </w:r>
      <w:r w:rsidR="00F35491" w:rsidRPr="00AD1013">
        <w:rPr>
          <w:rStyle w:val="Hyperlink2"/>
          <w:rFonts w:asciiTheme="majorBidi" w:eastAsia="Arial Unicode MS" w:hAnsiTheme="majorBidi" w:cstheme="majorBidi"/>
          <w:i/>
          <w:color w:val="000000" w:themeColor="text1"/>
          <w:sz w:val="24"/>
          <w:szCs w:val="24"/>
          <w:lang w:val="en-GB"/>
        </w:rPr>
        <w:t>my</w:t>
      </w:r>
      <w:r w:rsidRPr="00AD1013">
        <w:rPr>
          <w:rStyle w:val="Hyperlink2"/>
          <w:rFonts w:asciiTheme="majorBidi" w:eastAsia="Arial Unicode MS" w:hAnsiTheme="majorBidi" w:cstheme="majorBidi"/>
          <w:i/>
          <w:color w:val="000000" w:themeColor="text1"/>
          <w:sz w:val="24"/>
          <w:szCs w:val="24"/>
          <w:lang w:val="en-GB"/>
        </w:rPr>
        <w:t xml:space="preserve"> parents”</w:t>
      </w:r>
      <w:r w:rsidRPr="00AD1013">
        <w:rPr>
          <w:rStyle w:val="Hyperlink2"/>
          <w:rFonts w:asciiTheme="majorBidi" w:eastAsia="Arial Unicode MS" w:hAnsiTheme="majorBidi" w:cstheme="majorBidi"/>
          <w:color w:val="000000" w:themeColor="text1"/>
          <w:sz w:val="24"/>
          <w:szCs w:val="24"/>
          <w:lang w:val="en-GB"/>
        </w:rPr>
        <w:t xml:space="preserve">. I would assume that protecting Chinese culture in her family is because she may want to </w:t>
      </w:r>
      <w:r w:rsidR="009977A6">
        <w:rPr>
          <w:rStyle w:val="Hyperlink2"/>
          <w:rFonts w:asciiTheme="majorBidi" w:eastAsia="Arial Unicode MS" w:hAnsiTheme="majorBidi" w:cstheme="majorBidi"/>
          <w:color w:val="000000" w:themeColor="text1"/>
          <w:sz w:val="24"/>
          <w:szCs w:val="24"/>
          <w:lang w:val="en-GB"/>
        </w:rPr>
        <w:t>maintain</w:t>
      </w:r>
      <w:r w:rsidR="009977A6" w:rsidRPr="00AD1013">
        <w:rPr>
          <w:rStyle w:val="Hyperlink2"/>
          <w:rFonts w:asciiTheme="majorBidi" w:eastAsia="Arial Unicode MS" w:hAnsiTheme="majorBidi" w:cstheme="majorBidi"/>
          <w:color w:val="000000" w:themeColor="text1"/>
          <w:sz w:val="24"/>
          <w:szCs w:val="24"/>
          <w:lang w:val="en-GB"/>
        </w:rPr>
        <w:t xml:space="preserve"> </w:t>
      </w:r>
      <w:r w:rsidRPr="00AD1013">
        <w:rPr>
          <w:rStyle w:val="Hyperlink2"/>
          <w:rFonts w:asciiTheme="majorBidi" w:eastAsia="Arial Unicode MS" w:hAnsiTheme="majorBidi" w:cstheme="majorBidi"/>
          <w:color w:val="000000" w:themeColor="text1"/>
          <w:sz w:val="24"/>
          <w:szCs w:val="24"/>
          <w:lang w:val="en-GB"/>
        </w:rPr>
        <w:t>the connection with her own parents. Moreover, her narrative about Buddhism explained that the reason why Jerry treats being Chinese as a religion is embedded within Emily’s understanding of Chinese culture and intention of educating Jerry. As Emily said, “</w:t>
      </w:r>
      <w:r w:rsidRPr="00AD1013">
        <w:rPr>
          <w:rStyle w:val="NoneA"/>
          <w:rFonts w:asciiTheme="majorBidi" w:hAnsiTheme="majorBidi" w:cstheme="majorBidi"/>
          <w:i/>
          <w:color w:val="000000" w:themeColor="text1"/>
          <w:sz w:val="24"/>
          <w:szCs w:val="24"/>
          <w:lang w:val="en-GB"/>
        </w:rPr>
        <w:t xml:space="preserve">I encourage my son to read Chinese, for example, the Buddhist Scriptures. He couldn’t understand it well; I will explain it to him. I told him, one good thing about being Chinese is that we have access to Buddhism”. </w:t>
      </w:r>
      <w:r w:rsidRPr="00AD1013">
        <w:rPr>
          <w:rStyle w:val="Hyperlink2"/>
          <w:rFonts w:asciiTheme="majorBidi" w:eastAsia="Arial Unicode MS" w:hAnsiTheme="majorBidi" w:cstheme="majorBidi"/>
          <w:color w:val="000000" w:themeColor="text1"/>
          <w:sz w:val="24"/>
          <w:szCs w:val="24"/>
          <w:lang w:val="en-GB"/>
        </w:rPr>
        <w:t xml:space="preserve">Buddhism is an important part of Chinese traditional culture (Fan, 2000). Therefore, it is reasonable for me to argue that Jerry’s meaning-frame of “religion” and “Chinese culture” is relational and that it is constructed by his relationship with his mother, Emily. </w:t>
      </w:r>
    </w:p>
    <w:p w14:paraId="1CE2E07D" w14:textId="77777777" w:rsidR="0002633E" w:rsidRPr="00AD1013" w:rsidRDefault="00B17BFF" w:rsidP="009C66B9">
      <w:pPr>
        <w:pStyle w:val="BodyAA"/>
        <w:suppressAutoHyphens/>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 xml:space="preserve">However, Emily herself hold a paradoxical attitude to British culture. She said: </w:t>
      </w:r>
    </w:p>
    <w:p w14:paraId="46CAEFDB" w14:textId="77777777" w:rsidR="00B17BFF" w:rsidRPr="00AD1013" w:rsidRDefault="00B17BFF" w:rsidP="009C66B9">
      <w:pPr>
        <w:pStyle w:val="BodyAA"/>
        <w:suppressAutoHyphens/>
        <w:spacing w:after="100" w:afterAutospacing="1" w:line="480" w:lineRule="auto"/>
        <w:ind w:left="1080" w:right="1100"/>
        <w:rPr>
          <w:rStyle w:val="NoneA"/>
          <w:rFonts w:asciiTheme="majorBidi" w:hAnsiTheme="majorBidi" w:cstheme="majorBidi"/>
          <w:i/>
          <w:color w:val="000000" w:themeColor="text1"/>
          <w:sz w:val="24"/>
          <w:szCs w:val="24"/>
          <w:lang w:val="en-GB"/>
        </w:rPr>
      </w:pPr>
      <w:r w:rsidRPr="00AD1013">
        <w:rPr>
          <w:rStyle w:val="NoneA"/>
          <w:rFonts w:asciiTheme="majorBidi" w:hAnsiTheme="majorBidi" w:cstheme="majorBidi"/>
          <w:i/>
          <w:color w:val="000000" w:themeColor="text1"/>
          <w:sz w:val="24"/>
          <w:szCs w:val="24"/>
          <w:lang w:val="en-GB"/>
        </w:rPr>
        <w:t xml:space="preserve">The way British people educate children is better than Chinese. For a simple example, someone’s son hits my son. Chinese mom may tell her son to hit him back. But Western mom would not do this. She would ask her son to ask the boy say sorry to him because he hits you, but if you hit back, that’s wrong. You should ask him to say sorry, if he doesn’t, then you can tell your parents or teacher. So you say, the difference in education is significant.  </w:t>
      </w:r>
    </w:p>
    <w:p w14:paraId="7260733B" w14:textId="3629F88C" w:rsidR="00B17BFF" w:rsidRPr="00AD1013" w:rsidRDefault="00B17BFF" w:rsidP="00937242">
      <w:pPr>
        <w:pStyle w:val="BodyAA"/>
        <w:suppressAutoHyphens/>
        <w:spacing w:after="100" w:afterAutospacing="1" w:line="480" w:lineRule="auto"/>
        <w:rPr>
          <w:rStyle w:val="NoneA"/>
          <w:rFonts w:asciiTheme="majorBidi" w:hAnsiTheme="majorBidi" w:cstheme="majorBidi"/>
          <w:color w:val="FF0000"/>
          <w:sz w:val="24"/>
          <w:szCs w:val="24"/>
          <w:lang w:val="en-GB"/>
        </w:rPr>
      </w:pPr>
      <w:r w:rsidRPr="00AD1013">
        <w:rPr>
          <w:rStyle w:val="NoneA"/>
          <w:rFonts w:asciiTheme="majorBidi" w:hAnsiTheme="majorBidi" w:cstheme="majorBidi"/>
          <w:color w:val="000000" w:themeColor="text1"/>
          <w:sz w:val="24"/>
          <w:szCs w:val="24"/>
          <w:lang w:val="en-GB"/>
        </w:rPr>
        <w:t xml:space="preserve">Therefore, Emily sent Jerry to Chinese language school to learn language and culture but also would like him to be educated as British. Emily’s intention of both </w:t>
      </w:r>
      <w:r w:rsidR="00937242">
        <w:rPr>
          <w:rStyle w:val="NoneA"/>
          <w:rFonts w:asciiTheme="majorBidi" w:hAnsiTheme="majorBidi" w:cstheme="majorBidi"/>
          <w:color w:val="000000" w:themeColor="text1"/>
          <w:sz w:val="24"/>
          <w:szCs w:val="24"/>
          <w:lang w:val="en-GB"/>
        </w:rPr>
        <w:t>maintain</w:t>
      </w:r>
      <w:r w:rsidRPr="00AD1013">
        <w:rPr>
          <w:rStyle w:val="NoneA"/>
          <w:rFonts w:asciiTheme="majorBidi" w:hAnsiTheme="majorBidi" w:cstheme="majorBidi"/>
          <w:color w:val="000000" w:themeColor="text1"/>
          <w:sz w:val="24"/>
          <w:szCs w:val="24"/>
          <w:lang w:val="en-GB"/>
        </w:rPr>
        <w:t xml:space="preserve">ing Chinese language and culture and educating Jerry in a British way seems paradoxical to </w:t>
      </w:r>
      <w:r w:rsidRPr="00AD1013">
        <w:rPr>
          <w:rStyle w:val="NoneA"/>
          <w:rFonts w:asciiTheme="majorBidi" w:hAnsiTheme="majorBidi" w:cstheme="majorBidi"/>
          <w:color w:val="000000" w:themeColor="text1"/>
          <w:sz w:val="24"/>
          <w:szCs w:val="24"/>
          <w:lang w:val="en-GB"/>
        </w:rPr>
        <w:lastRenderedPageBreak/>
        <w:t>me, however. Her</w:t>
      </w:r>
      <w:r w:rsidR="00B07B09" w:rsidRPr="00AD1013">
        <w:rPr>
          <w:rStyle w:val="NoneA"/>
          <w:rFonts w:asciiTheme="majorBidi" w:hAnsiTheme="majorBidi" w:cstheme="majorBidi"/>
          <w:color w:val="000000" w:themeColor="text1"/>
          <w:sz w:val="24"/>
          <w:szCs w:val="24"/>
          <w:lang w:val="en-GB"/>
        </w:rPr>
        <w:t xml:space="preserve"> intention and effort had</w:t>
      </w:r>
      <w:r w:rsidRPr="00AD1013">
        <w:rPr>
          <w:rStyle w:val="NoneA"/>
          <w:rFonts w:asciiTheme="majorBidi" w:hAnsiTheme="majorBidi" w:cstheme="majorBidi"/>
          <w:color w:val="000000" w:themeColor="text1"/>
          <w:sz w:val="24"/>
          <w:szCs w:val="24"/>
          <w:lang w:val="en-GB"/>
        </w:rPr>
        <w:t xml:space="preserve"> significant influence on Jerry as she hoped: </w:t>
      </w:r>
      <w:r w:rsidRPr="00AD1013">
        <w:rPr>
          <w:rStyle w:val="NoneA"/>
          <w:rFonts w:asciiTheme="majorBidi" w:hAnsiTheme="majorBidi" w:cstheme="majorBidi"/>
          <w:i/>
          <w:color w:val="000000" w:themeColor="text1"/>
          <w:sz w:val="24"/>
          <w:szCs w:val="24"/>
          <w:lang w:val="en-GB"/>
        </w:rPr>
        <w:t>“he changed himself, he does not think he is very British or very Chinese, he is in the middle”</w:t>
      </w:r>
      <w:r w:rsidRPr="00AD1013">
        <w:rPr>
          <w:rStyle w:val="NoneA"/>
          <w:rFonts w:asciiTheme="majorBidi" w:hAnsiTheme="majorBidi" w:cstheme="majorBidi"/>
          <w:color w:val="000000" w:themeColor="text1"/>
          <w:sz w:val="24"/>
          <w:szCs w:val="24"/>
          <w:lang w:val="en-GB"/>
        </w:rPr>
        <w:t xml:space="preserve">. However, “in the middle” may not only be a situation, but an emotional issue. According to what Emily said, the English teacher asked </w:t>
      </w:r>
      <w:r w:rsidR="00D8155B" w:rsidRPr="00AD1013">
        <w:rPr>
          <w:rStyle w:val="NoneA"/>
          <w:rFonts w:asciiTheme="majorBidi" w:hAnsiTheme="majorBidi" w:cstheme="majorBidi"/>
          <w:color w:val="000000" w:themeColor="text1"/>
          <w:sz w:val="24"/>
          <w:szCs w:val="24"/>
          <w:lang w:val="en-GB"/>
        </w:rPr>
        <w:t>parents</w:t>
      </w:r>
      <w:r w:rsidRPr="00AD1013">
        <w:rPr>
          <w:rStyle w:val="NoneA"/>
          <w:rFonts w:asciiTheme="majorBidi" w:hAnsiTheme="majorBidi" w:cstheme="majorBidi"/>
          <w:color w:val="000000" w:themeColor="text1"/>
          <w:sz w:val="24"/>
          <w:szCs w:val="24"/>
          <w:lang w:val="en-GB"/>
        </w:rPr>
        <w:t xml:space="preserve"> to speak English with </w:t>
      </w:r>
      <w:r w:rsidR="009B10B9" w:rsidRPr="00AD1013">
        <w:rPr>
          <w:rStyle w:val="NoneA"/>
          <w:rFonts w:asciiTheme="majorBidi" w:hAnsiTheme="majorBidi" w:cstheme="majorBidi"/>
          <w:color w:val="000000" w:themeColor="text1"/>
          <w:sz w:val="24"/>
          <w:szCs w:val="24"/>
          <w:lang w:val="en-GB"/>
        </w:rPr>
        <w:t>children</w:t>
      </w:r>
      <w:r w:rsidRPr="00AD1013">
        <w:rPr>
          <w:rStyle w:val="NoneA"/>
          <w:rFonts w:asciiTheme="majorBidi" w:hAnsiTheme="majorBidi" w:cstheme="majorBidi"/>
          <w:color w:val="000000" w:themeColor="text1"/>
          <w:sz w:val="24"/>
          <w:szCs w:val="24"/>
          <w:lang w:val="en-GB"/>
        </w:rPr>
        <w:t xml:space="preserve">, but </w:t>
      </w:r>
      <w:r w:rsidR="009B10B9" w:rsidRPr="00AD1013">
        <w:rPr>
          <w:rStyle w:val="NoneA"/>
          <w:rFonts w:asciiTheme="majorBidi" w:hAnsiTheme="majorBidi" w:cstheme="majorBidi"/>
          <w:color w:val="000000" w:themeColor="text1"/>
          <w:sz w:val="24"/>
          <w:szCs w:val="24"/>
          <w:lang w:val="en-GB"/>
        </w:rPr>
        <w:t xml:space="preserve">she could not </w:t>
      </w:r>
      <w:r w:rsidRPr="00AD1013">
        <w:rPr>
          <w:rStyle w:val="NoneA"/>
          <w:rFonts w:asciiTheme="majorBidi" w:hAnsiTheme="majorBidi" w:cstheme="majorBidi"/>
          <w:color w:val="000000" w:themeColor="text1"/>
          <w:sz w:val="24"/>
          <w:szCs w:val="24"/>
          <w:lang w:val="en-GB"/>
        </w:rPr>
        <w:t>do it because her English is not good. The domina</w:t>
      </w:r>
      <w:r w:rsidR="009B10B9" w:rsidRPr="00AD1013">
        <w:rPr>
          <w:rStyle w:val="NoneA"/>
          <w:rFonts w:asciiTheme="majorBidi" w:hAnsiTheme="majorBidi" w:cstheme="majorBidi"/>
          <w:color w:val="000000" w:themeColor="text1"/>
          <w:sz w:val="24"/>
          <w:szCs w:val="24"/>
          <w:lang w:val="en-GB"/>
        </w:rPr>
        <w:t>nt social requirement challenged</w:t>
      </w:r>
      <w:r w:rsidRPr="00AD1013">
        <w:rPr>
          <w:rStyle w:val="NoneA"/>
          <w:rFonts w:asciiTheme="majorBidi" w:hAnsiTheme="majorBidi" w:cstheme="majorBidi"/>
          <w:color w:val="000000" w:themeColor="text1"/>
          <w:sz w:val="24"/>
          <w:szCs w:val="24"/>
          <w:lang w:val="en-GB"/>
        </w:rPr>
        <w:t xml:space="preserve"> her individual intention of </w:t>
      </w:r>
      <w:r w:rsidR="00937242">
        <w:rPr>
          <w:rStyle w:val="NoneA"/>
          <w:rFonts w:asciiTheme="majorBidi" w:hAnsiTheme="majorBidi" w:cstheme="majorBidi"/>
          <w:color w:val="000000" w:themeColor="text1"/>
          <w:sz w:val="24"/>
          <w:szCs w:val="24"/>
          <w:lang w:val="en-GB"/>
        </w:rPr>
        <w:t>maintain</w:t>
      </w:r>
      <w:r w:rsidRPr="00AD1013">
        <w:rPr>
          <w:rStyle w:val="NoneA"/>
          <w:rFonts w:asciiTheme="majorBidi" w:hAnsiTheme="majorBidi" w:cstheme="majorBidi"/>
          <w:color w:val="000000" w:themeColor="text1"/>
          <w:sz w:val="24"/>
          <w:szCs w:val="24"/>
          <w:lang w:val="en-GB"/>
        </w:rPr>
        <w:t>ing Chinese language and culture at home. Additionally, this conflict caused Jerry’s negative emotional experiences. For example, “</w:t>
      </w:r>
      <w:r w:rsidRPr="00AD1013">
        <w:rPr>
          <w:rStyle w:val="NoneA"/>
          <w:rFonts w:asciiTheme="majorBidi" w:hAnsiTheme="majorBidi" w:cstheme="majorBidi"/>
          <w:i/>
          <w:color w:val="000000" w:themeColor="text1"/>
          <w:sz w:val="24"/>
          <w:szCs w:val="24"/>
          <w:u w:color="FE2500"/>
          <w:lang w:val="en-GB"/>
        </w:rPr>
        <w:t xml:space="preserve">Sometimes Jerry gets angry if I say something wrong in English…it is </w:t>
      </w:r>
      <w:r w:rsidRPr="00AD1013">
        <w:rPr>
          <w:rStyle w:val="NoneA"/>
          <w:rFonts w:asciiTheme="majorBidi" w:hAnsiTheme="majorBidi" w:cstheme="majorBidi"/>
          <w:i/>
          <w:color w:val="000000" w:themeColor="text1"/>
          <w:sz w:val="24"/>
          <w:szCs w:val="24"/>
          <w:lang w:val="en-GB"/>
        </w:rPr>
        <w:t xml:space="preserve">harder for him to catch up with other students”. </w:t>
      </w:r>
      <w:r w:rsidRPr="00AD1013">
        <w:rPr>
          <w:rStyle w:val="NoneA"/>
          <w:rFonts w:asciiTheme="majorBidi" w:hAnsiTheme="majorBidi" w:cstheme="majorBidi"/>
          <w:color w:val="000000" w:themeColor="text1"/>
          <w:sz w:val="24"/>
          <w:szCs w:val="24"/>
          <w:lang w:val="en-GB"/>
        </w:rPr>
        <w:t xml:space="preserve">In my opinion, “in the middle” might not only mean being both Chinese and British, but also mean being neither Chinese nor British. </w:t>
      </w:r>
    </w:p>
    <w:p w14:paraId="793193FE" w14:textId="77777777" w:rsidR="00B17BFF" w:rsidRPr="00AD1013" w:rsidRDefault="00B17BFF" w:rsidP="009C66B9">
      <w:pPr>
        <w:pStyle w:val="BodyAA"/>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520"/>
        </w:tabs>
        <w:suppressAutoHyphens/>
        <w:spacing w:after="100" w:afterAutospacing="1" w:line="480" w:lineRule="auto"/>
        <w:rPr>
          <w:rStyle w:val="NoneA"/>
          <w:rFonts w:asciiTheme="majorBidi" w:hAnsiTheme="majorBidi" w:cstheme="majorBidi"/>
          <w:color w:val="000000" w:themeColor="text1"/>
          <w:kern w:val="2"/>
          <w:sz w:val="24"/>
          <w:szCs w:val="24"/>
          <w:lang w:val="en-GB"/>
        </w:rPr>
      </w:pPr>
      <w:r w:rsidRPr="00AD1013">
        <w:rPr>
          <w:rStyle w:val="NoneA"/>
          <w:rFonts w:asciiTheme="majorBidi" w:hAnsiTheme="majorBidi" w:cstheme="majorBidi"/>
          <w:color w:val="000000" w:themeColor="text1"/>
          <w:kern w:val="2"/>
          <w:sz w:val="24"/>
          <w:szCs w:val="24"/>
          <w:lang w:val="en-GB"/>
        </w:rPr>
        <w:t xml:space="preserve">From examining Emily’s narrative, in sum, I can conclude two points: </w:t>
      </w:r>
      <w:r w:rsidR="00AB0028" w:rsidRPr="00AD1013">
        <w:rPr>
          <w:rStyle w:val="NoneA"/>
          <w:rFonts w:asciiTheme="majorBidi" w:hAnsiTheme="majorBidi" w:cstheme="majorBidi"/>
          <w:color w:val="000000" w:themeColor="text1"/>
          <w:kern w:val="2"/>
          <w:sz w:val="24"/>
          <w:szCs w:val="24"/>
          <w:lang w:val="en-GB"/>
        </w:rPr>
        <w:t xml:space="preserve">1) </w:t>
      </w:r>
      <w:r w:rsidRPr="00AD1013">
        <w:rPr>
          <w:rStyle w:val="NoneA"/>
          <w:rFonts w:asciiTheme="majorBidi" w:hAnsiTheme="majorBidi" w:cstheme="majorBidi"/>
          <w:color w:val="000000" w:themeColor="text1"/>
          <w:kern w:val="2"/>
          <w:sz w:val="24"/>
          <w:szCs w:val="24"/>
          <w:lang w:val="en-GB"/>
        </w:rPr>
        <w:t xml:space="preserve">Emily’s anxiety over losing her Chinese culture is embedded into Jerry’s mind and allows him to identify himself as in the middle of Chinese and British. </w:t>
      </w:r>
      <w:r w:rsidR="00AB0028" w:rsidRPr="00AD1013">
        <w:rPr>
          <w:rStyle w:val="NoneA"/>
          <w:rFonts w:asciiTheme="majorBidi" w:hAnsiTheme="majorBidi" w:cstheme="majorBidi"/>
          <w:color w:val="000000" w:themeColor="text1"/>
          <w:kern w:val="2"/>
          <w:sz w:val="24"/>
          <w:szCs w:val="24"/>
          <w:lang w:val="en-GB"/>
        </w:rPr>
        <w:t xml:space="preserve">2) </w:t>
      </w:r>
      <w:r w:rsidRPr="00AD1013">
        <w:rPr>
          <w:rStyle w:val="NoneA"/>
          <w:rFonts w:asciiTheme="majorBidi" w:hAnsiTheme="majorBidi" w:cstheme="majorBidi"/>
          <w:color w:val="000000" w:themeColor="text1"/>
          <w:kern w:val="2"/>
          <w:sz w:val="24"/>
          <w:szCs w:val="24"/>
          <w:lang w:val="en-GB"/>
        </w:rPr>
        <w:t>Jerry’s self-position of “in the middle of British and Chinese” might not only be a cultural identity but also a relational and dialogical self-position: having relationships and dialogues with both Chinese and British people may allow him to be both Chinese and British but also possibly neither of them. In Jerry’s case, positioning the self in between Chinese and British is not only based on his personal experiences but also through the embedding of outside voices and relational connections. I can also make a further claim:</w:t>
      </w:r>
      <w:r w:rsidR="00AB0028" w:rsidRPr="00AD1013">
        <w:rPr>
          <w:rStyle w:val="NoneA"/>
          <w:rFonts w:asciiTheme="majorBidi" w:hAnsiTheme="majorBidi" w:cstheme="majorBidi"/>
          <w:color w:val="000000" w:themeColor="text1"/>
          <w:kern w:val="2"/>
          <w:sz w:val="24"/>
          <w:szCs w:val="24"/>
          <w:lang w:val="en-GB"/>
        </w:rPr>
        <w:t xml:space="preserve"> 3)</w:t>
      </w:r>
      <w:r w:rsidR="00683289" w:rsidRPr="00AD1013">
        <w:rPr>
          <w:rStyle w:val="NoneA"/>
          <w:rFonts w:asciiTheme="majorBidi" w:hAnsiTheme="majorBidi" w:cstheme="majorBidi"/>
          <w:color w:val="000000" w:themeColor="text1"/>
          <w:kern w:val="2"/>
          <w:sz w:val="24"/>
          <w:szCs w:val="24"/>
          <w:lang w:val="en-GB"/>
        </w:rPr>
        <w:t xml:space="preserve"> </w:t>
      </w:r>
      <w:r w:rsidR="0047698E" w:rsidRPr="00AD1013">
        <w:rPr>
          <w:rStyle w:val="NoneA"/>
          <w:rFonts w:asciiTheme="majorBidi" w:hAnsiTheme="majorBidi" w:cstheme="majorBidi"/>
          <w:color w:val="000000" w:themeColor="text1"/>
          <w:kern w:val="2"/>
          <w:sz w:val="24"/>
          <w:szCs w:val="24"/>
          <w:lang w:val="en-GB"/>
        </w:rPr>
        <w:t>Emily’s claim of</w:t>
      </w:r>
      <w:r w:rsidRPr="00AD1013">
        <w:rPr>
          <w:rStyle w:val="NoneA"/>
          <w:rFonts w:asciiTheme="majorBidi" w:hAnsiTheme="majorBidi" w:cstheme="majorBidi"/>
          <w:color w:val="000000" w:themeColor="text1"/>
          <w:kern w:val="2"/>
          <w:sz w:val="24"/>
          <w:szCs w:val="24"/>
          <w:lang w:val="en-GB"/>
        </w:rPr>
        <w:t xml:space="preserve"> </w:t>
      </w:r>
      <w:r w:rsidRPr="00AD1013">
        <w:rPr>
          <w:rStyle w:val="NoneA"/>
          <w:rFonts w:asciiTheme="majorBidi" w:hAnsiTheme="majorBidi" w:cstheme="majorBidi"/>
          <w:i/>
          <w:color w:val="000000" w:themeColor="text1"/>
          <w:kern w:val="2"/>
          <w:sz w:val="24"/>
          <w:szCs w:val="24"/>
          <w:lang w:val="en-GB"/>
        </w:rPr>
        <w:t>“one good thing about being a Chinese is that we have access to Buddhism”</w:t>
      </w:r>
      <w:r w:rsidRPr="00AD1013">
        <w:rPr>
          <w:rStyle w:val="NoneA"/>
          <w:rFonts w:asciiTheme="majorBidi" w:hAnsiTheme="majorBidi" w:cstheme="majorBidi"/>
          <w:color w:val="000000" w:themeColor="text1"/>
          <w:kern w:val="2"/>
          <w:sz w:val="24"/>
          <w:szCs w:val="24"/>
          <w:lang w:val="en-GB"/>
        </w:rPr>
        <w:t xml:space="preserve"> may affect Jerry’s conception of religion. </w:t>
      </w:r>
    </w:p>
    <w:p w14:paraId="7E077753" w14:textId="77777777" w:rsidR="00B17BFF" w:rsidRPr="00AD1013" w:rsidRDefault="00B17BFF" w:rsidP="009C66B9">
      <w:pPr>
        <w:pStyle w:val="BodyAA"/>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520"/>
        </w:tabs>
        <w:suppressAutoHyphens/>
        <w:spacing w:after="100" w:afterAutospacing="1" w:line="480" w:lineRule="auto"/>
        <w:rPr>
          <w:rStyle w:val="NoneA"/>
          <w:rFonts w:asciiTheme="majorBidi" w:hAnsiTheme="majorBidi" w:cstheme="majorBidi"/>
          <w:color w:val="000000" w:themeColor="text1"/>
          <w:kern w:val="2"/>
          <w:sz w:val="24"/>
          <w:szCs w:val="24"/>
          <w:lang w:val="en-GB"/>
        </w:rPr>
      </w:pPr>
      <w:r w:rsidRPr="00AD1013">
        <w:rPr>
          <w:rStyle w:val="NoneA"/>
          <w:rFonts w:asciiTheme="majorBidi" w:hAnsiTheme="majorBidi" w:cstheme="majorBidi"/>
          <w:color w:val="000000" w:themeColor="text1"/>
          <w:kern w:val="2"/>
          <w:sz w:val="24"/>
          <w:szCs w:val="24"/>
          <w:lang w:val="en-GB"/>
        </w:rPr>
        <w:t xml:space="preserve">In summary of interpreting Jerry’s stories from a social constructionist perspective, I argue that his sense of self </w:t>
      </w:r>
      <w:r w:rsidR="0047698E" w:rsidRPr="00AD1013">
        <w:rPr>
          <w:rStyle w:val="NoneA"/>
          <w:rFonts w:asciiTheme="majorBidi" w:hAnsiTheme="majorBidi" w:cstheme="majorBidi"/>
          <w:color w:val="000000" w:themeColor="text1"/>
          <w:kern w:val="2"/>
          <w:sz w:val="24"/>
          <w:szCs w:val="24"/>
          <w:lang w:val="en-GB"/>
        </w:rPr>
        <w:t>was</w:t>
      </w:r>
      <w:r w:rsidRPr="00AD1013">
        <w:rPr>
          <w:rStyle w:val="NoneA"/>
          <w:rFonts w:asciiTheme="majorBidi" w:hAnsiTheme="majorBidi" w:cstheme="majorBidi"/>
          <w:color w:val="000000" w:themeColor="text1"/>
          <w:kern w:val="2"/>
          <w:sz w:val="24"/>
          <w:szCs w:val="24"/>
          <w:lang w:val="en-GB"/>
        </w:rPr>
        <w:t xml:space="preserve"> in a constant state of construction through ‘connection’ and ‘disconnection’. In particular, the connection between the individual and significant </w:t>
      </w:r>
      <w:r w:rsidRPr="00AD1013">
        <w:rPr>
          <w:rStyle w:val="NoneA"/>
          <w:rFonts w:asciiTheme="majorBidi" w:hAnsiTheme="majorBidi" w:cstheme="majorBidi"/>
          <w:color w:val="000000" w:themeColor="text1"/>
          <w:kern w:val="2"/>
          <w:sz w:val="24"/>
          <w:szCs w:val="24"/>
          <w:lang w:val="en-GB"/>
        </w:rPr>
        <w:lastRenderedPageBreak/>
        <w:t>others can be made not only from outside to i</w:t>
      </w:r>
      <w:r w:rsidR="0047698E" w:rsidRPr="00AD1013">
        <w:rPr>
          <w:rStyle w:val="NoneA"/>
          <w:rFonts w:asciiTheme="majorBidi" w:hAnsiTheme="majorBidi" w:cstheme="majorBidi"/>
          <w:color w:val="000000" w:themeColor="text1"/>
          <w:kern w:val="2"/>
          <w:sz w:val="24"/>
          <w:szCs w:val="24"/>
          <w:lang w:val="en-GB"/>
        </w:rPr>
        <w:t>n, for example, Jerry identified</w:t>
      </w:r>
      <w:r w:rsidRPr="00AD1013">
        <w:rPr>
          <w:rStyle w:val="NoneA"/>
          <w:rFonts w:asciiTheme="majorBidi" w:hAnsiTheme="majorBidi" w:cstheme="majorBidi"/>
          <w:color w:val="000000" w:themeColor="text1"/>
          <w:kern w:val="2"/>
          <w:sz w:val="24"/>
          <w:szCs w:val="24"/>
          <w:lang w:val="en-GB"/>
        </w:rPr>
        <w:t xml:space="preserve"> himself as Chinese because he made strong connections with his family and his friends; but also from inside to out, for example, Jerry made friends with a particular group of children because he identifies himself as Chinese. All these connections and disconnections are relational. </w:t>
      </w:r>
    </w:p>
    <w:p w14:paraId="7F799552" w14:textId="77777777" w:rsidR="00B17BFF" w:rsidRPr="00AD1013" w:rsidRDefault="00B17BFF" w:rsidP="009C66B9">
      <w:pPr>
        <w:pStyle w:val="BodyAA"/>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520"/>
        </w:tabs>
        <w:suppressAutoHyphens/>
        <w:spacing w:after="100" w:afterAutospacing="1" w:line="480" w:lineRule="auto"/>
        <w:rPr>
          <w:rStyle w:val="NoneA"/>
          <w:rFonts w:asciiTheme="majorBidi" w:hAnsiTheme="majorBidi" w:cstheme="majorBidi"/>
          <w:color w:val="000000" w:themeColor="text1"/>
          <w:kern w:val="2"/>
          <w:sz w:val="24"/>
          <w:szCs w:val="24"/>
          <w:lang w:val="en-GB"/>
        </w:rPr>
      </w:pPr>
      <w:r w:rsidRPr="00AD1013">
        <w:rPr>
          <w:rStyle w:val="NoneA"/>
          <w:rFonts w:asciiTheme="majorBidi" w:hAnsiTheme="majorBidi" w:cstheme="majorBidi"/>
          <w:color w:val="000000" w:themeColor="text1"/>
          <w:kern w:val="2"/>
          <w:sz w:val="24"/>
          <w:szCs w:val="24"/>
          <w:lang w:val="en-GB"/>
        </w:rPr>
        <w:t>The connection is reciprocal, however. In ad</w:t>
      </w:r>
      <w:r w:rsidR="0047698E" w:rsidRPr="00AD1013">
        <w:rPr>
          <w:rStyle w:val="NoneA"/>
          <w:rFonts w:asciiTheme="majorBidi" w:hAnsiTheme="majorBidi" w:cstheme="majorBidi"/>
          <w:color w:val="000000" w:themeColor="text1"/>
          <w:kern w:val="2"/>
          <w:sz w:val="24"/>
          <w:szCs w:val="24"/>
          <w:lang w:val="en-GB"/>
        </w:rPr>
        <w:t>dition to the fact that he made</w:t>
      </w:r>
      <w:r w:rsidRPr="00AD1013">
        <w:rPr>
          <w:rStyle w:val="NoneA"/>
          <w:rFonts w:asciiTheme="majorBidi" w:hAnsiTheme="majorBidi" w:cstheme="majorBidi"/>
          <w:color w:val="000000" w:themeColor="text1"/>
          <w:kern w:val="2"/>
          <w:sz w:val="24"/>
          <w:szCs w:val="24"/>
          <w:lang w:val="en-GB"/>
        </w:rPr>
        <w:t xml:space="preserve"> connections with significant others, others need</w:t>
      </w:r>
      <w:r w:rsidR="0047698E" w:rsidRPr="00AD1013">
        <w:rPr>
          <w:rStyle w:val="NoneA"/>
          <w:rFonts w:asciiTheme="majorBidi" w:hAnsiTheme="majorBidi" w:cstheme="majorBidi"/>
          <w:color w:val="000000" w:themeColor="text1"/>
          <w:kern w:val="2"/>
          <w:sz w:val="24"/>
          <w:szCs w:val="24"/>
          <w:lang w:val="en-GB"/>
        </w:rPr>
        <w:t>ed</w:t>
      </w:r>
      <w:r w:rsidRPr="00AD1013">
        <w:rPr>
          <w:rStyle w:val="NoneA"/>
          <w:rFonts w:asciiTheme="majorBidi" w:hAnsiTheme="majorBidi" w:cstheme="majorBidi"/>
          <w:color w:val="000000" w:themeColor="text1"/>
          <w:kern w:val="2"/>
          <w:sz w:val="24"/>
          <w:szCs w:val="24"/>
          <w:lang w:val="en-GB"/>
        </w:rPr>
        <w:t xml:space="preserve"> to make a connection with one also; without this, Jerry’s self-construction may be confused. Jerry was hesitant to call himself as </w:t>
      </w:r>
      <w:r w:rsidR="0047698E" w:rsidRPr="00AD1013">
        <w:rPr>
          <w:rStyle w:val="NoneA"/>
          <w:rFonts w:asciiTheme="majorBidi" w:hAnsiTheme="majorBidi" w:cstheme="majorBidi"/>
          <w:color w:val="000000" w:themeColor="text1"/>
          <w:kern w:val="2"/>
          <w:sz w:val="24"/>
          <w:szCs w:val="24"/>
          <w:lang w:val="en-GB"/>
        </w:rPr>
        <w:t>a Chinese because his friends did</w:t>
      </w:r>
      <w:r w:rsidRPr="00AD1013">
        <w:rPr>
          <w:rStyle w:val="NoneA"/>
          <w:rFonts w:asciiTheme="majorBidi" w:hAnsiTheme="majorBidi" w:cstheme="majorBidi"/>
          <w:color w:val="000000" w:themeColor="text1"/>
          <w:kern w:val="2"/>
          <w:sz w:val="24"/>
          <w:szCs w:val="24"/>
          <w:lang w:val="en-GB"/>
        </w:rPr>
        <w:t xml:space="preserve"> not speak Chinese to him, which can be interpreted as sign that his friends did not make a ‘Chinese connection’ with him. Disconnection is also as a way to construct the self; by seeing the disconnection between himself and someone who is not in the same religion, Jerry might enhance his identity of being Chinese. </w:t>
      </w:r>
    </w:p>
    <w:p w14:paraId="766279D3" w14:textId="77777777" w:rsidR="00B17BFF" w:rsidRPr="00AD1013" w:rsidRDefault="00B17BFF" w:rsidP="009C66B9">
      <w:pPr>
        <w:pStyle w:val="BodyAA"/>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520"/>
        </w:tabs>
        <w:suppressAutoHyphens/>
        <w:spacing w:after="100" w:afterAutospacing="1" w:line="480" w:lineRule="auto"/>
        <w:rPr>
          <w:rStyle w:val="NoneA"/>
          <w:rFonts w:asciiTheme="majorBidi" w:eastAsia="Times New Roman" w:hAnsiTheme="majorBidi" w:cstheme="majorBidi"/>
          <w:color w:val="000000" w:themeColor="text1"/>
          <w:kern w:val="2"/>
          <w:sz w:val="24"/>
          <w:szCs w:val="24"/>
          <w:lang w:val="en-GB"/>
        </w:rPr>
      </w:pPr>
      <w:r w:rsidRPr="00AD1013">
        <w:rPr>
          <w:rStyle w:val="NoneA"/>
          <w:rFonts w:asciiTheme="majorBidi" w:hAnsiTheme="majorBidi" w:cstheme="majorBidi"/>
          <w:color w:val="000000" w:themeColor="text1"/>
          <w:kern w:val="2"/>
          <w:sz w:val="24"/>
          <w:szCs w:val="24"/>
          <w:lang w:val="en-GB"/>
        </w:rPr>
        <w:t xml:space="preserve">Connection and disconnection can change, and construction is on-going, however. Jerry said that if people who are from different religions want to be friends with each other, </w:t>
      </w:r>
      <w:r w:rsidRPr="00AD1013">
        <w:rPr>
          <w:rStyle w:val="NoneA"/>
          <w:rFonts w:asciiTheme="majorBidi" w:hAnsiTheme="majorBidi" w:cstheme="majorBidi"/>
          <w:i/>
          <w:color w:val="000000" w:themeColor="text1"/>
          <w:kern w:val="2"/>
          <w:sz w:val="24"/>
          <w:szCs w:val="24"/>
          <w:lang w:val="en-GB"/>
        </w:rPr>
        <w:t>“then friends”</w:t>
      </w:r>
      <w:r w:rsidRPr="00AD1013">
        <w:rPr>
          <w:rStyle w:val="NoneA"/>
          <w:rFonts w:asciiTheme="majorBidi" w:hAnsiTheme="majorBidi" w:cstheme="majorBidi"/>
          <w:color w:val="000000" w:themeColor="text1"/>
          <w:kern w:val="2"/>
          <w:sz w:val="24"/>
          <w:szCs w:val="24"/>
          <w:lang w:val="en-GB"/>
        </w:rPr>
        <w:t xml:space="preserve"> i.e. ‘making friends’ is to make a connection. Jerry might not identify himself with the new connection, but it does not mean the new connection is rejected. Rather, connectedness and disconnectedness are opposites </w:t>
      </w:r>
      <w:r w:rsidR="0047698E" w:rsidRPr="00AD1013">
        <w:rPr>
          <w:rStyle w:val="NoneA"/>
          <w:rFonts w:asciiTheme="majorBidi" w:hAnsiTheme="majorBidi" w:cstheme="majorBidi"/>
          <w:color w:val="000000" w:themeColor="text1"/>
          <w:kern w:val="2"/>
          <w:sz w:val="24"/>
          <w:szCs w:val="24"/>
          <w:lang w:val="en-GB"/>
        </w:rPr>
        <w:t>but can transform in a union. This point will be interpreted f</w:t>
      </w:r>
      <w:r w:rsidRPr="00AD1013">
        <w:rPr>
          <w:rStyle w:val="NoneA"/>
          <w:rFonts w:asciiTheme="majorBidi" w:hAnsiTheme="majorBidi" w:cstheme="majorBidi"/>
          <w:color w:val="000000" w:themeColor="text1"/>
          <w:kern w:val="2"/>
          <w:sz w:val="24"/>
          <w:szCs w:val="24"/>
          <w:lang w:val="en-GB"/>
        </w:rPr>
        <w:t>rom a Taoist complementary perspective</w:t>
      </w:r>
      <w:r w:rsidR="00C93818" w:rsidRPr="00AD1013">
        <w:rPr>
          <w:rStyle w:val="NoneA"/>
          <w:rFonts w:asciiTheme="majorBidi" w:hAnsiTheme="majorBidi" w:cstheme="majorBidi"/>
          <w:color w:val="000000" w:themeColor="text1"/>
          <w:kern w:val="2"/>
          <w:sz w:val="24"/>
          <w:szCs w:val="24"/>
          <w:lang w:val="en-GB"/>
        </w:rPr>
        <w:t xml:space="preserve"> in chapter 5</w:t>
      </w:r>
      <w:r w:rsidRPr="00AD1013">
        <w:rPr>
          <w:rStyle w:val="NoneA"/>
          <w:rFonts w:asciiTheme="majorBidi" w:hAnsiTheme="majorBidi" w:cstheme="majorBidi"/>
          <w:color w:val="000000" w:themeColor="text1"/>
          <w:kern w:val="2"/>
          <w:sz w:val="24"/>
          <w:szCs w:val="24"/>
          <w:lang w:val="en-GB"/>
        </w:rPr>
        <w:t xml:space="preserve">. </w:t>
      </w:r>
    </w:p>
    <w:p w14:paraId="3AE88A6A" w14:textId="77777777" w:rsidR="00B17BFF" w:rsidRPr="00AD1013" w:rsidRDefault="00B17BFF" w:rsidP="009C66B9">
      <w:pPr>
        <w:pStyle w:val="BodyAA"/>
        <w:suppressAutoHyphens/>
        <w:spacing w:after="100" w:afterAutospacing="1" w:line="480" w:lineRule="auto"/>
        <w:outlineLvl w:val="1"/>
        <w:rPr>
          <w:rStyle w:val="NoneA"/>
          <w:rFonts w:asciiTheme="majorBidi" w:eastAsia="Times New Roman" w:hAnsiTheme="majorBidi" w:cstheme="majorBidi"/>
          <w:b/>
          <w:bCs/>
          <w:color w:val="000000" w:themeColor="text1"/>
          <w:sz w:val="24"/>
          <w:szCs w:val="24"/>
          <w:lang w:val="en-GB"/>
        </w:rPr>
      </w:pPr>
      <w:bookmarkStart w:id="91" w:name="_Toc477535414"/>
      <w:bookmarkStart w:id="92" w:name="_Toc477706201"/>
      <w:r w:rsidRPr="00AD1013">
        <w:rPr>
          <w:rStyle w:val="NoneA"/>
          <w:rFonts w:asciiTheme="majorBidi" w:hAnsiTheme="majorBidi" w:cstheme="majorBidi"/>
          <w:b/>
          <w:color w:val="000000" w:themeColor="text1"/>
          <w:sz w:val="24"/>
          <w:szCs w:val="24"/>
          <w:lang w:val="en-GB" w:eastAsia="zh-TW"/>
        </w:rPr>
        <w:t xml:space="preserve">3.6 </w:t>
      </w:r>
      <w:r w:rsidR="00AB0028" w:rsidRPr="00AD1013">
        <w:rPr>
          <w:rStyle w:val="NoneA"/>
          <w:rFonts w:asciiTheme="majorBidi" w:hAnsiTheme="majorBidi" w:cstheme="majorBidi"/>
          <w:b/>
          <w:color w:val="000000" w:themeColor="text1"/>
          <w:sz w:val="24"/>
          <w:szCs w:val="24"/>
          <w:lang w:val="en-GB"/>
        </w:rPr>
        <w:t>Sara’s S</w:t>
      </w:r>
      <w:r w:rsidRPr="00AD1013">
        <w:rPr>
          <w:rStyle w:val="NoneA"/>
          <w:rFonts w:asciiTheme="majorBidi" w:hAnsiTheme="majorBidi" w:cstheme="majorBidi"/>
          <w:b/>
          <w:color w:val="000000" w:themeColor="text1"/>
          <w:sz w:val="24"/>
          <w:szCs w:val="24"/>
          <w:lang w:val="en-GB"/>
        </w:rPr>
        <w:t>tories</w:t>
      </w:r>
      <w:bookmarkEnd w:id="91"/>
      <w:bookmarkEnd w:id="92"/>
    </w:p>
    <w:p w14:paraId="0612DA9B" w14:textId="77777777" w:rsidR="00B17BFF" w:rsidRPr="00AD1013" w:rsidRDefault="00B17BFF" w:rsidP="009C66B9">
      <w:pPr>
        <w:pStyle w:val="BodyAA"/>
        <w:suppressAutoHyphens/>
        <w:spacing w:after="100" w:afterAutospacing="1" w:line="480" w:lineRule="auto"/>
        <w:rPr>
          <w:rStyle w:val="Hyperlink2"/>
          <w:rFonts w:asciiTheme="majorBidi" w:eastAsia="Arial Unicode MS"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 xml:space="preserve">The stories told by Sara below involves different aspects of her life experiences such as friendship, school courses, her understandings of two cultures, and her relationship with her mum Alice. I organised all the resources into three stories. The first story is about the way in which Sara constructed her meaning-frame of the word ‘clever’, and the way </w:t>
      </w:r>
      <w:r w:rsidRPr="00AD1013">
        <w:rPr>
          <w:rStyle w:val="Hyperlink2"/>
          <w:rFonts w:asciiTheme="majorBidi" w:eastAsia="Arial Unicode MS" w:hAnsiTheme="majorBidi" w:cstheme="majorBidi"/>
          <w:color w:val="000000" w:themeColor="text1"/>
          <w:sz w:val="24"/>
          <w:szCs w:val="24"/>
          <w:lang w:val="en-GB"/>
        </w:rPr>
        <w:lastRenderedPageBreak/>
        <w:t>in which she narrated and re-narrated her narrative about math, both of which reflect her construction of her self-image and cultural self-positions. The second story, therefore, will flow into Sara’s cultural self-positions, by looking at the way in which she coped with her relationships with both Chinese and English groups. The third story will look at her relationship with her mother Alice, and interpret the way in which and the reason why she constructed a negative self-position</w:t>
      </w:r>
      <w:r w:rsidR="00951D20" w:rsidRPr="00AD1013">
        <w:rPr>
          <w:rStyle w:val="Hyperlink2"/>
          <w:rFonts w:asciiTheme="majorBidi" w:eastAsia="Arial Unicode MS" w:hAnsiTheme="majorBidi" w:cstheme="majorBidi"/>
          <w:color w:val="000000" w:themeColor="text1"/>
          <w:sz w:val="24"/>
          <w:szCs w:val="24"/>
          <w:lang w:val="en-GB"/>
        </w:rPr>
        <w:t xml:space="preserve"> from a social constructionist perspective</w:t>
      </w:r>
      <w:r w:rsidRPr="00AD1013">
        <w:rPr>
          <w:rStyle w:val="Hyperlink2"/>
          <w:rFonts w:asciiTheme="majorBidi" w:eastAsia="Arial Unicode MS" w:hAnsiTheme="majorBidi" w:cstheme="majorBidi"/>
          <w:color w:val="000000" w:themeColor="text1"/>
          <w:sz w:val="24"/>
          <w:szCs w:val="24"/>
          <w:lang w:val="en-GB"/>
        </w:rPr>
        <w:t xml:space="preserve">.  </w:t>
      </w:r>
    </w:p>
    <w:p w14:paraId="1C591479" w14:textId="77777777" w:rsidR="00B17BFF" w:rsidRPr="00AD1013" w:rsidRDefault="00B17BFF" w:rsidP="009C66B9">
      <w:pPr>
        <w:pStyle w:val="BodyAA"/>
        <w:suppressAutoHyphens/>
        <w:spacing w:after="100" w:afterAutospacing="1" w:line="480" w:lineRule="auto"/>
        <w:outlineLvl w:val="2"/>
        <w:rPr>
          <w:rStyle w:val="NoneA"/>
          <w:rFonts w:asciiTheme="majorBidi" w:eastAsia="Times New Roman" w:hAnsiTheme="majorBidi" w:cstheme="majorBidi"/>
          <w:b/>
          <w:bCs/>
          <w:color w:val="000000" w:themeColor="text1"/>
          <w:sz w:val="24"/>
          <w:szCs w:val="24"/>
          <w:lang w:val="en-GB"/>
        </w:rPr>
      </w:pPr>
      <w:bookmarkStart w:id="93" w:name="_Toc477535415"/>
      <w:bookmarkStart w:id="94" w:name="_Toc477706202"/>
      <w:r w:rsidRPr="00AD1013">
        <w:rPr>
          <w:rStyle w:val="NoneA"/>
          <w:rFonts w:asciiTheme="majorBidi" w:hAnsiTheme="majorBidi" w:cstheme="majorBidi"/>
          <w:b/>
          <w:color w:val="000000" w:themeColor="text1"/>
          <w:sz w:val="24"/>
          <w:szCs w:val="24"/>
          <w:lang w:val="en-GB" w:eastAsia="zh-TW"/>
        </w:rPr>
        <w:t>3.6</w:t>
      </w:r>
      <w:r w:rsidRPr="00AD1013">
        <w:rPr>
          <w:rStyle w:val="NoneA"/>
          <w:rFonts w:asciiTheme="majorBidi" w:hAnsiTheme="majorBidi" w:cstheme="majorBidi"/>
          <w:b/>
          <w:color w:val="000000" w:themeColor="text1"/>
          <w:sz w:val="24"/>
          <w:szCs w:val="24"/>
          <w:lang w:val="en-GB"/>
        </w:rPr>
        <w:t>.1 “I want to be clever” &amp; “</w:t>
      </w:r>
      <w:r w:rsidR="00904BA9" w:rsidRPr="00AD1013">
        <w:rPr>
          <w:rStyle w:val="NoneA"/>
          <w:rFonts w:asciiTheme="majorBidi" w:hAnsiTheme="majorBidi" w:cstheme="majorBidi"/>
          <w:b/>
          <w:color w:val="000000" w:themeColor="text1"/>
          <w:sz w:val="24"/>
          <w:szCs w:val="24"/>
          <w:lang w:val="en-GB"/>
        </w:rPr>
        <w:t xml:space="preserve">I don’t like math vs. </w:t>
      </w:r>
      <w:r w:rsidRPr="00AD1013">
        <w:rPr>
          <w:rStyle w:val="NoneA"/>
          <w:rFonts w:asciiTheme="majorBidi" w:hAnsiTheme="majorBidi" w:cstheme="majorBidi"/>
          <w:b/>
          <w:color w:val="000000" w:themeColor="text1"/>
          <w:sz w:val="24"/>
          <w:szCs w:val="24"/>
          <w:lang w:val="en-GB"/>
        </w:rPr>
        <w:t xml:space="preserve">I quite like math now”: </w:t>
      </w:r>
      <w:r w:rsidR="00AB0028" w:rsidRPr="00AD1013">
        <w:rPr>
          <w:rStyle w:val="NoneA"/>
          <w:rFonts w:asciiTheme="majorBidi" w:hAnsiTheme="majorBidi" w:cstheme="majorBidi"/>
          <w:b/>
          <w:color w:val="000000" w:themeColor="text1"/>
          <w:sz w:val="24"/>
          <w:szCs w:val="24"/>
          <w:lang w:val="en-GB"/>
        </w:rPr>
        <w:t>Selves C</w:t>
      </w:r>
      <w:r w:rsidR="00B80B5A" w:rsidRPr="00AD1013">
        <w:rPr>
          <w:rStyle w:val="NoneA"/>
          <w:rFonts w:asciiTheme="majorBidi" w:hAnsiTheme="majorBidi" w:cstheme="majorBidi"/>
          <w:b/>
          <w:color w:val="000000" w:themeColor="text1"/>
          <w:sz w:val="24"/>
          <w:szCs w:val="24"/>
          <w:lang w:val="en-GB"/>
        </w:rPr>
        <w:t>onstructed</w:t>
      </w:r>
      <w:r w:rsidR="00D45664" w:rsidRPr="00AD1013">
        <w:rPr>
          <w:rStyle w:val="NoneA"/>
          <w:rFonts w:asciiTheme="majorBidi" w:hAnsiTheme="majorBidi" w:cstheme="majorBidi"/>
          <w:b/>
          <w:color w:val="000000" w:themeColor="text1"/>
          <w:sz w:val="24"/>
          <w:szCs w:val="24"/>
          <w:lang w:val="en-GB"/>
        </w:rPr>
        <w:t>/Transformed</w:t>
      </w:r>
      <w:r w:rsidR="00B80B5A" w:rsidRPr="00AD1013">
        <w:rPr>
          <w:rStyle w:val="NoneA"/>
          <w:rFonts w:asciiTheme="majorBidi" w:hAnsiTheme="majorBidi" w:cstheme="majorBidi"/>
          <w:b/>
          <w:color w:val="000000" w:themeColor="text1"/>
          <w:sz w:val="24"/>
          <w:szCs w:val="24"/>
          <w:lang w:val="en-GB"/>
        </w:rPr>
        <w:t xml:space="preserve"> between</w:t>
      </w:r>
      <w:r w:rsidRPr="00AD1013">
        <w:rPr>
          <w:rStyle w:val="NoneA"/>
          <w:rFonts w:asciiTheme="majorBidi" w:hAnsiTheme="majorBidi" w:cstheme="majorBidi"/>
          <w:b/>
          <w:color w:val="000000" w:themeColor="text1"/>
          <w:sz w:val="24"/>
          <w:szCs w:val="24"/>
          <w:lang w:val="en-GB"/>
        </w:rPr>
        <w:t xml:space="preserve"> </w:t>
      </w:r>
      <w:r w:rsidR="00AB0028" w:rsidRPr="00AD1013">
        <w:rPr>
          <w:rStyle w:val="NoneA"/>
          <w:rFonts w:asciiTheme="majorBidi" w:hAnsiTheme="majorBidi" w:cstheme="majorBidi"/>
          <w:b/>
          <w:color w:val="000000" w:themeColor="text1"/>
          <w:sz w:val="24"/>
          <w:szCs w:val="24"/>
          <w:lang w:val="en-GB"/>
        </w:rPr>
        <w:t>Various I</w:t>
      </w:r>
      <w:r w:rsidR="00904BA9" w:rsidRPr="00AD1013">
        <w:rPr>
          <w:rStyle w:val="NoneA"/>
          <w:rFonts w:asciiTheme="majorBidi" w:hAnsiTheme="majorBidi" w:cstheme="majorBidi"/>
          <w:b/>
          <w:color w:val="000000" w:themeColor="text1"/>
          <w:sz w:val="24"/>
          <w:szCs w:val="24"/>
          <w:lang w:val="en-GB"/>
        </w:rPr>
        <w:t>nner</w:t>
      </w:r>
      <w:r w:rsidR="00AB0028" w:rsidRPr="00AD1013">
        <w:rPr>
          <w:rStyle w:val="NoneA"/>
          <w:rFonts w:asciiTheme="majorBidi" w:hAnsiTheme="majorBidi" w:cstheme="majorBidi"/>
          <w:b/>
          <w:color w:val="000000" w:themeColor="text1"/>
          <w:sz w:val="24"/>
          <w:szCs w:val="24"/>
          <w:lang w:val="en-GB"/>
        </w:rPr>
        <w:t xml:space="preserve"> V</w:t>
      </w:r>
      <w:r w:rsidRPr="00AD1013">
        <w:rPr>
          <w:rStyle w:val="NoneA"/>
          <w:rFonts w:asciiTheme="majorBidi" w:hAnsiTheme="majorBidi" w:cstheme="majorBidi"/>
          <w:b/>
          <w:color w:val="000000" w:themeColor="text1"/>
          <w:sz w:val="24"/>
          <w:szCs w:val="24"/>
          <w:lang w:val="en-GB"/>
        </w:rPr>
        <w:t>oices</w:t>
      </w:r>
      <w:bookmarkEnd w:id="93"/>
      <w:bookmarkEnd w:id="94"/>
      <w:r w:rsidRPr="00AD1013">
        <w:rPr>
          <w:rStyle w:val="NoneA"/>
          <w:rFonts w:asciiTheme="majorBidi" w:hAnsiTheme="majorBidi" w:cstheme="majorBidi"/>
          <w:b/>
          <w:color w:val="000000" w:themeColor="text1"/>
          <w:sz w:val="24"/>
          <w:szCs w:val="24"/>
          <w:lang w:val="en-GB"/>
        </w:rPr>
        <w:t xml:space="preserve">   </w:t>
      </w:r>
    </w:p>
    <w:p w14:paraId="20732739" w14:textId="77777777" w:rsidR="00B17BFF" w:rsidRPr="00AD1013" w:rsidRDefault="00B17BFF" w:rsidP="009C66B9">
      <w:pPr>
        <w:pStyle w:val="BodyAA"/>
        <w:suppressAutoHyphens/>
        <w:spacing w:after="100" w:afterAutospacing="1" w:line="480" w:lineRule="auto"/>
        <w:rPr>
          <w:rStyle w:val="NoneA"/>
          <w:rFonts w:asciiTheme="majorBidi" w:eastAsia="Times New Roman" w:hAnsiTheme="majorBidi" w:cstheme="majorBidi"/>
          <w:color w:val="000000" w:themeColor="text1"/>
          <w:sz w:val="24"/>
          <w:szCs w:val="24"/>
          <w:lang w:val="en-GB"/>
        </w:rPr>
      </w:pPr>
      <w:r w:rsidRPr="00AD1013">
        <w:rPr>
          <w:rStyle w:val="NoneA"/>
          <w:rFonts w:asciiTheme="majorBidi" w:eastAsia="Times New Roman" w:hAnsiTheme="majorBidi" w:cstheme="majorBidi"/>
          <w:color w:val="000000" w:themeColor="text1"/>
          <w:sz w:val="24"/>
          <w:szCs w:val="24"/>
          <w:lang w:val="en-GB"/>
        </w:rPr>
        <w:t xml:space="preserve">I will illustrate two sub-stories in this section. The first one is about the way in which Sara constructed her meaning-frame of ‘clever’, the second one is about the way in which she reconstructed her narrative about ‘math’, both of which, seem to me, reflect her construction of the ideal and cultural self-positions in a </w:t>
      </w:r>
      <w:r w:rsidR="00C769B3" w:rsidRPr="00AD1013">
        <w:rPr>
          <w:rStyle w:val="NoneA"/>
          <w:rFonts w:asciiTheme="majorBidi" w:eastAsia="Times New Roman" w:hAnsiTheme="majorBidi" w:cstheme="majorBidi"/>
          <w:color w:val="000000" w:themeColor="text1"/>
          <w:sz w:val="24"/>
          <w:szCs w:val="24"/>
          <w:lang w:val="en-GB"/>
        </w:rPr>
        <w:t>trans</w:t>
      </w:r>
      <w:r w:rsidRPr="00AD1013">
        <w:rPr>
          <w:rStyle w:val="NoneA"/>
          <w:rFonts w:asciiTheme="majorBidi" w:eastAsia="Times New Roman" w:hAnsiTheme="majorBidi" w:cstheme="majorBidi"/>
          <w:color w:val="000000" w:themeColor="text1"/>
          <w:sz w:val="24"/>
          <w:szCs w:val="24"/>
          <w:lang w:val="en-GB"/>
        </w:rPr>
        <w:t xml:space="preserve">cultural social context. </w:t>
      </w:r>
    </w:p>
    <w:p w14:paraId="7CB47132" w14:textId="77777777" w:rsidR="00B17BFF" w:rsidRPr="00AD1013" w:rsidRDefault="00B17BFF" w:rsidP="009C66B9">
      <w:pPr>
        <w:pStyle w:val="BodyAA"/>
        <w:suppressAutoHyphens/>
        <w:spacing w:after="100" w:afterAutospacing="1" w:line="480" w:lineRule="auto"/>
        <w:ind w:left="1080" w:right="1100"/>
        <w:rPr>
          <w:rStyle w:val="NoneA"/>
          <w:rFonts w:asciiTheme="majorBidi" w:hAnsiTheme="majorBidi" w:cstheme="majorBidi"/>
          <w:i/>
          <w:color w:val="000000" w:themeColor="text1"/>
          <w:sz w:val="24"/>
          <w:szCs w:val="24"/>
          <w:lang w:val="en-GB"/>
        </w:rPr>
      </w:pPr>
      <w:r w:rsidRPr="00AD1013">
        <w:rPr>
          <w:rStyle w:val="NoneA"/>
          <w:rFonts w:asciiTheme="majorBidi" w:hAnsiTheme="majorBidi" w:cstheme="majorBidi"/>
          <w:i/>
          <w:color w:val="000000" w:themeColor="text1"/>
          <w:sz w:val="24"/>
          <w:szCs w:val="24"/>
          <w:lang w:val="en-GB"/>
        </w:rPr>
        <w:t xml:space="preserve">Benny is my friend. He is very clever because he can think about a lot of games very quickly… I like Twilight Sparkle, in an English cartoon called my little pony I like watch. She is very clever too. She is keep reading book until she knows how to do something… And Vikings, people who with helmet on the head, and leather boots, and some weapons, really clever, they can make things out of anything like animal skins and wood, even stones, grass, they use leather to make boots, really clever. I like clever people…I quite like math and literacy now, because I want to be clever. </w:t>
      </w:r>
    </w:p>
    <w:p w14:paraId="316793E9" w14:textId="77777777" w:rsidR="00B17BFF" w:rsidRPr="00AD1013" w:rsidRDefault="00B17BFF" w:rsidP="009C66B9">
      <w:pPr>
        <w:pStyle w:val="BodyAA"/>
        <w:suppressAutoHyphens/>
        <w:spacing w:after="100" w:afterAutospacing="1" w:line="480" w:lineRule="auto"/>
        <w:rPr>
          <w:rStyle w:val="Hyperlink2"/>
          <w:rFonts w:asciiTheme="majorBidi" w:eastAsia="Arial Unicode MS"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 xml:space="preserve"> “Clever” was significant to me, not only because Sara uttered it many times with various explanations of its meaning, for example, a clever person is who “can think </w:t>
      </w:r>
      <w:r w:rsidRPr="00AD1013">
        <w:rPr>
          <w:rStyle w:val="Hyperlink2"/>
          <w:rFonts w:asciiTheme="majorBidi" w:eastAsia="Arial Unicode MS" w:hAnsiTheme="majorBidi" w:cstheme="majorBidi"/>
          <w:color w:val="000000" w:themeColor="text1"/>
          <w:sz w:val="24"/>
          <w:szCs w:val="24"/>
          <w:lang w:val="en-GB"/>
        </w:rPr>
        <w:lastRenderedPageBreak/>
        <w:t xml:space="preserve">about games very quickly…keep reading books until she knows how to do things…make things out of anything”; but also because she showed a strong intention to be a clever person as her ideal or intended self-position, for example, “I like clever people … I want to be clever”. I would interpret ‘clever’ as a subjective identification rather than an objective standard to Sara. In other words, the meaning of clever in Sara’s narrative is very individual within a </w:t>
      </w:r>
      <w:r w:rsidR="00392746" w:rsidRPr="00AD1013">
        <w:rPr>
          <w:rStyle w:val="Hyperlink2"/>
          <w:rFonts w:asciiTheme="majorBidi" w:eastAsia="Arial Unicode MS" w:hAnsiTheme="majorBidi" w:cstheme="majorBidi"/>
          <w:color w:val="000000" w:themeColor="text1"/>
          <w:sz w:val="24"/>
          <w:szCs w:val="24"/>
          <w:lang w:val="en-GB"/>
        </w:rPr>
        <w:t>transcultural</w:t>
      </w:r>
      <w:r w:rsidRPr="00AD1013">
        <w:rPr>
          <w:rStyle w:val="Hyperlink2"/>
          <w:rFonts w:asciiTheme="majorBidi" w:eastAsia="Arial Unicode MS" w:hAnsiTheme="majorBidi" w:cstheme="majorBidi"/>
          <w:color w:val="000000" w:themeColor="text1"/>
          <w:sz w:val="24"/>
          <w:szCs w:val="24"/>
          <w:lang w:val="en-GB"/>
        </w:rPr>
        <w:t xml:space="preserve"> context. </w:t>
      </w:r>
    </w:p>
    <w:p w14:paraId="6DA21826" w14:textId="77777777" w:rsidR="00B17BFF" w:rsidRPr="00AD1013" w:rsidRDefault="00B17BFF" w:rsidP="009C66B9">
      <w:pPr>
        <w:pStyle w:val="BodyAA"/>
        <w:suppressAutoHyphens/>
        <w:spacing w:after="100" w:afterAutospacing="1" w:line="480" w:lineRule="auto"/>
        <w:rPr>
          <w:rStyle w:val="Hyperlink2"/>
          <w:rFonts w:asciiTheme="majorBidi" w:eastAsia="Arial Unicode MS" w:hAnsiTheme="majorBidi" w:cstheme="majorBidi"/>
          <w:color w:val="FF0000"/>
          <w:sz w:val="24"/>
          <w:szCs w:val="24"/>
          <w:lang w:val="en-GB"/>
        </w:rPr>
      </w:pPr>
      <w:r w:rsidRPr="00AD1013">
        <w:rPr>
          <w:rStyle w:val="Hyperlink2"/>
          <w:rFonts w:asciiTheme="majorBidi" w:eastAsia="Arial Unicode MS" w:hAnsiTheme="majorBidi" w:cstheme="majorBidi"/>
          <w:color w:val="000000" w:themeColor="text1"/>
          <w:sz w:val="24"/>
          <w:szCs w:val="24"/>
          <w:lang w:val="en-GB"/>
        </w:rPr>
        <w:t xml:space="preserve">According to Boyatzis and Akrivou (2006), the ideal self is personally constructed and socially influenced. In Sara’s </w:t>
      </w:r>
      <w:r w:rsidR="00347690" w:rsidRPr="00AD1013">
        <w:rPr>
          <w:rStyle w:val="Hyperlink2"/>
          <w:rFonts w:asciiTheme="majorBidi" w:eastAsia="Arial Unicode MS" w:hAnsiTheme="majorBidi" w:cstheme="majorBidi"/>
          <w:color w:val="000000" w:themeColor="text1"/>
          <w:sz w:val="24"/>
          <w:szCs w:val="24"/>
          <w:lang w:val="en-GB"/>
        </w:rPr>
        <w:t>individual</w:t>
      </w:r>
      <w:r w:rsidRPr="00AD1013">
        <w:rPr>
          <w:rStyle w:val="Hyperlink2"/>
          <w:rFonts w:asciiTheme="majorBidi" w:eastAsia="Arial Unicode MS" w:hAnsiTheme="majorBidi" w:cstheme="majorBidi"/>
          <w:color w:val="000000" w:themeColor="text1"/>
          <w:sz w:val="24"/>
          <w:szCs w:val="24"/>
          <w:lang w:val="en-GB"/>
        </w:rPr>
        <w:t xml:space="preserve"> meaning-frame, “clever” constitutes various social relationships. Take, for example, her friend: </w:t>
      </w:r>
      <w:r w:rsidRPr="00AD1013">
        <w:rPr>
          <w:rStyle w:val="NoneA"/>
          <w:rFonts w:asciiTheme="majorBidi" w:hAnsiTheme="majorBidi" w:cstheme="majorBidi"/>
          <w:i/>
          <w:color w:val="000000" w:themeColor="text1"/>
          <w:sz w:val="24"/>
          <w:szCs w:val="24"/>
          <w:lang w:val="en-GB"/>
        </w:rPr>
        <w:t>“</w:t>
      </w:r>
      <w:r w:rsidRPr="00AD1013">
        <w:rPr>
          <w:rStyle w:val="NoneA"/>
          <w:rFonts w:asciiTheme="majorBidi" w:hAnsiTheme="majorBidi" w:cstheme="majorBidi"/>
          <w:i/>
          <w:color w:val="000000" w:themeColor="text1"/>
          <w:sz w:val="24"/>
          <w:szCs w:val="24"/>
          <w:u w:color="FE2500"/>
          <w:lang w:val="en-GB"/>
        </w:rPr>
        <w:t>Benny is very clever”,</w:t>
      </w:r>
      <w:r w:rsidRPr="00AD1013">
        <w:rPr>
          <w:rStyle w:val="NoneA"/>
          <w:rFonts w:asciiTheme="majorBidi" w:hAnsiTheme="majorBidi" w:cstheme="majorBidi"/>
          <w:color w:val="000000" w:themeColor="text1"/>
          <w:sz w:val="24"/>
          <w:szCs w:val="24"/>
          <w:u w:color="FE2500"/>
          <w:lang w:val="en-GB"/>
        </w:rPr>
        <w:t xml:space="preserve"> </w:t>
      </w:r>
      <w:r w:rsidRPr="00AD1013">
        <w:rPr>
          <w:rStyle w:val="Hyperlink2"/>
          <w:rFonts w:asciiTheme="majorBidi" w:eastAsia="Arial Unicode MS" w:hAnsiTheme="majorBidi" w:cstheme="majorBidi"/>
          <w:color w:val="000000" w:themeColor="text1"/>
          <w:sz w:val="24"/>
          <w:szCs w:val="24"/>
          <w:lang w:val="en-GB"/>
        </w:rPr>
        <w:t xml:space="preserve">her </w:t>
      </w:r>
      <w:r w:rsidR="00524A29" w:rsidRPr="00AD1013">
        <w:rPr>
          <w:rStyle w:val="Hyperlink2"/>
          <w:rFonts w:asciiTheme="majorBidi" w:eastAsia="Arial Unicode MS" w:hAnsiTheme="majorBidi" w:cstheme="majorBidi"/>
          <w:color w:val="000000" w:themeColor="text1"/>
          <w:sz w:val="24"/>
          <w:szCs w:val="24"/>
          <w:lang w:val="en-GB"/>
        </w:rPr>
        <w:t>favourite</w:t>
      </w:r>
      <w:r w:rsidRPr="00AD1013">
        <w:rPr>
          <w:rStyle w:val="Hyperlink2"/>
          <w:rFonts w:asciiTheme="majorBidi" w:eastAsia="Arial Unicode MS" w:hAnsiTheme="majorBidi" w:cstheme="majorBidi"/>
          <w:color w:val="000000" w:themeColor="text1"/>
          <w:sz w:val="24"/>
          <w:szCs w:val="24"/>
          <w:lang w:val="en-GB"/>
        </w:rPr>
        <w:t xml:space="preserve"> cartoon character, </w:t>
      </w:r>
      <w:r w:rsidRPr="00AD1013">
        <w:rPr>
          <w:rStyle w:val="Hyperlink2"/>
          <w:rFonts w:asciiTheme="majorBidi" w:eastAsia="Arial Unicode MS" w:hAnsiTheme="majorBidi" w:cstheme="majorBidi"/>
          <w:i/>
          <w:color w:val="000000" w:themeColor="text1"/>
          <w:sz w:val="24"/>
          <w:szCs w:val="24"/>
          <w:lang w:val="en-GB"/>
        </w:rPr>
        <w:t>“</w:t>
      </w:r>
      <w:r w:rsidRPr="00AD1013">
        <w:rPr>
          <w:rStyle w:val="NoneA"/>
          <w:rFonts w:asciiTheme="majorBidi" w:hAnsiTheme="majorBidi" w:cstheme="majorBidi"/>
          <w:i/>
          <w:color w:val="000000" w:themeColor="text1"/>
          <w:sz w:val="24"/>
          <w:szCs w:val="24"/>
          <w:lang w:val="en-GB"/>
        </w:rPr>
        <w:t>Twilight Sparkle is clever”</w:t>
      </w:r>
      <w:r w:rsidRPr="00AD1013">
        <w:rPr>
          <w:rStyle w:val="NoneA"/>
          <w:rFonts w:asciiTheme="majorBidi" w:hAnsiTheme="majorBidi" w:cstheme="majorBidi"/>
          <w:color w:val="000000" w:themeColor="text1"/>
          <w:sz w:val="24"/>
          <w:szCs w:val="24"/>
          <w:lang w:val="en-GB"/>
        </w:rPr>
        <w:t xml:space="preserve">, or her discussion of historical figures: </w:t>
      </w:r>
      <w:r w:rsidRPr="00AD1013">
        <w:rPr>
          <w:rStyle w:val="NoneA"/>
          <w:rFonts w:asciiTheme="majorBidi" w:hAnsiTheme="majorBidi" w:cstheme="majorBidi"/>
          <w:i/>
          <w:color w:val="000000" w:themeColor="text1"/>
          <w:sz w:val="24"/>
          <w:szCs w:val="24"/>
          <w:lang w:val="en-GB"/>
        </w:rPr>
        <w:t>“Vikings are clever”</w:t>
      </w:r>
      <w:r w:rsidRPr="00AD1013">
        <w:rPr>
          <w:rStyle w:val="NoneA"/>
          <w:rFonts w:asciiTheme="majorBidi" w:hAnsiTheme="majorBidi" w:cstheme="majorBidi"/>
          <w:color w:val="000000" w:themeColor="text1"/>
          <w:sz w:val="24"/>
          <w:szCs w:val="24"/>
          <w:lang w:val="en-GB"/>
        </w:rPr>
        <w:t>; p</w:t>
      </w:r>
      <w:r w:rsidRPr="00AD1013">
        <w:rPr>
          <w:rStyle w:val="Hyperlink2"/>
          <w:rFonts w:asciiTheme="majorBidi" w:eastAsia="Arial Unicode MS" w:hAnsiTheme="majorBidi" w:cstheme="majorBidi"/>
          <w:color w:val="000000" w:themeColor="text1"/>
          <w:sz w:val="24"/>
          <w:szCs w:val="24"/>
          <w:lang w:val="en-GB"/>
        </w:rPr>
        <w:t>eople who</w:t>
      </w:r>
      <w:r w:rsidRPr="00AD1013">
        <w:rPr>
          <w:rStyle w:val="NoneA"/>
          <w:rFonts w:asciiTheme="majorBidi" w:hAnsiTheme="majorBidi" w:cstheme="majorBidi"/>
          <w:color w:val="000000" w:themeColor="text1"/>
          <w:sz w:val="24"/>
          <w:szCs w:val="24"/>
          <w:lang w:val="en-GB"/>
        </w:rPr>
        <w:t xml:space="preserve"> </w:t>
      </w:r>
      <w:r w:rsidRPr="00AD1013">
        <w:rPr>
          <w:rStyle w:val="NoneA"/>
          <w:rFonts w:asciiTheme="majorBidi" w:hAnsiTheme="majorBidi" w:cstheme="majorBidi"/>
          <w:i/>
          <w:color w:val="000000" w:themeColor="text1"/>
          <w:sz w:val="24"/>
          <w:szCs w:val="24"/>
          <w:lang w:val="en-GB"/>
        </w:rPr>
        <w:t>“like maths”</w:t>
      </w:r>
      <w:r w:rsidRPr="00AD1013">
        <w:rPr>
          <w:rStyle w:val="NoneA"/>
          <w:rFonts w:asciiTheme="majorBidi" w:hAnsiTheme="majorBidi" w:cstheme="majorBidi"/>
          <w:color w:val="000000" w:themeColor="text1"/>
          <w:sz w:val="24"/>
          <w:szCs w:val="24"/>
          <w:lang w:val="en-GB"/>
        </w:rPr>
        <w:t xml:space="preserve"> </w:t>
      </w:r>
      <w:r w:rsidRPr="00AD1013">
        <w:rPr>
          <w:rStyle w:val="Hyperlink2"/>
          <w:rFonts w:asciiTheme="majorBidi" w:eastAsia="Arial Unicode MS" w:hAnsiTheme="majorBidi" w:cstheme="majorBidi"/>
          <w:color w:val="000000" w:themeColor="text1"/>
          <w:sz w:val="24"/>
          <w:szCs w:val="24"/>
          <w:lang w:val="en-GB"/>
        </w:rPr>
        <w:t xml:space="preserve">are clever, in her opinion (She said </w:t>
      </w:r>
      <w:r w:rsidRPr="00AD1013">
        <w:rPr>
          <w:rStyle w:val="Hyperlink2"/>
          <w:rFonts w:asciiTheme="majorBidi" w:eastAsia="Arial Unicode MS" w:hAnsiTheme="majorBidi" w:cstheme="majorBidi"/>
          <w:i/>
          <w:color w:val="000000" w:themeColor="text1"/>
          <w:sz w:val="24"/>
          <w:szCs w:val="24"/>
          <w:lang w:val="en-GB"/>
        </w:rPr>
        <w:t>“I like maths because I want to be clever”</w:t>
      </w:r>
      <w:r w:rsidRPr="00AD1013">
        <w:rPr>
          <w:rStyle w:val="Hyperlink2"/>
          <w:rFonts w:asciiTheme="majorBidi" w:eastAsia="Arial Unicode MS" w:hAnsiTheme="majorBidi" w:cstheme="majorBidi"/>
          <w:color w:val="000000" w:themeColor="text1"/>
          <w:sz w:val="24"/>
          <w:szCs w:val="24"/>
          <w:lang w:val="en-GB"/>
        </w:rPr>
        <w:t>)</w:t>
      </w:r>
      <w:r w:rsidRPr="00AD1013">
        <w:rPr>
          <w:rStyle w:val="NoneA"/>
          <w:rFonts w:asciiTheme="majorBidi" w:hAnsiTheme="majorBidi" w:cstheme="majorBidi"/>
          <w:color w:val="000000" w:themeColor="text1"/>
          <w:sz w:val="24"/>
          <w:szCs w:val="24"/>
          <w:lang w:val="en-GB"/>
        </w:rPr>
        <w:t xml:space="preserve">. </w:t>
      </w:r>
      <w:r w:rsidRPr="00AD1013">
        <w:rPr>
          <w:rStyle w:val="NoneA"/>
          <w:rFonts w:asciiTheme="majorBidi" w:eastAsia="Times New Roman" w:hAnsiTheme="majorBidi" w:cstheme="majorBidi"/>
          <w:color w:val="000000" w:themeColor="text1"/>
          <w:sz w:val="24"/>
          <w:szCs w:val="24"/>
          <w:lang w:val="en-GB"/>
        </w:rPr>
        <w:t>S</w:t>
      </w:r>
      <w:r w:rsidRPr="00AD1013">
        <w:rPr>
          <w:rStyle w:val="Hyperlink2"/>
          <w:rFonts w:asciiTheme="majorBidi" w:eastAsia="Arial Unicode MS" w:hAnsiTheme="majorBidi" w:cstheme="majorBidi"/>
          <w:color w:val="000000" w:themeColor="text1"/>
          <w:sz w:val="24"/>
          <w:szCs w:val="24"/>
          <w:lang w:val="en-GB"/>
        </w:rPr>
        <w:t>he constructed</w:t>
      </w:r>
      <w:r w:rsidRPr="00AD1013">
        <w:rPr>
          <w:rStyle w:val="NoneA"/>
          <w:rFonts w:asciiTheme="majorBidi" w:hAnsiTheme="majorBidi" w:cstheme="majorBidi"/>
          <w:color w:val="000000" w:themeColor="text1"/>
          <w:sz w:val="24"/>
          <w:szCs w:val="24"/>
          <w:lang w:val="en-GB"/>
        </w:rPr>
        <w:t xml:space="preserve"> </w:t>
      </w:r>
      <w:r w:rsidRPr="00AD1013">
        <w:rPr>
          <w:rStyle w:val="Hyperlink2"/>
          <w:rFonts w:asciiTheme="majorBidi" w:eastAsia="Arial Unicode MS" w:hAnsiTheme="majorBidi" w:cstheme="majorBidi"/>
          <w:color w:val="000000" w:themeColor="text1"/>
          <w:sz w:val="24"/>
          <w:szCs w:val="24"/>
          <w:lang w:val="en-GB"/>
        </w:rPr>
        <w:t xml:space="preserve">the meaning-frame of “clever” in various social situations such as interacting with friends, watching cartoons, drawing and learning maths in school, all of which inevitably involves outside voices especially cultural voices. I assume that “clever” can be taken as a relational and dialogical term that reflects Sara’s ideal self-position </w:t>
      </w:r>
      <w:r w:rsidR="00B60524" w:rsidRPr="00AD1013">
        <w:rPr>
          <w:rStyle w:val="Hyperlink2"/>
          <w:rFonts w:asciiTheme="majorBidi" w:eastAsia="Arial Unicode MS" w:hAnsiTheme="majorBidi" w:cstheme="majorBidi"/>
          <w:color w:val="000000" w:themeColor="text1"/>
          <w:sz w:val="24"/>
          <w:szCs w:val="24"/>
          <w:lang w:val="en-GB"/>
        </w:rPr>
        <w:t xml:space="preserve">and inner voice </w:t>
      </w:r>
      <w:r w:rsidRPr="00AD1013">
        <w:rPr>
          <w:rStyle w:val="Hyperlink2"/>
          <w:rFonts w:asciiTheme="majorBidi" w:eastAsia="Arial Unicode MS" w:hAnsiTheme="majorBidi" w:cstheme="majorBidi"/>
          <w:color w:val="000000" w:themeColor="text1"/>
          <w:sz w:val="24"/>
          <w:szCs w:val="24"/>
          <w:lang w:val="en-GB"/>
        </w:rPr>
        <w:t xml:space="preserve">of ‘wanting to be clever’ which is relationally and dialogically constructed. </w:t>
      </w:r>
    </w:p>
    <w:p w14:paraId="7E856715" w14:textId="77777777" w:rsidR="00B17BFF" w:rsidRPr="00AD1013" w:rsidRDefault="00B17BFF" w:rsidP="009C66B9">
      <w:pPr>
        <w:pStyle w:val="BodyAA"/>
        <w:suppressAutoHyphens/>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 xml:space="preserve">In particular, Sara extended and even reconstructed her narrative about ‘math’: </w:t>
      </w:r>
    </w:p>
    <w:p w14:paraId="5ED08571" w14:textId="77777777" w:rsidR="00B17BFF" w:rsidRPr="00AD1013" w:rsidRDefault="00B17BFF" w:rsidP="009C66B9">
      <w:pPr>
        <w:pStyle w:val="BodyAA"/>
        <w:suppressAutoHyphens/>
        <w:spacing w:after="100" w:afterAutospacing="1" w:line="480" w:lineRule="auto"/>
        <w:ind w:left="1080" w:right="1100"/>
        <w:rPr>
          <w:rStyle w:val="NoneA"/>
          <w:rFonts w:asciiTheme="majorBidi" w:hAnsiTheme="majorBidi" w:cstheme="majorBidi"/>
          <w:i/>
          <w:color w:val="000000" w:themeColor="text1"/>
          <w:sz w:val="24"/>
          <w:szCs w:val="24"/>
          <w:lang w:val="en-GB"/>
        </w:rPr>
      </w:pPr>
      <w:r w:rsidRPr="00AD1013">
        <w:rPr>
          <w:rStyle w:val="NoneA"/>
          <w:rFonts w:asciiTheme="majorBidi" w:hAnsiTheme="majorBidi" w:cstheme="majorBidi"/>
          <w:i/>
          <w:color w:val="000000" w:themeColor="text1"/>
          <w:sz w:val="24"/>
          <w:szCs w:val="24"/>
          <w:lang w:val="en-GB"/>
        </w:rPr>
        <w:t xml:space="preserve">In English school, we learn maths, literacy, science and arts. Science and arts are my </w:t>
      </w:r>
      <w:r w:rsidR="00455E12" w:rsidRPr="00AD1013">
        <w:rPr>
          <w:rStyle w:val="NoneA"/>
          <w:rFonts w:asciiTheme="majorBidi" w:hAnsiTheme="majorBidi" w:cstheme="majorBidi"/>
          <w:i/>
          <w:color w:val="000000" w:themeColor="text1"/>
          <w:sz w:val="24"/>
          <w:szCs w:val="24"/>
          <w:lang w:val="en-GB"/>
        </w:rPr>
        <w:t>favourite</w:t>
      </w:r>
      <w:r w:rsidRPr="00AD1013">
        <w:rPr>
          <w:rStyle w:val="NoneA"/>
          <w:rFonts w:asciiTheme="majorBidi" w:hAnsiTheme="majorBidi" w:cstheme="majorBidi"/>
          <w:i/>
          <w:color w:val="000000" w:themeColor="text1"/>
          <w:sz w:val="24"/>
          <w:szCs w:val="24"/>
          <w:lang w:val="en-GB"/>
        </w:rPr>
        <w:t xml:space="preserve"> because they are a bit interesting. In science, we investigate something like materials and liquid. I like drawing, painting and making things. What I don’t like is doing maths? En… and reading and writing. I don’t like doing test because I get it wrong. Maths makes me unhappy </w:t>
      </w:r>
      <w:r w:rsidRPr="00AD1013">
        <w:rPr>
          <w:rStyle w:val="NoneA"/>
          <w:rFonts w:asciiTheme="majorBidi" w:hAnsiTheme="majorBidi" w:cstheme="majorBidi"/>
          <w:i/>
          <w:color w:val="000000" w:themeColor="text1"/>
          <w:sz w:val="24"/>
          <w:szCs w:val="24"/>
          <w:lang w:val="en-GB"/>
        </w:rPr>
        <w:lastRenderedPageBreak/>
        <w:t>in English school. I am not good at it. (After one week) And even at home, I don’t like write things and do maths. ……I always get homework from Chinese school an</w:t>
      </w:r>
      <w:r w:rsidR="00C37971" w:rsidRPr="00AD1013">
        <w:rPr>
          <w:rStyle w:val="NoneA"/>
          <w:rFonts w:asciiTheme="majorBidi" w:hAnsiTheme="majorBidi" w:cstheme="majorBidi"/>
          <w:i/>
          <w:color w:val="000000" w:themeColor="text1"/>
          <w:sz w:val="24"/>
          <w:szCs w:val="24"/>
          <w:lang w:val="en-GB"/>
        </w:rPr>
        <w:t>d sometimes from English school</w:t>
      </w:r>
      <w:r w:rsidRPr="00AD1013">
        <w:rPr>
          <w:rStyle w:val="NoneA"/>
          <w:rFonts w:asciiTheme="majorBidi" w:hAnsiTheme="majorBidi" w:cstheme="majorBidi"/>
          <w:i/>
          <w:color w:val="000000" w:themeColor="text1"/>
          <w:sz w:val="24"/>
          <w:szCs w:val="24"/>
          <w:lang w:val="en-GB"/>
        </w:rPr>
        <w:t>…… I quite like maths and literacy now. I want to be clever. I also enjoy reading in Chinese school because I learn lots of words, new words.</w:t>
      </w:r>
    </w:p>
    <w:p w14:paraId="009C20CA" w14:textId="77777777" w:rsidR="00B17BFF" w:rsidRPr="00AD1013" w:rsidRDefault="00B17BFF" w:rsidP="009C66B9">
      <w:pPr>
        <w:pStyle w:val="BodyAA"/>
        <w:suppressAutoHyphens/>
        <w:spacing w:after="100" w:afterAutospacing="1" w:line="480" w:lineRule="auto"/>
        <w:rPr>
          <w:rStyle w:val="NoneA"/>
          <w:rFonts w:asciiTheme="majorBidi" w:eastAsia="Times New Roman"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Sara’s shift</w:t>
      </w:r>
      <w:r w:rsidR="00455E12" w:rsidRPr="00AD1013">
        <w:rPr>
          <w:rStyle w:val="Hyperlink2"/>
          <w:rFonts w:asciiTheme="majorBidi" w:eastAsia="Arial Unicode MS" w:hAnsiTheme="majorBidi" w:cstheme="majorBidi"/>
          <w:color w:val="000000" w:themeColor="text1"/>
          <w:sz w:val="24"/>
          <w:szCs w:val="24"/>
          <w:lang w:val="en-GB"/>
        </w:rPr>
        <w:t>ed</w:t>
      </w:r>
      <w:r w:rsidRPr="00AD1013">
        <w:rPr>
          <w:rStyle w:val="Hyperlink2"/>
          <w:rFonts w:asciiTheme="majorBidi" w:eastAsia="Arial Unicode MS" w:hAnsiTheme="majorBidi" w:cstheme="majorBidi"/>
          <w:color w:val="000000" w:themeColor="text1"/>
          <w:sz w:val="24"/>
          <w:szCs w:val="24"/>
          <w:lang w:val="en-GB"/>
        </w:rPr>
        <w:t xml:space="preserve"> in narrative regarding “maths” is interesting. The way in which the interview occurred must to be illustrated in detail because my positionality and the way I asked questions and responded to her answers should be seen as an outside influential element in Sara’s narrative. In the first interview, I asked her: </w:t>
      </w:r>
      <w:r w:rsidRPr="00AD1013">
        <w:rPr>
          <w:rStyle w:val="NoneA"/>
          <w:rFonts w:asciiTheme="majorBidi" w:hAnsiTheme="majorBidi" w:cstheme="majorBidi"/>
          <w:i/>
          <w:color w:val="000000" w:themeColor="text1"/>
          <w:sz w:val="24"/>
          <w:szCs w:val="24"/>
          <w:lang w:val="en-GB"/>
        </w:rPr>
        <w:t>“what do you not like to do in English school?”</w:t>
      </w:r>
      <w:r w:rsidRPr="00AD1013">
        <w:rPr>
          <w:rStyle w:val="Hyperlink2"/>
          <w:rFonts w:asciiTheme="majorBidi" w:eastAsia="Arial Unicode MS" w:hAnsiTheme="majorBidi" w:cstheme="majorBidi"/>
          <w:color w:val="000000" w:themeColor="text1"/>
          <w:sz w:val="24"/>
          <w:szCs w:val="24"/>
          <w:lang w:val="en-GB"/>
        </w:rPr>
        <w:t xml:space="preserve">, She replied: </w:t>
      </w:r>
      <w:r w:rsidRPr="00AD1013">
        <w:rPr>
          <w:rStyle w:val="NoneA"/>
          <w:rFonts w:asciiTheme="majorBidi" w:hAnsiTheme="majorBidi" w:cstheme="majorBidi"/>
          <w:i/>
          <w:color w:val="000000" w:themeColor="text1"/>
          <w:sz w:val="24"/>
          <w:szCs w:val="24"/>
          <w:lang w:val="en-GB"/>
        </w:rPr>
        <w:t>“doing maths?”.</w:t>
      </w:r>
      <w:r w:rsidRPr="00AD1013">
        <w:rPr>
          <w:rStyle w:val="Hyperlink2"/>
          <w:rFonts w:asciiTheme="majorBidi" w:eastAsia="Arial Unicode MS" w:hAnsiTheme="majorBidi" w:cstheme="majorBidi"/>
          <w:color w:val="000000" w:themeColor="text1"/>
          <w:sz w:val="24"/>
          <w:szCs w:val="24"/>
          <w:lang w:val="en-GB"/>
        </w:rPr>
        <w:t xml:space="preserve"> That was the first time she mentioned “maths” with hesitation. Upon reflection on my positionality, I have two assumptions about the reasons why she answered me in that </w:t>
      </w:r>
      <w:r w:rsidR="00E84B17" w:rsidRPr="00AD1013">
        <w:rPr>
          <w:rStyle w:val="Hyperlink2"/>
          <w:rFonts w:asciiTheme="majorBidi" w:eastAsia="Arial Unicode MS" w:hAnsiTheme="majorBidi" w:cstheme="majorBidi"/>
          <w:color w:val="000000" w:themeColor="text1"/>
          <w:sz w:val="24"/>
          <w:szCs w:val="24"/>
          <w:lang w:val="en-GB"/>
        </w:rPr>
        <w:t xml:space="preserve">particular </w:t>
      </w:r>
      <w:r w:rsidRPr="00AD1013">
        <w:rPr>
          <w:rStyle w:val="Hyperlink2"/>
          <w:rFonts w:asciiTheme="majorBidi" w:eastAsia="Arial Unicode MS" w:hAnsiTheme="majorBidi" w:cstheme="majorBidi"/>
          <w:color w:val="000000" w:themeColor="text1"/>
          <w:sz w:val="24"/>
          <w:szCs w:val="24"/>
          <w:lang w:val="en-GB"/>
        </w:rPr>
        <w:t>way. Firstly, she might not be sure a</w:t>
      </w:r>
      <w:r w:rsidR="00E84B17" w:rsidRPr="00AD1013">
        <w:rPr>
          <w:rStyle w:val="Hyperlink2"/>
          <w:rFonts w:asciiTheme="majorBidi" w:eastAsia="Arial Unicode MS" w:hAnsiTheme="majorBidi" w:cstheme="majorBidi"/>
          <w:color w:val="000000" w:themeColor="text1"/>
          <w:sz w:val="24"/>
          <w:szCs w:val="24"/>
          <w:lang w:val="en-GB"/>
        </w:rPr>
        <w:t>bout whether she dislikes maths,</w:t>
      </w:r>
      <w:r w:rsidRPr="00AD1013">
        <w:rPr>
          <w:rStyle w:val="Hyperlink2"/>
          <w:rFonts w:asciiTheme="majorBidi" w:eastAsia="Arial Unicode MS" w:hAnsiTheme="majorBidi" w:cstheme="majorBidi"/>
          <w:color w:val="000000" w:themeColor="text1"/>
          <w:sz w:val="24"/>
          <w:szCs w:val="24"/>
          <w:lang w:val="en-GB"/>
        </w:rPr>
        <w:t xml:space="preserve"> or not, at that moment. Secondly, if she did dislike maths, she might feel it awkward about telling me, her teacher, because, as I interpreted in last section, “like maths” is an expected characteristic in clever people as Sara understands. I assumed, therefore, that she was probing my attitude and I decided to respond honestly. </w:t>
      </w:r>
    </w:p>
    <w:p w14:paraId="00A2859B" w14:textId="77777777" w:rsidR="00B17BFF" w:rsidRPr="00AD1013" w:rsidRDefault="00B17BFF" w:rsidP="009C66B9">
      <w:pPr>
        <w:pStyle w:val="BodyAA"/>
        <w:suppressAutoHyphens/>
        <w:spacing w:after="100" w:afterAutospacing="1" w:line="480" w:lineRule="auto"/>
        <w:rPr>
          <w:rStyle w:val="NoneA"/>
          <w:rFonts w:asciiTheme="majorBidi" w:eastAsia="Times New Roman"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My response was my genuine feelings about maths:</w:t>
      </w:r>
      <w:r w:rsidRPr="00AD1013">
        <w:rPr>
          <w:rStyle w:val="NoneA"/>
          <w:rFonts w:asciiTheme="majorBidi" w:hAnsiTheme="majorBidi" w:cstheme="majorBidi"/>
          <w:color w:val="000000" w:themeColor="text1"/>
          <w:sz w:val="24"/>
          <w:szCs w:val="24"/>
          <w:lang w:val="en-GB"/>
        </w:rPr>
        <w:t xml:space="preserve"> </w:t>
      </w:r>
      <w:r w:rsidRPr="00AD1013">
        <w:rPr>
          <w:rStyle w:val="NoneA"/>
          <w:rFonts w:asciiTheme="majorBidi" w:hAnsiTheme="majorBidi" w:cstheme="majorBidi"/>
          <w:i/>
          <w:color w:val="000000" w:themeColor="text1"/>
          <w:sz w:val="24"/>
          <w:szCs w:val="24"/>
          <w:lang w:val="en-GB"/>
        </w:rPr>
        <w:t>“oh, maths, I don’t like it either”;</w:t>
      </w:r>
      <w:r w:rsidRPr="00AD1013">
        <w:rPr>
          <w:rStyle w:val="NoneA"/>
          <w:rFonts w:asciiTheme="majorBidi" w:hAnsiTheme="majorBidi" w:cstheme="majorBidi"/>
          <w:color w:val="000000" w:themeColor="text1"/>
          <w:sz w:val="24"/>
          <w:szCs w:val="24"/>
          <w:lang w:val="en-GB"/>
        </w:rPr>
        <w:t xml:space="preserve"> </w:t>
      </w:r>
      <w:r w:rsidRPr="00AD1013">
        <w:rPr>
          <w:rStyle w:val="Hyperlink2"/>
          <w:rFonts w:asciiTheme="majorBidi" w:eastAsia="Arial Unicode MS" w:hAnsiTheme="majorBidi" w:cstheme="majorBidi"/>
          <w:color w:val="000000" w:themeColor="text1"/>
          <w:sz w:val="24"/>
          <w:szCs w:val="24"/>
          <w:lang w:val="en-GB"/>
        </w:rPr>
        <w:t xml:space="preserve">Sara laughed for a while. Afterwards, after talking about some other things, I asked a question about her English school again: </w:t>
      </w:r>
      <w:r w:rsidRPr="00AD1013">
        <w:rPr>
          <w:rStyle w:val="NoneA"/>
          <w:rFonts w:asciiTheme="majorBidi" w:hAnsiTheme="majorBidi" w:cstheme="majorBidi"/>
          <w:i/>
          <w:color w:val="000000" w:themeColor="text1"/>
          <w:sz w:val="24"/>
          <w:szCs w:val="24"/>
          <w:lang w:val="en-GB"/>
        </w:rPr>
        <w:t>“what makes you unhappy in English school”,</w:t>
      </w:r>
      <w:r w:rsidR="001B727E" w:rsidRPr="00AD1013">
        <w:rPr>
          <w:rStyle w:val="Hyperlink2"/>
          <w:rFonts w:asciiTheme="majorBidi" w:eastAsia="Arial Unicode MS" w:hAnsiTheme="majorBidi" w:cstheme="majorBidi"/>
          <w:color w:val="000000" w:themeColor="text1"/>
          <w:sz w:val="24"/>
          <w:szCs w:val="24"/>
          <w:lang w:val="en-GB"/>
        </w:rPr>
        <w:t xml:space="preserve"> Sara answered</w:t>
      </w:r>
      <w:r w:rsidRPr="00AD1013">
        <w:rPr>
          <w:rStyle w:val="Hyperlink2"/>
          <w:rFonts w:asciiTheme="majorBidi" w:eastAsia="Arial Unicode MS" w:hAnsiTheme="majorBidi" w:cstheme="majorBidi"/>
          <w:color w:val="000000" w:themeColor="text1"/>
          <w:sz w:val="24"/>
          <w:szCs w:val="24"/>
          <w:lang w:val="en-GB"/>
        </w:rPr>
        <w:t xml:space="preserve"> </w:t>
      </w:r>
      <w:r w:rsidRPr="00AD1013">
        <w:rPr>
          <w:rStyle w:val="NoneA"/>
          <w:rFonts w:asciiTheme="majorBidi" w:hAnsiTheme="majorBidi" w:cstheme="majorBidi"/>
          <w:i/>
          <w:color w:val="000000" w:themeColor="text1"/>
          <w:sz w:val="24"/>
          <w:szCs w:val="24"/>
          <w:lang w:val="en-GB"/>
        </w:rPr>
        <w:t>“maths”</w:t>
      </w:r>
      <w:r w:rsidRPr="00AD1013">
        <w:rPr>
          <w:rStyle w:val="Hyperlink2"/>
          <w:rFonts w:asciiTheme="majorBidi" w:eastAsia="Arial Unicode MS" w:hAnsiTheme="majorBidi" w:cstheme="majorBidi"/>
          <w:color w:val="000000" w:themeColor="text1"/>
          <w:sz w:val="24"/>
          <w:szCs w:val="24"/>
          <w:lang w:val="en-GB"/>
        </w:rPr>
        <w:t xml:space="preserve"> almost without thinking. This could be seen as a slight reconstruction of her narrative that her tone changed from uncertain to certain. I assume it might because of the encouragement, or the resonance of my empathy: </w:t>
      </w:r>
      <w:r w:rsidRPr="00AD1013">
        <w:rPr>
          <w:rStyle w:val="NoneA"/>
          <w:rFonts w:asciiTheme="majorBidi" w:hAnsiTheme="majorBidi" w:cstheme="majorBidi"/>
          <w:i/>
          <w:color w:val="000000" w:themeColor="text1"/>
          <w:sz w:val="24"/>
          <w:szCs w:val="24"/>
          <w:lang w:val="en-GB"/>
        </w:rPr>
        <w:t>“I don’t like maths either”.</w:t>
      </w:r>
      <w:r w:rsidRPr="00AD1013">
        <w:rPr>
          <w:rStyle w:val="Hyperlink2"/>
          <w:rFonts w:asciiTheme="majorBidi" w:eastAsia="Arial Unicode MS" w:hAnsiTheme="majorBidi" w:cstheme="majorBidi"/>
          <w:color w:val="000000" w:themeColor="text1"/>
          <w:sz w:val="24"/>
          <w:szCs w:val="24"/>
          <w:lang w:val="en-GB"/>
        </w:rPr>
        <w:t xml:space="preserve"> My discourse might be interpreted as an external voice embedded into or </w:t>
      </w:r>
      <w:r w:rsidRPr="00AD1013">
        <w:rPr>
          <w:rStyle w:val="Hyperlink2"/>
          <w:rFonts w:asciiTheme="majorBidi" w:eastAsia="Arial Unicode MS" w:hAnsiTheme="majorBidi" w:cstheme="majorBidi"/>
          <w:color w:val="000000" w:themeColor="text1"/>
          <w:sz w:val="24"/>
          <w:szCs w:val="24"/>
          <w:lang w:val="en-GB"/>
        </w:rPr>
        <w:lastRenderedPageBreak/>
        <w:t>interacting with her inner voice in her mind, therefore. In doing so, I assume that Sara’s self-position</w:t>
      </w:r>
      <w:r w:rsidR="00B60524" w:rsidRPr="00AD1013">
        <w:rPr>
          <w:rStyle w:val="Hyperlink2"/>
          <w:rFonts w:asciiTheme="majorBidi" w:eastAsia="Arial Unicode MS" w:hAnsiTheme="majorBidi" w:cstheme="majorBidi"/>
          <w:color w:val="000000" w:themeColor="text1"/>
          <w:sz w:val="24"/>
          <w:szCs w:val="24"/>
          <w:lang w:val="en-GB"/>
        </w:rPr>
        <w:t xml:space="preserve"> of</w:t>
      </w:r>
      <w:r w:rsidRPr="00AD1013">
        <w:rPr>
          <w:rStyle w:val="Hyperlink2"/>
          <w:rFonts w:asciiTheme="majorBidi" w:eastAsia="Arial Unicode MS" w:hAnsiTheme="majorBidi" w:cstheme="majorBidi"/>
          <w:color w:val="000000" w:themeColor="text1"/>
          <w:sz w:val="24"/>
          <w:szCs w:val="24"/>
          <w:lang w:val="en-GB"/>
        </w:rPr>
        <w:t xml:space="preserve"> “does not like maths” herein is a dialogical self-position and a relational self which was, at least, reinforced in our conversation. </w:t>
      </w:r>
    </w:p>
    <w:p w14:paraId="75EC42D4" w14:textId="77777777" w:rsidR="006A16C1" w:rsidRPr="00AD1013" w:rsidRDefault="00B17BFF" w:rsidP="009C66B9">
      <w:pPr>
        <w:pStyle w:val="BodyAA"/>
        <w:suppressAutoHyphens/>
        <w:spacing w:after="100" w:afterAutospacing="1" w:line="480" w:lineRule="auto"/>
        <w:rPr>
          <w:rStyle w:val="Hyperlink2"/>
          <w:rFonts w:asciiTheme="majorBidi" w:eastAsia="Arial Unicode MS"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 xml:space="preserve">In addition to this, afterwards, when she was talking about her strength, she said </w:t>
      </w:r>
      <w:r w:rsidRPr="00AD1013">
        <w:rPr>
          <w:rStyle w:val="NoneA"/>
          <w:rFonts w:asciiTheme="majorBidi" w:hAnsiTheme="majorBidi" w:cstheme="majorBidi"/>
          <w:color w:val="000000" w:themeColor="text1"/>
          <w:sz w:val="24"/>
          <w:szCs w:val="24"/>
          <w:lang w:val="en-GB"/>
        </w:rPr>
        <w:t xml:space="preserve">“I am good at drawing, but I think I am not good at maths”. </w:t>
      </w:r>
      <w:r w:rsidRPr="00AD1013">
        <w:rPr>
          <w:rStyle w:val="Hyperlink2"/>
          <w:rFonts w:asciiTheme="majorBidi" w:eastAsia="Arial Unicode MS" w:hAnsiTheme="majorBidi" w:cstheme="majorBidi"/>
          <w:color w:val="000000" w:themeColor="text1"/>
          <w:sz w:val="24"/>
          <w:szCs w:val="24"/>
          <w:lang w:val="en-GB"/>
        </w:rPr>
        <w:t>It</w:t>
      </w:r>
      <w:r w:rsidRPr="00AD1013">
        <w:rPr>
          <w:rStyle w:val="NoneA"/>
          <w:rFonts w:asciiTheme="majorBidi" w:hAnsiTheme="majorBidi" w:cstheme="majorBidi"/>
          <w:color w:val="000000" w:themeColor="text1"/>
          <w:sz w:val="24"/>
          <w:szCs w:val="24"/>
          <w:lang w:val="en-GB"/>
        </w:rPr>
        <w:t xml:space="preserve"> </w:t>
      </w:r>
      <w:r w:rsidRPr="00AD1013">
        <w:rPr>
          <w:rStyle w:val="Hyperlink2"/>
          <w:rFonts w:asciiTheme="majorBidi" w:eastAsia="Arial Unicode MS" w:hAnsiTheme="majorBidi" w:cstheme="majorBidi"/>
          <w:color w:val="000000" w:themeColor="text1"/>
          <w:sz w:val="24"/>
          <w:szCs w:val="24"/>
          <w:lang w:val="en-GB"/>
        </w:rPr>
        <w:t>seems as another aspect of her self-positions that is “Sara knows she is not good at maths”. That is, if “does not like maths” is based on her feeling, then “not good at maths” is based on her self-knowing. So far, both Sara’s “feeling” and “knowing” about maths seems negative</w:t>
      </w:r>
      <w:r w:rsidR="006A16C1" w:rsidRPr="00AD1013">
        <w:rPr>
          <w:rStyle w:val="Hyperlink2"/>
          <w:rFonts w:asciiTheme="majorBidi" w:eastAsia="Arial Unicode MS" w:hAnsiTheme="majorBidi" w:cstheme="majorBidi"/>
          <w:color w:val="000000" w:themeColor="text1"/>
          <w:sz w:val="24"/>
          <w:szCs w:val="24"/>
          <w:lang w:val="en-GB"/>
        </w:rPr>
        <w:t xml:space="preserve">. </w:t>
      </w:r>
    </w:p>
    <w:p w14:paraId="03CCBB36" w14:textId="0D3C085D" w:rsidR="00AB0028" w:rsidRPr="00AD1013" w:rsidRDefault="006A16C1" w:rsidP="009C66B9">
      <w:pPr>
        <w:pStyle w:val="BodyAA"/>
        <w:suppressAutoHyphens/>
        <w:spacing w:after="100" w:afterAutospacing="1" w:line="480" w:lineRule="auto"/>
        <w:rPr>
          <w:rStyle w:val="Hyperlink2"/>
          <w:rFonts w:asciiTheme="majorBidi" w:eastAsia="Arial Unicode MS"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H</w:t>
      </w:r>
      <w:r w:rsidR="00B17BFF" w:rsidRPr="00AD1013">
        <w:rPr>
          <w:rStyle w:val="Hyperlink2"/>
          <w:rFonts w:asciiTheme="majorBidi" w:eastAsia="Arial Unicode MS" w:hAnsiTheme="majorBidi" w:cstheme="majorBidi"/>
          <w:color w:val="000000" w:themeColor="text1"/>
          <w:sz w:val="24"/>
          <w:szCs w:val="24"/>
          <w:lang w:val="en-GB"/>
        </w:rPr>
        <w:t xml:space="preserve">owever, after a while, when I asked Sara: </w:t>
      </w:r>
      <w:r w:rsidR="00B17BFF" w:rsidRPr="00AD1013">
        <w:rPr>
          <w:rStyle w:val="NoneA"/>
          <w:rFonts w:asciiTheme="majorBidi" w:hAnsiTheme="majorBidi" w:cstheme="majorBidi"/>
          <w:i/>
          <w:color w:val="000000" w:themeColor="text1"/>
          <w:sz w:val="24"/>
          <w:szCs w:val="24"/>
          <w:lang w:val="en-GB"/>
        </w:rPr>
        <w:t>“</w:t>
      </w:r>
      <w:r w:rsidR="00B17BFF" w:rsidRPr="00AD1013">
        <w:rPr>
          <w:rStyle w:val="NoneA"/>
          <w:rFonts w:asciiTheme="majorBidi" w:hAnsiTheme="majorBidi" w:cstheme="majorBidi"/>
          <w:i/>
          <w:color w:val="000000" w:themeColor="text1"/>
          <w:sz w:val="24"/>
          <w:szCs w:val="24"/>
          <w:u w:color="FE2500"/>
          <w:lang w:val="en-GB"/>
        </w:rPr>
        <w:t>what do you enjoy to do in your English school”,</w:t>
      </w:r>
      <w:r w:rsidR="00B17BFF" w:rsidRPr="00AD1013">
        <w:rPr>
          <w:rStyle w:val="NoneA"/>
          <w:rFonts w:asciiTheme="majorBidi" w:hAnsiTheme="majorBidi" w:cstheme="majorBidi"/>
          <w:color w:val="000000" w:themeColor="text1"/>
          <w:sz w:val="24"/>
          <w:szCs w:val="24"/>
          <w:u w:color="FE2500"/>
          <w:lang w:val="en-GB"/>
        </w:rPr>
        <w:t xml:space="preserve"> she told me: </w:t>
      </w:r>
      <w:r w:rsidR="00B17BFF" w:rsidRPr="00AD1013">
        <w:rPr>
          <w:rStyle w:val="NoneA"/>
          <w:rFonts w:asciiTheme="majorBidi" w:hAnsiTheme="majorBidi" w:cstheme="majorBidi"/>
          <w:i/>
          <w:color w:val="000000" w:themeColor="text1"/>
          <w:sz w:val="24"/>
          <w:szCs w:val="24"/>
          <w:u w:color="FE2500"/>
          <w:lang w:val="en-GB"/>
        </w:rPr>
        <w:t>“I quite, now I quite like maths and literacy now”.</w:t>
      </w:r>
      <w:r w:rsidR="00B17BFF" w:rsidRPr="00AD1013">
        <w:rPr>
          <w:rStyle w:val="NoneA"/>
          <w:rFonts w:asciiTheme="majorBidi" w:hAnsiTheme="majorBidi" w:cstheme="majorBidi"/>
          <w:color w:val="000000" w:themeColor="text1"/>
          <w:sz w:val="24"/>
          <w:szCs w:val="24"/>
          <w:u w:color="FE2500"/>
          <w:lang w:val="en-GB"/>
        </w:rPr>
        <w:t xml:space="preserve"> I was surprised and reminded her: </w:t>
      </w:r>
      <w:r w:rsidR="00541DB6">
        <w:rPr>
          <w:rStyle w:val="NoneA"/>
          <w:rFonts w:asciiTheme="majorBidi" w:hAnsiTheme="majorBidi" w:cstheme="majorBidi"/>
          <w:i/>
          <w:color w:val="000000" w:themeColor="text1"/>
          <w:sz w:val="24"/>
          <w:szCs w:val="24"/>
          <w:u w:color="FE2500"/>
          <w:lang w:val="en-GB"/>
        </w:rPr>
        <w:t>“but you told me you didn’</w:t>
      </w:r>
      <w:r w:rsidR="00B17BFF" w:rsidRPr="00AD1013">
        <w:rPr>
          <w:rStyle w:val="NoneA"/>
          <w:rFonts w:asciiTheme="majorBidi" w:hAnsiTheme="majorBidi" w:cstheme="majorBidi"/>
          <w:i/>
          <w:color w:val="000000" w:themeColor="text1"/>
          <w:sz w:val="24"/>
          <w:szCs w:val="24"/>
          <w:u w:color="FE2500"/>
          <w:lang w:val="en-GB"/>
        </w:rPr>
        <w:t>t like maths last time”.</w:t>
      </w:r>
      <w:r w:rsidR="00B17BFF" w:rsidRPr="00AD1013">
        <w:rPr>
          <w:rStyle w:val="NoneA"/>
          <w:rFonts w:asciiTheme="majorBidi" w:hAnsiTheme="majorBidi" w:cstheme="majorBidi"/>
          <w:color w:val="000000" w:themeColor="text1"/>
          <w:sz w:val="24"/>
          <w:szCs w:val="24"/>
          <w:u w:color="FE2500"/>
          <w:lang w:val="en-GB"/>
        </w:rPr>
        <w:t xml:space="preserve"> She answered me: </w:t>
      </w:r>
      <w:r w:rsidR="00B17BFF" w:rsidRPr="00AD1013">
        <w:rPr>
          <w:rStyle w:val="NoneA"/>
          <w:rFonts w:asciiTheme="majorBidi" w:hAnsiTheme="majorBidi" w:cstheme="majorBidi"/>
          <w:i/>
          <w:color w:val="000000" w:themeColor="text1"/>
          <w:sz w:val="24"/>
          <w:szCs w:val="24"/>
          <w:u w:color="FE2500"/>
          <w:lang w:val="en-GB"/>
        </w:rPr>
        <w:t xml:space="preserve">“no, I like it, forget that one, I want to be clever”. </w:t>
      </w:r>
      <w:r w:rsidR="00B17BFF" w:rsidRPr="00AD1013">
        <w:rPr>
          <w:rStyle w:val="Hyperlink2"/>
          <w:rFonts w:asciiTheme="majorBidi" w:eastAsia="Arial Unicode MS" w:hAnsiTheme="majorBidi" w:cstheme="majorBidi"/>
          <w:color w:val="000000" w:themeColor="text1"/>
          <w:sz w:val="24"/>
          <w:szCs w:val="24"/>
          <w:lang w:val="en-GB"/>
        </w:rPr>
        <w:t>Two interesting points emerged herein:</w:t>
      </w:r>
      <w:r w:rsidR="00AB0028" w:rsidRPr="00AD1013">
        <w:rPr>
          <w:rStyle w:val="Hyperlink2"/>
          <w:rFonts w:asciiTheme="majorBidi" w:eastAsia="Arial Unicode MS" w:hAnsiTheme="majorBidi" w:cstheme="majorBidi"/>
          <w:color w:val="000000" w:themeColor="text1"/>
          <w:sz w:val="24"/>
          <w:szCs w:val="24"/>
          <w:lang w:val="en-GB"/>
        </w:rPr>
        <w:t xml:space="preserve">1) </w:t>
      </w:r>
      <w:r w:rsidR="00B17BFF" w:rsidRPr="00AD1013">
        <w:rPr>
          <w:rStyle w:val="Hyperlink2"/>
          <w:rFonts w:asciiTheme="majorBidi" w:eastAsia="Arial Unicode MS" w:hAnsiTheme="majorBidi" w:cstheme="majorBidi"/>
          <w:color w:val="000000" w:themeColor="text1"/>
          <w:sz w:val="24"/>
          <w:szCs w:val="24"/>
          <w:lang w:val="en-GB"/>
        </w:rPr>
        <w:t>Sara changed her narrative about maths suddenly</w:t>
      </w:r>
      <w:r w:rsidR="00AB0028" w:rsidRPr="00AD1013">
        <w:rPr>
          <w:rStyle w:val="Hyperlink2"/>
          <w:rFonts w:asciiTheme="majorBidi" w:eastAsia="Arial Unicode MS" w:hAnsiTheme="majorBidi" w:cstheme="majorBidi"/>
          <w:color w:val="000000" w:themeColor="text1"/>
          <w:sz w:val="24"/>
          <w:szCs w:val="24"/>
          <w:lang w:val="en-GB"/>
        </w:rPr>
        <w:t xml:space="preserve">; 2) </w:t>
      </w:r>
      <w:r w:rsidR="00B17BFF" w:rsidRPr="00AD1013">
        <w:rPr>
          <w:rStyle w:val="Hyperlink2"/>
          <w:rFonts w:asciiTheme="majorBidi" w:eastAsia="Arial Unicode MS" w:hAnsiTheme="majorBidi" w:cstheme="majorBidi"/>
          <w:color w:val="000000" w:themeColor="text1"/>
          <w:sz w:val="24"/>
          <w:szCs w:val="24"/>
          <w:lang w:val="en-GB"/>
        </w:rPr>
        <w:t>Sara associated the characteristic of liking maths to</w:t>
      </w:r>
      <w:r w:rsidR="00AB0028" w:rsidRPr="00AD1013">
        <w:rPr>
          <w:rStyle w:val="Hyperlink2"/>
          <w:rFonts w:asciiTheme="majorBidi" w:eastAsia="Arial Unicode MS" w:hAnsiTheme="majorBidi" w:cstheme="majorBidi"/>
          <w:color w:val="000000" w:themeColor="text1"/>
          <w:sz w:val="24"/>
          <w:szCs w:val="24"/>
          <w:lang w:val="en-GB"/>
        </w:rPr>
        <w:t xml:space="preserve"> the meaning of ‘clever’ in her </w:t>
      </w:r>
      <w:r w:rsidR="00B17BFF" w:rsidRPr="00AD1013">
        <w:rPr>
          <w:rStyle w:val="Hyperlink2"/>
          <w:rFonts w:asciiTheme="majorBidi" w:eastAsia="Arial Unicode MS" w:hAnsiTheme="majorBidi" w:cstheme="majorBidi"/>
          <w:color w:val="000000" w:themeColor="text1"/>
          <w:sz w:val="24"/>
          <w:szCs w:val="24"/>
          <w:lang w:val="en-GB"/>
        </w:rPr>
        <w:t xml:space="preserve">mind. </w:t>
      </w:r>
    </w:p>
    <w:p w14:paraId="6036B90B" w14:textId="27B69E63" w:rsidR="00B17BFF" w:rsidRPr="00AD1013" w:rsidRDefault="00B17BFF" w:rsidP="009C66B9">
      <w:pPr>
        <w:pStyle w:val="BodyAA"/>
        <w:suppressAutoHyphens/>
        <w:spacing w:after="100" w:afterAutospacing="1" w:line="480" w:lineRule="auto"/>
        <w:rPr>
          <w:rStyle w:val="NoneA"/>
          <w:rFonts w:asciiTheme="majorBidi" w:eastAsia="Arial Unicode MS"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 xml:space="preserve">It seems to me that the self-position ‘Sara likes maths’ was constructed based on another self-position of “Sara wants to be clever” because maths is a sign of cleverness in her mind.  As explained above, ‘clever’ is an ideal self-position Sara constructed from her particular social activities. She wanted to be recognised as a clever girl by others, and herself. In order to be recognised in such a manner, she has to “like maths”. I assume that “like maths” is also an ideal self-position used to </w:t>
      </w:r>
      <w:r w:rsidR="00D1278D" w:rsidRPr="00AD1013">
        <w:rPr>
          <w:rStyle w:val="Hyperlink2"/>
          <w:rFonts w:asciiTheme="majorBidi" w:eastAsia="Arial Unicode MS" w:hAnsiTheme="majorBidi" w:cstheme="majorBidi"/>
          <w:color w:val="000000" w:themeColor="text1"/>
          <w:sz w:val="24"/>
          <w:szCs w:val="24"/>
          <w:lang w:val="en-GB"/>
        </w:rPr>
        <w:t>cope with</w:t>
      </w:r>
      <w:r w:rsidRPr="00AD1013">
        <w:rPr>
          <w:rStyle w:val="Hyperlink2"/>
          <w:rFonts w:asciiTheme="majorBidi" w:eastAsia="Arial Unicode MS" w:hAnsiTheme="majorBidi" w:cstheme="majorBidi"/>
          <w:color w:val="000000" w:themeColor="text1"/>
          <w:sz w:val="24"/>
          <w:szCs w:val="24"/>
          <w:lang w:val="en-GB"/>
        </w:rPr>
        <w:t xml:space="preserve"> the anxiety of a current self-position of ‘dislike </w:t>
      </w:r>
      <w:r w:rsidR="00DD0F2B" w:rsidRPr="00AD1013">
        <w:rPr>
          <w:rStyle w:val="Hyperlink2"/>
          <w:rFonts w:asciiTheme="majorBidi" w:eastAsia="Arial Unicode MS" w:hAnsiTheme="majorBidi" w:cstheme="majorBidi"/>
          <w:color w:val="000000" w:themeColor="text1"/>
          <w:sz w:val="24"/>
          <w:szCs w:val="24"/>
          <w:lang w:val="en-GB"/>
        </w:rPr>
        <w:t>maths</w:t>
      </w:r>
      <w:r w:rsidR="00DD0F2B">
        <w:rPr>
          <w:rStyle w:val="Hyperlink2"/>
          <w:rFonts w:asciiTheme="majorBidi" w:eastAsia="Arial Unicode MS" w:hAnsiTheme="majorBidi" w:cstheme="majorBidi"/>
          <w:color w:val="000000" w:themeColor="text1"/>
          <w:sz w:val="24"/>
          <w:szCs w:val="24"/>
          <w:lang w:val="en-GB"/>
        </w:rPr>
        <w:t>’</w:t>
      </w:r>
      <w:r w:rsidRPr="00AD1013">
        <w:rPr>
          <w:rStyle w:val="Hyperlink2"/>
          <w:rFonts w:asciiTheme="majorBidi" w:eastAsia="Arial Unicode MS" w:hAnsiTheme="majorBidi" w:cstheme="majorBidi"/>
          <w:color w:val="000000" w:themeColor="text1"/>
          <w:sz w:val="24"/>
          <w:szCs w:val="24"/>
          <w:lang w:val="en-GB"/>
        </w:rPr>
        <w:t xml:space="preserve">. The self-position, ‘like maths’, can be interpreted as socially relational and stemming from the dialogical self. </w:t>
      </w:r>
    </w:p>
    <w:p w14:paraId="2E65BE34" w14:textId="77777777" w:rsidR="00B17BFF" w:rsidRPr="00AD1013" w:rsidRDefault="00B17BFF" w:rsidP="009C66B9">
      <w:pPr>
        <w:pStyle w:val="BodyAA"/>
        <w:suppressAutoHyphens/>
        <w:spacing w:after="100" w:afterAutospacing="1" w:line="480" w:lineRule="auto"/>
        <w:rPr>
          <w:rStyle w:val="NoneA"/>
          <w:rFonts w:asciiTheme="majorBidi" w:eastAsia="Times New Roman"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 xml:space="preserve">What I am interested in, however, is not exploring whether she likes maths or not, but the process in which her narrative was changed and her self-positions were constructed. </w:t>
      </w:r>
      <w:r w:rsidRPr="00AD1013">
        <w:rPr>
          <w:rStyle w:val="Hyperlink2"/>
          <w:rFonts w:asciiTheme="majorBidi" w:eastAsia="Arial Unicode MS" w:hAnsiTheme="majorBidi" w:cstheme="majorBidi"/>
          <w:color w:val="000000" w:themeColor="text1"/>
          <w:sz w:val="24"/>
          <w:szCs w:val="24"/>
          <w:lang w:val="en-GB"/>
        </w:rPr>
        <w:lastRenderedPageBreak/>
        <w:t>Sara changed her narrative about her emotional experience on maths twice. I assume, in the first instance, her narrative which changed from an uncertain</w:t>
      </w:r>
      <w:r w:rsidR="009A49C7" w:rsidRPr="00AD1013">
        <w:rPr>
          <w:rStyle w:val="Hyperlink2"/>
          <w:rFonts w:asciiTheme="majorBidi" w:eastAsia="Arial Unicode MS" w:hAnsiTheme="majorBidi" w:cstheme="majorBidi"/>
          <w:color w:val="000000" w:themeColor="text1"/>
          <w:sz w:val="24"/>
          <w:szCs w:val="24"/>
          <w:lang w:val="en-GB"/>
        </w:rPr>
        <w:t xml:space="preserve"> (“I don’t like maths</w:t>
      </w:r>
      <w:r w:rsidRPr="00AD1013">
        <w:rPr>
          <w:rStyle w:val="Hyperlink2"/>
          <w:rFonts w:asciiTheme="majorBidi" w:eastAsia="Arial Unicode MS" w:hAnsiTheme="majorBidi" w:cstheme="majorBidi"/>
          <w:color w:val="000000" w:themeColor="text1"/>
          <w:sz w:val="24"/>
          <w:szCs w:val="24"/>
          <w:lang w:val="en-GB"/>
        </w:rPr>
        <w:t>”</w:t>
      </w:r>
      <w:r w:rsidR="009A49C7" w:rsidRPr="00AD1013">
        <w:rPr>
          <w:rStyle w:val="Hyperlink2"/>
          <w:rFonts w:asciiTheme="majorBidi" w:eastAsia="Arial Unicode MS" w:hAnsiTheme="majorBidi" w:cstheme="majorBidi"/>
          <w:color w:val="000000" w:themeColor="text1"/>
          <w:sz w:val="24"/>
          <w:szCs w:val="24"/>
          <w:lang w:val="en-GB"/>
        </w:rPr>
        <w:t>) to a certain (</w:t>
      </w:r>
      <w:r w:rsidRPr="00AD1013">
        <w:rPr>
          <w:rStyle w:val="Hyperlink2"/>
          <w:rFonts w:asciiTheme="majorBidi" w:eastAsia="Arial Unicode MS" w:hAnsiTheme="majorBidi" w:cstheme="majorBidi"/>
          <w:color w:val="000000" w:themeColor="text1"/>
          <w:sz w:val="24"/>
          <w:szCs w:val="24"/>
          <w:lang w:val="en-GB"/>
        </w:rPr>
        <w:t>“maths makes me unhappy”</w:t>
      </w:r>
      <w:r w:rsidR="009A49C7" w:rsidRPr="00AD1013">
        <w:rPr>
          <w:rStyle w:val="Hyperlink2"/>
          <w:rFonts w:asciiTheme="majorBidi" w:eastAsia="Arial Unicode MS" w:hAnsiTheme="majorBidi" w:cstheme="majorBidi"/>
          <w:color w:val="000000" w:themeColor="text1"/>
          <w:sz w:val="24"/>
          <w:szCs w:val="24"/>
          <w:lang w:val="en-GB"/>
        </w:rPr>
        <w:t>)</w:t>
      </w:r>
      <w:r w:rsidRPr="00AD1013">
        <w:rPr>
          <w:rStyle w:val="Hyperlink2"/>
          <w:rFonts w:asciiTheme="majorBidi" w:eastAsia="Arial Unicode MS" w:hAnsiTheme="majorBidi" w:cstheme="majorBidi"/>
          <w:color w:val="000000" w:themeColor="text1"/>
          <w:sz w:val="24"/>
          <w:szCs w:val="24"/>
          <w:lang w:val="en-GB"/>
        </w:rPr>
        <w:t xml:space="preserve"> which seems to have been affected by my voice in the conversation. In the second instance, her narrative changed to “I quite like maths now” which might be caused by the embedment of outside voices such as “people who like maths are clever” (possibly both school and family). Both the self-position</w:t>
      </w:r>
      <w:r w:rsidR="009A49C7" w:rsidRPr="00AD1013">
        <w:rPr>
          <w:rStyle w:val="Hyperlink2"/>
          <w:rFonts w:asciiTheme="majorBidi" w:eastAsia="Arial Unicode MS" w:hAnsiTheme="majorBidi" w:cstheme="majorBidi"/>
          <w:color w:val="000000" w:themeColor="text1"/>
          <w:sz w:val="24"/>
          <w:szCs w:val="24"/>
          <w:lang w:val="en-GB"/>
        </w:rPr>
        <w:t xml:space="preserve"> of</w:t>
      </w:r>
      <w:r w:rsidRPr="00AD1013">
        <w:rPr>
          <w:rStyle w:val="Hyperlink2"/>
          <w:rFonts w:asciiTheme="majorBidi" w:eastAsia="Arial Unicode MS" w:hAnsiTheme="majorBidi" w:cstheme="majorBidi"/>
          <w:color w:val="000000" w:themeColor="text1"/>
          <w:sz w:val="24"/>
          <w:szCs w:val="24"/>
          <w:lang w:val="en-GB"/>
        </w:rPr>
        <w:t xml:space="preserve"> “Sara does not li</w:t>
      </w:r>
      <w:r w:rsidR="009A49C7" w:rsidRPr="00AD1013">
        <w:rPr>
          <w:rStyle w:val="Hyperlink2"/>
          <w:rFonts w:asciiTheme="majorBidi" w:eastAsia="Arial Unicode MS" w:hAnsiTheme="majorBidi" w:cstheme="majorBidi"/>
          <w:color w:val="000000" w:themeColor="text1"/>
          <w:sz w:val="24"/>
          <w:szCs w:val="24"/>
          <w:lang w:val="en-GB"/>
        </w:rPr>
        <w:t>ke maths” and the self-position of</w:t>
      </w:r>
      <w:r w:rsidRPr="00AD1013">
        <w:rPr>
          <w:rStyle w:val="Hyperlink2"/>
          <w:rFonts w:asciiTheme="majorBidi" w:eastAsia="Arial Unicode MS" w:hAnsiTheme="majorBidi" w:cstheme="majorBidi"/>
          <w:color w:val="000000" w:themeColor="text1"/>
          <w:sz w:val="24"/>
          <w:szCs w:val="24"/>
          <w:lang w:val="en-GB"/>
        </w:rPr>
        <w:t xml:space="preserve"> “Sara likes maths” are dialogical and relational. </w:t>
      </w:r>
    </w:p>
    <w:p w14:paraId="103E9740" w14:textId="77777777" w:rsidR="00B17BFF" w:rsidRPr="00AD1013" w:rsidRDefault="00B17BFF" w:rsidP="009C66B9">
      <w:pPr>
        <w:pStyle w:val="BodyAA"/>
        <w:suppressAutoHyphens/>
        <w:spacing w:after="100" w:afterAutospacing="1" w:line="480" w:lineRule="auto"/>
        <w:rPr>
          <w:rStyle w:val="Hyperlink2"/>
          <w:rFonts w:asciiTheme="majorBidi" w:eastAsia="Arial Unicode MS"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In my opinion, the cause of the change of self-positions is threefold:</w:t>
      </w:r>
      <w:r w:rsidR="00D45664" w:rsidRPr="00AD1013">
        <w:rPr>
          <w:rStyle w:val="Hyperlink2"/>
          <w:rFonts w:asciiTheme="majorBidi" w:eastAsia="Arial Unicode MS" w:hAnsiTheme="majorBidi" w:cstheme="majorBidi"/>
          <w:color w:val="000000" w:themeColor="text1"/>
          <w:sz w:val="24"/>
          <w:szCs w:val="24"/>
          <w:lang w:val="en-GB"/>
        </w:rPr>
        <w:t xml:space="preserve"> 1) </w:t>
      </w:r>
      <w:r w:rsidRPr="00AD1013">
        <w:rPr>
          <w:rStyle w:val="Hyperlink2"/>
          <w:rFonts w:asciiTheme="majorBidi" w:eastAsia="Arial Unicode MS" w:hAnsiTheme="majorBidi" w:cstheme="majorBidi"/>
          <w:color w:val="000000" w:themeColor="text1"/>
          <w:sz w:val="24"/>
          <w:szCs w:val="24"/>
          <w:lang w:val="en-GB"/>
        </w:rPr>
        <w:t xml:space="preserve">Sara is in a process of constructing knowledge of the outside world e.g. her understanding of ‘clever’ is being reconstructed and enriched with voices from the outside world. </w:t>
      </w:r>
      <w:r w:rsidR="00D45664" w:rsidRPr="00AD1013">
        <w:rPr>
          <w:rStyle w:val="Hyperlink2"/>
          <w:rFonts w:asciiTheme="majorBidi" w:eastAsia="Arial Unicode MS" w:hAnsiTheme="majorBidi" w:cstheme="majorBidi"/>
          <w:color w:val="000000" w:themeColor="text1"/>
          <w:sz w:val="24"/>
          <w:szCs w:val="24"/>
          <w:lang w:val="en-GB"/>
        </w:rPr>
        <w:t xml:space="preserve">2) </w:t>
      </w:r>
      <w:r w:rsidRPr="00AD1013">
        <w:rPr>
          <w:rStyle w:val="Hyperlink2"/>
          <w:rFonts w:asciiTheme="majorBidi" w:eastAsia="Arial Unicode MS" w:hAnsiTheme="majorBidi" w:cstheme="majorBidi"/>
          <w:color w:val="000000" w:themeColor="text1"/>
          <w:sz w:val="24"/>
          <w:szCs w:val="24"/>
          <w:lang w:val="en-GB"/>
        </w:rPr>
        <w:t xml:space="preserve">Her inner narrative or re-narrative can be seen as an inner dialogue for her to manage the outside information, her own desires, and to reconstruct her self-positions. In addition to this, the narrative is not used to express one’s feeling or thoughts but to create and form them. In this case, “I like maths” is not an expression of Sara’s real thoughts, but a tool she used to tell herself: “you must like maths if you want to be seen as clever”. </w:t>
      </w:r>
    </w:p>
    <w:p w14:paraId="4C3D3B3B" w14:textId="6B260243" w:rsidR="00B17BFF" w:rsidRPr="00AD1013" w:rsidRDefault="004F4F30" w:rsidP="0046055F">
      <w:pPr>
        <w:pStyle w:val="BodyAA"/>
        <w:suppressAutoHyphens/>
        <w:spacing w:after="100" w:afterAutospacing="1" w:line="480" w:lineRule="auto"/>
        <w:rPr>
          <w:rStyle w:val="Hyperlink2"/>
          <w:rFonts w:asciiTheme="majorBidi" w:eastAsiaTheme="minorEastAsia" w:hAnsiTheme="majorBidi" w:cstheme="majorBidi"/>
          <w:color w:val="000000" w:themeColor="text1"/>
          <w:sz w:val="24"/>
          <w:szCs w:val="24"/>
          <w:lang w:val="en-GB"/>
        </w:rPr>
      </w:pPr>
      <w:r w:rsidRPr="00AD1013">
        <w:rPr>
          <w:rStyle w:val="Hyperlink2"/>
          <w:rFonts w:asciiTheme="majorBidi" w:eastAsiaTheme="minorEastAsia" w:hAnsiTheme="majorBidi" w:cstheme="majorBidi"/>
          <w:color w:val="000000" w:themeColor="text1"/>
          <w:sz w:val="24"/>
          <w:szCs w:val="24"/>
          <w:lang w:val="en-GB"/>
        </w:rPr>
        <w:t>Interpreting</w:t>
      </w:r>
      <w:r w:rsidR="00B17BFF" w:rsidRPr="00AD1013">
        <w:rPr>
          <w:rStyle w:val="Hyperlink2"/>
          <w:rFonts w:asciiTheme="majorBidi" w:eastAsiaTheme="minorEastAsia" w:hAnsiTheme="majorBidi" w:cstheme="majorBidi"/>
          <w:color w:val="000000" w:themeColor="text1"/>
          <w:sz w:val="24"/>
          <w:szCs w:val="24"/>
          <w:lang w:val="en-GB"/>
        </w:rPr>
        <w:t xml:space="preserve"> the story of ‘clever’ and ‘math</w:t>
      </w:r>
      <w:r w:rsidRPr="00AD1013">
        <w:rPr>
          <w:rStyle w:val="Hyperlink2"/>
          <w:rFonts w:asciiTheme="majorBidi" w:eastAsiaTheme="minorEastAsia" w:hAnsiTheme="majorBidi" w:cstheme="majorBidi"/>
          <w:color w:val="000000" w:themeColor="text1"/>
          <w:sz w:val="24"/>
          <w:szCs w:val="24"/>
          <w:lang w:val="en-GB"/>
        </w:rPr>
        <w:t>’ from a</w:t>
      </w:r>
      <w:r w:rsidR="00B17BFF" w:rsidRPr="00AD1013">
        <w:rPr>
          <w:rStyle w:val="Hyperlink2"/>
          <w:rFonts w:asciiTheme="majorBidi" w:eastAsiaTheme="minorEastAsia" w:hAnsiTheme="majorBidi" w:cstheme="majorBidi"/>
          <w:color w:val="000000" w:themeColor="text1"/>
          <w:sz w:val="24"/>
          <w:szCs w:val="24"/>
          <w:lang w:val="en-GB"/>
        </w:rPr>
        <w:t xml:space="preserve"> social constructionist perspective, and in order to answer the research question of </w:t>
      </w:r>
      <w:r w:rsidRPr="00AD1013">
        <w:rPr>
          <w:rStyle w:val="Hyperlink2"/>
          <w:rFonts w:asciiTheme="majorBidi" w:eastAsiaTheme="minorEastAsia" w:hAnsiTheme="majorBidi" w:cstheme="majorBidi"/>
          <w:color w:val="000000" w:themeColor="text1"/>
          <w:sz w:val="24"/>
          <w:szCs w:val="24"/>
          <w:lang w:val="en-GB"/>
        </w:rPr>
        <w:t>‘</w:t>
      </w:r>
      <w:r w:rsidR="00B17BFF" w:rsidRPr="00AD1013">
        <w:rPr>
          <w:rStyle w:val="Hyperlink2"/>
          <w:rFonts w:asciiTheme="majorBidi" w:eastAsiaTheme="minorEastAsia" w:hAnsiTheme="majorBidi" w:cstheme="majorBidi"/>
          <w:color w:val="000000" w:themeColor="text1"/>
          <w:sz w:val="24"/>
          <w:szCs w:val="24"/>
          <w:lang w:val="en-GB"/>
        </w:rPr>
        <w:t>how do children construct their self-positions within outside and inner relationships</w:t>
      </w:r>
      <w:r w:rsidRPr="00AD1013">
        <w:rPr>
          <w:rStyle w:val="Hyperlink2"/>
          <w:rFonts w:asciiTheme="majorBidi" w:eastAsiaTheme="minorEastAsia" w:hAnsiTheme="majorBidi" w:cstheme="majorBidi"/>
          <w:color w:val="000000" w:themeColor="text1"/>
          <w:sz w:val="24"/>
          <w:szCs w:val="24"/>
          <w:lang w:val="en-GB"/>
        </w:rPr>
        <w:t>’</w:t>
      </w:r>
      <w:r w:rsidR="00B17BFF" w:rsidRPr="00AD1013">
        <w:rPr>
          <w:rStyle w:val="Hyperlink2"/>
          <w:rFonts w:asciiTheme="majorBidi" w:eastAsiaTheme="minorEastAsia" w:hAnsiTheme="majorBidi" w:cstheme="majorBidi"/>
          <w:color w:val="000000" w:themeColor="text1"/>
          <w:sz w:val="24"/>
          <w:szCs w:val="24"/>
          <w:lang w:val="en-GB"/>
        </w:rPr>
        <w:t xml:space="preserve">, I would argue that, ‘being clever’ and ‘like math’ reflect a process in which Sara is busy constructing her ideal self-positions in a </w:t>
      </w:r>
      <w:r w:rsidR="0046055F">
        <w:rPr>
          <w:rStyle w:val="Hyperlink2"/>
          <w:rFonts w:asciiTheme="majorBidi" w:eastAsiaTheme="minorEastAsia" w:hAnsiTheme="majorBidi" w:cstheme="majorBidi"/>
          <w:color w:val="000000" w:themeColor="text1"/>
          <w:sz w:val="24"/>
          <w:szCs w:val="24"/>
          <w:lang w:val="en-GB"/>
        </w:rPr>
        <w:t>trans</w:t>
      </w:r>
      <w:r w:rsidR="00B17BFF" w:rsidRPr="00AD1013">
        <w:rPr>
          <w:rStyle w:val="Hyperlink2"/>
          <w:rFonts w:asciiTheme="majorBidi" w:eastAsiaTheme="minorEastAsia" w:hAnsiTheme="majorBidi" w:cstheme="majorBidi"/>
          <w:color w:val="000000" w:themeColor="text1"/>
          <w:sz w:val="24"/>
          <w:szCs w:val="24"/>
          <w:lang w:val="en-GB"/>
        </w:rPr>
        <w:t xml:space="preserve">cultural context. As illustrated before, Sara constructed the meaning-frame of ‘clever’ within activities involving cultural issues, for example, playing with Chinese friends, watching English cartoon, and go to English school to learn math. Therefore, I would assume that ‘want to be clever’ and ‘like math’ may reflect Sara’s wish of ‘to be </w:t>
      </w:r>
      <w:r w:rsidR="00B17BFF" w:rsidRPr="00AD1013">
        <w:rPr>
          <w:rStyle w:val="Hyperlink2"/>
          <w:rFonts w:asciiTheme="majorBidi" w:eastAsiaTheme="minorEastAsia" w:hAnsiTheme="majorBidi" w:cstheme="majorBidi"/>
          <w:color w:val="000000" w:themeColor="text1"/>
          <w:sz w:val="24"/>
          <w:szCs w:val="24"/>
          <w:lang w:val="en-GB"/>
        </w:rPr>
        <w:lastRenderedPageBreak/>
        <w:t xml:space="preserve">more British’ which seems unknown to her. The next story will explain Sara’s cultural self-positions further.  </w:t>
      </w:r>
    </w:p>
    <w:p w14:paraId="64161D20" w14:textId="77777777" w:rsidR="00B17BFF" w:rsidRPr="00AD1013" w:rsidRDefault="00B17BFF" w:rsidP="009C66B9">
      <w:pPr>
        <w:pStyle w:val="BodyAA"/>
        <w:suppressAutoHyphens/>
        <w:spacing w:after="100" w:afterAutospacing="1" w:line="480" w:lineRule="auto"/>
        <w:outlineLvl w:val="2"/>
        <w:rPr>
          <w:rStyle w:val="NoneA"/>
          <w:rFonts w:asciiTheme="majorBidi" w:hAnsiTheme="majorBidi" w:cstheme="majorBidi"/>
          <w:b/>
          <w:color w:val="000000" w:themeColor="text1"/>
          <w:sz w:val="24"/>
          <w:szCs w:val="24"/>
          <w:lang w:val="en-GB"/>
        </w:rPr>
      </w:pPr>
      <w:bookmarkStart w:id="95" w:name="_Toc477535416"/>
      <w:bookmarkStart w:id="96" w:name="_Toc477706203"/>
      <w:r w:rsidRPr="00AD1013">
        <w:rPr>
          <w:rStyle w:val="NoneA"/>
          <w:rFonts w:asciiTheme="majorBidi" w:hAnsiTheme="majorBidi" w:cstheme="majorBidi"/>
          <w:b/>
          <w:color w:val="000000" w:themeColor="text1"/>
          <w:sz w:val="24"/>
          <w:szCs w:val="24"/>
          <w:lang w:val="en-GB" w:eastAsia="zh-TW"/>
        </w:rPr>
        <w:t>3.6</w:t>
      </w:r>
      <w:r w:rsidRPr="00AD1013">
        <w:rPr>
          <w:rStyle w:val="NoneA"/>
          <w:rFonts w:asciiTheme="majorBidi" w:hAnsiTheme="majorBidi" w:cstheme="majorBidi"/>
          <w:b/>
          <w:color w:val="000000" w:themeColor="text1"/>
          <w:sz w:val="24"/>
          <w:szCs w:val="24"/>
          <w:lang w:val="en-GB"/>
        </w:rPr>
        <w:t xml:space="preserve">.2 “I want English friends but Benny does not”: </w:t>
      </w:r>
      <w:r w:rsidR="00D45664" w:rsidRPr="00AD1013">
        <w:rPr>
          <w:rStyle w:val="NoneA"/>
          <w:rFonts w:asciiTheme="majorBidi" w:hAnsiTheme="majorBidi" w:cstheme="majorBidi"/>
          <w:b/>
          <w:color w:val="000000" w:themeColor="text1"/>
          <w:sz w:val="24"/>
          <w:szCs w:val="24"/>
          <w:lang w:val="en-GB"/>
        </w:rPr>
        <w:t>S</w:t>
      </w:r>
      <w:r w:rsidR="00B80B5A" w:rsidRPr="00AD1013">
        <w:rPr>
          <w:rStyle w:val="NoneA"/>
          <w:rFonts w:asciiTheme="majorBidi" w:hAnsiTheme="majorBidi" w:cstheme="majorBidi"/>
          <w:b/>
          <w:color w:val="000000" w:themeColor="text1"/>
          <w:sz w:val="24"/>
          <w:szCs w:val="24"/>
          <w:lang w:val="en-GB"/>
        </w:rPr>
        <w:t>elves</w:t>
      </w:r>
      <w:r w:rsidR="00AD1013" w:rsidRPr="00AD1013">
        <w:rPr>
          <w:rStyle w:val="NoneA"/>
          <w:rFonts w:asciiTheme="majorBidi" w:hAnsiTheme="majorBidi" w:cstheme="majorBidi"/>
          <w:b/>
          <w:color w:val="000000" w:themeColor="text1"/>
          <w:sz w:val="24"/>
          <w:szCs w:val="24"/>
          <w:lang w:val="en-GB"/>
        </w:rPr>
        <w:t xml:space="preserve"> </w:t>
      </w:r>
      <w:r w:rsidR="00D45664" w:rsidRPr="00AD1013">
        <w:rPr>
          <w:rStyle w:val="NoneA"/>
          <w:rFonts w:asciiTheme="majorBidi" w:hAnsiTheme="majorBidi" w:cstheme="majorBidi"/>
          <w:b/>
          <w:color w:val="000000" w:themeColor="text1"/>
          <w:sz w:val="24"/>
          <w:szCs w:val="24"/>
          <w:lang w:val="en-GB"/>
        </w:rPr>
        <w:t>C</w:t>
      </w:r>
      <w:r w:rsidR="00904BA9" w:rsidRPr="00AD1013">
        <w:rPr>
          <w:rStyle w:val="NoneA"/>
          <w:rFonts w:asciiTheme="majorBidi" w:hAnsiTheme="majorBidi" w:cstheme="majorBidi"/>
          <w:b/>
          <w:color w:val="000000" w:themeColor="text1"/>
          <w:sz w:val="24"/>
          <w:szCs w:val="24"/>
          <w:lang w:val="en-GB"/>
        </w:rPr>
        <w:t>onstructed</w:t>
      </w:r>
      <w:r w:rsidR="00D45664" w:rsidRPr="00AD1013">
        <w:rPr>
          <w:rStyle w:val="NoneA"/>
          <w:rFonts w:asciiTheme="majorBidi" w:hAnsiTheme="majorBidi" w:cstheme="majorBidi"/>
          <w:b/>
          <w:color w:val="000000" w:themeColor="text1"/>
          <w:sz w:val="24"/>
          <w:szCs w:val="24"/>
          <w:lang w:val="en-GB"/>
        </w:rPr>
        <w:t>/Transformed</w:t>
      </w:r>
      <w:r w:rsidR="00904BA9" w:rsidRPr="00AD1013">
        <w:rPr>
          <w:rStyle w:val="NoneA"/>
          <w:rFonts w:asciiTheme="majorBidi" w:hAnsiTheme="majorBidi" w:cstheme="majorBidi"/>
          <w:b/>
          <w:color w:val="000000" w:themeColor="text1"/>
          <w:sz w:val="24"/>
          <w:szCs w:val="24"/>
          <w:lang w:val="en-GB"/>
        </w:rPr>
        <w:t xml:space="preserve"> </w:t>
      </w:r>
      <w:r w:rsidRPr="00AD1013">
        <w:rPr>
          <w:rStyle w:val="NoneA"/>
          <w:rFonts w:asciiTheme="majorBidi" w:hAnsiTheme="majorBidi" w:cstheme="majorBidi"/>
          <w:b/>
          <w:color w:val="000000" w:themeColor="text1"/>
          <w:sz w:val="24"/>
          <w:szCs w:val="24"/>
          <w:lang w:val="en-GB"/>
        </w:rPr>
        <w:t xml:space="preserve">between </w:t>
      </w:r>
      <w:r w:rsidR="00D45664" w:rsidRPr="00AD1013">
        <w:rPr>
          <w:rStyle w:val="NoneA"/>
          <w:rFonts w:asciiTheme="majorBidi" w:hAnsiTheme="majorBidi" w:cstheme="majorBidi"/>
          <w:b/>
          <w:color w:val="000000" w:themeColor="text1"/>
          <w:sz w:val="24"/>
          <w:szCs w:val="24"/>
          <w:lang w:val="en-GB"/>
        </w:rPr>
        <w:t>Inner and O</w:t>
      </w:r>
      <w:r w:rsidR="00904BA9" w:rsidRPr="00AD1013">
        <w:rPr>
          <w:rStyle w:val="NoneA"/>
          <w:rFonts w:asciiTheme="majorBidi" w:hAnsiTheme="majorBidi" w:cstheme="majorBidi"/>
          <w:b/>
          <w:color w:val="000000" w:themeColor="text1"/>
          <w:sz w:val="24"/>
          <w:szCs w:val="24"/>
          <w:lang w:val="en-GB"/>
        </w:rPr>
        <w:t>utside</w:t>
      </w:r>
      <w:r w:rsidRPr="00AD1013">
        <w:rPr>
          <w:rStyle w:val="NoneA"/>
          <w:rFonts w:asciiTheme="majorBidi" w:hAnsiTheme="majorBidi" w:cstheme="majorBidi"/>
          <w:b/>
          <w:color w:val="000000" w:themeColor="text1"/>
          <w:sz w:val="24"/>
          <w:szCs w:val="24"/>
          <w:lang w:val="en-GB"/>
        </w:rPr>
        <w:t xml:space="preserve"> </w:t>
      </w:r>
      <w:r w:rsidR="00D45664" w:rsidRPr="00AD1013">
        <w:rPr>
          <w:rStyle w:val="NoneA"/>
          <w:rFonts w:asciiTheme="majorBidi" w:hAnsiTheme="majorBidi" w:cstheme="majorBidi"/>
          <w:b/>
          <w:color w:val="000000" w:themeColor="text1"/>
          <w:sz w:val="24"/>
          <w:szCs w:val="24"/>
          <w:lang w:val="en-GB"/>
        </w:rPr>
        <w:t>V</w:t>
      </w:r>
      <w:r w:rsidR="00B80B5A" w:rsidRPr="00AD1013">
        <w:rPr>
          <w:rStyle w:val="NoneA"/>
          <w:rFonts w:asciiTheme="majorBidi" w:hAnsiTheme="majorBidi" w:cstheme="majorBidi"/>
          <w:b/>
          <w:color w:val="000000" w:themeColor="text1"/>
          <w:sz w:val="24"/>
          <w:szCs w:val="24"/>
          <w:lang w:val="en-GB"/>
        </w:rPr>
        <w:t>oices</w:t>
      </w:r>
      <w:bookmarkEnd w:id="95"/>
      <w:bookmarkEnd w:id="96"/>
    </w:p>
    <w:p w14:paraId="3F683489" w14:textId="77777777" w:rsidR="00B17BFF" w:rsidRPr="00AD1013" w:rsidRDefault="00B17BFF" w:rsidP="009C66B9">
      <w:pPr>
        <w:pStyle w:val="BodyAA"/>
        <w:suppressAutoHyphens/>
        <w:spacing w:after="100" w:afterAutospacing="1" w:line="480" w:lineRule="auto"/>
        <w:rPr>
          <w:rStyle w:val="Hyperlink2"/>
          <w:rFonts w:asciiTheme="majorBidi" w:eastAsia="Arial Unicode MS"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 xml:space="preserve">I asked Sara to choose a number from 0 to 10 in order to identify whether she is British or Chinese (see box 3.4), she gave me two similar answers but with slight differences. </w:t>
      </w:r>
    </w:p>
    <w:p w14:paraId="1BB4326E" w14:textId="77777777" w:rsidR="00B17BFF" w:rsidRPr="00AD1013" w:rsidRDefault="00B17BFF" w:rsidP="009C66B9">
      <w:pPr>
        <w:pStyle w:val="BodyAA"/>
        <w:suppressAutoHyphens/>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 xml:space="preserve">In the first interview, she said: </w:t>
      </w:r>
    </w:p>
    <w:p w14:paraId="6AFF6473" w14:textId="77777777" w:rsidR="00B17BFF" w:rsidRPr="00AD1013" w:rsidRDefault="00B17BFF" w:rsidP="009C66B9">
      <w:pPr>
        <w:pStyle w:val="BodyAA"/>
        <w:suppressAutoHyphens/>
        <w:spacing w:after="100" w:afterAutospacing="1" w:line="480" w:lineRule="auto"/>
        <w:ind w:left="1080" w:right="1100"/>
        <w:rPr>
          <w:rStyle w:val="NoneA"/>
          <w:rFonts w:asciiTheme="majorBidi" w:eastAsia="Times New Roman" w:hAnsiTheme="majorBidi" w:cstheme="majorBidi"/>
          <w:i/>
          <w:iCs/>
          <w:color w:val="000000" w:themeColor="text1"/>
          <w:sz w:val="24"/>
          <w:szCs w:val="24"/>
          <w:lang w:val="en-GB"/>
        </w:rPr>
      </w:pPr>
      <w:r w:rsidRPr="00AD1013">
        <w:rPr>
          <w:rStyle w:val="NoneA"/>
          <w:rFonts w:asciiTheme="majorBidi" w:hAnsiTheme="majorBidi" w:cstheme="majorBidi"/>
          <w:i/>
          <w:color w:val="000000" w:themeColor="text1"/>
          <w:sz w:val="24"/>
          <w:szCs w:val="24"/>
          <w:lang w:val="en-GB"/>
        </w:rPr>
        <w:t xml:space="preserve">I will choose 5 or 4, more Chinese, because I speak Chinese.  I know China (she showed me a picture of Fujiyama which is in Japan), my mom told me it is China, has a tall tower, a mountain and snow. That word (a picture of Fu) is Chinese. At home, I usually make dumplings with my mum, I like make it. Sometimes I like Chinese food, but sometimes English. </w:t>
      </w:r>
    </w:p>
    <w:p w14:paraId="62BD7C59" w14:textId="77777777" w:rsidR="00B17BFF" w:rsidRPr="00AD1013" w:rsidRDefault="00B17BFF" w:rsidP="009C66B9">
      <w:pPr>
        <w:pStyle w:val="BodyAA"/>
        <w:suppressAutoHyphens/>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In this narrative, Sara showed a cultural self-position of ‘more Chinese’. However, it seems to me that Sara’s construction of ‘China’ and “Chinese” is lack of experiences. For example, most experience</w:t>
      </w:r>
      <w:r w:rsidR="002D07C6" w:rsidRPr="00AD1013">
        <w:rPr>
          <w:rStyle w:val="NoneA"/>
          <w:rFonts w:asciiTheme="majorBidi" w:hAnsiTheme="majorBidi" w:cstheme="majorBidi"/>
          <w:color w:val="000000" w:themeColor="text1"/>
          <w:sz w:val="24"/>
          <w:szCs w:val="24"/>
          <w:lang w:val="en-GB"/>
        </w:rPr>
        <w:t>s about China she had wa</w:t>
      </w:r>
      <w:r w:rsidR="00510AB6" w:rsidRPr="00AD1013">
        <w:rPr>
          <w:rStyle w:val="NoneA"/>
          <w:rFonts w:asciiTheme="majorBidi" w:hAnsiTheme="majorBidi" w:cstheme="majorBidi"/>
          <w:color w:val="000000" w:themeColor="text1"/>
          <w:sz w:val="24"/>
          <w:szCs w:val="24"/>
          <w:lang w:val="en-GB"/>
        </w:rPr>
        <w:t>s about language and</w:t>
      </w:r>
      <w:r w:rsidRPr="00AD1013">
        <w:rPr>
          <w:rStyle w:val="NoneA"/>
          <w:rFonts w:asciiTheme="majorBidi" w:hAnsiTheme="majorBidi" w:cstheme="majorBidi"/>
          <w:color w:val="000000" w:themeColor="text1"/>
          <w:sz w:val="24"/>
          <w:szCs w:val="24"/>
          <w:lang w:val="en-GB"/>
        </w:rPr>
        <w:t xml:space="preserve"> food. She even treated a Japanese mountain as Chinese. </w:t>
      </w:r>
    </w:p>
    <w:p w14:paraId="1A5843D1" w14:textId="77777777" w:rsidR="00B17BFF" w:rsidRPr="00AD1013" w:rsidRDefault="00B17BFF" w:rsidP="009C66B9">
      <w:pPr>
        <w:pStyle w:val="BodyAA"/>
        <w:suppressAutoHyphens/>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In the second interview, she said:</w:t>
      </w:r>
    </w:p>
    <w:p w14:paraId="472E6877" w14:textId="77777777" w:rsidR="00B17BFF" w:rsidRPr="00AD1013" w:rsidRDefault="00B17BFF" w:rsidP="009C66B9">
      <w:pPr>
        <w:pStyle w:val="BodyAA"/>
        <w:suppressAutoHyphens/>
        <w:spacing w:after="100" w:afterAutospacing="1" w:line="480" w:lineRule="auto"/>
        <w:ind w:left="1080" w:right="1100"/>
        <w:rPr>
          <w:rStyle w:val="Hyperlink2"/>
          <w:rFonts w:asciiTheme="majorBidi" w:eastAsiaTheme="minorEastAsia" w:hAnsiTheme="majorBidi" w:cstheme="majorBidi"/>
          <w:i/>
          <w:iCs/>
          <w:color w:val="000000" w:themeColor="text1"/>
          <w:sz w:val="24"/>
          <w:szCs w:val="24"/>
          <w:lang w:val="en-GB"/>
        </w:rPr>
      </w:pPr>
      <w:r w:rsidRPr="00AD1013">
        <w:rPr>
          <w:rStyle w:val="NoneA"/>
          <w:rFonts w:asciiTheme="majorBidi" w:hAnsiTheme="majorBidi" w:cstheme="majorBidi"/>
          <w:i/>
          <w:color w:val="000000" w:themeColor="text1"/>
          <w:sz w:val="24"/>
          <w:szCs w:val="24"/>
          <w:lang w:val="en-GB"/>
        </w:rPr>
        <w:t xml:space="preserve">I feel I am both Chinese and English, in the middle of it. We only speak English at school, Chinese is not allowed. I feel a little bit be 6, more English because I go to English school every day. But in the future, I will be 3 (more Chinese). Because we gonna do it, </w:t>
      </w:r>
      <w:r w:rsidRPr="00AD1013">
        <w:rPr>
          <w:rStyle w:val="NoneA"/>
          <w:rFonts w:asciiTheme="majorBidi" w:hAnsiTheme="majorBidi" w:cstheme="majorBidi"/>
          <w:i/>
          <w:color w:val="000000" w:themeColor="text1"/>
          <w:sz w:val="24"/>
          <w:szCs w:val="24"/>
          <w:lang w:val="en-GB"/>
        </w:rPr>
        <w:lastRenderedPageBreak/>
        <w:t xml:space="preserve">we wanna do it, Chinese people at other countries. I want to go to China in the future because I’ve learnt a lot more Chinese. And I was doing Chinese things like dumplings and fan. Doing maths, literacy and science makes me feel I am English. </w:t>
      </w:r>
    </w:p>
    <w:p w14:paraId="5A6A7844" w14:textId="77777777" w:rsidR="00B17BFF" w:rsidRPr="00AD1013" w:rsidRDefault="00B17BFF" w:rsidP="009C66B9">
      <w:pPr>
        <w:pStyle w:val="BodyAA"/>
        <w:suppressAutoHyphens/>
        <w:spacing w:after="100" w:afterAutospacing="1" w:line="480" w:lineRule="auto"/>
        <w:rPr>
          <w:rStyle w:val="Hyperlink2"/>
          <w:rFonts w:asciiTheme="majorBidi" w:eastAsia="Arial Unicode MS"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 xml:space="preserve">It is convenient to interpret Sara’s cultural self-position as “in the middle of being Chinese and British” because both Chinese and British culture has been embedded into the construction of her cultural self-position. The position of ‘in the middle’ is not as simple as it seems to be, however, especially since she illustrated two self-positions which seem paradoxical: “more English now” but “more Chinese in the future”. In order to explore more about the way in which Sara constructed her complex cultural self-positions, more narrative with obvious cultural information is collected below: </w:t>
      </w:r>
    </w:p>
    <w:p w14:paraId="4194BD24" w14:textId="77777777" w:rsidR="00B17BFF" w:rsidRPr="00AD1013" w:rsidRDefault="00B17BFF" w:rsidP="009C66B9">
      <w:pPr>
        <w:pStyle w:val="BodyAA"/>
        <w:suppressAutoHyphens/>
        <w:spacing w:after="100" w:afterAutospacing="1" w:line="480" w:lineRule="auto"/>
        <w:ind w:left="1080" w:right="1100"/>
        <w:rPr>
          <w:rStyle w:val="NoneA"/>
          <w:rFonts w:asciiTheme="majorBidi" w:hAnsiTheme="majorBidi" w:cstheme="majorBidi"/>
          <w:i/>
          <w:color w:val="000000" w:themeColor="text1"/>
          <w:sz w:val="24"/>
          <w:szCs w:val="24"/>
          <w:lang w:val="en-GB"/>
        </w:rPr>
      </w:pPr>
      <w:r w:rsidRPr="00AD1013">
        <w:rPr>
          <w:rStyle w:val="NoneA"/>
          <w:rFonts w:asciiTheme="majorBidi" w:hAnsiTheme="majorBidi" w:cstheme="majorBidi"/>
          <w:i/>
          <w:color w:val="000000" w:themeColor="text1"/>
          <w:sz w:val="24"/>
          <w:szCs w:val="24"/>
          <w:lang w:val="en-GB"/>
        </w:rPr>
        <w:t xml:space="preserve">We are Chinese because our eyes are a little bit smaller than English people, and I get a small nose. My friends and I speak Chinese when we get together. I don’t have foreign friends; Chinese is a kind of. I don’t have English friends or other countries, because Benny doesn’t want English friends. I want because English people are quite better, because we just want to learn things.  </w:t>
      </w:r>
    </w:p>
    <w:p w14:paraId="0228F243" w14:textId="77777777" w:rsidR="00B17BFF" w:rsidRPr="00AD1013" w:rsidRDefault="00B17BFF" w:rsidP="009C66B9">
      <w:pPr>
        <w:pStyle w:val="BodyAA"/>
        <w:suppressAutoHyphens/>
        <w:spacing w:after="100" w:afterAutospacing="1" w:line="480" w:lineRule="auto"/>
        <w:ind w:left="1080" w:right="1100"/>
        <w:rPr>
          <w:rStyle w:val="NoneA"/>
          <w:rFonts w:asciiTheme="majorBidi" w:hAnsiTheme="majorBidi" w:cstheme="majorBidi"/>
          <w:i/>
          <w:color w:val="000000" w:themeColor="text1"/>
          <w:sz w:val="24"/>
          <w:szCs w:val="24"/>
          <w:lang w:val="en-GB"/>
        </w:rPr>
      </w:pPr>
      <w:r w:rsidRPr="00AD1013">
        <w:rPr>
          <w:rStyle w:val="NoneA"/>
          <w:rFonts w:asciiTheme="majorBidi" w:hAnsiTheme="majorBidi" w:cstheme="majorBidi"/>
          <w:i/>
          <w:color w:val="000000" w:themeColor="text1"/>
          <w:sz w:val="24"/>
          <w:szCs w:val="24"/>
          <w:lang w:val="en-GB"/>
        </w:rPr>
        <w:t xml:space="preserve">I am Chinese. I am excited about Chinese New Year because you get to decorate your home, get the party food, and the lucky red package with money in it. I drew some Chinese things such as Chinese lanterns in Chinese New Year. English people don’t celebrate Chinese New Year because they are not Chinese. My class got lots of different countries, only me is Chinese. </w:t>
      </w:r>
    </w:p>
    <w:p w14:paraId="77E2A231" w14:textId="77777777" w:rsidR="00B17BFF" w:rsidRPr="00AD1013" w:rsidRDefault="00B17BFF" w:rsidP="009C66B9">
      <w:pPr>
        <w:pStyle w:val="BodyAA"/>
        <w:suppressAutoHyphens/>
        <w:spacing w:after="100" w:afterAutospacing="1" w:line="480" w:lineRule="auto"/>
        <w:ind w:left="1080" w:right="1100"/>
        <w:rPr>
          <w:rStyle w:val="NoneA"/>
          <w:rFonts w:asciiTheme="majorBidi" w:hAnsiTheme="majorBidi" w:cstheme="majorBidi"/>
          <w:i/>
          <w:color w:val="000000" w:themeColor="text1"/>
          <w:sz w:val="24"/>
          <w:szCs w:val="24"/>
          <w:lang w:val="en-GB"/>
        </w:rPr>
      </w:pPr>
      <w:r w:rsidRPr="00AD1013">
        <w:rPr>
          <w:rStyle w:val="NoneA"/>
          <w:rFonts w:asciiTheme="majorBidi" w:hAnsiTheme="majorBidi" w:cstheme="majorBidi"/>
          <w:i/>
          <w:color w:val="000000" w:themeColor="text1"/>
          <w:sz w:val="24"/>
          <w:szCs w:val="24"/>
          <w:lang w:val="en-GB"/>
        </w:rPr>
        <w:lastRenderedPageBreak/>
        <w:t>Jerry is Cantonese, he is not Chinese, and he is only Cantonese. Sometimes Chinese get Cantonese, sometimes Chinese are not Cantonese. He maybe celebrates New Year, I don’t know.</w:t>
      </w:r>
    </w:p>
    <w:p w14:paraId="4C75384D" w14:textId="77777777" w:rsidR="00B17BFF" w:rsidRPr="00AD1013" w:rsidRDefault="00B17BFF" w:rsidP="009C66B9">
      <w:pPr>
        <w:pStyle w:val="BodyAA"/>
        <w:suppressAutoHyphens/>
        <w:spacing w:after="100" w:afterAutospacing="1" w:line="480" w:lineRule="auto"/>
        <w:ind w:left="1080" w:right="1100"/>
        <w:rPr>
          <w:rStyle w:val="NoneA"/>
          <w:rFonts w:asciiTheme="majorBidi" w:hAnsiTheme="majorBidi" w:cstheme="majorBidi"/>
          <w:i/>
          <w:color w:val="000000" w:themeColor="text1"/>
          <w:sz w:val="24"/>
          <w:szCs w:val="24"/>
          <w:lang w:val="en-GB"/>
        </w:rPr>
      </w:pPr>
      <w:r w:rsidRPr="00AD1013">
        <w:rPr>
          <w:rStyle w:val="NoneA"/>
          <w:rFonts w:asciiTheme="majorBidi" w:hAnsiTheme="majorBidi" w:cstheme="majorBidi"/>
          <w:i/>
          <w:color w:val="000000" w:themeColor="text1"/>
          <w:sz w:val="24"/>
          <w:szCs w:val="24"/>
          <w:lang w:val="en-GB"/>
        </w:rPr>
        <w:t xml:space="preserve">I have my grandma and cousins in other country, in China. My best moment with family is go to China because I can see my big sister (cousin). She is very bigger than me. She can drive motorbike. And my aunty buys things for me. I’ve been China once and I missed my English, only a little bit, I am not sure. </w:t>
      </w:r>
    </w:p>
    <w:p w14:paraId="47FDAE2D" w14:textId="318A2F0F" w:rsidR="00B17BFF" w:rsidRPr="00AD1013" w:rsidRDefault="00B17BFF" w:rsidP="0046055F">
      <w:pPr>
        <w:pStyle w:val="BodyAA"/>
        <w:suppressAutoHyphens/>
        <w:spacing w:after="100" w:afterAutospacing="1" w:line="480" w:lineRule="auto"/>
        <w:rPr>
          <w:rStyle w:val="Hyperlink2"/>
          <w:rFonts w:asciiTheme="majorBidi" w:eastAsia="Arial Unicode MS"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 xml:space="preserve">Sara’s description of her cultural self-positions involves various aspects, for example, in general, physically, she realised she is Chinese because </w:t>
      </w:r>
      <w:r w:rsidRPr="00AD1013">
        <w:rPr>
          <w:rStyle w:val="Hyperlink2"/>
          <w:rFonts w:asciiTheme="majorBidi" w:eastAsia="Arial Unicode MS" w:hAnsiTheme="majorBidi" w:cstheme="majorBidi"/>
          <w:i/>
          <w:color w:val="000000" w:themeColor="text1"/>
          <w:sz w:val="24"/>
          <w:szCs w:val="24"/>
          <w:lang w:val="en-GB"/>
        </w:rPr>
        <w:t>“</w:t>
      </w:r>
      <w:r w:rsidR="0012661B" w:rsidRPr="00AD1013">
        <w:rPr>
          <w:rStyle w:val="Hyperlink2"/>
          <w:rFonts w:asciiTheme="majorBidi" w:eastAsia="Arial Unicode MS" w:hAnsiTheme="majorBidi" w:cstheme="majorBidi"/>
          <w:i/>
          <w:color w:val="000000" w:themeColor="text1"/>
          <w:sz w:val="24"/>
          <w:szCs w:val="24"/>
          <w:lang w:val="en-GB"/>
        </w:rPr>
        <w:t>my</w:t>
      </w:r>
      <w:r w:rsidRPr="00AD1013">
        <w:rPr>
          <w:rStyle w:val="Hyperlink2"/>
          <w:rFonts w:asciiTheme="majorBidi" w:eastAsia="Arial Unicode MS" w:hAnsiTheme="majorBidi" w:cstheme="majorBidi"/>
          <w:i/>
          <w:color w:val="000000" w:themeColor="text1"/>
          <w:sz w:val="24"/>
          <w:szCs w:val="24"/>
          <w:lang w:val="en-GB"/>
        </w:rPr>
        <w:t xml:space="preserve"> eyes are smaller than English people and </w:t>
      </w:r>
      <w:r w:rsidR="0046055F">
        <w:rPr>
          <w:rStyle w:val="Hyperlink2"/>
          <w:rFonts w:asciiTheme="majorBidi" w:eastAsia="Arial Unicode MS" w:hAnsiTheme="majorBidi" w:cstheme="majorBidi"/>
          <w:i/>
          <w:color w:val="000000" w:themeColor="text1"/>
          <w:sz w:val="24"/>
          <w:szCs w:val="24"/>
          <w:lang w:val="en-GB"/>
        </w:rPr>
        <w:t>I have</w:t>
      </w:r>
      <w:r w:rsidRPr="00AD1013">
        <w:rPr>
          <w:rStyle w:val="Hyperlink2"/>
          <w:rFonts w:asciiTheme="majorBidi" w:eastAsia="Arial Unicode MS" w:hAnsiTheme="majorBidi" w:cstheme="majorBidi"/>
          <w:i/>
          <w:color w:val="000000" w:themeColor="text1"/>
          <w:sz w:val="24"/>
          <w:szCs w:val="24"/>
          <w:lang w:val="en-GB"/>
        </w:rPr>
        <w:t xml:space="preserve"> a small nose”</w:t>
      </w:r>
      <w:r w:rsidRPr="00AD1013">
        <w:rPr>
          <w:rStyle w:val="Hyperlink2"/>
          <w:rFonts w:asciiTheme="majorBidi" w:eastAsia="Arial Unicode MS" w:hAnsiTheme="majorBidi" w:cstheme="majorBidi"/>
          <w:color w:val="000000" w:themeColor="text1"/>
          <w:sz w:val="24"/>
          <w:szCs w:val="24"/>
          <w:lang w:val="en-GB"/>
        </w:rPr>
        <w:t xml:space="preserve">; linguistically, she </w:t>
      </w:r>
      <w:r w:rsidR="0012661B" w:rsidRPr="00AD1013">
        <w:rPr>
          <w:rStyle w:val="Hyperlink2"/>
          <w:rFonts w:asciiTheme="majorBidi" w:eastAsia="Arial Unicode MS" w:hAnsiTheme="majorBidi" w:cstheme="majorBidi"/>
          <w:color w:val="000000" w:themeColor="text1"/>
          <w:sz w:val="24"/>
          <w:szCs w:val="24"/>
          <w:lang w:val="en-GB"/>
        </w:rPr>
        <w:t>thought she is</w:t>
      </w:r>
      <w:r w:rsidRPr="00AD1013">
        <w:rPr>
          <w:rStyle w:val="Hyperlink2"/>
          <w:rFonts w:asciiTheme="majorBidi" w:eastAsia="Arial Unicode MS" w:hAnsiTheme="majorBidi" w:cstheme="majorBidi"/>
          <w:color w:val="000000" w:themeColor="text1"/>
          <w:sz w:val="24"/>
          <w:szCs w:val="24"/>
          <w:lang w:val="en-GB"/>
        </w:rPr>
        <w:t xml:space="preserve"> both Chinese and English because </w:t>
      </w:r>
      <w:r w:rsidR="0012661B" w:rsidRPr="00AD1013">
        <w:rPr>
          <w:rStyle w:val="Hyperlink2"/>
          <w:rFonts w:asciiTheme="majorBidi" w:eastAsia="Arial Unicode MS" w:hAnsiTheme="majorBidi" w:cstheme="majorBidi"/>
          <w:i/>
          <w:color w:val="000000" w:themeColor="text1"/>
          <w:sz w:val="24"/>
          <w:szCs w:val="24"/>
          <w:lang w:val="en-GB"/>
        </w:rPr>
        <w:t>“I</w:t>
      </w:r>
      <w:r w:rsidRPr="00AD1013">
        <w:rPr>
          <w:rStyle w:val="Hyperlink2"/>
          <w:rFonts w:asciiTheme="majorBidi" w:eastAsia="Arial Unicode MS" w:hAnsiTheme="majorBidi" w:cstheme="majorBidi"/>
          <w:i/>
          <w:color w:val="000000" w:themeColor="text1"/>
          <w:sz w:val="24"/>
          <w:szCs w:val="24"/>
          <w:lang w:val="en-GB"/>
        </w:rPr>
        <w:t xml:space="preserve"> </w:t>
      </w:r>
      <w:r w:rsidR="00DE0402" w:rsidRPr="00AD1013">
        <w:rPr>
          <w:rStyle w:val="Hyperlink2"/>
          <w:rFonts w:asciiTheme="majorBidi" w:eastAsia="Arial Unicode MS" w:hAnsiTheme="majorBidi" w:cstheme="majorBidi"/>
          <w:i/>
          <w:color w:val="000000" w:themeColor="text1"/>
          <w:sz w:val="24"/>
          <w:szCs w:val="24"/>
          <w:lang w:val="en-GB"/>
        </w:rPr>
        <w:t>speak</w:t>
      </w:r>
      <w:r w:rsidRPr="00AD1013">
        <w:rPr>
          <w:rStyle w:val="Hyperlink2"/>
          <w:rFonts w:asciiTheme="majorBidi" w:eastAsia="Arial Unicode MS" w:hAnsiTheme="majorBidi" w:cstheme="majorBidi"/>
          <w:i/>
          <w:color w:val="000000" w:themeColor="text1"/>
          <w:sz w:val="24"/>
          <w:szCs w:val="24"/>
          <w:lang w:val="en-GB"/>
        </w:rPr>
        <w:t xml:space="preserve"> Chinese with friends, and English in English school because Chinese is not allowed”;</w:t>
      </w:r>
      <w:r w:rsidRPr="00AD1013">
        <w:rPr>
          <w:rStyle w:val="Hyperlink2"/>
          <w:rFonts w:asciiTheme="majorBidi" w:eastAsia="Arial Unicode MS" w:hAnsiTheme="majorBidi" w:cstheme="majorBidi"/>
          <w:color w:val="000000" w:themeColor="text1"/>
          <w:sz w:val="24"/>
          <w:szCs w:val="24"/>
          <w:lang w:val="en-GB"/>
        </w:rPr>
        <w:t xml:space="preserve"> culturally, she </w:t>
      </w:r>
      <w:r w:rsidR="000D017A" w:rsidRPr="00AD1013">
        <w:rPr>
          <w:rStyle w:val="Hyperlink2"/>
          <w:rFonts w:asciiTheme="majorBidi" w:eastAsia="Arial Unicode MS" w:hAnsiTheme="majorBidi" w:cstheme="majorBidi"/>
          <w:color w:val="000000" w:themeColor="text1"/>
          <w:sz w:val="24"/>
          <w:szCs w:val="24"/>
          <w:lang w:val="en-GB"/>
        </w:rPr>
        <w:t xml:space="preserve">thought she </w:t>
      </w:r>
      <w:r w:rsidRPr="00AD1013">
        <w:rPr>
          <w:rStyle w:val="Hyperlink2"/>
          <w:rFonts w:asciiTheme="majorBidi" w:eastAsia="Arial Unicode MS" w:hAnsiTheme="majorBidi" w:cstheme="majorBidi"/>
          <w:color w:val="000000" w:themeColor="text1"/>
          <w:sz w:val="24"/>
          <w:szCs w:val="24"/>
          <w:lang w:val="en-GB"/>
        </w:rPr>
        <w:t xml:space="preserve">is Chinese because she celebrates Chinese New Year but </w:t>
      </w:r>
      <w:r w:rsidRPr="00AD1013">
        <w:rPr>
          <w:rStyle w:val="Hyperlink2"/>
          <w:rFonts w:asciiTheme="majorBidi" w:eastAsia="Arial Unicode MS" w:hAnsiTheme="majorBidi" w:cstheme="majorBidi"/>
          <w:i/>
          <w:color w:val="000000" w:themeColor="text1"/>
          <w:sz w:val="24"/>
          <w:szCs w:val="24"/>
          <w:lang w:val="en-GB"/>
        </w:rPr>
        <w:t>“English people don’t”</w:t>
      </w:r>
      <w:r w:rsidRPr="00AD1013">
        <w:rPr>
          <w:rStyle w:val="Hyperlink2"/>
          <w:rFonts w:asciiTheme="majorBidi" w:eastAsia="Arial Unicode MS" w:hAnsiTheme="majorBidi" w:cstheme="majorBidi"/>
          <w:color w:val="000000" w:themeColor="text1"/>
          <w:sz w:val="24"/>
          <w:szCs w:val="24"/>
          <w:lang w:val="en-GB"/>
        </w:rPr>
        <w:t xml:space="preserve">. </w:t>
      </w:r>
    </w:p>
    <w:p w14:paraId="6A0FC3C5" w14:textId="77777777" w:rsidR="00B17BFF" w:rsidRPr="00AD1013" w:rsidRDefault="00B17BFF" w:rsidP="009C66B9">
      <w:pPr>
        <w:pStyle w:val="BodyAA"/>
        <w:suppressAutoHyphens/>
        <w:spacing w:after="100" w:afterAutospacing="1" w:line="480" w:lineRule="auto"/>
        <w:rPr>
          <w:rStyle w:val="Hyperlink2"/>
          <w:rFonts w:asciiTheme="majorBidi" w:eastAsia="Arial Unicode MS"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 xml:space="preserve">In particular, I would extract three pieces of narratives in order to interpret the way in which Sara constructed her experience about China and how this affects her self-construction. Firstly, one the one hand, she identified herself as Chinese and made a strong attachment to her grandma and other relatives in China; on the other hand, she described Chinese friends as </w:t>
      </w:r>
      <w:r w:rsidRPr="00AD1013">
        <w:rPr>
          <w:rStyle w:val="Hyperlink2"/>
          <w:rFonts w:asciiTheme="majorBidi" w:eastAsia="Arial Unicode MS" w:hAnsiTheme="majorBidi" w:cstheme="majorBidi"/>
          <w:i/>
          <w:color w:val="000000" w:themeColor="text1"/>
          <w:sz w:val="24"/>
          <w:szCs w:val="24"/>
          <w:lang w:val="en-GB"/>
        </w:rPr>
        <w:t>“a kind of foreign friends”</w:t>
      </w:r>
      <w:r w:rsidRPr="00AD1013">
        <w:rPr>
          <w:rStyle w:val="Hyperlink2"/>
          <w:rFonts w:asciiTheme="majorBidi" w:eastAsia="Arial Unicode MS" w:hAnsiTheme="majorBidi" w:cstheme="majorBidi"/>
          <w:color w:val="000000" w:themeColor="text1"/>
          <w:sz w:val="24"/>
          <w:szCs w:val="24"/>
          <w:lang w:val="en-GB"/>
        </w:rPr>
        <w:t xml:space="preserve"> and China as </w:t>
      </w:r>
      <w:r w:rsidRPr="00AD1013">
        <w:rPr>
          <w:rStyle w:val="Hyperlink2"/>
          <w:rFonts w:asciiTheme="majorBidi" w:eastAsia="Arial Unicode MS" w:hAnsiTheme="majorBidi" w:cstheme="majorBidi"/>
          <w:i/>
          <w:color w:val="000000" w:themeColor="text1"/>
          <w:sz w:val="24"/>
          <w:szCs w:val="24"/>
          <w:lang w:val="en-GB"/>
        </w:rPr>
        <w:t>“other country”</w:t>
      </w:r>
      <w:r w:rsidRPr="00AD1013">
        <w:rPr>
          <w:rStyle w:val="Hyperlink2"/>
          <w:rFonts w:asciiTheme="majorBidi" w:eastAsia="Arial Unicode MS" w:hAnsiTheme="majorBidi" w:cstheme="majorBidi"/>
          <w:color w:val="000000" w:themeColor="text1"/>
          <w:sz w:val="24"/>
          <w:szCs w:val="24"/>
          <w:lang w:val="en-GB"/>
        </w:rPr>
        <w:t xml:space="preserve">, and said </w:t>
      </w:r>
      <w:r w:rsidRPr="00AD1013">
        <w:rPr>
          <w:rStyle w:val="Hyperlink2"/>
          <w:rFonts w:asciiTheme="majorBidi" w:eastAsia="Arial Unicode MS" w:hAnsiTheme="majorBidi" w:cstheme="majorBidi"/>
          <w:i/>
          <w:color w:val="000000" w:themeColor="text1"/>
          <w:sz w:val="24"/>
          <w:szCs w:val="24"/>
          <w:lang w:val="en-GB"/>
        </w:rPr>
        <w:t>“my best moment with family is go to China…[but] I missed my English”.</w:t>
      </w:r>
      <w:r w:rsidRPr="00AD1013">
        <w:rPr>
          <w:rStyle w:val="Hyperlink2"/>
          <w:rFonts w:asciiTheme="majorBidi" w:eastAsia="Arial Unicode MS" w:hAnsiTheme="majorBidi" w:cstheme="majorBidi"/>
          <w:color w:val="000000" w:themeColor="text1"/>
          <w:sz w:val="24"/>
          <w:szCs w:val="24"/>
          <w:lang w:val="en-GB"/>
        </w:rPr>
        <w:t xml:space="preserve"> Sara’s identity of being Chinese seems paradoxical which may be because of geographical issue.  </w:t>
      </w:r>
    </w:p>
    <w:p w14:paraId="79D64B15" w14:textId="77777777" w:rsidR="00B17BFF" w:rsidRPr="00AD1013" w:rsidRDefault="00B17BFF" w:rsidP="009C66B9">
      <w:pPr>
        <w:pStyle w:val="BodyAA"/>
        <w:suppressAutoHyphens/>
        <w:spacing w:after="100" w:afterAutospacing="1" w:line="480" w:lineRule="auto"/>
        <w:rPr>
          <w:rStyle w:val="Hyperlink2"/>
          <w:rFonts w:asciiTheme="majorBidi" w:eastAsia="Arial Unicode MS" w:hAnsiTheme="majorBidi" w:cstheme="majorBidi"/>
          <w:color w:val="FF0000"/>
          <w:sz w:val="24"/>
          <w:szCs w:val="24"/>
          <w:lang w:val="en-GB"/>
        </w:rPr>
      </w:pPr>
      <w:r w:rsidRPr="00AD1013">
        <w:rPr>
          <w:rStyle w:val="Hyperlink2"/>
          <w:rFonts w:asciiTheme="majorBidi" w:eastAsia="Arial Unicode MS" w:hAnsiTheme="majorBidi" w:cstheme="majorBidi"/>
          <w:color w:val="000000" w:themeColor="text1"/>
          <w:sz w:val="24"/>
          <w:szCs w:val="24"/>
          <w:lang w:val="en-GB"/>
        </w:rPr>
        <w:t xml:space="preserve">Secondly, she said </w:t>
      </w:r>
      <w:r w:rsidRPr="00AD1013">
        <w:rPr>
          <w:rStyle w:val="Hyperlink2"/>
          <w:rFonts w:asciiTheme="majorBidi" w:eastAsia="Arial Unicode MS" w:hAnsiTheme="majorBidi" w:cstheme="majorBidi"/>
          <w:i/>
          <w:color w:val="000000" w:themeColor="text1"/>
          <w:sz w:val="24"/>
          <w:szCs w:val="24"/>
          <w:lang w:val="en-GB"/>
        </w:rPr>
        <w:t>“I want English friends but Benny does not so that I don’t have English friends”</w:t>
      </w:r>
      <w:r w:rsidR="00904BA9" w:rsidRPr="00AD1013">
        <w:rPr>
          <w:rStyle w:val="Hyperlink2"/>
          <w:rFonts w:asciiTheme="majorBidi" w:eastAsia="Arial Unicode MS" w:hAnsiTheme="majorBidi" w:cstheme="majorBidi"/>
          <w:i/>
          <w:color w:val="000000" w:themeColor="text1"/>
          <w:sz w:val="24"/>
          <w:szCs w:val="24"/>
          <w:lang w:val="en-GB"/>
        </w:rPr>
        <w:t>,</w:t>
      </w:r>
      <w:r w:rsidRPr="00AD1013">
        <w:rPr>
          <w:rStyle w:val="Hyperlink2"/>
          <w:rFonts w:asciiTheme="majorBidi" w:eastAsia="Arial Unicode MS" w:hAnsiTheme="majorBidi" w:cstheme="majorBidi"/>
          <w:i/>
          <w:color w:val="000000" w:themeColor="text1"/>
          <w:sz w:val="24"/>
          <w:szCs w:val="24"/>
          <w:lang w:val="en-GB"/>
        </w:rPr>
        <w:t xml:space="preserve"> “English people are quite better”.</w:t>
      </w:r>
      <w:r w:rsidRPr="00AD1013">
        <w:rPr>
          <w:rStyle w:val="Hyperlink2"/>
          <w:rFonts w:asciiTheme="majorBidi" w:eastAsia="Arial Unicode MS" w:hAnsiTheme="majorBidi" w:cstheme="majorBidi"/>
          <w:color w:val="000000" w:themeColor="text1"/>
          <w:sz w:val="24"/>
          <w:szCs w:val="24"/>
          <w:lang w:val="en-GB"/>
        </w:rPr>
        <w:t xml:space="preserve"> Considering the previous story in </w:t>
      </w:r>
      <w:r w:rsidRPr="00AD1013">
        <w:rPr>
          <w:rStyle w:val="Hyperlink2"/>
          <w:rFonts w:asciiTheme="majorBidi" w:eastAsia="Arial Unicode MS" w:hAnsiTheme="majorBidi" w:cstheme="majorBidi"/>
          <w:color w:val="000000" w:themeColor="text1"/>
          <w:sz w:val="24"/>
          <w:szCs w:val="24"/>
          <w:lang w:val="en-GB"/>
        </w:rPr>
        <w:lastRenderedPageBreak/>
        <w:t xml:space="preserve">3.6.1, I would assume that one of Sara’s ideal self-position may be “being an English” since English is a dominant identity in the UK. In other words, Sara’s opinion of </w:t>
      </w:r>
      <w:r w:rsidRPr="00AD1013">
        <w:rPr>
          <w:rStyle w:val="Hyperlink2"/>
          <w:rFonts w:asciiTheme="majorBidi" w:eastAsia="Arial Unicode MS" w:hAnsiTheme="majorBidi" w:cstheme="majorBidi"/>
          <w:i/>
          <w:color w:val="000000" w:themeColor="text1"/>
          <w:sz w:val="24"/>
          <w:szCs w:val="24"/>
          <w:lang w:val="en-GB"/>
        </w:rPr>
        <w:t>“English people are quite better”</w:t>
      </w:r>
      <w:r w:rsidRPr="00AD1013">
        <w:rPr>
          <w:rStyle w:val="Hyperlink2"/>
          <w:rFonts w:asciiTheme="majorBidi" w:eastAsia="Arial Unicode MS" w:hAnsiTheme="majorBidi" w:cstheme="majorBidi"/>
          <w:color w:val="000000" w:themeColor="text1"/>
          <w:sz w:val="24"/>
          <w:szCs w:val="24"/>
          <w:lang w:val="en-GB"/>
        </w:rPr>
        <w:t xml:space="preserve"> are constructed in an English dominant social context. However, she does not want to betray her Chinese friends. The significant people in her life keep her in an ambivalent position. The result of </w:t>
      </w:r>
      <w:r w:rsidRPr="00AD1013">
        <w:rPr>
          <w:rStyle w:val="Hyperlink2"/>
          <w:rFonts w:asciiTheme="majorBidi" w:eastAsia="Arial Unicode MS" w:hAnsiTheme="majorBidi" w:cstheme="majorBidi"/>
          <w:i/>
          <w:color w:val="000000" w:themeColor="text1"/>
          <w:sz w:val="24"/>
          <w:szCs w:val="24"/>
          <w:lang w:val="en-GB"/>
        </w:rPr>
        <w:t>“hav[ing] no English friends”</w:t>
      </w:r>
      <w:r w:rsidRPr="00AD1013">
        <w:rPr>
          <w:rStyle w:val="Hyperlink2"/>
          <w:rFonts w:asciiTheme="majorBidi" w:eastAsia="Arial Unicode MS" w:hAnsiTheme="majorBidi" w:cstheme="majorBidi"/>
          <w:color w:val="000000" w:themeColor="text1"/>
          <w:sz w:val="24"/>
          <w:szCs w:val="24"/>
          <w:lang w:val="en-GB"/>
        </w:rPr>
        <w:t xml:space="preserve"> can be seen as a compromise between Sara’s inner voice: </w:t>
      </w:r>
      <w:r w:rsidR="00904BA9" w:rsidRPr="00AD1013">
        <w:rPr>
          <w:rStyle w:val="Hyperlink2"/>
          <w:rFonts w:asciiTheme="majorBidi" w:eastAsia="Arial Unicode MS" w:hAnsiTheme="majorBidi" w:cstheme="majorBidi"/>
          <w:i/>
          <w:color w:val="000000" w:themeColor="text1"/>
          <w:sz w:val="24"/>
          <w:szCs w:val="24"/>
          <w:lang w:val="en-GB"/>
        </w:rPr>
        <w:t>“</w:t>
      </w:r>
      <w:r w:rsidRPr="00AD1013">
        <w:rPr>
          <w:rStyle w:val="Hyperlink2"/>
          <w:rFonts w:asciiTheme="majorBidi" w:eastAsia="Arial Unicode MS" w:hAnsiTheme="majorBidi" w:cstheme="majorBidi"/>
          <w:i/>
          <w:color w:val="000000" w:themeColor="text1"/>
          <w:sz w:val="24"/>
          <w:szCs w:val="24"/>
          <w:lang w:val="en-GB"/>
        </w:rPr>
        <w:t>I want to have English fri</w:t>
      </w:r>
      <w:r w:rsidR="00904BA9" w:rsidRPr="00AD1013">
        <w:rPr>
          <w:rStyle w:val="Hyperlink2"/>
          <w:rFonts w:asciiTheme="majorBidi" w:eastAsia="Arial Unicode MS" w:hAnsiTheme="majorBidi" w:cstheme="majorBidi"/>
          <w:i/>
          <w:color w:val="000000" w:themeColor="text1"/>
          <w:sz w:val="24"/>
          <w:szCs w:val="24"/>
          <w:lang w:val="en-GB"/>
        </w:rPr>
        <w:t>ends”</w:t>
      </w:r>
      <w:r w:rsidRPr="00AD1013">
        <w:rPr>
          <w:rStyle w:val="Hyperlink2"/>
          <w:rFonts w:asciiTheme="majorBidi" w:eastAsia="Arial Unicode MS" w:hAnsiTheme="majorBidi" w:cstheme="majorBidi"/>
          <w:i/>
          <w:color w:val="000000" w:themeColor="text1"/>
          <w:sz w:val="24"/>
          <w:szCs w:val="24"/>
          <w:lang w:val="en-GB"/>
        </w:rPr>
        <w:t xml:space="preserve"> </w:t>
      </w:r>
      <w:r w:rsidRPr="00AD1013">
        <w:rPr>
          <w:rStyle w:val="Hyperlink2"/>
          <w:rFonts w:asciiTheme="majorBidi" w:eastAsia="Arial Unicode MS" w:hAnsiTheme="majorBidi" w:cstheme="majorBidi"/>
          <w:color w:val="000000" w:themeColor="text1"/>
          <w:sz w:val="24"/>
          <w:szCs w:val="24"/>
          <w:lang w:val="en-GB"/>
        </w:rPr>
        <w:t xml:space="preserve">(I would interpret this as </w:t>
      </w:r>
      <w:r w:rsidR="00E81BEE" w:rsidRPr="00AD1013">
        <w:rPr>
          <w:rStyle w:val="Hyperlink2"/>
          <w:rFonts w:asciiTheme="majorBidi" w:eastAsia="Arial Unicode MS" w:hAnsiTheme="majorBidi" w:cstheme="majorBidi"/>
          <w:color w:val="000000" w:themeColor="text1"/>
          <w:sz w:val="24"/>
          <w:szCs w:val="24"/>
          <w:lang w:val="en-GB"/>
        </w:rPr>
        <w:t>“</w:t>
      </w:r>
      <w:r w:rsidRPr="00AD1013">
        <w:rPr>
          <w:rStyle w:val="Hyperlink2"/>
          <w:rFonts w:asciiTheme="majorBidi" w:eastAsia="Arial Unicode MS" w:hAnsiTheme="majorBidi" w:cstheme="majorBidi"/>
          <w:color w:val="000000" w:themeColor="text1"/>
          <w:sz w:val="24"/>
          <w:szCs w:val="24"/>
          <w:lang w:val="en-GB"/>
        </w:rPr>
        <w:t>to be more English</w:t>
      </w:r>
      <w:r w:rsidR="00E81BEE" w:rsidRPr="00AD1013">
        <w:rPr>
          <w:rStyle w:val="Hyperlink2"/>
          <w:rFonts w:asciiTheme="majorBidi" w:eastAsia="Arial Unicode MS" w:hAnsiTheme="majorBidi" w:cstheme="majorBidi"/>
          <w:color w:val="000000" w:themeColor="text1"/>
          <w:sz w:val="24"/>
          <w:szCs w:val="24"/>
          <w:lang w:val="en-GB"/>
        </w:rPr>
        <w:t>”</w:t>
      </w:r>
      <w:r w:rsidRPr="00AD1013">
        <w:rPr>
          <w:rStyle w:val="Hyperlink2"/>
          <w:rFonts w:asciiTheme="majorBidi" w:eastAsia="Arial Unicode MS" w:hAnsiTheme="majorBidi" w:cstheme="majorBidi"/>
          <w:color w:val="000000" w:themeColor="text1"/>
          <w:sz w:val="24"/>
          <w:szCs w:val="24"/>
          <w:lang w:val="en-GB"/>
        </w:rPr>
        <w:t xml:space="preserve">) and the outside voice from Benny who does not want to (I would interpret this as </w:t>
      </w:r>
      <w:r w:rsidR="00E81BEE" w:rsidRPr="00AD1013">
        <w:rPr>
          <w:rStyle w:val="Hyperlink2"/>
          <w:rFonts w:asciiTheme="majorBidi" w:eastAsia="Arial Unicode MS" w:hAnsiTheme="majorBidi" w:cstheme="majorBidi"/>
          <w:color w:val="000000" w:themeColor="text1"/>
          <w:sz w:val="24"/>
          <w:szCs w:val="24"/>
          <w:lang w:val="en-GB"/>
        </w:rPr>
        <w:t>“</w:t>
      </w:r>
      <w:r w:rsidRPr="00AD1013">
        <w:rPr>
          <w:rStyle w:val="Hyperlink2"/>
          <w:rFonts w:asciiTheme="majorBidi" w:eastAsia="Arial Unicode MS" w:hAnsiTheme="majorBidi" w:cstheme="majorBidi"/>
          <w:color w:val="000000" w:themeColor="text1"/>
          <w:sz w:val="24"/>
          <w:szCs w:val="24"/>
          <w:lang w:val="en-GB"/>
        </w:rPr>
        <w:t>I cannot be more English if I want to be a Chinese</w:t>
      </w:r>
      <w:r w:rsidR="00E81BEE" w:rsidRPr="00AD1013">
        <w:rPr>
          <w:rStyle w:val="Hyperlink2"/>
          <w:rFonts w:asciiTheme="majorBidi" w:eastAsia="Arial Unicode MS" w:hAnsiTheme="majorBidi" w:cstheme="majorBidi"/>
          <w:color w:val="000000" w:themeColor="text1"/>
          <w:sz w:val="24"/>
          <w:szCs w:val="24"/>
          <w:lang w:val="en-GB"/>
        </w:rPr>
        <w:t>”</w:t>
      </w:r>
      <w:r w:rsidRPr="00AD1013">
        <w:rPr>
          <w:rStyle w:val="Hyperlink2"/>
          <w:rFonts w:asciiTheme="majorBidi" w:eastAsia="Arial Unicode MS" w:hAnsiTheme="majorBidi" w:cstheme="majorBidi"/>
          <w:color w:val="000000" w:themeColor="text1"/>
          <w:sz w:val="24"/>
          <w:szCs w:val="24"/>
          <w:lang w:val="en-GB"/>
        </w:rPr>
        <w:t xml:space="preserve">). In addition, Alice’s narrative about Sara and her Chinese friends might provide more information. She said, </w:t>
      </w:r>
      <w:r w:rsidRPr="00AD1013">
        <w:rPr>
          <w:rStyle w:val="Hyperlink2"/>
          <w:rFonts w:asciiTheme="majorBidi" w:eastAsia="Arial Unicode MS" w:hAnsiTheme="majorBidi" w:cstheme="majorBidi"/>
          <w:i/>
          <w:color w:val="000000" w:themeColor="text1"/>
          <w:sz w:val="24"/>
          <w:szCs w:val="24"/>
          <w:lang w:val="en-GB"/>
        </w:rPr>
        <w:t>“Sara has some Chinese friends, they are like a group. English children with English, Chinese with Chinese. She is going well with both, but her Chinese friends complained she always play with English friends. Sara told me her Chinese friends were not happy about this (she plays with English friends)”</w:t>
      </w:r>
      <w:r w:rsidRPr="00AD1013">
        <w:rPr>
          <w:rStyle w:val="Hyperlink2"/>
          <w:rFonts w:asciiTheme="majorBidi" w:eastAsia="Arial Unicode MS" w:hAnsiTheme="majorBidi" w:cstheme="majorBidi"/>
          <w:color w:val="000000" w:themeColor="text1"/>
          <w:sz w:val="24"/>
          <w:szCs w:val="24"/>
          <w:lang w:val="en-GB"/>
        </w:rPr>
        <w:t xml:space="preserve">. In light of this, I assume that both Benny and English friends are what she wants but she can only choose one. I assume that in the process of hesitating between Chinese and English friends she was also undergoing a process in which she was busy exploring and constructing her self-positions, especially cultural self-positions. </w:t>
      </w:r>
    </w:p>
    <w:p w14:paraId="2D0B61C3" w14:textId="77777777" w:rsidR="00B17BFF" w:rsidRPr="00AD1013" w:rsidRDefault="00B17BFF" w:rsidP="009C66B9">
      <w:pPr>
        <w:pStyle w:val="BodyAA"/>
        <w:suppressAutoHyphens/>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Considering this with her narrative of</w:t>
      </w:r>
      <w:r w:rsidRPr="00AD1013">
        <w:rPr>
          <w:rStyle w:val="NoneA"/>
          <w:rFonts w:asciiTheme="majorBidi" w:hAnsiTheme="majorBidi" w:cstheme="majorBidi"/>
          <w:color w:val="000000" w:themeColor="text1"/>
          <w:sz w:val="24"/>
          <w:szCs w:val="24"/>
          <w:lang w:val="en-GB" w:eastAsia="zh-TW"/>
        </w:rPr>
        <w:t xml:space="preserve"> </w:t>
      </w:r>
      <w:r w:rsidRPr="00AD1013">
        <w:rPr>
          <w:rStyle w:val="NoneA"/>
          <w:rFonts w:asciiTheme="majorBidi" w:hAnsiTheme="majorBidi" w:cstheme="majorBidi"/>
          <w:i/>
          <w:color w:val="000000" w:themeColor="text1"/>
          <w:sz w:val="24"/>
          <w:szCs w:val="24"/>
          <w:lang w:val="en-GB" w:eastAsia="zh-TW"/>
        </w:rPr>
        <w:t xml:space="preserve">“I am </w:t>
      </w:r>
      <w:r w:rsidRPr="00AD1013">
        <w:rPr>
          <w:rStyle w:val="NoneA"/>
          <w:rFonts w:asciiTheme="majorBidi" w:hAnsiTheme="majorBidi" w:cstheme="majorBidi"/>
          <w:i/>
          <w:color w:val="000000" w:themeColor="text1"/>
          <w:sz w:val="24"/>
          <w:szCs w:val="24"/>
          <w:lang w:val="en-GB"/>
        </w:rPr>
        <w:t>more English now. But in the future, I will be more Chinese”</w:t>
      </w:r>
      <w:r w:rsidRPr="00AD1013">
        <w:rPr>
          <w:rStyle w:val="NoneA"/>
          <w:rFonts w:asciiTheme="majorBidi" w:hAnsiTheme="majorBidi" w:cstheme="majorBidi"/>
          <w:color w:val="000000" w:themeColor="text1"/>
          <w:sz w:val="24"/>
          <w:szCs w:val="24"/>
          <w:lang w:val="en-GB"/>
        </w:rPr>
        <w:t>, I would interpr</w:t>
      </w:r>
      <w:r w:rsidR="00B65112" w:rsidRPr="00AD1013">
        <w:rPr>
          <w:rStyle w:val="NoneA"/>
          <w:rFonts w:asciiTheme="majorBidi" w:hAnsiTheme="majorBidi" w:cstheme="majorBidi"/>
          <w:color w:val="000000" w:themeColor="text1"/>
          <w:sz w:val="24"/>
          <w:szCs w:val="24"/>
          <w:lang w:val="en-GB"/>
        </w:rPr>
        <w:t>et her imaged self-position of “</w:t>
      </w:r>
      <w:r w:rsidR="001F638F" w:rsidRPr="00AD1013">
        <w:rPr>
          <w:rStyle w:val="NoneA"/>
          <w:rFonts w:asciiTheme="majorBidi" w:hAnsiTheme="majorBidi" w:cstheme="majorBidi"/>
          <w:color w:val="000000" w:themeColor="text1"/>
          <w:sz w:val="24"/>
          <w:szCs w:val="24"/>
          <w:lang w:val="en-GB"/>
        </w:rPr>
        <w:t>more Chinese in the future”</w:t>
      </w:r>
      <w:r w:rsidRPr="00AD1013">
        <w:rPr>
          <w:rStyle w:val="NoneA"/>
          <w:rFonts w:asciiTheme="majorBidi" w:hAnsiTheme="majorBidi" w:cstheme="majorBidi"/>
          <w:color w:val="000000" w:themeColor="text1"/>
          <w:sz w:val="24"/>
          <w:szCs w:val="24"/>
          <w:lang w:val="en-GB"/>
        </w:rPr>
        <w:t xml:space="preserve"> as an inner voice she told herself, in order to make a compromise with two opposite social intentions: to be more English as the dominant society wants, and to be more Chinese as the Chinese community wants. </w:t>
      </w:r>
      <w:r w:rsidR="001E2393" w:rsidRPr="00AD1013">
        <w:rPr>
          <w:rStyle w:val="NoneA"/>
          <w:rFonts w:asciiTheme="majorBidi" w:hAnsiTheme="majorBidi" w:cstheme="majorBidi"/>
          <w:color w:val="000000" w:themeColor="text1"/>
          <w:sz w:val="24"/>
          <w:szCs w:val="24"/>
          <w:lang w:val="en-GB"/>
        </w:rPr>
        <w:t>Constructing this self-position might help her</w:t>
      </w:r>
      <w:r w:rsidRPr="00AD1013">
        <w:rPr>
          <w:rStyle w:val="Hyperlink2"/>
          <w:rFonts w:asciiTheme="majorBidi" w:eastAsia="Arial Unicode MS" w:hAnsiTheme="majorBidi" w:cstheme="majorBidi"/>
          <w:color w:val="000000" w:themeColor="text1"/>
          <w:sz w:val="24"/>
          <w:szCs w:val="24"/>
          <w:lang w:val="en-GB"/>
        </w:rPr>
        <w:t xml:space="preserve"> </w:t>
      </w:r>
      <w:r w:rsidR="001E2393" w:rsidRPr="00AD1013">
        <w:rPr>
          <w:rStyle w:val="Hyperlink2"/>
          <w:rFonts w:asciiTheme="majorBidi" w:eastAsia="Arial Unicode MS" w:hAnsiTheme="majorBidi" w:cstheme="majorBidi"/>
          <w:color w:val="000000" w:themeColor="text1"/>
          <w:sz w:val="24"/>
          <w:szCs w:val="24"/>
          <w:lang w:val="en-GB"/>
        </w:rPr>
        <w:t>cope with</w:t>
      </w:r>
      <w:r w:rsidRPr="00AD1013">
        <w:rPr>
          <w:rStyle w:val="Hyperlink2"/>
          <w:rFonts w:asciiTheme="majorBidi" w:eastAsia="Arial Unicode MS" w:hAnsiTheme="majorBidi" w:cstheme="majorBidi"/>
          <w:color w:val="000000" w:themeColor="text1"/>
          <w:sz w:val="24"/>
          <w:szCs w:val="24"/>
          <w:lang w:val="en-GB"/>
        </w:rPr>
        <w:t xml:space="preserve"> the expectation she cannot achieve currently and the anxiety caused by the </w:t>
      </w:r>
      <w:r w:rsidR="001E2393" w:rsidRPr="00AD1013">
        <w:rPr>
          <w:rStyle w:val="Hyperlink2"/>
          <w:rFonts w:asciiTheme="majorBidi" w:eastAsia="Arial Unicode MS" w:hAnsiTheme="majorBidi" w:cstheme="majorBidi"/>
          <w:color w:val="000000" w:themeColor="text1"/>
          <w:sz w:val="24"/>
          <w:szCs w:val="24"/>
          <w:lang w:val="en-GB"/>
        </w:rPr>
        <w:t>situation</w:t>
      </w:r>
      <w:r w:rsidRPr="00AD1013">
        <w:rPr>
          <w:rStyle w:val="Hyperlink2"/>
          <w:rFonts w:asciiTheme="majorBidi" w:eastAsia="Arial Unicode MS" w:hAnsiTheme="majorBidi" w:cstheme="majorBidi"/>
          <w:color w:val="000000" w:themeColor="text1"/>
          <w:sz w:val="24"/>
          <w:szCs w:val="24"/>
          <w:lang w:val="en-GB"/>
        </w:rPr>
        <w:t xml:space="preserve">. </w:t>
      </w:r>
    </w:p>
    <w:p w14:paraId="28B23681" w14:textId="77777777" w:rsidR="00B17BFF" w:rsidRPr="00AD1013" w:rsidRDefault="00B17BFF" w:rsidP="009C66B9">
      <w:pPr>
        <w:pStyle w:val="BodyAA"/>
        <w:suppressAutoHyphens/>
        <w:spacing w:after="100" w:afterAutospacing="1" w:line="480" w:lineRule="auto"/>
        <w:rPr>
          <w:rStyle w:val="Hyperlink2"/>
          <w:rFonts w:asciiTheme="majorBidi" w:eastAsiaTheme="minorEastAsia" w:hAnsiTheme="majorBidi" w:cstheme="majorBidi"/>
          <w:i/>
          <w:color w:val="000000" w:themeColor="text1"/>
          <w:sz w:val="24"/>
          <w:szCs w:val="24"/>
          <w:highlight w:val="yellow"/>
          <w:lang w:val="en-GB"/>
        </w:rPr>
      </w:pPr>
      <w:r w:rsidRPr="00AD1013">
        <w:rPr>
          <w:rStyle w:val="Hyperlink2"/>
          <w:rFonts w:asciiTheme="majorBidi" w:eastAsia="Arial Unicode MS" w:hAnsiTheme="majorBidi" w:cstheme="majorBidi"/>
          <w:color w:val="000000" w:themeColor="text1"/>
          <w:sz w:val="24"/>
          <w:szCs w:val="24"/>
          <w:lang w:val="en-GB"/>
        </w:rPr>
        <w:lastRenderedPageBreak/>
        <w:t>Thirdly, the narrative also shows that Sara constructed her identity as Chinese by realizing difference and disconnection with others, for example, “</w:t>
      </w:r>
      <w:r w:rsidRPr="00AD1013">
        <w:rPr>
          <w:rStyle w:val="NoneA"/>
          <w:rFonts w:asciiTheme="majorBidi" w:hAnsiTheme="majorBidi" w:cstheme="majorBidi"/>
          <w:i/>
          <w:color w:val="000000" w:themeColor="text1"/>
          <w:sz w:val="24"/>
          <w:szCs w:val="24"/>
          <w:lang w:val="en-GB"/>
        </w:rPr>
        <w:t xml:space="preserve">my class got lots of different countries, only me is Chinese”. </w:t>
      </w:r>
      <w:r w:rsidRPr="00AD1013">
        <w:rPr>
          <w:rStyle w:val="NoneA"/>
          <w:rFonts w:asciiTheme="majorBidi" w:hAnsiTheme="majorBidi" w:cstheme="majorBidi"/>
          <w:color w:val="000000" w:themeColor="text1"/>
          <w:sz w:val="24"/>
          <w:szCs w:val="24"/>
          <w:lang w:val="en-GB"/>
        </w:rPr>
        <w:t>However, one interesting point emerged to me when she said</w:t>
      </w:r>
      <w:r w:rsidRPr="00AD1013">
        <w:rPr>
          <w:rStyle w:val="NoneA"/>
          <w:rFonts w:asciiTheme="majorBidi" w:hAnsiTheme="majorBidi" w:cstheme="majorBidi"/>
          <w:i/>
          <w:color w:val="000000" w:themeColor="text1"/>
          <w:sz w:val="24"/>
          <w:szCs w:val="24"/>
          <w:lang w:val="en-GB"/>
        </w:rPr>
        <w:t xml:space="preserve"> “Jerry is Cantonese, he is not Chinese, and he is only Cantonese. He maybe celebrates New Year, I don’t know. Sometimes Chinese get Cantonese, sometimes Chinese are not Cantonese”. </w:t>
      </w:r>
      <w:r w:rsidRPr="00AD1013">
        <w:rPr>
          <w:rStyle w:val="Hyperlink2"/>
          <w:rFonts w:asciiTheme="majorBidi" w:eastAsia="Arial Unicode MS" w:hAnsiTheme="majorBidi" w:cstheme="majorBidi"/>
          <w:color w:val="000000" w:themeColor="text1"/>
          <w:sz w:val="24"/>
          <w:szCs w:val="24"/>
          <w:lang w:val="en-GB"/>
        </w:rPr>
        <w:t xml:space="preserve">It may relevant to inner Chinese cultural conflict, but in this case, I would rather interpret it as a linguistic issue. Therefore, at this point, I would argue that Chinese culture and identity are quite complex, for example, people from different areas in China may speak different Chinese languages and have different cultural customs. It would be over simplified to see Chinese as only a national or cultural identity. This point will be further discussed in chapter 5. </w:t>
      </w:r>
    </w:p>
    <w:p w14:paraId="57E1C356" w14:textId="14F22C17" w:rsidR="00B17BFF" w:rsidRPr="00AD1013" w:rsidRDefault="00B17BFF" w:rsidP="00937242">
      <w:pPr>
        <w:pStyle w:val="BodyAA"/>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520"/>
        </w:tabs>
        <w:suppressAutoHyphens/>
        <w:spacing w:after="100" w:afterAutospacing="1" w:line="480" w:lineRule="auto"/>
        <w:outlineLvl w:val="2"/>
        <w:rPr>
          <w:rStyle w:val="Hyperlink2"/>
          <w:rFonts w:asciiTheme="majorBidi" w:eastAsia="Arial Unicode MS" w:hAnsiTheme="majorBidi" w:cstheme="majorBidi"/>
          <w:b/>
          <w:color w:val="000000" w:themeColor="text1"/>
          <w:sz w:val="24"/>
          <w:szCs w:val="24"/>
          <w:lang w:val="en-GB"/>
        </w:rPr>
      </w:pPr>
      <w:bookmarkStart w:id="97" w:name="_Toc477535417"/>
      <w:bookmarkStart w:id="98" w:name="_Toc477706204"/>
      <w:r w:rsidRPr="00AD1013">
        <w:rPr>
          <w:rStyle w:val="Hyperlink2"/>
          <w:rFonts w:asciiTheme="majorBidi" w:eastAsia="Arial Unicode MS" w:hAnsiTheme="majorBidi" w:cstheme="majorBidi"/>
          <w:b/>
          <w:color w:val="000000" w:themeColor="text1"/>
          <w:sz w:val="24"/>
          <w:szCs w:val="24"/>
          <w:lang w:val="en-GB"/>
        </w:rPr>
        <w:t>3.6.3 “</w:t>
      </w:r>
      <w:r w:rsidR="00F4577E" w:rsidRPr="00AD1013">
        <w:rPr>
          <w:rStyle w:val="Hyperlink2"/>
          <w:rFonts w:asciiTheme="majorBidi" w:eastAsia="Arial Unicode MS" w:hAnsiTheme="majorBidi" w:cstheme="majorBidi"/>
          <w:b/>
          <w:color w:val="000000" w:themeColor="text1"/>
          <w:sz w:val="24"/>
          <w:szCs w:val="24"/>
          <w:lang w:val="en-GB"/>
        </w:rPr>
        <w:t>I</w:t>
      </w:r>
      <w:r w:rsidR="00925DBB" w:rsidRPr="00AD1013">
        <w:rPr>
          <w:rStyle w:val="Hyperlink2"/>
          <w:rFonts w:asciiTheme="majorBidi" w:eastAsia="Arial Unicode MS" w:hAnsiTheme="majorBidi" w:cstheme="majorBidi"/>
          <w:b/>
          <w:color w:val="000000" w:themeColor="text1"/>
          <w:sz w:val="24"/>
          <w:szCs w:val="24"/>
          <w:lang w:val="en-GB"/>
        </w:rPr>
        <w:t xml:space="preserve"> am spanked by my mum because</w:t>
      </w:r>
      <w:r w:rsidR="00F4577E" w:rsidRPr="00AD1013">
        <w:rPr>
          <w:rStyle w:val="Hyperlink2"/>
          <w:rFonts w:asciiTheme="majorBidi" w:eastAsia="Arial Unicode MS" w:hAnsiTheme="majorBidi" w:cstheme="majorBidi"/>
          <w:b/>
          <w:color w:val="000000" w:themeColor="text1"/>
          <w:sz w:val="24"/>
          <w:szCs w:val="24"/>
          <w:lang w:val="en-GB"/>
        </w:rPr>
        <w:t xml:space="preserve"> </w:t>
      </w:r>
      <w:r w:rsidR="00925DBB" w:rsidRPr="00AD1013">
        <w:rPr>
          <w:rStyle w:val="Hyperlink2"/>
          <w:rFonts w:asciiTheme="majorBidi" w:eastAsia="Arial Unicode MS" w:hAnsiTheme="majorBidi" w:cstheme="majorBidi"/>
          <w:b/>
          <w:color w:val="000000" w:themeColor="text1"/>
          <w:sz w:val="24"/>
          <w:szCs w:val="24"/>
          <w:lang w:val="en-GB"/>
        </w:rPr>
        <w:t>I don’t listen to her</w:t>
      </w:r>
      <w:r w:rsidRPr="00AD1013">
        <w:rPr>
          <w:rStyle w:val="Hyperlink2"/>
          <w:rFonts w:asciiTheme="majorBidi" w:eastAsia="Arial Unicode MS" w:hAnsiTheme="majorBidi" w:cstheme="majorBidi"/>
          <w:b/>
          <w:color w:val="000000" w:themeColor="text1"/>
          <w:sz w:val="24"/>
          <w:szCs w:val="24"/>
          <w:lang w:val="en-GB"/>
        </w:rPr>
        <w:t xml:space="preserve">”: </w:t>
      </w:r>
      <w:r w:rsidR="00D45664" w:rsidRPr="00AD1013">
        <w:rPr>
          <w:rStyle w:val="Hyperlink2"/>
          <w:rFonts w:asciiTheme="majorBidi" w:eastAsia="Arial Unicode MS" w:hAnsiTheme="majorBidi" w:cstheme="majorBidi"/>
          <w:b/>
          <w:color w:val="000000" w:themeColor="text1"/>
          <w:sz w:val="24"/>
          <w:szCs w:val="24"/>
          <w:lang w:val="en-GB"/>
        </w:rPr>
        <w:t>U</w:t>
      </w:r>
      <w:r w:rsidRPr="00AD1013">
        <w:rPr>
          <w:rStyle w:val="Hyperlink2"/>
          <w:rFonts w:asciiTheme="majorBidi" w:eastAsia="Arial Unicode MS" w:hAnsiTheme="majorBidi" w:cstheme="majorBidi"/>
          <w:b/>
          <w:color w:val="000000" w:themeColor="text1"/>
          <w:sz w:val="24"/>
          <w:szCs w:val="24"/>
          <w:lang w:val="en-GB"/>
        </w:rPr>
        <w:t xml:space="preserve">nwanted </w:t>
      </w:r>
      <w:r w:rsidR="00D45664" w:rsidRPr="00AD1013">
        <w:rPr>
          <w:rStyle w:val="Hyperlink2"/>
          <w:rFonts w:asciiTheme="majorBidi" w:eastAsia="Arial Unicode MS" w:hAnsiTheme="majorBidi" w:cstheme="majorBidi"/>
          <w:b/>
          <w:color w:val="000000" w:themeColor="text1"/>
          <w:sz w:val="24"/>
          <w:szCs w:val="24"/>
          <w:lang w:val="en-GB"/>
        </w:rPr>
        <w:t>S</w:t>
      </w:r>
      <w:r w:rsidR="00904BA9" w:rsidRPr="00AD1013">
        <w:rPr>
          <w:rStyle w:val="Hyperlink2"/>
          <w:rFonts w:asciiTheme="majorBidi" w:eastAsia="Arial Unicode MS" w:hAnsiTheme="majorBidi" w:cstheme="majorBidi"/>
          <w:b/>
          <w:color w:val="000000" w:themeColor="text1"/>
          <w:sz w:val="24"/>
          <w:szCs w:val="24"/>
          <w:lang w:val="en-GB"/>
        </w:rPr>
        <w:t>e</w:t>
      </w:r>
      <w:r w:rsidR="00D45664" w:rsidRPr="00AD1013">
        <w:rPr>
          <w:rStyle w:val="Hyperlink2"/>
          <w:rFonts w:asciiTheme="majorBidi" w:eastAsia="Arial Unicode MS" w:hAnsiTheme="majorBidi" w:cstheme="majorBidi"/>
          <w:b/>
          <w:color w:val="000000" w:themeColor="text1"/>
          <w:sz w:val="24"/>
          <w:szCs w:val="24"/>
          <w:lang w:val="en-GB"/>
        </w:rPr>
        <w:t>lves Constructed</w:t>
      </w:r>
      <w:r w:rsidR="00D45664" w:rsidRPr="00AD1013">
        <w:rPr>
          <w:rStyle w:val="NoneA"/>
          <w:rFonts w:asciiTheme="majorBidi" w:hAnsiTheme="majorBidi" w:cstheme="majorBidi"/>
          <w:b/>
          <w:color w:val="000000" w:themeColor="text1"/>
          <w:sz w:val="24"/>
          <w:szCs w:val="24"/>
          <w:lang w:val="en-GB"/>
        </w:rPr>
        <w:t>/Transformed</w:t>
      </w:r>
      <w:r w:rsidR="00D45664" w:rsidRPr="00AD1013">
        <w:rPr>
          <w:rStyle w:val="Hyperlink2"/>
          <w:rFonts w:asciiTheme="majorBidi" w:eastAsia="Arial Unicode MS" w:hAnsiTheme="majorBidi" w:cstheme="majorBidi"/>
          <w:b/>
          <w:color w:val="000000" w:themeColor="text1"/>
          <w:sz w:val="24"/>
          <w:szCs w:val="24"/>
          <w:lang w:val="en-GB"/>
        </w:rPr>
        <w:t xml:space="preserve"> in O</w:t>
      </w:r>
      <w:r w:rsidR="00904BA9" w:rsidRPr="00AD1013">
        <w:rPr>
          <w:rStyle w:val="Hyperlink2"/>
          <w:rFonts w:asciiTheme="majorBidi" w:eastAsia="Arial Unicode MS" w:hAnsiTheme="majorBidi" w:cstheme="majorBidi"/>
          <w:b/>
          <w:color w:val="000000" w:themeColor="text1"/>
          <w:sz w:val="24"/>
          <w:szCs w:val="24"/>
          <w:lang w:val="en-GB"/>
        </w:rPr>
        <w:t>rder</w:t>
      </w:r>
      <w:r w:rsidR="00D45664" w:rsidRPr="00AD1013">
        <w:rPr>
          <w:rStyle w:val="Hyperlink2"/>
          <w:rFonts w:asciiTheme="majorBidi" w:eastAsia="Arial Unicode MS" w:hAnsiTheme="majorBidi" w:cstheme="majorBidi"/>
          <w:b/>
          <w:color w:val="000000" w:themeColor="text1"/>
          <w:sz w:val="24"/>
          <w:szCs w:val="24"/>
          <w:lang w:val="en-GB"/>
        </w:rPr>
        <w:t xml:space="preserve"> to </w:t>
      </w:r>
      <w:r w:rsidR="00937242">
        <w:rPr>
          <w:rStyle w:val="Hyperlink2"/>
          <w:rFonts w:asciiTheme="majorBidi" w:eastAsia="Arial Unicode MS" w:hAnsiTheme="majorBidi" w:cstheme="majorBidi"/>
          <w:b/>
          <w:color w:val="000000" w:themeColor="text1"/>
          <w:sz w:val="24"/>
          <w:szCs w:val="24"/>
          <w:lang w:val="en-GB"/>
        </w:rPr>
        <w:t xml:space="preserve">Maintain </w:t>
      </w:r>
      <w:r w:rsidR="00D45664" w:rsidRPr="00AD1013">
        <w:rPr>
          <w:rStyle w:val="Hyperlink2"/>
          <w:rFonts w:asciiTheme="majorBidi" w:eastAsia="Arial Unicode MS" w:hAnsiTheme="majorBidi" w:cstheme="majorBidi"/>
          <w:b/>
          <w:color w:val="000000" w:themeColor="text1"/>
          <w:sz w:val="24"/>
          <w:szCs w:val="24"/>
          <w:lang w:val="en-GB"/>
        </w:rPr>
        <w:t>Social R</w:t>
      </w:r>
      <w:r w:rsidRPr="00AD1013">
        <w:rPr>
          <w:rStyle w:val="Hyperlink2"/>
          <w:rFonts w:asciiTheme="majorBidi" w:eastAsia="Arial Unicode MS" w:hAnsiTheme="majorBidi" w:cstheme="majorBidi"/>
          <w:b/>
          <w:color w:val="000000" w:themeColor="text1"/>
          <w:sz w:val="24"/>
          <w:szCs w:val="24"/>
          <w:lang w:val="en-GB"/>
        </w:rPr>
        <w:t>elationship</w:t>
      </w:r>
      <w:r w:rsidR="00904BA9" w:rsidRPr="00AD1013">
        <w:rPr>
          <w:rStyle w:val="Hyperlink2"/>
          <w:rFonts w:asciiTheme="majorBidi" w:eastAsia="Arial Unicode MS" w:hAnsiTheme="majorBidi" w:cstheme="majorBidi"/>
          <w:b/>
          <w:color w:val="000000" w:themeColor="text1"/>
          <w:sz w:val="24"/>
          <w:szCs w:val="24"/>
          <w:lang w:val="en-GB"/>
        </w:rPr>
        <w:t>s</w:t>
      </w:r>
      <w:bookmarkEnd w:id="97"/>
      <w:bookmarkEnd w:id="98"/>
      <w:r w:rsidRPr="00AD1013">
        <w:rPr>
          <w:rStyle w:val="Hyperlink2"/>
          <w:rFonts w:asciiTheme="majorBidi" w:eastAsia="Arial Unicode MS" w:hAnsiTheme="majorBidi" w:cstheme="majorBidi"/>
          <w:b/>
          <w:color w:val="000000" w:themeColor="text1"/>
          <w:sz w:val="24"/>
          <w:szCs w:val="24"/>
          <w:lang w:val="en-GB"/>
        </w:rPr>
        <w:t xml:space="preserve"> </w:t>
      </w:r>
    </w:p>
    <w:p w14:paraId="0B0F973B" w14:textId="0918E080" w:rsidR="00925DBB" w:rsidRPr="00AD1013" w:rsidRDefault="00B17BFF" w:rsidP="00937242">
      <w:pPr>
        <w:pStyle w:val="BodyAA"/>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520"/>
        </w:tabs>
        <w:suppressAutoHyphens/>
        <w:spacing w:after="100" w:afterAutospacing="1" w:line="480" w:lineRule="auto"/>
        <w:rPr>
          <w:rStyle w:val="Hyperlink2"/>
          <w:rFonts w:asciiTheme="majorBidi" w:eastAsia="Arial Unicode MS"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 xml:space="preserve">In this section, I will particularly </w:t>
      </w:r>
      <w:r w:rsidR="00925DBB" w:rsidRPr="00AD1013">
        <w:rPr>
          <w:rStyle w:val="Hyperlink2"/>
          <w:rFonts w:asciiTheme="majorBidi" w:eastAsia="Arial Unicode MS" w:hAnsiTheme="majorBidi" w:cstheme="majorBidi"/>
          <w:color w:val="000000" w:themeColor="text1"/>
          <w:sz w:val="24"/>
          <w:szCs w:val="24"/>
          <w:lang w:val="en-GB"/>
        </w:rPr>
        <w:t>compare Sara’s description about herself and Alice’s description about Sara, in order to explore</w:t>
      </w:r>
      <w:r w:rsidRPr="00AD1013">
        <w:rPr>
          <w:rStyle w:val="Hyperlink2"/>
          <w:rFonts w:asciiTheme="majorBidi" w:eastAsia="Arial Unicode MS" w:hAnsiTheme="majorBidi" w:cstheme="majorBidi"/>
          <w:color w:val="000000" w:themeColor="text1"/>
          <w:sz w:val="24"/>
          <w:szCs w:val="24"/>
          <w:lang w:val="en-GB"/>
        </w:rPr>
        <w:t xml:space="preserve"> the way in which Sara’s self-positions are influenced by her mother Alice, </w:t>
      </w:r>
      <w:r w:rsidR="00925DBB" w:rsidRPr="00AD1013">
        <w:rPr>
          <w:rStyle w:val="Hyperlink2"/>
          <w:rFonts w:asciiTheme="majorBidi" w:eastAsia="Arial Unicode MS" w:hAnsiTheme="majorBidi" w:cstheme="majorBidi"/>
          <w:color w:val="000000" w:themeColor="text1"/>
          <w:sz w:val="24"/>
          <w:szCs w:val="24"/>
          <w:lang w:val="en-GB"/>
        </w:rPr>
        <w:t xml:space="preserve">and interpret that accepting unwanted comments from Alice might be a way Sara used to </w:t>
      </w:r>
      <w:r w:rsidR="00937242">
        <w:rPr>
          <w:rStyle w:val="Hyperlink2"/>
          <w:rFonts w:asciiTheme="majorBidi" w:eastAsia="Arial Unicode MS" w:hAnsiTheme="majorBidi" w:cstheme="majorBidi"/>
          <w:color w:val="000000" w:themeColor="text1"/>
          <w:sz w:val="24"/>
          <w:szCs w:val="24"/>
          <w:lang w:val="en-GB"/>
        </w:rPr>
        <w:t xml:space="preserve">maintain </w:t>
      </w:r>
      <w:r w:rsidR="00925DBB" w:rsidRPr="00AD1013">
        <w:rPr>
          <w:rStyle w:val="Hyperlink2"/>
          <w:rFonts w:asciiTheme="majorBidi" w:eastAsia="Arial Unicode MS" w:hAnsiTheme="majorBidi" w:cstheme="majorBidi"/>
          <w:color w:val="000000" w:themeColor="text1"/>
          <w:sz w:val="24"/>
          <w:szCs w:val="24"/>
          <w:lang w:val="en-GB"/>
        </w:rPr>
        <w:t>the relationship</w:t>
      </w:r>
      <w:r w:rsidRPr="00AD1013">
        <w:rPr>
          <w:rStyle w:val="Hyperlink2"/>
          <w:rFonts w:asciiTheme="majorBidi" w:eastAsia="Arial Unicode MS" w:hAnsiTheme="majorBidi" w:cstheme="majorBidi"/>
          <w:color w:val="000000" w:themeColor="text1"/>
          <w:sz w:val="24"/>
          <w:szCs w:val="24"/>
          <w:lang w:val="en-GB"/>
        </w:rPr>
        <w:t xml:space="preserve">. </w:t>
      </w:r>
    </w:p>
    <w:p w14:paraId="702975DE" w14:textId="77777777" w:rsidR="00925DBB" w:rsidRPr="00AD1013" w:rsidRDefault="00641818" w:rsidP="009C66B9">
      <w:pPr>
        <w:pStyle w:val="BodyAA"/>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520"/>
        </w:tabs>
        <w:suppressAutoHyphens/>
        <w:spacing w:after="100" w:afterAutospacing="1" w:line="480" w:lineRule="auto"/>
        <w:rPr>
          <w:rStyle w:val="Hyperlink2"/>
          <w:rFonts w:asciiTheme="majorBidi" w:eastAsia="Arial Unicode MS"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In the interviews with Sara, I found that she often described herself in a negative way</w:t>
      </w:r>
      <w:r w:rsidR="00925DBB" w:rsidRPr="00AD1013">
        <w:rPr>
          <w:rStyle w:val="Hyperlink2"/>
          <w:rFonts w:asciiTheme="majorBidi" w:eastAsia="Arial Unicode MS" w:hAnsiTheme="majorBidi" w:cstheme="majorBidi"/>
          <w:color w:val="000000" w:themeColor="text1"/>
          <w:sz w:val="24"/>
          <w:szCs w:val="24"/>
          <w:lang w:val="en-GB"/>
        </w:rPr>
        <w:t xml:space="preserve">: </w:t>
      </w:r>
    </w:p>
    <w:p w14:paraId="019BB1C6" w14:textId="77777777" w:rsidR="00925DBB" w:rsidRPr="00AD1013" w:rsidRDefault="00925DBB" w:rsidP="009C66B9">
      <w:pPr>
        <w:pStyle w:val="BodyAA"/>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520"/>
        </w:tabs>
        <w:suppressAutoHyphens/>
        <w:spacing w:after="100" w:afterAutospacing="1" w:line="480" w:lineRule="auto"/>
        <w:ind w:left="1080" w:right="1100"/>
        <w:rPr>
          <w:rStyle w:val="Hyperlink2"/>
          <w:rFonts w:asciiTheme="majorBidi" w:eastAsia="Arial Unicode MS" w:hAnsiTheme="majorBidi" w:cstheme="majorBidi"/>
          <w:color w:val="000000" w:themeColor="text1"/>
          <w:sz w:val="24"/>
          <w:szCs w:val="24"/>
          <w:lang w:val="en-GB"/>
        </w:rPr>
      </w:pPr>
      <w:r w:rsidRPr="00AD1013">
        <w:rPr>
          <w:rStyle w:val="NoneA"/>
          <w:rFonts w:asciiTheme="majorBidi" w:hAnsiTheme="majorBidi" w:cstheme="majorBidi"/>
          <w:i/>
          <w:color w:val="000000" w:themeColor="text1"/>
          <w:sz w:val="24"/>
          <w:szCs w:val="24"/>
          <w:u w:color="FE2500"/>
          <w:lang w:val="en-GB"/>
        </w:rPr>
        <w:t>The unhappy thing I remember at home is being scolded by my mu</w:t>
      </w:r>
      <w:r w:rsidR="00692846" w:rsidRPr="00AD1013">
        <w:rPr>
          <w:rStyle w:val="NoneA"/>
          <w:rFonts w:asciiTheme="majorBidi" w:hAnsiTheme="majorBidi" w:cstheme="majorBidi"/>
          <w:i/>
          <w:color w:val="000000" w:themeColor="text1"/>
          <w:sz w:val="24"/>
          <w:szCs w:val="24"/>
          <w:u w:color="FE2500"/>
          <w:lang w:val="en-GB"/>
        </w:rPr>
        <w:t>m, and also being spanked. I don’</w:t>
      </w:r>
      <w:r w:rsidRPr="00AD1013">
        <w:rPr>
          <w:rStyle w:val="NoneA"/>
          <w:rFonts w:asciiTheme="majorBidi" w:hAnsiTheme="majorBidi" w:cstheme="majorBidi"/>
          <w:i/>
          <w:color w:val="000000" w:themeColor="text1"/>
          <w:sz w:val="24"/>
          <w:szCs w:val="24"/>
          <w:u w:color="FE2500"/>
          <w:lang w:val="en-GB"/>
        </w:rPr>
        <w:t xml:space="preserve">t like it. It was because I don’t listen to my mum. </w:t>
      </w:r>
      <w:r w:rsidR="00692846" w:rsidRPr="00AD1013">
        <w:rPr>
          <w:rStyle w:val="NoneA"/>
          <w:rFonts w:asciiTheme="majorBidi" w:hAnsiTheme="majorBidi" w:cstheme="majorBidi"/>
          <w:i/>
          <w:color w:val="000000" w:themeColor="text1"/>
          <w:sz w:val="24"/>
          <w:szCs w:val="24"/>
          <w:u w:color="FE2500"/>
          <w:lang w:val="en-GB"/>
        </w:rPr>
        <w:t>…</w:t>
      </w:r>
      <w:r w:rsidRPr="00AD1013">
        <w:rPr>
          <w:rStyle w:val="NoneA"/>
          <w:rFonts w:asciiTheme="majorBidi" w:hAnsiTheme="majorBidi" w:cstheme="majorBidi"/>
          <w:i/>
          <w:color w:val="000000" w:themeColor="text1"/>
          <w:sz w:val="24"/>
          <w:szCs w:val="24"/>
          <w:u w:color="FE2500"/>
          <w:lang w:val="en-GB"/>
        </w:rPr>
        <w:t xml:space="preserve"> I don’t get time properly for my work, because I always want to play with…</w:t>
      </w:r>
    </w:p>
    <w:p w14:paraId="4CFFB09A" w14:textId="77777777" w:rsidR="00925DBB" w:rsidRPr="00AD1013" w:rsidRDefault="00925DBB" w:rsidP="009C66B9">
      <w:pPr>
        <w:pStyle w:val="BodyAA"/>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520"/>
        </w:tabs>
        <w:suppressAutoHyphens/>
        <w:spacing w:after="100" w:afterAutospacing="1" w:line="480" w:lineRule="auto"/>
        <w:ind w:right="20"/>
        <w:rPr>
          <w:rStyle w:val="NoneA"/>
          <w:rFonts w:asciiTheme="majorBidi" w:hAnsiTheme="majorBidi" w:cstheme="majorBidi"/>
          <w:color w:val="000000" w:themeColor="text1"/>
          <w:sz w:val="24"/>
          <w:szCs w:val="24"/>
          <w:u w:color="FE2500"/>
          <w:shd w:val="clear" w:color="auto" w:fill="FEFEFF"/>
          <w:lang w:val="en-GB"/>
        </w:rPr>
      </w:pPr>
      <w:r w:rsidRPr="00AD1013">
        <w:rPr>
          <w:rStyle w:val="NoneA"/>
          <w:rFonts w:asciiTheme="majorBidi" w:hAnsiTheme="majorBidi" w:cstheme="majorBidi"/>
          <w:color w:val="000000" w:themeColor="text1"/>
          <w:sz w:val="24"/>
          <w:szCs w:val="24"/>
          <w:u w:color="FE2500"/>
          <w:shd w:val="clear" w:color="auto" w:fill="FEFEFF"/>
          <w:lang w:val="en-GB"/>
        </w:rPr>
        <w:t xml:space="preserve">In two interviews with Alice, it was </w:t>
      </w:r>
      <w:r w:rsidR="00641818" w:rsidRPr="00AD1013">
        <w:rPr>
          <w:rStyle w:val="NoneA"/>
          <w:rFonts w:asciiTheme="majorBidi" w:hAnsiTheme="majorBidi" w:cstheme="majorBidi"/>
          <w:color w:val="000000" w:themeColor="text1"/>
          <w:sz w:val="24"/>
          <w:szCs w:val="24"/>
          <w:u w:color="FE2500"/>
          <w:shd w:val="clear" w:color="auto" w:fill="FEFEFF"/>
          <w:lang w:val="en-GB"/>
        </w:rPr>
        <w:t xml:space="preserve">also very </w:t>
      </w:r>
      <w:r w:rsidRPr="00AD1013">
        <w:rPr>
          <w:rStyle w:val="NoneA"/>
          <w:rFonts w:asciiTheme="majorBidi" w:hAnsiTheme="majorBidi" w:cstheme="majorBidi"/>
          <w:color w:val="000000" w:themeColor="text1"/>
          <w:sz w:val="24"/>
          <w:szCs w:val="24"/>
          <w:u w:color="FE2500"/>
          <w:shd w:val="clear" w:color="auto" w:fill="FEFEFF"/>
          <w:lang w:val="en-GB"/>
        </w:rPr>
        <w:t xml:space="preserve">rare to hear Alice gave positive comments </w:t>
      </w:r>
      <w:r w:rsidRPr="00AD1013">
        <w:rPr>
          <w:rStyle w:val="NoneA"/>
          <w:rFonts w:asciiTheme="majorBidi" w:hAnsiTheme="majorBidi" w:cstheme="majorBidi"/>
          <w:color w:val="000000" w:themeColor="text1"/>
          <w:sz w:val="24"/>
          <w:szCs w:val="24"/>
          <w:u w:color="FE2500"/>
          <w:shd w:val="clear" w:color="auto" w:fill="FEFEFF"/>
          <w:lang w:val="en-GB"/>
        </w:rPr>
        <w:lastRenderedPageBreak/>
        <w:t xml:space="preserve">about Sara except that the “teacher says Sara is good at drawing”. The words Alice used to describe Sara were quite negative, such as “lazy” “not focused” “not serious” “emotional” “be distracted easily” and so on. </w:t>
      </w:r>
    </w:p>
    <w:p w14:paraId="0826DC37" w14:textId="781C023C" w:rsidR="00B17BFF" w:rsidRPr="00AD1013" w:rsidRDefault="00541DB6" w:rsidP="009C66B9">
      <w:pPr>
        <w:pStyle w:val="BodyAA"/>
        <w:widowControl w:val="0"/>
        <w:tabs>
          <w:tab w:val="left" w:pos="420"/>
          <w:tab w:val="left" w:pos="108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520"/>
        </w:tabs>
        <w:suppressAutoHyphens/>
        <w:spacing w:after="100" w:afterAutospacing="1" w:line="480" w:lineRule="auto"/>
        <w:ind w:left="1080" w:right="1100"/>
        <w:rPr>
          <w:rStyle w:val="NoneA"/>
          <w:rFonts w:asciiTheme="majorBidi" w:hAnsiTheme="majorBidi" w:cstheme="majorBidi"/>
          <w:i/>
          <w:sz w:val="24"/>
          <w:szCs w:val="24"/>
          <w:lang w:val="en-GB"/>
        </w:rPr>
      </w:pPr>
      <w:r>
        <w:rPr>
          <w:rStyle w:val="NoneA"/>
          <w:rFonts w:asciiTheme="majorBidi" w:hAnsiTheme="majorBidi" w:cstheme="majorBidi"/>
          <w:i/>
          <w:color w:val="000000" w:themeColor="text1"/>
          <w:sz w:val="24"/>
          <w:szCs w:val="24"/>
          <w:lang w:val="en-GB"/>
        </w:rPr>
        <w:t>Sara is lazy…she doesn’</w:t>
      </w:r>
      <w:r w:rsidR="00B17BFF" w:rsidRPr="00AD1013">
        <w:rPr>
          <w:rStyle w:val="NoneA"/>
          <w:rFonts w:asciiTheme="majorBidi" w:hAnsiTheme="majorBidi" w:cstheme="majorBidi"/>
          <w:i/>
          <w:color w:val="000000" w:themeColor="text1"/>
          <w:sz w:val="24"/>
          <w:szCs w:val="24"/>
          <w:lang w:val="en-GB"/>
        </w:rPr>
        <w:t xml:space="preserve">t do review after homework... You can’t force her to learn more…Her spelling is not good enough, she has no confidence...But if someone is better than her, she’ll be very upset and crying. I told her that you are not as good as other people so you need to work harder, not cry. She is upset but [does] not work hard. … She is emotional, but other children are not…She is not focused and not serious on her study, she could be distracted easily. Sometimes I think why children in other families are good, only she doesn't listen to me? Sometimes I compare her with other children, why she can’t do something that other children can easily do? …She is not happy and even argues with me sometimes asking me why I compare her with other children? Why didn't I praise her about her drawing? I said your drawing is good but why don't you improve your homework… she doesn’t listen to me. She ignores me until I get angry”. </w:t>
      </w:r>
    </w:p>
    <w:p w14:paraId="55DAE7DF" w14:textId="4CAB4D27" w:rsidR="00B17BFF" w:rsidRPr="00AD1013" w:rsidRDefault="00B17BFF" w:rsidP="00937242">
      <w:pPr>
        <w:pStyle w:val="BodyAA"/>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520"/>
        </w:tabs>
        <w:suppressAutoHyphens/>
        <w:spacing w:after="100" w:afterAutospacing="1" w:line="480" w:lineRule="auto"/>
        <w:rPr>
          <w:rStyle w:val="Hyperlink2"/>
          <w:rFonts w:asciiTheme="majorBidi" w:eastAsia="Arial Unicode MS"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 xml:space="preserve">It seems to me that she constructed a very negative self-position via embedding Alice’s voices. However, the reason why she embedded in the negative voices about herself needs more thinking. From a perspective of DST, in order to maintain and secure the relationship, or due to being afraid to challenge the power of dominant partner, the lower status female would accept the interpretations or meanings constructed by the higher status female (Miller-Day, 2004). I would argue that the reason why Sara </w:t>
      </w:r>
      <w:r w:rsidRPr="00AD1013">
        <w:rPr>
          <w:rStyle w:val="Hyperlink2"/>
          <w:rFonts w:asciiTheme="majorBidi" w:eastAsia="Arial Unicode MS" w:hAnsiTheme="majorBidi" w:cstheme="majorBidi"/>
          <w:color w:val="000000" w:themeColor="text1"/>
          <w:sz w:val="24"/>
          <w:szCs w:val="24"/>
          <w:lang w:val="en-GB"/>
        </w:rPr>
        <w:lastRenderedPageBreak/>
        <w:t xml:space="preserve">embedded Alice’s negative comment of her may because of an intention to </w:t>
      </w:r>
      <w:r w:rsidR="00937242">
        <w:rPr>
          <w:rStyle w:val="Hyperlink2"/>
          <w:rFonts w:asciiTheme="majorBidi" w:eastAsia="Arial Unicode MS" w:hAnsiTheme="majorBidi" w:cstheme="majorBidi"/>
          <w:color w:val="000000" w:themeColor="text1"/>
          <w:sz w:val="24"/>
          <w:szCs w:val="24"/>
          <w:lang w:val="en-GB"/>
        </w:rPr>
        <w:t>maintain</w:t>
      </w:r>
      <w:r w:rsidRPr="00AD1013">
        <w:rPr>
          <w:rStyle w:val="Hyperlink2"/>
          <w:rFonts w:asciiTheme="majorBidi" w:eastAsia="Arial Unicode MS" w:hAnsiTheme="majorBidi" w:cstheme="majorBidi"/>
          <w:color w:val="000000" w:themeColor="text1"/>
          <w:sz w:val="24"/>
          <w:szCs w:val="24"/>
          <w:lang w:val="en-GB"/>
        </w:rPr>
        <w:t xml:space="preserve"> a good relationship with Alice which might be unknown to Sara herself. </w:t>
      </w:r>
    </w:p>
    <w:p w14:paraId="49FE3133" w14:textId="39F96C78" w:rsidR="00B17BFF" w:rsidRPr="00AD1013" w:rsidRDefault="00B17BFF" w:rsidP="00937242">
      <w:pPr>
        <w:pStyle w:val="BodyAA"/>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520"/>
        </w:tabs>
        <w:suppressAutoHyphens/>
        <w:spacing w:after="100" w:afterAutospacing="1" w:line="480" w:lineRule="auto"/>
        <w:rPr>
          <w:rStyle w:val="Hyperlink2"/>
          <w:rFonts w:asciiTheme="majorBidi" w:eastAsia="Arial Unicode MS" w:hAnsiTheme="majorBidi" w:cstheme="majorBidi"/>
          <w: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On the one hand, Sara loves Alice and likes spending time wit</w:t>
      </w:r>
      <w:r w:rsidR="00044D3A" w:rsidRPr="00AD1013">
        <w:rPr>
          <w:rStyle w:val="Hyperlink2"/>
          <w:rFonts w:asciiTheme="majorBidi" w:eastAsia="Arial Unicode MS" w:hAnsiTheme="majorBidi" w:cstheme="majorBidi"/>
          <w:color w:val="000000" w:themeColor="text1"/>
          <w:sz w:val="24"/>
          <w:szCs w:val="24"/>
          <w:lang w:val="en-GB"/>
        </w:rPr>
        <w:t>h her. That is, Sara relied</w:t>
      </w:r>
      <w:r w:rsidRPr="00AD1013">
        <w:rPr>
          <w:rStyle w:val="Hyperlink2"/>
          <w:rFonts w:asciiTheme="majorBidi" w:eastAsia="Arial Unicode MS" w:hAnsiTheme="majorBidi" w:cstheme="majorBidi"/>
          <w:color w:val="000000" w:themeColor="text1"/>
          <w:sz w:val="24"/>
          <w:szCs w:val="24"/>
          <w:lang w:val="en-GB"/>
        </w:rPr>
        <w:t xml:space="preserve"> on Alice and made a very strong attachment with her. As she said, </w:t>
      </w:r>
      <w:r w:rsidRPr="00AD1013">
        <w:rPr>
          <w:rStyle w:val="Hyperlink2"/>
          <w:rFonts w:asciiTheme="majorBidi" w:eastAsia="Arial Unicode MS" w:hAnsiTheme="majorBidi" w:cstheme="majorBidi"/>
          <w:i/>
          <w:color w:val="000000" w:themeColor="text1"/>
          <w:sz w:val="24"/>
          <w:szCs w:val="24"/>
          <w:lang w:val="en-GB"/>
        </w:rPr>
        <w:t xml:space="preserve">‘I always talk to my mom when I get homework, I like making dumplings with her… at winter, I like going out and make snow man with my mum and my little brother, when we finish, my mum put the flower right on the snow man’s head, we even make snow chairs, and even snow table, and a kind of small castle’. </w:t>
      </w:r>
      <w:r w:rsidRPr="00AD1013">
        <w:rPr>
          <w:rStyle w:val="Hyperlink2"/>
          <w:rFonts w:asciiTheme="majorBidi" w:eastAsia="Arial Unicode MS" w:hAnsiTheme="majorBidi" w:cstheme="majorBidi"/>
          <w:color w:val="000000" w:themeColor="text1"/>
          <w:sz w:val="24"/>
          <w:szCs w:val="24"/>
          <w:lang w:val="en-GB"/>
        </w:rPr>
        <w:t>On the other hand, Sara may have had a sense of crisis of losing her mom that may be unknown to herself. This assumption is made based on Alice’s narrative of “</w:t>
      </w:r>
      <w:r w:rsidRPr="00AD1013">
        <w:rPr>
          <w:rStyle w:val="NoneA"/>
          <w:rFonts w:asciiTheme="majorBidi" w:hAnsiTheme="majorBidi" w:cstheme="majorBidi"/>
          <w:i/>
          <w:color w:val="000000" w:themeColor="text1"/>
          <w:sz w:val="24"/>
          <w:szCs w:val="24"/>
          <w:lang w:val="en-GB"/>
        </w:rPr>
        <w:t>sometimes I think why children in other fa</w:t>
      </w:r>
      <w:r w:rsidR="005B65F2" w:rsidRPr="00AD1013">
        <w:rPr>
          <w:rStyle w:val="NoneA"/>
          <w:rFonts w:asciiTheme="majorBidi" w:hAnsiTheme="majorBidi" w:cstheme="majorBidi"/>
          <w:i/>
          <w:color w:val="000000" w:themeColor="text1"/>
          <w:sz w:val="24"/>
          <w:szCs w:val="24"/>
          <w:lang w:val="en-GB"/>
        </w:rPr>
        <w:t>milies are good, only she doesn’</w:t>
      </w:r>
      <w:r w:rsidRPr="00AD1013">
        <w:rPr>
          <w:rStyle w:val="NoneA"/>
          <w:rFonts w:asciiTheme="majorBidi" w:hAnsiTheme="majorBidi" w:cstheme="majorBidi"/>
          <w:i/>
          <w:color w:val="000000" w:themeColor="text1"/>
          <w:sz w:val="24"/>
          <w:szCs w:val="24"/>
          <w:lang w:val="en-GB"/>
        </w:rPr>
        <w:t>t listen to me? Sometimes I compare her with other children, why she can’t do something that other children can easily do? …She is not happy and even argues with me sometimes asking me why I compare he</w:t>
      </w:r>
      <w:r w:rsidR="00904BA9" w:rsidRPr="00AD1013">
        <w:rPr>
          <w:rStyle w:val="NoneA"/>
          <w:rFonts w:asciiTheme="majorBidi" w:hAnsiTheme="majorBidi" w:cstheme="majorBidi"/>
          <w:i/>
          <w:color w:val="000000" w:themeColor="text1"/>
          <w:sz w:val="24"/>
          <w:szCs w:val="24"/>
          <w:lang w:val="en-GB"/>
        </w:rPr>
        <w:t>r with other children? Why didn’</w:t>
      </w:r>
      <w:r w:rsidRPr="00AD1013">
        <w:rPr>
          <w:rStyle w:val="NoneA"/>
          <w:rFonts w:asciiTheme="majorBidi" w:hAnsiTheme="majorBidi" w:cstheme="majorBidi"/>
          <w:i/>
          <w:color w:val="000000" w:themeColor="text1"/>
          <w:sz w:val="24"/>
          <w:szCs w:val="24"/>
          <w:lang w:val="en-GB"/>
        </w:rPr>
        <w:t xml:space="preserve">t I praise her?” </w:t>
      </w:r>
      <w:r w:rsidRPr="00AD1013">
        <w:rPr>
          <w:rStyle w:val="NoneA"/>
          <w:rFonts w:asciiTheme="majorBidi" w:hAnsiTheme="majorBidi" w:cstheme="majorBidi"/>
          <w:color w:val="000000" w:themeColor="text1"/>
          <w:sz w:val="24"/>
          <w:szCs w:val="24"/>
          <w:lang w:val="en-GB"/>
        </w:rPr>
        <w:t xml:space="preserve">Therefore, I would argue that embedding outside voices might be one’s unknown intention to </w:t>
      </w:r>
      <w:r w:rsidR="00937242">
        <w:rPr>
          <w:rStyle w:val="NoneA"/>
          <w:rFonts w:asciiTheme="majorBidi" w:hAnsiTheme="majorBidi" w:cstheme="majorBidi"/>
          <w:color w:val="000000" w:themeColor="text1"/>
          <w:sz w:val="24"/>
          <w:szCs w:val="24"/>
          <w:lang w:val="en-GB"/>
        </w:rPr>
        <w:t>maintain</w:t>
      </w:r>
      <w:r w:rsidRPr="00AD1013">
        <w:rPr>
          <w:rStyle w:val="NoneA"/>
          <w:rFonts w:asciiTheme="majorBidi" w:hAnsiTheme="majorBidi" w:cstheme="majorBidi"/>
          <w:color w:val="000000" w:themeColor="text1"/>
          <w:sz w:val="24"/>
          <w:szCs w:val="24"/>
          <w:lang w:val="en-GB"/>
        </w:rPr>
        <w:t xml:space="preserve"> a good social relationship, by doing so, </w:t>
      </w:r>
      <w:r w:rsidR="005B65F2" w:rsidRPr="00AD1013">
        <w:rPr>
          <w:rStyle w:val="NoneA"/>
          <w:rFonts w:asciiTheme="majorBidi" w:hAnsiTheme="majorBidi" w:cstheme="majorBidi"/>
          <w:color w:val="000000" w:themeColor="text1"/>
          <w:sz w:val="24"/>
          <w:szCs w:val="24"/>
          <w:lang w:val="en-GB"/>
        </w:rPr>
        <w:t>opposite selves</w:t>
      </w:r>
      <w:r w:rsidRPr="00AD1013">
        <w:rPr>
          <w:rStyle w:val="NoneA"/>
          <w:rFonts w:asciiTheme="majorBidi" w:hAnsiTheme="majorBidi" w:cstheme="majorBidi"/>
          <w:color w:val="000000" w:themeColor="text1"/>
          <w:sz w:val="24"/>
          <w:szCs w:val="24"/>
          <w:lang w:val="en-GB"/>
        </w:rPr>
        <w:t xml:space="preserve"> might be constructed </w:t>
      </w:r>
      <w:r w:rsidR="005B65F2" w:rsidRPr="00AD1013">
        <w:rPr>
          <w:rStyle w:val="NoneA"/>
          <w:rFonts w:asciiTheme="majorBidi" w:hAnsiTheme="majorBidi" w:cstheme="majorBidi"/>
          <w:color w:val="000000" w:themeColor="text1"/>
          <w:sz w:val="24"/>
          <w:szCs w:val="24"/>
          <w:lang w:val="en-GB"/>
        </w:rPr>
        <w:t>between opposite inner and</w:t>
      </w:r>
      <w:r w:rsidRPr="00AD1013">
        <w:rPr>
          <w:rStyle w:val="NoneA"/>
          <w:rFonts w:asciiTheme="majorBidi" w:hAnsiTheme="majorBidi" w:cstheme="majorBidi"/>
          <w:color w:val="000000" w:themeColor="text1"/>
          <w:sz w:val="24"/>
          <w:szCs w:val="24"/>
          <w:lang w:val="en-GB"/>
        </w:rPr>
        <w:t xml:space="preserve"> outside voice</w:t>
      </w:r>
      <w:r w:rsidR="005B65F2" w:rsidRPr="00AD1013">
        <w:rPr>
          <w:rStyle w:val="NoneA"/>
          <w:rFonts w:asciiTheme="majorBidi" w:hAnsiTheme="majorBidi" w:cstheme="majorBidi"/>
          <w:color w:val="000000" w:themeColor="text1"/>
          <w:sz w:val="24"/>
          <w:szCs w:val="24"/>
          <w:lang w:val="en-GB"/>
        </w:rPr>
        <w:t>s</w:t>
      </w:r>
      <w:r w:rsidRPr="00AD1013">
        <w:rPr>
          <w:rStyle w:val="NoneA"/>
          <w:rFonts w:asciiTheme="majorBidi" w:hAnsiTheme="majorBidi" w:cstheme="majorBidi"/>
          <w:color w:val="000000" w:themeColor="text1"/>
          <w:sz w:val="24"/>
          <w:szCs w:val="24"/>
          <w:lang w:val="en-GB"/>
        </w:rPr>
        <w:t xml:space="preserve">. </w:t>
      </w:r>
    </w:p>
    <w:p w14:paraId="37B24D8A" w14:textId="77777777" w:rsidR="00B17BFF" w:rsidRPr="00AD1013" w:rsidRDefault="00B17BFF" w:rsidP="009C66B9">
      <w:pPr>
        <w:pStyle w:val="BodyAA"/>
        <w:suppressAutoHyphens/>
        <w:spacing w:after="100" w:afterAutospacing="1" w:line="480" w:lineRule="auto"/>
        <w:outlineLvl w:val="1"/>
        <w:rPr>
          <w:rStyle w:val="Hyperlink2"/>
          <w:rFonts w:asciiTheme="majorBidi" w:eastAsia="Arial Unicode MS" w:hAnsiTheme="majorBidi" w:cstheme="majorBidi"/>
          <w:b/>
          <w:color w:val="000000" w:themeColor="text1"/>
          <w:sz w:val="24"/>
          <w:szCs w:val="24"/>
          <w:lang w:val="en-GB"/>
        </w:rPr>
      </w:pPr>
      <w:bookmarkStart w:id="99" w:name="_Toc477535418"/>
      <w:bookmarkStart w:id="100" w:name="_Toc477706205"/>
      <w:r w:rsidRPr="00AD1013">
        <w:rPr>
          <w:rStyle w:val="NoneA"/>
          <w:rFonts w:asciiTheme="majorBidi" w:hAnsiTheme="majorBidi" w:cstheme="majorBidi"/>
          <w:b/>
          <w:color w:val="000000" w:themeColor="text1"/>
          <w:sz w:val="24"/>
          <w:szCs w:val="24"/>
          <w:lang w:val="en-GB" w:eastAsia="zh-TW"/>
        </w:rPr>
        <w:t>3.7</w:t>
      </w:r>
      <w:r w:rsidRPr="00AD1013">
        <w:rPr>
          <w:rStyle w:val="NoneA"/>
          <w:rFonts w:asciiTheme="majorBidi" w:hAnsiTheme="majorBidi" w:cstheme="majorBidi"/>
          <w:b/>
          <w:color w:val="000000" w:themeColor="text1"/>
          <w:sz w:val="24"/>
          <w:szCs w:val="24"/>
          <w:lang w:val="en-GB"/>
        </w:rPr>
        <w:t xml:space="preserve"> </w:t>
      </w:r>
      <w:r w:rsidR="00F100D7" w:rsidRPr="00AD1013">
        <w:rPr>
          <w:rStyle w:val="NoneA"/>
          <w:rFonts w:asciiTheme="majorBidi" w:hAnsiTheme="majorBidi" w:cstheme="majorBidi"/>
          <w:b/>
          <w:color w:val="000000" w:themeColor="text1"/>
          <w:sz w:val="24"/>
          <w:szCs w:val="24"/>
          <w:lang w:val="en-GB"/>
        </w:rPr>
        <w:t>S</w:t>
      </w:r>
      <w:r w:rsidRPr="00AD1013">
        <w:rPr>
          <w:rStyle w:val="NoneA"/>
          <w:rFonts w:asciiTheme="majorBidi" w:hAnsiTheme="majorBidi" w:cstheme="majorBidi"/>
          <w:b/>
          <w:color w:val="000000" w:themeColor="text1"/>
          <w:sz w:val="24"/>
          <w:szCs w:val="24"/>
          <w:lang w:val="en-GB"/>
        </w:rPr>
        <w:t xml:space="preserve">ummary </w:t>
      </w:r>
      <w:r w:rsidR="006D3922" w:rsidRPr="00AD1013">
        <w:rPr>
          <w:rStyle w:val="Hyperlink2"/>
          <w:rFonts w:asciiTheme="majorBidi" w:eastAsia="Arial Unicode MS" w:hAnsiTheme="majorBidi" w:cstheme="majorBidi"/>
          <w:b/>
          <w:color w:val="000000" w:themeColor="text1"/>
          <w:sz w:val="24"/>
          <w:szCs w:val="24"/>
          <w:lang w:val="en-GB"/>
        </w:rPr>
        <w:t>of Research Outcomes</w:t>
      </w:r>
      <w:bookmarkEnd w:id="99"/>
      <w:bookmarkEnd w:id="100"/>
      <w:r w:rsidR="006D3922" w:rsidRPr="00AD1013">
        <w:rPr>
          <w:rStyle w:val="Hyperlink2"/>
          <w:rFonts w:asciiTheme="majorBidi" w:eastAsia="Arial Unicode MS" w:hAnsiTheme="majorBidi" w:cstheme="majorBidi"/>
          <w:b/>
          <w:color w:val="000000" w:themeColor="text1"/>
          <w:sz w:val="24"/>
          <w:szCs w:val="24"/>
          <w:lang w:val="en-GB"/>
        </w:rPr>
        <w:t xml:space="preserve"> </w:t>
      </w:r>
    </w:p>
    <w:p w14:paraId="4E558312" w14:textId="77777777" w:rsidR="006E78E2" w:rsidRPr="00AD1013" w:rsidRDefault="00B17BFF" w:rsidP="009C66B9">
      <w:pPr>
        <w:pStyle w:val="BodyAA"/>
        <w:suppressAutoHyphens/>
        <w:spacing w:after="100" w:afterAutospacing="1" w:line="480" w:lineRule="auto"/>
        <w:rPr>
          <w:rStyle w:val="Hyperlink2"/>
          <w:rFonts w:asciiTheme="majorBidi" w:eastAsia="Arial Unicode MS"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 xml:space="preserve">In summary of this chapter, based on </w:t>
      </w:r>
      <w:r w:rsidR="006D3922" w:rsidRPr="00AD1013">
        <w:rPr>
          <w:rStyle w:val="Hyperlink2"/>
          <w:rFonts w:asciiTheme="majorBidi" w:eastAsia="Arial Unicode MS" w:hAnsiTheme="majorBidi" w:cstheme="majorBidi"/>
          <w:color w:val="000000" w:themeColor="text1"/>
          <w:sz w:val="24"/>
          <w:szCs w:val="24"/>
          <w:lang w:val="en-GB"/>
        </w:rPr>
        <w:t>a</w:t>
      </w:r>
      <w:r w:rsidRPr="00AD1013">
        <w:rPr>
          <w:rStyle w:val="Hyperlink2"/>
          <w:rFonts w:asciiTheme="majorBidi" w:eastAsia="Arial Unicode MS" w:hAnsiTheme="majorBidi" w:cstheme="majorBidi"/>
          <w:color w:val="000000" w:themeColor="text1"/>
          <w:sz w:val="24"/>
          <w:szCs w:val="24"/>
          <w:lang w:val="en-GB"/>
        </w:rPr>
        <w:t xml:space="preserve"> social constructionist </w:t>
      </w:r>
      <w:r w:rsidR="006D3922" w:rsidRPr="00AD1013">
        <w:rPr>
          <w:rStyle w:val="Hyperlink2"/>
          <w:rFonts w:asciiTheme="majorBidi" w:eastAsia="Arial Unicode MS" w:hAnsiTheme="majorBidi" w:cstheme="majorBidi"/>
          <w:color w:val="000000" w:themeColor="text1"/>
          <w:sz w:val="24"/>
          <w:szCs w:val="24"/>
          <w:lang w:val="en-GB"/>
        </w:rPr>
        <w:t>approach</w:t>
      </w:r>
      <w:r w:rsidRPr="00AD1013">
        <w:rPr>
          <w:rStyle w:val="Hyperlink2"/>
          <w:rFonts w:asciiTheme="majorBidi" w:eastAsia="Arial Unicode MS" w:hAnsiTheme="majorBidi" w:cstheme="majorBidi"/>
          <w:color w:val="000000" w:themeColor="text1"/>
          <w:sz w:val="24"/>
          <w:szCs w:val="24"/>
          <w:lang w:val="en-GB"/>
        </w:rPr>
        <w:t>, the self is socially relational, dialogical, and has diverse self-positions. Social environment affects the way in which each individual interpret</w:t>
      </w:r>
      <w:r w:rsidR="00745B08" w:rsidRPr="00AD1013">
        <w:rPr>
          <w:rStyle w:val="Hyperlink2"/>
          <w:rFonts w:asciiTheme="majorBidi" w:eastAsia="Arial Unicode MS" w:hAnsiTheme="majorBidi" w:cstheme="majorBidi"/>
          <w:color w:val="000000" w:themeColor="text1"/>
          <w:sz w:val="24"/>
          <w:szCs w:val="24"/>
          <w:lang w:val="en-GB"/>
        </w:rPr>
        <w:t>s</w:t>
      </w:r>
      <w:r w:rsidR="007116CA" w:rsidRPr="00AD1013">
        <w:rPr>
          <w:rStyle w:val="Hyperlink2"/>
          <w:rFonts w:asciiTheme="majorBidi" w:eastAsia="Arial Unicode MS" w:hAnsiTheme="majorBidi" w:cstheme="majorBidi"/>
          <w:color w:val="000000" w:themeColor="text1"/>
          <w:sz w:val="24"/>
          <w:szCs w:val="24"/>
          <w:lang w:val="en-GB"/>
        </w:rPr>
        <w:t xml:space="preserve"> the world and themselves. </w:t>
      </w:r>
      <w:r w:rsidRPr="00AD1013">
        <w:rPr>
          <w:rStyle w:val="Hyperlink2"/>
          <w:rFonts w:asciiTheme="majorBidi" w:eastAsia="Arial Unicode MS" w:hAnsiTheme="majorBidi" w:cstheme="majorBidi"/>
          <w:color w:val="000000" w:themeColor="text1"/>
          <w:sz w:val="24"/>
          <w:szCs w:val="24"/>
          <w:lang w:val="en-GB"/>
        </w:rPr>
        <w:t xml:space="preserve">In this research, for instances, </w:t>
      </w:r>
      <w:r w:rsidR="006E78E2" w:rsidRPr="00AD1013">
        <w:rPr>
          <w:rStyle w:val="Hyperlink2"/>
          <w:rFonts w:asciiTheme="majorBidi" w:eastAsia="Arial Unicode MS" w:hAnsiTheme="majorBidi" w:cstheme="majorBidi"/>
          <w:color w:val="000000" w:themeColor="text1"/>
          <w:sz w:val="24"/>
          <w:szCs w:val="24"/>
          <w:lang w:val="en-GB"/>
        </w:rPr>
        <w:t xml:space="preserve">with embedment of particular cultural and social information, </w:t>
      </w:r>
      <w:r w:rsidRPr="00AD1013">
        <w:rPr>
          <w:rStyle w:val="Hyperlink2"/>
          <w:rFonts w:asciiTheme="majorBidi" w:eastAsia="Arial Unicode MS" w:hAnsiTheme="majorBidi" w:cstheme="majorBidi"/>
          <w:color w:val="000000" w:themeColor="text1"/>
          <w:sz w:val="24"/>
          <w:szCs w:val="24"/>
          <w:lang w:val="en-GB"/>
        </w:rPr>
        <w:t>J</w:t>
      </w:r>
      <w:r w:rsidR="006E78E2" w:rsidRPr="00AD1013">
        <w:rPr>
          <w:rStyle w:val="Hyperlink2"/>
          <w:rFonts w:asciiTheme="majorBidi" w:eastAsia="Arial Unicode MS" w:hAnsiTheme="majorBidi" w:cstheme="majorBidi"/>
          <w:color w:val="000000" w:themeColor="text1"/>
          <w:sz w:val="24"/>
          <w:szCs w:val="24"/>
          <w:lang w:val="en-GB"/>
        </w:rPr>
        <w:t xml:space="preserve">erry constructed an individual </w:t>
      </w:r>
      <w:r w:rsidRPr="00AD1013">
        <w:rPr>
          <w:rStyle w:val="Hyperlink2"/>
          <w:rFonts w:asciiTheme="majorBidi" w:eastAsia="Arial Unicode MS" w:hAnsiTheme="majorBidi" w:cstheme="majorBidi"/>
          <w:color w:val="000000" w:themeColor="text1"/>
          <w:sz w:val="24"/>
          <w:szCs w:val="24"/>
          <w:lang w:val="en-GB"/>
        </w:rPr>
        <w:t>meaning-frame or understandings of ‘religion’ (“people in different religions are hard to be friends”), Sara constructed</w:t>
      </w:r>
      <w:r w:rsidR="006E78E2" w:rsidRPr="00AD1013">
        <w:rPr>
          <w:rStyle w:val="Hyperlink2"/>
          <w:rFonts w:asciiTheme="majorBidi" w:eastAsia="Arial Unicode MS" w:hAnsiTheme="majorBidi" w:cstheme="majorBidi"/>
          <w:color w:val="000000" w:themeColor="text1"/>
          <w:sz w:val="24"/>
          <w:szCs w:val="24"/>
          <w:lang w:val="en-GB"/>
        </w:rPr>
        <w:t xml:space="preserve"> an individual </w:t>
      </w:r>
      <w:r w:rsidRPr="00AD1013">
        <w:rPr>
          <w:rStyle w:val="Hyperlink2"/>
          <w:rFonts w:asciiTheme="majorBidi" w:eastAsia="Arial Unicode MS" w:hAnsiTheme="majorBidi" w:cstheme="majorBidi"/>
          <w:color w:val="000000" w:themeColor="text1"/>
          <w:sz w:val="24"/>
          <w:szCs w:val="24"/>
          <w:lang w:val="en-GB"/>
        </w:rPr>
        <w:t xml:space="preserve">meaning-frame or understandings of ‘clever’ and ‘math’ (“people who like math are clever”), </w:t>
      </w:r>
      <w:r w:rsidRPr="00AD1013">
        <w:rPr>
          <w:rStyle w:val="Hyperlink2"/>
          <w:rFonts w:asciiTheme="majorBidi" w:eastAsia="Arial Unicode MS" w:hAnsiTheme="majorBidi" w:cstheme="majorBidi"/>
          <w:color w:val="000000" w:themeColor="text1"/>
          <w:sz w:val="24"/>
          <w:szCs w:val="24"/>
          <w:lang w:val="en-GB"/>
        </w:rPr>
        <w:lastRenderedPageBreak/>
        <w:t xml:space="preserve">‘English people’ (“English people are quite better”), and ‘Chinese people’ (“Cantonese may not Chinese”). </w:t>
      </w:r>
      <w:r w:rsidR="006E78E2" w:rsidRPr="00AD1013">
        <w:rPr>
          <w:rStyle w:val="Hyperlink2"/>
          <w:rFonts w:asciiTheme="majorBidi" w:eastAsia="Arial Unicode MS" w:hAnsiTheme="majorBidi" w:cstheme="majorBidi"/>
          <w:color w:val="000000" w:themeColor="text1"/>
          <w:sz w:val="24"/>
          <w:szCs w:val="24"/>
          <w:lang w:val="en-GB"/>
        </w:rPr>
        <w:t>Individual meanings about the world and themselves are</w:t>
      </w:r>
      <w:r w:rsidRPr="00AD1013">
        <w:rPr>
          <w:rStyle w:val="Hyperlink2"/>
          <w:rFonts w:asciiTheme="majorBidi" w:eastAsia="Arial Unicode MS" w:hAnsiTheme="majorBidi" w:cstheme="majorBidi"/>
          <w:color w:val="000000" w:themeColor="text1"/>
          <w:sz w:val="24"/>
          <w:szCs w:val="24"/>
          <w:lang w:val="en-GB"/>
        </w:rPr>
        <w:t xml:space="preserve"> being constructed in an ever-changing process within various social relationships.</w:t>
      </w:r>
    </w:p>
    <w:p w14:paraId="41921E82" w14:textId="3E775226" w:rsidR="00B17BFF" w:rsidRPr="00AD1013" w:rsidRDefault="00B17BFF" w:rsidP="0046055F">
      <w:pPr>
        <w:pStyle w:val="BodyAA"/>
        <w:suppressAutoHyphens/>
        <w:spacing w:after="100" w:afterAutospacing="1" w:line="480" w:lineRule="auto"/>
        <w:rPr>
          <w:rStyle w:val="Hyperlink2"/>
          <w:rFonts w:asciiTheme="majorBidi" w:eastAsia="Arial Unicode MS"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 xml:space="preserve">Considering the thoughts inspired by the data, and in order to answer the research question of ‘how do the children construct their self-positions in the context of external relationships’, I would like to describe some </w:t>
      </w:r>
      <w:r w:rsidR="0046055F">
        <w:rPr>
          <w:rStyle w:val="Hyperlink2"/>
          <w:rFonts w:asciiTheme="majorBidi" w:eastAsia="Arial Unicode MS" w:hAnsiTheme="majorBidi" w:cstheme="majorBidi"/>
          <w:color w:val="000000" w:themeColor="text1"/>
          <w:sz w:val="24"/>
          <w:szCs w:val="24"/>
          <w:lang w:val="en-GB"/>
        </w:rPr>
        <w:t>outcomes</w:t>
      </w:r>
      <w:r w:rsidRPr="00AD1013">
        <w:rPr>
          <w:rStyle w:val="Hyperlink2"/>
          <w:rFonts w:asciiTheme="majorBidi" w:eastAsia="Arial Unicode MS" w:hAnsiTheme="majorBidi" w:cstheme="majorBidi"/>
          <w:color w:val="000000" w:themeColor="text1"/>
          <w:sz w:val="24"/>
          <w:szCs w:val="24"/>
          <w:lang w:val="en-GB"/>
        </w:rPr>
        <w:t xml:space="preserve"> and make some arguments, and extend some theoretical points further below:      </w:t>
      </w:r>
    </w:p>
    <w:p w14:paraId="1DA93A52" w14:textId="3D7D0CAD" w:rsidR="00B17BFF" w:rsidRPr="00AD1013" w:rsidRDefault="00B17BFF" w:rsidP="00937242">
      <w:pPr>
        <w:pStyle w:val="BodyAA"/>
        <w:suppressAutoHyphens/>
        <w:spacing w:after="100" w:afterAutospacing="1" w:line="480" w:lineRule="auto"/>
        <w:rPr>
          <w:rStyle w:val="Hyperlink2"/>
          <w:rFonts w:asciiTheme="majorBidi" w:eastAsia="Arial Unicode MS"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 xml:space="preserve">First of all, the influences of social relationships and intentions on Jerry and Sara are quite contradictory and paradoxical. Taking linguistic issue as an example, English school does not allow them </w:t>
      </w:r>
      <w:r w:rsidR="006D3922" w:rsidRPr="00AD1013">
        <w:rPr>
          <w:rStyle w:val="Hyperlink2"/>
          <w:rFonts w:asciiTheme="majorBidi" w:eastAsia="Arial Unicode MS" w:hAnsiTheme="majorBidi" w:cstheme="majorBidi"/>
          <w:color w:val="000000" w:themeColor="text1"/>
          <w:sz w:val="24"/>
          <w:szCs w:val="24"/>
          <w:lang w:val="en-GB"/>
        </w:rPr>
        <w:t>to speak</w:t>
      </w:r>
      <w:r w:rsidRPr="00AD1013">
        <w:rPr>
          <w:rStyle w:val="Hyperlink2"/>
          <w:rFonts w:asciiTheme="majorBidi" w:eastAsia="Arial Unicode MS" w:hAnsiTheme="majorBidi" w:cstheme="majorBidi"/>
          <w:color w:val="000000" w:themeColor="text1"/>
          <w:sz w:val="24"/>
          <w:szCs w:val="24"/>
          <w:lang w:val="en-GB"/>
        </w:rPr>
        <w:t xml:space="preserve"> Chinese languages, in order to educate them more English; whereas Chinese school and their families tried to help them </w:t>
      </w:r>
      <w:r w:rsidR="00937242">
        <w:rPr>
          <w:rStyle w:val="Hyperlink2"/>
          <w:rFonts w:asciiTheme="majorBidi" w:eastAsia="Arial Unicode MS" w:hAnsiTheme="majorBidi" w:cstheme="majorBidi"/>
          <w:color w:val="000000" w:themeColor="text1"/>
          <w:sz w:val="24"/>
          <w:szCs w:val="24"/>
          <w:lang w:val="en-GB"/>
        </w:rPr>
        <w:t>maintain</w:t>
      </w:r>
      <w:r w:rsidRPr="00AD1013">
        <w:rPr>
          <w:rStyle w:val="Hyperlink2"/>
          <w:rFonts w:asciiTheme="majorBidi" w:eastAsia="Arial Unicode MS" w:hAnsiTheme="majorBidi" w:cstheme="majorBidi"/>
          <w:color w:val="000000" w:themeColor="text1"/>
          <w:sz w:val="24"/>
          <w:szCs w:val="24"/>
          <w:lang w:val="en-GB"/>
        </w:rPr>
        <w:t xml:space="preserve"> more Chinese characteristics. The linguistic issue is not only between English and </w:t>
      </w:r>
      <w:r w:rsidR="006D3922" w:rsidRPr="00AD1013">
        <w:rPr>
          <w:rStyle w:val="Hyperlink2"/>
          <w:rFonts w:asciiTheme="majorBidi" w:eastAsia="Arial Unicode MS" w:hAnsiTheme="majorBidi" w:cstheme="majorBidi"/>
          <w:color w:val="000000" w:themeColor="text1"/>
          <w:sz w:val="24"/>
          <w:szCs w:val="24"/>
          <w:lang w:val="en-GB"/>
        </w:rPr>
        <w:t>Chinese, however;</w:t>
      </w:r>
      <w:r w:rsidRPr="00AD1013">
        <w:rPr>
          <w:rStyle w:val="Hyperlink2"/>
          <w:rFonts w:asciiTheme="majorBidi" w:eastAsia="Arial Unicode MS" w:hAnsiTheme="majorBidi" w:cstheme="majorBidi"/>
          <w:color w:val="000000" w:themeColor="text1"/>
          <w:sz w:val="24"/>
          <w:szCs w:val="24"/>
          <w:lang w:val="en-GB"/>
        </w:rPr>
        <w:t xml:space="preserve"> it also exists within Chinese language between different dialects such as Mandarin and Cantonese. In order to make sense of the outside world, the children are busy constructing and reconstructing their self-positions via various ways in order to integrate into different groups. </w:t>
      </w:r>
    </w:p>
    <w:p w14:paraId="002F0E25" w14:textId="77777777" w:rsidR="00703644" w:rsidRPr="00AD1013" w:rsidRDefault="00051EA4" w:rsidP="009C66B9">
      <w:pPr>
        <w:pStyle w:val="BodyAA"/>
        <w:suppressAutoHyphens/>
        <w:spacing w:after="100" w:afterAutospacing="1" w:line="480" w:lineRule="auto"/>
        <w:rPr>
          <w:rStyle w:val="Hyperlink2"/>
          <w:rFonts w:asciiTheme="majorBidi" w:eastAsiaTheme="minorEastAsia"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Secondly</w:t>
      </w:r>
      <w:r w:rsidR="00703644" w:rsidRPr="00AD1013">
        <w:rPr>
          <w:rStyle w:val="Hyperlink2"/>
          <w:rFonts w:asciiTheme="majorBidi" w:eastAsia="Arial Unicode MS" w:hAnsiTheme="majorBidi" w:cstheme="majorBidi"/>
          <w:color w:val="000000" w:themeColor="text1"/>
          <w:sz w:val="24"/>
          <w:szCs w:val="24"/>
          <w:lang w:val="en-GB"/>
        </w:rPr>
        <w:t xml:space="preserve">, one’s self-positions are contradictory and paradoxical to each other. For example, Jerry and Sara located themselves in a paradoxical position of in the middle of Chinese and English via a process of busy constructing their understandings of the contradictory and paradoxical issues in the outside world and making sense of their various paradoxical inner voices. Jerry and Sara’s cultural position could possibly be explained as ‘both/and’ (they are both Chinese and English), and ‘neither/nor’ (they are neither Chinese nor English). As </w:t>
      </w:r>
      <w:r w:rsidR="00703644" w:rsidRPr="00AD1013">
        <w:rPr>
          <w:rStyle w:val="NoneA"/>
          <w:rFonts w:asciiTheme="majorBidi" w:hAnsiTheme="majorBidi" w:cstheme="majorBidi"/>
          <w:color w:val="000000" w:themeColor="text1"/>
          <w:sz w:val="24"/>
          <w:szCs w:val="24"/>
          <w:lang w:val="en-GB"/>
        </w:rPr>
        <w:t xml:space="preserve">Chau and Yu (2001) argued, Chinese people in Britain have a foot in both mainstream society and Chinese community but lack the full support </w:t>
      </w:r>
      <w:r w:rsidR="00703644" w:rsidRPr="00AD1013">
        <w:rPr>
          <w:rStyle w:val="NoneA"/>
          <w:rFonts w:asciiTheme="majorBidi" w:hAnsiTheme="majorBidi" w:cstheme="majorBidi"/>
          <w:color w:val="000000" w:themeColor="text1"/>
          <w:sz w:val="24"/>
          <w:szCs w:val="24"/>
          <w:lang w:val="en-GB"/>
        </w:rPr>
        <w:lastRenderedPageBreak/>
        <w:t>of either. In other words, they may in a position of trying to integrate into but being isolated by both camps.</w:t>
      </w:r>
    </w:p>
    <w:p w14:paraId="283E5751" w14:textId="77777777" w:rsidR="00B17BFF" w:rsidRPr="00AD1013" w:rsidRDefault="001313E0" w:rsidP="009C66B9">
      <w:pPr>
        <w:pStyle w:val="BodyAA"/>
        <w:suppressAutoHyphens/>
        <w:spacing w:after="100" w:afterAutospacing="1" w:line="480" w:lineRule="auto"/>
        <w:rPr>
          <w:rStyle w:val="NoneA"/>
          <w:rFonts w:asciiTheme="majorBidi" w:eastAsia="Times New Roman"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Thirdly, the process of self-construction/transformation</w:t>
      </w:r>
      <w:r w:rsidR="000076AE" w:rsidRPr="00AD1013">
        <w:rPr>
          <w:rStyle w:val="NoneA"/>
          <w:rFonts w:asciiTheme="majorBidi" w:hAnsiTheme="majorBidi" w:cstheme="majorBidi"/>
          <w:color w:val="000000" w:themeColor="text1"/>
          <w:sz w:val="24"/>
          <w:szCs w:val="24"/>
          <w:lang w:val="en-GB"/>
        </w:rPr>
        <w:t xml:space="preserve"> is paradoxical.</w:t>
      </w:r>
      <w:r w:rsidRPr="00AD1013">
        <w:rPr>
          <w:rStyle w:val="NoneA"/>
          <w:rFonts w:asciiTheme="majorBidi" w:hAnsiTheme="majorBidi" w:cstheme="majorBidi"/>
          <w:color w:val="000000" w:themeColor="text1"/>
          <w:sz w:val="24"/>
          <w:szCs w:val="24"/>
          <w:lang w:val="en-GB"/>
        </w:rPr>
        <w:t xml:space="preserve"> </w:t>
      </w:r>
      <w:r w:rsidR="000076AE" w:rsidRPr="00AD1013">
        <w:rPr>
          <w:rStyle w:val="NoneA"/>
          <w:rFonts w:asciiTheme="majorBidi" w:hAnsiTheme="majorBidi" w:cstheme="majorBidi"/>
          <w:color w:val="000000" w:themeColor="text1"/>
          <w:sz w:val="24"/>
          <w:szCs w:val="24"/>
          <w:lang w:val="en-GB"/>
        </w:rPr>
        <w:t>O</w:t>
      </w:r>
      <w:r w:rsidR="00B17BFF" w:rsidRPr="00AD1013">
        <w:rPr>
          <w:rStyle w:val="NoneA"/>
          <w:rFonts w:asciiTheme="majorBidi" w:hAnsiTheme="majorBidi" w:cstheme="majorBidi"/>
          <w:color w:val="000000" w:themeColor="text1"/>
          <w:sz w:val="24"/>
          <w:szCs w:val="24"/>
          <w:lang w:val="en-GB"/>
        </w:rPr>
        <w:t xml:space="preserve">ne’s </w:t>
      </w:r>
      <w:r w:rsidRPr="00AD1013">
        <w:rPr>
          <w:rStyle w:val="NoneA"/>
          <w:rFonts w:asciiTheme="majorBidi" w:hAnsiTheme="majorBidi" w:cstheme="majorBidi"/>
          <w:color w:val="000000" w:themeColor="text1"/>
          <w:sz w:val="24"/>
          <w:szCs w:val="24"/>
          <w:lang w:val="en-GB"/>
        </w:rPr>
        <w:t>selves are</w:t>
      </w:r>
      <w:r w:rsidR="00B17BFF" w:rsidRPr="00AD1013">
        <w:rPr>
          <w:rStyle w:val="NoneA"/>
          <w:rFonts w:asciiTheme="majorBidi" w:hAnsiTheme="majorBidi" w:cstheme="majorBidi"/>
          <w:color w:val="000000" w:themeColor="text1"/>
          <w:sz w:val="24"/>
          <w:szCs w:val="24"/>
          <w:lang w:val="en-GB"/>
        </w:rPr>
        <w:t xml:space="preserve"> constructed not only via making connections with one group and disconnecting from other groups, but also via constructing the sense </w:t>
      </w:r>
      <w:r w:rsidR="00B17BFF" w:rsidRPr="00AD1013">
        <w:rPr>
          <w:rStyle w:val="NoneA"/>
          <w:rFonts w:asciiTheme="majorBidi" w:hAnsiTheme="majorBidi" w:cstheme="majorBidi"/>
          <w:color w:val="000000" w:themeColor="text1"/>
          <w:sz w:val="24"/>
          <w:szCs w:val="24"/>
          <w:lang w:val="en-GB" w:eastAsia="zh-TW"/>
        </w:rPr>
        <w:t>of both connectedness and disconnectedness to the same significant others or groups.</w:t>
      </w:r>
      <w:r w:rsidR="00B17BFF" w:rsidRPr="00AD1013">
        <w:rPr>
          <w:rStyle w:val="NoneA"/>
          <w:rFonts w:asciiTheme="majorBidi" w:hAnsiTheme="majorBidi" w:cstheme="majorBidi"/>
          <w:color w:val="000000" w:themeColor="text1"/>
          <w:sz w:val="24"/>
          <w:szCs w:val="24"/>
          <w:lang w:val="en-GB"/>
        </w:rPr>
        <w:t xml:space="preserve"> </w:t>
      </w:r>
      <w:r w:rsidR="00B17BFF" w:rsidRPr="00AD1013">
        <w:rPr>
          <w:rStyle w:val="NoneA"/>
          <w:rFonts w:asciiTheme="majorBidi" w:hAnsiTheme="majorBidi" w:cstheme="majorBidi"/>
          <w:color w:val="000000" w:themeColor="text1"/>
          <w:sz w:val="24"/>
          <w:szCs w:val="24"/>
          <w:lang w:val="en-GB" w:eastAsia="zh-TW"/>
        </w:rPr>
        <w:t xml:space="preserve">According to McNamee (1996), people are no longer living in small and isolated communities in which it is difficult to find the ‘other’. In effect, we have massive opportunities to recognise and meet people that are different from us. Since each of us is always in a process of changing, the sense of difference and similarity is changing as well. Constructing the self consequently must meet the challenge of a multitude of relationships which are both connected and disconnected. </w:t>
      </w:r>
      <w:r w:rsidR="00B17BFF" w:rsidRPr="00AD1013">
        <w:rPr>
          <w:rStyle w:val="NoneA"/>
          <w:rFonts w:asciiTheme="majorBidi" w:hAnsiTheme="majorBidi" w:cstheme="majorBidi"/>
          <w:color w:val="000000" w:themeColor="text1"/>
          <w:sz w:val="24"/>
          <w:szCs w:val="24"/>
          <w:lang w:val="en-GB"/>
        </w:rPr>
        <w:t xml:space="preserve">For example, </w:t>
      </w:r>
      <w:r w:rsidR="00B17BFF" w:rsidRPr="00AD1013">
        <w:rPr>
          <w:rStyle w:val="NoneA"/>
          <w:rFonts w:asciiTheme="majorBidi" w:hAnsiTheme="majorBidi" w:cstheme="majorBidi"/>
          <w:color w:val="000000" w:themeColor="text1"/>
          <w:sz w:val="24"/>
          <w:szCs w:val="24"/>
          <w:lang w:val="en-GB" w:eastAsia="zh-TW"/>
        </w:rPr>
        <w:t xml:space="preserve">Jerry positioned himself as Chinese because he realised the difference, or disconnection, between him and someone who is non-Chinese. He also experienced disconnection with the Chinese group due to the linguistic issues, however.  </w:t>
      </w:r>
    </w:p>
    <w:p w14:paraId="7AA888E7" w14:textId="77777777" w:rsidR="0048495A" w:rsidRPr="00AD1013" w:rsidRDefault="000076AE" w:rsidP="009C66B9">
      <w:pPr>
        <w:pStyle w:val="BodyAA"/>
        <w:suppressAutoHyphens/>
        <w:spacing w:after="100" w:afterAutospacing="1" w:line="480" w:lineRule="auto"/>
        <w:rPr>
          <w:rStyle w:val="Hyperlink2"/>
          <w:rFonts w:asciiTheme="majorBidi" w:eastAsia="Arial Unicode MS"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 xml:space="preserve">Furthermore, fourthly, I would argue that one’s selves are being constructed and transformed in-between different outside and inner voices. </w:t>
      </w:r>
      <w:r w:rsidRPr="00AD1013">
        <w:rPr>
          <w:rStyle w:val="Hyperlink2"/>
          <w:rFonts w:asciiTheme="majorBidi" w:eastAsia="Arial Unicode MS" w:hAnsiTheme="majorBidi" w:cstheme="majorBidi"/>
          <w:color w:val="000000" w:themeColor="text1"/>
          <w:sz w:val="24"/>
          <w:szCs w:val="24"/>
          <w:lang w:val="en-GB"/>
        </w:rPr>
        <w:t>In doing so, s</w:t>
      </w:r>
      <w:r w:rsidR="00B17BFF" w:rsidRPr="00AD1013">
        <w:rPr>
          <w:rStyle w:val="Hyperlink2"/>
          <w:rFonts w:asciiTheme="majorBidi" w:eastAsia="Arial Unicode MS" w:hAnsiTheme="majorBidi" w:cstheme="majorBidi"/>
          <w:color w:val="000000" w:themeColor="text1"/>
          <w:sz w:val="24"/>
          <w:szCs w:val="24"/>
          <w:lang w:val="en-GB"/>
        </w:rPr>
        <w:t>elf-negotiation plays an essential role in one’s self-construction</w:t>
      </w:r>
      <w:r w:rsidRPr="00AD1013">
        <w:rPr>
          <w:rStyle w:val="Hyperlink2"/>
          <w:rFonts w:asciiTheme="majorBidi" w:eastAsia="Arial Unicode MS" w:hAnsiTheme="majorBidi" w:cstheme="majorBidi"/>
          <w:color w:val="000000" w:themeColor="text1"/>
          <w:sz w:val="24"/>
          <w:szCs w:val="24"/>
          <w:lang w:val="en-GB"/>
        </w:rPr>
        <w:t xml:space="preserve"> via</w:t>
      </w:r>
      <w:r w:rsidR="00B17BFF" w:rsidRPr="00AD1013">
        <w:rPr>
          <w:rStyle w:val="Hyperlink2"/>
          <w:rFonts w:asciiTheme="majorBidi" w:eastAsia="Arial Unicode MS" w:hAnsiTheme="majorBidi" w:cstheme="majorBidi"/>
          <w:color w:val="000000" w:themeColor="text1"/>
          <w:sz w:val="24"/>
          <w:szCs w:val="24"/>
          <w:lang w:val="en-GB"/>
        </w:rPr>
        <w:t xml:space="preserve"> constructing </w:t>
      </w:r>
      <w:r w:rsidRPr="00AD1013">
        <w:rPr>
          <w:rStyle w:val="Hyperlink2"/>
          <w:rFonts w:asciiTheme="majorBidi" w:eastAsia="Arial Unicode MS" w:hAnsiTheme="majorBidi" w:cstheme="majorBidi"/>
          <w:color w:val="000000" w:themeColor="text1"/>
          <w:sz w:val="24"/>
          <w:szCs w:val="24"/>
          <w:lang w:val="en-GB"/>
        </w:rPr>
        <w:t xml:space="preserve">and </w:t>
      </w:r>
      <w:r w:rsidR="00B17BFF" w:rsidRPr="00AD1013">
        <w:rPr>
          <w:rStyle w:val="Hyperlink2"/>
          <w:rFonts w:asciiTheme="majorBidi" w:eastAsia="Arial Unicode MS" w:hAnsiTheme="majorBidi" w:cstheme="majorBidi"/>
          <w:color w:val="000000" w:themeColor="text1"/>
          <w:sz w:val="24"/>
          <w:szCs w:val="24"/>
          <w:lang w:val="en-GB"/>
        </w:rPr>
        <w:t>reconstructing one’s narratives and meaning-frame</w:t>
      </w:r>
      <w:r w:rsidRPr="00AD1013">
        <w:rPr>
          <w:rStyle w:val="Hyperlink2"/>
          <w:rFonts w:asciiTheme="majorBidi" w:eastAsia="Arial Unicode MS" w:hAnsiTheme="majorBidi" w:cstheme="majorBidi"/>
          <w:color w:val="000000" w:themeColor="text1"/>
          <w:sz w:val="24"/>
          <w:szCs w:val="24"/>
          <w:lang w:val="en-GB"/>
        </w:rPr>
        <w:t>s</w:t>
      </w:r>
      <w:r w:rsidR="00B17BFF" w:rsidRPr="00AD1013">
        <w:rPr>
          <w:rStyle w:val="Hyperlink2"/>
          <w:rFonts w:asciiTheme="majorBidi" w:eastAsia="Arial Unicode MS" w:hAnsiTheme="majorBidi" w:cstheme="majorBidi"/>
          <w:color w:val="000000" w:themeColor="text1"/>
          <w:sz w:val="24"/>
          <w:szCs w:val="24"/>
          <w:lang w:val="en-GB"/>
        </w:rPr>
        <w:t xml:space="preserve"> of the outside world and their own life experiences. For example, Sara </w:t>
      </w:r>
      <w:r w:rsidRPr="00AD1013">
        <w:rPr>
          <w:rStyle w:val="Hyperlink2"/>
          <w:rFonts w:asciiTheme="majorBidi" w:eastAsia="Arial Unicode MS" w:hAnsiTheme="majorBidi" w:cstheme="majorBidi"/>
          <w:color w:val="000000" w:themeColor="text1"/>
          <w:sz w:val="24"/>
          <w:szCs w:val="24"/>
          <w:lang w:val="en-GB"/>
        </w:rPr>
        <w:t xml:space="preserve">was in-between the inner voices of </w:t>
      </w:r>
      <w:r w:rsidR="00B17BFF" w:rsidRPr="00AD1013">
        <w:rPr>
          <w:rStyle w:val="Hyperlink2"/>
          <w:rFonts w:asciiTheme="majorBidi" w:eastAsia="Arial Unicode MS" w:hAnsiTheme="majorBidi" w:cstheme="majorBidi"/>
          <w:color w:val="000000" w:themeColor="text1"/>
          <w:sz w:val="24"/>
          <w:szCs w:val="24"/>
          <w:lang w:val="en-GB"/>
        </w:rPr>
        <w:t xml:space="preserve">“I like maths” </w:t>
      </w:r>
      <w:r w:rsidRPr="00AD1013">
        <w:rPr>
          <w:rStyle w:val="Hyperlink2"/>
          <w:rFonts w:asciiTheme="majorBidi" w:eastAsia="Arial Unicode MS" w:hAnsiTheme="majorBidi" w:cstheme="majorBidi"/>
          <w:color w:val="000000" w:themeColor="text1"/>
          <w:sz w:val="24"/>
          <w:szCs w:val="24"/>
          <w:lang w:val="en-GB"/>
        </w:rPr>
        <w:t>and “I don’t like math”</w:t>
      </w:r>
      <w:r w:rsidR="00B17BFF" w:rsidRPr="00AD1013">
        <w:rPr>
          <w:rStyle w:val="Hyperlink2"/>
          <w:rFonts w:asciiTheme="majorBidi" w:eastAsia="Arial Unicode MS" w:hAnsiTheme="majorBidi" w:cstheme="majorBidi"/>
          <w:color w:val="000000" w:themeColor="text1"/>
          <w:sz w:val="24"/>
          <w:szCs w:val="24"/>
          <w:lang w:val="en-GB"/>
        </w:rPr>
        <w:t xml:space="preserve">. </w:t>
      </w:r>
    </w:p>
    <w:p w14:paraId="2E990346" w14:textId="77777777" w:rsidR="00B17BFF" w:rsidRPr="00AD1013" w:rsidRDefault="0048495A" w:rsidP="009C66B9">
      <w:pPr>
        <w:pStyle w:val="BodyAA"/>
        <w:suppressAutoHyphens/>
        <w:spacing w:after="100" w:afterAutospacing="1" w:line="480" w:lineRule="auto"/>
        <w:rPr>
          <w:rStyle w:val="Hyperlink2"/>
          <w:rFonts w:asciiTheme="majorBidi" w:eastAsia="Arial Unicode MS"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 xml:space="preserve">In order to keep a balance between two contradictory social voices (i.e. be more English vs. be more Chinese) and cope with anxiety from social expectations, in particular one may create ideal self-positions. For example, Sara constructed a self-position of to be a </w:t>
      </w:r>
      <w:r w:rsidRPr="00AD1013">
        <w:rPr>
          <w:rStyle w:val="Hyperlink2"/>
          <w:rFonts w:asciiTheme="majorBidi" w:eastAsia="Arial Unicode MS" w:hAnsiTheme="majorBidi" w:cstheme="majorBidi"/>
          <w:color w:val="000000" w:themeColor="text1"/>
          <w:sz w:val="24"/>
          <w:szCs w:val="24"/>
          <w:lang w:val="en-GB"/>
        </w:rPr>
        <w:lastRenderedPageBreak/>
        <w:t xml:space="preserve">person who is clever and likes math, and a position of be more Chinese in the future in order to match the outside expectation from her parents and Chinese friends. Those self-positions may have a positive effect such as being motivation, but may also cause more anxiety since it is a position that she cannot achieve currently. </w:t>
      </w:r>
    </w:p>
    <w:p w14:paraId="3F1F69EC" w14:textId="2B77C86A" w:rsidR="00B17BFF" w:rsidRPr="00AD1013" w:rsidRDefault="0048495A" w:rsidP="00937242">
      <w:pPr>
        <w:pStyle w:val="BodyAA"/>
        <w:suppressAutoHyphens/>
        <w:spacing w:after="100" w:afterAutospacing="1" w:line="480" w:lineRule="auto"/>
        <w:rPr>
          <w:rStyle w:val="Hyperlink2"/>
          <w:rFonts w:asciiTheme="majorBidi" w:eastAsia="Arial Unicode MS"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 xml:space="preserve">In order to </w:t>
      </w:r>
      <w:r w:rsidR="00937242">
        <w:rPr>
          <w:rStyle w:val="Hyperlink2"/>
          <w:rFonts w:asciiTheme="majorBidi" w:eastAsia="Arial Unicode MS" w:hAnsiTheme="majorBidi" w:cstheme="majorBidi"/>
          <w:color w:val="000000" w:themeColor="text1"/>
          <w:sz w:val="24"/>
          <w:szCs w:val="24"/>
          <w:lang w:val="en-GB"/>
        </w:rPr>
        <w:t>maintain</w:t>
      </w:r>
      <w:r w:rsidRPr="00AD1013">
        <w:rPr>
          <w:rStyle w:val="Hyperlink2"/>
          <w:rFonts w:asciiTheme="majorBidi" w:eastAsia="Arial Unicode MS" w:hAnsiTheme="majorBidi" w:cstheme="majorBidi"/>
          <w:color w:val="000000" w:themeColor="text1"/>
          <w:sz w:val="24"/>
          <w:szCs w:val="24"/>
          <w:lang w:val="en-GB"/>
        </w:rPr>
        <w:t xml:space="preserve"> one’s social relationships, one may</w:t>
      </w:r>
      <w:r w:rsidR="00B17BFF" w:rsidRPr="00AD1013">
        <w:rPr>
          <w:rStyle w:val="Hyperlink2"/>
          <w:rFonts w:asciiTheme="majorBidi" w:eastAsia="Arial Unicode MS" w:hAnsiTheme="majorBidi" w:cstheme="majorBidi"/>
          <w:color w:val="000000" w:themeColor="text1"/>
          <w:sz w:val="24"/>
          <w:szCs w:val="24"/>
          <w:lang w:val="en-GB"/>
        </w:rPr>
        <w:t xml:space="preserve"> identify </w:t>
      </w:r>
      <w:r w:rsidRPr="00AD1013">
        <w:rPr>
          <w:rStyle w:val="Hyperlink2"/>
          <w:rFonts w:asciiTheme="majorBidi" w:eastAsia="Arial Unicode MS" w:hAnsiTheme="majorBidi" w:cstheme="majorBidi"/>
          <w:color w:val="000000" w:themeColor="text1"/>
          <w:sz w:val="24"/>
          <w:szCs w:val="24"/>
          <w:lang w:val="en-GB"/>
        </w:rPr>
        <w:t xml:space="preserve">him or herself </w:t>
      </w:r>
      <w:r w:rsidR="00B17BFF" w:rsidRPr="00AD1013">
        <w:rPr>
          <w:rStyle w:val="Hyperlink2"/>
          <w:rFonts w:asciiTheme="majorBidi" w:eastAsia="Arial Unicode MS" w:hAnsiTheme="majorBidi" w:cstheme="majorBidi"/>
          <w:color w:val="000000" w:themeColor="text1"/>
          <w:sz w:val="24"/>
          <w:szCs w:val="24"/>
          <w:lang w:val="en-GB"/>
        </w:rPr>
        <w:t>with an identity he or she may not know</w:t>
      </w:r>
      <w:r w:rsidRPr="00AD1013">
        <w:rPr>
          <w:rStyle w:val="Hyperlink2"/>
          <w:rFonts w:asciiTheme="majorBidi" w:eastAsia="Arial Unicode MS" w:hAnsiTheme="majorBidi" w:cstheme="majorBidi"/>
          <w:color w:val="000000" w:themeColor="text1"/>
          <w:sz w:val="24"/>
          <w:szCs w:val="24"/>
          <w:lang w:val="en-GB"/>
        </w:rPr>
        <w:t xml:space="preserve"> well or not agree with</w:t>
      </w:r>
      <w:r w:rsidR="00B17BFF" w:rsidRPr="00AD1013">
        <w:rPr>
          <w:rStyle w:val="Hyperlink2"/>
          <w:rFonts w:asciiTheme="majorBidi" w:eastAsia="Arial Unicode MS" w:hAnsiTheme="majorBidi" w:cstheme="majorBidi"/>
          <w:color w:val="000000" w:themeColor="text1"/>
          <w:sz w:val="24"/>
          <w:szCs w:val="24"/>
          <w:lang w:val="en-GB"/>
        </w:rPr>
        <w:t xml:space="preserve">. For example, Jerry and Sara identify themselves as Chinese, even though they do not have a clear understanding of ‘China’ or ‘Chinese culture’, in order to </w:t>
      </w:r>
      <w:r w:rsidR="00937242">
        <w:rPr>
          <w:rStyle w:val="Hyperlink2"/>
          <w:rFonts w:asciiTheme="majorBidi" w:eastAsia="Arial Unicode MS" w:hAnsiTheme="majorBidi" w:cstheme="majorBidi"/>
          <w:color w:val="000000" w:themeColor="text1"/>
          <w:sz w:val="24"/>
          <w:szCs w:val="24"/>
          <w:lang w:val="en-GB"/>
        </w:rPr>
        <w:t>maintain</w:t>
      </w:r>
      <w:r w:rsidR="00B17BFF" w:rsidRPr="00AD1013">
        <w:rPr>
          <w:rStyle w:val="Hyperlink2"/>
          <w:rFonts w:asciiTheme="majorBidi" w:eastAsia="Arial Unicode MS" w:hAnsiTheme="majorBidi" w:cstheme="majorBidi"/>
          <w:color w:val="000000" w:themeColor="text1"/>
          <w:sz w:val="24"/>
          <w:szCs w:val="24"/>
          <w:lang w:val="en-GB"/>
        </w:rPr>
        <w:t xml:space="preserve"> their relationships with Chinese group. For another example, Sara accepted and constructed a negative self-image (“I am lazy”</w:t>
      </w:r>
      <w:r w:rsidRPr="00AD1013">
        <w:rPr>
          <w:rStyle w:val="Hyperlink2"/>
          <w:rFonts w:asciiTheme="majorBidi" w:eastAsia="Arial Unicode MS" w:hAnsiTheme="majorBidi" w:cstheme="majorBidi"/>
          <w:color w:val="000000" w:themeColor="text1"/>
          <w:sz w:val="24"/>
          <w:szCs w:val="24"/>
          <w:lang w:val="en-GB"/>
        </w:rPr>
        <w:t>)</w:t>
      </w:r>
      <w:r w:rsidR="00B17BFF" w:rsidRPr="00AD1013">
        <w:rPr>
          <w:rStyle w:val="Hyperlink2"/>
          <w:rFonts w:asciiTheme="majorBidi" w:eastAsia="Arial Unicode MS" w:hAnsiTheme="majorBidi" w:cstheme="majorBidi"/>
          <w:color w:val="000000" w:themeColor="text1"/>
          <w:sz w:val="24"/>
          <w:szCs w:val="24"/>
          <w:lang w:val="en-GB"/>
        </w:rPr>
        <w:t>, even though she did not want to,</w:t>
      </w:r>
      <w:r w:rsidR="00937242">
        <w:rPr>
          <w:rStyle w:val="Hyperlink2"/>
          <w:rFonts w:asciiTheme="majorBidi" w:eastAsia="Arial Unicode MS" w:hAnsiTheme="majorBidi" w:cstheme="majorBidi"/>
          <w:color w:val="000000" w:themeColor="text1"/>
          <w:sz w:val="24"/>
          <w:szCs w:val="24"/>
          <w:lang w:val="en-GB"/>
        </w:rPr>
        <w:t xml:space="preserve"> in order to maintain</w:t>
      </w:r>
      <w:r w:rsidR="00B17BFF" w:rsidRPr="00AD1013">
        <w:rPr>
          <w:rStyle w:val="Hyperlink2"/>
          <w:rFonts w:asciiTheme="majorBidi" w:eastAsia="Arial Unicode MS" w:hAnsiTheme="majorBidi" w:cstheme="majorBidi"/>
          <w:color w:val="000000" w:themeColor="text1"/>
          <w:sz w:val="24"/>
          <w:szCs w:val="24"/>
          <w:lang w:val="en-GB"/>
        </w:rPr>
        <w:t xml:space="preserve"> a good relationship with her mother who thought she is lazy.</w:t>
      </w:r>
    </w:p>
    <w:p w14:paraId="332F663E" w14:textId="77777777" w:rsidR="00B17BFF" w:rsidRPr="00AD1013" w:rsidRDefault="00B17BFF" w:rsidP="009C66B9">
      <w:pPr>
        <w:pStyle w:val="BodyAA"/>
        <w:suppressAutoHyphens/>
        <w:spacing w:after="100" w:afterAutospacing="1" w:line="480" w:lineRule="auto"/>
        <w:rPr>
          <w:rStyle w:val="Hyperlink2"/>
          <w:rFonts w:asciiTheme="majorBidi" w:eastAsia="Arial Unicode MS"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In light of this, I would like to argue that, in addition to the characteristics that social constructionism gives rise to, self-positions are contradictory - even paradoxical. In particular, the cultural-environment in this research should not be seen as ‘dual’ because it suggests that the British and Chinese cultures co-existed. I argue instead that the dual-cultural environment is both in relational harmony, and conflicts without clear boundaries. Living in a complicated context, full of uncertainties, Jerry and Sara cannot clearly categorise which things are British and which are</w:t>
      </w:r>
      <w:r w:rsidR="0048495A" w:rsidRPr="00AD1013">
        <w:rPr>
          <w:rStyle w:val="Hyperlink2"/>
          <w:rFonts w:asciiTheme="majorBidi" w:eastAsia="Arial Unicode MS" w:hAnsiTheme="majorBidi" w:cstheme="majorBidi"/>
          <w:color w:val="000000" w:themeColor="text1"/>
          <w:sz w:val="24"/>
          <w:szCs w:val="24"/>
          <w:lang w:val="en-GB"/>
        </w:rPr>
        <w:t xml:space="preserve"> Chinese. Constructing/Transforming selves </w:t>
      </w:r>
      <w:r w:rsidRPr="00AD1013">
        <w:rPr>
          <w:rStyle w:val="Hyperlink2"/>
          <w:rFonts w:asciiTheme="majorBidi" w:eastAsia="Arial Unicode MS" w:hAnsiTheme="majorBidi" w:cstheme="majorBidi"/>
          <w:color w:val="000000" w:themeColor="text1"/>
          <w:sz w:val="24"/>
          <w:szCs w:val="24"/>
          <w:lang w:val="en-GB"/>
        </w:rPr>
        <w:t>seems to be a process of balancing diverse and contradictory factors. T</w:t>
      </w:r>
      <w:r w:rsidRPr="00AD1013">
        <w:rPr>
          <w:rStyle w:val="NoneA"/>
          <w:rFonts w:asciiTheme="majorBidi" w:hAnsiTheme="majorBidi" w:cstheme="majorBidi"/>
          <w:color w:val="000000" w:themeColor="text1"/>
          <w:sz w:val="24"/>
          <w:szCs w:val="24"/>
          <w:u w:color="0C0B0B"/>
          <w:lang w:val="en-GB" w:eastAsia="zh-TW"/>
        </w:rPr>
        <w:t xml:space="preserve">he children in my research </w:t>
      </w:r>
      <w:r w:rsidRPr="00AD1013">
        <w:rPr>
          <w:rStyle w:val="NoneA"/>
          <w:rFonts w:asciiTheme="majorBidi" w:hAnsiTheme="majorBidi" w:cstheme="majorBidi"/>
          <w:color w:val="000000" w:themeColor="text1"/>
          <w:sz w:val="24"/>
          <w:szCs w:val="24"/>
          <w:u w:color="0C0B0B"/>
          <w:lang w:val="en-GB"/>
        </w:rPr>
        <w:t>were</w:t>
      </w:r>
      <w:r w:rsidRPr="00AD1013">
        <w:rPr>
          <w:rStyle w:val="NoneA"/>
          <w:rFonts w:asciiTheme="majorBidi" w:hAnsiTheme="majorBidi" w:cstheme="majorBidi"/>
          <w:color w:val="000000" w:themeColor="text1"/>
          <w:sz w:val="24"/>
          <w:szCs w:val="24"/>
          <w:u w:color="0C0B0B"/>
          <w:lang w:val="en-GB" w:eastAsia="zh-TW"/>
        </w:rPr>
        <w:t xml:space="preserve"> searching for a balance between: ‘what they want to be’ and ‘what their parents want them to be’, ‘what they can be’ and ‘what they must be’, ‘what they know’ and ‘what they do not know’, and ‘keeping the heritage identity as Chinese’ and ‘becoming more English’. In keeping the balance, the ‘self’ is transformed without being noticed. </w:t>
      </w:r>
      <w:r w:rsidRPr="00AD1013">
        <w:rPr>
          <w:rStyle w:val="Hyperlink2"/>
          <w:rFonts w:asciiTheme="majorBidi" w:eastAsia="Arial Unicode MS" w:hAnsiTheme="majorBidi" w:cstheme="majorBidi"/>
          <w:color w:val="000000" w:themeColor="text1"/>
          <w:sz w:val="24"/>
          <w:szCs w:val="24"/>
          <w:lang w:val="en-GB"/>
        </w:rPr>
        <w:t xml:space="preserve">Change, or transformation, is not always happening and it is not always good (Smith, 2016). The construction of the self does not </w:t>
      </w:r>
      <w:r w:rsidRPr="00AD1013">
        <w:rPr>
          <w:rStyle w:val="Hyperlink2"/>
          <w:rFonts w:asciiTheme="majorBidi" w:eastAsia="Arial Unicode MS" w:hAnsiTheme="majorBidi" w:cstheme="majorBidi"/>
          <w:color w:val="000000" w:themeColor="text1"/>
          <w:sz w:val="24"/>
          <w:szCs w:val="24"/>
          <w:lang w:val="en-GB"/>
        </w:rPr>
        <w:lastRenderedPageBreak/>
        <w:t xml:space="preserve">always tend toward maturity and perfection, but also includes the process of retrogression i.e. transformation includes change and temporary stability. </w:t>
      </w:r>
    </w:p>
    <w:p w14:paraId="3C721464" w14:textId="77777777" w:rsidR="0048495A" w:rsidRPr="00AD1013" w:rsidRDefault="00B17BFF" w:rsidP="009C66B9">
      <w:pPr>
        <w:pStyle w:val="BodyAA"/>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520"/>
        </w:tabs>
        <w:suppressAutoHyphens/>
        <w:spacing w:after="100" w:afterAutospacing="1" w:line="480" w:lineRule="auto"/>
        <w:rPr>
          <w:rStyle w:val="NoneA"/>
          <w:rFonts w:asciiTheme="majorBidi"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 xml:space="preserve">In sum, </w:t>
      </w:r>
      <w:r w:rsidR="0048495A" w:rsidRPr="00AD1013">
        <w:rPr>
          <w:rStyle w:val="Hyperlink2"/>
          <w:rFonts w:asciiTheme="majorBidi" w:eastAsia="Arial Unicode MS" w:hAnsiTheme="majorBidi" w:cstheme="majorBidi"/>
          <w:color w:val="000000" w:themeColor="text1"/>
          <w:sz w:val="24"/>
          <w:szCs w:val="24"/>
          <w:lang w:val="en-GB"/>
        </w:rPr>
        <w:t>in the content above,</w:t>
      </w:r>
      <w:r w:rsidRPr="00AD1013">
        <w:rPr>
          <w:rStyle w:val="Hyperlink2"/>
          <w:rFonts w:asciiTheme="majorBidi" w:eastAsia="Arial Unicode MS" w:hAnsiTheme="majorBidi" w:cstheme="majorBidi"/>
          <w:color w:val="000000" w:themeColor="text1"/>
          <w:sz w:val="24"/>
          <w:szCs w:val="24"/>
          <w:lang w:val="en-GB"/>
        </w:rPr>
        <w:t xml:space="preserve"> </w:t>
      </w:r>
      <w:r w:rsidRPr="00AD1013">
        <w:rPr>
          <w:rStyle w:val="NoneA"/>
          <w:rFonts w:asciiTheme="majorBidi" w:hAnsiTheme="majorBidi" w:cstheme="majorBidi"/>
          <w:color w:val="000000" w:themeColor="text1"/>
          <w:sz w:val="24"/>
          <w:szCs w:val="24"/>
          <w:lang w:val="en-GB"/>
        </w:rPr>
        <w:t xml:space="preserve">I explored the first research question: “how do the children construct their self-positions through interaction with various outside relationships”. </w:t>
      </w:r>
      <w:r w:rsidR="00F82669" w:rsidRPr="00AD1013">
        <w:rPr>
          <w:rStyle w:val="NoneA"/>
          <w:rFonts w:asciiTheme="majorBidi" w:hAnsiTheme="majorBidi" w:cstheme="majorBidi"/>
          <w:color w:val="000000" w:themeColor="text1"/>
          <w:sz w:val="24"/>
          <w:szCs w:val="24"/>
          <w:lang w:val="en-GB"/>
        </w:rPr>
        <w:t xml:space="preserve">In terms of the third question, ‘how do the mothers affect the children’s self-constructions’, Emily’s influence on Jerry were explored as well. </w:t>
      </w:r>
      <w:r w:rsidR="00F82669" w:rsidRPr="00AD1013">
        <w:rPr>
          <w:rStyle w:val="Hyperlink2"/>
          <w:rFonts w:asciiTheme="majorBidi" w:eastAsia="Arial Unicode MS" w:hAnsiTheme="majorBidi" w:cstheme="majorBidi"/>
          <w:color w:val="000000" w:themeColor="text1"/>
          <w:sz w:val="24"/>
          <w:szCs w:val="24"/>
          <w:lang w:val="en-GB"/>
        </w:rPr>
        <w:t xml:space="preserve">In the next chapter, I will explore the way in which </w:t>
      </w:r>
      <w:r w:rsidR="00051EA4" w:rsidRPr="00AD1013">
        <w:rPr>
          <w:rStyle w:val="Hyperlink2"/>
          <w:rFonts w:asciiTheme="majorBidi" w:eastAsia="Arial Unicode MS" w:hAnsiTheme="majorBidi" w:cstheme="majorBidi"/>
          <w:color w:val="000000" w:themeColor="text1"/>
          <w:sz w:val="24"/>
          <w:szCs w:val="24"/>
          <w:lang w:val="en-GB"/>
        </w:rPr>
        <w:t>understandings of self can be</w:t>
      </w:r>
      <w:r w:rsidR="00F82669" w:rsidRPr="00AD1013">
        <w:rPr>
          <w:rStyle w:val="Hyperlink2"/>
          <w:rFonts w:asciiTheme="majorBidi" w:eastAsia="Arial Unicode MS" w:hAnsiTheme="majorBidi" w:cstheme="majorBidi"/>
          <w:color w:val="000000" w:themeColor="text1"/>
          <w:sz w:val="24"/>
          <w:szCs w:val="24"/>
          <w:lang w:val="en-GB"/>
        </w:rPr>
        <w:t xml:space="preserve"> constructed inside one’s psychological world.</w:t>
      </w:r>
      <w:r w:rsidR="00F82669" w:rsidRPr="00AD1013">
        <w:rPr>
          <w:rStyle w:val="NoneA"/>
          <w:rFonts w:asciiTheme="majorBidi" w:hAnsiTheme="majorBidi" w:cstheme="majorBidi"/>
          <w:color w:val="000000" w:themeColor="text1"/>
          <w:sz w:val="24"/>
          <w:szCs w:val="24"/>
          <w:lang w:val="en-GB"/>
        </w:rPr>
        <w:t xml:space="preserve"> </w:t>
      </w:r>
    </w:p>
    <w:p w14:paraId="7F851F2F" w14:textId="77777777" w:rsidR="0048495A" w:rsidRPr="00AD1013" w:rsidRDefault="0048495A" w:rsidP="009C66B9">
      <w:pPr>
        <w:pStyle w:val="BodyAA"/>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520"/>
        </w:tabs>
        <w:suppressAutoHyphens/>
        <w:spacing w:after="100" w:afterAutospacing="1" w:line="480" w:lineRule="auto"/>
        <w:rPr>
          <w:rStyle w:val="NoneA"/>
          <w:rFonts w:asciiTheme="majorBidi" w:hAnsiTheme="majorBidi" w:cstheme="majorBidi"/>
          <w:color w:val="000000" w:themeColor="text1"/>
          <w:sz w:val="24"/>
          <w:szCs w:val="24"/>
          <w:lang w:val="en-GB"/>
        </w:rPr>
      </w:pPr>
    </w:p>
    <w:p w14:paraId="310A4CA1" w14:textId="77777777" w:rsidR="00051EA4" w:rsidRPr="00AD1013" w:rsidRDefault="00051EA4">
      <w:pPr>
        <w:rPr>
          <w:rStyle w:val="NoneA"/>
          <w:rFonts w:asciiTheme="majorBidi" w:hAnsiTheme="majorBidi" w:cstheme="majorBidi"/>
          <w:b/>
          <w:color w:val="000000" w:themeColor="text1"/>
          <w:u w:color="000000"/>
          <w:lang w:val="en-GB"/>
        </w:rPr>
      </w:pPr>
      <w:r w:rsidRPr="00AD1013">
        <w:rPr>
          <w:rStyle w:val="NoneA"/>
          <w:rFonts w:asciiTheme="majorBidi" w:hAnsiTheme="majorBidi" w:cstheme="majorBidi"/>
          <w:b/>
          <w:color w:val="000000" w:themeColor="text1"/>
          <w:lang w:val="en-GB"/>
        </w:rPr>
        <w:br w:type="page"/>
      </w:r>
    </w:p>
    <w:p w14:paraId="732A8E62" w14:textId="77777777" w:rsidR="00F82669" w:rsidRPr="00AD1013" w:rsidRDefault="00745B08" w:rsidP="00051EA4">
      <w:pPr>
        <w:pStyle w:val="BodyAA"/>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520"/>
        </w:tabs>
        <w:suppressAutoHyphens/>
        <w:spacing w:after="100" w:afterAutospacing="1" w:line="480" w:lineRule="auto"/>
        <w:jc w:val="center"/>
        <w:outlineLvl w:val="0"/>
        <w:rPr>
          <w:rStyle w:val="NoneA"/>
          <w:rFonts w:asciiTheme="majorBidi" w:eastAsia="Arial Unicode MS" w:hAnsiTheme="majorBidi" w:cstheme="majorBidi"/>
          <w:b/>
          <w:color w:val="000000" w:themeColor="text1"/>
          <w:sz w:val="24"/>
          <w:szCs w:val="24"/>
          <w:lang w:val="en-GB"/>
        </w:rPr>
      </w:pPr>
      <w:bookmarkStart w:id="101" w:name="_Toc477535419"/>
      <w:bookmarkStart w:id="102" w:name="_Toc477706206"/>
      <w:r w:rsidRPr="00AD1013">
        <w:rPr>
          <w:rStyle w:val="NoneA"/>
          <w:rFonts w:asciiTheme="majorBidi" w:hAnsiTheme="majorBidi" w:cstheme="majorBidi"/>
          <w:b/>
          <w:color w:val="000000" w:themeColor="text1"/>
          <w:sz w:val="24"/>
          <w:szCs w:val="24"/>
          <w:lang w:val="en-GB"/>
        </w:rPr>
        <w:lastRenderedPageBreak/>
        <w:t>Chapter</w:t>
      </w:r>
      <w:r w:rsidR="00F82669" w:rsidRPr="00AD1013">
        <w:rPr>
          <w:rStyle w:val="NoneA"/>
          <w:rFonts w:asciiTheme="majorBidi" w:hAnsiTheme="majorBidi" w:cstheme="majorBidi"/>
          <w:b/>
          <w:color w:val="000000" w:themeColor="text1"/>
          <w:sz w:val="24"/>
          <w:szCs w:val="24"/>
          <w:lang w:val="en-GB"/>
        </w:rPr>
        <w:t xml:space="preserve"> 4</w:t>
      </w:r>
      <w:r w:rsidRPr="00AD1013">
        <w:rPr>
          <w:rStyle w:val="NoneA"/>
          <w:rFonts w:asciiTheme="majorBidi" w:hAnsiTheme="majorBidi" w:cstheme="majorBidi"/>
          <w:b/>
          <w:color w:val="000000" w:themeColor="text1"/>
          <w:sz w:val="24"/>
          <w:szCs w:val="24"/>
          <w:lang w:val="en-GB"/>
        </w:rPr>
        <w:t xml:space="preserve">  Self-Transformation in Inner Relationships</w:t>
      </w:r>
      <w:bookmarkEnd w:id="101"/>
      <w:bookmarkEnd w:id="102"/>
    </w:p>
    <w:p w14:paraId="42A533E5" w14:textId="2480114A" w:rsidR="00745B08" w:rsidRPr="00AD1013" w:rsidRDefault="00745B08" w:rsidP="00665AC7">
      <w:pPr>
        <w:pStyle w:val="Default"/>
        <w:suppressAutoHyphens/>
        <w:spacing w:after="100" w:afterAutospacing="1" w:line="240" w:lineRule="auto"/>
        <w:jc w:val="center"/>
        <w:rPr>
          <w:rStyle w:val="NoneA"/>
          <w:rFonts w:asciiTheme="majorBidi" w:eastAsia="Times New Roman" w:hAnsiTheme="majorBidi" w:cstheme="majorBidi"/>
          <w:b/>
          <w:bCs/>
          <w:i/>
          <w:iCs/>
          <w:color w:val="000000" w:themeColor="text1"/>
          <w:sz w:val="24"/>
          <w:szCs w:val="24"/>
          <w:lang w:val="en-GB"/>
        </w:rPr>
      </w:pPr>
      <w:r w:rsidRPr="00AD1013">
        <w:rPr>
          <w:rStyle w:val="NoneA"/>
          <w:rFonts w:asciiTheme="majorBidi" w:hAnsiTheme="majorBidi" w:cstheme="majorBidi"/>
          <w:b/>
          <w:i/>
          <w:color w:val="000000" w:themeColor="text1"/>
          <w:sz w:val="24"/>
          <w:szCs w:val="24"/>
          <w:lang w:val="en-GB"/>
        </w:rPr>
        <w:t xml:space="preserve">The </w:t>
      </w:r>
      <w:r w:rsidR="00665AC7">
        <w:rPr>
          <w:rStyle w:val="NoneA"/>
          <w:rFonts w:asciiTheme="majorBidi" w:hAnsiTheme="majorBidi" w:cstheme="majorBidi"/>
          <w:b/>
          <w:i/>
          <w:color w:val="000000" w:themeColor="text1"/>
          <w:sz w:val="24"/>
          <w:szCs w:val="24"/>
          <w:lang w:val="en-GB"/>
        </w:rPr>
        <w:t>paradoxical aspect of my experience is that</w:t>
      </w:r>
    </w:p>
    <w:p w14:paraId="289F427C" w14:textId="540F1C87" w:rsidR="00665AC7" w:rsidRDefault="00665AC7" w:rsidP="00665AC7">
      <w:pPr>
        <w:pStyle w:val="Default"/>
        <w:suppressAutoHyphens/>
        <w:spacing w:after="100" w:afterAutospacing="1" w:line="240" w:lineRule="auto"/>
        <w:jc w:val="center"/>
        <w:rPr>
          <w:rStyle w:val="NoneA"/>
          <w:rFonts w:asciiTheme="majorBidi" w:hAnsiTheme="majorBidi" w:cstheme="majorBidi"/>
          <w:b/>
          <w:i/>
          <w:color w:val="000000" w:themeColor="text1"/>
          <w:sz w:val="24"/>
          <w:szCs w:val="24"/>
          <w:lang w:val="en-GB"/>
        </w:rPr>
      </w:pPr>
      <w:r>
        <w:rPr>
          <w:rStyle w:val="NoneA"/>
          <w:rFonts w:asciiTheme="majorBidi" w:hAnsiTheme="majorBidi" w:cstheme="majorBidi"/>
          <w:b/>
          <w:i/>
          <w:color w:val="000000" w:themeColor="text1"/>
          <w:sz w:val="24"/>
          <w:szCs w:val="24"/>
          <w:lang w:val="en-GB"/>
        </w:rPr>
        <w:t xml:space="preserve">The more I am willing to understand and accept the realities in myself </w:t>
      </w:r>
    </w:p>
    <w:p w14:paraId="56C4C06A" w14:textId="2991A17E" w:rsidR="00745B08" w:rsidRPr="00AD1013" w:rsidRDefault="00665AC7" w:rsidP="00665AC7">
      <w:pPr>
        <w:pStyle w:val="Default"/>
        <w:suppressAutoHyphens/>
        <w:spacing w:after="100" w:afterAutospacing="1" w:line="240" w:lineRule="auto"/>
        <w:jc w:val="center"/>
        <w:rPr>
          <w:rStyle w:val="NoneA"/>
          <w:rFonts w:asciiTheme="majorBidi" w:eastAsia="Times New Roman" w:hAnsiTheme="majorBidi" w:cstheme="majorBidi"/>
          <w:b/>
          <w:bCs/>
          <w:i/>
          <w:iCs/>
          <w:color w:val="000000" w:themeColor="text1"/>
          <w:sz w:val="24"/>
          <w:szCs w:val="24"/>
          <w:lang w:val="en-GB"/>
        </w:rPr>
      </w:pPr>
      <w:r>
        <w:rPr>
          <w:rStyle w:val="NoneA"/>
          <w:rFonts w:asciiTheme="majorBidi" w:hAnsiTheme="majorBidi" w:cstheme="majorBidi"/>
          <w:b/>
          <w:i/>
          <w:color w:val="000000" w:themeColor="text1"/>
          <w:sz w:val="24"/>
          <w:szCs w:val="24"/>
          <w:lang w:val="en-GB"/>
        </w:rPr>
        <w:t xml:space="preserve">The more change seems to be stirred up </w:t>
      </w:r>
    </w:p>
    <w:p w14:paraId="551695BF" w14:textId="7EB30570" w:rsidR="0085173A" w:rsidRPr="00AD1013" w:rsidRDefault="00745B08" w:rsidP="00665AC7">
      <w:pPr>
        <w:pStyle w:val="Default"/>
        <w:suppressAutoHyphens/>
        <w:spacing w:after="100" w:afterAutospacing="1" w:line="240" w:lineRule="auto"/>
        <w:jc w:val="center"/>
        <w:rPr>
          <w:rStyle w:val="NoneA"/>
          <w:rFonts w:asciiTheme="majorBidi" w:hAnsiTheme="majorBidi" w:cstheme="majorBidi"/>
          <w:b/>
          <w:i/>
          <w:color w:val="000000" w:themeColor="text1"/>
          <w:sz w:val="24"/>
          <w:szCs w:val="24"/>
          <w:lang w:val="en-GB" w:eastAsia="zh-CN"/>
        </w:rPr>
      </w:pPr>
      <w:r w:rsidRPr="00AD1013">
        <w:rPr>
          <w:rStyle w:val="NoneA"/>
          <w:rFonts w:asciiTheme="majorBidi" w:hAnsiTheme="majorBidi" w:cstheme="majorBidi"/>
          <w:b/>
          <w:i/>
          <w:color w:val="000000" w:themeColor="text1"/>
          <w:sz w:val="24"/>
          <w:szCs w:val="24"/>
          <w:lang w:val="en-GB"/>
        </w:rPr>
        <w:t>-  Carl Rogers</w:t>
      </w:r>
      <w:r w:rsidR="00665AC7">
        <w:rPr>
          <w:rStyle w:val="NoneA"/>
          <w:rFonts w:asciiTheme="majorBidi" w:hAnsiTheme="majorBidi" w:cstheme="majorBidi"/>
          <w:b/>
          <w:i/>
          <w:color w:val="000000" w:themeColor="text1"/>
          <w:sz w:val="24"/>
          <w:szCs w:val="24"/>
          <w:lang w:val="en-GB"/>
        </w:rPr>
        <w:t xml:space="preserve"> (1995, p.20)</w:t>
      </w:r>
    </w:p>
    <w:p w14:paraId="5E7BA829" w14:textId="77777777" w:rsidR="00582C9B" w:rsidRPr="00AD1013" w:rsidRDefault="00801679" w:rsidP="009C66B9">
      <w:pPr>
        <w:pStyle w:val="BodyAA"/>
        <w:suppressAutoHyphens/>
        <w:spacing w:after="100" w:afterAutospacing="1" w:line="480" w:lineRule="auto"/>
        <w:jc w:val="both"/>
        <w:outlineLvl w:val="1"/>
        <w:rPr>
          <w:rStyle w:val="NoneA"/>
          <w:rFonts w:asciiTheme="majorBidi" w:hAnsiTheme="majorBidi" w:cstheme="majorBidi"/>
          <w:b/>
          <w:color w:val="000000" w:themeColor="text1"/>
          <w:sz w:val="24"/>
          <w:szCs w:val="24"/>
          <w:lang w:val="en-GB"/>
        </w:rPr>
      </w:pPr>
      <w:bookmarkStart w:id="103" w:name="_Toc477535420"/>
      <w:bookmarkStart w:id="104" w:name="_Toc477706207"/>
      <w:r w:rsidRPr="00AD1013">
        <w:rPr>
          <w:rStyle w:val="NoneA"/>
          <w:rFonts w:asciiTheme="majorBidi" w:hAnsiTheme="majorBidi" w:cstheme="majorBidi"/>
          <w:b/>
          <w:color w:val="000000" w:themeColor="text1"/>
          <w:sz w:val="24"/>
          <w:szCs w:val="24"/>
          <w:lang w:val="en-GB"/>
        </w:rPr>
        <w:t xml:space="preserve">4.1 </w:t>
      </w:r>
      <w:r w:rsidR="00745B08" w:rsidRPr="00AD1013">
        <w:rPr>
          <w:rStyle w:val="NoneA"/>
          <w:rFonts w:asciiTheme="majorBidi" w:hAnsiTheme="majorBidi" w:cstheme="majorBidi"/>
          <w:b/>
          <w:color w:val="000000" w:themeColor="text1"/>
          <w:sz w:val="24"/>
          <w:szCs w:val="24"/>
          <w:lang w:val="en-GB"/>
        </w:rPr>
        <w:t>Introduction</w:t>
      </w:r>
      <w:bookmarkEnd w:id="103"/>
      <w:bookmarkEnd w:id="104"/>
      <w:r w:rsidR="00745B08" w:rsidRPr="00AD1013">
        <w:rPr>
          <w:rStyle w:val="NoneA"/>
          <w:rFonts w:asciiTheme="majorBidi" w:hAnsiTheme="majorBidi" w:cstheme="majorBidi"/>
          <w:b/>
          <w:color w:val="000000" w:themeColor="text1"/>
          <w:sz w:val="24"/>
          <w:szCs w:val="24"/>
          <w:lang w:val="en-GB"/>
        </w:rPr>
        <w:t xml:space="preserve"> </w:t>
      </w:r>
    </w:p>
    <w:p w14:paraId="48EF1CB0" w14:textId="77777777" w:rsidR="00582C9B" w:rsidRPr="00AD1013" w:rsidRDefault="00582C9B" w:rsidP="009C66B9">
      <w:pPr>
        <w:spacing w:after="100" w:afterAutospacing="1" w:line="480" w:lineRule="auto"/>
        <w:rPr>
          <w:rStyle w:val="NoneA"/>
          <w:rFonts w:asciiTheme="majorBidi" w:hAnsiTheme="majorBidi" w:cstheme="majorBidi"/>
          <w:color w:val="000000" w:themeColor="text1"/>
          <w:lang w:val="en-GB"/>
        </w:rPr>
      </w:pPr>
      <w:r w:rsidRPr="00AD1013">
        <w:rPr>
          <w:rStyle w:val="NoneA"/>
          <w:rFonts w:asciiTheme="majorBidi" w:eastAsia="Times New Roman" w:hAnsiTheme="majorBidi" w:cstheme="majorBidi"/>
          <w:color w:val="000000" w:themeColor="text1"/>
          <w:lang w:val="en-GB"/>
        </w:rPr>
        <w:t>As Berling (1985, p. 108) suggests, Zhuangzi’s butterfly dream “</w:t>
      </w:r>
      <w:r w:rsidRPr="00AD1013">
        <w:rPr>
          <w:rStyle w:val="NoneA"/>
          <w:rFonts w:asciiTheme="majorBidi" w:hAnsiTheme="majorBidi" w:cstheme="majorBidi"/>
          <w:color w:val="000000" w:themeColor="text1"/>
          <w:lang w:val="en-GB"/>
        </w:rPr>
        <w:t xml:space="preserve">take[s] advantage of our full imagination potential”, and does “not limit our capacity for empathy and openness”. </w:t>
      </w:r>
      <w:r w:rsidR="00A94426" w:rsidRPr="00AD1013">
        <w:rPr>
          <w:rStyle w:val="NoneA"/>
          <w:rFonts w:asciiTheme="majorBidi" w:hAnsiTheme="majorBidi" w:cstheme="majorBidi"/>
          <w:color w:val="000000" w:themeColor="text1"/>
          <w:lang w:val="en-GB"/>
        </w:rPr>
        <w:t xml:space="preserve">In addition, </w:t>
      </w:r>
      <w:r w:rsidRPr="00AD1013">
        <w:rPr>
          <w:rStyle w:val="NoneA"/>
          <w:rFonts w:asciiTheme="majorBidi" w:hAnsiTheme="majorBidi" w:cstheme="majorBidi"/>
          <w:color w:val="000000" w:themeColor="text1"/>
          <w:lang w:val="en-GB"/>
        </w:rPr>
        <w:t>I would like to share another my personal st</w:t>
      </w:r>
      <w:r w:rsidR="000655F0" w:rsidRPr="00AD1013">
        <w:rPr>
          <w:rStyle w:val="NoneA"/>
          <w:rFonts w:asciiTheme="majorBidi" w:hAnsiTheme="majorBidi" w:cstheme="majorBidi"/>
          <w:color w:val="000000" w:themeColor="text1"/>
          <w:lang w:val="en-GB"/>
        </w:rPr>
        <w:t>ory</w:t>
      </w:r>
      <w:r w:rsidRPr="00AD1013">
        <w:rPr>
          <w:rStyle w:val="NoneA"/>
          <w:rFonts w:asciiTheme="majorBidi" w:hAnsiTheme="majorBidi" w:cstheme="majorBidi"/>
          <w:color w:val="000000" w:themeColor="text1"/>
          <w:lang w:val="en-GB"/>
        </w:rPr>
        <w:t xml:space="preserve"> herein in order to show the inspiration I get from my own life experiences</w:t>
      </w:r>
      <w:r w:rsidR="0076147D" w:rsidRPr="00AD1013">
        <w:rPr>
          <w:rStyle w:val="NoneA"/>
          <w:rFonts w:asciiTheme="majorBidi" w:hAnsiTheme="majorBidi" w:cstheme="majorBidi"/>
          <w:color w:val="000000" w:themeColor="text1"/>
          <w:lang w:val="en-GB"/>
        </w:rPr>
        <w:t xml:space="preserve"> and how this </w:t>
      </w:r>
      <w:r w:rsidR="00CB7749" w:rsidRPr="00AD1013">
        <w:rPr>
          <w:rStyle w:val="NoneA"/>
          <w:rFonts w:asciiTheme="majorBidi" w:hAnsiTheme="majorBidi" w:cstheme="majorBidi"/>
          <w:color w:val="000000" w:themeColor="text1"/>
          <w:lang w:val="en-GB"/>
        </w:rPr>
        <w:t>affects my research</w:t>
      </w:r>
      <w:r w:rsidRPr="00AD1013">
        <w:rPr>
          <w:rStyle w:val="NoneA"/>
          <w:rFonts w:asciiTheme="majorBidi" w:hAnsiTheme="majorBidi" w:cstheme="majorBidi"/>
          <w:color w:val="000000" w:themeColor="text1"/>
          <w:lang w:val="en-GB"/>
        </w:rPr>
        <w:t xml:space="preserve">. </w:t>
      </w:r>
    </w:p>
    <w:p w14:paraId="182C6614" w14:textId="77777777" w:rsidR="00582C9B" w:rsidRPr="00AD1013" w:rsidRDefault="00582C9B" w:rsidP="009C66B9">
      <w:pPr>
        <w:spacing w:after="100" w:afterAutospacing="1" w:line="480" w:lineRule="auto"/>
        <w:rPr>
          <w:rStyle w:val="NoneA"/>
          <w:rFonts w:asciiTheme="majorBidi" w:eastAsia="Times New Roman" w:hAnsiTheme="majorBidi" w:cstheme="majorBidi"/>
          <w:color w:val="000000" w:themeColor="text1"/>
          <w:lang w:val="en-GB"/>
        </w:rPr>
      </w:pPr>
      <w:r w:rsidRPr="00AD1013">
        <w:rPr>
          <w:rStyle w:val="NoneA"/>
          <w:rFonts w:asciiTheme="majorBidi" w:eastAsia="Times New Roman" w:hAnsiTheme="majorBidi" w:cstheme="majorBidi"/>
          <w:color w:val="000000" w:themeColor="text1"/>
          <w:lang w:val="en-GB"/>
        </w:rPr>
        <w:t xml:space="preserve">According to my research diary, when immersed in thinking about the relationship between Sara and Alice, I dreamt about a little girl </w:t>
      </w:r>
      <w:r w:rsidRPr="00AD1013">
        <w:rPr>
          <w:rStyle w:val="NoneA"/>
          <w:rFonts w:asciiTheme="majorBidi" w:hAnsiTheme="majorBidi" w:cstheme="majorBidi"/>
          <w:color w:val="000000" w:themeColor="text1"/>
          <w:lang w:val="en-GB"/>
        </w:rPr>
        <w:t xml:space="preserve">who </w:t>
      </w:r>
      <w:r w:rsidRPr="00AD1013">
        <w:rPr>
          <w:rStyle w:val="NoneA"/>
          <w:rFonts w:asciiTheme="majorBidi" w:eastAsia="Times New Roman" w:hAnsiTheme="majorBidi" w:cstheme="majorBidi"/>
          <w:color w:val="000000" w:themeColor="text1"/>
          <w:lang w:val="en-GB"/>
        </w:rPr>
        <w:t xml:space="preserve">protected me from being bullied by other people. In the dream, I was frightened and did not know what to do when scary people </w:t>
      </w:r>
      <w:r w:rsidRPr="00AD1013">
        <w:rPr>
          <w:rStyle w:val="NoneA"/>
          <w:rFonts w:asciiTheme="majorBidi" w:hAnsiTheme="majorBidi" w:cstheme="majorBidi"/>
          <w:color w:val="000000" w:themeColor="text1"/>
          <w:lang w:val="en-GB"/>
        </w:rPr>
        <w:t xml:space="preserve">walked up </w:t>
      </w:r>
      <w:r w:rsidRPr="00AD1013">
        <w:rPr>
          <w:rStyle w:val="NoneA"/>
          <w:rFonts w:asciiTheme="majorBidi" w:eastAsia="Times New Roman" w:hAnsiTheme="majorBidi" w:cstheme="majorBidi"/>
          <w:color w:val="000000" w:themeColor="text1"/>
          <w:lang w:val="en-GB"/>
        </w:rPr>
        <w:t>to me even though I was an adult</w:t>
      </w:r>
      <w:r w:rsidRPr="00AD1013">
        <w:rPr>
          <w:rStyle w:val="NoneA"/>
          <w:rFonts w:asciiTheme="majorBidi" w:hAnsiTheme="majorBidi" w:cstheme="majorBidi"/>
          <w:color w:val="000000" w:themeColor="text1"/>
          <w:lang w:val="en-GB"/>
        </w:rPr>
        <w:t xml:space="preserve"> in the dream</w:t>
      </w:r>
      <w:r w:rsidRPr="00AD1013">
        <w:rPr>
          <w:rStyle w:val="NoneA"/>
          <w:rFonts w:asciiTheme="majorBidi" w:eastAsia="Times New Roman" w:hAnsiTheme="majorBidi" w:cstheme="majorBidi"/>
          <w:color w:val="000000" w:themeColor="text1"/>
          <w:lang w:val="en-GB"/>
        </w:rPr>
        <w:t xml:space="preserve">. At that time, a girl who was </w:t>
      </w:r>
      <w:r w:rsidRPr="00AD1013">
        <w:rPr>
          <w:rStyle w:val="NoneA"/>
          <w:rFonts w:asciiTheme="majorBidi" w:hAnsiTheme="majorBidi" w:cstheme="majorBidi"/>
          <w:color w:val="000000" w:themeColor="text1"/>
          <w:lang w:val="en-GB"/>
        </w:rPr>
        <w:t xml:space="preserve">only </w:t>
      </w:r>
      <w:r w:rsidRPr="00AD1013">
        <w:rPr>
          <w:rStyle w:val="NoneA"/>
          <w:rFonts w:asciiTheme="majorBidi" w:eastAsia="Times New Roman" w:hAnsiTheme="majorBidi" w:cstheme="majorBidi"/>
          <w:color w:val="000000" w:themeColor="text1"/>
          <w:lang w:val="en-GB"/>
        </w:rPr>
        <w:t xml:space="preserve">about seven or eight years old came </w:t>
      </w:r>
      <w:r w:rsidRPr="00AD1013">
        <w:rPr>
          <w:rStyle w:val="NoneA"/>
          <w:rFonts w:asciiTheme="majorBidi" w:hAnsiTheme="majorBidi" w:cstheme="majorBidi"/>
          <w:color w:val="000000" w:themeColor="text1"/>
          <w:lang w:val="en-GB"/>
        </w:rPr>
        <w:t xml:space="preserve">to me </w:t>
      </w:r>
      <w:r w:rsidRPr="00AD1013">
        <w:rPr>
          <w:rStyle w:val="NoneA"/>
          <w:rFonts w:asciiTheme="majorBidi" w:eastAsia="Times New Roman" w:hAnsiTheme="majorBidi" w:cstheme="majorBidi"/>
          <w:color w:val="000000" w:themeColor="text1"/>
          <w:lang w:val="en-GB"/>
        </w:rPr>
        <w:t>and stood in front of me and screamed “go away” to th</w:t>
      </w:r>
      <w:r w:rsidRPr="00AD1013">
        <w:rPr>
          <w:rStyle w:val="NoneA"/>
          <w:rFonts w:asciiTheme="majorBidi" w:hAnsiTheme="majorBidi" w:cstheme="majorBidi"/>
          <w:color w:val="000000" w:themeColor="text1"/>
          <w:lang w:val="en-GB"/>
        </w:rPr>
        <w:t>e</w:t>
      </w:r>
      <w:r w:rsidRPr="00AD1013">
        <w:rPr>
          <w:rStyle w:val="NoneA"/>
          <w:rFonts w:asciiTheme="majorBidi" w:eastAsia="Times New Roman" w:hAnsiTheme="majorBidi" w:cstheme="majorBidi"/>
          <w:color w:val="000000" w:themeColor="text1"/>
          <w:lang w:val="en-GB"/>
        </w:rPr>
        <w:t xml:space="preserve"> bullies. The bullies miraculously really went away. After calming myself down, I looked at this little girl</w:t>
      </w:r>
      <w:r w:rsidRPr="00AD1013">
        <w:rPr>
          <w:rStyle w:val="NoneA"/>
          <w:rFonts w:asciiTheme="majorBidi" w:hAnsiTheme="majorBidi" w:cstheme="majorBidi"/>
          <w:color w:val="000000" w:themeColor="text1"/>
          <w:lang w:val="en-GB"/>
        </w:rPr>
        <w:t>. Her face was not clear in the dream, but somehow I felt there must be a connection between her and me</w:t>
      </w:r>
      <w:r w:rsidRPr="00AD1013">
        <w:rPr>
          <w:rStyle w:val="NoneA"/>
          <w:rFonts w:asciiTheme="majorBidi" w:eastAsia="Times New Roman" w:hAnsiTheme="majorBidi" w:cstheme="majorBidi"/>
          <w:color w:val="000000" w:themeColor="text1"/>
          <w:lang w:val="en-GB"/>
        </w:rPr>
        <w:t>. After I woke up</w:t>
      </w:r>
      <w:r w:rsidRPr="00AD1013">
        <w:rPr>
          <w:rStyle w:val="NoneA"/>
          <w:rFonts w:asciiTheme="majorBidi" w:hAnsiTheme="majorBidi" w:cstheme="majorBidi"/>
          <w:color w:val="000000" w:themeColor="text1"/>
          <w:lang w:val="en-GB"/>
        </w:rPr>
        <w:t xml:space="preserve"> and regained consciousness, </w:t>
      </w:r>
      <w:r w:rsidRPr="00AD1013">
        <w:rPr>
          <w:rStyle w:val="NoneA"/>
          <w:rFonts w:asciiTheme="majorBidi" w:eastAsia="Times New Roman" w:hAnsiTheme="majorBidi" w:cstheme="majorBidi"/>
          <w:color w:val="000000" w:themeColor="text1"/>
          <w:lang w:val="en-GB"/>
        </w:rPr>
        <w:t xml:space="preserve">I realised </w:t>
      </w:r>
      <w:r w:rsidRPr="00AD1013">
        <w:rPr>
          <w:rStyle w:val="NoneA"/>
          <w:rFonts w:asciiTheme="majorBidi" w:hAnsiTheme="majorBidi" w:cstheme="majorBidi"/>
          <w:color w:val="000000" w:themeColor="text1"/>
          <w:lang w:val="en-GB"/>
        </w:rPr>
        <w:t xml:space="preserve">that she was actually me, a </w:t>
      </w:r>
      <w:r w:rsidR="00024EB6" w:rsidRPr="00AD1013">
        <w:rPr>
          <w:rStyle w:val="NoneA"/>
          <w:rFonts w:asciiTheme="majorBidi" w:hAnsiTheme="majorBidi" w:cstheme="majorBidi"/>
          <w:color w:val="000000" w:themeColor="text1"/>
          <w:lang w:val="en-GB"/>
        </w:rPr>
        <w:t>littler</w:t>
      </w:r>
      <w:r w:rsidRPr="00AD1013">
        <w:rPr>
          <w:rStyle w:val="NoneA"/>
          <w:rFonts w:asciiTheme="majorBidi" w:hAnsiTheme="majorBidi" w:cstheme="majorBidi"/>
          <w:color w:val="000000" w:themeColor="text1"/>
          <w:lang w:val="en-GB"/>
        </w:rPr>
        <w:t xml:space="preserve"> me, who was not afraid of the world at all.</w:t>
      </w:r>
      <w:r w:rsidRPr="00AD1013">
        <w:rPr>
          <w:rStyle w:val="NoneA"/>
          <w:rFonts w:asciiTheme="majorBidi" w:eastAsia="Times New Roman" w:hAnsiTheme="majorBidi" w:cstheme="majorBidi"/>
          <w:color w:val="000000" w:themeColor="text1"/>
          <w:lang w:val="en-GB"/>
        </w:rPr>
        <w:t xml:space="preserve"> </w:t>
      </w:r>
    </w:p>
    <w:p w14:paraId="7A54D472" w14:textId="77777777" w:rsidR="00582C9B" w:rsidRPr="00AD1013" w:rsidRDefault="00E150B0" w:rsidP="009C66B9">
      <w:pPr>
        <w:spacing w:after="100" w:afterAutospacing="1" w:line="480" w:lineRule="auto"/>
        <w:rPr>
          <w:rStyle w:val="NoneA"/>
          <w:rFonts w:asciiTheme="majorBidi" w:eastAsia="Times New Roman" w:hAnsiTheme="majorBidi" w:cstheme="majorBidi"/>
          <w:color w:val="000000" w:themeColor="text1"/>
          <w:lang w:val="en-GB"/>
        </w:rPr>
      </w:pPr>
      <w:r w:rsidRPr="00AD1013">
        <w:rPr>
          <w:rStyle w:val="NoneA"/>
          <w:rFonts w:asciiTheme="majorBidi" w:hAnsiTheme="majorBidi" w:cstheme="majorBidi"/>
          <w:color w:val="000000" w:themeColor="text1"/>
          <w:lang w:val="en-GB"/>
        </w:rPr>
        <w:t xml:space="preserve">In the dream, I unknowingly transformed from my current self-position as an adult to the past self-position of a little girl. </w:t>
      </w:r>
      <w:r w:rsidR="00582C9B" w:rsidRPr="00AD1013">
        <w:rPr>
          <w:rStyle w:val="NoneA"/>
          <w:rFonts w:asciiTheme="majorBidi" w:hAnsiTheme="majorBidi" w:cstheme="majorBidi"/>
          <w:color w:val="000000" w:themeColor="text1"/>
          <w:lang w:val="en-GB"/>
        </w:rPr>
        <w:t xml:space="preserve">I think my dream also </w:t>
      </w:r>
      <w:r w:rsidR="00582C9B" w:rsidRPr="00AD1013">
        <w:rPr>
          <w:rStyle w:val="NoneA"/>
          <w:rFonts w:asciiTheme="majorBidi" w:eastAsia="Times New Roman" w:hAnsiTheme="majorBidi" w:cstheme="majorBidi"/>
          <w:color w:val="000000" w:themeColor="text1"/>
          <w:lang w:val="en-GB"/>
        </w:rPr>
        <w:t>open a space</w:t>
      </w:r>
      <w:r w:rsidR="00024EB6" w:rsidRPr="00AD1013">
        <w:rPr>
          <w:rStyle w:val="NoneA"/>
          <w:rFonts w:asciiTheme="majorBidi" w:eastAsia="Times New Roman" w:hAnsiTheme="majorBidi" w:cstheme="majorBidi"/>
          <w:color w:val="000000" w:themeColor="text1"/>
          <w:lang w:val="en-GB"/>
        </w:rPr>
        <w:t>, as same as Zhuangzi’s dream,</w:t>
      </w:r>
      <w:r w:rsidR="00582C9B" w:rsidRPr="00AD1013">
        <w:rPr>
          <w:rStyle w:val="NoneA"/>
          <w:rFonts w:asciiTheme="majorBidi" w:eastAsia="Times New Roman" w:hAnsiTheme="majorBidi" w:cstheme="majorBidi"/>
          <w:color w:val="000000" w:themeColor="text1"/>
          <w:lang w:val="en-GB"/>
        </w:rPr>
        <w:t xml:space="preserve"> for me to think about the relationship between </w:t>
      </w:r>
      <w:r w:rsidRPr="00AD1013">
        <w:rPr>
          <w:rStyle w:val="NoneA"/>
          <w:rFonts w:asciiTheme="majorBidi" w:eastAsia="Times New Roman" w:hAnsiTheme="majorBidi" w:cstheme="majorBidi"/>
          <w:color w:val="000000" w:themeColor="text1"/>
          <w:lang w:val="en-GB"/>
        </w:rPr>
        <w:t>one</w:t>
      </w:r>
      <w:r w:rsidR="00024EB6" w:rsidRPr="00AD1013">
        <w:rPr>
          <w:rStyle w:val="NoneA"/>
          <w:rFonts w:asciiTheme="majorBidi" w:eastAsia="Times New Roman" w:hAnsiTheme="majorBidi" w:cstheme="majorBidi"/>
          <w:color w:val="000000" w:themeColor="text1"/>
          <w:lang w:val="en-GB"/>
        </w:rPr>
        <w:t xml:space="preserve"> and </w:t>
      </w:r>
      <w:r w:rsidRPr="00AD1013">
        <w:rPr>
          <w:rStyle w:val="NoneA"/>
          <w:rFonts w:asciiTheme="majorBidi" w:eastAsia="Times New Roman" w:hAnsiTheme="majorBidi" w:cstheme="majorBidi"/>
          <w:color w:val="000000" w:themeColor="text1"/>
          <w:lang w:val="en-GB"/>
        </w:rPr>
        <w:t xml:space="preserve">himself or </w:t>
      </w:r>
      <w:r w:rsidRPr="00AD1013">
        <w:rPr>
          <w:rStyle w:val="NoneA"/>
          <w:rFonts w:asciiTheme="majorBidi" w:eastAsia="Times New Roman" w:hAnsiTheme="majorBidi" w:cstheme="majorBidi"/>
          <w:color w:val="000000" w:themeColor="text1"/>
          <w:lang w:val="en-GB"/>
        </w:rPr>
        <w:lastRenderedPageBreak/>
        <w:t>herself</w:t>
      </w:r>
      <w:r w:rsidR="00582C9B" w:rsidRPr="00AD1013">
        <w:rPr>
          <w:rStyle w:val="NoneA"/>
          <w:rFonts w:asciiTheme="majorBidi" w:eastAsia="Times New Roman" w:hAnsiTheme="majorBidi" w:cstheme="majorBidi"/>
          <w:color w:val="000000" w:themeColor="text1"/>
          <w:lang w:val="en-GB"/>
        </w:rPr>
        <w:t xml:space="preserve">. </w:t>
      </w:r>
      <w:r w:rsidRPr="00AD1013">
        <w:rPr>
          <w:rStyle w:val="NoneA"/>
          <w:rFonts w:asciiTheme="majorBidi" w:eastAsia="Times New Roman" w:hAnsiTheme="majorBidi" w:cstheme="majorBidi"/>
          <w:color w:val="000000" w:themeColor="text1"/>
          <w:lang w:val="en-GB"/>
        </w:rPr>
        <w:t xml:space="preserve">For example, one may experience as being both child and adult, which might affect how he or she performs in the social relationships. </w:t>
      </w:r>
      <w:r w:rsidR="00024EB6" w:rsidRPr="00AD1013">
        <w:rPr>
          <w:rStyle w:val="NoneA"/>
          <w:rFonts w:asciiTheme="majorBidi" w:eastAsia="Times New Roman" w:hAnsiTheme="majorBidi" w:cstheme="majorBidi"/>
          <w:color w:val="000000" w:themeColor="text1"/>
          <w:lang w:val="en-GB"/>
        </w:rPr>
        <w:t xml:space="preserve">In this chapter, I am </w:t>
      </w:r>
      <w:r w:rsidR="00BF7505" w:rsidRPr="00AD1013">
        <w:rPr>
          <w:rStyle w:val="NoneA"/>
          <w:rFonts w:asciiTheme="majorBidi" w:eastAsia="Times New Roman" w:hAnsiTheme="majorBidi" w:cstheme="majorBidi"/>
          <w:color w:val="000000" w:themeColor="text1"/>
          <w:lang w:val="en-GB"/>
        </w:rPr>
        <w:t xml:space="preserve">going to look at self-transformation </w:t>
      </w:r>
      <w:r w:rsidRPr="00AD1013">
        <w:rPr>
          <w:rStyle w:val="NoneA"/>
          <w:rFonts w:asciiTheme="majorBidi" w:eastAsia="Times New Roman" w:hAnsiTheme="majorBidi" w:cstheme="majorBidi"/>
          <w:color w:val="000000" w:themeColor="text1"/>
          <w:lang w:val="en-GB"/>
        </w:rPr>
        <w:t>in inner relationships</w:t>
      </w:r>
      <w:r w:rsidR="00C62A38" w:rsidRPr="00AD1013">
        <w:rPr>
          <w:rStyle w:val="NoneA"/>
          <w:rFonts w:asciiTheme="majorBidi" w:eastAsia="Times New Roman" w:hAnsiTheme="majorBidi" w:cstheme="majorBidi"/>
          <w:color w:val="000000" w:themeColor="text1"/>
          <w:lang w:val="en-GB"/>
        </w:rPr>
        <w:t xml:space="preserve"> </w:t>
      </w:r>
      <w:r w:rsidR="0077767D" w:rsidRPr="00AD1013">
        <w:rPr>
          <w:rStyle w:val="NoneA"/>
          <w:rFonts w:asciiTheme="majorBidi" w:eastAsia="Times New Roman" w:hAnsiTheme="majorBidi" w:cstheme="majorBidi"/>
          <w:color w:val="000000" w:themeColor="text1"/>
          <w:lang w:val="en-GB"/>
        </w:rPr>
        <w:t xml:space="preserve">via utilizing </w:t>
      </w:r>
      <w:r w:rsidR="00C56659" w:rsidRPr="00AD1013">
        <w:rPr>
          <w:rStyle w:val="NoneA"/>
          <w:rFonts w:asciiTheme="majorBidi" w:eastAsia="Times New Roman" w:hAnsiTheme="majorBidi" w:cstheme="majorBidi"/>
          <w:color w:val="000000" w:themeColor="text1"/>
          <w:lang w:val="en-GB"/>
        </w:rPr>
        <w:t>psychodynamically</w:t>
      </w:r>
      <w:r w:rsidR="0077767D" w:rsidRPr="00AD1013">
        <w:rPr>
          <w:rStyle w:val="NoneA"/>
          <w:rFonts w:asciiTheme="majorBidi" w:eastAsia="Times New Roman" w:hAnsiTheme="majorBidi" w:cstheme="majorBidi"/>
          <w:color w:val="000000" w:themeColor="text1"/>
          <w:lang w:val="en-GB"/>
        </w:rPr>
        <w:t>-</w:t>
      </w:r>
      <w:r w:rsidR="00C56659" w:rsidRPr="00AD1013">
        <w:rPr>
          <w:rStyle w:val="NoneA"/>
          <w:rFonts w:asciiTheme="majorBidi" w:eastAsia="Times New Roman" w:hAnsiTheme="majorBidi" w:cstheme="majorBidi"/>
          <w:color w:val="000000" w:themeColor="text1"/>
          <w:lang w:val="en-GB"/>
        </w:rPr>
        <w:t>informed readings</w:t>
      </w:r>
      <w:r w:rsidRPr="00AD1013">
        <w:rPr>
          <w:rStyle w:val="NoneA"/>
          <w:rFonts w:asciiTheme="majorBidi" w:eastAsia="Times New Roman" w:hAnsiTheme="majorBidi" w:cstheme="majorBidi"/>
          <w:color w:val="000000" w:themeColor="text1"/>
          <w:lang w:val="en-GB"/>
        </w:rPr>
        <w:t>.</w:t>
      </w:r>
    </w:p>
    <w:p w14:paraId="236708AF" w14:textId="77777777" w:rsidR="004823E0" w:rsidRPr="00AD1013" w:rsidRDefault="0032249D" w:rsidP="009C66B9">
      <w:pPr>
        <w:pStyle w:val="BodyAA"/>
        <w:suppressAutoHyphens/>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 xml:space="preserve">It </w:t>
      </w:r>
      <w:r w:rsidR="00C56659" w:rsidRPr="00AD1013">
        <w:rPr>
          <w:rStyle w:val="NoneA"/>
          <w:rFonts w:asciiTheme="majorBidi" w:hAnsiTheme="majorBidi" w:cstheme="majorBidi"/>
          <w:color w:val="000000" w:themeColor="text1"/>
          <w:sz w:val="24"/>
          <w:szCs w:val="24"/>
          <w:lang w:val="en-GB"/>
        </w:rPr>
        <w:t>may seem</w:t>
      </w:r>
      <w:r w:rsidRPr="00AD1013">
        <w:rPr>
          <w:rStyle w:val="NoneA"/>
          <w:rFonts w:asciiTheme="majorBidi" w:hAnsiTheme="majorBidi" w:cstheme="majorBidi"/>
          <w:color w:val="000000" w:themeColor="text1"/>
          <w:sz w:val="24"/>
          <w:szCs w:val="24"/>
          <w:lang w:val="en-GB"/>
        </w:rPr>
        <w:t xml:space="preserve"> paradoxical to adopt a quote from Carl Rogers, a humanistic psychologi</w:t>
      </w:r>
      <w:r w:rsidR="00FE30FC" w:rsidRPr="00AD1013">
        <w:rPr>
          <w:rStyle w:val="NoneA"/>
          <w:rFonts w:asciiTheme="majorBidi" w:hAnsiTheme="majorBidi" w:cstheme="majorBidi"/>
          <w:color w:val="000000" w:themeColor="text1"/>
          <w:sz w:val="24"/>
          <w:szCs w:val="24"/>
          <w:lang w:val="en-GB"/>
        </w:rPr>
        <w:t xml:space="preserve">st who rejects the </w:t>
      </w:r>
      <w:r w:rsidR="000F3B87" w:rsidRPr="00AD1013">
        <w:rPr>
          <w:rStyle w:val="NoneA"/>
          <w:rFonts w:asciiTheme="majorBidi" w:hAnsiTheme="majorBidi" w:cstheme="majorBidi"/>
          <w:color w:val="000000" w:themeColor="text1"/>
          <w:sz w:val="24"/>
          <w:szCs w:val="24"/>
          <w:lang w:val="en-GB"/>
        </w:rPr>
        <w:t>deterministic</w:t>
      </w:r>
      <w:r w:rsidRPr="00AD1013">
        <w:rPr>
          <w:rStyle w:val="NoneA"/>
          <w:rFonts w:asciiTheme="majorBidi" w:hAnsiTheme="majorBidi" w:cstheme="majorBidi"/>
          <w:color w:val="000000" w:themeColor="text1"/>
          <w:sz w:val="24"/>
          <w:szCs w:val="24"/>
          <w:lang w:val="en-GB"/>
        </w:rPr>
        <w:t xml:space="preserve"> nature of </w:t>
      </w:r>
      <w:r w:rsidR="000F3B87" w:rsidRPr="00AD1013">
        <w:rPr>
          <w:rStyle w:val="NoneA"/>
          <w:rFonts w:asciiTheme="majorBidi" w:hAnsiTheme="majorBidi" w:cstheme="majorBidi"/>
          <w:color w:val="000000" w:themeColor="text1"/>
          <w:sz w:val="24"/>
          <w:szCs w:val="24"/>
          <w:lang w:val="en-GB"/>
        </w:rPr>
        <w:t xml:space="preserve">some </w:t>
      </w:r>
      <w:r w:rsidRPr="00AD1013">
        <w:rPr>
          <w:rStyle w:val="NoneA"/>
          <w:rFonts w:asciiTheme="majorBidi" w:hAnsiTheme="majorBidi" w:cstheme="majorBidi"/>
          <w:color w:val="000000" w:themeColor="text1"/>
          <w:sz w:val="24"/>
          <w:szCs w:val="24"/>
          <w:lang w:val="en-GB"/>
        </w:rPr>
        <w:t>psychoanaly</w:t>
      </w:r>
      <w:r w:rsidR="000F3B87" w:rsidRPr="00AD1013">
        <w:rPr>
          <w:rStyle w:val="NoneA"/>
          <w:rFonts w:asciiTheme="majorBidi" w:hAnsiTheme="majorBidi" w:cstheme="majorBidi"/>
          <w:color w:val="000000" w:themeColor="text1"/>
          <w:sz w:val="24"/>
          <w:szCs w:val="24"/>
          <w:lang w:val="en-GB"/>
        </w:rPr>
        <w:t>tic theory</w:t>
      </w:r>
      <w:r w:rsidRPr="00AD1013">
        <w:rPr>
          <w:rStyle w:val="NoneA"/>
          <w:rFonts w:asciiTheme="majorBidi" w:hAnsiTheme="majorBidi" w:cstheme="majorBidi"/>
          <w:color w:val="000000" w:themeColor="text1"/>
          <w:sz w:val="24"/>
          <w:szCs w:val="24"/>
          <w:lang w:val="en-GB"/>
        </w:rPr>
        <w:t xml:space="preserve">, to start this chapter, because the content in this chapter is mainly about psychoanalytic theory. As I claimed earlier, however, I am not taking an ‘either/or’ position, but adopting the principle of </w:t>
      </w:r>
      <w:r w:rsidRPr="00AD1013">
        <w:rPr>
          <w:rStyle w:val="Hyperlink2"/>
          <w:rFonts w:asciiTheme="majorBidi" w:eastAsia="Arial Unicode MS" w:hAnsiTheme="majorBidi" w:cstheme="majorBidi"/>
          <w:color w:val="000000" w:themeColor="text1"/>
          <w:sz w:val="24"/>
          <w:szCs w:val="24"/>
          <w:lang w:val="en-GB"/>
        </w:rPr>
        <w:t>complementarity, which holds a holistic perspective</w:t>
      </w:r>
      <w:r w:rsidRPr="00AD1013">
        <w:rPr>
          <w:rStyle w:val="NoneA"/>
          <w:rFonts w:asciiTheme="majorBidi" w:hAnsiTheme="majorBidi" w:cstheme="majorBidi"/>
          <w:color w:val="000000" w:themeColor="text1"/>
          <w:sz w:val="24"/>
          <w:szCs w:val="24"/>
          <w:lang w:val="en-GB"/>
        </w:rPr>
        <w:t>.</w:t>
      </w:r>
      <w:r w:rsidR="0057267A" w:rsidRPr="00AD1013">
        <w:rPr>
          <w:rStyle w:val="NoneA"/>
          <w:rFonts w:asciiTheme="majorBidi" w:hAnsiTheme="majorBidi" w:cstheme="majorBidi"/>
          <w:color w:val="000000" w:themeColor="text1"/>
          <w:sz w:val="24"/>
          <w:szCs w:val="24"/>
          <w:lang w:val="en-GB"/>
        </w:rPr>
        <w:t xml:space="preserve"> In light of this perspective</w:t>
      </w:r>
      <w:r w:rsidR="005A7035" w:rsidRPr="00AD1013">
        <w:rPr>
          <w:rStyle w:val="NoneA"/>
          <w:rFonts w:asciiTheme="majorBidi" w:hAnsiTheme="majorBidi" w:cstheme="majorBidi"/>
          <w:color w:val="000000" w:themeColor="text1"/>
          <w:sz w:val="24"/>
          <w:szCs w:val="24"/>
          <w:lang w:val="en-GB"/>
        </w:rPr>
        <w:t xml:space="preserve">, </w:t>
      </w:r>
      <w:r w:rsidR="00271F36" w:rsidRPr="00AD1013">
        <w:rPr>
          <w:rStyle w:val="NoneA"/>
          <w:rFonts w:asciiTheme="majorBidi" w:hAnsiTheme="majorBidi" w:cstheme="majorBidi"/>
          <w:color w:val="000000" w:themeColor="text1"/>
          <w:sz w:val="24"/>
          <w:szCs w:val="24"/>
          <w:lang w:val="en-GB"/>
        </w:rPr>
        <w:t xml:space="preserve">in addition to social constructionist theory which was illustrated in the last chapter, I will adopt some ideas from psychoanalysis, particularly object relations theory, </w:t>
      </w:r>
      <w:r w:rsidR="00B4032F" w:rsidRPr="00AD1013">
        <w:rPr>
          <w:rStyle w:val="NoneA"/>
          <w:rFonts w:asciiTheme="majorBidi" w:hAnsiTheme="majorBidi" w:cstheme="majorBidi"/>
          <w:color w:val="000000" w:themeColor="text1"/>
          <w:sz w:val="24"/>
          <w:szCs w:val="24"/>
          <w:lang w:val="en-GB"/>
        </w:rPr>
        <w:t xml:space="preserve">in order </w:t>
      </w:r>
      <w:r w:rsidR="00271F36" w:rsidRPr="00AD1013">
        <w:rPr>
          <w:rStyle w:val="NoneA"/>
          <w:rFonts w:asciiTheme="majorBidi" w:hAnsiTheme="majorBidi" w:cstheme="majorBidi"/>
          <w:color w:val="000000" w:themeColor="text1"/>
          <w:sz w:val="24"/>
          <w:szCs w:val="24"/>
          <w:lang w:val="en-GB"/>
        </w:rPr>
        <w:t xml:space="preserve">to </w:t>
      </w:r>
      <w:r w:rsidR="00B4032F" w:rsidRPr="00AD1013">
        <w:rPr>
          <w:rStyle w:val="NoneA"/>
          <w:rFonts w:asciiTheme="majorBidi" w:hAnsiTheme="majorBidi" w:cstheme="majorBidi"/>
          <w:color w:val="000000" w:themeColor="text1"/>
          <w:sz w:val="24"/>
          <w:szCs w:val="24"/>
          <w:lang w:val="en-GB"/>
        </w:rPr>
        <w:t xml:space="preserve">explore the second research question of “how do the children construct their self-positions psychologically through various inner relationships?”, and the third question of “how do the mothers affect the children’s self-constructions?”. </w:t>
      </w:r>
    </w:p>
    <w:p w14:paraId="42C4F15F" w14:textId="77777777" w:rsidR="00991480" w:rsidRPr="00AD1013" w:rsidRDefault="00991480" w:rsidP="009C66B9">
      <w:pPr>
        <w:pStyle w:val="BodyAA"/>
        <w:suppressAutoHyphens/>
        <w:spacing w:after="100" w:afterAutospacing="1" w:line="480" w:lineRule="auto"/>
        <w:rPr>
          <w:rStyle w:val="Hyperlink2"/>
          <w:rFonts w:asciiTheme="majorBidi" w:eastAsia="Arial Unicode MS"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In the content below, I will start with a short but important section to illustrate why and how it is possible to adopt psycho</w:t>
      </w:r>
      <w:r w:rsidR="00CB27A0" w:rsidRPr="00AD1013">
        <w:rPr>
          <w:rStyle w:val="NoneA"/>
          <w:rFonts w:asciiTheme="majorBidi" w:hAnsiTheme="majorBidi" w:cstheme="majorBidi"/>
          <w:color w:val="000000" w:themeColor="text1"/>
          <w:sz w:val="24"/>
          <w:szCs w:val="24"/>
          <w:lang w:val="en-GB"/>
        </w:rPr>
        <w:t>dynamic</w:t>
      </w:r>
      <w:r w:rsidRPr="00AD1013">
        <w:rPr>
          <w:rStyle w:val="NoneA"/>
          <w:rFonts w:asciiTheme="majorBidi" w:hAnsiTheme="majorBidi" w:cstheme="majorBidi"/>
          <w:color w:val="000000" w:themeColor="text1"/>
          <w:sz w:val="24"/>
          <w:szCs w:val="24"/>
          <w:lang w:val="en-GB"/>
        </w:rPr>
        <w:t xml:space="preserve"> ideas</w:t>
      </w:r>
      <w:r w:rsidR="00B4032F" w:rsidRPr="00AD1013">
        <w:rPr>
          <w:rStyle w:val="NoneA"/>
          <w:rFonts w:asciiTheme="majorBidi" w:hAnsiTheme="majorBidi" w:cstheme="majorBidi"/>
          <w:color w:val="000000" w:themeColor="text1"/>
          <w:sz w:val="24"/>
          <w:szCs w:val="24"/>
          <w:lang w:val="en-GB"/>
        </w:rPr>
        <w:t xml:space="preserve"> in my thesis</w:t>
      </w:r>
      <w:r w:rsidRPr="00AD1013">
        <w:rPr>
          <w:rStyle w:val="NoneA"/>
          <w:rFonts w:asciiTheme="majorBidi" w:hAnsiTheme="majorBidi" w:cstheme="majorBidi"/>
          <w:color w:val="000000" w:themeColor="text1"/>
          <w:sz w:val="24"/>
          <w:szCs w:val="24"/>
          <w:lang w:val="en-GB"/>
        </w:rPr>
        <w:t>, and briefly introduce psychoana</w:t>
      </w:r>
      <w:r w:rsidR="00CB27A0" w:rsidRPr="00AD1013">
        <w:rPr>
          <w:rStyle w:val="NoneA"/>
          <w:rFonts w:asciiTheme="majorBidi" w:hAnsiTheme="majorBidi" w:cstheme="majorBidi"/>
          <w:color w:val="000000" w:themeColor="text1"/>
          <w:sz w:val="24"/>
          <w:szCs w:val="24"/>
          <w:lang w:val="en-GB"/>
        </w:rPr>
        <w:t>lytic theory</w:t>
      </w:r>
      <w:r w:rsidRPr="00AD1013">
        <w:rPr>
          <w:rStyle w:val="NoneA"/>
          <w:rFonts w:asciiTheme="majorBidi" w:hAnsiTheme="majorBidi" w:cstheme="majorBidi"/>
          <w:color w:val="000000" w:themeColor="text1"/>
          <w:sz w:val="24"/>
          <w:szCs w:val="24"/>
          <w:lang w:val="en-GB"/>
        </w:rPr>
        <w:t xml:space="preserve"> in order to locate object relations theory that has been utilised to analyse the data in this chapter. Then, I will turn to a specific theoretical framework</w:t>
      </w:r>
      <w:r w:rsidR="00CB27A0" w:rsidRPr="00AD1013">
        <w:rPr>
          <w:rStyle w:val="NoneA"/>
          <w:rFonts w:asciiTheme="majorBidi" w:hAnsiTheme="majorBidi" w:cstheme="majorBidi"/>
          <w:color w:val="000000" w:themeColor="text1"/>
          <w:sz w:val="24"/>
          <w:szCs w:val="24"/>
          <w:lang w:val="en-GB"/>
        </w:rPr>
        <w:t xml:space="preserve"> in which</w:t>
      </w:r>
      <w:r w:rsidRPr="00AD1013">
        <w:rPr>
          <w:rStyle w:val="NoneA"/>
          <w:rFonts w:asciiTheme="majorBidi" w:hAnsiTheme="majorBidi" w:cstheme="majorBidi"/>
          <w:color w:val="000000" w:themeColor="text1"/>
          <w:sz w:val="24"/>
          <w:szCs w:val="24"/>
          <w:lang w:val="en-GB"/>
        </w:rPr>
        <w:t xml:space="preserve"> the concepts of </w:t>
      </w:r>
      <w:r w:rsidRPr="00AD1013">
        <w:rPr>
          <w:rStyle w:val="Hyperlink2"/>
          <w:rFonts w:asciiTheme="majorBidi" w:eastAsia="Arial Unicode MS" w:hAnsiTheme="majorBidi" w:cstheme="majorBidi"/>
          <w:color w:val="000000" w:themeColor="text1"/>
          <w:sz w:val="24"/>
          <w:szCs w:val="24"/>
          <w:lang w:val="en-GB"/>
        </w:rPr>
        <w:t>transitional space, transitional objects, and transitional phenomena (Winnicott, 1971) are adopted to explain where the self is located and where self-construction takes place</w:t>
      </w:r>
      <w:r w:rsidR="00CB27A0" w:rsidRPr="00AD1013">
        <w:rPr>
          <w:rStyle w:val="Hyperlink2"/>
          <w:rFonts w:asciiTheme="majorBidi" w:eastAsia="Arial Unicode MS" w:hAnsiTheme="majorBidi" w:cstheme="majorBidi"/>
          <w:color w:val="000000" w:themeColor="text1"/>
          <w:sz w:val="24"/>
          <w:szCs w:val="24"/>
          <w:lang w:val="en-GB"/>
        </w:rPr>
        <w:t>; i</w:t>
      </w:r>
      <w:r w:rsidRPr="00AD1013">
        <w:rPr>
          <w:rStyle w:val="Hyperlink2"/>
          <w:rFonts w:asciiTheme="majorBidi" w:eastAsia="Arial Unicode MS" w:hAnsiTheme="majorBidi" w:cstheme="majorBidi"/>
          <w:color w:val="000000" w:themeColor="text1"/>
          <w:sz w:val="24"/>
          <w:szCs w:val="24"/>
          <w:lang w:val="en-GB"/>
        </w:rPr>
        <w:t>magination and fantasy</w:t>
      </w:r>
      <w:r w:rsidR="00CB27A0" w:rsidRPr="00AD1013">
        <w:rPr>
          <w:rStyle w:val="Hyperlink2"/>
          <w:rFonts w:asciiTheme="majorBidi" w:eastAsia="Arial Unicode MS" w:hAnsiTheme="majorBidi" w:cstheme="majorBidi"/>
          <w:color w:val="000000" w:themeColor="text1"/>
          <w:sz w:val="24"/>
          <w:szCs w:val="24"/>
          <w:lang w:val="en-GB"/>
        </w:rPr>
        <w:t xml:space="preserve"> (Mannoni, 1999)</w:t>
      </w:r>
      <w:r w:rsidRPr="00AD1013">
        <w:rPr>
          <w:rStyle w:val="Hyperlink2"/>
          <w:rFonts w:asciiTheme="majorBidi" w:eastAsia="Arial Unicode MS" w:hAnsiTheme="majorBidi" w:cstheme="majorBidi"/>
          <w:color w:val="000000" w:themeColor="text1"/>
          <w:sz w:val="24"/>
          <w:szCs w:val="24"/>
          <w:lang w:val="en-GB"/>
        </w:rPr>
        <w:t xml:space="preserve"> could, for example, be seen as transitional objects or phenomena through which human beings are able to explore themselves</w:t>
      </w:r>
      <w:r w:rsidR="00CB27A0" w:rsidRPr="00AD1013">
        <w:rPr>
          <w:rStyle w:val="Hyperlink2"/>
          <w:rFonts w:asciiTheme="majorBidi" w:eastAsia="Arial Unicode MS" w:hAnsiTheme="majorBidi" w:cstheme="majorBidi"/>
          <w:color w:val="000000" w:themeColor="text1"/>
          <w:sz w:val="24"/>
          <w:szCs w:val="24"/>
          <w:lang w:val="en-GB"/>
        </w:rPr>
        <w:t>;</w:t>
      </w:r>
      <w:r w:rsidRPr="00AD1013">
        <w:rPr>
          <w:rStyle w:val="Hyperlink2"/>
          <w:rFonts w:asciiTheme="majorBidi" w:eastAsia="Arial Unicode MS" w:hAnsiTheme="majorBidi" w:cstheme="majorBidi"/>
          <w:color w:val="000000" w:themeColor="text1"/>
          <w:sz w:val="24"/>
          <w:szCs w:val="24"/>
          <w:lang w:val="en-GB"/>
        </w:rPr>
        <w:t xml:space="preserve"> Bion</w:t>
      </w:r>
      <w:r w:rsidR="00CB27A0" w:rsidRPr="00AD1013">
        <w:rPr>
          <w:rStyle w:val="Hyperlink2"/>
          <w:rFonts w:asciiTheme="majorBidi" w:eastAsia="Arial Unicode MS" w:hAnsiTheme="majorBidi" w:cstheme="majorBidi"/>
          <w:color w:val="000000" w:themeColor="text1"/>
          <w:sz w:val="24"/>
          <w:szCs w:val="24"/>
          <w:lang w:val="en-GB"/>
        </w:rPr>
        <w:t>’s</w:t>
      </w:r>
      <w:r w:rsidRPr="00AD1013">
        <w:rPr>
          <w:rStyle w:val="Hyperlink2"/>
          <w:rFonts w:asciiTheme="majorBidi" w:eastAsia="Arial Unicode MS" w:hAnsiTheme="majorBidi" w:cstheme="majorBidi"/>
          <w:color w:val="000000" w:themeColor="text1"/>
          <w:sz w:val="24"/>
          <w:szCs w:val="24"/>
          <w:lang w:val="en-GB"/>
        </w:rPr>
        <w:t xml:space="preserve"> (1962) </w:t>
      </w:r>
      <w:r w:rsidR="00CB27A0" w:rsidRPr="00AD1013">
        <w:rPr>
          <w:rStyle w:val="Hyperlink2"/>
          <w:rFonts w:asciiTheme="majorBidi" w:eastAsia="Arial Unicode MS" w:hAnsiTheme="majorBidi" w:cstheme="majorBidi"/>
          <w:color w:val="000000" w:themeColor="text1"/>
          <w:sz w:val="24"/>
          <w:szCs w:val="24"/>
          <w:lang w:val="en-GB"/>
        </w:rPr>
        <w:t xml:space="preserve">idea of digesting emotional experiences is adopted because it inspired me to </w:t>
      </w:r>
      <w:r w:rsidR="000B36C4" w:rsidRPr="00AD1013">
        <w:rPr>
          <w:rStyle w:val="Hyperlink2"/>
          <w:rFonts w:asciiTheme="majorBidi" w:eastAsia="Arial Unicode MS" w:hAnsiTheme="majorBidi" w:cstheme="majorBidi"/>
          <w:color w:val="000000" w:themeColor="text1"/>
          <w:sz w:val="24"/>
          <w:szCs w:val="24"/>
          <w:lang w:val="en-GB"/>
        </w:rPr>
        <w:t>connect constructing selves with</w:t>
      </w:r>
      <w:r w:rsidR="00CB27A0" w:rsidRPr="00AD1013">
        <w:rPr>
          <w:rStyle w:val="Hyperlink2"/>
          <w:rFonts w:asciiTheme="majorBidi" w:eastAsia="Arial Unicode MS" w:hAnsiTheme="majorBidi" w:cstheme="majorBidi"/>
          <w:color w:val="000000" w:themeColor="text1"/>
          <w:sz w:val="24"/>
          <w:szCs w:val="24"/>
          <w:lang w:val="en-GB"/>
        </w:rPr>
        <w:t xml:space="preserve"> digesting emotional experiences, this point </w:t>
      </w:r>
      <w:r w:rsidRPr="00AD1013">
        <w:rPr>
          <w:rStyle w:val="Hyperlink2"/>
          <w:rFonts w:asciiTheme="majorBidi" w:eastAsia="Arial Unicode MS" w:hAnsiTheme="majorBidi" w:cstheme="majorBidi"/>
          <w:color w:val="000000" w:themeColor="text1"/>
          <w:sz w:val="24"/>
          <w:szCs w:val="24"/>
          <w:lang w:val="en-GB"/>
        </w:rPr>
        <w:t xml:space="preserve">will be reflected on later in Chapter </w:t>
      </w:r>
      <w:r w:rsidR="000B36C4" w:rsidRPr="00AD1013">
        <w:rPr>
          <w:rStyle w:val="Hyperlink2"/>
          <w:rFonts w:asciiTheme="majorBidi" w:eastAsia="Arial Unicode MS" w:hAnsiTheme="majorBidi" w:cstheme="majorBidi"/>
          <w:color w:val="000000" w:themeColor="text1"/>
          <w:sz w:val="24"/>
          <w:szCs w:val="24"/>
          <w:lang w:val="en-GB"/>
        </w:rPr>
        <w:t>5</w:t>
      </w:r>
      <w:r w:rsidRPr="00AD1013">
        <w:rPr>
          <w:rStyle w:val="Hyperlink2"/>
          <w:rFonts w:asciiTheme="majorBidi" w:eastAsia="Arial Unicode MS" w:hAnsiTheme="majorBidi" w:cstheme="majorBidi"/>
          <w:color w:val="000000" w:themeColor="text1"/>
          <w:sz w:val="24"/>
          <w:szCs w:val="24"/>
          <w:lang w:val="en-GB"/>
        </w:rPr>
        <w:t xml:space="preserve"> when emotionality is </w:t>
      </w:r>
      <w:r w:rsidRPr="00AD1013">
        <w:rPr>
          <w:rStyle w:val="Hyperlink2"/>
          <w:rFonts w:asciiTheme="majorBidi" w:eastAsia="Arial Unicode MS" w:hAnsiTheme="majorBidi" w:cstheme="majorBidi"/>
          <w:color w:val="000000" w:themeColor="text1"/>
          <w:sz w:val="24"/>
          <w:szCs w:val="24"/>
          <w:lang w:val="en-GB"/>
        </w:rPr>
        <w:lastRenderedPageBreak/>
        <w:t xml:space="preserve">discussed. Moreover, </w:t>
      </w:r>
      <w:r w:rsidR="000B36C4" w:rsidRPr="00AD1013">
        <w:rPr>
          <w:rStyle w:val="Hyperlink2"/>
          <w:rFonts w:asciiTheme="majorBidi" w:eastAsia="Arial Unicode MS" w:hAnsiTheme="majorBidi" w:cstheme="majorBidi"/>
          <w:color w:val="000000" w:themeColor="text1"/>
          <w:sz w:val="24"/>
          <w:szCs w:val="24"/>
          <w:lang w:val="en-GB"/>
        </w:rPr>
        <w:t xml:space="preserve">I argue that </w:t>
      </w:r>
      <w:r w:rsidRPr="00AD1013">
        <w:rPr>
          <w:rStyle w:val="Hyperlink2"/>
          <w:rFonts w:asciiTheme="majorBidi" w:eastAsia="Arial Unicode MS" w:hAnsiTheme="majorBidi" w:cstheme="majorBidi"/>
          <w:color w:val="000000" w:themeColor="text1"/>
          <w:sz w:val="24"/>
          <w:szCs w:val="24"/>
          <w:lang w:val="en-GB"/>
        </w:rPr>
        <w:t xml:space="preserve">narrative means (White &amp; Epston, 1990) could be </w:t>
      </w:r>
      <w:r w:rsidR="000B36C4" w:rsidRPr="00AD1013">
        <w:rPr>
          <w:rStyle w:val="Hyperlink2"/>
          <w:rFonts w:asciiTheme="majorBidi" w:eastAsia="Arial Unicode MS" w:hAnsiTheme="majorBidi" w:cstheme="majorBidi"/>
          <w:color w:val="000000" w:themeColor="text1"/>
          <w:sz w:val="24"/>
          <w:szCs w:val="24"/>
          <w:lang w:val="en-GB"/>
        </w:rPr>
        <w:t>seen</w:t>
      </w:r>
      <w:r w:rsidRPr="00AD1013">
        <w:rPr>
          <w:rStyle w:val="Hyperlink2"/>
          <w:rFonts w:asciiTheme="majorBidi" w:eastAsia="Arial Unicode MS" w:hAnsiTheme="majorBidi" w:cstheme="majorBidi"/>
          <w:color w:val="000000" w:themeColor="text1"/>
          <w:sz w:val="24"/>
          <w:szCs w:val="24"/>
          <w:lang w:val="en-GB"/>
        </w:rPr>
        <w:t xml:space="preserve"> as a link between two different cultures and </w:t>
      </w:r>
      <w:r w:rsidR="000B36C4" w:rsidRPr="00AD1013">
        <w:rPr>
          <w:rStyle w:val="Hyperlink2"/>
          <w:rFonts w:asciiTheme="majorBidi" w:eastAsia="Arial Unicode MS" w:hAnsiTheme="majorBidi" w:cstheme="majorBidi"/>
          <w:color w:val="000000" w:themeColor="text1"/>
          <w:sz w:val="24"/>
          <w:szCs w:val="24"/>
          <w:lang w:val="en-GB"/>
        </w:rPr>
        <w:t xml:space="preserve">as </w:t>
      </w:r>
      <w:r w:rsidRPr="00AD1013">
        <w:rPr>
          <w:rStyle w:val="Hyperlink2"/>
          <w:rFonts w:asciiTheme="majorBidi" w:eastAsia="Arial Unicode MS" w:hAnsiTheme="majorBidi" w:cstheme="majorBidi"/>
          <w:color w:val="000000" w:themeColor="text1"/>
          <w:sz w:val="24"/>
          <w:szCs w:val="24"/>
          <w:lang w:val="en-GB"/>
        </w:rPr>
        <w:t>another possible way</w:t>
      </w:r>
      <w:r w:rsidR="000B36C4" w:rsidRPr="00AD1013">
        <w:rPr>
          <w:rStyle w:val="Hyperlink2"/>
          <w:rFonts w:asciiTheme="majorBidi" w:eastAsia="Arial Unicode MS" w:hAnsiTheme="majorBidi" w:cstheme="majorBidi"/>
          <w:color w:val="000000" w:themeColor="text1"/>
          <w:sz w:val="24"/>
          <w:szCs w:val="24"/>
          <w:lang w:val="en-GB"/>
        </w:rPr>
        <w:t>,</w:t>
      </w:r>
      <w:r w:rsidRPr="00AD1013">
        <w:rPr>
          <w:rStyle w:val="Hyperlink2"/>
          <w:rFonts w:asciiTheme="majorBidi" w:eastAsia="Arial Unicode MS" w:hAnsiTheme="majorBidi" w:cstheme="majorBidi"/>
          <w:color w:val="000000" w:themeColor="text1"/>
          <w:sz w:val="24"/>
          <w:szCs w:val="24"/>
          <w:lang w:val="en-GB"/>
        </w:rPr>
        <w:t xml:space="preserve"> </w:t>
      </w:r>
      <w:r w:rsidR="000B36C4" w:rsidRPr="00AD1013">
        <w:rPr>
          <w:rStyle w:val="Hyperlink2"/>
          <w:rFonts w:asciiTheme="majorBidi" w:eastAsia="Arial Unicode MS" w:hAnsiTheme="majorBidi" w:cstheme="majorBidi"/>
          <w:color w:val="000000" w:themeColor="text1"/>
          <w:sz w:val="24"/>
          <w:szCs w:val="24"/>
          <w:lang w:val="en-GB"/>
        </w:rPr>
        <w:t xml:space="preserve">which may unknown to oneself, to construct selves. </w:t>
      </w:r>
    </w:p>
    <w:p w14:paraId="186CB483" w14:textId="77777777" w:rsidR="00B4032F" w:rsidRPr="00AD1013" w:rsidRDefault="000B36C4" w:rsidP="009C66B9">
      <w:pPr>
        <w:pStyle w:val="BodyAA"/>
        <w:suppressAutoHyphens/>
        <w:spacing w:after="100" w:afterAutospacing="1" w:line="480" w:lineRule="auto"/>
        <w:rPr>
          <w:rStyle w:val="NoneA"/>
          <w:rFonts w:asciiTheme="majorBidi" w:eastAsia="Arial Unicode MS"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Utilizing those theories</w:t>
      </w:r>
      <w:r w:rsidR="00991480" w:rsidRPr="00AD1013">
        <w:rPr>
          <w:rStyle w:val="Hyperlink2"/>
          <w:rFonts w:asciiTheme="majorBidi" w:eastAsia="Arial Unicode MS" w:hAnsiTheme="majorBidi" w:cstheme="majorBidi"/>
          <w:color w:val="000000" w:themeColor="text1"/>
          <w:sz w:val="24"/>
          <w:szCs w:val="24"/>
          <w:lang w:val="en-GB"/>
        </w:rPr>
        <w:t xml:space="preserve">, Jerry and Sara’s stories will be interpreted from a different perspective to how they were in the previous chapter. In Jerry’s case, I will: 1) Illustrate Jerry’s </w:t>
      </w:r>
      <w:r w:rsidR="00B60524" w:rsidRPr="00AD1013">
        <w:rPr>
          <w:rStyle w:val="Hyperlink2"/>
          <w:rFonts w:asciiTheme="majorBidi" w:eastAsia="Arial Unicode MS" w:hAnsiTheme="majorBidi" w:cstheme="majorBidi"/>
          <w:color w:val="000000" w:themeColor="text1"/>
          <w:sz w:val="24"/>
          <w:szCs w:val="24"/>
          <w:lang w:val="en-GB"/>
        </w:rPr>
        <w:t xml:space="preserve">play of gun-toy and </w:t>
      </w:r>
      <w:r w:rsidR="00991480" w:rsidRPr="00AD1013">
        <w:rPr>
          <w:rStyle w:val="Hyperlink2"/>
          <w:rFonts w:asciiTheme="majorBidi" w:eastAsia="Arial Unicode MS" w:hAnsiTheme="majorBidi" w:cstheme="majorBidi"/>
          <w:color w:val="000000" w:themeColor="text1"/>
          <w:sz w:val="24"/>
          <w:szCs w:val="24"/>
          <w:lang w:val="en-GB"/>
        </w:rPr>
        <w:t xml:space="preserve">dreams and fantasy </w:t>
      </w:r>
      <w:r w:rsidR="00B60524" w:rsidRPr="00AD1013">
        <w:rPr>
          <w:rStyle w:val="Hyperlink2"/>
          <w:rFonts w:asciiTheme="majorBidi" w:eastAsia="Arial Unicode MS" w:hAnsiTheme="majorBidi" w:cstheme="majorBidi"/>
          <w:color w:val="000000" w:themeColor="text1"/>
          <w:sz w:val="24"/>
          <w:szCs w:val="24"/>
          <w:lang w:val="en-GB"/>
        </w:rPr>
        <w:t>of</w:t>
      </w:r>
      <w:r w:rsidR="00991480" w:rsidRPr="00AD1013">
        <w:rPr>
          <w:rStyle w:val="Hyperlink2"/>
          <w:rFonts w:asciiTheme="majorBidi" w:eastAsia="Arial Unicode MS" w:hAnsiTheme="majorBidi" w:cstheme="majorBidi"/>
          <w:color w:val="000000" w:themeColor="text1"/>
          <w:sz w:val="24"/>
          <w:szCs w:val="24"/>
          <w:lang w:val="en-GB"/>
        </w:rPr>
        <w:t xml:space="preserve"> shooting people</w:t>
      </w:r>
      <w:r w:rsidR="00B60524" w:rsidRPr="00AD1013">
        <w:rPr>
          <w:rStyle w:val="Hyperlink2"/>
          <w:rFonts w:asciiTheme="majorBidi" w:eastAsia="Arial Unicode MS" w:hAnsiTheme="majorBidi" w:cstheme="majorBidi"/>
          <w:color w:val="000000" w:themeColor="text1"/>
          <w:sz w:val="24"/>
          <w:szCs w:val="24"/>
          <w:lang w:val="en-GB"/>
        </w:rPr>
        <w:t>,</w:t>
      </w:r>
      <w:r w:rsidR="00991480" w:rsidRPr="00AD1013">
        <w:rPr>
          <w:rStyle w:val="Hyperlink2"/>
          <w:rFonts w:asciiTheme="majorBidi" w:eastAsia="Arial Unicode MS" w:hAnsiTheme="majorBidi" w:cstheme="majorBidi"/>
          <w:color w:val="000000" w:themeColor="text1"/>
          <w:sz w:val="24"/>
          <w:szCs w:val="24"/>
          <w:lang w:val="en-GB"/>
        </w:rPr>
        <w:t xml:space="preserve"> </w:t>
      </w:r>
      <w:r w:rsidRPr="00AD1013">
        <w:rPr>
          <w:rStyle w:val="Hyperlink2"/>
          <w:rFonts w:asciiTheme="majorBidi" w:eastAsia="Arial Unicode MS" w:hAnsiTheme="majorBidi" w:cstheme="majorBidi"/>
          <w:color w:val="000000" w:themeColor="text1"/>
          <w:sz w:val="24"/>
          <w:szCs w:val="24"/>
          <w:lang w:val="en-GB"/>
        </w:rPr>
        <w:t>in order to examine how he coped</w:t>
      </w:r>
      <w:r w:rsidR="00991480" w:rsidRPr="00AD1013">
        <w:rPr>
          <w:rStyle w:val="Hyperlink2"/>
          <w:rFonts w:asciiTheme="majorBidi" w:eastAsia="Arial Unicode MS" w:hAnsiTheme="majorBidi" w:cstheme="majorBidi"/>
          <w:color w:val="000000" w:themeColor="text1"/>
          <w:sz w:val="24"/>
          <w:szCs w:val="24"/>
          <w:lang w:val="en-GB"/>
        </w:rPr>
        <w:t xml:space="preserve"> with </w:t>
      </w:r>
      <w:r w:rsidR="00B60524" w:rsidRPr="00AD1013">
        <w:rPr>
          <w:rStyle w:val="Hyperlink2"/>
          <w:rFonts w:asciiTheme="majorBidi" w:eastAsia="Arial Unicode MS" w:hAnsiTheme="majorBidi" w:cstheme="majorBidi"/>
          <w:color w:val="000000" w:themeColor="text1"/>
          <w:sz w:val="24"/>
          <w:szCs w:val="24"/>
          <w:lang w:val="en-GB"/>
        </w:rPr>
        <w:t xml:space="preserve">his emotional experiences about </w:t>
      </w:r>
      <w:r w:rsidR="00991480" w:rsidRPr="00AD1013">
        <w:rPr>
          <w:rStyle w:val="Hyperlink2"/>
          <w:rFonts w:asciiTheme="majorBidi" w:eastAsia="Arial Unicode MS" w:hAnsiTheme="majorBidi" w:cstheme="majorBidi"/>
          <w:color w:val="000000" w:themeColor="text1"/>
          <w:sz w:val="24"/>
          <w:szCs w:val="24"/>
          <w:lang w:val="en-GB"/>
        </w:rPr>
        <w:t xml:space="preserve">his father and </w:t>
      </w:r>
      <w:r w:rsidR="00B60524" w:rsidRPr="00AD1013">
        <w:rPr>
          <w:rStyle w:val="Hyperlink2"/>
          <w:rFonts w:asciiTheme="majorBidi" w:eastAsia="Arial Unicode MS" w:hAnsiTheme="majorBidi" w:cstheme="majorBidi"/>
          <w:color w:val="000000" w:themeColor="text1"/>
          <w:sz w:val="24"/>
          <w:szCs w:val="24"/>
          <w:lang w:val="en-GB"/>
        </w:rPr>
        <w:t xml:space="preserve">in doing so how he </w:t>
      </w:r>
      <w:r w:rsidR="00991480" w:rsidRPr="00AD1013">
        <w:rPr>
          <w:rStyle w:val="Hyperlink2"/>
          <w:rFonts w:asciiTheme="majorBidi" w:eastAsia="Arial Unicode MS" w:hAnsiTheme="majorBidi" w:cstheme="majorBidi"/>
          <w:color w:val="000000" w:themeColor="text1"/>
          <w:sz w:val="24"/>
          <w:szCs w:val="24"/>
          <w:lang w:val="en-GB"/>
        </w:rPr>
        <w:t>construct</w:t>
      </w:r>
      <w:r w:rsidRPr="00AD1013">
        <w:rPr>
          <w:rStyle w:val="Hyperlink2"/>
          <w:rFonts w:asciiTheme="majorBidi" w:eastAsia="Arial Unicode MS" w:hAnsiTheme="majorBidi" w:cstheme="majorBidi"/>
          <w:color w:val="000000" w:themeColor="text1"/>
          <w:sz w:val="24"/>
          <w:szCs w:val="24"/>
          <w:lang w:val="en-GB"/>
        </w:rPr>
        <w:t>ed</w:t>
      </w:r>
      <w:r w:rsidR="003374D1" w:rsidRPr="00AD1013">
        <w:rPr>
          <w:rStyle w:val="Hyperlink2"/>
          <w:rFonts w:asciiTheme="majorBidi" w:eastAsia="Arial Unicode MS" w:hAnsiTheme="majorBidi" w:cstheme="majorBidi"/>
          <w:color w:val="000000" w:themeColor="text1"/>
          <w:sz w:val="24"/>
          <w:szCs w:val="24"/>
          <w:lang w:val="en-GB"/>
        </w:rPr>
        <w:t>/trans</w:t>
      </w:r>
      <w:r w:rsidRPr="00AD1013">
        <w:rPr>
          <w:rStyle w:val="Hyperlink2"/>
          <w:rFonts w:asciiTheme="majorBidi" w:eastAsia="Arial Unicode MS" w:hAnsiTheme="majorBidi" w:cstheme="majorBidi"/>
          <w:color w:val="000000" w:themeColor="text1"/>
          <w:sz w:val="24"/>
          <w:szCs w:val="24"/>
          <w:lang w:val="en-GB"/>
        </w:rPr>
        <w:t>formed</w:t>
      </w:r>
      <w:r w:rsidR="00991480" w:rsidRPr="00AD1013">
        <w:rPr>
          <w:rStyle w:val="Hyperlink2"/>
          <w:rFonts w:asciiTheme="majorBidi" w:eastAsia="Arial Unicode MS" w:hAnsiTheme="majorBidi" w:cstheme="majorBidi"/>
          <w:color w:val="000000" w:themeColor="text1"/>
          <w:sz w:val="24"/>
          <w:szCs w:val="24"/>
          <w:lang w:val="en-GB"/>
        </w:rPr>
        <w:t xml:space="preserve"> his own self-positions 2) Compare Jerry’s narrative of “my mom was a liar” and Emily’s narrative of “my son loves me more than he loves his dad”</w:t>
      </w:r>
      <w:r w:rsidR="00B60524" w:rsidRPr="00AD1013">
        <w:rPr>
          <w:rStyle w:val="Hyperlink2"/>
          <w:rFonts w:asciiTheme="majorBidi" w:eastAsia="Arial Unicode MS" w:hAnsiTheme="majorBidi" w:cstheme="majorBidi"/>
          <w:color w:val="000000" w:themeColor="text1"/>
          <w:sz w:val="24"/>
          <w:szCs w:val="24"/>
          <w:lang w:val="en-GB"/>
        </w:rPr>
        <w:t>,</w:t>
      </w:r>
      <w:r w:rsidR="00991480" w:rsidRPr="00AD1013">
        <w:rPr>
          <w:rStyle w:val="Hyperlink2"/>
          <w:rFonts w:asciiTheme="majorBidi" w:eastAsia="Arial Unicode MS" w:hAnsiTheme="majorBidi" w:cstheme="majorBidi"/>
          <w:color w:val="000000" w:themeColor="text1"/>
          <w:sz w:val="24"/>
          <w:szCs w:val="24"/>
          <w:lang w:val="en-GB"/>
        </w:rPr>
        <w:t xml:space="preserve"> in order to analyse how</w:t>
      </w:r>
      <w:r w:rsidR="00B60524" w:rsidRPr="00AD1013">
        <w:rPr>
          <w:rStyle w:val="Hyperlink2"/>
          <w:rFonts w:asciiTheme="majorBidi" w:eastAsia="Arial Unicode MS" w:hAnsiTheme="majorBidi" w:cstheme="majorBidi"/>
          <w:color w:val="000000" w:themeColor="text1"/>
          <w:sz w:val="24"/>
          <w:szCs w:val="24"/>
          <w:lang w:val="en-GB"/>
        </w:rPr>
        <w:t xml:space="preserve"> Jerry</w:t>
      </w:r>
      <w:r w:rsidR="00991480" w:rsidRPr="00AD1013">
        <w:rPr>
          <w:rStyle w:val="Hyperlink2"/>
          <w:rFonts w:asciiTheme="majorBidi" w:eastAsia="Arial Unicode MS" w:hAnsiTheme="majorBidi" w:cstheme="majorBidi"/>
          <w:color w:val="000000" w:themeColor="text1"/>
          <w:sz w:val="24"/>
          <w:szCs w:val="24"/>
          <w:lang w:val="en-GB"/>
        </w:rPr>
        <w:t xml:space="preserve"> </w:t>
      </w:r>
      <w:r w:rsidRPr="00AD1013">
        <w:rPr>
          <w:rStyle w:val="Hyperlink2"/>
          <w:rFonts w:asciiTheme="majorBidi" w:eastAsia="Arial Unicode MS" w:hAnsiTheme="majorBidi" w:cstheme="majorBidi"/>
          <w:color w:val="000000" w:themeColor="text1"/>
          <w:sz w:val="24"/>
          <w:szCs w:val="24"/>
          <w:lang w:val="en-GB"/>
        </w:rPr>
        <w:t>coped</w:t>
      </w:r>
      <w:r w:rsidR="00B60524" w:rsidRPr="00AD1013">
        <w:rPr>
          <w:rStyle w:val="Hyperlink2"/>
          <w:rFonts w:asciiTheme="majorBidi" w:eastAsia="Arial Unicode MS" w:hAnsiTheme="majorBidi" w:cstheme="majorBidi"/>
          <w:color w:val="000000" w:themeColor="text1"/>
          <w:sz w:val="24"/>
          <w:szCs w:val="24"/>
          <w:lang w:val="en-GB"/>
        </w:rPr>
        <w:t xml:space="preserve"> with his emotional experiences </w:t>
      </w:r>
      <w:r w:rsidR="00991480" w:rsidRPr="00AD1013">
        <w:rPr>
          <w:rStyle w:val="Hyperlink2"/>
          <w:rFonts w:asciiTheme="majorBidi" w:eastAsia="Arial Unicode MS" w:hAnsiTheme="majorBidi" w:cstheme="majorBidi"/>
          <w:color w:val="000000" w:themeColor="text1"/>
          <w:sz w:val="24"/>
          <w:szCs w:val="24"/>
          <w:lang w:val="en-GB"/>
        </w:rPr>
        <w:t xml:space="preserve">in a relational-transitional space (this term bring an extension of the concept of </w:t>
      </w:r>
      <w:r w:rsidR="003374D1" w:rsidRPr="00AD1013">
        <w:rPr>
          <w:rStyle w:val="Hyperlink2"/>
          <w:rFonts w:asciiTheme="majorBidi" w:eastAsia="Arial Unicode MS" w:hAnsiTheme="majorBidi" w:cstheme="majorBidi"/>
          <w:color w:val="000000" w:themeColor="text1"/>
          <w:sz w:val="24"/>
          <w:szCs w:val="24"/>
          <w:lang w:val="en-GB"/>
        </w:rPr>
        <w:t xml:space="preserve">Winnicott’s </w:t>
      </w:r>
      <w:r w:rsidR="00991480" w:rsidRPr="00AD1013">
        <w:rPr>
          <w:rStyle w:val="Hyperlink2"/>
          <w:rFonts w:asciiTheme="majorBidi" w:eastAsia="Arial Unicode MS" w:hAnsiTheme="majorBidi" w:cstheme="majorBidi"/>
          <w:color w:val="000000" w:themeColor="text1"/>
          <w:sz w:val="24"/>
          <w:szCs w:val="24"/>
          <w:lang w:val="en-GB"/>
        </w:rPr>
        <w:t>‘transitional space’)</w:t>
      </w:r>
      <w:r w:rsidR="00B60524" w:rsidRPr="00AD1013">
        <w:rPr>
          <w:rStyle w:val="Hyperlink2"/>
          <w:rFonts w:asciiTheme="majorBidi" w:eastAsia="Arial Unicode MS" w:hAnsiTheme="majorBidi" w:cstheme="majorBidi"/>
          <w:color w:val="000000" w:themeColor="text1"/>
          <w:sz w:val="24"/>
          <w:szCs w:val="24"/>
          <w:lang w:val="en-GB"/>
        </w:rPr>
        <w:t xml:space="preserve"> within his relationship with his mother Emily</w:t>
      </w:r>
      <w:r w:rsidR="00991480" w:rsidRPr="00AD1013">
        <w:rPr>
          <w:rStyle w:val="Hyperlink2"/>
          <w:rFonts w:asciiTheme="majorBidi" w:eastAsia="Arial Unicode MS" w:hAnsiTheme="majorBidi" w:cstheme="majorBidi"/>
          <w:color w:val="000000" w:themeColor="text1"/>
          <w:sz w:val="24"/>
          <w:szCs w:val="24"/>
          <w:lang w:val="en-GB"/>
        </w:rPr>
        <w:t xml:space="preserve">. In Sara’s case, I will: 1) Interpret </w:t>
      </w:r>
      <w:r w:rsidR="003374D1" w:rsidRPr="00AD1013">
        <w:rPr>
          <w:rStyle w:val="Hyperlink2"/>
          <w:rFonts w:asciiTheme="majorBidi" w:eastAsia="Arial Unicode MS" w:hAnsiTheme="majorBidi" w:cstheme="majorBidi"/>
          <w:color w:val="000000" w:themeColor="text1"/>
          <w:sz w:val="24"/>
          <w:szCs w:val="24"/>
          <w:lang w:val="en-GB"/>
        </w:rPr>
        <w:t xml:space="preserve">how </w:t>
      </w:r>
      <w:r w:rsidR="00991480" w:rsidRPr="00AD1013">
        <w:rPr>
          <w:rStyle w:val="Hyperlink2"/>
          <w:rFonts w:asciiTheme="majorBidi" w:eastAsia="Arial Unicode MS" w:hAnsiTheme="majorBidi" w:cstheme="majorBidi"/>
          <w:color w:val="000000" w:themeColor="text1"/>
          <w:sz w:val="24"/>
          <w:szCs w:val="24"/>
          <w:lang w:val="en-GB"/>
        </w:rPr>
        <w:t xml:space="preserve">Sara’s favourite activity of drawing </w:t>
      </w:r>
      <w:r w:rsidRPr="00AD1013">
        <w:rPr>
          <w:rStyle w:val="Hyperlink2"/>
          <w:rFonts w:asciiTheme="majorBidi" w:eastAsia="Arial Unicode MS" w:hAnsiTheme="majorBidi" w:cstheme="majorBidi"/>
          <w:color w:val="000000" w:themeColor="text1"/>
          <w:sz w:val="24"/>
          <w:szCs w:val="24"/>
          <w:lang w:val="en-GB"/>
        </w:rPr>
        <w:t>created</w:t>
      </w:r>
      <w:r w:rsidR="003374D1" w:rsidRPr="00AD1013">
        <w:rPr>
          <w:rStyle w:val="Hyperlink2"/>
          <w:rFonts w:asciiTheme="majorBidi" w:eastAsia="Arial Unicode MS" w:hAnsiTheme="majorBidi" w:cstheme="majorBidi"/>
          <w:color w:val="000000" w:themeColor="text1"/>
          <w:sz w:val="24"/>
          <w:szCs w:val="24"/>
          <w:lang w:val="en-GB"/>
        </w:rPr>
        <w:t xml:space="preserve"> </w:t>
      </w:r>
      <w:r w:rsidR="00991480" w:rsidRPr="00AD1013">
        <w:rPr>
          <w:rStyle w:val="Hyperlink2"/>
          <w:rFonts w:asciiTheme="majorBidi" w:eastAsia="Arial Unicode MS" w:hAnsiTheme="majorBidi" w:cstheme="majorBidi"/>
          <w:color w:val="000000" w:themeColor="text1"/>
          <w:sz w:val="24"/>
          <w:szCs w:val="24"/>
          <w:lang w:val="en-GB"/>
        </w:rPr>
        <w:t>transitional phenom</w:t>
      </w:r>
      <w:r w:rsidRPr="00AD1013">
        <w:rPr>
          <w:rStyle w:val="Hyperlink2"/>
          <w:rFonts w:asciiTheme="majorBidi" w:eastAsia="Arial Unicode MS" w:hAnsiTheme="majorBidi" w:cstheme="majorBidi"/>
          <w:color w:val="000000" w:themeColor="text1"/>
          <w:sz w:val="24"/>
          <w:szCs w:val="24"/>
          <w:lang w:val="en-GB"/>
        </w:rPr>
        <w:t>enon in which Alice and Sara saw drawing with</w:t>
      </w:r>
      <w:r w:rsidR="00991480" w:rsidRPr="00AD1013">
        <w:rPr>
          <w:rStyle w:val="Hyperlink2"/>
          <w:rFonts w:asciiTheme="majorBidi" w:eastAsia="Arial Unicode MS" w:hAnsiTheme="majorBidi" w:cstheme="majorBidi"/>
          <w:color w:val="000000" w:themeColor="text1"/>
          <w:sz w:val="24"/>
          <w:szCs w:val="24"/>
          <w:lang w:val="en-GB"/>
        </w:rPr>
        <w:t xml:space="preserve"> different meanings</w:t>
      </w:r>
      <w:r w:rsidR="003374D1" w:rsidRPr="00AD1013">
        <w:rPr>
          <w:rStyle w:val="Hyperlink2"/>
          <w:rFonts w:asciiTheme="majorBidi" w:eastAsia="Arial Unicode MS" w:hAnsiTheme="majorBidi" w:cstheme="majorBidi"/>
          <w:color w:val="000000" w:themeColor="text1"/>
          <w:sz w:val="24"/>
          <w:szCs w:val="24"/>
          <w:lang w:val="en-GB"/>
        </w:rPr>
        <w:t>, and in doing so</w:t>
      </w:r>
      <w:r w:rsidR="00991480" w:rsidRPr="00AD1013">
        <w:rPr>
          <w:rStyle w:val="Hyperlink2"/>
          <w:rFonts w:asciiTheme="majorBidi" w:eastAsia="Arial Unicode MS" w:hAnsiTheme="majorBidi" w:cstheme="majorBidi"/>
          <w:color w:val="000000" w:themeColor="text1"/>
          <w:sz w:val="24"/>
          <w:szCs w:val="24"/>
          <w:lang w:val="en-GB"/>
        </w:rPr>
        <w:t xml:space="preserve"> the way in which Sara’s </w:t>
      </w:r>
      <w:r w:rsidR="003374D1" w:rsidRPr="00AD1013">
        <w:rPr>
          <w:rStyle w:val="Hyperlink2"/>
          <w:rFonts w:asciiTheme="majorBidi" w:eastAsia="Arial Unicode MS" w:hAnsiTheme="majorBidi" w:cstheme="majorBidi"/>
          <w:color w:val="000000" w:themeColor="text1"/>
          <w:sz w:val="24"/>
          <w:szCs w:val="24"/>
          <w:lang w:val="en-GB"/>
        </w:rPr>
        <w:t xml:space="preserve">selves </w:t>
      </w:r>
      <w:r w:rsidRPr="00AD1013">
        <w:rPr>
          <w:rStyle w:val="Hyperlink2"/>
          <w:rFonts w:asciiTheme="majorBidi" w:eastAsia="Arial Unicode MS" w:hAnsiTheme="majorBidi" w:cstheme="majorBidi"/>
          <w:color w:val="000000" w:themeColor="text1"/>
          <w:sz w:val="24"/>
          <w:szCs w:val="24"/>
          <w:lang w:val="en-GB"/>
        </w:rPr>
        <w:t>were</w:t>
      </w:r>
      <w:r w:rsidR="00991480" w:rsidRPr="00AD1013">
        <w:rPr>
          <w:rStyle w:val="Hyperlink2"/>
          <w:rFonts w:asciiTheme="majorBidi" w:eastAsia="Arial Unicode MS" w:hAnsiTheme="majorBidi" w:cstheme="majorBidi"/>
          <w:color w:val="000000" w:themeColor="text1"/>
          <w:sz w:val="24"/>
          <w:szCs w:val="24"/>
          <w:lang w:val="en-GB"/>
        </w:rPr>
        <w:t xml:space="preserve"> constructed in the relational-transitional space between her</w:t>
      </w:r>
      <w:r w:rsidR="003374D1" w:rsidRPr="00AD1013">
        <w:rPr>
          <w:rStyle w:val="Hyperlink2"/>
          <w:rFonts w:asciiTheme="majorBidi" w:eastAsia="Arial Unicode MS" w:hAnsiTheme="majorBidi" w:cstheme="majorBidi"/>
          <w:color w:val="000000" w:themeColor="text1"/>
          <w:sz w:val="24"/>
          <w:szCs w:val="24"/>
          <w:lang w:val="en-GB"/>
        </w:rPr>
        <w:t xml:space="preserve"> and Alice’s transitional space</w:t>
      </w:r>
      <w:r w:rsidRPr="00AD1013">
        <w:rPr>
          <w:rStyle w:val="Hyperlink2"/>
          <w:rFonts w:asciiTheme="majorBidi" w:eastAsia="Arial Unicode MS" w:hAnsiTheme="majorBidi" w:cstheme="majorBidi"/>
          <w:color w:val="000000" w:themeColor="text1"/>
          <w:sz w:val="24"/>
          <w:szCs w:val="24"/>
          <w:lang w:val="en-GB"/>
        </w:rPr>
        <w:t>s</w:t>
      </w:r>
      <w:r w:rsidR="00991480" w:rsidRPr="00AD1013">
        <w:rPr>
          <w:rStyle w:val="Hyperlink2"/>
          <w:rFonts w:asciiTheme="majorBidi" w:eastAsia="Arial Unicode MS" w:hAnsiTheme="majorBidi" w:cstheme="majorBidi"/>
          <w:color w:val="000000" w:themeColor="text1"/>
          <w:sz w:val="24"/>
          <w:szCs w:val="24"/>
          <w:lang w:val="en-GB"/>
        </w:rPr>
        <w:t xml:space="preserve">; 2) Interpret </w:t>
      </w:r>
      <w:r w:rsidRPr="00AD1013">
        <w:rPr>
          <w:rStyle w:val="Hyperlink2"/>
          <w:rFonts w:asciiTheme="majorBidi" w:eastAsia="Arial Unicode MS" w:hAnsiTheme="majorBidi" w:cstheme="majorBidi"/>
          <w:color w:val="000000" w:themeColor="text1"/>
          <w:sz w:val="24"/>
          <w:szCs w:val="24"/>
          <w:lang w:val="en-GB"/>
        </w:rPr>
        <w:t>the way in which Sara constructed</w:t>
      </w:r>
      <w:r w:rsidR="00991480" w:rsidRPr="00AD1013">
        <w:rPr>
          <w:rStyle w:val="Hyperlink2"/>
          <w:rFonts w:asciiTheme="majorBidi" w:eastAsia="Arial Unicode MS" w:hAnsiTheme="majorBidi" w:cstheme="majorBidi"/>
          <w:color w:val="000000" w:themeColor="text1"/>
          <w:sz w:val="24"/>
          <w:szCs w:val="24"/>
          <w:lang w:val="en-GB"/>
        </w:rPr>
        <w:t xml:space="preserve"> negative self-positions as a defence; 3) </w:t>
      </w:r>
      <w:r w:rsidR="00DF4C49" w:rsidRPr="00AD1013">
        <w:rPr>
          <w:rStyle w:val="Hyperlink2"/>
          <w:rFonts w:asciiTheme="majorBidi" w:eastAsia="Arial Unicode MS" w:hAnsiTheme="majorBidi" w:cstheme="majorBidi"/>
          <w:color w:val="000000" w:themeColor="text1"/>
          <w:sz w:val="24"/>
          <w:szCs w:val="24"/>
          <w:lang w:val="en-GB"/>
        </w:rPr>
        <w:t>Explore Alice’s life experi</w:t>
      </w:r>
      <w:r w:rsidRPr="00AD1013">
        <w:rPr>
          <w:rStyle w:val="Hyperlink2"/>
          <w:rFonts w:asciiTheme="majorBidi" w:eastAsia="Arial Unicode MS" w:hAnsiTheme="majorBidi" w:cstheme="majorBidi"/>
          <w:color w:val="000000" w:themeColor="text1"/>
          <w:sz w:val="24"/>
          <w:szCs w:val="24"/>
          <w:lang w:val="en-GB"/>
        </w:rPr>
        <w:t>ence and how it possibly affected</w:t>
      </w:r>
      <w:r w:rsidR="00991480" w:rsidRPr="00AD1013">
        <w:rPr>
          <w:rStyle w:val="Hyperlink2"/>
          <w:rFonts w:asciiTheme="majorBidi" w:eastAsia="Arial Unicode MS" w:hAnsiTheme="majorBidi" w:cstheme="majorBidi"/>
          <w:color w:val="000000" w:themeColor="text1"/>
          <w:sz w:val="24"/>
          <w:szCs w:val="24"/>
          <w:lang w:val="en-GB"/>
        </w:rPr>
        <w:t xml:space="preserve"> </w:t>
      </w:r>
      <w:r w:rsidR="00DF4C49" w:rsidRPr="00AD1013">
        <w:rPr>
          <w:rStyle w:val="Hyperlink2"/>
          <w:rFonts w:asciiTheme="majorBidi" w:eastAsia="Arial Unicode MS" w:hAnsiTheme="majorBidi" w:cstheme="majorBidi"/>
          <w:color w:val="000000" w:themeColor="text1"/>
          <w:sz w:val="24"/>
          <w:szCs w:val="24"/>
          <w:lang w:val="en-GB"/>
        </w:rPr>
        <w:t>Sara’s self-construction/transformation</w:t>
      </w:r>
      <w:r w:rsidR="00991480" w:rsidRPr="00AD1013">
        <w:rPr>
          <w:rStyle w:val="Hyperlink2"/>
          <w:rFonts w:asciiTheme="majorBidi" w:eastAsia="Arial Unicode MS" w:hAnsiTheme="majorBidi" w:cstheme="majorBidi"/>
          <w:color w:val="000000" w:themeColor="text1"/>
          <w:sz w:val="24"/>
          <w:szCs w:val="24"/>
          <w:lang w:val="en-GB"/>
        </w:rPr>
        <w:t xml:space="preserve">. </w:t>
      </w:r>
    </w:p>
    <w:p w14:paraId="1D55C7C1" w14:textId="77777777" w:rsidR="00991480" w:rsidRPr="00AD1013" w:rsidRDefault="00991480" w:rsidP="009C66B9">
      <w:pPr>
        <w:pStyle w:val="BodyAA"/>
        <w:suppressAutoHyphens/>
        <w:spacing w:after="100" w:afterAutospacing="1" w:line="480" w:lineRule="auto"/>
        <w:outlineLvl w:val="1"/>
        <w:rPr>
          <w:rStyle w:val="NoneA"/>
          <w:rFonts w:asciiTheme="majorBidi" w:hAnsiTheme="majorBidi" w:cstheme="majorBidi"/>
          <w:b/>
          <w:color w:val="000000" w:themeColor="text1"/>
          <w:sz w:val="24"/>
          <w:szCs w:val="24"/>
          <w:lang w:val="en-GB"/>
        </w:rPr>
      </w:pPr>
      <w:bookmarkStart w:id="105" w:name="_Toc477535421"/>
      <w:bookmarkStart w:id="106" w:name="_Toc477706208"/>
      <w:r w:rsidRPr="00AD1013">
        <w:rPr>
          <w:rStyle w:val="NoneA"/>
          <w:rFonts w:asciiTheme="majorBidi" w:hAnsiTheme="majorBidi" w:cstheme="majorBidi"/>
          <w:b/>
          <w:color w:val="000000" w:themeColor="text1"/>
          <w:sz w:val="24"/>
          <w:szCs w:val="24"/>
          <w:lang w:val="en-GB"/>
        </w:rPr>
        <w:t xml:space="preserve">4.2 Choosing and </w:t>
      </w:r>
      <w:r w:rsidR="00D45664" w:rsidRPr="00AD1013">
        <w:rPr>
          <w:rStyle w:val="NoneA"/>
          <w:rFonts w:asciiTheme="majorBidi" w:hAnsiTheme="majorBidi" w:cstheme="majorBidi"/>
          <w:b/>
          <w:color w:val="000000" w:themeColor="text1"/>
          <w:sz w:val="24"/>
          <w:szCs w:val="24"/>
          <w:lang w:val="en-GB"/>
        </w:rPr>
        <w:t>Using Psycho</w:t>
      </w:r>
      <w:r w:rsidR="000B36C4" w:rsidRPr="00AD1013">
        <w:rPr>
          <w:rStyle w:val="NoneA"/>
          <w:rFonts w:asciiTheme="majorBidi" w:hAnsiTheme="majorBidi" w:cstheme="majorBidi"/>
          <w:b/>
          <w:color w:val="000000" w:themeColor="text1"/>
          <w:sz w:val="24"/>
          <w:szCs w:val="24"/>
          <w:lang w:val="en-GB"/>
        </w:rPr>
        <w:t>dynamic</w:t>
      </w:r>
      <w:r w:rsidR="00D45664" w:rsidRPr="00AD1013">
        <w:rPr>
          <w:rStyle w:val="NoneA"/>
          <w:rFonts w:asciiTheme="majorBidi" w:hAnsiTheme="majorBidi" w:cstheme="majorBidi"/>
          <w:b/>
          <w:color w:val="000000" w:themeColor="text1"/>
          <w:sz w:val="24"/>
          <w:szCs w:val="24"/>
          <w:lang w:val="en-GB"/>
        </w:rPr>
        <w:t xml:space="preserve"> I</w:t>
      </w:r>
      <w:r w:rsidRPr="00AD1013">
        <w:rPr>
          <w:rStyle w:val="NoneA"/>
          <w:rFonts w:asciiTheme="majorBidi" w:hAnsiTheme="majorBidi" w:cstheme="majorBidi"/>
          <w:b/>
          <w:color w:val="000000" w:themeColor="text1"/>
          <w:sz w:val="24"/>
          <w:szCs w:val="24"/>
          <w:lang w:val="en-GB"/>
        </w:rPr>
        <w:t>deas</w:t>
      </w:r>
      <w:bookmarkEnd w:id="105"/>
      <w:bookmarkEnd w:id="106"/>
      <w:r w:rsidRPr="00AD1013">
        <w:rPr>
          <w:rStyle w:val="NoneA"/>
          <w:rFonts w:asciiTheme="majorBidi" w:hAnsiTheme="majorBidi" w:cstheme="majorBidi"/>
          <w:b/>
          <w:color w:val="000000" w:themeColor="text1"/>
          <w:sz w:val="24"/>
          <w:szCs w:val="24"/>
          <w:lang w:val="en-GB"/>
        </w:rPr>
        <w:t xml:space="preserve"> </w:t>
      </w:r>
    </w:p>
    <w:p w14:paraId="7EDCF97F" w14:textId="77777777" w:rsidR="00991480" w:rsidRPr="00AD1013" w:rsidRDefault="00991480" w:rsidP="009C66B9">
      <w:pPr>
        <w:pStyle w:val="BodyAA"/>
        <w:suppressAutoHyphens/>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Before I decided to use psycho</w:t>
      </w:r>
      <w:r w:rsidR="000B36C4" w:rsidRPr="00AD1013">
        <w:rPr>
          <w:rStyle w:val="NoneA"/>
          <w:rFonts w:asciiTheme="majorBidi" w:hAnsiTheme="majorBidi" w:cstheme="majorBidi"/>
          <w:color w:val="000000" w:themeColor="text1"/>
          <w:sz w:val="24"/>
          <w:szCs w:val="24"/>
          <w:lang w:val="en-GB"/>
        </w:rPr>
        <w:t>dynamic</w:t>
      </w:r>
      <w:r w:rsidRPr="00AD1013">
        <w:rPr>
          <w:rStyle w:val="NoneA"/>
          <w:rFonts w:asciiTheme="majorBidi" w:hAnsiTheme="majorBidi" w:cstheme="majorBidi"/>
          <w:color w:val="000000" w:themeColor="text1"/>
          <w:sz w:val="24"/>
          <w:szCs w:val="24"/>
          <w:lang w:val="en-GB"/>
        </w:rPr>
        <w:t xml:space="preserve"> ideas and choose object relations theory as a principle one, I asked myself three questions. Firstly, is it possible to use psychoanalytic theories since it is well known </w:t>
      </w:r>
      <w:r w:rsidR="00D6054D" w:rsidRPr="00AD1013">
        <w:rPr>
          <w:rStyle w:val="NoneA"/>
          <w:rFonts w:asciiTheme="majorBidi" w:hAnsiTheme="majorBidi" w:cstheme="majorBidi"/>
          <w:color w:val="000000" w:themeColor="text1"/>
          <w:sz w:val="24"/>
          <w:szCs w:val="24"/>
          <w:lang w:val="en-GB"/>
        </w:rPr>
        <w:t xml:space="preserve">as </w:t>
      </w:r>
      <w:r w:rsidRPr="00AD1013">
        <w:rPr>
          <w:rStyle w:val="NoneA"/>
          <w:rFonts w:asciiTheme="majorBidi" w:hAnsiTheme="majorBidi" w:cstheme="majorBidi"/>
          <w:color w:val="000000" w:themeColor="text1"/>
          <w:sz w:val="24"/>
          <w:szCs w:val="24"/>
          <w:lang w:val="en-GB"/>
        </w:rPr>
        <w:t xml:space="preserve">used in clinic? Secondly, </w:t>
      </w:r>
      <w:r w:rsidR="00D6054D" w:rsidRPr="00AD1013">
        <w:rPr>
          <w:rStyle w:val="NoneA"/>
          <w:rFonts w:asciiTheme="majorBidi" w:hAnsiTheme="majorBidi" w:cstheme="majorBidi"/>
          <w:color w:val="000000" w:themeColor="text1"/>
          <w:sz w:val="24"/>
          <w:szCs w:val="24"/>
          <w:lang w:val="en-GB"/>
        </w:rPr>
        <w:t xml:space="preserve">how can it be used outside clinic? Thirdly, </w:t>
      </w:r>
      <w:r w:rsidR="00A31008" w:rsidRPr="00AD1013">
        <w:rPr>
          <w:rStyle w:val="NoneA"/>
          <w:rFonts w:asciiTheme="majorBidi" w:hAnsiTheme="majorBidi" w:cstheme="majorBidi"/>
          <w:color w:val="000000" w:themeColor="text1"/>
          <w:sz w:val="24"/>
          <w:szCs w:val="24"/>
          <w:lang w:val="en-GB"/>
        </w:rPr>
        <w:t>why</w:t>
      </w:r>
      <w:r w:rsidRPr="00AD1013">
        <w:rPr>
          <w:rStyle w:val="NoneA"/>
          <w:rFonts w:asciiTheme="majorBidi" w:hAnsiTheme="majorBidi" w:cstheme="majorBidi"/>
          <w:color w:val="000000" w:themeColor="text1"/>
          <w:sz w:val="24"/>
          <w:szCs w:val="24"/>
          <w:lang w:val="en-GB"/>
        </w:rPr>
        <w:t xml:space="preserve"> </w:t>
      </w:r>
      <w:r w:rsidR="00A31008" w:rsidRPr="00AD1013">
        <w:rPr>
          <w:rStyle w:val="NoneA"/>
          <w:rFonts w:asciiTheme="majorBidi" w:hAnsiTheme="majorBidi" w:cstheme="majorBidi"/>
          <w:color w:val="000000" w:themeColor="text1"/>
          <w:sz w:val="24"/>
          <w:szCs w:val="24"/>
          <w:lang w:val="en-GB"/>
        </w:rPr>
        <w:t>do</w:t>
      </w:r>
      <w:r w:rsidRPr="00AD1013">
        <w:rPr>
          <w:rStyle w:val="NoneA"/>
          <w:rFonts w:asciiTheme="majorBidi" w:hAnsiTheme="majorBidi" w:cstheme="majorBidi"/>
          <w:color w:val="000000" w:themeColor="text1"/>
          <w:sz w:val="24"/>
          <w:szCs w:val="24"/>
          <w:lang w:val="en-GB"/>
        </w:rPr>
        <w:t xml:space="preserve"> I </w:t>
      </w:r>
      <w:r w:rsidR="00D6054D" w:rsidRPr="00AD1013">
        <w:rPr>
          <w:rStyle w:val="NoneA"/>
          <w:rFonts w:asciiTheme="majorBidi" w:hAnsiTheme="majorBidi" w:cstheme="majorBidi"/>
          <w:color w:val="000000" w:themeColor="text1"/>
          <w:sz w:val="24"/>
          <w:szCs w:val="24"/>
          <w:lang w:val="en-GB"/>
        </w:rPr>
        <w:t xml:space="preserve">choose to </w:t>
      </w:r>
      <w:r w:rsidR="000B36C4" w:rsidRPr="00AD1013">
        <w:rPr>
          <w:rStyle w:val="NoneA"/>
          <w:rFonts w:asciiTheme="majorBidi" w:hAnsiTheme="majorBidi" w:cstheme="majorBidi"/>
          <w:color w:val="000000" w:themeColor="text1"/>
          <w:sz w:val="24"/>
          <w:szCs w:val="24"/>
          <w:lang w:val="en-GB"/>
        </w:rPr>
        <w:t xml:space="preserve">mainly </w:t>
      </w:r>
      <w:r w:rsidR="00D6054D" w:rsidRPr="00AD1013">
        <w:rPr>
          <w:rStyle w:val="NoneA"/>
          <w:rFonts w:asciiTheme="majorBidi" w:hAnsiTheme="majorBidi" w:cstheme="majorBidi"/>
          <w:color w:val="000000" w:themeColor="text1"/>
          <w:sz w:val="24"/>
          <w:szCs w:val="24"/>
          <w:lang w:val="en-GB"/>
        </w:rPr>
        <w:t>use object relations theory in my thesis</w:t>
      </w:r>
      <w:r w:rsidRPr="00AD1013">
        <w:rPr>
          <w:rStyle w:val="NoneA"/>
          <w:rFonts w:asciiTheme="majorBidi" w:hAnsiTheme="majorBidi" w:cstheme="majorBidi"/>
          <w:color w:val="000000" w:themeColor="text1"/>
          <w:sz w:val="24"/>
          <w:szCs w:val="24"/>
          <w:lang w:val="en-GB"/>
        </w:rPr>
        <w:t xml:space="preserve">? </w:t>
      </w:r>
    </w:p>
    <w:p w14:paraId="7E5C7ACA" w14:textId="77777777" w:rsidR="006104BA" w:rsidRPr="00AD1013" w:rsidRDefault="00411468" w:rsidP="009C66B9">
      <w:pPr>
        <w:pStyle w:val="BodyAA"/>
        <w:suppressAutoHyphens/>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lastRenderedPageBreak/>
        <w:t>Psychoanalysis and using psychoanalytic ideas is different. The text in psychoanalysis requires a live encounter between the analysand and the analyst (Frosh, 2010) which is not the same as a transcript of a conversation (Parker, 2010). Frosh (2010, p</w:t>
      </w:r>
      <w:r w:rsidR="00832B8B" w:rsidRPr="00AD1013">
        <w:rPr>
          <w:rStyle w:val="NoneA"/>
          <w:rFonts w:asciiTheme="majorBidi" w:hAnsiTheme="majorBidi" w:cstheme="majorBidi"/>
          <w:color w:val="000000" w:themeColor="text1"/>
          <w:sz w:val="24"/>
          <w:szCs w:val="24"/>
          <w:lang w:val="en-GB"/>
        </w:rPr>
        <w:t>.</w:t>
      </w:r>
      <w:r w:rsidRPr="00AD1013">
        <w:rPr>
          <w:rStyle w:val="NoneA"/>
          <w:rFonts w:asciiTheme="majorBidi" w:hAnsiTheme="majorBidi" w:cstheme="majorBidi"/>
          <w:color w:val="000000" w:themeColor="text1"/>
          <w:sz w:val="24"/>
          <w:szCs w:val="24"/>
          <w:lang w:val="en-GB"/>
        </w:rPr>
        <w:t xml:space="preserve">4) also suggests, when a social psychologist or a philosopher uses psychoanalytic ideas to understand some particular topics, it is not psychoanalysis. Therefore, I do not claim that I believe in psychoanalysis or my research is psychoanalysis, </w:t>
      </w:r>
      <w:r w:rsidRPr="00AD1013">
        <w:rPr>
          <w:rStyle w:val="Hyperlink2"/>
          <w:rFonts w:asciiTheme="majorBidi" w:eastAsia="Arial Unicode MS" w:hAnsiTheme="majorBidi" w:cstheme="majorBidi"/>
          <w:color w:val="000000" w:themeColor="text1"/>
          <w:sz w:val="24"/>
          <w:szCs w:val="24"/>
          <w:lang w:val="en-GB"/>
        </w:rPr>
        <w:t xml:space="preserve">albeit that </w:t>
      </w:r>
      <w:r w:rsidR="00055C08" w:rsidRPr="00AD1013">
        <w:rPr>
          <w:rStyle w:val="Hyperlink2"/>
          <w:rFonts w:asciiTheme="majorBidi" w:eastAsia="Arial Unicode MS" w:hAnsiTheme="majorBidi" w:cstheme="majorBidi"/>
          <w:color w:val="000000" w:themeColor="text1"/>
          <w:sz w:val="24"/>
          <w:szCs w:val="24"/>
          <w:lang w:val="en-GB"/>
        </w:rPr>
        <w:t xml:space="preserve">some </w:t>
      </w:r>
      <w:r w:rsidRPr="00AD1013">
        <w:rPr>
          <w:rStyle w:val="Hyperlink2"/>
          <w:rFonts w:asciiTheme="majorBidi" w:eastAsia="Arial Unicode MS" w:hAnsiTheme="majorBidi" w:cstheme="majorBidi"/>
          <w:color w:val="000000" w:themeColor="text1"/>
          <w:sz w:val="24"/>
          <w:szCs w:val="24"/>
          <w:lang w:val="en-GB"/>
        </w:rPr>
        <w:t>psychoanalytic ideas are employed</w:t>
      </w:r>
      <w:r w:rsidR="006104BA" w:rsidRPr="00AD1013">
        <w:rPr>
          <w:rStyle w:val="NoneA"/>
          <w:rFonts w:asciiTheme="majorBidi" w:hAnsiTheme="majorBidi" w:cstheme="majorBidi"/>
          <w:color w:val="000000" w:themeColor="text1"/>
          <w:sz w:val="24"/>
          <w:szCs w:val="24"/>
          <w:lang w:val="en-GB"/>
        </w:rPr>
        <w:t>.</w:t>
      </w:r>
      <w:r w:rsidRPr="00AD1013">
        <w:rPr>
          <w:rStyle w:val="NoneA"/>
          <w:rFonts w:asciiTheme="majorBidi" w:hAnsiTheme="majorBidi" w:cstheme="majorBidi"/>
          <w:color w:val="000000" w:themeColor="text1"/>
          <w:sz w:val="24"/>
          <w:szCs w:val="24"/>
          <w:lang w:val="en-GB"/>
        </w:rPr>
        <w:t xml:space="preserve"> </w:t>
      </w:r>
    </w:p>
    <w:p w14:paraId="3CDF88C0" w14:textId="77777777" w:rsidR="00B4032F" w:rsidRPr="00AD1013" w:rsidRDefault="006104BA" w:rsidP="009C66B9">
      <w:pPr>
        <w:pStyle w:val="BodyAA"/>
        <w:suppressAutoHyphens/>
        <w:spacing w:after="100" w:afterAutospacing="1" w:line="480" w:lineRule="auto"/>
        <w:rPr>
          <w:rStyle w:val="NoneA"/>
          <w:rFonts w:asciiTheme="majorBidi"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P</w:t>
      </w:r>
      <w:r w:rsidR="00411468" w:rsidRPr="00AD1013">
        <w:rPr>
          <w:rStyle w:val="Hyperlink2"/>
          <w:rFonts w:asciiTheme="majorBidi" w:eastAsia="Arial Unicode MS" w:hAnsiTheme="majorBidi" w:cstheme="majorBidi"/>
          <w:color w:val="000000" w:themeColor="text1"/>
          <w:sz w:val="24"/>
          <w:szCs w:val="24"/>
          <w:lang w:val="en-GB"/>
        </w:rPr>
        <w:t xml:space="preserve">sychoanalytic theory became widely known not only as a practical theory in the clinic, but has also been gradually applied outside the clinic, especially in the social sciences, to make sense of non-clinical phenomena (Frosh, 2010). For example, psychoanalysis has been applied in film theory since early 1970s, and the influence </w:t>
      </w:r>
      <w:r w:rsidR="00055C08" w:rsidRPr="00AD1013">
        <w:rPr>
          <w:rStyle w:val="Hyperlink2"/>
          <w:rFonts w:asciiTheme="majorBidi" w:eastAsia="Arial Unicode MS" w:hAnsiTheme="majorBidi" w:cstheme="majorBidi"/>
          <w:color w:val="000000" w:themeColor="text1"/>
          <w:sz w:val="24"/>
          <w:szCs w:val="24"/>
          <w:lang w:val="en-GB"/>
        </w:rPr>
        <w:t>continues</w:t>
      </w:r>
      <w:r w:rsidR="00411468" w:rsidRPr="00AD1013">
        <w:rPr>
          <w:rStyle w:val="Hyperlink2"/>
          <w:rFonts w:asciiTheme="majorBidi" w:eastAsia="Arial Unicode MS" w:hAnsiTheme="majorBidi" w:cstheme="majorBidi"/>
          <w:color w:val="000000" w:themeColor="text1"/>
          <w:sz w:val="24"/>
          <w:szCs w:val="24"/>
          <w:lang w:val="en-GB"/>
        </w:rPr>
        <w:t xml:space="preserve"> (Creed, 1998); it can be used in feminism for theoretical support on gender and sexuality as well (Mitchell, 1974); it also offers a plenty of concepts such as Oedipus complex in literature study (Frosh, 2012). </w:t>
      </w:r>
      <w:r w:rsidRPr="00AD1013">
        <w:rPr>
          <w:rStyle w:val="NoneA"/>
          <w:rFonts w:asciiTheme="majorBidi" w:hAnsiTheme="majorBidi" w:cstheme="majorBidi"/>
          <w:color w:val="000000" w:themeColor="text1"/>
          <w:sz w:val="24"/>
          <w:szCs w:val="24"/>
          <w:lang w:val="en-GB"/>
        </w:rPr>
        <w:t xml:space="preserve">I would </w:t>
      </w:r>
      <w:r w:rsidR="00055C08" w:rsidRPr="00AD1013">
        <w:rPr>
          <w:rStyle w:val="NoneA"/>
          <w:rFonts w:asciiTheme="majorBidi" w:hAnsiTheme="majorBidi" w:cstheme="majorBidi"/>
          <w:color w:val="000000" w:themeColor="text1"/>
          <w:sz w:val="24"/>
          <w:szCs w:val="24"/>
          <w:lang w:val="en-GB"/>
        </w:rPr>
        <w:t xml:space="preserve">also </w:t>
      </w:r>
      <w:r w:rsidRPr="00AD1013">
        <w:rPr>
          <w:rStyle w:val="NoneA"/>
          <w:rFonts w:asciiTheme="majorBidi" w:hAnsiTheme="majorBidi" w:cstheme="majorBidi"/>
          <w:color w:val="000000" w:themeColor="text1"/>
          <w:sz w:val="24"/>
          <w:szCs w:val="24"/>
          <w:lang w:val="en-GB"/>
        </w:rPr>
        <w:t xml:space="preserve">suggest that adopting some of psychoanalytic ideas are very helpful and feasible to understand ‘self’ and the role of self-construction/transformation in this thesis as well. </w:t>
      </w:r>
    </w:p>
    <w:p w14:paraId="668E00D8" w14:textId="232B45EA" w:rsidR="00EF1263" w:rsidRPr="00AD1013" w:rsidRDefault="006104BA" w:rsidP="009704E8">
      <w:pPr>
        <w:pStyle w:val="BodyAA"/>
        <w:suppressAutoHyphens/>
        <w:spacing w:after="100" w:afterAutospacing="1" w:line="480" w:lineRule="auto"/>
        <w:rPr>
          <w:rStyle w:val="Hyperlink2"/>
          <w:rFonts w:asciiTheme="majorBidi" w:eastAsia="Arial Unicode MS"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In terms of the way in which psychoanaly</w:t>
      </w:r>
      <w:r w:rsidR="00055C08" w:rsidRPr="00AD1013">
        <w:rPr>
          <w:rStyle w:val="Hyperlink2"/>
          <w:rFonts w:asciiTheme="majorBidi" w:eastAsia="Arial Unicode MS" w:hAnsiTheme="majorBidi" w:cstheme="majorBidi"/>
          <w:color w:val="000000" w:themeColor="text1"/>
          <w:sz w:val="24"/>
          <w:szCs w:val="24"/>
          <w:lang w:val="en-GB"/>
        </w:rPr>
        <w:t>tic theory</w:t>
      </w:r>
      <w:r w:rsidRPr="00AD1013">
        <w:rPr>
          <w:rStyle w:val="Hyperlink2"/>
          <w:rFonts w:asciiTheme="majorBidi" w:eastAsia="Arial Unicode MS" w:hAnsiTheme="majorBidi" w:cstheme="majorBidi"/>
          <w:color w:val="000000" w:themeColor="text1"/>
          <w:sz w:val="24"/>
          <w:szCs w:val="24"/>
          <w:lang w:val="en-GB"/>
        </w:rPr>
        <w:t xml:space="preserve"> could be used, according to Parker (2010, p</w:t>
      </w:r>
      <w:r w:rsidR="00055C08" w:rsidRPr="00AD1013">
        <w:rPr>
          <w:rStyle w:val="Hyperlink2"/>
          <w:rFonts w:asciiTheme="majorBidi" w:eastAsia="Arial Unicode MS" w:hAnsiTheme="majorBidi" w:cstheme="majorBidi"/>
          <w:color w:val="000000" w:themeColor="text1"/>
          <w:sz w:val="24"/>
          <w:szCs w:val="24"/>
          <w:lang w:val="en-GB"/>
        </w:rPr>
        <w:t>.</w:t>
      </w:r>
      <w:r w:rsidRPr="00AD1013">
        <w:rPr>
          <w:rStyle w:val="Hyperlink2"/>
          <w:rFonts w:asciiTheme="majorBidi" w:eastAsia="Arial Unicode MS" w:hAnsiTheme="majorBidi" w:cstheme="majorBidi"/>
          <w:color w:val="000000" w:themeColor="text1"/>
          <w:sz w:val="24"/>
          <w:szCs w:val="24"/>
          <w:lang w:val="en-GB"/>
        </w:rPr>
        <w:t>158), the aim of using psy</w:t>
      </w:r>
      <w:r w:rsidR="00055C08" w:rsidRPr="00AD1013">
        <w:rPr>
          <w:rStyle w:val="Hyperlink2"/>
          <w:rFonts w:asciiTheme="majorBidi" w:eastAsia="Arial Unicode MS" w:hAnsiTheme="majorBidi" w:cstheme="majorBidi"/>
          <w:color w:val="000000" w:themeColor="text1"/>
          <w:sz w:val="24"/>
          <w:szCs w:val="24"/>
          <w:lang w:val="en-GB"/>
        </w:rPr>
        <w:t>choanalytic approach is not to “</w:t>
      </w:r>
      <w:r w:rsidRPr="00AD1013">
        <w:rPr>
          <w:rStyle w:val="Hyperlink2"/>
          <w:rFonts w:asciiTheme="majorBidi" w:eastAsia="Arial Unicode MS" w:hAnsiTheme="majorBidi" w:cstheme="majorBidi"/>
          <w:color w:val="000000" w:themeColor="text1"/>
          <w:sz w:val="24"/>
          <w:szCs w:val="24"/>
          <w:lang w:val="en-GB"/>
        </w:rPr>
        <w:t>dig things up from under the surface, but to show how the surface of the text itself constitutes certain objects, subjects and relat</w:t>
      </w:r>
      <w:r w:rsidR="00055C08" w:rsidRPr="00AD1013">
        <w:rPr>
          <w:rStyle w:val="Hyperlink2"/>
          <w:rFonts w:asciiTheme="majorBidi" w:eastAsia="Arial Unicode MS" w:hAnsiTheme="majorBidi" w:cstheme="majorBidi"/>
          <w:color w:val="000000" w:themeColor="text1"/>
          <w:sz w:val="24"/>
          <w:szCs w:val="24"/>
          <w:lang w:val="en-GB"/>
        </w:rPr>
        <w:t>ionships between them”</w:t>
      </w:r>
      <w:r w:rsidRPr="00AD1013">
        <w:rPr>
          <w:rStyle w:val="Hyperlink2"/>
          <w:rFonts w:asciiTheme="majorBidi" w:eastAsia="Arial Unicode MS" w:hAnsiTheme="majorBidi" w:cstheme="majorBidi"/>
          <w:color w:val="000000" w:themeColor="text1"/>
          <w:sz w:val="24"/>
          <w:szCs w:val="24"/>
          <w:lang w:val="en-GB"/>
        </w:rPr>
        <w:t xml:space="preserve">. Thus, psychoanalytic theory is used in this thesis </w:t>
      </w:r>
      <w:r w:rsidR="00055C08" w:rsidRPr="00AD1013">
        <w:rPr>
          <w:rStyle w:val="Hyperlink2"/>
          <w:rFonts w:asciiTheme="majorBidi" w:eastAsia="Arial Unicode MS" w:hAnsiTheme="majorBidi" w:cstheme="majorBidi"/>
          <w:color w:val="000000" w:themeColor="text1"/>
          <w:sz w:val="24"/>
          <w:szCs w:val="24"/>
          <w:lang w:val="en-GB"/>
        </w:rPr>
        <w:t xml:space="preserve">to, </w:t>
      </w:r>
      <w:r w:rsidRPr="00AD1013">
        <w:rPr>
          <w:rStyle w:val="Hyperlink2"/>
          <w:rFonts w:asciiTheme="majorBidi" w:eastAsia="Arial Unicode MS" w:hAnsiTheme="majorBidi" w:cstheme="majorBidi"/>
          <w:color w:val="000000" w:themeColor="text1"/>
          <w:sz w:val="24"/>
          <w:szCs w:val="24"/>
          <w:lang w:val="en-GB"/>
        </w:rPr>
        <w:t>as Frosh (2012) and Parker (2010) suggests</w:t>
      </w:r>
      <w:r w:rsidR="00055C08" w:rsidRPr="00AD1013">
        <w:rPr>
          <w:rStyle w:val="Hyperlink2"/>
          <w:rFonts w:asciiTheme="majorBidi" w:eastAsia="Arial Unicode MS" w:hAnsiTheme="majorBidi" w:cstheme="majorBidi"/>
          <w:color w:val="000000" w:themeColor="text1"/>
          <w:sz w:val="24"/>
          <w:szCs w:val="24"/>
          <w:lang w:val="en-GB"/>
        </w:rPr>
        <w:t>,</w:t>
      </w:r>
      <w:r w:rsidRPr="00AD1013">
        <w:rPr>
          <w:rStyle w:val="Hyperlink2"/>
          <w:rFonts w:asciiTheme="majorBidi" w:eastAsia="Arial Unicode MS" w:hAnsiTheme="majorBidi" w:cstheme="majorBidi"/>
          <w:color w:val="000000" w:themeColor="text1"/>
          <w:sz w:val="24"/>
          <w:szCs w:val="24"/>
          <w:lang w:val="en-GB"/>
        </w:rPr>
        <w:t xml:space="preserve"> analyse and interpret the data rather than colonize it with psychoanalytic discourse. </w:t>
      </w:r>
      <w:r w:rsidR="00EF1263" w:rsidRPr="00AD1013">
        <w:rPr>
          <w:rStyle w:val="Hyperlink2"/>
          <w:rFonts w:asciiTheme="majorBidi" w:eastAsia="Arial Unicode MS" w:hAnsiTheme="majorBidi" w:cstheme="majorBidi"/>
          <w:color w:val="000000" w:themeColor="text1"/>
          <w:sz w:val="24"/>
          <w:szCs w:val="24"/>
          <w:lang w:val="en-GB"/>
        </w:rPr>
        <w:t xml:space="preserve">In </w:t>
      </w:r>
      <w:r w:rsidR="00055C08" w:rsidRPr="00AD1013">
        <w:rPr>
          <w:rStyle w:val="Hyperlink2"/>
          <w:rFonts w:asciiTheme="majorBidi" w:eastAsia="Arial Unicode MS" w:hAnsiTheme="majorBidi" w:cstheme="majorBidi"/>
          <w:color w:val="000000" w:themeColor="text1"/>
          <w:sz w:val="24"/>
          <w:szCs w:val="24"/>
          <w:lang w:val="en-GB"/>
        </w:rPr>
        <w:t>other words</w:t>
      </w:r>
      <w:r w:rsidR="00EF1263" w:rsidRPr="00AD1013">
        <w:rPr>
          <w:rStyle w:val="Hyperlink2"/>
          <w:rFonts w:asciiTheme="majorBidi" w:eastAsia="Arial Unicode MS" w:hAnsiTheme="majorBidi" w:cstheme="majorBidi"/>
          <w:color w:val="000000" w:themeColor="text1"/>
          <w:sz w:val="24"/>
          <w:szCs w:val="24"/>
          <w:lang w:val="en-GB"/>
        </w:rPr>
        <w:t xml:space="preserve">, I </w:t>
      </w:r>
      <w:r w:rsidR="00055C08" w:rsidRPr="00AD1013">
        <w:rPr>
          <w:rStyle w:val="Hyperlink2"/>
          <w:rFonts w:asciiTheme="majorBidi" w:eastAsia="Arial Unicode MS" w:hAnsiTheme="majorBidi" w:cstheme="majorBidi"/>
          <w:color w:val="000000" w:themeColor="text1"/>
          <w:sz w:val="24"/>
          <w:szCs w:val="24"/>
          <w:lang w:val="en-GB"/>
        </w:rPr>
        <w:t>am intending to</w:t>
      </w:r>
      <w:r w:rsidR="00EF1263" w:rsidRPr="00AD1013">
        <w:rPr>
          <w:rStyle w:val="Hyperlink2"/>
          <w:rFonts w:asciiTheme="majorBidi" w:eastAsia="Arial Unicode MS" w:hAnsiTheme="majorBidi" w:cstheme="majorBidi"/>
          <w:color w:val="000000" w:themeColor="text1"/>
          <w:sz w:val="24"/>
          <w:szCs w:val="24"/>
          <w:lang w:val="en-GB"/>
        </w:rPr>
        <w:t xml:space="preserve"> understand my participants</w:t>
      </w:r>
      <w:r w:rsidR="00055C08" w:rsidRPr="00AD1013">
        <w:rPr>
          <w:rStyle w:val="Hyperlink2"/>
          <w:rFonts w:asciiTheme="majorBidi" w:eastAsia="Arial Unicode MS" w:hAnsiTheme="majorBidi" w:cstheme="majorBidi"/>
          <w:color w:val="000000" w:themeColor="text1"/>
          <w:sz w:val="24"/>
          <w:szCs w:val="24"/>
          <w:lang w:val="en-GB"/>
        </w:rPr>
        <w:t xml:space="preserve"> from a psychodynamic perspective</w:t>
      </w:r>
      <w:r w:rsidR="00EF1263" w:rsidRPr="00AD1013">
        <w:rPr>
          <w:rStyle w:val="Hyperlink2"/>
          <w:rFonts w:asciiTheme="majorBidi" w:eastAsia="Arial Unicode MS" w:hAnsiTheme="majorBidi" w:cstheme="majorBidi"/>
          <w:color w:val="000000" w:themeColor="text1"/>
          <w:sz w:val="24"/>
          <w:szCs w:val="24"/>
          <w:lang w:val="en-GB"/>
        </w:rPr>
        <w:t xml:space="preserve">, rather than digging ‘meanings’ up or labelling them with some psychoanalytic terms. For example, ‘unconscious’ </w:t>
      </w:r>
      <w:r w:rsidR="00055C08" w:rsidRPr="00AD1013">
        <w:rPr>
          <w:rStyle w:val="Hyperlink2"/>
          <w:rFonts w:asciiTheme="majorBidi" w:eastAsia="Arial Unicode MS" w:hAnsiTheme="majorBidi" w:cstheme="majorBidi"/>
          <w:color w:val="000000" w:themeColor="text1"/>
          <w:sz w:val="24"/>
          <w:szCs w:val="24"/>
          <w:lang w:val="en-GB"/>
        </w:rPr>
        <w:t>is a common psychoanalytic word.</w:t>
      </w:r>
      <w:r w:rsidR="00EF1263" w:rsidRPr="00AD1013">
        <w:rPr>
          <w:rStyle w:val="Hyperlink2"/>
          <w:rFonts w:asciiTheme="majorBidi" w:eastAsia="Arial Unicode MS" w:hAnsiTheme="majorBidi" w:cstheme="majorBidi"/>
          <w:color w:val="000000" w:themeColor="text1"/>
          <w:sz w:val="24"/>
          <w:szCs w:val="24"/>
          <w:lang w:val="en-GB"/>
        </w:rPr>
        <w:t xml:space="preserve"> According to Freud (1915), one </w:t>
      </w:r>
      <w:r w:rsidR="00EF1263" w:rsidRPr="00AD1013">
        <w:rPr>
          <w:rStyle w:val="Hyperlink2"/>
          <w:rFonts w:asciiTheme="majorBidi" w:eastAsia="Arial Unicode MS" w:hAnsiTheme="majorBidi" w:cstheme="majorBidi"/>
          <w:color w:val="000000" w:themeColor="text1"/>
          <w:sz w:val="24"/>
          <w:szCs w:val="24"/>
          <w:lang w:val="en-GB"/>
        </w:rPr>
        <w:lastRenderedPageBreak/>
        <w:t xml:space="preserve">reason for </w:t>
      </w:r>
      <w:r w:rsidR="00EF1263" w:rsidRPr="00AD1013">
        <w:rPr>
          <w:rStyle w:val="NoneA"/>
          <w:rFonts w:asciiTheme="majorBidi" w:hAnsiTheme="majorBidi" w:cstheme="majorBidi"/>
          <w:color w:val="000000" w:themeColor="text1"/>
          <w:sz w:val="24"/>
          <w:szCs w:val="24"/>
          <w:lang w:val="en-GB" w:eastAsia="zh-TW"/>
        </w:rPr>
        <w:t>intending to do</w:t>
      </w:r>
      <w:r w:rsidR="00EF1263" w:rsidRPr="00AD1013">
        <w:rPr>
          <w:rStyle w:val="Hyperlink2"/>
          <w:rFonts w:asciiTheme="majorBidi" w:eastAsia="Arial Unicode MS" w:hAnsiTheme="majorBidi" w:cstheme="majorBidi"/>
          <w:color w:val="000000" w:themeColor="text1"/>
          <w:sz w:val="24"/>
          <w:szCs w:val="24"/>
          <w:lang w:val="en-GB"/>
        </w:rPr>
        <w:t xml:space="preserve"> certain things might be that we are driven by the ‘pleasure principle’ to satisfy our unconscious impulses, but that we might not even </w:t>
      </w:r>
      <w:r w:rsidR="00EF1263" w:rsidRPr="00AD1013">
        <w:rPr>
          <w:rStyle w:val="NoneA"/>
          <w:rFonts w:asciiTheme="majorBidi" w:hAnsiTheme="majorBidi" w:cstheme="majorBidi"/>
          <w:color w:val="000000" w:themeColor="text1"/>
          <w:sz w:val="24"/>
          <w:szCs w:val="24"/>
          <w:lang w:val="en-GB" w:eastAsia="zh-TW"/>
        </w:rPr>
        <w:t xml:space="preserve">know </w:t>
      </w:r>
      <w:r w:rsidR="00EF1263" w:rsidRPr="00AD1013">
        <w:rPr>
          <w:rStyle w:val="Hyperlink2"/>
          <w:rFonts w:asciiTheme="majorBidi" w:eastAsia="Arial Unicode MS" w:hAnsiTheme="majorBidi" w:cstheme="majorBidi"/>
          <w:color w:val="000000" w:themeColor="text1"/>
          <w:sz w:val="24"/>
          <w:szCs w:val="24"/>
          <w:lang w:val="en-GB"/>
        </w:rPr>
        <w:t xml:space="preserve">what those impulses are. Freud suggests that the unconscious is not only a place where forgotten memories are stored; rather, its influence infiltrates into every aspect of human life (Power, 2000), and that even a slip of the tongue might give away minor indications of unconscious processing in action (Reason, 2000). </w:t>
      </w:r>
      <w:r w:rsidR="009A5E14" w:rsidRPr="00AD1013">
        <w:rPr>
          <w:rStyle w:val="Hyperlink2"/>
          <w:rFonts w:asciiTheme="majorBidi" w:eastAsia="Arial Unicode MS" w:hAnsiTheme="majorBidi" w:cstheme="majorBidi"/>
          <w:color w:val="000000" w:themeColor="text1"/>
          <w:sz w:val="24"/>
          <w:szCs w:val="24"/>
          <w:lang w:val="en-GB"/>
        </w:rPr>
        <w:t xml:space="preserve">However, </w:t>
      </w:r>
      <w:r w:rsidR="000E0F36" w:rsidRPr="00AD1013">
        <w:rPr>
          <w:rStyle w:val="Hyperlink2"/>
          <w:rFonts w:asciiTheme="majorBidi" w:eastAsia="Arial Unicode MS" w:hAnsiTheme="majorBidi" w:cstheme="majorBidi"/>
          <w:color w:val="000000" w:themeColor="text1"/>
          <w:sz w:val="24"/>
          <w:szCs w:val="24"/>
          <w:lang w:val="en-GB"/>
        </w:rPr>
        <w:t xml:space="preserve">I do not think I am able to claim that I know someone’s unconscious minds </w:t>
      </w:r>
      <w:r w:rsidR="009704E8">
        <w:rPr>
          <w:rStyle w:val="Hyperlink2"/>
          <w:rFonts w:asciiTheme="majorBidi" w:eastAsia="Arial Unicode MS" w:hAnsiTheme="majorBidi" w:cstheme="majorBidi"/>
          <w:color w:val="000000" w:themeColor="text1"/>
          <w:sz w:val="24"/>
          <w:szCs w:val="24"/>
          <w:lang w:val="en-GB"/>
        </w:rPr>
        <w:t>or</w:t>
      </w:r>
      <w:r w:rsidR="000E0F36" w:rsidRPr="00AD1013">
        <w:rPr>
          <w:rStyle w:val="Hyperlink2"/>
          <w:rFonts w:asciiTheme="majorBidi" w:eastAsia="Arial Unicode MS" w:hAnsiTheme="majorBidi" w:cstheme="majorBidi"/>
          <w:color w:val="000000" w:themeColor="text1"/>
          <w:sz w:val="24"/>
          <w:szCs w:val="24"/>
          <w:lang w:val="en-GB"/>
        </w:rPr>
        <w:t xml:space="preserve"> even prove the existence of unconscious. Therefore, I would rather use ‘unknown to the individual’ to replace ‘unconscious’ in my thesis, albeit the idea of </w:t>
      </w:r>
      <w:r w:rsidR="00C26301" w:rsidRPr="00AD1013">
        <w:rPr>
          <w:rStyle w:val="Hyperlink2"/>
          <w:rFonts w:asciiTheme="majorBidi" w:eastAsia="Arial Unicode MS" w:hAnsiTheme="majorBidi" w:cstheme="majorBidi"/>
          <w:color w:val="000000" w:themeColor="text1"/>
          <w:sz w:val="24"/>
          <w:szCs w:val="24"/>
          <w:lang w:val="en-GB"/>
        </w:rPr>
        <w:t>exploring</w:t>
      </w:r>
      <w:r w:rsidR="000E0F36" w:rsidRPr="00AD1013">
        <w:rPr>
          <w:rStyle w:val="Hyperlink2"/>
          <w:rFonts w:asciiTheme="majorBidi" w:eastAsia="Arial Unicode MS" w:hAnsiTheme="majorBidi" w:cstheme="majorBidi"/>
          <w:color w:val="000000" w:themeColor="text1"/>
          <w:sz w:val="24"/>
          <w:szCs w:val="24"/>
          <w:lang w:val="en-GB"/>
        </w:rPr>
        <w:t xml:space="preserve"> the relationships between certain subjects and objects that might be unknown to the individual is </w:t>
      </w:r>
      <w:r w:rsidR="00C26301" w:rsidRPr="00AD1013">
        <w:rPr>
          <w:rStyle w:val="Hyperlink2"/>
          <w:rFonts w:asciiTheme="majorBidi" w:eastAsia="Arial Unicode MS" w:hAnsiTheme="majorBidi" w:cstheme="majorBidi"/>
          <w:color w:val="000000" w:themeColor="text1"/>
          <w:sz w:val="24"/>
          <w:szCs w:val="24"/>
          <w:lang w:val="en-GB"/>
        </w:rPr>
        <w:t>inspi</w:t>
      </w:r>
      <w:r w:rsidR="00055C08" w:rsidRPr="00AD1013">
        <w:rPr>
          <w:rStyle w:val="Hyperlink2"/>
          <w:rFonts w:asciiTheme="majorBidi" w:eastAsia="Arial Unicode MS" w:hAnsiTheme="majorBidi" w:cstheme="majorBidi"/>
          <w:color w:val="000000" w:themeColor="text1"/>
          <w:sz w:val="24"/>
          <w:szCs w:val="24"/>
          <w:lang w:val="en-GB"/>
        </w:rPr>
        <w:t>red by the psychoanalytic term</w:t>
      </w:r>
      <w:r w:rsidR="00C26301" w:rsidRPr="00AD1013">
        <w:rPr>
          <w:rStyle w:val="Hyperlink2"/>
          <w:rFonts w:asciiTheme="majorBidi" w:eastAsia="Arial Unicode MS" w:hAnsiTheme="majorBidi" w:cstheme="majorBidi"/>
          <w:color w:val="000000" w:themeColor="text1"/>
          <w:sz w:val="24"/>
          <w:szCs w:val="24"/>
          <w:lang w:val="en-GB"/>
        </w:rPr>
        <w:t xml:space="preserve"> of ‘unconscious’.</w:t>
      </w:r>
    </w:p>
    <w:p w14:paraId="70C3492A" w14:textId="77777777" w:rsidR="00800869" w:rsidRPr="00AD1013" w:rsidRDefault="00055C08" w:rsidP="009C66B9">
      <w:pPr>
        <w:pStyle w:val="BodyAA"/>
        <w:suppressAutoHyphens/>
        <w:spacing w:after="100" w:afterAutospacing="1" w:line="480" w:lineRule="auto"/>
        <w:rPr>
          <w:rStyle w:val="Hyperlink2"/>
          <w:rFonts w:asciiTheme="majorBidi" w:eastAsia="Arial Unicode MS"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There are</w:t>
      </w:r>
      <w:r w:rsidR="00EF1263" w:rsidRPr="00AD1013">
        <w:rPr>
          <w:rStyle w:val="Hyperlink2"/>
          <w:rFonts w:asciiTheme="majorBidi" w:eastAsia="Arial Unicode MS" w:hAnsiTheme="majorBidi" w:cstheme="majorBidi"/>
          <w:color w:val="000000" w:themeColor="text1"/>
          <w:sz w:val="24"/>
          <w:szCs w:val="24"/>
          <w:lang w:val="en-GB"/>
        </w:rPr>
        <w:t xml:space="preserve"> several main schools</w:t>
      </w:r>
      <w:r w:rsidR="00C26301" w:rsidRPr="00AD1013">
        <w:rPr>
          <w:rStyle w:val="Hyperlink2"/>
          <w:rFonts w:asciiTheme="majorBidi" w:eastAsia="Arial Unicode MS" w:hAnsiTheme="majorBidi" w:cstheme="majorBidi"/>
          <w:color w:val="FF0000"/>
          <w:sz w:val="24"/>
          <w:szCs w:val="24"/>
          <w:lang w:val="en-GB"/>
        </w:rPr>
        <w:t xml:space="preserve"> </w:t>
      </w:r>
      <w:r w:rsidR="00C26301" w:rsidRPr="00AD1013">
        <w:rPr>
          <w:rStyle w:val="Hyperlink2"/>
          <w:rFonts w:asciiTheme="majorBidi" w:eastAsia="Arial Unicode MS" w:hAnsiTheme="majorBidi" w:cstheme="majorBidi"/>
          <w:color w:val="000000" w:themeColor="text1"/>
          <w:sz w:val="24"/>
          <w:szCs w:val="24"/>
          <w:lang w:val="en-GB"/>
        </w:rPr>
        <w:t>of</w:t>
      </w:r>
      <w:r w:rsidRPr="00AD1013">
        <w:rPr>
          <w:rStyle w:val="Hyperlink2"/>
          <w:rFonts w:asciiTheme="majorBidi" w:eastAsia="Arial Unicode MS" w:hAnsiTheme="majorBidi" w:cstheme="majorBidi"/>
          <w:color w:val="000000" w:themeColor="text1"/>
          <w:sz w:val="24"/>
          <w:szCs w:val="24"/>
          <w:lang w:val="en-GB"/>
        </w:rPr>
        <w:t xml:space="preserve"> psychoanalysis</w:t>
      </w:r>
      <w:r w:rsidR="00C26301" w:rsidRPr="00AD1013">
        <w:rPr>
          <w:rStyle w:val="Hyperlink2"/>
          <w:rFonts w:asciiTheme="majorBidi" w:eastAsia="Arial Unicode MS" w:hAnsiTheme="majorBidi" w:cstheme="majorBidi"/>
          <w:color w:val="000000" w:themeColor="text1"/>
          <w:sz w:val="24"/>
          <w:szCs w:val="24"/>
          <w:lang w:val="en-GB"/>
        </w:rPr>
        <w:t xml:space="preserve">, for example, </w:t>
      </w:r>
      <w:r w:rsidR="00D45664" w:rsidRPr="00AD1013">
        <w:rPr>
          <w:rStyle w:val="Hyperlink2"/>
          <w:rFonts w:asciiTheme="majorBidi" w:eastAsia="Arial Unicode MS" w:hAnsiTheme="majorBidi" w:cstheme="majorBidi"/>
          <w:color w:val="000000" w:themeColor="text1"/>
          <w:sz w:val="24"/>
          <w:szCs w:val="24"/>
          <w:lang w:val="en-GB"/>
        </w:rPr>
        <w:t>Jungian</w:t>
      </w:r>
      <w:r w:rsidR="00C26301" w:rsidRPr="00AD1013">
        <w:rPr>
          <w:rStyle w:val="Hyperlink2"/>
          <w:rFonts w:asciiTheme="majorBidi" w:eastAsia="Arial Unicode MS" w:hAnsiTheme="majorBidi" w:cstheme="majorBidi"/>
          <w:color w:val="000000" w:themeColor="text1"/>
          <w:sz w:val="24"/>
          <w:szCs w:val="24"/>
          <w:lang w:val="en-GB"/>
        </w:rPr>
        <w:t xml:space="preserve"> and Adler, </w:t>
      </w:r>
      <w:r w:rsidR="00EF1263" w:rsidRPr="00AD1013">
        <w:rPr>
          <w:rStyle w:val="Hyperlink2"/>
          <w:rFonts w:asciiTheme="majorBidi" w:eastAsia="Arial Unicode MS" w:hAnsiTheme="majorBidi" w:cstheme="majorBidi"/>
          <w:color w:val="000000" w:themeColor="text1"/>
          <w:sz w:val="24"/>
          <w:szCs w:val="24"/>
          <w:lang w:val="en-GB"/>
        </w:rPr>
        <w:t xml:space="preserve">Anna Freud, </w:t>
      </w:r>
      <w:r w:rsidR="00C26301" w:rsidRPr="00AD1013">
        <w:rPr>
          <w:rStyle w:val="Hyperlink2"/>
          <w:rFonts w:asciiTheme="majorBidi" w:eastAsia="Arial Unicode MS" w:hAnsiTheme="majorBidi" w:cstheme="majorBidi"/>
          <w:color w:val="000000" w:themeColor="text1"/>
          <w:sz w:val="24"/>
          <w:szCs w:val="24"/>
          <w:lang w:val="en-GB"/>
        </w:rPr>
        <w:t>Kleinian,</w:t>
      </w:r>
      <w:r w:rsidR="00EF1263" w:rsidRPr="00AD1013">
        <w:rPr>
          <w:rStyle w:val="Hyperlink2"/>
          <w:rFonts w:asciiTheme="majorBidi" w:eastAsia="Arial Unicode MS" w:hAnsiTheme="majorBidi" w:cstheme="majorBidi"/>
          <w:color w:val="000000" w:themeColor="text1"/>
          <w:sz w:val="24"/>
          <w:szCs w:val="24"/>
          <w:lang w:val="en-GB"/>
        </w:rPr>
        <w:t xml:space="preserve"> American ego psychoanalysis, British psychoanalysis, </w:t>
      </w:r>
      <w:r w:rsidR="00C26301" w:rsidRPr="00AD1013">
        <w:rPr>
          <w:rStyle w:val="Hyperlink2"/>
          <w:rFonts w:asciiTheme="majorBidi" w:eastAsia="Arial Unicode MS" w:hAnsiTheme="majorBidi" w:cstheme="majorBidi"/>
          <w:color w:val="000000" w:themeColor="text1"/>
          <w:sz w:val="24"/>
          <w:szCs w:val="24"/>
          <w:lang w:val="en-GB"/>
        </w:rPr>
        <w:t xml:space="preserve">and </w:t>
      </w:r>
      <w:r w:rsidR="00EF1263" w:rsidRPr="00AD1013">
        <w:rPr>
          <w:rStyle w:val="Hyperlink2"/>
          <w:rFonts w:asciiTheme="majorBidi" w:eastAsia="Arial Unicode MS" w:hAnsiTheme="majorBidi" w:cstheme="majorBidi"/>
          <w:color w:val="000000" w:themeColor="text1"/>
          <w:sz w:val="24"/>
          <w:szCs w:val="24"/>
          <w:lang w:val="en-GB"/>
        </w:rPr>
        <w:t>Lacanian</w:t>
      </w:r>
      <w:r w:rsidR="00C26301" w:rsidRPr="00AD1013">
        <w:rPr>
          <w:rStyle w:val="Hyperlink2"/>
          <w:rFonts w:asciiTheme="majorBidi" w:eastAsia="Arial Unicode MS" w:hAnsiTheme="majorBidi" w:cstheme="majorBidi"/>
          <w:color w:val="000000" w:themeColor="text1"/>
          <w:sz w:val="24"/>
          <w:szCs w:val="24"/>
          <w:lang w:val="en-GB"/>
        </w:rPr>
        <w:t xml:space="preserve"> </w:t>
      </w:r>
      <w:r w:rsidR="00EF1263" w:rsidRPr="00AD1013">
        <w:rPr>
          <w:rStyle w:val="Hyperlink2"/>
          <w:rFonts w:asciiTheme="majorBidi" w:eastAsia="Arial Unicode MS" w:hAnsiTheme="majorBidi" w:cstheme="majorBidi"/>
          <w:color w:val="000000" w:themeColor="text1"/>
          <w:sz w:val="24"/>
          <w:szCs w:val="24"/>
          <w:lang w:val="en-GB"/>
        </w:rPr>
        <w:t>(Frosh, 2012)</w:t>
      </w:r>
      <w:r w:rsidRPr="00AD1013">
        <w:rPr>
          <w:rStyle w:val="Hyperlink2"/>
          <w:rFonts w:asciiTheme="majorBidi" w:eastAsia="Arial Unicode MS" w:hAnsiTheme="majorBidi" w:cstheme="majorBidi"/>
          <w:color w:val="000000" w:themeColor="text1"/>
          <w:sz w:val="24"/>
          <w:szCs w:val="24"/>
          <w:lang w:val="en-GB"/>
        </w:rPr>
        <w:t>.</w:t>
      </w:r>
      <w:r w:rsidR="00EF1263" w:rsidRPr="00AD1013">
        <w:rPr>
          <w:rStyle w:val="Hyperlink2"/>
          <w:rFonts w:asciiTheme="majorBidi" w:eastAsia="Arial Unicode MS" w:hAnsiTheme="majorBidi" w:cstheme="majorBidi"/>
          <w:color w:val="FF0000"/>
          <w:sz w:val="24"/>
          <w:szCs w:val="24"/>
          <w:lang w:val="en-GB"/>
        </w:rPr>
        <w:t xml:space="preserve"> </w:t>
      </w:r>
      <w:r w:rsidR="00EF1263" w:rsidRPr="00AD1013">
        <w:rPr>
          <w:rStyle w:val="Hyperlink2"/>
          <w:rFonts w:asciiTheme="majorBidi" w:eastAsia="Arial Unicode MS" w:hAnsiTheme="majorBidi" w:cstheme="majorBidi"/>
          <w:color w:val="000000" w:themeColor="text1"/>
          <w:sz w:val="24"/>
          <w:szCs w:val="24"/>
          <w:lang w:val="en-GB"/>
        </w:rPr>
        <w:t>Each of the schools has a different focus and differs in terms of key beliefs.</w:t>
      </w:r>
      <w:r w:rsidR="00C26301" w:rsidRPr="00AD1013">
        <w:rPr>
          <w:rStyle w:val="Hyperlink2"/>
          <w:rFonts w:asciiTheme="majorBidi" w:eastAsia="Arial Unicode MS" w:hAnsiTheme="majorBidi" w:cstheme="majorBidi"/>
          <w:color w:val="000000" w:themeColor="text1"/>
          <w:sz w:val="24"/>
          <w:szCs w:val="24"/>
          <w:lang w:val="en-GB"/>
        </w:rPr>
        <w:t xml:space="preserve"> </w:t>
      </w:r>
      <w:r w:rsidR="00EF1263" w:rsidRPr="00AD1013">
        <w:rPr>
          <w:rStyle w:val="Hyperlink2"/>
          <w:rFonts w:asciiTheme="majorBidi" w:eastAsia="Arial Unicode MS" w:hAnsiTheme="majorBidi" w:cstheme="majorBidi"/>
          <w:color w:val="000000" w:themeColor="text1"/>
          <w:sz w:val="24"/>
          <w:szCs w:val="24"/>
          <w:lang w:val="en-GB"/>
        </w:rPr>
        <w:t>For ex</w:t>
      </w:r>
      <w:r w:rsidRPr="00AD1013">
        <w:rPr>
          <w:rStyle w:val="Hyperlink2"/>
          <w:rFonts w:asciiTheme="majorBidi" w:eastAsia="Arial Unicode MS" w:hAnsiTheme="majorBidi" w:cstheme="majorBidi"/>
          <w:color w:val="000000" w:themeColor="text1"/>
          <w:sz w:val="24"/>
          <w:szCs w:val="24"/>
          <w:lang w:val="en-GB"/>
        </w:rPr>
        <w:t>ample, u</w:t>
      </w:r>
      <w:r w:rsidR="00EF1263" w:rsidRPr="00AD1013">
        <w:rPr>
          <w:rStyle w:val="Hyperlink2"/>
          <w:rFonts w:asciiTheme="majorBidi" w:eastAsia="Arial Unicode MS" w:hAnsiTheme="majorBidi" w:cstheme="majorBidi"/>
          <w:color w:val="000000" w:themeColor="text1"/>
          <w:sz w:val="24"/>
          <w:szCs w:val="24"/>
          <w:lang w:val="en-GB"/>
        </w:rPr>
        <w:t>nlike Freud</w:t>
      </w:r>
      <w:r w:rsidR="00C26301" w:rsidRPr="00AD1013">
        <w:rPr>
          <w:rStyle w:val="Hyperlink2"/>
          <w:rFonts w:asciiTheme="majorBidi" w:eastAsia="Arial Unicode MS" w:hAnsiTheme="majorBidi" w:cstheme="majorBidi"/>
          <w:color w:val="000000" w:themeColor="text1"/>
          <w:sz w:val="24"/>
          <w:szCs w:val="24"/>
          <w:lang w:val="en-GB"/>
        </w:rPr>
        <w:t xml:space="preserve"> </w:t>
      </w:r>
      <w:r w:rsidR="00EF1263" w:rsidRPr="00AD1013">
        <w:rPr>
          <w:rStyle w:val="Hyperlink2"/>
          <w:rFonts w:asciiTheme="majorBidi" w:eastAsia="Arial Unicode MS" w:hAnsiTheme="majorBidi" w:cstheme="majorBidi"/>
          <w:color w:val="000000" w:themeColor="text1"/>
          <w:sz w:val="24"/>
          <w:szCs w:val="24"/>
          <w:lang w:val="en-GB"/>
        </w:rPr>
        <w:t>who suggests that the psychological phenomena and behaviours of humans are driven by primary biological forces such as sex, Kleinian psychoanalysis intends to be more relational and emphasises ‘unconscious phantasies’ (Frosh, 2012, p</w:t>
      </w:r>
      <w:r w:rsidRPr="00AD1013">
        <w:rPr>
          <w:rStyle w:val="Hyperlink2"/>
          <w:rFonts w:asciiTheme="majorBidi" w:eastAsia="Arial Unicode MS" w:hAnsiTheme="majorBidi" w:cstheme="majorBidi"/>
          <w:color w:val="000000" w:themeColor="text1"/>
          <w:sz w:val="24"/>
          <w:szCs w:val="24"/>
          <w:lang w:val="en-GB"/>
        </w:rPr>
        <w:t>.</w:t>
      </w:r>
      <w:r w:rsidR="00EF1263" w:rsidRPr="00AD1013">
        <w:rPr>
          <w:rStyle w:val="Hyperlink2"/>
          <w:rFonts w:asciiTheme="majorBidi" w:eastAsia="Arial Unicode MS" w:hAnsiTheme="majorBidi" w:cstheme="majorBidi"/>
          <w:color w:val="000000" w:themeColor="text1"/>
          <w:sz w:val="24"/>
          <w:szCs w:val="24"/>
          <w:lang w:val="en-GB"/>
        </w:rPr>
        <w:t>25). Kleinian psychologists claim that these drives are always in relation to objects. In other words, drives are seen as relationships rather than as solely inner biological expressions (Greenberg &amp; Mitchell, 1983). In Klein’s viewpoint, human beings’ sense of self depends on the quality of his or her relationships with parents and other people and is “</w:t>
      </w:r>
      <w:r w:rsidR="00EF1263" w:rsidRPr="00AD1013">
        <w:rPr>
          <w:rStyle w:val="NoneA"/>
          <w:rFonts w:asciiTheme="majorBidi" w:hAnsiTheme="majorBidi" w:cstheme="majorBidi"/>
          <w:color w:val="000000" w:themeColor="text1"/>
          <w:sz w:val="24"/>
          <w:szCs w:val="24"/>
          <w:lang w:val="en-GB"/>
        </w:rPr>
        <w:t xml:space="preserve">either as a secret and undiscovered murderer or as a repentant and absolved sinner, in the extreme” </w:t>
      </w:r>
      <w:r w:rsidR="00EF1263" w:rsidRPr="00AD1013">
        <w:rPr>
          <w:rStyle w:val="Hyperlink2"/>
          <w:rFonts w:asciiTheme="majorBidi" w:eastAsia="Arial Unicode MS" w:hAnsiTheme="majorBidi" w:cstheme="majorBidi"/>
          <w:color w:val="000000" w:themeColor="text1"/>
          <w:sz w:val="24"/>
          <w:szCs w:val="24"/>
          <w:lang w:val="en-GB"/>
        </w:rPr>
        <w:t xml:space="preserve">(Greenberg &amp; Mitchell, 1983, p. 127). This point guided me to explore the children’s self-constructions via looking at their views on their relationships with their parents. </w:t>
      </w:r>
    </w:p>
    <w:p w14:paraId="0EDAC347" w14:textId="77777777" w:rsidR="00304070" w:rsidRPr="00AD1013" w:rsidRDefault="00C26301" w:rsidP="009C66B9">
      <w:pPr>
        <w:pStyle w:val="BodyAA"/>
        <w:suppressAutoHyphens/>
        <w:spacing w:after="100" w:afterAutospacing="1" w:line="480" w:lineRule="auto"/>
        <w:rPr>
          <w:rStyle w:val="Hyperlink2"/>
          <w:rFonts w:asciiTheme="majorBidi" w:eastAsia="Arial Unicode MS"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lastRenderedPageBreak/>
        <w:t>Therefore, a</w:t>
      </w:r>
      <w:r w:rsidR="00EF1263" w:rsidRPr="00AD1013">
        <w:rPr>
          <w:rStyle w:val="Hyperlink2"/>
          <w:rFonts w:asciiTheme="majorBidi" w:eastAsia="Arial Unicode MS" w:hAnsiTheme="majorBidi" w:cstheme="majorBidi"/>
          <w:color w:val="000000" w:themeColor="text1"/>
          <w:sz w:val="24"/>
          <w:szCs w:val="24"/>
          <w:lang w:val="en-GB"/>
        </w:rPr>
        <w:t xml:space="preserve">lthough some concepts, such as </w:t>
      </w:r>
      <w:r w:rsidR="00D45664" w:rsidRPr="00AD1013">
        <w:rPr>
          <w:rStyle w:val="Hyperlink2"/>
          <w:rFonts w:asciiTheme="majorBidi" w:eastAsia="Arial Unicode MS" w:hAnsiTheme="majorBidi" w:cstheme="majorBidi"/>
          <w:color w:val="000000" w:themeColor="text1"/>
          <w:sz w:val="24"/>
          <w:szCs w:val="24"/>
          <w:lang w:val="en-GB"/>
        </w:rPr>
        <w:t>defence</w:t>
      </w:r>
      <w:r w:rsidR="00EF1263" w:rsidRPr="00AD1013">
        <w:rPr>
          <w:rStyle w:val="Hyperlink2"/>
          <w:rFonts w:asciiTheme="majorBidi" w:eastAsia="Arial Unicode MS" w:hAnsiTheme="majorBidi" w:cstheme="majorBidi"/>
          <w:color w:val="000000" w:themeColor="text1"/>
          <w:sz w:val="24"/>
          <w:szCs w:val="24"/>
          <w:lang w:val="en-GB"/>
        </w:rPr>
        <w:t xml:space="preserve"> mechanism, projection, and introjection are referred to, it is the relational possibility within ‘object relations theory’</w:t>
      </w:r>
      <w:r w:rsidR="00800869" w:rsidRPr="00AD1013">
        <w:rPr>
          <w:rStyle w:val="Hyperlink2"/>
          <w:rFonts w:asciiTheme="majorBidi" w:eastAsia="Arial Unicode MS" w:hAnsiTheme="majorBidi" w:cstheme="majorBidi"/>
          <w:color w:val="000000" w:themeColor="text1"/>
          <w:sz w:val="24"/>
          <w:szCs w:val="24"/>
          <w:lang w:val="en-GB"/>
        </w:rPr>
        <w:t xml:space="preserve"> which</w:t>
      </w:r>
      <w:r w:rsidR="00EF1263" w:rsidRPr="00AD1013">
        <w:rPr>
          <w:rStyle w:val="Hyperlink2"/>
          <w:rFonts w:asciiTheme="majorBidi" w:eastAsia="Arial Unicode MS" w:hAnsiTheme="majorBidi" w:cstheme="majorBidi"/>
          <w:color w:val="000000" w:themeColor="text1"/>
          <w:sz w:val="24"/>
          <w:szCs w:val="24"/>
          <w:lang w:val="en-GB"/>
        </w:rPr>
        <w:t xml:space="preserve"> seemed to provide a more relevant theoretical lens</w:t>
      </w:r>
      <w:r w:rsidRPr="00AD1013">
        <w:rPr>
          <w:rStyle w:val="Hyperlink2"/>
          <w:rFonts w:asciiTheme="majorBidi" w:eastAsia="Arial Unicode MS" w:hAnsiTheme="majorBidi" w:cstheme="majorBidi"/>
          <w:color w:val="000000" w:themeColor="text1"/>
          <w:sz w:val="24"/>
          <w:szCs w:val="24"/>
          <w:lang w:val="en-GB"/>
        </w:rPr>
        <w:t xml:space="preserve"> b</w:t>
      </w:r>
      <w:r w:rsidRPr="00AD1013">
        <w:rPr>
          <w:rStyle w:val="Hyperlink2"/>
          <w:rFonts w:asciiTheme="majorBidi" w:eastAsiaTheme="minorEastAsia" w:hAnsiTheme="majorBidi" w:cstheme="majorBidi"/>
          <w:color w:val="000000" w:themeColor="text1"/>
          <w:sz w:val="24"/>
          <w:szCs w:val="24"/>
          <w:lang w:val="en-GB"/>
        </w:rPr>
        <w:t xml:space="preserve">ecause I </w:t>
      </w:r>
      <w:r w:rsidR="00EF1263" w:rsidRPr="00AD1013">
        <w:rPr>
          <w:rStyle w:val="Hyperlink2"/>
          <w:rFonts w:asciiTheme="majorBidi" w:eastAsia="Arial Unicode MS" w:hAnsiTheme="majorBidi" w:cstheme="majorBidi"/>
          <w:color w:val="000000" w:themeColor="text1"/>
          <w:sz w:val="24"/>
          <w:szCs w:val="24"/>
          <w:lang w:val="en-GB"/>
        </w:rPr>
        <w:t>tend to focus on relationally informed theory</w:t>
      </w:r>
      <w:r w:rsidR="00800869" w:rsidRPr="00AD1013">
        <w:rPr>
          <w:rStyle w:val="Hyperlink2"/>
          <w:rFonts w:asciiTheme="majorBidi" w:eastAsia="Arial Unicode MS" w:hAnsiTheme="majorBidi" w:cstheme="majorBidi"/>
          <w:color w:val="000000" w:themeColor="text1"/>
          <w:sz w:val="24"/>
          <w:szCs w:val="24"/>
          <w:lang w:val="en-GB"/>
        </w:rPr>
        <w:t xml:space="preserve">. As I stated very earlier on, the Taoist principles of complementarity and transformation allow me to </w:t>
      </w:r>
      <w:r w:rsidR="00B85A70" w:rsidRPr="00AD1013">
        <w:rPr>
          <w:rStyle w:val="Hyperlink2"/>
          <w:rFonts w:asciiTheme="majorBidi" w:eastAsia="Arial Unicode MS" w:hAnsiTheme="majorBidi" w:cstheme="majorBidi"/>
          <w:color w:val="000000" w:themeColor="text1"/>
          <w:sz w:val="24"/>
          <w:szCs w:val="24"/>
          <w:lang w:val="en-GB"/>
        </w:rPr>
        <w:t xml:space="preserve">keep integrating multiple theories and thoughts through the whole process of the research.  </w:t>
      </w:r>
      <w:r w:rsidR="00800869" w:rsidRPr="00AD1013">
        <w:rPr>
          <w:rStyle w:val="Hyperlink2"/>
          <w:rFonts w:asciiTheme="majorBidi" w:eastAsia="Arial Unicode MS" w:hAnsiTheme="majorBidi" w:cstheme="majorBidi"/>
          <w:color w:val="000000" w:themeColor="text1"/>
          <w:sz w:val="24"/>
          <w:szCs w:val="24"/>
          <w:lang w:val="en-GB"/>
        </w:rPr>
        <w:t xml:space="preserve"> </w:t>
      </w:r>
    </w:p>
    <w:p w14:paraId="7982275F" w14:textId="77777777" w:rsidR="00EF1263" w:rsidRPr="00AD1013" w:rsidRDefault="00EF1263" w:rsidP="009C66B9">
      <w:pPr>
        <w:pStyle w:val="BodyAA"/>
        <w:suppressAutoHyphens/>
        <w:spacing w:after="100" w:afterAutospacing="1" w:line="480" w:lineRule="auto"/>
        <w:rPr>
          <w:rStyle w:val="Hyperlink2"/>
          <w:rFonts w:asciiTheme="majorBidi" w:eastAsia="Arial Unicode MS"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Object relatio</w:t>
      </w:r>
      <w:r w:rsidR="00442C1D" w:rsidRPr="00AD1013">
        <w:rPr>
          <w:rStyle w:val="Hyperlink2"/>
          <w:rFonts w:asciiTheme="majorBidi" w:eastAsia="Arial Unicode MS" w:hAnsiTheme="majorBidi" w:cstheme="majorBidi"/>
          <w:color w:val="000000" w:themeColor="text1"/>
          <w:sz w:val="24"/>
          <w:szCs w:val="24"/>
          <w:lang w:val="en-GB"/>
        </w:rPr>
        <w:t>ns theory aims to make</w:t>
      </w:r>
      <w:r w:rsidRPr="00AD1013">
        <w:rPr>
          <w:rStyle w:val="Hyperlink2"/>
          <w:rFonts w:asciiTheme="majorBidi" w:eastAsia="Arial Unicode MS" w:hAnsiTheme="majorBidi" w:cstheme="majorBidi"/>
          <w:color w:val="000000" w:themeColor="text1"/>
          <w:sz w:val="24"/>
          <w:szCs w:val="24"/>
          <w:lang w:val="en-GB"/>
        </w:rPr>
        <w:t xml:space="preserve"> sense of the relationship between people’s outside worlds and their psychological processes and how this </w:t>
      </w:r>
      <w:r w:rsidR="00F83357" w:rsidRPr="00AD1013">
        <w:rPr>
          <w:rStyle w:val="Hyperlink2"/>
          <w:rFonts w:asciiTheme="majorBidi" w:eastAsia="Arial Unicode MS" w:hAnsiTheme="majorBidi" w:cstheme="majorBidi"/>
          <w:color w:val="000000" w:themeColor="text1"/>
          <w:sz w:val="24"/>
          <w:szCs w:val="24"/>
          <w:lang w:val="en-GB"/>
        </w:rPr>
        <w:t xml:space="preserve">has </w:t>
      </w:r>
      <w:r w:rsidRPr="00AD1013">
        <w:rPr>
          <w:rStyle w:val="Hyperlink2"/>
          <w:rFonts w:asciiTheme="majorBidi" w:eastAsia="Arial Unicode MS" w:hAnsiTheme="majorBidi" w:cstheme="majorBidi"/>
          <w:color w:val="000000" w:themeColor="text1"/>
          <w:sz w:val="24"/>
          <w:szCs w:val="24"/>
          <w:lang w:val="en-GB"/>
        </w:rPr>
        <w:t xml:space="preserve">influences </w:t>
      </w:r>
      <w:r w:rsidR="00F83357" w:rsidRPr="00AD1013">
        <w:rPr>
          <w:rStyle w:val="Hyperlink2"/>
          <w:rFonts w:asciiTheme="majorBidi" w:eastAsia="Arial Unicode MS" w:hAnsiTheme="majorBidi" w:cstheme="majorBidi"/>
          <w:color w:val="000000" w:themeColor="text1"/>
          <w:sz w:val="24"/>
          <w:szCs w:val="24"/>
          <w:lang w:val="en-GB"/>
        </w:rPr>
        <w:t xml:space="preserve">on </w:t>
      </w:r>
      <w:r w:rsidRPr="00AD1013">
        <w:rPr>
          <w:rStyle w:val="Hyperlink2"/>
          <w:rFonts w:asciiTheme="majorBidi" w:eastAsia="Arial Unicode MS" w:hAnsiTheme="majorBidi" w:cstheme="majorBidi"/>
          <w:color w:val="000000" w:themeColor="text1"/>
          <w:sz w:val="24"/>
          <w:szCs w:val="24"/>
          <w:lang w:val="en-GB"/>
        </w:rPr>
        <w:t>psychological functioning</w:t>
      </w:r>
      <w:r w:rsidRPr="00AD1013">
        <w:rPr>
          <w:rStyle w:val="NoneA"/>
          <w:rFonts w:asciiTheme="majorBidi" w:hAnsiTheme="majorBidi" w:cstheme="majorBidi"/>
          <w:color w:val="000000" w:themeColor="text1"/>
          <w:sz w:val="24"/>
          <w:szCs w:val="24"/>
          <w:lang w:val="en-GB"/>
        </w:rPr>
        <w:t xml:space="preserve"> </w:t>
      </w:r>
      <w:r w:rsidR="00AD1013" w:rsidRPr="00AD1013">
        <w:rPr>
          <w:rStyle w:val="Hyperlink2"/>
          <w:rFonts w:asciiTheme="majorBidi" w:eastAsia="Arial Unicode MS" w:hAnsiTheme="majorBidi" w:cstheme="majorBidi"/>
          <w:color w:val="000000" w:themeColor="text1"/>
          <w:sz w:val="24"/>
          <w:szCs w:val="24"/>
          <w:lang w:val="en-GB"/>
        </w:rPr>
        <w:t>(Greenberg &amp; Mitchell, 1983, p.</w:t>
      </w:r>
      <w:r w:rsidRPr="00AD1013">
        <w:rPr>
          <w:rStyle w:val="Hyperlink2"/>
          <w:rFonts w:asciiTheme="majorBidi" w:eastAsia="Arial Unicode MS" w:hAnsiTheme="majorBidi" w:cstheme="majorBidi"/>
          <w:color w:val="000000" w:themeColor="text1"/>
          <w:sz w:val="24"/>
          <w:szCs w:val="24"/>
          <w:lang w:val="en-GB"/>
        </w:rPr>
        <w:t>12)</w:t>
      </w:r>
      <w:r w:rsidRPr="00AD1013">
        <w:rPr>
          <w:rStyle w:val="NoneA"/>
          <w:rFonts w:asciiTheme="majorBidi" w:hAnsiTheme="majorBidi" w:cstheme="majorBidi"/>
          <w:color w:val="000000" w:themeColor="text1"/>
          <w:sz w:val="24"/>
          <w:szCs w:val="24"/>
          <w:lang w:val="en-GB"/>
        </w:rPr>
        <w:t xml:space="preserve">. </w:t>
      </w:r>
      <w:r w:rsidRPr="00AD1013">
        <w:rPr>
          <w:rStyle w:val="Hyperlink2"/>
          <w:rFonts w:asciiTheme="majorBidi" w:eastAsia="Arial Unicode MS" w:hAnsiTheme="majorBidi" w:cstheme="majorBidi"/>
          <w:color w:val="000000" w:themeColor="text1"/>
          <w:sz w:val="24"/>
          <w:szCs w:val="24"/>
          <w:lang w:val="en-GB"/>
        </w:rPr>
        <w:t xml:space="preserve">The nature of ‘objects’ in object relations theory relates to internal representations that result from our interpretations of external stimuli objects such as one’s parents, the mother’s breast, or even oneself (Frosh, 2012). </w:t>
      </w:r>
      <w:r w:rsidRPr="00AD1013">
        <w:rPr>
          <w:rStyle w:val="NoneA"/>
          <w:rFonts w:asciiTheme="majorBidi" w:eastAsia="Times New Roman" w:hAnsiTheme="majorBidi" w:cstheme="majorBidi"/>
          <w:color w:val="000000" w:themeColor="text1"/>
          <w:sz w:val="24"/>
          <w:szCs w:val="24"/>
          <w:lang w:val="en-GB"/>
        </w:rPr>
        <w:t xml:space="preserve">As </w:t>
      </w:r>
      <w:r w:rsidR="00AD1013" w:rsidRPr="00AD1013">
        <w:rPr>
          <w:rStyle w:val="Hyperlink2"/>
          <w:rFonts w:asciiTheme="majorBidi" w:eastAsia="Arial Unicode MS" w:hAnsiTheme="majorBidi" w:cstheme="majorBidi"/>
          <w:color w:val="000000" w:themeColor="text1"/>
          <w:sz w:val="24"/>
          <w:szCs w:val="24"/>
          <w:lang w:val="en-GB"/>
        </w:rPr>
        <w:t>Winnicott (1975, p.</w:t>
      </w:r>
      <w:r w:rsidRPr="00AD1013">
        <w:rPr>
          <w:rStyle w:val="Hyperlink2"/>
          <w:rFonts w:asciiTheme="majorBidi" w:eastAsia="Arial Unicode MS" w:hAnsiTheme="majorBidi" w:cstheme="majorBidi"/>
          <w:color w:val="000000" w:themeColor="text1"/>
          <w:sz w:val="24"/>
          <w:szCs w:val="24"/>
          <w:lang w:val="en-GB"/>
        </w:rPr>
        <w:t xml:space="preserve">99) suggests, </w:t>
      </w:r>
      <w:r w:rsidRPr="00AD1013">
        <w:rPr>
          <w:rStyle w:val="NoneA"/>
          <w:rFonts w:asciiTheme="majorBidi" w:hAnsiTheme="majorBidi" w:cstheme="majorBidi"/>
          <w:color w:val="000000" w:themeColor="text1"/>
          <w:sz w:val="24"/>
          <w:szCs w:val="24"/>
          <w:lang w:val="en-GB"/>
        </w:rPr>
        <w:t>“if you show me a baby you certainly show me also someone caring for the baby, or at least a pram with someone’s eyes and ears glued to it…that the unit is not the individual, the unit is an environment-individual set-up”. That is, the</w:t>
      </w:r>
      <w:r w:rsidRPr="00AD1013">
        <w:rPr>
          <w:rStyle w:val="Hyperlink2"/>
          <w:rFonts w:asciiTheme="majorBidi" w:eastAsia="Arial Unicode MS" w:hAnsiTheme="majorBidi" w:cstheme="majorBidi"/>
          <w:color w:val="000000" w:themeColor="text1"/>
          <w:sz w:val="24"/>
          <w:szCs w:val="24"/>
          <w:lang w:val="en-GB"/>
        </w:rPr>
        <w:t xml:space="preserve"> quality of the relationship between one’s inner world and external world plays a central role in one’s self-development. The outside world is imbibed, in effect, is in all kinds of ways – obvious and subtle.</w:t>
      </w:r>
      <w:r w:rsidRPr="00AD1013">
        <w:rPr>
          <w:rStyle w:val="Hyperlink2"/>
          <w:rFonts w:asciiTheme="majorBidi" w:eastAsia="Arial Unicode MS" w:hAnsiTheme="majorBidi" w:cstheme="majorBidi"/>
          <w:color w:val="FF0000"/>
          <w:sz w:val="24"/>
          <w:szCs w:val="24"/>
          <w:lang w:val="en-GB"/>
        </w:rPr>
        <w:t xml:space="preserve"> </w:t>
      </w:r>
      <w:r w:rsidRPr="00AD1013">
        <w:rPr>
          <w:rStyle w:val="Hyperlink2"/>
          <w:rFonts w:asciiTheme="majorBidi" w:eastAsia="Arial Unicode MS" w:hAnsiTheme="majorBidi" w:cstheme="majorBidi"/>
          <w:color w:val="000000" w:themeColor="text1"/>
          <w:sz w:val="24"/>
          <w:szCs w:val="24"/>
          <w:lang w:val="en-GB"/>
        </w:rPr>
        <w:t>If the environment is high-trust, for example, one’s true self can be constructed; if it is unreliable, one may construct a false self (Winnicott, 1960</w:t>
      </w:r>
      <w:r w:rsidR="006F10B6" w:rsidRPr="00AD1013">
        <w:rPr>
          <w:rStyle w:val="Hyperlink2"/>
          <w:rFonts w:asciiTheme="majorBidi" w:eastAsia="Arial Unicode MS" w:hAnsiTheme="majorBidi" w:cstheme="majorBidi"/>
          <w:color w:val="000000" w:themeColor="text1"/>
          <w:sz w:val="24"/>
          <w:szCs w:val="24"/>
          <w:lang w:val="en-GB"/>
        </w:rPr>
        <w:t>b</w:t>
      </w:r>
      <w:r w:rsidRPr="00AD1013">
        <w:rPr>
          <w:rStyle w:val="Hyperlink2"/>
          <w:rFonts w:asciiTheme="majorBidi" w:eastAsia="Arial Unicode MS" w:hAnsiTheme="majorBidi" w:cstheme="majorBidi"/>
          <w:color w:val="000000" w:themeColor="text1"/>
          <w:sz w:val="24"/>
          <w:szCs w:val="24"/>
          <w:lang w:val="en-GB"/>
        </w:rPr>
        <w:t>). The relational perspective makes psychoanaly</w:t>
      </w:r>
      <w:r w:rsidR="00D91A0D" w:rsidRPr="00AD1013">
        <w:rPr>
          <w:rStyle w:val="Hyperlink2"/>
          <w:rFonts w:asciiTheme="majorBidi" w:eastAsia="Arial Unicode MS" w:hAnsiTheme="majorBidi" w:cstheme="majorBidi"/>
          <w:color w:val="000000" w:themeColor="text1"/>
          <w:sz w:val="24"/>
          <w:szCs w:val="24"/>
          <w:lang w:val="en-GB"/>
        </w:rPr>
        <w:t>tical theory</w:t>
      </w:r>
      <w:r w:rsidRPr="00AD1013">
        <w:rPr>
          <w:rStyle w:val="Hyperlink2"/>
          <w:rFonts w:asciiTheme="majorBidi" w:eastAsia="Arial Unicode MS" w:hAnsiTheme="majorBidi" w:cstheme="majorBidi"/>
          <w:color w:val="000000" w:themeColor="text1"/>
          <w:sz w:val="24"/>
          <w:szCs w:val="24"/>
          <w:lang w:val="en-GB"/>
        </w:rPr>
        <w:t xml:space="preserve"> easier to adopt in social studies (Frosh, 2010). </w:t>
      </w:r>
    </w:p>
    <w:p w14:paraId="112D6AA4" w14:textId="77777777" w:rsidR="00801679" w:rsidRPr="00AD1013" w:rsidRDefault="000126A3" w:rsidP="009C66B9">
      <w:pPr>
        <w:pStyle w:val="BodyAA"/>
        <w:suppressAutoHyphens/>
        <w:spacing w:after="100" w:afterAutospacing="1" w:line="480" w:lineRule="auto"/>
        <w:rPr>
          <w:rStyle w:val="Hyperlink2"/>
          <w:rFonts w:asciiTheme="majorBidi" w:eastAsia="Arial Unicode MS"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 xml:space="preserve">Considering object relations theory with social constructionist theory, </w:t>
      </w:r>
      <w:r w:rsidR="005A7035" w:rsidRPr="00AD1013">
        <w:rPr>
          <w:rStyle w:val="NoneA"/>
          <w:rFonts w:asciiTheme="majorBidi" w:hAnsiTheme="majorBidi" w:cstheme="majorBidi"/>
          <w:color w:val="000000" w:themeColor="text1"/>
          <w:sz w:val="24"/>
          <w:szCs w:val="24"/>
          <w:lang w:val="en-GB"/>
        </w:rPr>
        <w:t xml:space="preserve">I would </w:t>
      </w:r>
      <w:r w:rsidR="0057267A" w:rsidRPr="00AD1013">
        <w:rPr>
          <w:rStyle w:val="Hyperlink2"/>
          <w:rFonts w:asciiTheme="majorBidi" w:eastAsia="Arial Unicode MS" w:hAnsiTheme="majorBidi" w:cstheme="majorBidi"/>
          <w:color w:val="000000" w:themeColor="text1"/>
          <w:sz w:val="24"/>
          <w:szCs w:val="24"/>
          <w:lang w:val="en-GB"/>
        </w:rPr>
        <w:t xml:space="preserve">argue that, on the one hand, </w:t>
      </w:r>
      <w:r w:rsidR="005A7035" w:rsidRPr="00AD1013">
        <w:rPr>
          <w:rStyle w:val="Hyperlink2"/>
          <w:rFonts w:asciiTheme="majorBidi" w:eastAsia="Arial Unicode MS" w:hAnsiTheme="majorBidi" w:cstheme="majorBidi"/>
          <w:color w:val="000000" w:themeColor="text1"/>
          <w:sz w:val="24"/>
          <w:szCs w:val="24"/>
          <w:lang w:val="en-GB"/>
        </w:rPr>
        <w:t xml:space="preserve">the </w:t>
      </w:r>
      <w:r w:rsidR="0057267A" w:rsidRPr="00AD1013">
        <w:rPr>
          <w:rStyle w:val="Hyperlink2"/>
          <w:rFonts w:asciiTheme="majorBidi" w:eastAsia="Arial Unicode MS" w:hAnsiTheme="majorBidi" w:cstheme="majorBidi"/>
          <w:color w:val="000000" w:themeColor="text1"/>
          <w:sz w:val="24"/>
          <w:szCs w:val="24"/>
          <w:lang w:val="en-GB"/>
        </w:rPr>
        <w:t>object relations theory</w:t>
      </w:r>
      <w:r w:rsidR="005A7035" w:rsidRPr="00AD1013">
        <w:rPr>
          <w:rStyle w:val="Hyperlink2"/>
          <w:rFonts w:asciiTheme="majorBidi" w:eastAsia="Arial Unicode MS" w:hAnsiTheme="majorBidi" w:cstheme="majorBidi"/>
          <w:color w:val="000000" w:themeColor="text1"/>
          <w:sz w:val="24"/>
          <w:szCs w:val="24"/>
          <w:lang w:val="en-GB"/>
        </w:rPr>
        <w:t xml:space="preserve"> is compatible with social constructionism</w:t>
      </w:r>
      <w:r w:rsidR="0057267A" w:rsidRPr="00AD1013">
        <w:rPr>
          <w:rStyle w:val="Hyperlink2"/>
          <w:rFonts w:asciiTheme="majorBidi" w:eastAsia="Arial Unicode MS" w:hAnsiTheme="majorBidi" w:cstheme="majorBidi"/>
          <w:color w:val="000000" w:themeColor="text1"/>
          <w:sz w:val="24"/>
          <w:szCs w:val="24"/>
          <w:lang w:val="en-GB"/>
        </w:rPr>
        <w:t xml:space="preserve"> since both of them are relationally formed</w:t>
      </w:r>
      <w:r w:rsidR="00BC7FC4" w:rsidRPr="00AD1013">
        <w:rPr>
          <w:rStyle w:val="Hyperlink2"/>
          <w:rFonts w:asciiTheme="majorBidi" w:eastAsia="Arial Unicode MS" w:hAnsiTheme="majorBidi" w:cstheme="majorBidi"/>
          <w:color w:val="000000" w:themeColor="text1"/>
          <w:sz w:val="24"/>
          <w:szCs w:val="24"/>
          <w:lang w:val="en-GB"/>
        </w:rPr>
        <w:t>. As Parker (2005, p</w:t>
      </w:r>
      <w:r w:rsidR="005D3825" w:rsidRPr="00AD1013">
        <w:rPr>
          <w:rStyle w:val="Hyperlink2"/>
          <w:rFonts w:asciiTheme="majorBidi" w:eastAsia="Arial Unicode MS" w:hAnsiTheme="majorBidi" w:cstheme="majorBidi"/>
          <w:color w:val="000000" w:themeColor="text1"/>
          <w:sz w:val="24"/>
          <w:szCs w:val="24"/>
          <w:lang w:val="en-GB"/>
        </w:rPr>
        <w:t>.</w:t>
      </w:r>
      <w:r w:rsidR="00BC7FC4" w:rsidRPr="00AD1013">
        <w:rPr>
          <w:rStyle w:val="Hyperlink2"/>
          <w:rFonts w:asciiTheme="majorBidi" w:eastAsia="Arial Unicode MS" w:hAnsiTheme="majorBidi" w:cstheme="majorBidi"/>
          <w:color w:val="000000" w:themeColor="text1"/>
          <w:sz w:val="24"/>
          <w:szCs w:val="24"/>
          <w:lang w:val="en-GB"/>
        </w:rPr>
        <w:t xml:space="preserve">119) suggests, psychoanalysis is powerful in challenging ideas we take for granted and opening new ways for us to structure how we think about ourselves. </w:t>
      </w:r>
      <w:r w:rsidR="00F46D3C" w:rsidRPr="00AD1013">
        <w:rPr>
          <w:rStyle w:val="Hyperlink2"/>
          <w:rFonts w:asciiTheme="majorBidi" w:eastAsia="Arial Unicode MS" w:hAnsiTheme="majorBidi" w:cstheme="majorBidi"/>
          <w:color w:val="000000" w:themeColor="text1"/>
          <w:sz w:val="24"/>
          <w:szCs w:val="24"/>
          <w:lang w:val="en-GB"/>
        </w:rPr>
        <w:t xml:space="preserve">In particular, object </w:t>
      </w:r>
      <w:r w:rsidR="00F46D3C" w:rsidRPr="00AD1013">
        <w:rPr>
          <w:rStyle w:val="Hyperlink2"/>
          <w:rFonts w:asciiTheme="majorBidi" w:eastAsia="Arial Unicode MS" w:hAnsiTheme="majorBidi" w:cstheme="majorBidi"/>
          <w:color w:val="000000" w:themeColor="text1"/>
          <w:sz w:val="24"/>
          <w:szCs w:val="24"/>
          <w:lang w:val="en-GB"/>
        </w:rPr>
        <w:lastRenderedPageBreak/>
        <w:t xml:space="preserve">relations theory looks at human beings’ relationships as well as social constructionism. </w:t>
      </w:r>
      <w:r w:rsidR="00BC7FC4" w:rsidRPr="00AD1013">
        <w:rPr>
          <w:rStyle w:val="Hyperlink2"/>
          <w:rFonts w:asciiTheme="majorBidi" w:eastAsia="Arial Unicode MS" w:hAnsiTheme="majorBidi" w:cstheme="majorBidi"/>
          <w:color w:val="000000" w:themeColor="text1"/>
          <w:sz w:val="24"/>
          <w:szCs w:val="24"/>
          <w:lang w:val="en-GB"/>
        </w:rPr>
        <w:t>O</w:t>
      </w:r>
      <w:r w:rsidR="0057267A" w:rsidRPr="00AD1013">
        <w:rPr>
          <w:rStyle w:val="Hyperlink2"/>
          <w:rFonts w:asciiTheme="majorBidi" w:eastAsia="Arial Unicode MS" w:hAnsiTheme="majorBidi" w:cstheme="majorBidi"/>
          <w:color w:val="000000" w:themeColor="text1"/>
          <w:sz w:val="24"/>
          <w:szCs w:val="24"/>
          <w:lang w:val="en-GB"/>
        </w:rPr>
        <w:t xml:space="preserve">n the other hand, it </w:t>
      </w:r>
      <w:r w:rsidR="00864221" w:rsidRPr="00AD1013">
        <w:rPr>
          <w:rStyle w:val="Hyperlink2"/>
          <w:rFonts w:asciiTheme="majorBidi" w:eastAsia="Arial Unicode MS" w:hAnsiTheme="majorBidi" w:cstheme="majorBidi"/>
          <w:color w:val="000000" w:themeColor="text1"/>
          <w:sz w:val="24"/>
          <w:szCs w:val="24"/>
          <w:lang w:val="en-GB"/>
        </w:rPr>
        <w:t>goes beyond</w:t>
      </w:r>
      <w:r w:rsidR="001E0F69" w:rsidRPr="00AD1013">
        <w:rPr>
          <w:rStyle w:val="Hyperlink2"/>
          <w:rFonts w:asciiTheme="majorBidi" w:eastAsia="Arial Unicode MS" w:hAnsiTheme="majorBidi" w:cstheme="majorBidi"/>
          <w:color w:val="000000" w:themeColor="text1"/>
          <w:sz w:val="24"/>
          <w:szCs w:val="24"/>
          <w:lang w:val="en-GB"/>
        </w:rPr>
        <w:t xml:space="preserve"> a purely constructionist position </w:t>
      </w:r>
      <w:r w:rsidR="0057267A" w:rsidRPr="00AD1013">
        <w:rPr>
          <w:rStyle w:val="Hyperlink2"/>
          <w:rFonts w:asciiTheme="majorBidi" w:eastAsia="Arial Unicode MS" w:hAnsiTheme="majorBidi" w:cstheme="majorBidi"/>
          <w:color w:val="000000" w:themeColor="text1"/>
          <w:sz w:val="24"/>
          <w:szCs w:val="24"/>
          <w:lang w:val="en-GB"/>
        </w:rPr>
        <w:t>since it also studies individual</w:t>
      </w:r>
      <w:r w:rsidR="00F46D3C" w:rsidRPr="00AD1013">
        <w:rPr>
          <w:rStyle w:val="Hyperlink2"/>
          <w:rFonts w:asciiTheme="majorBidi" w:eastAsia="Arial Unicode MS" w:hAnsiTheme="majorBidi" w:cstheme="majorBidi"/>
          <w:color w:val="000000" w:themeColor="text1"/>
          <w:sz w:val="24"/>
          <w:szCs w:val="24"/>
          <w:lang w:val="en-GB"/>
        </w:rPr>
        <w:t>s’</w:t>
      </w:r>
      <w:r w:rsidR="0057267A" w:rsidRPr="00AD1013">
        <w:rPr>
          <w:rStyle w:val="Hyperlink2"/>
          <w:rFonts w:asciiTheme="majorBidi" w:eastAsia="Arial Unicode MS" w:hAnsiTheme="majorBidi" w:cstheme="majorBidi"/>
          <w:color w:val="000000" w:themeColor="text1"/>
          <w:sz w:val="24"/>
          <w:szCs w:val="24"/>
          <w:lang w:val="en-GB"/>
        </w:rPr>
        <w:t xml:space="preserve"> inner world</w:t>
      </w:r>
      <w:r w:rsidR="00F46D3C" w:rsidRPr="00AD1013">
        <w:rPr>
          <w:rStyle w:val="Hyperlink2"/>
          <w:rFonts w:asciiTheme="majorBidi" w:eastAsia="Arial Unicode MS" w:hAnsiTheme="majorBidi" w:cstheme="majorBidi"/>
          <w:color w:val="000000" w:themeColor="text1"/>
          <w:sz w:val="24"/>
          <w:szCs w:val="24"/>
          <w:lang w:val="en-GB"/>
        </w:rPr>
        <w:t>s in addition to their social relationships</w:t>
      </w:r>
      <w:r w:rsidR="0057267A" w:rsidRPr="00AD1013">
        <w:rPr>
          <w:rStyle w:val="Hyperlink2"/>
          <w:rFonts w:asciiTheme="majorBidi" w:eastAsia="Arial Unicode MS" w:hAnsiTheme="majorBidi" w:cstheme="majorBidi"/>
          <w:color w:val="000000" w:themeColor="text1"/>
          <w:sz w:val="24"/>
          <w:szCs w:val="24"/>
          <w:lang w:val="en-GB"/>
        </w:rPr>
        <w:t xml:space="preserve">. </w:t>
      </w:r>
      <w:r w:rsidR="00BC7FC4" w:rsidRPr="00AD1013">
        <w:rPr>
          <w:rStyle w:val="Hyperlink2"/>
          <w:rFonts w:asciiTheme="majorBidi" w:eastAsia="Arial Unicode MS" w:hAnsiTheme="majorBidi" w:cstheme="majorBidi"/>
          <w:color w:val="000000" w:themeColor="text1"/>
          <w:sz w:val="24"/>
          <w:szCs w:val="24"/>
          <w:lang w:val="en-GB"/>
        </w:rPr>
        <w:t>As Bateman and Holmes (1995, p</w:t>
      </w:r>
      <w:r w:rsidR="002E1985" w:rsidRPr="00AD1013">
        <w:rPr>
          <w:rStyle w:val="Hyperlink2"/>
          <w:rFonts w:asciiTheme="majorBidi" w:eastAsia="Arial Unicode MS" w:hAnsiTheme="majorBidi" w:cstheme="majorBidi"/>
          <w:color w:val="000000" w:themeColor="text1"/>
          <w:sz w:val="24"/>
          <w:szCs w:val="24"/>
          <w:lang w:val="en-GB"/>
        </w:rPr>
        <w:t>.</w:t>
      </w:r>
      <w:r w:rsidR="00BC7FC4" w:rsidRPr="00AD1013">
        <w:rPr>
          <w:rStyle w:val="Hyperlink2"/>
          <w:rFonts w:asciiTheme="majorBidi" w:eastAsia="Arial Unicode MS" w:hAnsiTheme="majorBidi" w:cstheme="majorBidi"/>
          <w:color w:val="000000" w:themeColor="text1"/>
          <w:sz w:val="24"/>
          <w:szCs w:val="24"/>
          <w:lang w:val="en-GB"/>
        </w:rPr>
        <w:t>17) suggest, psychoanalytic theory is concerned with the effect of early experienc</w:t>
      </w:r>
      <w:r w:rsidR="00F46D3C" w:rsidRPr="00AD1013">
        <w:rPr>
          <w:rStyle w:val="Hyperlink2"/>
          <w:rFonts w:asciiTheme="majorBidi" w:eastAsia="Arial Unicode MS" w:hAnsiTheme="majorBidi" w:cstheme="majorBidi"/>
          <w:color w:val="000000" w:themeColor="text1"/>
          <w:sz w:val="24"/>
          <w:szCs w:val="24"/>
          <w:lang w:val="en-GB"/>
        </w:rPr>
        <w:t>e on the development of mind, and un</w:t>
      </w:r>
      <w:r w:rsidR="00BC7FC4" w:rsidRPr="00AD1013">
        <w:rPr>
          <w:rStyle w:val="Hyperlink2"/>
          <w:rFonts w:asciiTheme="majorBidi" w:eastAsia="Arial Unicode MS" w:hAnsiTheme="majorBidi" w:cstheme="majorBidi"/>
          <w:color w:val="000000" w:themeColor="text1"/>
          <w:sz w:val="24"/>
          <w:szCs w:val="24"/>
          <w:lang w:val="en-GB"/>
        </w:rPr>
        <w:t xml:space="preserve">consciousness, and theoretical and practical psychoanalytic treatment. </w:t>
      </w:r>
      <w:r w:rsidR="00BC7FC4" w:rsidRPr="00AD1013">
        <w:rPr>
          <w:rStyle w:val="NoneA"/>
          <w:rFonts w:asciiTheme="majorBidi" w:hAnsiTheme="majorBidi" w:cstheme="majorBidi"/>
          <w:color w:val="000000" w:themeColor="text1"/>
          <w:sz w:val="24"/>
          <w:szCs w:val="24"/>
          <w:lang w:val="en-GB"/>
        </w:rPr>
        <w:t xml:space="preserve">This theory might, therefore, </w:t>
      </w:r>
      <w:r w:rsidR="002E1985" w:rsidRPr="00AD1013">
        <w:rPr>
          <w:rStyle w:val="NoneA"/>
          <w:rFonts w:asciiTheme="majorBidi" w:hAnsiTheme="majorBidi" w:cstheme="majorBidi"/>
          <w:color w:val="000000" w:themeColor="text1"/>
          <w:sz w:val="24"/>
          <w:szCs w:val="24"/>
          <w:lang w:val="en-GB"/>
        </w:rPr>
        <w:t>address a</w:t>
      </w:r>
      <w:r w:rsidR="00BC7FC4" w:rsidRPr="00AD1013">
        <w:rPr>
          <w:rStyle w:val="NoneA"/>
          <w:rFonts w:asciiTheme="majorBidi" w:hAnsiTheme="majorBidi" w:cstheme="majorBidi"/>
          <w:color w:val="000000" w:themeColor="text1"/>
          <w:sz w:val="24"/>
          <w:szCs w:val="24"/>
          <w:lang w:val="en-GB"/>
        </w:rPr>
        <w:t xml:space="preserve"> gap that the social constructionist perspective does not cover.</w:t>
      </w:r>
    </w:p>
    <w:p w14:paraId="1660C443" w14:textId="6D8AB57E" w:rsidR="000D723A" w:rsidRPr="00AD1013" w:rsidRDefault="000126A3" w:rsidP="009B0E96">
      <w:pPr>
        <w:pStyle w:val="BodyAA"/>
        <w:suppressAutoHyphens/>
        <w:spacing w:after="100" w:afterAutospacing="1" w:line="480" w:lineRule="auto"/>
        <w:rPr>
          <w:rStyle w:val="Hyperlink2"/>
          <w:rFonts w:asciiTheme="majorBidi" w:eastAsia="Arial Unicode MS"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Additionally, w</w:t>
      </w:r>
      <w:r w:rsidR="00A9678E" w:rsidRPr="00AD1013">
        <w:rPr>
          <w:rStyle w:val="Hyperlink2"/>
          <w:rFonts w:asciiTheme="majorBidi" w:eastAsia="Arial Unicode MS" w:hAnsiTheme="majorBidi" w:cstheme="majorBidi"/>
          <w:color w:val="000000" w:themeColor="text1"/>
          <w:sz w:val="24"/>
          <w:szCs w:val="24"/>
          <w:lang w:val="en-GB"/>
        </w:rPr>
        <w:t xml:space="preserve">hile principally using object relations theory, </w:t>
      </w:r>
      <w:r w:rsidR="00551C03" w:rsidRPr="00AD1013">
        <w:rPr>
          <w:rStyle w:val="Hyperlink2"/>
          <w:rFonts w:asciiTheme="majorBidi" w:eastAsia="Arial Unicode MS" w:hAnsiTheme="majorBidi" w:cstheme="majorBidi"/>
          <w:color w:val="000000" w:themeColor="text1"/>
          <w:sz w:val="24"/>
          <w:szCs w:val="24"/>
          <w:lang w:val="en-GB"/>
        </w:rPr>
        <w:t xml:space="preserve">some </w:t>
      </w:r>
      <w:r w:rsidR="00A9678E" w:rsidRPr="00AD1013">
        <w:rPr>
          <w:rStyle w:val="Hyperlink2"/>
          <w:rFonts w:asciiTheme="majorBidi" w:eastAsia="Arial Unicode MS" w:hAnsiTheme="majorBidi" w:cstheme="majorBidi"/>
          <w:color w:val="000000" w:themeColor="text1"/>
          <w:sz w:val="24"/>
          <w:szCs w:val="24"/>
          <w:lang w:val="en-GB"/>
        </w:rPr>
        <w:t>Lacan</w:t>
      </w:r>
      <w:r w:rsidR="00551C03" w:rsidRPr="00AD1013">
        <w:rPr>
          <w:rStyle w:val="Hyperlink2"/>
          <w:rFonts w:asciiTheme="majorBidi" w:eastAsia="Arial Unicode MS" w:hAnsiTheme="majorBidi" w:cstheme="majorBidi"/>
          <w:color w:val="000000" w:themeColor="text1"/>
          <w:sz w:val="24"/>
          <w:szCs w:val="24"/>
          <w:lang w:val="en-GB"/>
        </w:rPr>
        <w:t>ian thoughts are</w:t>
      </w:r>
      <w:r w:rsidR="00A9678E" w:rsidRPr="00AD1013">
        <w:rPr>
          <w:rStyle w:val="Hyperlink2"/>
          <w:rFonts w:asciiTheme="majorBidi" w:eastAsia="Arial Unicode MS" w:hAnsiTheme="majorBidi" w:cstheme="majorBidi"/>
          <w:color w:val="000000" w:themeColor="text1"/>
          <w:sz w:val="24"/>
          <w:szCs w:val="24"/>
          <w:lang w:val="en-GB"/>
        </w:rPr>
        <w:t xml:space="preserve"> utilized </w:t>
      </w:r>
      <w:r w:rsidR="00551C03" w:rsidRPr="00AD1013">
        <w:rPr>
          <w:rStyle w:val="Hyperlink2"/>
          <w:rFonts w:asciiTheme="majorBidi" w:eastAsia="Arial Unicode MS" w:hAnsiTheme="majorBidi" w:cstheme="majorBidi"/>
          <w:color w:val="000000" w:themeColor="text1"/>
          <w:sz w:val="24"/>
          <w:szCs w:val="24"/>
          <w:lang w:val="en-GB"/>
        </w:rPr>
        <w:t xml:space="preserve">as well. </w:t>
      </w:r>
      <w:r w:rsidR="009B0E96">
        <w:rPr>
          <w:rStyle w:val="Hyperlink2"/>
          <w:rFonts w:asciiTheme="majorBidi" w:eastAsia="Arial Unicode MS" w:hAnsiTheme="majorBidi" w:cstheme="majorBidi"/>
          <w:color w:val="000000" w:themeColor="text1"/>
          <w:sz w:val="24"/>
          <w:szCs w:val="24"/>
          <w:lang w:val="en-GB"/>
        </w:rPr>
        <w:t xml:space="preserve">The perspectives from </w:t>
      </w:r>
      <w:r w:rsidR="00622F00" w:rsidRPr="00AD1013">
        <w:rPr>
          <w:rStyle w:val="Hyperlink2"/>
          <w:rFonts w:asciiTheme="majorBidi" w:eastAsia="Arial Unicode MS" w:hAnsiTheme="majorBidi" w:cstheme="majorBidi"/>
          <w:color w:val="000000" w:themeColor="text1"/>
          <w:sz w:val="24"/>
          <w:szCs w:val="24"/>
          <w:lang w:val="en-GB"/>
        </w:rPr>
        <w:t>Winnicott and Lacan might be seen as</w:t>
      </w:r>
      <w:r w:rsidR="000E4E92" w:rsidRPr="00AD1013">
        <w:rPr>
          <w:rStyle w:val="Hyperlink2"/>
          <w:rFonts w:asciiTheme="majorBidi" w:eastAsia="Arial Unicode MS" w:hAnsiTheme="majorBidi" w:cstheme="majorBidi"/>
          <w:color w:val="000000" w:themeColor="text1"/>
          <w:sz w:val="24"/>
          <w:szCs w:val="24"/>
          <w:lang w:val="en-GB"/>
        </w:rPr>
        <w:t xml:space="preserve"> </w:t>
      </w:r>
      <w:r w:rsidR="009B0E96">
        <w:rPr>
          <w:rStyle w:val="Hyperlink2"/>
          <w:rFonts w:asciiTheme="majorBidi" w:eastAsia="Arial Unicode MS" w:hAnsiTheme="majorBidi" w:cstheme="majorBidi"/>
          <w:color w:val="000000" w:themeColor="text1"/>
          <w:sz w:val="24"/>
          <w:szCs w:val="24"/>
          <w:lang w:val="en-GB"/>
        </w:rPr>
        <w:t>different</w:t>
      </w:r>
      <w:r w:rsidR="000E4E92" w:rsidRPr="00AD1013">
        <w:rPr>
          <w:rStyle w:val="Hyperlink2"/>
          <w:rFonts w:asciiTheme="majorBidi" w:eastAsia="Arial Unicode MS" w:hAnsiTheme="majorBidi" w:cstheme="majorBidi"/>
          <w:color w:val="000000" w:themeColor="text1"/>
          <w:sz w:val="24"/>
          <w:szCs w:val="24"/>
          <w:lang w:val="en-GB"/>
        </w:rPr>
        <w:t xml:space="preserve"> to each other from a mainstream perspective, they do have some points in common with each other (Kirshner, 2011).</w:t>
      </w:r>
      <w:r w:rsidR="00E4029C" w:rsidRPr="00AD1013">
        <w:rPr>
          <w:rStyle w:val="Hyperlink2"/>
          <w:rFonts w:asciiTheme="majorBidi" w:eastAsia="Arial Unicode MS" w:hAnsiTheme="majorBidi" w:cstheme="majorBidi"/>
          <w:color w:val="000000" w:themeColor="text1"/>
          <w:sz w:val="24"/>
          <w:szCs w:val="24"/>
          <w:lang w:val="en-GB"/>
        </w:rPr>
        <w:t xml:space="preserve"> For example, Winnicott and Lacan </w:t>
      </w:r>
      <w:r w:rsidR="000D723A" w:rsidRPr="00AD1013">
        <w:rPr>
          <w:rStyle w:val="Hyperlink2"/>
          <w:rFonts w:asciiTheme="majorBidi" w:eastAsia="Arial Unicode MS" w:hAnsiTheme="majorBidi" w:cstheme="majorBidi"/>
          <w:color w:val="000000" w:themeColor="text1"/>
          <w:sz w:val="24"/>
          <w:szCs w:val="24"/>
          <w:lang w:val="en-GB"/>
        </w:rPr>
        <w:t xml:space="preserve">have junctures on the question of the object, of the mirror stage, and of the self (Vanier, 2012, p.280). In particular, </w:t>
      </w:r>
      <w:r w:rsidR="00E4029C" w:rsidRPr="00AD1013">
        <w:rPr>
          <w:rStyle w:val="NoneA"/>
          <w:rFonts w:asciiTheme="majorBidi" w:eastAsia="Arial Unicode MS" w:hAnsiTheme="majorBidi" w:cstheme="majorBidi"/>
          <w:color w:val="000000" w:themeColor="text1"/>
          <w:sz w:val="24"/>
          <w:szCs w:val="24"/>
          <w:lang w:val="en-GB"/>
        </w:rPr>
        <w:t xml:space="preserve">Winnicott’s distinction between the true and the false self is similar to Lacan’s distinction between ego and subject (Kirshner, 2011, p.xii). </w:t>
      </w:r>
      <w:r w:rsidR="000D723A" w:rsidRPr="00AD1013">
        <w:rPr>
          <w:rStyle w:val="NoneA"/>
          <w:rFonts w:asciiTheme="majorBidi" w:eastAsia="Arial Unicode MS" w:hAnsiTheme="majorBidi" w:cstheme="majorBidi"/>
          <w:color w:val="000000" w:themeColor="text1"/>
          <w:sz w:val="24"/>
          <w:szCs w:val="24"/>
          <w:lang w:val="en-GB"/>
        </w:rPr>
        <w:t xml:space="preserve">Additionally, some psychoanalytic researchers such as </w:t>
      </w:r>
      <w:r w:rsidR="000D723A" w:rsidRPr="00AD1013">
        <w:rPr>
          <w:rStyle w:val="Hyperlink2"/>
          <w:rFonts w:asciiTheme="majorBidi" w:eastAsia="Arial Unicode MS" w:hAnsiTheme="majorBidi" w:cstheme="majorBidi"/>
          <w:color w:val="000000" w:themeColor="text1"/>
          <w:sz w:val="24"/>
          <w:szCs w:val="24"/>
          <w:lang w:val="en-GB"/>
        </w:rPr>
        <w:t xml:space="preserve">Maud Mannoni </w:t>
      </w:r>
      <w:r w:rsidR="000D723A" w:rsidRPr="00AD1013">
        <w:rPr>
          <w:rStyle w:val="NoneA"/>
          <w:rFonts w:asciiTheme="majorBidi" w:eastAsia="Arial Unicode MS" w:hAnsiTheme="majorBidi" w:cstheme="majorBidi"/>
          <w:color w:val="000000" w:themeColor="text1"/>
          <w:sz w:val="24"/>
          <w:szCs w:val="24"/>
          <w:lang w:val="en-GB"/>
        </w:rPr>
        <w:t xml:space="preserve">study </w:t>
      </w:r>
      <w:r w:rsidR="000D723A" w:rsidRPr="00AD1013">
        <w:rPr>
          <w:rStyle w:val="Hyperlink2"/>
          <w:rFonts w:asciiTheme="majorBidi" w:eastAsia="Arial Unicode MS" w:hAnsiTheme="majorBidi" w:cstheme="majorBidi"/>
          <w:color w:val="000000" w:themeColor="text1"/>
          <w:sz w:val="24"/>
          <w:szCs w:val="24"/>
          <w:lang w:val="en-GB"/>
        </w:rPr>
        <w:t xml:space="preserve">both Lacanian psychoanalysis and Middle Group which is represented by Winnicott (Luepnitz, 2009). </w:t>
      </w:r>
      <w:r w:rsidR="00404629" w:rsidRPr="00AD1013">
        <w:rPr>
          <w:rStyle w:val="Hyperlink2"/>
          <w:rFonts w:asciiTheme="majorBidi" w:eastAsia="Arial Unicode MS" w:hAnsiTheme="majorBidi" w:cstheme="majorBidi"/>
          <w:color w:val="000000" w:themeColor="text1"/>
          <w:sz w:val="24"/>
          <w:szCs w:val="24"/>
          <w:lang w:val="en-GB"/>
        </w:rPr>
        <w:t xml:space="preserve">Mannoni’s work will be adopted with Winnicott’s theory in next section. </w:t>
      </w:r>
      <w:r w:rsidR="000D723A" w:rsidRPr="00AD1013">
        <w:rPr>
          <w:rStyle w:val="Hyperlink2"/>
          <w:rFonts w:asciiTheme="majorBidi" w:eastAsia="Arial Unicode MS" w:hAnsiTheme="majorBidi" w:cstheme="majorBidi"/>
          <w:color w:val="000000" w:themeColor="text1"/>
          <w:sz w:val="24"/>
          <w:szCs w:val="24"/>
          <w:lang w:val="en-GB"/>
        </w:rPr>
        <w:t xml:space="preserve">Thus, Lacanian and Winnicottian thoughts is </w:t>
      </w:r>
      <w:r w:rsidR="008E7D1A" w:rsidRPr="00AD1013">
        <w:rPr>
          <w:rStyle w:val="Hyperlink2"/>
          <w:rFonts w:asciiTheme="majorBidi" w:eastAsia="Arial Unicode MS" w:hAnsiTheme="majorBidi" w:cstheme="majorBidi"/>
          <w:color w:val="000000" w:themeColor="text1"/>
          <w:sz w:val="24"/>
          <w:szCs w:val="24"/>
          <w:lang w:val="en-GB"/>
        </w:rPr>
        <w:t>compatible with each other</w:t>
      </w:r>
      <w:r w:rsidR="000D723A" w:rsidRPr="00AD1013">
        <w:rPr>
          <w:rStyle w:val="Hyperlink2"/>
          <w:rFonts w:asciiTheme="majorBidi" w:eastAsia="Arial Unicode MS" w:hAnsiTheme="majorBidi" w:cstheme="majorBidi"/>
          <w:color w:val="000000" w:themeColor="text1"/>
          <w:sz w:val="24"/>
          <w:szCs w:val="24"/>
          <w:lang w:val="en-GB"/>
        </w:rPr>
        <w:t xml:space="preserve"> to some degree. </w:t>
      </w:r>
    </w:p>
    <w:p w14:paraId="1955F80A" w14:textId="77777777" w:rsidR="00801679" w:rsidRPr="00AD1013" w:rsidRDefault="008E7D1A" w:rsidP="009C66B9">
      <w:pPr>
        <w:pStyle w:val="BodyAA"/>
        <w:suppressAutoHyphens/>
        <w:spacing w:after="100" w:afterAutospacing="1" w:line="480" w:lineRule="auto"/>
        <w:rPr>
          <w:rStyle w:val="Hyperlink2"/>
          <w:rFonts w:asciiTheme="majorBidi" w:eastAsia="Arial Unicode MS" w:hAnsiTheme="majorBidi" w:cstheme="majorBidi"/>
          <w:color w:val="FF0000"/>
          <w:sz w:val="24"/>
          <w:szCs w:val="24"/>
          <w:lang w:val="en-GB"/>
        </w:rPr>
      </w:pPr>
      <w:r w:rsidRPr="00AD1013">
        <w:rPr>
          <w:rStyle w:val="Hyperlink2"/>
          <w:rFonts w:asciiTheme="majorBidi" w:eastAsia="Arial Unicode MS" w:hAnsiTheme="majorBidi" w:cstheme="majorBidi"/>
          <w:color w:val="000000" w:themeColor="text1"/>
          <w:sz w:val="24"/>
          <w:szCs w:val="24"/>
          <w:lang w:val="en-GB"/>
        </w:rPr>
        <w:t xml:space="preserve">However, in this thesis, Lacanian is adopted </w:t>
      </w:r>
      <w:r w:rsidR="00943CDA" w:rsidRPr="00AD1013">
        <w:rPr>
          <w:rStyle w:val="Hyperlink2"/>
          <w:rFonts w:asciiTheme="majorBidi" w:eastAsia="Arial Unicode MS" w:hAnsiTheme="majorBidi" w:cstheme="majorBidi"/>
          <w:color w:val="000000" w:themeColor="text1"/>
          <w:sz w:val="24"/>
          <w:szCs w:val="24"/>
          <w:lang w:val="en-GB"/>
        </w:rPr>
        <w:t xml:space="preserve">only </w:t>
      </w:r>
      <w:r w:rsidR="00A9678E" w:rsidRPr="00AD1013">
        <w:rPr>
          <w:rStyle w:val="Hyperlink2"/>
          <w:rFonts w:asciiTheme="majorBidi" w:eastAsia="Arial Unicode MS" w:hAnsiTheme="majorBidi" w:cstheme="majorBidi"/>
          <w:color w:val="000000" w:themeColor="text1"/>
          <w:sz w:val="24"/>
          <w:szCs w:val="24"/>
          <w:lang w:val="en-GB"/>
        </w:rPr>
        <w:t>around imagination</w:t>
      </w:r>
      <w:r w:rsidR="00246C41" w:rsidRPr="00AD1013">
        <w:rPr>
          <w:rStyle w:val="Hyperlink2"/>
          <w:rFonts w:asciiTheme="majorBidi" w:eastAsia="Arial Unicode MS" w:hAnsiTheme="majorBidi" w:cstheme="majorBidi"/>
          <w:color w:val="000000" w:themeColor="text1"/>
          <w:sz w:val="24"/>
          <w:szCs w:val="24"/>
          <w:lang w:val="en-GB"/>
        </w:rPr>
        <w:t xml:space="preserve"> and linguistic issue</w:t>
      </w:r>
      <w:r w:rsidR="00A9678E" w:rsidRPr="00AD1013">
        <w:rPr>
          <w:rStyle w:val="Hyperlink2"/>
          <w:rFonts w:asciiTheme="majorBidi" w:eastAsia="Arial Unicode MS" w:hAnsiTheme="majorBidi" w:cstheme="majorBidi"/>
          <w:color w:val="000000" w:themeColor="text1"/>
          <w:sz w:val="24"/>
          <w:szCs w:val="24"/>
          <w:lang w:val="en-GB"/>
        </w:rPr>
        <w:t xml:space="preserve">. </w:t>
      </w:r>
      <w:r w:rsidR="00801679" w:rsidRPr="00AD1013">
        <w:rPr>
          <w:rStyle w:val="Hyperlink2"/>
          <w:rFonts w:asciiTheme="majorBidi" w:eastAsia="Arial Unicode MS" w:hAnsiTheme="majorBidi" w:cstheme="majorBidi"/>
          <w:color w:val="000000" w:themeColor="text1"/>
          <w:sz w:val="24"/>
          <w:szCs w:val="24"/>
          <w:lang w:val="en-GB"/>
        </w:rPr>
        <w:t>According to Frosh (2012), Lacan treated language as a way in which the unconscious is created, rather than a tool through which the unconscious is expressed. That is, language also creates human subjects. Moreover, Lacan also differentiated the orders of experiences into ‘the imaginary, the symbolic and the real’ (Frosh, 2012, p</w:t>
      </w:r>
      <w:r w:rsidR="00943CDA" w:rsidRPr="00AD1013">
        <w:rPr>
          <w:rStyle w:val="Hyperlink2"/>
          <w:rFonts w:asciiTheme="majorBidi" w:eastAsia="Arial Unicode MS" w:hAnsiTheme="majorBidi" w:cstheme="majorBidi"/>
          <w:color w:val="000000" w:themeColor="text1"/>
          <w:sz w:val="24"/>
          <w:szCs w:val="24"/>
          <w:lang w:val="en-GB"/>
        </w:rPr>
        <w:t>.</w:t>
      </w:r>
      <w:r w:rsidR="00801679" w:rsidRPr="00AD1013">
        <w:rPr>
          <w:rStyle w:val="Hyperlink2"/>
          <w:rFonts w:asciiTheme="majorBidi" w:eastAsia="Arial Unicode MS" w:hAnsiTheme="majorBidi" w:cstheme="majorBidi"/>
          <w:color w:val="000000" w:themeColor="text1"/>
          <w:sz w:val="24"/>
          <w:szCs w:val="24"/>
          <w:lang w:val="en-GB"/>
        </w:rPr>
        <w:t xml:space="preserve">114). In particular, ‘the Imaginary’ is an order of fantasy by which one could adopt a </w:t>
      </w:r>
      <w:r w:rsidR="00801679" w:rsidRPr="00AD1013">
        <w:rPr>
          <w:rStyle w:val="Hyperlink2"/>
          <w:rFonts w:asciiTheme="majorBidi" w:eastAsia="Arial Unicode MS" w:hAnsiTheme="majorBidi" w:cstheme="majorBidi"/>
          <w:color w:val="000000" w:themeColor="text1"/>
          <w:sz w:val="24"/>
          <w:szCs w:val="24"/>
          <w:lang w:val="en-GB"/>
        </w:rPr>
        <w:lastRenderedPageBreak/>
        <w:t>sense of ego from outside in order to relieve one’s sense of fragmentation about oneself; in contrast to ‘the imaginary’, ‘the symbolic order’ indicates that individuals need to be ‘subject’ to language in order to be social members; ‘the real order’ indicates experiences that cannot be symbolized, which probably because that the unconscious is real but cannot be symbolised (Frosh, 2012, p</w:t>
      </w:r>
      <w:r w:rsidR="001E2E77" w:rsidRPr="00AD1013">
        <w:rPr>
          <w:rStyle w:val="Hyperlink2"/>
          <w:rFonts w:asciiTheme="majorBidi" w:eastAsia="Arial Unicode MS" w:hAnsiTheme="majorBidi" w:cstheme="majorBidi"/>
          <w:color w:val="000000" w:themeColor="text1"/>
          <w:sz w:val="24"/>
          <w:szCs w:val="24"/>
          <w:lang w:val="en-GB"/>
        </w:rPr>
        <w:t>.</w:t>
      </w:r>
      <w:r w:rsidR="00801679" w:rsidRPr="00AD1013">
        <w:rPr>
          <w:rStyle w:val="Hyperlink2"/>
          <w:rFonts w:asciiTheme="majorBidi" w:eastAsia="Arial Unicode MS" w:hAnsiTheme="majorBidi" w:cstheme="majorBidi"/>
          <w:color w:val="000000" w:themeColor="text1"/>
          <w:sz w:val="24"/>
          <w:szCs w:val="24"/>
          <w:lang w:val="en-GB"/>
        </w:rPr>
        <w:t xml:space="preserve">115). The Lacanian perspective on language </w:t>
      </w:r>
      <w:r w:rsidRPr="00AD1013">
        <w:rPr>
          <w:rStyle w:val="Hyperlink2"/>
          <w:rFonts w:asciiTheme="majorBidi" w:eastAsia="Arial Unicode MS" w:hAnsiTheme="majorBidi" w:cstheme="majorBidi"/>
          <w:color w:val="000000" w:themeColor="text1"/>
          <w:sz w:val="24"/>
          <w:szCs w:val="24"/>
          <w:lang w:val="en-GB"/>
        </w:rPr>
        <w:t xml:space="preserve">was illustrated in the section of </w:t>
      </w:r>
      <w:r w:rsidR="00801679" w:rsidRPr="00AD1013">
        <w:rPr>
          <w:rStyle w:val="Hyperlink2"/>
          <w:rFonts w:asciiTheme="majorBidi" w:eastAsia="Arial Unicode MS" w:hAnsiTheme="majorBidi" w:cstheme="majorBidi"/>
          <w:color w:val="000000" w:themeColor="text1"/>
          <w:sz w:val="24"/>
          <w:szCs w:val="24"/>
          <w:lang w:val="en-GB"/>
        </w:rPr>
        <w:t>‘transparency of language’</w:t>
      </w:r>
      <w:r w:rsidRPr="00AD1013">
        <w:rPr>
          <w:rStyle w:val="Hyperlink2"/>
          <w:rFonts w:asciiTheme="majorBidi" w:eastAsia="Arial Unicode MS" w:hAnsiTheme="majorBidi" w:cstheme="majorBidi"/>
          <w:color w:val="000000" w:themeColor="text1"/>
          <w:sz w:val="24"/>
          <w:szCs w:val="24"/>
          <w:lang w:val="en-GB"/>
        </w:rPr>
        <w:t xml:space="preserve"> in the methodology chapter, and will also be </w:t>
      </w:r>
      <w:r w:rsidR="001E2E77" w:rsidRPr="00AD1013">
        <w:rPr>
          <w:rStyle w:val="Hyperlink2"/>
          <w:rFonts w:asciiTheme="majorBidi" w:eastAsia="Arial Unicode MS" w:hAnsiTheme="majorBidi" w:cstheme="majorBidi"/>
          <w:color w:val="000000" w:themeColor="text1"/>
          <w:sz w:val="24"/>
          <w:szCs w:val="24"/>
          <w:lang w:val="en-GB"/>
        </w:rPr>
        <w:t>considered to interpret</w:t>
      </w:r>
      <w:r w:rsidRPr="00AD1013">
        <w:rPr>
          <w:rStyle w:val="Hyperlink2"/>
          <w:rFonts w:asciiTheme="majorBidi" w:eastAsia="Arial Unicode MS" w:hAnsiTheme="majorBidi" w:cstheme="majorBidi"/>
          <w:color w:val="000000" w:themeColor="text1"/>
          <w:sz w:val="24"/>
          <w:szCs w:val="24"/>
          <w:lang w:val="en-GB"/>
        </w:rPr>
        <w:t xml:space="preserve"> the data in this chapter later on. </w:t>
      </w:r>
      <w:r w:rsidR="00801679" w:rsidRPr="00AD1013">
        <w:rPr>
          <w:rStyle w:val="Hyperlink2"/>
          <w:rFonts w:asciiTheme="majorBidi" w:eastAsia="Arial Unicode MS" w:hAnsiTheme="majorBidi" w:cstheme="majorBidi"/>
          <w:color w:val="000000" w:themeColor="text1"/>
          <w:sz w:val="24"/>
          <w:szCs w:val="24"/>
          <w:lang w:val="en-GB"/>
        </w:rPr>
        <w:t xml:space="preserve">  </w:t>
      </w:r>
    </w:p>
    <w:p w14:paraId="121945DE" w14:textId="77777777" w:rsidR="00801679" w:rsidRPr="00AD1013" w:rsidRDefault="00801679" w:rsidP="009C66B9">
      <w:pPr>
        <w:pStyle w:val="BodyAA"/>
        <w:suppressAutoHyphens/>
        <w:spacing w:after="100" w:afterAutospacing="1" w:line="480" w:lineRule="auto"/>
        <w:rPr>
          <w:rStyle w:val="NoneA"/>
          <w:rFonts w:asciiTheme="majorBidi" w:hAnsiTheme="majorBidi" w:cstheme="majorBidi"/>
          <w:color w:val="000000" w:themeColor="text1"/>
          <w:sz w:val="24"/>
          <w:szCs w:val="24"/>
          <w:u w:color="FE2500"/>
          <w:lang w:val="en-GB"/>
        </w:rPr>
      </w:pPr>
      <w:r w:rsidRPr="00AD1013">
        <w:rPr>
          <w:rStyle w:val="Hyperlink2"/>
          <w:rFonts w:asciiTheme="majorBidi" w:eastAsia="Arial Unicode MS" w:hAnsiTheme="majorBidi" w:cstheme="majorBidi"/>
          <w:color w:val="000000" w:themeColor="text1"/>
          <w:sz w:val="24"/>
          <w:szCs w:val="24"/>
          <w:lang w:val="en-GB"/>
        </w:rPr>
        <w:t xml:space="preserve">Overall, </w:t>
      </w:r>
      <w:r w:rsidR="00FB1720" w:rsidRPr="00AD1013">
        <w:rPr>
          <w:rStyle w:val="Hyperlink2"/>
          <w:rFonts w:asciiTheme="majorBidi" w:eastAsia="Arial Unicode MS" w:hAnsiTheme="majorBidi" w:cstheme="majorBidi"/>
          <w:color w:val="000000" w:themeColor="text1"/>
          <w:sz w:val="24"/>
          <w:szCs w:val="24"/>
          <w:lang w:val="en-GB"/>
        </w:rPr>
        <w:t xml:space="preserve">I have ‘mined’ </w:t>
      </w:r>
      <w:r w:rsidR="00D5639E" w:rsidRPr="00AD1013">
        <w:rPr>
          <w:rStyle w:val="Hyperlink2"/>
          <w:rFonts w:asciiTheme="majorBidi" w:eastAsia="Arial Unicode MS" w:hAnsiTheme="majorBidi" w:cstheme="majorBidi"/>
          <w:color w:val="000000" w:themeColor="text1"/>
          <w:sz w:val="24"/>
          <w:szCs w:val="24"/>
          <w:lang w:val="en-GB"/>
        </w:rPr>
        <w:t>those psychodynamic theorie</w:t>
      </w:r>
      <w:r w:rsidR="00E2628B" w:rsidRPr="00AD1013">
        <w:rPr>
          <w:rStyle w:val="Hyperlink2"/>
          <w:rFonts w:asciiTheme="majorBidi" w:eastAsia="Arial Unicode MS" w:hAnsiTheme="majorBidi" w:cstheme="majorBidi"/>
          <w:color w:val="000000" w:themeColor="text1"/>
          <w:sz w:val="24"/>
          <w:szCs w:val="24"/>
          <w:lang w:val="en-GB"/>
        </w:rPr>
        <w:t>s which speak to the nature of process and complement notions of construction, relationality, and transformation. In particular,</w:t>
      </w:r>
      <w:r w:rsidRPr="00AD1013">
        <w:rPr>
          <w:rStyle w:val="Hyperlink2"/>
          <w:rFonts w:asciiTheme="majorBidi" w:eastAsia="Arial Unicode MS" w:hAnsiTheme="majorBidi" w:cstheme="majorBidi"/>
          <w:color w:val="000000" w:themeColor="text1"/>
          <w:sz w:val="24"/>
          <w:szCs w:val="24"/>
          <w:lang w:val="en-GB"/>
        </w:rPr>
        <w:t xml:space="preserve"> Winnicott’s </w:t>
      </w:r>
      <w:r w:rsidR="00E2628B" w:rsidRPr="00AD1013">
        <w:rPr>
          <w:rStyle w:val="Hyperlink2"/>
          <w:rFonts w:asciiTheme="majorBidi" w:eastAsia="Arial Unicode MS" w:hAnsiTheme="majorBidi" w:cstheme="majorBidi"/>
          <w:color w:val="000000" w:themeColor="text1"/>
          <w:sz w:val="24"/>
          <w:szCs w:val="24"/>
          <w:lang w:val="en-GB"/>
        </w:rPr>
        <w:t>theory</w:t>
      </w:r>
      <w:r w:rsidRPr="00AD1013">
        <w:rPr>
          <w:rStyle w:val="Hyperlink2"/>
          <w:rFonts w:asciiTheme="majorBidi" w:eastAsia="Arial Unicode MS" w:hAnsiTheme="majorBidi" w:cstheme="majorBidi"/>
          <w:color w:val="000000" w:themeColor="text1"/>
          <w:sz w:val="24"/>
          <w:szCs w:val="24"/>
          <w:lang w:val="en-GB"/>
        </w:rPr>
        <w:t xml:space="preserve"> of ‘transitional space’ is the platform on which </w:t>
      </w:r>
      <w:r w:rsidR="008E7D1A" w:rsidRPr="00AD1013">
        <w:rPr>
          <w:rStyle w:val="Hyperlink2"/>
          <w:rFonts w:asciiTheme="majorBidi" w:eastAsia="Arial Unicode MS" w:hAnsiTheme="majorBidi" w:cstheme="majorBidi"/>
          <w:color w:val="000000" w:themeColor="text1"/>
          <w:sz w:val="24"/>
          <w:szCs w:val="24"/>
          <w:lang w:val="en-GB"/>
        </w:rPr>
        <w:t xml:space="preserve">Mannoni’s thoughts about fantasy and imagination, </w:t>
      </w:r>
      <w:r w:rsidRPr="00AD1013">
        <w:rPr>
          <w:rStyle w:val="Hyperlink2"/>
          <w:rFonts w:asciiTheme="majorBidi" w:eastAsia="Arial Unicode MS" w:hAnsiTheme="majorBidi" w:cstheme="majorBidi"/>
          <w:color w:val="000000" w:themeColor="text1"/>
          <w:sz w:val="24"/>
          <w:szCs w:val="24"/>
          <w:lang w:val="en-GB"/>
        </w:rPr>
        <w:t xml:space="preserve">Bion’s </w:t>
      </w:r>
      <w:r w:rsidR="009931B5" w:rsidRPr="00AD1013">
        <w:rPr>
          <w:rStyle w:val="Hyperlink2"/>
          <w:rFonts w:asciiTheme="majorBidi" w:eastAsia="Arial Unicode MS" w:hAnsiTheme="majorBidi" w:cstheme="majorBidi"/>
          <w:color w:val="000000" w:themeColor="text1"/>
          <w:sz w:val="24"/>
          <w:szCs w:val="24"/>
          <w:lang w:val="en-GB"/>
        </w:rPr>
        <w:t>assumption of digesting</w:t>
      </w:r>
      <w:r w:rsidRPr="00AD1013">
        <w:rPr>
          <w:rStyle w:val="Hyperlink2"/>
          <w:rFonts w:asciiTheme="majorBidi" w:eastAsia="Arial Unicode MS" w:hAnsiTheme="majorBidi" w:cstheme="majorBidi"/>
          <w:color w:val="000000" w:themeColor="text1"/>
          <w:sz w:val="24"/>
          <w:szCs w:val="24"/>
          <w:lang w:val="en-GB"/>
        </w:rPr>
        <w:t xml:space="preserve"> emotional experiences, and </w:t>
      </w:r>
      <w:r w:rsidR="008E7D1A" w:rsidRPr="00AD1013">
        <w:rPr>
          <w:rStyle w:val="Hyperlink2"/>
          <w:rFonts w:asciiTheme="majorBidi" w:eastAsia="Arial Unicode MS" w:hAnsiTheme="majorBidi" w:cstheme="majorBidi"/>
          <w:color w:val="000000" w:themeColor="text1"/>
          <w:sz w:val="24"/>
          <w:szCs w:val="24"/>
          <w:lang w:val="en-GB"/>
        </w:rPr>
        <w:t xml:space="preserve">White and Epston’s illustration of </w:t>
      </w:r>
      <w:r w:rsidRPr="00AD1013">
        <w:rPr>
          <w:rStyle w:val="Hyperlink2"/>
          <w:rFonts w:asciiTheme="majorBidi" w:eastAsia="Arial Unicode MS" w:hAnsiTheme="majorBidi" w:cstheme="majorBidi"/>
          <w:color w:val="000000" w:themeColor="text1"/>
          <w:sz w:val="24"/>
          <w:szCs w:val="24"/>
          <w:lang w:val="en-GB"/>
        </w:rPr>
        <w:t xml:space="preserve">narrative means are </w:t>
      </w:r>
      <w:r w:rsidR="009931B5" w:rsidRPr="00AD1013">
        <w:rPr>
          <w:rStyle w:val="Hyperlink2"/>
          <w:rFonts w:asciiTheme="majorBidi" w:eastAsia="Arial Unicode MS" w:hAnsiTheme="majorBidi" w:cstheme="majorBidi"/>
          <w:color w:val="000000" w:themeColor="text1"/>
          <w:sz w:val="24"/>
          <w:szCs w:val="24"/>
          <w:lang w:val="en-GB"/>
        </w:rPr>
        <w:t xml:space="preserve">integrated and utilized to interpret the data.   </w:t>
      </w:r>
      <w:r w:rsidRPr="00AD1013">
        <w:rPr>
          <w:rStyle w:val="Hyperlink2"/>
          <w:rFonts w:asciiTheme="majorBidi" w:eastAsia="Arial Unicode MS" w:hAnsiTheme="majorBidi" w:cstheme="majorBidi"/>
          <w:color w:val="000000" w:themeColor="text1"/>
          <w:sz w:val="24"/>
          <w:szCs w:val="24"/>
          <w:lang w:val="en-GB"/>
        </w:rPr>
        <w:t xml:space="preserve"> </w:t>
      </w:r>
    </w:p>
    <w:p w14:paraId="6E9A0BE5" w14:textId="77777777" w:rsidR="005A588C" w:rsidRPr="00AD1013" w:rsidRDefault="005A588C" w:rsidP="009C66B9">
      <w:pPr>
        <w:pStyle w:val="BodyAA"/>
        <w:suppressAutoHyphens/>
        <w:spacing w:after="100" w:afterAutospacing="1" w:line="480" w:lineRule="auto"/>
        <w:outlineLvl w:val="1"/>
        <w:rPr>
          <w:rStyle w:val="NoneA"/>
          <w:rFonts w:asciiTheme="majorBidi" w:hAnsiTheme="majorBidi" w:cstheme="majorBidi"/>
          <w:b/>
          <w:color w:val="000000" w:themeColor="text1"/>
          <w:sz w:val="24"/>
          <w:szCs w:val="24"/>
          <w:u w:color="FE2500"/>
          <w:lang w:val="en-GB"/>
        </w:rPr>
      </w:pPr>
      <w:bookmarkStart w:id="107" w:name="_Toc477535422"/>
      <w:bookmarkStart w:id="108" w:name="_Toc477706209"/>
      <w:r w:rsidRPr="00AD1013">
        <w:rPr>
          <w:rStyle w:val="NoneA"/>
          <w:rFonts w:asciiTheme="majorBidi" w:hAnsiTheme="majorBidi" w:cstheme="majorBidi"/>
          <w:b/>
          <w:color w:val="000000" w:themeColor="text1"/>
          <w:sz w:val="24"/>
          <w:szCs w:val="24"/>
          <w:u w:color="FE2500"/>
          <w:lang w:val="en-GB"/>
        </w:rPr>
        <w:t xml:space="preserve">4.3 Theoretical </w:t>
      </w:r>
      <w:r w:rsidR="00F100D7" w:rsidRPr="00AD1013">
        <w:rPr>
          <w:rStyle w:val="NoneA"/>
          <w:rFonts w:asciiTheme="majorBidi" w:hAnsiTheme="majorBidi" w:cstheme="majorBidi"/>
          <w:b/>
          <w:color w:val="000000" w:themeColor="text1"/>
          <w:sz w:val="24"/>
          <w:szCs w:val="24"/>
          <w:u w:color="FE2500"/>
          <w:lang w:val="en-GB"/>
        </w:rPr>
        <w:t>F</w:t>
      </w:r>
      <w:r w:rsidRPr="00AD1013">
        <w:rPr>
          <w:rStyle w:val="NoneA"/>
          <w:rFonts w:asciiTheme="majorBidi" w:hAnsiTheme="majorBidi" w:cstheme="majorBidi"/>
          <w:b/>
          <w:color w:val="000000" w:themeColor="text1"/>
          <w:sz w:val="24"/>
          <w:szCs w:val="24"/>
          <w:u w:color="FE2500"/>
          <w:lang w:val="en-GB"/>
        </w:rPr>
        <w:t xml:space="preserve">ramework </w:t>
      </w:r>
      <w:r w:rsidR="00D45664" w:rsidRPr="00AD1013">
        <w:rPr>
          <w:rStyle w:val="NoneA"/>
          <w:rFonts w:asciiTheme="majorBidi" w:hAnsiTheme="majorBidi" w:cstheme="majorBidi"/>
          <w:b/>
          <w:color w:val="000000" w:themeColor="text1"/>
          <w:sz w:val="24"/>
          <w:szCs w:val="24"/>
          <w:u w:color="FE2500"/>
          <w:lang w:val="en-GB"/>
        </w:rPr>
        <w:t>of Object Relations Theory</w:t>
      </w:r>
      <w:bookmarkEnd w:id="107"/>
      <w:bookmarkEnd w:id="108"/>
      <w:r w:rsidR="00D45664" w:rsidRPr="00AD1013">
        <w:rPr>
          <w:rStyle w:val="NoneA"/>
          <w:rFonts w:asciiTheme="majorBidi" w:hAnsiTheme="majorBidi" w:cstheme="majorBidi"/>
          <w:b/>
          <w:color w:val="000000" w:themeColor="text1"/>
          <w:sz w:val="24"/>
          <w:szCs w:val="24"/>
          <w:u w:color="FE2500"/>
          <w:lang w:val="en-GB"/>
        </w:rPr>
        <w:t xml:space="preserve"> </w:t>
      </w:r>
    </w:p>
    <w:p w14:paraId="26C73D83" w14:textId="6AE38C31" w:rsidR="005E2594" w:rsidRPr="00AD1013" w:rsidRDefault="00F45AFD" w:rsidP="009C66B9">
      <w:pPr>
        <w:pStyle w:val="BodyAA"/>
        <w:suppressAutoHyphens/>
        <w:spacing w:after="100" w:afterAutospacing="1" w:line="480" w:lineRule="auto"/>
        <w:rPr>
          <w:rStyle w:val="NoneA"/>
          <w:rFonts w:asciiTheme="majorBidi" w:eastAsia="Arial Unicode MS"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In object relations theory, one’s self is structured through the person’s relational experiences, involving specific maternal provisions, for example, one’s early relationship with caregivers (Greenberg &amp; Mitchell, 1983</w:t>
      </w:r>
      <w:r w:rsidR="007074A0" w:rsidRPr="00AD1013">
        <w:rPr>
          <w:rStyle w:val="Hyperlink2"/>
          <w:rFonts w:asciiTheme="majorBidi" w:eastAsia="Arial Unicode MS" w:hAnsiTheme="majorBidi" w:cstheme="majorBidi"/>
          <w:color w:val="000000" w:themeColor="text1"/>
          <w:sz w:val="24"/>
          <w:szCs w:val="24"/>
          <w:lang w:val="en-GB"/>
        </w:rPr>
        <w:t>). T</w:t>
      </w:r>
      <w:r w:rsidR="005E2594" w:rsidRPr="00AD1013">
        <w:rPr>
          <w:rStyle w:val="NoneA"/>
          <w:rFonts w:asciiTheme="majorBidi" w:eastAsia="Arial Unicode MS" w:hAnsiTheme="majorBidi" w:cstheme="majorBidi"/>
          <w:color w:val="000000" w:themeColor="text1"/>
          <w:sz w:val="24"/>
          <w:szCs w:val="24"/>
          <w:lang w:val="en-GB"/>
        </w:rPr>
        <w:t>he te</w:t>
      </w:r>
      <w:r w:rsidR="00A24AEF" w:rsidRPr="00AD1013">
        <w:rPr>
          <w:rStyle w:val="NoneA"/>
          <w:rFonts w:asciiTheme="majorBidi" w:eastAsia="Arial Unicode MS" w:hAnsiTheme="majorBidi" w:cstheme="majorBidi"/>
          <w:color w:val="000000" w:themeColor="text1"/>
          <w:sz w:val="24"/>
          <w:szCs w:val="24"/>
          <w:lang w:val="en-GB"/>
        </w:rPr>
        <w:t>rm of object “</w:t>
      </w:r>
      <w:r w:rsidR="005E2594" w:rsidRPr="00AD1013">
        <w:rPr>
          <w:rStyle w:val="NoneA"/>
          <w:rFonts w:asciiTheme="majorBidi" w:eastAsia="Arial Unicode MS" w:hAnsiTheme="majorBidi" w:cstheme="majorBidi"/>
          <w:color w:val="000000" w:themeColor="text1"/>
          <w:sz w:val="24"/>
          <w:szCs w:val="24"/>
          <w:lang w:val="en-GB"/>
        </w:rPr>
        <w:t>refers to the things themselves, but its main meaning is that of the mental representations to which these things give rise, the internal, fantasized versions of people that populat</w:t>
      </w:r>
      <w:r w:rsidR="00A24AEF" w:rsidRPr="00AD1013">
        <w:rPr>
          <w:rStyle w:val="NoneA"/>
          <w:rFonts w:asciiTheme="majorBidi" w:eastAsia="Arial Unicode MS" w:hAnsiTheme="majorBidi" w:cstheme="majorBidi"/>
          <w:color w:val="000000" w:themeColor="text1"/>
          <w:sz w:val="24"/>
          <w:szCs w:val="24"/>
          <w:lang w:val="en-GB"/>
        </w:rPr>
        <w:t>e the mind”</w:t>
      </w:r>
      <w:r w:rsidR="005E2594" w:rsidRPr="00AD1013">
        <w:rPr>
          <w:rStyle w:val="NoneA"/>
          <w:rFonts w:asciiTheme="majorBidi" w:eastAsia="Arial Unicode MS" w:hAnsiTheme="majorBidi" w:cstheme="majorBidi"/>
          <w:color w:val="000000" w:themeColor="text1"/>
          <w:sz w:val="24"/>
          <w:szCs w:val="24"/>
          <w:lang w:val="en-GB"/>
        </w:rPr>
        <w:t xml:space="preserve"> (Frosh, 2012, p</w:t>
      </w:r>
      <w:r w:rsidR="00A24AEF" w:rsidRPr="00AD1013">
        <w:rPr>
          <w:rStyle w:val="NoneA"/>
          <w:rFonts w:asciiTheme="majorBidi" w:eastAsia="Arial Unicode MS" w:hAnsiTheme="majorBidi" w:cstheme="majorBidi"/>
          <w:color w:val="000000" w:themeColor="text1"/>
          <w:sz w:val="24"/>
          <w:szCs w:val="24"/>
          <w:lang w:val="en-GB"/>
        </w:rPr>
        <w:t>.</w:t>
      </w:r>
      <w:r w:rsidR="005E2594" w:rsidRPr="00AD1013">
        <w:rPr>
          <w:rStyle w:val="NoneA"/>
          <w:rFonts w:asciiTheme="majorBidi" w:eastAsia="Arial Unicode MS" w:hAnsiTheme="majorBidi" w:cstheme="majorBidi"/>
          <w:color w:val="000000" w:themeColor="text1"/>
          <w:sz w:val="24"/>
          <w:szCs w:val="24"/>
          <w:lang w:val="en-GB"/>
        </w:rPr>
        <w:t xml:space="preserve">129).  Thus, object relations </w:t>
      </w:r>
      <w:r w:rsidR="00DD0F2B" w:rsidRPr="00AD1013">
        <w:rPr>
          <w:rStyle w:val="NoneA"/>
          <w:rFonts w:asciiTheme="majorBidi" w:eastAsia="Arial Unicode MS" w:hAnsiTheme="majorBidi" w:cstheme="majorBidi"/>
          <w:color w:val="000000" w:themeColor="text1"/>
          <w:sz w:val="24"/>
          <w:szCs w:val="24"/>
          <w:lang w:val="en-GB"/>
        </w:rPr>
        <w:t>theory focuses on the inner world, but opens</w:t>
      </w:r>
      <w:r w:rsidR="005E2594" w:rsidRPr="00AD1013">
        <w:rPr>
          <w:rStyle w:val="NoneA"/>
          <w:rFonts w:asciiTheme="majorBidi" w:eastAsia="Arial Unicode MS" w:hAnsiTheme="majorBidi" w:cstheme="majorBidi"/>
          <w:color w:val="000000" w:themeColor="text1"/>
          <w:sz w:val="24"/>
          <w:szCs w:val="24"/>
          <w:lang w:val="en-GB"/>
        </w:rPr>
        <w:t xml:space="preserve"> to environmental and social issues and have concern about the quality of one’s relationships (Frosh, 2012, p</w:t>
      </w:r>
      <w:r w:rsidR="00A24AEF" w:rsidRPr="00AD1013">
        <w:rPr>
          <w:rStyle w:val="NoneA"/>
          <w:rFonts w:asciiTheme="majorBidi" w:eastAsia="Arial Unicode MS" w:hAnsiTheme="majorBidi" w:cstheme="majorBidi"/>
          <w:color w:val="000000" w:themeColor="text1"/>
          <w:sz w:val="24"/>
          <w:szCs w:val="24"/>
          <w:lang w:val="en-GB"/>
        </w:rPr>
        <w:t>.</w:t>
      </w:r>
      <w:r w:rsidR="005E2594" w:rsidRPr="00AD1013">
        <w:rPr>
          <w:rStyle w:val="NoneA"/>
          <w:rFonts w:asciiTheme="majorBidi" w:eastAsia="Arial Unicode MS" w:hAnsiTheme="majorBidi" w:cstheme="majorBidi"/>
          <w:color w:val="000000" w:themeColor="text1"/>
          <w:sz w:val="24"/>
          <w:szCs w:val="24"/>
          <w:lang w:val="en-GB"/>
        </w:rPr>
        <w:t xml:space="preserve">131). </w:t>
      </w:r>
    </w:p>
    <w:p w14:paraId="448FA507" w14:textId="77777777" w:rsidR="00F45AFD" w:rsidRPr="00AD1013" w:rsidRDefault="00CE2888" w:rsidP="009C66B9">
      <w:pPr>
        <w:pStyle w:val="BodyAA"/>
        <w:suppressAutoHyphens/>
        <w:spacing w:after="100" w:afterAutospacing="1" w:line="480" w:lineRule="auto"/>
        <w:rPr>
          <w:rStyle w:val="Hyperlink2"/>
          <w:rFonts w:asciiTheme="majorBidi" w:eastAsia="Arial Unicode MS"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In this section, I will adopt</w:t>
      </w:r>
      <w:r w:rsidR="007074A0" w:rsidRPr="00AD1013">
        <w:rPr>
          <w:rStyle w:val="Hyperlink2"/>
          <w:rFonts w:asciiTheme="majorBidi" w:eastAsia="Arial Unicode MS" w:hAnsiTheme="majorBidi" w:cstheme="majorBidi"/>
          <w:color w:val="000000" w:themeColor="text1"/>
          <w:sz w:val="24"/>
          <w:szCs w:val="24"/>
          <w:lang w:val="en-GB"/>
        </w:rPr>
        <w:t>:</w:t>
      </w:r>
      <w:r w:rsidRPr="00AD1013">
        <w:rPr>
          <w:rStyle w:val="Hyperlink2"/>
          <w:rFonts w:asciiTheme="majorBidi" w:eastAsia="Arial Unicode MS" w:hAnsiTheme="majorBidi" w:cstheme="majorBidi"/>
          <w:color w:val="000000" w:themeColor="text1"/>
          <w:sz w:val="24"/>
          <w:szCs w:val="24"/>
          <w:lang w:val="en-GB"/>
        </w:rPr>
        <w:t xml:space="preserve"> Winnicott’s theory of transitional space, transitional objects and transitional phenomena</w:t>
      </w:r>
      <w:r w:rsidR="005E2594" w:rsidRPr="00AD1013">
        <w:rPr>
          <w:rStyle w:val="Hyperlink2"/>
          <w:rFonts w:asciiTheme="majorBidi" w:eastAsia="Arial Unicode MS" w:hAnsiTheme="majorBidi" w:cstheme="majorBidi"/>
          <w:color w:val="000000" w:themeColor="text1"/>
          <w:sz w:val="24"/>
          <w:szCs w:val="24"/>
          <w:lang w:val="en-GB"/>
        </w:rPr>
        <w:t xml:space="preserve">, which allows me to explore one’s mental activities through </w:t>
      </w:r>
      <w:r w:rsidR="005E2594" w:rsidRPr="00AD1013">
        <w:rPr>
          <w:rStyle w:val="Hyperlink2"/>
          <w:rFonts w:asciiTheme="majorBidi" w:eastAsia="Arial Unicode MS" w:hAnsiTheme="majorBidi" w:cstheme="majorBidi"/>
          <w:color w:val="000000" w:themeColor="text1"/>
          <w:sz w:val="24"/>
          <w:szCs w:val="24"/>
          <w:lang w:val="en-GB"/>
        </w:rPr>
        <w:lastRenderedPageBreak/>
        <w:t>outside objects and phenomena, in which how one cope with his or her social relationships could be looked at</w:t>
      </w:r>
      <w:r w:rsidRPr="00AD1013">
        <w:rPr>
          <w:rStyle w:val="Hyperlink2"/>
          <w:rFonts w:asciiTheme="majorBidi" w:eastAsia="Arial Unicode MS" w:hAnsiTheme="majorBidi" w:cstheme="majorBidi"/>
          <w:color w:val="000000" w:themeColor="text1"/>
          <w:sz w:val="24"/>
          <w:szCs w:val="24"/>
          <w:lang w:val="en-GB"/>
        </w:rPr>
        <w:t>; Bion’s assumption of alpha-function</w:t>
      </w:r>
      <w:r w:rsidR="005E2594" w:rsidRPr="00AD1013">
        <w:rPr>
          <w:rStyle w:val="Hyperlink2"/>
          <w:rFonts w:asciiTheme="majorBidi" w:eastAsia="Arial Unicode MS" w:hAnsiTheme="majorBidi" w:cstheme="majorBidi"/>
          <w:color w:val="000000" w:themeColor="text1"/>
          <w:sz w:val="24"/>
          <w:szCs w:val="24"/>
          <w:lang w:val="en-GB"/>
        </w:rPr>
        <w:t>, which guides me to look at human beings’ emotional experiences in relationships and how it may affect one’s self-construction/transformation</w:t>
      </w:r>
      <w:r w:rsidRPr="00AD1013">
        <w:rPr>
          <w:rStyle w:val="Hyperlink2"/>
          <w:rFonts w:asciiTheme="majorBidi" w:eastAsia="Arial Unicode MS" w:hAnsiTheme="majorBidi" w:cstheme="majorBidi"/>
          <w:color w:val="000000" w:themeColor="text1"/>
          <w:sz w:val="24"/>
          <w:szCs w:val="24"/>
          <w:lang w:val="en-GB"/>
        </w:rPr>
        <w:t>;</w:t>
      </w:r>
      <w:r w:rsidR="004434F7" w:rsidRPr="00AD1013">
        <w:rPr>
          <w:rStyle w:val="Hyperlink2"/>
          <w:rFonts w:asciiTheme="majorBidi" w:eastAsia="Arial Unicode MS" w:hAnsiTheme="majorBidi" w:cstheme="majorBidi"/>
          <w:color w:val="000000" w:themeColor="text1"/>
          <w:sz w:val="24"/>
          <w:szCs w:val="24"/>
          <w:lang w:val="en-GB"/>
        </w:rPr>
        <w:t xml:space="preserve"> psychoanalytic thoughts of </w:t>
      </w:r>
      <w:r w:rsidR="007074A0" w:rsidRPr="00AD1013">
        <w:rPr>
          <w:rStyle w:val="Hyperlink2"/>
          <w:rFonts w:asciiTheme="majorBidi" w:eastAsia="Arial Unicode MS" w:hAnsiTheme="majorBidi" w:cstheme="majorBidi"/>
          <w:color w:val="000000" w:themeColor="text1"/>
          <w:sz w:val="24"/>
          <w:szCs w:val="24"/>
          <w:lang w:val="en-GB"/>
        </w:rPr>
        <w:t>defence</w:t>
      </w:r>
      <w:r w:rsidR="004434F7" w:rsidRPr="00AD1013">
        <w:rPr>
          <w:rStyle w:val="Hyperlink2"/>
          <w:rFonts w:asciiTheme="majorBidi" w:eastAsia="Arial Unicode MS" w:hAnsiTheme="majorBidi" w:cstheme="majorBidi"/>
          <w:color w:val="000000" w:themeColor="text1"/>
          <w:sz w:val="24"/>
          <w:szCs w:val="24"/>
          <w:lang w:val="en-GB"/>
        </w:rPr>
        <w:t xml:space="preserve"> mechanisms and narrative means</w:t>
      </w:r>
      <w:r w:rsidR="005E2594" w:rsidRPr="00AD1013">
        <w:rPr>
          <w:rStyle w:val="Hyperlink2"/>
          <w:rFonts w:asciiTheme="majorBidi" w:eastAsia="Arial Unicode MS" w:hAnsiTheme="majorBidi" w:cstheme="majorBidi"/>
          <w:color w:val="000000" w:themeColor="text1"/>
          <w:sz w:val="24"/>
          <w:szCs w:val="24"/>
          <w:lang w:val="en-GB"/>
        </w:rPr>
        <w:t>, which are useful for discussing the way in which people may digest their emotional experiences in their social and intrapersonal relationships</w:t>
      </w:r>
      <w:r w:rsidR="004434F7" w:rsidRPr="00AD1013">
        <w:rPr>
          <w:rStyle w:val="Hyperlink2"/>
          <w:rFonts w:asciiTheme="majorBidi" w:eastAsia="Arial Unicode MS" w:hAnsiTheme="majorBidi" w:cstheme="majorBidi"/>
          <w:color w:val="000000" w:themeColor="text1"/>
          <w:sz w:val="24"/>
          <w:szCs w:val="24"/>
          <w:lang w:val="en-GB"/>
        </w:rPr>
        <w:t xml:space="preserve">. </w:t>
      </w:r>
    </w:p>
    <w:p w14:paraId="55BAE099" w14:textId="77777777" w:rsidR="00B953A2" w:rsidRPr="00AD1013" w:rsidRDefault="00174DB0" w:rsidP="009C66B9">
      <w:pPr>
        <w:pStyle w:val="BodyAA"/>
        <w:suppressAutoHyphens/>
        <w:spacing w:after="100" w:afterAutospacing="1" w:line="480" w:lineRule="auto"/>
        <w:outlineLvl w:val="2"/>
        <w:rPr>
          <w:rStyle w:val="NoneA"/>
          <w:rFonts w:asciiTheme="majorBidi" w:eastAsia="Times New Roman" w:hAnsiTheme="majorBidi" w:cstheme="majorBidi"/>
          <w:b/>
          <w:bCs/>
          <w:color w:val="000000" w:themeColor="text1"/>
          <w:sz w:val="24"/>
          <w:szCs w:val="24"/>
          <w:lang w:val="en-GB"/>
        </w:rPr>
      </w:pPr>
      <w:bookmarkStart w:id="109" w:name="_Toc477535423"/>
      <w:bookmarkStart w:id="110" w:name="_Toc477706210"/>
      <w:r w:rsidRPr="00AD1013">
        <w:rPr>
          <w:rStyle w:val="NoneA"/>
          <w:rFonts w:asciiTheme="majorBidi" w:hAnsiTheme="majorBidi" w:cstheme="majorBidi"/>
          <w:b/>
          <w:color w:val="000000" w:themeColor="text1"/>
          <w:sz w:val="24"/>
          <w:szCs w:val="24"/>
          <w:u w:color="FE2500"/>
          <w:lang w:val="en-GB"/>
        </w:rPr>
        <w:t xml:space="preserve">4.3.1 </w:t>
      </w:r>
      <w:r w:rsidRPr="00AD1013">
        <w:rPr>
          <w:rStyle w:val="NoneA"/>
          <w:rFonts w:asciiTheme="majorBidi" w:hAnsiTheme="majorBidi" w:cstheme="majorBidi"/>
          <w:b/>
          <w:color w:val="000000" w:themeColor="text1"/>
          <w:sz w:val="24"/>
          <w:szCs w:val="24"/>
          <w:lang w:val="en-GB"/>
        </w:rPr>
        <w:t>Constructing</w:t>
      </w:r>
      <w:r w:rsidR="00D45664" w:rsidRPr="00AD1013">
        <w:rPr>
          <w:rStyle w:val="NoneA"/>
          <w:rFonts w:asciiTheme="majorBidi" w:hAnsiTheme="majorBidi" w:cstheme="majorBidi"/>
          <w:b/>
          <w:color w:val="000000" w:themeColor="text1"/>
          <w:sz w:val="24"/>
          <w:szCs w:val="24"/>
          <w:lang w:val="en-GB"/>
        </w:rPr>
        <w:t>/Transforming</w:t>
      </w:r>
      <w:r w:rsidRPr="00AD1013">
        <w:rPr>
          <w:rStyle w:val="NoneA"/>
          <w:rFonts w:asciiTheme="majorBidi" w:hAnsiTheme="majorBidi" w:cstheme="majorBidi"/>
          <w:b/>
          <w:color w:val="000000" w:themeColor="text1"/>
          <w:sz w:val="24"/>
          <w:szCs w:val="24"/>
          <w:lang w:val="en-GB"/>
        </w:rPr>
        <w:t xml:space="preserve"> </w:t>
      </w:r>
      <w:r w:rsidR="00D45664" w:rsidRPr="00AD1013">
        <w:rPr>
          <w:rStyle w:val="NoneA"/>
          <w:rFonts w:asciiTheme="majorBidi" w:hAnsiTheme="majorBidi" w:cstheme="majorBidi"/>
          <w:b/>
          <w:color w:val="000000" w:themeColor="text1"/>
          <w:sz w:val="24"/>
          <w:szCs w:val="24"/>
          <w:lang w:val="en-GB"/>
        </w:rPr>
        <w:t>Selves in Transitional S</w:t>
      </w:r>
      <w:r w:rsidRPr="00AD1013">
        <w:rPr>
          <w:rStyle w:val="NoneA"/>
          <w:rFonts w:asciiTheme="majorBidi" w:hAnsiTheme="majorBidi" w:cstheme="majorBidi"/>
          <w:b/>
          <w:color w:val="000000" w:themeColor="text1"/>
          <w:sz w:val="24"/>
          <w:szCs w:val="24"/>
          <w:lang w:val="en-GB"/>
        </w:rPr>
        <w:t xml:space="preserve">pace </w:t>
      </w:r>
      <w:r w:rsidR="00D45664" w:rsidRPr="00AD1013">
        <w:rPr>
          <w:rStyle w:val="NoneA"/>
          <w:rFonts w:asciiTheme="majorBidi" w:hAnsiTheme="majorBidi" w:cstheme="majorBidi"/>
          <w:b/>
          <w:color w:val="000000" w:themeColor="text1"/>
          <w:sz w:val="24"/>
          <w:szCs w:val="24"/>
          <w:lang w:val="en-GB"/>
        </w:rPr>
        <w:t>through T</w:t>
      </w:r>
      <w:r w:rsidR="00CA0CB9" w:rsidRPr="00AD1013">
        <w:rPr>
          <w:rStyle w:val="NoneA"/>
          <w:rFonts w:asciiTheme="majorBidi" w:hAnsiTheme="majorBidi" w:cstheme="majorBidi"/>
          <w:b/>
          <w:color w:val="000000" w:themeColor="text1"/>
          <w:sz w:val="24"/>
          <w:szCs w:val="24"/>
          <w:lang w:val="en-GB"/>
        </w:rPr>
        <w:t>ransi</w:t>
      </w:r>
      <w:r w:rsidR="00D45664" w:rsidRPr="00AD1013">
        <w:rPr>
          <w:rStyle w:val="NoneA"/>
          <w:rFonts w:asciiTheme="majorBidi" w:hAnsiTheme="majorBidi" w:cstheme="majorBidi"/>
          <w:b/>
          <w:color w:val="000000" w:themeColor="text1"/>
          <w:sz w:val="24"/>
          <w:szCs w:val="24"/>
          <w:lang w:val="en-GB"/>
        </w:rPr>
        <w:t>tional O</w:t>
      </w:r>
      <w:r w:rsidR="00CA0CB9" w:rsidRPr="00AD1013">
        <w:rPr>
          <w:rStyle w:val="NoneA"/>
          <w:rFonts w:asciiTheme="majorBidi" w:hAnsiTheme="majorBidi" w:cstheme="majorBidi"/>
          <w:b/>
          <w:color w:val="000000" w:themeColor="text1"/>
          <w:sz w:val="24"/>
          <w:szCs w:val="24"/>
          <w:lang w:val="en-GB"/>
        </w:rPr>
        <w:t xml:space="preserve">bjects </w:t>
      </w:r>
      <w:r w:rsidR="00B953A2" w:rsidRPr="00AD1013">
        <w:rPr>
          <w:rStyle w:val="NoneA"/>
          <w:rFonts w:asciiTheme="majorBidi" w:hAnsiTheme="majorBidi" w:cstheme="majorBidi"/>
          <w:b/>
          <w:i/>
          <w:color w:val="000000" w:themeColor="text1"/>
          <w:sz w:val="24"/>
          <w:szCs w:val="24"/>
          <w:lang w:val="en-GB"/>
        </w:rPr>
        <w:t xml:space="preserve">(TO) </w:t>
      </w:r>
      <w:r w:rsidR="00CA0CB9" w:rsidRPr="00AD1013">
        <w:rPr>
          <w:rStyle w:val="NoneA"/>
          <w:rFonts w:asciiTheme="majorBidi" w:hAnsiTheme="majorBidi" w:cstheme="majorBidi"/>
          <w:b/>
          <w:color w:val="000000" w:themeColor="text1"/>
          <w:sz w:val="24"/>
          <w:szCs w:val="24"/>
          <w:lang w:val="en-GB"/>
        </w:rPr>
        <w:t xml:space="preserve">and </w:t>
      </w:r>
      <w:r w:rsidR="00D45664" w:rsidRPr="00AD1013">
        <w:rPr>
          <w:rStyle w:val="NoneA"/>
          <w:rFonts w:asciiTheme="majorBidi" w:hAnsiTheme="majorBidi" w:cstheme="majorBidi"/>
          <w:b/>
          <w:color w:val="000000" w:themeColor="text1"/>
          <w:sz w:val="24"/>
          <w:szCs w:val="24"/>
          <w:lang w:val="en-GB"/>
        </w:rPr>
        <w:t>T</w:t>
      </w:r>
      <w:r w:rsidR="00B953A2" w:rsidRPr="00AD1013">
        <w:rPr>
          <w:rStyle w:val="NoneA"/>
          <w:rFonts w:asciiTheme="majorBidi" w:hAnsiTheme="majorBidi" w:cstheme="majorBidi"/>
          <w:b/>
          <w:color w:val="000000" w:themeColor="text1"/>
          <w:sz w:val="24"/>
          <w:szCs w:val="24"/>
          <w:lang w:val="en-GB"/>
        </w:rPr>
        <w:t>ransitional</w:t>
      </w:r>
      <w:r w:rsidR="00D45664" w:rsidRPr="00AD1013">
        <w:rPr>
          <w:rStyle w:val="NoneA"/>
          <w:rFonts w:asciiTheme="majorBidi" w:hAnsiTheme="majorBidi" w:cstheme="majorBidi"/>
          <w:b/>
          <w:color w:val="000000" w:themeColor="text1"/>
          <w:sz w:val="24"/>
          <w:szCs w:val="24"/>
          <w:lang w:val="en-GB"/>
        </w:rPr>
        <w:t xml:space="preserve"> P</w:t>
      </w:r>
      <w:r w:rsidR="00CA0CB9" w:rsidRPr="00AD1013">
        <w:rPr>
          <w:rStyle w:val="NoneA"/>
          <w:rFonts w:asciiTheme="majorBidi" w:hAnsiTheme="majorBidi" w:cstheme="majorBidi"/>
          <w:b/>
          <w:color w:val="000000" w:themeColor="text1"/>
          <w:sz w:val="24"/>
          <w:szCs w:val="24"/>
          <w:lang w:val="en-GB"/>
        </w:rPr>
        <w:t>henomena</w:t>
      </w:r>
      <w:r w:rsidR="00B953A2" w:rsidRPr="00AD1013">
        <w:rPr>
          <w:rStyle w:val="NoneA"/>
          <w:rFonts w:asciiTheme="majorBidi" w:hAnsiTheme="majorBidi" w:cstheme="majorBidi"/>
          <w:b/>
          <w:color w:val="000000" w:themeColor="text1"/>
          <w:sz w:val="24"/>
          <w:szCs w:val="24"/>
          <w:lang w:val="en-GB"/>
        </w:rPr>
        <w:t xml:space="preserve"> </w:t>
      </w:r>
      <w:r w:rsidR="00B953A2" w:rsidRPr="00AD1013">
        <w:rPr>
          <w:rStyle w:val="NoneA"/>
          <w:rFonts w:asciiTheme="majorBidi" w:hAnsiTheme="majorBidi" w:cstheme="majorBidi"/>
          <w:b/>
          <w:i/>
          <w:color w:val="000000" w:themeColor="text1"/>
          <w:sz w:val="24"/>
          <w:szCs w:val="24"/>
          <w:lang w:val="en-GB"/>
        </w:rPr>
        <w:t>(TP)</w:t>
      </w:r>
      <w:bookmarkEnd w:id="109"/>
      <w:bookmarkEnd w:id="110"/>
    </w:p>
    <w:p w14:paraId="7D472C5D" w14:textId="77777777" w:rsidR="00BB5DC3" w:rsidRPr="00AD1013" w:rsidRDefault="00F45AFD" w:rsidP="009C66B9">
      <w:pPr>
        <w:pStyle w:val="BodyAA"/>
        <w:suppressAutoHyphens/>
        <w:spacing w:after="100" w:afterAutospacing="1" w:line="480" w:lineRule="auto"/>
        <w:rPr>
          <w:rStyle w:val="Hyperlink2"/>
          <w:rFonts w:asciiTheme="majorBidi" w:eastAsia="Arial Unicode MS"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 xml:space="preserve">Winnicott assumed that the relationship between the individual and the objects (real or imagined) are pivotal instead of the satisfaction of instinctual drives which was highlighted by the Freudian school of psychology (Praglin, 2006). This could be seen as a significant distinction between object relations theory and Freudian drive theory. </w:t>
      </w:r>
      <w:r w:rsidR="00DE20C6" w:rsidRPr="00AD1013">
        <w:rPr>
          <w:rStyle w:val="Hyperlink2"/>
          <w:rFonts w:asciiTheme="majorBidi" w:eastAsia="Arial Unicode MS" w:hAnsiTheme="majorBidi" w:cstheme="majorBidi"/>
          <w:color w:val="000000" w:themeColor="text1"/>
          <w:sz w:val="24"/>
          <w:szCs w:val="24"/>
          <w:lang w:val="en-GB"/>
        </w:rPr>
        <w:t xml:space="preserve">In particular, </w:t>
      </w:r>
      <w:r w:rsidR="00532D90" w:rsidRPr="00AD1013">
        <w:rPr>
          <w:rStyle w:val="Hyperlink2"/>
          <w:rFonts w:asciiTheme="majorBidi" w:eastAsia="Arial Unicode MS" w:hAnsiTheme="majorBidi" w:cstheme="majorBidi"/>
          <w:color w:val="000000" w:themeColor="text1"/>
          <w:sz w:val="24"/>
          <w:szCs w:val="24"/>
          <w:lang w:val="en-GB"/>
        </w:rPr>
        <w:t xml:space="preserve">Winnicott (1953; </w:t>
      </w:r>
      <w:r w:rsidR="00610C9D" w:rsidRPr="00AD1013">
        <w:rPr>
          <w:rStyle w:val="Hyperlink2"/>
          <w:rFonts w:asciiTheme="majorBidi" w:eastAsia="Arial Unicode MS" w:hAnsiTheme="majorBidi" w:cstheme="majorBidi"/>
          <w:color w:val="000000" w:themeColor="text1"/>
          <w:sz w:val="24"/>
          <w:szCs w:val="24"/>
          <w:lang w:val="en-GB"/>
        </w:rPr>
        <w:t xml:space="preserve">1971) </w:t>
      </w:r>
      <w:r w:rsidR="00DE20C6" w:rsidRPr="00AD1013">
        <w:rPr>
          <w:rStyle w:val="Hyperlink2"/>
          <w:rFonts w:asciiTheme="majorBidi" w:eastAsia="Arial Unicode MS" w:hAnsiTheme="majorBidi" w:cstheme="majorBidi"/>
          <w:color w:val="000000" w:themeColor="text1"/>
          <w:sz w:val="24"/>
          <w:szCs w:val="24"/>
          <w:lang w:val="en-GB"/>
        </w:rPr>
        <w:t xml:space="preserve">suggests </w:t>
      </w:r>
      <w:r w:rsidR="00610C9D" w:rsidRPr="00AD1013">
        <w:rPr>
          <w:rStyle w:val="Hyperlink2"/>
          <w:rFonts w:asciiTheme="majorBidi" w:eastAsia="Arial Unicode MS" w:hAnsiTheme="majorBidi" w:cstheme="majorBidi"/>
          <w:color w:val="000000" w:themeColor="text1"/>
          <w:sz w:val="24"/>
          <w:szCs w:val="24"/>
          <w:lang w:val="en-GB"/>
        </w:rPr>
        <w:t xml:space="preserve">that in addition to inner reality and outside world, there is the ‘third part’ of human life. It is </w:t>
      </w:r>
      <w:r w:rsidR="00BD1423" w:rsidRPr="00AD1013">
        <w:rPr>
          <w:rStyle w:val="Hyperlink2"/>
          <w:rFonts w:asciiTheme="majorBidi" w:eastAsia="Arial Unicode MS" w:hAnsiTheme="majorBidi" w:cstheme="majorBidi"/>
          <w:color w:val="000000" w:themeColor="text1"/>
          <w:sz w:val="24"/>
          <w:szCs w:val="24"/>
          <w:lang w:val="en-GB"/>
        </w:rPr>
        <w:t>an intermediate area of experiencing</w:t>
      </w:r>
      <w:r w:rsidR="00610C9D" w:rsidRPr="00AD1013">
        <w:rPr>
          <w:rStyle w:val="Hyperlink2"/>
          <w:rFonts w:asciiTheme="majorBidi" w:eastAsia="Arial Unicode MS" w:hAnsiTheme="majorBidi" w:cstheme="majorBidi"/>
          <w:color w:val="000000" w:themeColor="text1"/>
          <w:sz w:val="24"/>
          <w:szCs w:val="24"/>
          <w:lang w:val="en-GB"/>
        </w:rPr>
        <w:t xml:space="preserve"> which can be called ‘transitional space’</w:t>
      </w:r>
      <w:r w:rsidR="00BD1423" w:rsidRPr="00AD1013">
        <w:rPr>
          <w:rStyle w:val="Hyperlink2"/>
          <w:rFonts w:asciiTheme="majorBidi" w:eastAsia="Arial Unicode MS" w:hAnsiTheme="majorBidi" w:cstheme="majorBidi"/>
          <w:color w:val="000000" w:themeColor="text1"/>
          <w:sz w:val="24"/>
          <w:szCs w:val="24"/>
          <w:lang w:val="en-GB"/>
        </w:rPr>
        <w:t>, to which inner reality an</w:t>
      </w:r>
      <w:r w:rsidRPr="00AD1013">
        <w:rPr>
          <w:rStyle w:val="Hyperlink2"/>
          <w:rFonts w:asciiTheme="majorBidi" w:eastAsia="Arial Unicode MS" w:hAnsiTheme="majorBidi" w:cstheme="majorBidi"/>
          <w:color w:val="000000" w:themeColor="text1"/>
          <w:sz w:val="24"/>
          <w:szCs w:val="24"/>
          <w:lang w:val="en-GB"/>
        </w:rPr>
        <w:t>d external life both contribute</w:t>
      </w:r>
      <w:r w:rsidR="00610C9D" w:rsidRPr="00AD1013">
        <w:rPr>
          <w:rStyle w:val="Hyperlink2"/>
          <w:rFonts w:asciiTheme="majorBidi" w:eastAsia="Arial Unicode MS" w:hAnsiTheme="majorBidi" w:cstheme="majorBidi"/>
          <w:color w:val="000000" w:themeColor="text1"/>
          <w:sz w:val="24"/>
          <w:szCs w:val="24"/>
          <w:lang w:val="en-GB"/>
        </w:rPr>
        <w:t xml:space="preserve"> (Winnicott, 1953, p.90)</w:t>
      </w:r>
      <w:r w:rsidRPr="00AD1013">
        <w:rPr>
          <w:rStyle w:val="Hyperlink2"/>
          <w:rFonts w:asciiTheme="majorBidi" w:eastAsia="Arial Unicode MS" w:hAnsiTheme="majorBidi" w:cstheme="majorBidi"/>
          <w:color w:val="000000" w:themeColor="text1"/>
          <w:sz w:val="24"/>
          <w:szCs w:val="24"/>
          <w:lang w:val="en-GB"/>
        </w:rPr>
        <w:t xml:space="preserve">. </w:t>
      </w:r>
      <w:r w:rsidR="00BB5DC3" w:rsidRPr="00AD1013">
        <w:rPr>
          <w:rStyle w:val="Hyperlink2"/>
          <w:rFonts w:asciiTheme="majorBidi" w:eastAsia="Arial Unicode MS" w:hAnsiTheme="majorBidi" w:cstheme="majorBidi"/>
          <w:color w:val="000000" w:themeColor="text1"/>
          <w:sz w:val="24"/>
          <w:szCs w:val="24"/>
          <w:lang w:val="en-GB"/>
        </w:rPr>
        <w:t>In transitional</w:t>
      </w:r>
      <w:r w:rsidRPr="00AD1013">
        <w:rPr>
          <w:rStyle w:val="Hyperlink2"/>
          <w:rFonts w:asciiTheme="majorBidi" w:eastAsia="Arial Unicode MS" w:hAnsiTheme="majorBidi" w:cstheme="majorBidi"/>
          <w:color w:val="000000" w:themeColor="text1"/>
          <w:sz w:val="24"/>
          <w:szCs w:val="24"/>
          <w:lang w:val="en-GB"/>
        </w:rPr>
        <w:t xml:space="preserve"> space, transitional objects</w:t>
      </w:r>
      <w:r w:rsidR="00BB5DC3" w:rsidRPr="00AD1013">
        <w:rPr>
          <w:rStyle w:val="Hyperlink2"/>
          <w:rFonts w:asciiTheme="majorBidi" w:eastAsia="Arial Unicode MS" w:hAnsiTheme="majorBidi" w:cstheme="majorBidi"/>
          <w:color w:val="000000" w:themeColor="text1"/>
          <w:sz w:val="24"/>
          <w:szCs w:val="24"/>
          <w:lang w:val="en-GB"/>
        </w:rPr>
        <w:t xml:space="preserve"> (TO)</w:t>
      </w:r>
      <w:r w:rsidRPr="00AD1013">
        <w:rPr>
          <w:rStyle w:val="Hyperlink2"/>
          <w:rFonts w:asciiTheme="majorBidi" w:eastAsia="Arial Unicode MS" w:hAnsiTheme="majorBidi" w:cstheme="majorBidi"/>
          <w:color w:val="000000" w:themeColor="text1"/>
          <w:sz w:val="24"/>
          <w:szCs w:val="24"/>
          <w:lang w:val="en-GB"/>
        </w:rPr>
        <w:t xml:space="preserve"> and </w:t>
      </w:r>
      <w:r w:rsidR="00BB5DC3" w:rsidRPr="00AD1013">
        <w:rPr>
          <w:rStyle w:val="Hyperlink2"/>
          <w:rFonts w:asciiTheme="majorBidi" w:eastAsia="Arial Unicode MS" w:hAnsiTheme="majorBidi" w:cstheme="majorBidi"/>
          <w:color w:val="000000" w:themeColor="text1"/>
          <w:sz w:val="24"/>
          <w:szCs w:val="24"/>
          <w:lang w:val="en-GB"/>
        </w:rPr>
        <w:t xml:space="preserve">transitional </w:t>
      </w:r>
      <w:r w:rsidRPr="00AD1013">
        <w:rPr>
          <w:rStyle w:val="Hyperlink2"/>
          <w:rFonts w:asciiTheme="majorBidi" w:eastAsia="Arial Unicode MS" w:hAnsiTheme="majorBidi" w:cstheme="majorBidi"/>
          <w:color w:val="000000" w:themeColor="text1"/>
          <w:sz w:val="24"/>
          <w:szCs w:val="24"/>
          <w:lang w:val="en-GB"/>
        </w:rPr>
        <w:t xml:space="preserve">phenomena </w:t>
      </w:r>
      <w:r w:rsidR="00BB5DC3" w:rsidRPr="00AD1013">
        <w:rPr>
          <w:rStyle w:val="Hyperlink2"/>
          <w:rFonts w:asciiTheme="majorBidi" w:eastAsia="Arial Unicode MS" w:hAnsiTheme="majorBidi" w:cstheme="majorBidi"/>
          <w:color w:val="000000" w:themeColor="text1"/>
          <w:sz w:val="24"/>
          <w:szCs w:val="24"/>
          <w:lang w:val="en-GB"/>
        </w:rPr>
        <w:t xml:space="preserve">(TP) </w:t>
      </w:r>
      <w:r w:rsidRPr="00AD1013">
        <w:rPr>
          <w:rStyle w:val="Hyperlink2"/>
          <w:rFonts w:asciiTheme="majorBidi" w:eastAsia="Arial Unicode MS" w:hAnsiTheme="majorBidi" w:cstheme="majorBidi"/>
          <w:color w:val="000000" w:themeColor="text1"/>
          <w:sz w:val="24"/>
          <w:szCs w:val="24"/>
          <w:lang w:val="en-GB"/>
        </w:rPr>
        <w:t xml:space="preserve">might be created </w:t>
      </w:r>
      <w:r w:rsidR="00BB5DC3" w:rsidRPr="00AD1013">
        <w:rPr>
          <w:rStyle w:val="Hyperlink2"/>
          <w:rFonts w:asciiTheme="majorBidi" w:eastAsia="Arial Unicode MS" w:hAnsiTheme="majorBidi" w:cstheme="majorBidi"/>
          <w:color w:val="000000" w:themeColor="text1"/>
          <w:sz w:val="24"/>
          <w:szCs w:val="24"/>
          <w:lang w:val="en-GB"/>
        </w:rPr>
        <w:t xml:space="preserve">and used </w:t>
      </w:r>
      <w:r w:rsidRPr="00AD1013">
        <w:rPr>
          <w:rStyle w:val="Hyperlink2"/>
          <w:rFonts w:asciiTheme="majorBidi" w:eastAsia="Arial Unicode MS" w:hAnsiTheme="majorBidi" w:cstheme="majorBidi"/>
          <w:color w:val="000000" w:themeColor="text1"/>
          <w:sz w:val="24"/>
          <w:szCs w:val="24"/>
          <w:lang w:val="en-GB"/>
        </w:rPr>
        <w:t xml:space="preserve">by individuals </w:t>
      </w:r>
      <w:r w:rsidR="00BB5DC3" w:rsidRPr="00AD1013">
        <w:rPr>
          <w:rStyle w:val="Hyperlink2"/>
          <w:rFonts w:asciiTheme="majorBidi" w:eastAsia="Arial Unicode MS" w:hAnsiTheme="majorBidi" w:cstheme="majorBidi"/>
          <w:color w:val="000000" w:themeColor="text1"/>
          <w:sz w:val="24"/>
          <w:szCs w:val="24"/>
          <w:lang w:val="en-GB"/>
        </w:rPr>
        <w:t xml:space="preserve">for different functions such as comforter or defence to anxiety. They exist neither in one’s external world nor inner world; rather, they exist in an intermediate area between the subject and the object, between acknowledgement and unawareness, between the inner world and the outside world (Winnicott, 1971). </w:t>
      </w:r>
    </w:p>
    <w:p w14:paraId="2E7DE35F" w14:textId="77777777" w:rsidR="002367A7" w:rsidRPr="00AD1013" w:rsidRDefault="00DF4C49" w:rsidP="009C66B9">
      <w:pPr>
        <w:pStyle w:val="BodyAA"/>
        <w:suppressAutoHyphens/>
        <w:spacing w:after="100" w:afterAutospacing="1" w:line="480" w:lineRule="auto"/>
        <w:rPr>
          <w:rStyle w:val="Hyperlink2"/>
          <w:rFonts w:asciiTheme="majorBidi" w:eastAsia="Arial Unicode MS"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TO and TP</w:t>
      </w:r>
      <w:r w:rsidR="002367A7" w:rsidRPr="00AD1013">
        <w:rPr>
          <w:rStyle w:val="Hyperlink2"/>
          <w:rFonts w:asciiTheme="majorBidi" w:eastAsia="Arial Unicode MS" w:hAnsiTheme="majorBidi" w:cstheme="majorBidi"/>
          <w:color w:val="000000" w:themeColor="text1"/>
          <w:sz w:val="24"/>
          <w:szCs w:val="24"/>
          <w:lang w:val="en-GB"/>
        </w:rPr>
        <w:t xml:space="preserve"> are both real and symbolic, and enable the child to live in the realms of fantasy and reality at the same time (Frosh, 2012, p</w:t>
      </w:r>
      <w:r w:rsidR="00840372" w:rsidRPr="00AD1013">
        <w:rPr>
          <w:rStyle w:val="Hyperlink2"/>
          <w:rFonts w:asciiTheme="majorBidi" w:eastAsia="Arial Unicode MS" w:hAnsiTheme="majorBidi" w:cstheme="majorBidi"/>
          <w:color w:val="000000" w:themeColor="text1"/>
          <w:sz w:val="24"/>
          <w:szCs w:val="24"/>
          <w:lang w:val="en-GB"/>
        </w:rPr>
        <w:t>.</w:t>
      </w:r>
      <w:r w:rsidR="002367A7" w:rsidRPr="00AD1013">
        <w:rPr>
          <w:rStyle w:val="Hyperlink2"/>
          <w:rFonts w:asciiTheme="majorBidi" w:eastAsia="Arial Unicode MS" w:hAnsiTheme="majorBidi" w:cstheme="majorBidi"/>
          <w:color w:val="000000" w:themeColor="text1"/>
          <w:sz w:val="24"/>
          <w:szCs w:val="24"/>
          <w:lang w:val="en-GB"/>
        </w:rPr>
        <w:t xml:space="preserve">112), and invoke processes linked to symbolism. They allow the infant goes through a journey of progress towards </w:t>
      </w:r>
      <w:r w:rsidR="002367A7" w:rsidRPr="00AD1013">
        <w:rPr>
          <w:rStyle w:val="Hyperlink2"/>
          <w:rFonts w:asciiTheme="majorBidi" w:eastAsia="Arial Unicode MS" w:hAnsiTheme="majorBidi" w:cstheme="majorBidi"/>
          <w:color w:val="000000" w:themeColor="text1"/>
          <w:sz w:val="24"/>
          <w:szCs w:val="24"/>
          <w:lang w:val="en-GB"/>
        </w:rPr>
        <w:lastRenderedPageBreak/>
        <w:t>experiencing beyond ‘pure[ly] subjectivity and objectivity’ (Winnicott, 1971, p</w:t>
      </w:r>
      <w:r w:rsidR="00840372" w:rsidRPr="00AD1013">
        <w:rPr>
          <w:rStyle w:val="Hyperlink2"/>
          <w:rFonts w:asciiTheme="majorBidi" w:eastAsia="Arial Unicode MS" w:hAnsiTheme="majorBidi" w:cstheme="majorBidi"/>
          <w:color w:val="000000" w:themeColor="text1"/>
          <w:sz w:val="24"/>
          <w:szCs w:val="24"/>
          <w:lang w:val="en-GB"/>
        </w:rPr>
        <w:t>.</w:t>
      </w:r>
      <w:r w:rsidR="002367A7" w:rsidRPr="00AD1013">
        <w:rPr>
          <w:rStyle w:val="Hyperlink2"/>
          <w:rFonts w:asciiTheme="majorBidi" w:eastAsia="Arial Unicode MS" w:hAnsiTheme="majorBidi" w:cstheme="majorBidi"/>
          <w:color w:val="000000" w:themeColor="text1"/>
          <w:sz w:val="24"/>
          <w:szCs w:val="24"/>
          <w:lang w:val="en-GB"/>
        </w:rPr>
        <w:t>6). For example, a baby gets a blanket from other people; the blanket is held and even sucked by the baby and became a comforter that can comfort the baby when he or she is crying</w:t>
      </w:r>
      <w:r w:rsidR="00512B7A" w:rsidRPr="00AD1013">
        <w:rPr>
          <w:rStyle w:val="Hyperlink2"/>
          <w:rFonts w:asciiTheme="majorBidi" w:eastAsia="Arial Unicode MS" w:hAnsiTheme="majorBidi" w:cstheme="majorBidi"/>
          <w:color w:val="000000" w:themeColor="text1"/>
          <w:sz w:val="24"/>
          <w:szCs w:val="24"/>
          <w:lang w:val="en-GB"/>
        </w:rPr>
        <w:t>; the blanket cannot be replaced</w:t>
      </w:r>
      <w:r w:rsidR="002367A7" w:rsidRPr="00AD1013">
        <w:rPr>
          <w:rStyle w:val="Hyperlink2"/>
          <w:rFonts w:asciiTheme="majorBidi" w:eastAsia="Arial Unicode MS" w:hAnsiTheme="majorBidi" w:cstheme="majorBidi"/>
          <w:color w:val="000000" w:themeColor="text1"/>
          <w:sz w:val="24"/>
          <w:szCs w:val="24"/>
          <w:lang w:val="en-GB"/>
        </w:rPr>
        <w:t xml:space="preserve"> or even cleaned unless the baby let it to. </w:t>
      </w:r>
      <w:r w:rsidR="008635F5" w:rsidRPr="00AD1013">
        <w:rPr>
          <w:rStyle w:val="Hyperlink2"/>
          <w:rFonts w:asciiTheme="majorBidi" w:eastAsia="Arial Unicode MS" w:hAnsiTheme="majorBidi" w:cstheme="majorBidi"/>
          <w:color w:val="000000" w:themeColor="text1"/>
          <w:sz w:val="24"/>
          <w:szCs w:val="24"/>
          <w:lang w:val="en-GB"/>
        </w:rPr>
        <w:t>A</w:t>
      </w:r>
      <w:r w:rsidR="002367A7" w:rsidRPr="00AD1013">
        <w:rPr>
          <w:rStyle w:val="Hyperlink2"/>
          <w:rFonts w:asciiTheme="majorBidi" w:eastAsia="Arial Unicode MS" w:hAnsiTheme="majorBidi" w:cstheme="majorBidi"/>
          <w:color w:val="000000" w:themeColor="text1"/>
          <w:sz w:val="24"/>
          <w:szCs w:val="24"/>
          <w:lang w:val="en-GB"/>
        </w:rPr>
        <w:t>ll these processes that may involve thinking and fantasying are transitional phenomena, and the blanket is transitional object</w:t>
      </w:r>
      <w:r w:rsidR="00512B7A" w:rsidRPr="00AD1013">
        <w:rPr>
          <w:rStyle w:val="Hyperlink2"/>
          <w:rFonts w:asciiTheme="majorBidi" w:eastAsia="Arial Unicode MS" w:hAnsiTheme="majorBidi" w:cstheme="majorBidi"/>
          <w:color w:val="000000" w:themeColor="text1"/>
          <w:sz w:val="24"/>
          <w:szCs w:val="24"/>
          <w:lang w:val="en-GB"/>
        </w:rPr>
        <w:t xml:space="preserve"> (Winnicott, 1953, p.90)</w:t>
      </w:r>
      <w:r w:rsidR="002367A7" w:rsidRPr="00AD1013">
        <w:rPr>
          <w:rStyle w:val="Hyperlink2"/>
          <w:rFonts w:asciiTheme="majorBidi" w:eastAsia="Arial Unicode MS" w:hAnsiTheme="majorBidi" w:cstheme="majorBidi"/>
          <w:color w:val="000000" w:themeColor="text1"/>
          <w:sz w:val="24"/>
          <w:szCs w:val="24"/>
          <w:lang w:val="en-GB"/>
        </w:rPr>
        <w:t xml:space="preserve">. </w:t>
      </w:r>
    </w:p>
    <w:p w14:paraId="2E888975" w14:textId="77777777" w:rsidR="00BB5DC3" w:rsidRPr="00AD1013" w:rsidRDefault="002367A7" w:rsidP="009C66B9">
      <w:pPr>
        <w:pStyle w:val="BodyAA"/>
        <w:suppressAutoHyphens/>
        <w:spacing w:after="100" w:afterAutospacing="1" w:line="480" w:lineRule="auto"/>
        <w:rPr>
          <w:rStyle w:val="Hyperlink2"/>
          <w:rFonts w:asciiTheme="majorBidi" w:eastAsia="Arial Unicode MS"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That is</w:t>
      </w:r>
      <w:r w:rsidR="00174DB0" w:rsidRPr="00AD1013">
        <w:rPr>
          <w:rStyle w:val="Hyperlink2"/>
          <w:rFonts w:asciiTheme="majorBidi" w:eastAsia="Arial Unicode MS" w:hAnsiTheme="majorBidi" w:cstheme="majorBidi"/>
          <w:color w:val="000000" w:themeColor="text1"/>
          <w:sz w:val="24"/>
          <w:szCs w:val="24"/>
          <w:lang w:val="en-GB"/>
        </w:rPr>
        <w:t xml:space="preserve">, </w:t>
      </w:r>
      <w:r w:rsidRPr="00AD1013">
        <w:rPr>
          <w:rStyle w:val="Hyperlink2"/>
          <w:rFonts w:asciiTheme="majorBidi" w:eastAsia="Arial Unicode MS" w:hAnsiTheme="majorBidi" w:cstheme="majorBidi"/>
          <w:color w:val="000000" w:themeColor="text1"/>
          <w:sz w:val="24"/>
          <w:szCs w:val="24"/>
          <w:lang w:val="en-GB"/>
        </w:rPr>
        <w:t>according to Winnicott (1971), TO</w:t>
      </w:r>
      <w:r w:rsidR="00174DB0" w:rsidRPr="00AD1013">
        <w:rPr>
          <w:rStyle w:val="Hyperlink2"/>
          <w:rFonts w:asciiTheme="majorBidi" w:eastAsia="Arial Unicode MS" w:hAnsiTheme="majorBidi" w:cstheme="majorBidi"/>
          <w:color w:val="000000" w:themeColor="text1"/>
          <w:sz w:val="24"/>
          <w:szCs w:val="24"/>
          <w:lang w:val="en-GB"/>
        </w:rPr>
        <w:t xml:space="preserve"> is a ‘not-me’ possession</w:t>
      </w:r>
      <w:r w:rsidR="00174DB0" w:rsidRPr="00AD1013">
        <w:rPr>
          <w:rStyle w:val="NoneA"/>
          <w:rFonts w:asciiTheme="majorBidi" w:hAnsiTheme="majorBidi" w:cstheme="majorBidi"/>
          <w:color w:val="000000" w:themeColor="text1"/>
          <w:sz w:val="24"/>
          <w:szCs w:val="24"/>
          <w:lang w:val="en-GB"/>
        </w:rPr>
        <w:t xml:space="preserve"> </w:t>
      </w:r>
      <w:r w:rsidR="00174DB0" w:rsidRPr="00AD1013">
        <w:rPr>
          <w:rStyle w:val="Hyperlink2"/>
          <w:rFonts w:asciiTheme="majorBidi" w:eastAsia="Arial Unicode MS" w:hAnsiTheme="majorBidi" w:cstheme="majorBidi"/>
          <w:color w:val="000000" w:themeColor="text1"/>
          <w:sz w:val="24"/>
          <w:szCs w:val="24"/>
          <w:lang w:val="en-GB"/>
        </w:rPr>
        <w:t xml:space="preserve">that children start to use and manipulate at an early age and may reuse at a later age </w:t>
      </w:r>
      <w:r w:rsidR="00397F2A" w:rsidRPr="00AD1013">
        <w:rPr>
          <w:rStyle w:val="Hyperlink2"/>
          <w:rFonts w:asciiTheme="majorBidi" w:eastAsia="Arial Unicode MS" w:hAnsiTheme="majorBidi" w:cstheme="majorBidi"/>
          <w:color w:val="000000" w:themeColor="text1"/>
          <w:sz w:val="24"/>
          <w:szCs w:val="24"/>
          <w:lang w:val="en-GB"/>
        </w:rPr>
        <w:t>perhaps at times of crisis</w:t>
      </w:r>
      <w:r w:rsidR="00174DB0" w:rsidRPr="00AD1013">
        <w:rPr>
          <w:rStyle w:val="Hyperlink2"/>
          <w:rFonts w:asciiTheme="majorBidi" w:eastAsia="Arial Unicode MS" w:hAnsiTheme="majorBidi" w:cstheme="majorBidi"/>
          <w:color w:val="000000" w:themeColor="text1"/>
          <w:sz w:val="24"/>
          <w:szCs w:val="24"/>
          <w:lang w:val="en-GB"/>
        </w:rPr>
        <w:t xml:space="preserve">. </w:t>
      </w:r>
      <w:r w:rsidRPr="00AD1013">
        <w:rPr>
          <w:rStyle w:val="Hyperlink2"/>
          <w:rFonts w:asciiTheme="majorBidi" w:eastAsia="Arial Unicode MS" w:hAnsiTheme="majorBidi" w:cstheme="majorBidi"/>
          <w:color w:val="000000" w:themeColor="text1"/>
          <w:sz w:val="24"/>
          <w:szCs w:val="24"/>
          <w:lang w:val="en-GB"/>
        </w:rPr>
        <w:t xml:space="preserve">Each individual may use different TO and create personal patterns of TP. </w:t>
      </w:r>
      <w:r w:rsidR="00E23B79" w:rsidRPr="00AD1013">
        <w:rPr>
          <w:rStyle w:val="Hyperlink2"/>
          <w:rFonts w:asciiTheme="majorBidi" w:eastAsia="Arial Unicode MS" w:hAnsiTheme="majorBidi" w:cstheme="majorBidi"/>
          <w:color w:val="000000" w:themeColor="text1"/>
          <w:sz w:val="24"/>
          <w:szCs w:val="24"/>
          <w:lang w:val="en-GB"/>
        </w:rPr>
        <w:t xml:space="preserve">For example, </w:t>
      </w:r>
      <w:r w:rsidRPr="00AD1013">
        <w:rPr>
          <w:rStyle w:val="Hyperlink2"/>
          <w:rFonts w:asciiTheme="majorBidi" w:eastAsia="Arial Unicode MS" w:hAnsiTheme="majorBidi" w:cstheme="majorBidi"/>
          <w:color w:val="000000" w:themeColor="text1"/>
          <w:sz w:val="24"/>
          <w:szCs w:val="24"/>
          <w:lang w:val="en-GB"/>
        </w:rPr>
        <w:t>TO</w:t>
      </w:r>
      <w:r w:rsidR="00174DB0" w:rsidRPr="00AD1013">
        <w:rPr>
          <w:rStyle w:val="Hyperlink2"/>
          <w:rFonts w:asciiTheme="majorBidi" w:eastAsia="Arial Unicode MS" w:hAnsiTheme="majorBidi" w:cstheme="majorBidi"/>
          <w:color w:val="000000" w:themeColor="text1"/>
          <w:sz w:val="24"/>
          <w:szCs w:val="24"/>
          <w:lang w:val="en-GB"/>
        </w:rPr>
        <w:t xml:space="preserve"> could be a toy such as a teddy bear</w:t>
      </w:r>
      <w:r w:rsidR="00041CEB" w:rsidRPr="00AD1013">
        <w:rPr>
          <w:rStyle w:val="Hyperlink2"/>
          <w:rFonts w:asciiTheme="majorBidi" w:eastAsia="Arial Unicode MS" w:hAnsiTheme="majorBidi" w:cstheme="majorBidi"/>
          <w:color w:val="000000" w:themeColor="text1"/>
          <w:sz w:val="24"/>
          <w:szCs w:val="24"/>
          <w:lang w:val="en-GB"/>
        </w:rPr>
        <w:t>,</w:t>
      </w:r>
      <w:r w:rsidR="004424C6" w:rsidRPr="00AD1013">
        <w:rPr>
          <w:rStyle w:val="Hyperlink2"/>
          <w:rFonts w:asciiTheme="majorBidi" w:eastAsia="Arial Unicode MS" w:hAnsiTheme="majorBidi" w:cstheme="majorBidi"/>
          <w:color w:val="000000" w:themeColor="text1"/>
          <w:sz w:val="24"/>
          <w:szCs w:val="24"/>
          <w:lang w:val="en-GB"/>
        </w:rPr>
        <w:t xml:space="preserve"> </w:t>
      </w:r>
      <w:r w:rsidR="00174DB0" w:rsidRPr="00AD1013">
        <w:rPr>
          <w:rStyle w:val="Hyperlink2"/>
          <w:rFonts w:asciiTheme="majorBidi" w:eastAsia="Arial Unicode MS" w:hAnsiTheme="majorBidi" w:cstheme="majorBidi"/>
          <w:color w:val="000000" w:themeColor="text1"/>
          <w:sz w:val="24"/>
          <w:szCs w:val="24"/>
          <w:lang w:val="en-GB"/>
        </w:rPr>
        <w:t>which may be carried by a child all the time</w:t>
      </w:r>
      <w:r w:rsidRPr="00AD1013">
        <w:rPr>
          <w:rStyle w:val="Hyperlink2"/>
          <w:rFonts w:asciiTheme="majorBidi" w:eastAsia="Arial Unicode MS" w:hAnsiTheme="majorBidi" w:cstheme="majorBidi"/>
          <w:color w:val="000000" w:themeColor="text1"/>
          <w:sz w:val="24"/>
          <w:szCs w:val="24"/>
          <w:lang w:val="en-GB"/>
        </w:rPr>
        <w:t>.</w:t>
      </w:r>
      <w:r w:rsidR="00391C64" w:rsidRPr="00AD1013">
        <w:rPr>
          <w:rStyle w:val="Hyperlink2"/>
          <w:rFonts w:asciiTheme="majorBidi" w:eastAsia="Arial Unicode MS" w:hAnsiTheme="majorBidi" w:cstheme="majorBidi"/>
          <w:color w:val="000000" w:themeColor="text1"/>
          <w:sz w:val="24"/>
          <w:szCs w:val="24"/>
          <w:lang w:val="en-GB"/>
        </w:rPr>
        <w:t xml:space="preserve"> </w:t>
      </w:r>
      <w:r w:rsidRPr="00AD1013">
        <w:rPr>
          <w:rStyle w:val="Hyperlink2"/>
          <w:rFonts w:asciiTheme="majorBidi" w:eastAsia="Arial Unicode MS" w:hAnsiTheme="majorBidi" w:cstheme="majorBidi"/>
          <w:color w:val="000000" w:themeColor="text1"/>
          <w:sz w:val="24"/>
          <w:szCs w:val="24"/>
          <w:lang w:val="en-GB"/>
        </w:rPr>
        <w:t>TP</w:t>
      </w:r>
      <w:r w:rsidR="00041CEB" w:rsidRPr="00AD1013">
        <w:rPr>
          <w:rStyle w:val="Hyperlink2"/>
          <w:rFonts w:asciiTheme="majorBidi" w:eastAsia="Arial Unicode MS" w:hAnsiTheme="majorBidi" w:cstheme="majorBidi"/>
          <w:color w:val="000000" w:themeColor="text1"/>
          <w:sz w:val="24"/>
          <w:szCs w:val="24"/>
          <w:lang w:val="en-GB"/>
        </w:rPr>
        <w:t xml:space="preserve"> could be listening to a particular song in order to prepare for sleep within the intermediate area, ‘along with the use made of objects that are not part of the infant’s body yet are not fully recognized as belonging to external reality’ (Winnicott, 1953, p.89). </w:t>
      </w:r>
      <w:r w:rsidRPr="00AD1013">
        <w:rPr>
          <w:rStyle w:val="Hyperlink2"/>
          <w:rFonts w:asciiTheme="majorBidi" w:eastAsia="Arial Unicode MS" w:hAnsiTheme="majorBidi" w:cstheme="majorBidi"/>
          <w:color w:val="000000" w:themeColor="text1"/>
          <w:sz w:val="24"/>
          <w:szCs w:val="24"/>
          <w:lang w:val="en-GB"/>
        </w:rPr>
        <w:t>TO or TP patterns that have been set in infancy may persist into childhood and may even remain into adulthood (Winnicott, 1971).</w:t>
      </w:r>
    </w:p>
    <w:p w14:paraId="470E0E18" w14:textId="77777777" w:rsidR="00BD1423" w:rsidRPr="00AD1013" w:rsidRDefault="00174DB0" w:rsidP="009C66B9">
      <w:pPr>
        <w:pStyle w:val="BodyAA"/>
        <w:suppressAutoHyphens/>
        <w:spacing w:after="100" w:afterAutospacing="1" w:line="480" w:lineRule="auto"/>
        <w:rPr>
          <w:rStyle w:val="Hyperlink2"/>
          <w:rFonts w:asciiTheme="majorBidi" w:eastAsia="Arial Unicode MS"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 xml:space="preserve">According to Winnicott (1971), TO must fulfil two conditions; one is that the internal object must be alive and ‘good enough’; another is that the internal object’s quality depends on the ‘aliveness’ of the external object. </w:t>
      </w:r>
      <w:r w:rsidR="00014962" w:rsidRPr="00AD1013">
        <w:rPr>
          <w:rStyle w:val="Hyperlink2"/>
          <w:rFonts w:asciiTheme="majorBidi" w:eastAsia="Arial Unicode MS" w:hAnsiTheme="majorBidi" w:cstheme="majorBidi"/>
          <w:color w:val="000000" w:themeColor="text1"/>
          <w:sz w:val="24"/>
          <w:szCs w:val="24"/>
          <w:lang w:val="en-GB"/>
        </w:rPr>
        <w:t>These objects will pos</w:t>
      </w:r>
      <w:r w:rsidR="00D9280A" w:rsidRPr="00AD1013">
        <w:rPr>
          <w:rStyle w:val="Hyperlink2"/>
          <w:rFonts w:asciiTheme="majorBidi" w:eastAsia="Arial Unicode MS" w:hAnsiTheme="majorBidi" w:cstheme="majorBidi"/>
          <w:color w:val="000000" w:themeColor="text1"/>
          <w:sz w:val="24"/>
          <w:szCs w:val="24"/>
          <w:lang w:val="en-GB"/>
        </w:rPr>
        <w:t xml:space="preserve">sess some kinds of psychological or </w:t>
      </w:r>
      <w:r w:rsidR="00014962" w:rsidRPr="00AD1013">
        <w:rPr>
          <w:rStyle w:val="Hyperlink2"/>
          <w:rFonts w:asciiTheme="majorBidi" w:eastAsia="Arial Unicode MS" w:hAnsiTheme="majorBidi" w:cstheme="majorBidi"/>
          <w:color w:val="000000" w:themeColor="text1"/>
          <w:sz w:val="24"/>
          <w:szCs w:val="24"/>
          <w:lang w:val="en-GB"/>
        </w:rPr>
        <w:t xml:space="preserve">emotional significance. </w:t>
      </w:r>
      <w:r w:rsidRPr="00AD1013">
        <w:rPr>
          <w:rStyle w:val="Hyperlink2"/>
          <w:rFonts w:asciiTheme="majorBidi" w:eastAsia="Arial Unicode MS" w:hAnsiTheme="majorBidi" w:cstheme="majorBidi"/>
          <w:color w:val="000000" w:themeColor="text1"/>
          <w:sz w:val="24"/>
          <w:szCs w:val="24"/>
          <w:lang w:val="en-GB"/>
        </w:rPr>
        <w:t xml:space="preserve">That is, </w:t>
      </w:r>
      <w:r w:rsidR="002367A7" w:rsidRPr="00AD1013">
        <w:rPr>
          <w:rStyle w:val="Hyperlink2"/>
          <w:rFonts w:asciiTheme="majorBidi" w:eastAsia="Arial Unicode MS" w:hAnsiTheme="majorBidi" w:cstheme="majorBidi"/>
          <w:color w:val="000000" w:themeColor="text1"/>
          <w:sz w:val="24"/>
          <w:szCs w:val="24"/>
          <w:lang w:val="en-GB"/>
        </w:rPr>
        <w:t>TO</w:t>
      </w:r>
      <w:r w:rsidRPr="00AD1013">
        <w:rPr>
          <w:rStyle w:val="Hyperlink2"/>
          <w:rFonts w:asciiTheme="majorBidi" w:eastAsia="Arial Unicode MS" w:hAnsiTheme="majorBidi" w:cstheme="majorBidi"/>
          <w:color w:val="000000" w:themeColor="text1"/>
          <w:sz w:val="24"/>
          <w:szCs w:val="24"/>
          <w:lang w:val="en-GB"/>
        </w:rPr>
        <w:t xml:space="preserve"> may </w:t>
      </w:r>
      <w:r w:rsidRPr="00AD1013">
        <w:rPr>
          <w:rStyle w:val="NoneA"/>
          <w:rFonts w:asciiTheme="majorBidi" w:hAnsiTheme="majorBidi" w:cstheme="majorBidi"/>
          <w:color w:val="000000" w:themeColor="text1"/>
          <w:sz w:val="24"/>
          <w:szCs w:val="24"/>
          <w:lang w:val="en-GB"/>
        </w:rPr>
        <w:t xml:space="preserve">“stand for the external [object], but indirectly through standing for an internal [object]” </w:t>
      </w:r>
      <w:r w:rsidRPr="00AD1013">
        <w:rPr>
          <w:rStyle w:val="Hyperlink2"/>
          <w:rFonts w:asciiTheme="majorBidi" w:eastAsia="Arial Unicode MS" w:hAnsiTheme="majorBidi" w:cstheme="majorBidi"/>
          <w:color w:val="000000" w:themeColor="text1"/>
          <w:sz w:val="24"/>
          <w:szCs w:val="24"/>
          <w:lang w:val="en-GB"/>
        </w:rPr>
        <w:t>(</w:t>
      </w:r>
      <w:r w:rsidR="00D9280A" w:rsidRPr="00AD1013">
        <w:rPr>
          <w:rStyle w:val="Hyperlink2"/>
          <w:rFonts w:asciiTheme="majorBidi" w:eastAsia="Arial Unicode MS" w:hAnsiTheme="majorBidi" w:cstheme="majorBidi"/>
          <w:color w:val="000000" w:themeColor="text1"/>
          <w:sz w:val="24"/>
          <w:szCs w:val="24"/>
          <w:lang w:val="en-GB"/>
        </w:rPr>
        <w:t>Winnicott, 1971, p.</w:t>
      </w:r>
      <w:r w:rsidRPr="00AD1013">
        <w:rPr>
          <w:rStyle w:val="Hyperlink2"/>
          <w:rFonts w:asciiTheme="majorBidi" w:eastAsia="Arial Unicode MS" w:hAnsiTheme="majorBidi" w:cstheme="majorBidi"/>
          <w:color w:val="000000" w:themeColor="text1"/>
          <w:sz w:val="24"/>
          <w:szCs w:val="24"/>
          <w:lang w:val="en-GB"/>
        </w:rPr>
        <w:t>10). When an infant uses a blanket as a tran</w:t>
      </w:r>
      <w:r w:rsidR="002367A7" w:rsidRPr="00AD1013">
        <w:rPr>
          <w:rStyle w:val="Hyperlink2"/>
          <w:rFonts w:asciiTheme="majorBidi" w:eastAsia="Arial Unicode MS" w:hAnsiTheme="majorBidi" w:cstheme="majorBidi"/>
          <w:color w:val="000000" w:themeColor="text1"/>
          <w:sz w:val="24"/>
          <w:szCs w:val="24"/>
          <w:lang w:val="en-GB"/>
        </w:rPr>
        <w:t>sitional object, for example, the blanket</w:t>
      </w:r>
      <w:r w:rsidRPr="00AD1013">
        <w:rPr>
          <w:rStyle w:val="Hyperlink2"/>
          <w:rFonts w:asciiTheme="majorBidi" w:eastAsia="Arial Unicode MS" w:hAnsiTheme="majorBidi" w:cstheme="majorBidi"/>
          <w:color w:val="000000" w:themeColor="text1"/>
          <w:sz w:val="24"/>
          <w:szCs w:val="24"/>
          <w:lang w:val="en-GB"/>
        </w:rPr>
        <w:t xml:space="preserve"> must stand for an inner object such as the mother’s breast in his or her mind. Existence of the ‘inner breast’ depends on the real breast being known as an external object. </w:t>
      </w:r>
    </w:p>
    <w:p w14:paraId="013F783A" w14:textId="77777777" w:rsidR="008635F5" w:rsidRPr="00AD1013" w:rsidRDefault="00174DB0" w:rsidP="009C66B9">
      <w:pPr>
        <w:pStyle w:val="BodyAA"/>
        <w:suppressAutoHyphens/>
        <w:spacing w:after="100" w:afterAutospacing="1" w:line="480" w:lineRule="auto"/>
        <w:rPr>
          <w:rStyle w:val="Hyperlink2"/>
          <w:rFonts w:asciiTheme="majorBidi" w:eastAsia="Arial Unicode MS"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lastRenderedPageBreak/>
        <w:t>TO and TP therefore stand not only for internal objects and external objects, but also the relationship between those two kinds of objects, i.e. the relationship between the subject and objects. As Greenberg and Mitchell</w:t>
      </w:r>
      <w:r w:rsidRPr="00AD1013">
        <w:rPr>
          <w:rStyle w:val="NoneA"/>
          <w:rFonts w:asciiTheme="majorBidi" w:hAnsiTheme="majorBidi" w:cstheme="majorBidi"/>
          <w:color w:val="000000" w:themeColor="text1"/>
          <w:sz w:val="24"/>
          <w:szCs w:val="24"/>
          <w:lang w:val="en-GB"/>
        </w:rPr>
        <w:t xml:space="preserve"> </w:t>
      </w:r>
      <w:r w:rsidRPr="00AD1013">
        <w:rPr>
          <w:rStyle w:val="Hyperlink2"/>
          <w:rFonts w:asciiTheme="majorBidi" w:eastAsia="Arial Unicode MS" w:hAnsiTheme="majorBidi" w:cstheme="majorBidi"/>
          <w:color w:val="000000" w:themeColor="text1"/>
          <w:sz w:val="24"/>
          <w:szCs w:val="24"/>
          <w:lang w:val="en-GB"/>
        </w:rPr>
        <w:t>(</w:t>
      </w:r>
      <w:r w:rsidRPr="00AD1013">
        <w:rPr>
          <w:rStyle w:val="NoneA"/>
          <w:rFonts w:asciiTheme="majorBidi" w:hAnsiTheme="majorBidi" w:cstheme="majorBidi"/>
          <w:color w:val="000000" w:themeColor="text1"/>
          <w:sz w:val="24"/>
          <w:szCs w:val="24"/>
          <w:lang w:val="en-GB" w:eastAsia="zh-TW"/>
        </w:rPr>
        <w:t xml:space="preserve">1983, </w:t>
      </w:r>
      <w:r w:rsidR="006A512B" w:rsidRPr="00AD1013">
        <w:rPr>
          <w:rStyle w:val="Hyperlink2"/>
          <w:rFonts w:asciiTheme="majorBidi" w:eastAsia="Arial Unicode MS" w:hAnsiTheme="majorBidi" w:cstheme="majorBidi"/>
          <w:color w:val="000000" w:themeColor="text1"/>
          <w:sz w:val="24"/>
          <w:szCs w:val="24"/>
          <w:lang w:val="en-GB"/>
        </w:rPr>
        <w:t>p.</w:t>
      </w:r>
      <w:r w:rsidRPr="00AD1013">
        <w:rPr>
          <w:rStyle w:val="Hyperlink2"/>
          <w:rFonts w:asciiTheme="majorBidi" w:eastAsia="Arial Unicode MS" w:hAnsiTheme="majorBidi" w:cstheme="majorBidi"/>
          <w:color w:val="000000" w:themeColor="text1"/>
          <w:sz w:val="24"/>
          <w:szCs w:val="24"/>
          <w:lang w:val="en-GB"/>
        </w:rPr>
        <w:t>195)</w:t>
      </w:r>
      <w:r w:rsidRPr="00AD1013">
        <w:rPr>
          <w:rStyle w:val="NoneA"/>
          <w:rFonts w:asciiTheme="majorBidi" w:hAnsiTheme="majorBidi" w:cstheme="majorBidi"/>
          <w:color w:val="000000" w:themeColor="text1"/>
          <w:sz w:val="24"/>
          <w:szCs w:val="24"/>
          <w:lang w:val="en-GB" w:eastAsia="zh-TW"/>
        </w:rPr>
        <w:t xml:space="preserve"> </w:t>
      </w:r>
      <w:r w:rsidRPr="00AD1013">
        <w:rPr>
          <w:rStyle w:val="Hyperlink2"/>
          <w:rFonts w:asciiTheme="majorBidi" w:eastAsia="Arial Unicode MS" w:hAnsiTheme="majorBidi" w:cstheme="majorBidi"/>
          <w:color w:val="000000" w:themeColor="text1"/>
          <w:sz w:val="24"/>
          <w:szCs w:val="24"/>
          <w:lang w:val="en-GB"/>
        </w:rPr>
        <w:t>summarise</w:t>
      </w:r>
      <w:r w:rsidRPr="00AD1013">
        <w:rPr>
          <w:rStyle w:val="NoneA"/>
          <w:rFonts w:asciiTheme="majorBidi" w:hAnsiTheme="majorBidi" w:cstheme="majorBidi"/>
          <w:color w:val="000000" w:themeColor="text1"/>
          <w:sz w:val="24"/>
          <w:szCs w:val="24"/>
          <w:lang w:val="en-GB" w:eastAsia="zh-TW"/>
        </w:rPr>
        <w:t xml:space="preserve">, </w:t>
      </w:r>
      <w:r w:rsidRPr="00AD1013">
        <w:rPr>
          <w:rStyle w:val="Hyperlink2"/>
          <w:rFonts w:asciiTheme="majorBidi" w:eastAsia="Arial Unicode MS" w:hAnsiTheme="majorBidi" w:cstheme="majorBidi"/>
          <w:color w:val="000000" w:themeColor="text1"/>
          <w:sz w:val="24"/>
          <w:szCs w:val="24"/>
          <w:lang w:val="en-GB"/>
        </w:rPr>
        <w:t>the essence of TO and TP is the nature of the person’s relationship to the objects, which carries a developmental station between</w:t>
      </w:r>
      <w:r w:rsidRPr="00AD1013">
        <w:rPr>
          <w:rStyle w:val="NoneA"/>
          <w:rFonts w:asciiTheme="majorBidi" w:hAnsiTheme="majorBidi" w:cstheme="majorBidi"/>
          <w:color w:val="000000" w:themeColor="text1"/>
          <w:sz w:val="24"/>
          <w:szCs w:val="24"/>
          <w:lang w:val="en-GB"/>
        </w:rPr>
        <w:t xml:space="preserve"> “hallucinatory omnipotence </w:t>
      </w:r>
      <w:r w:rsidRPr="00AD1013">
        <w:rPr>
          <w:rStyle w:val="Hyperlink2"/>
          <w:rFonts w:asciiTheme="majorBidi" w:eastAsia="Arial Unicode MS" w:hAnsiTheme="majorBidi" w:cstheme="majorBidi"/>
          <w:color w:val="000000" w:themeColor="text1"/>
          <w:sz w:val="24"/>
          <w:szCs w:val="24"/>
          <w:lang w:val="en-GB"/>
        </w:rPr>
        <w:t>and</w:t>
      </w:r>
      <w:r w:rsidRPr="00AD1013">
        <w:rPr>
          <w:rStyle w:val="NoneA"/>
          <w:rFonts w:asciiTheme="majorBidi" w:hAnsiTheme="majorBidi" w:cstheme="majorBidi"/>
          <w:color w:val="000000" w:themeColor="text1"/>
          <w:sz w:val="24"/>
          <w:szCs w:val="24"/>
          <w:lang w:val="en-GB"/>
        </w:rPr>
        <w:t xml:space="preserve"> the recognition of objective reality”</w:t>
      </w:r>
      <w:r w:rsidRPr="00AD1013">
        <w:rPr>
          <w:rStyle w:val="NoneA"/>
          <w:rFonts w:asciiTheme="majorBidi" w:hAnsiTheme="majorBidi" w:cstheme="majorBidi"/>
          <w:color w:val="000000" w:themeColor="text1"/>
          <w:sz w:val="24"/>
          <w:szCs w:val="24"/>
          <w:lang w:val="en-GB" w:eastAsia="zh-TW"/>
        </w:rPr>
        <w:t xml:space="preserve">. </w:t>
      </w:r>
      <w:r w:rsidRPr="00AD1013">
        <w:rPr>
          <w:rStyle w:val="NoneA"/>
          <w:rFonts w:asciiTheme="majorBidi" w:hAnsiTheme="majorBidi" w:cstheme="majorBidi"/>
          <w:color w:val="000000" w:themeColor="text1"/>
          <w:sz w:val="24"/>
          <w:szCs w:val="24"/>
          <w:shd w:val="clear" w:color="auto" w:fill="FEFEFF"/>
          <w:lang w:val="en-GB"/>
        </w:rPr>
        <w:t>In brief, the effect of employing TO and TP i</w:t>
      </w:r>
      <w:r w:rsidRPr="00AD1013">
        <w:rPr>
          <w:rStyle w:val="Hyperlink2"/>
          <w:rFonts w:asciiTheme="majorBidi" w:eastAsia="Arial Unicode MS" w:hAnsiTheme="majorBidi" w:cstheme="majorBidi"/>
          <w:color w:val="000000" w:themeColor="text1"/>
          <w:sz w:val="24"/>
          <w:szCs w:val="24"/>
          <w:lang w:val="en-GB"/>
        </w:rPr>
        <w:t>s to enable individuals to make sense of both internal and external reality</w:t>
      </w:r>
      <w:r w:rsidR="005D787D" w:rsidRPr="00AD1013">
        <w:rPr>
          <w:rStyle w:val="Hyperlink2"/>
          <w:rFonts w:asciiTheme="majorBidi" w:eastAsia="Arial Unicode MS" w:hAnsiTheme="majorBidi" w:cstheme="majorBidi"/>
          <w:color w:val="000000" w:themeColor="text1"/>
          <w:sz w:val="24"/>
          <w:szCs w:val="24"/>
          <w:lang w:val="en-GB"/>
        </w:rPr>
        <w:t xml:space="preserve"> or make the connection between</w:t>
      </w:r>
      <w:r w:rsidRPr="00AD1013">
        <w:rPr>
          <w:rStyle w:val="Hyperlink2"/>
          <w:rFonts w:asciiTheme="majorBidi" w:eastAsia="Arial Unicode MS" w:hAnsiTheme="majorBidi" w:cstheme="majorBidi"/>
          <w:color w:val="000000" w:themeColor="text1"/>
          <w:sz w:val="24"/>
          <w:szCs w:val="24"/>
          <w:lang w:val="en-GB"/>
        </w:rPr>
        <w:t xml:space="preserve">. </w:t>
      </w:r>
    </w:p>
    <w:p w14:paraId="7AF403D0" w14:textId="061CE82A" w:rsidR="00174DB0" w:rsidRPr="00AD1013" w:rsidRDefault="008635F5" w:rsidP="009704E8">
      <w:pPr>
        <w:pStyle w:val="BodyAA"/>
        <w:suppressAutoHyphens/>
        <w:spacing w:after="100" w:afterAutospacing="1" w:line="480" w:lineRule="auto"/>
        <w:rPr>
          <w:rStyle w:val="NoneA"/>
          <w:rFonts w:asciiTheme="majorBidi" w:eastAsia="Times New Roman"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 xml:space="preserve">Practically, </w:t>
      </w:r>
      <w:r w:rsidR="00174DB0" w:rsidRPr="00AD1013">
        <w:rPr>
          <w:rStyle w:val="Hyperlink2"/>
          <w:rFonts w:asciiTheme="majorBidi" w:eastAsia="Arial Unicode MS" w:hAnsiTheme="majorBidi" w:cstheme="majorBidi"/>
          <w:color w:val="000000" w:themeColor="text1"/>
          <w:sz w:val="24"/>
          <w:szCs w:val="24"/>
          <w:lang w:val="en-GB"/>
        </w:rPr>
        <w:t>TO and TP might</w:t>
      </w:r>
      <w:r w:rsidRPr="00AD1013">
        <w:rPr>
          <w:rStyle w:val="Hyperlink2"/>
          <w:rFonts w:asciiTheme="majorBidi" w:eastAsia="Arial Unicode MS" w:hAnsiTheme="majorBidi" w:cstheme="majorBidi"/>
          <w:color w:val="000000" w:themeColor="text1"/>
          <w:sz w:val="24"/>
          <w:szCs w:val="24"/>
          <w:lang w:val="en-GB"/>
        </w:rPr>
        <w:t xml:space="preserve"> </w:t>
      </w:r>
      <w:r w:rsidR="00174DB0" w:rsidRPr="00AD1013">
        <w:rPr>
          <w:rStyle w:val="Hyperlink2"/>
          <w:rFonts w:asciiTheme="majorBidi" w:eastAsia="Arial Unicode MS" w:hAnsiTheme="majorBidi" w:cstheme="majorBidi"/>
          <w:color w:val="000000" w:themeColor="text1"/>
          <w:sz w:val="24"/>
          <w:szCs w:val="24"/>
          <w:lang w:val="en-GB"/>
        </w:rPr>
        <w:t xml:space="preserve">be seen as </w:t>
      </w:r>
      <w:r w:rsidR="00277ED1" w:rsidRPr="00AD1013">
        <w:rPr>
          <w:rStyle w:val="Hyperlink2"/>
          <w:rFonts w:asciiTheme="majorBidi" w:eastAsia="Arial Unicode MS" w:hAnsiTheme="majorBidi" w:cstheme="majorBidi"/>
          <w:color w:val="000000" w:themeColor="text1"/>
          <w:sz w:val="24"/>
          <w:szCs w:val="24"/>
          <w:lang w:val="en-GB"/>
        </w:rPr>
        <w:t>an opportunity for analyst</w:t>
      </w:r>
      <w:r w:rsidR="00174DB0" w:rsidRPr="00AD1013">
        <w:rPr>
          <w:rStyle w:val="NoneA"/>
          <w:rFonts w:asciiTheme="majorBidi" w:hAnsiTheme="majorBidi" w:cstheme="majorBidi"/>
          <w:color w:val="000000" w:themeColor="text1"/>
          <w:sz w:val="24"/>
          <w:szCs w:val="24"/>
          <w:lang w:val="en-GB" w:eastAsia="zh-TW"/>
        </w:rPr>
        <w:t xml:space="preserve"> to observe</w:t>
      </w:r>
      <w:r w:rsidR="00174DB0" w:rsidRPr="00AD1013">
        <w:rPr>
          <w:rStyle w:val="Hyperlink2"/>
          <w:rFonts w:asciiTheme="majorBidi" w:eastAsia="Arial Unicode MS" w:hAnsiTheme="majorBidi" w:cstheme="majorBidi"/>
          <w:color w:val="000000" w:themeColor="text1"/>
          <w:sz w:val="24"/>
          <w:szCs w:val="24"/>
          <w:lang w:val="en-GB"/>
        </w:rPr>
        <w:t xml:space="preserve"> </w:t>
      </w:r>
      <w:r w:rsidR="00174DB0" w:rsidRPr="00AD1013">
        <w:rPr>
          <w:rStyle w:val="NoneA"/>
          <w:rFonts w:asciiTheme="majorBidi" w:hAnsiTheme="majorBidi" w:cstheme="majorBidi"/>
          <w:color w:val="000000" w:themeColor="text1"/>
          <w:sz w:val="24"/>
          <w:szCs w:val="24"/>
          <w:lang w:val="en-GB" w:eastAsia="zh-TW"/>
        </w:rPr>
        <w:t xml:space="preserve">one’s </w:t>
      </w:r>
      <w:r w:rsidR="00174DB0" w:rsidRPr="00AD1013">
        <w:rPr>
          <w:rStyle w:val="Hyperlink2"/>
          <w:rFonts w:asciiTheme="majorBidi" w:eastAsia="Arial Unicode MS" w:hAnsiTheme="majorBidi" w:cstheme="majorBidi"/>
          <w:color w:val="000000" w:themeColor="text1"/>
          <w:sz w:val="24"/>
          <w:szCs w:val="24"/>
          <w:lang w:val="en-GB"/>
        </w:rPr>
        <w:t xml:space="preserve">defence mechanisms when internal reality and the external reality are in conflict with each other. A story illustrated in </w:t>
      </w:r>
      <w:r w:rsidR="006A512B" w:rsidRPr="00AD1013">
        <w:rPr>
          <w:rStyle w:val="Hyperlink2"/>
          <w:rFonts w:asciiTheme="majorBidi" w:eastAsia="Arial Unicode MS" w:hAnsiTheme="majorBidi" w:cstheme="majorBidi"/>
          <w:color w:val="000000" w:themeColor="text1"/>
          <w:sz w:val="24"/>
          <w:szCs w:val="24"/>
          <w:lang w:val="en-GB"/>
        </w:rPr>
        <w:t xml:space="preserve">the book of </w:t>
      </w:r>
      <w:r w:rsidR="00174DB0" w:rsidRPr="00AD1013">
        <w:rPr>
          <w:rStyle w:val="NoneA"/>
          <w:rFonts w:asciiTheme="majorBidi" w:hAnsiTheme="majorBidi" w:cstheme="majorBidi"/>
          <w:i/>
          <w:color w:val="000000" w:themeColor="text1"/>
          <w:sz w:val="24"/>
          <w:szCs w:val="24"/>
          <w:lang w:val="en-GB"/>
        </w:rPr>
        <w:t>Playing and Reality</w:t>
      </w:r>
      <w:r w:rsidR="00174DB0" w:rsidRPr="00AD1013">
        <w:rPr>
          <w:rStyle w:val="Hyperlink2"/>
          <w:rFonts w:asciiTheme="majorBidi" w:eastAsia="Arial Unicode MS" w:hAnsiTheme="majorBidi" w:cstheme="majorBidi"/>
          <w:color w:val="000000" w:themeColor="text1"/>
          <w:sz w:val="24"/>
          <w:szCs w:val="24"/>
          <w:lang w:val="en-GB"/>
        </w:rPr>
        <w:t xml:space="preserve"> (Winnicott, 1971</w:t>
      </w:r>
      <w:r w:rsidR="00D45664" w:rsidRPr="00AD1013">
        <w:rPr>
          <w:rStyle w:val="Hyperlink2"/>
          <w:rFonts w:asciiTheme="majorBidi" w:eastAsia="Arial Unicode MS" w:hAnsiTheme="majorBidi" w:cstheme="majorBidi"/>
          <w:color w:val="000000" w:themeColor="text1"/>
          <w:sz w:val="24"/>
          <w:szCs w:val="24"/>
          <w:lang w:val="en-GB"/>
        </w:rPr>
        <w:t>)</w:t>
      </w:r>
      <w:r w:rsidR="00174DB0" w:rsidRPr="00AD1013">
        <w:rPr>
          <w:rStyle w:val="Hyperlink2"/>
          <w:rFonts w:asciiTheme="majorBidi" w:eastAsia="Arial Unicode MS" w:hAnsiTheme="majorBidi" w:cstheme="majorBidi"/>
          <w:color w:val="000000" w:themeColor="text1"/>
          <w:sz w:val="24"/>
          <w:szCs w:val="24"/>
          <w:lang w:val="en-GB"/>
        </w:rPr>
        <w:t xml:space="preserve"> accounts how a boy used a string as a TO, stand</w:t>
      </w:r>
      <w:r w:rsidR="00174DB0" w:rsidRPr="00AD1013">
        <w:rPr>
          <w:rStyle w:val="NoneA"/>
          <w:rFonts w:asciiTheme="majorBidi" w:hAnsiTheme="majorBidi" w:cstheme="majorBidi"/>
          <w:color w:val="000000" w:themeColor="text1"/>
          <w:sz w:val="24"/>
          <w:szCs w:val="24"/>
          <w:lang w:val="en-GB" w:eastAsia="zh-TW"/>
        </w:rPr>
        <w:t>ing</w:t>
      </w:r>
      <w:r w:rsidR="00174DB0" w:rsidRPr="00AD1013">
        <w:rPr>
          <w:rStyle w:val="Hyperlink2"/>
          <w:rFonts w:asciiTheme="majorBidi" w:eastAsia="Arial Unicode MS" w:hAnsiTheme="majorBidi" w:cstheme="majorBidi"/>
          <w:color w:val="000000" w:themeColor="text1"/>
          <w:sz w:val="24"/>
          <w:szCs w:val="24"/>
          <w:lang w:val="en-GB"/>
        </w:rPr>
        <w:t xml:space="preserve"> for his communication with the outside world in order to defend against his negative experience of being separated from his mother. Another story in the same book shows that a woman </w:t>
      </w:r>
      <w:r w:rsidR="00174DB0" w:rsidRPr="00AD1013">
        <w:rPr>
          <w:rStyle w:val="NoneA"/>
          <w:rFonts w:asciiTheme="majorBidi" w:hAnsiTheme="majorBidi" w:cstheme="majorBidi"/>
          <w:color w:val="000000" w:themeColor="text1"/>
          <w:sz w:val="24"/>
          <w:szCs w:val="24"/>
          <w:lang w:val="en-GB" w:eastAsia="zh-TW"/>
        </w:rPr>
        <w:t xml:space="preserve">unconsciously </w:t>
      </w:r>
      <w:r w:rsidR="00174DB0" w:rsidRPr="00AD1013">
        <w:rPr>
          <w:rStyle w:val="Hyperlink2"/>
          <w:rFonts w:asciiTheme="majorBidi" w:eastAsia="Arial Unicode MS" w:hAnsiTheme="majorBidi" w:cstheme="majorBidi"/>
          <w:color w:val="000000" w:themeColor="text1"/>
          <w:sz w:val="24"/>
          <w:szCs w:val="24"/>
          <w:lang w:val="en-GB"/>
        </w:rPr>
        <w:t>used h</w:t>
      </w:r>
      <w:r w:rsidR="009704E8">
        <w:rPr>
          <w:rStyle w:val="Hyperlink2"/>
          <w:rFonts w:asciiTheme="majorBidi" w:eastAsia="Arial Unicode MS" w:hAnsiTheme="majorBidi" w:cstheme="majorBidi"/>
          <w:color w:val="000000" w:themeColor="text1"/>
          <w:sz w:val="24"/>
          <w:szCs w:val="24"/>
          <w:lang w:val="en-GB"/>
        </w:rPr>
        <w:t xml:space="preserve">er dream of a train accident as </w:t>
      </w:r>
      <w:r w:rsidR="00174DB0" w:rsidRPr="00AD1013">
        <w:rPr>
          <w:rStyle w:val="Hyperlink2"/>
          <w:rFonts w:asciiTheme="majorBidi" w:eastAsia="Arial Unicode MS" w:hAnsiTheme="majorBidi" w:cstheme="majorBidi"/>
          <w:color w:val="000000" w:themeColor="text1"/>
          <w:sz w:val="24"/>
          <w:szCs w:val="24"/>
          <w:lang w:val="en-GB"/>
        </w:rPr>
        <w:t xml:space="preserve">TP </w:t>
      </w:r>
      <w:r w:rsidR="00174DB0" w:rsidRPr="00AD1013">
        <w:rPr>
          <w:rStyle w:val="NoneA"/>
          <w:rFonts w:asciiTheme="majorBidi" w:hAnsiTheme="majorBidi" w:cstheme="majorBidi"/>
          <w:color w:val="000000" w:themeColor="text1"/>
          <w:sz w:val="24"/>
          <w:szCs w:val="24"/>
          <w:lang w:val="en-GB" w:eastAsia="zh-TW"/>
        </w:rPr>
        <w:t>in order to make sense of</w:t>
      </w:r>
      <w:r w:rsidR="00174DB0" w:rsidRPr="00AD1013">
        <w:rPr>
          <w:rStyle w:val="Hyperlink2"/>
          <w:rFonts w:asciiTheme="majorBidi" w:eastAsia="Arial Unicode MS" w:hAnsiTheme="majorBidi" w:cstheme="majorBidi"/>
          <w:color w:val="000000" w:themeColor="text1"/>
          <w:sz w:val="24"/>
          <w:szCs w:val="24"/>
          <w:lang w:val="en-GB"/>
        </w:rPr>
        <w:t xml:space="preserve"> her memories of a war she had been through, </w:t>
      </w:r>
      <w:r w:rsidR="00174DB0" w:rsidRPr="00AD1013">
        <w:rPr>
          <w:rStyle w:val="NoneA"/>
          <w:rFonts w:asciiTheme="majorBidi" w:hAnsiTheme="majorBidi" w:cstheme="majorBidi"/>
          <w:color w:val="000000" w:themeColor="text1"/>
          <w:sz w:val="24"/>
          <w:szCs w:val="24"/>
          <w:lang w:val="en-GB" w:eastAsia="zh-TW"/>
        </w:rPr>
        <w:t>which</w:t>
      </w:r>
      <w:r w:rsidR="00174DB0" w:rsidRPr="00AD1013">
        <w:rPr>
          <w:rStyle w:val="Hyperlink2"/>
          <w:rFonts w:asciiTheme="majorBidi" w:eastAsia="Arial Unicode MS" w:hAnsiTheme="majorBidi" w:cstheme="majorBidi"/>
          <w:color w:val="000000" w:themeColor="text1"/>
          <w:sz w:val="24"/>
          <w:szCs w:val="24"/>
          <w:lang w:val="en-GB"/>
        </w:rPr>
        <w:t xml:space="preserve"> could not be </w:t>
      </w:r>
      <w:r w:rsidR="00174DB0" w:rsidRPr="00AD1013">
        <w:rPr>
          <w:rStyle w:val="NoneA"/>
          <w:rFonts w:asciiTheme="majorBidi" w:hAnsiTheme="majorBidi" w:cstheme="majorBidi"/>
          <w:color w:val="000000" w:themeColor="text1"/>
          <w:sz w:val="24"/>
          <w:szCs w:val="24"/>
          <w:lang w:val="en-GB" w:eastAsia="zh-TW"/>
        </w:rPr>
        <w:t xml:space="preserve">consciously </w:t>
      </w:r>
      <w:r w:rsidR="00174DB0" w:rsidRPr="00AD1013">
        <w:rPr>
          <w:rStyle w:val="Hyperlink2"/>
          <w:rFonts w:asciiTheme="majorBidi" w:eastAsia="Arial Unicode MS" w:hAnsiTheme="majorBidi" w:cstheme="majorBidi"/>
          <w:color w:val="000000" w:themeColor="text1"/>
          <w:sz w:val="24"/>
          <w:szCs w:val="24"/>
          <w:lang w:val="en-GB"/>
        </w:rPr>
        <w:t xml:space="preserve">digested. Consequently, TP could be psychological tropes such as dreams, imagination, or fantasy. </w:t>
      </w:r>
      <w:r w:rsidR="006B40AA" w:rsidRPr="00AD1013">
        <w:rPr>
          <w:rStyle w:val="Hyperlink2"/>
          <w:rFonts w:asciiTheme="majorBidi" w:eastAsia="Arial Unicode MS" w:hAnsiTheme="majorBidi" w:cstheme="majorBidi"/>
          <w:color w:val="000000" w:themeColor="text1"/>
          <w:sz w:val="24"/>
          <w:szCs w:val="24"/>
          <w:lang w:val="en-GB"/>
        </w:rPr>
        <w:t xml:space="preserve">However, I am not claiming that I believe TO and TP are truly </w:t>
      </w:r>
      <w:r w:rsidR="006A512B" w:rsidRPr="00AD1013">
        <w:rPr>
          <w:rStyle w:val="Hyperlink2"/>
          <w:rFonts w:asciiTheme="majorBidi" w:eastAsia="Arial Unicode MS" w:hAnsiTheme="majorBidi" w:cstheme="majorBidi"/>
          <w:color w:val="000000" w:themeColor="text1"/>
          <w:sz w:val="24"/>
          <w:szCs w:val="24"/>
          <w:lang w:val="en-GB"/>
        </w:rPr>
        <w:t>existing</w:t>
      </w:r>
      <w:r w:rsidR="006B40AA" w:rsidRPr="00AD1013">
        <w:rPr>
          <w:rStyle w:val="Hyperlink2"/>
          <w:rFonts w:asciiTheme="majorBidi" w:eastAsia="Arial Unicode MS" w:hAnsiTheme="majorBidi" w:cstheme="majorBidi"/>
          <w:color w:val="000000" w:themeColor="text1"/>
          <w:sz w:val="24"/>
          <w:szCs w:val="24"/>
          <w:lang w:val="en-GB"/>
        </w:rPr>
        <w:t xml:space="preserve">; rather, they are useful interpretations or metaphor </w:t>
      </w:r>
      <w:r w:rsidR="00071C0C" w:rsidRPr="00AD1013">
        <w:rPr>
          <w:rStyle w:val="Hyperlink2"/>
          <w:rFonts w:asciiTheme="majorBidi" w:eastAsia="Arial Unicode MS" w:hAnsiTheme="majorBidi" w:cstheme="majorBidi"/>
          <w:color w:val="000000" w:themeColor="text1"/>
          <w:sz w:val="24"/>
          <w:szCs w:val="24"/>
          <w:lang w:val="en-GB"/>
        </w:rPr>
        <w:t xml:space="preserve">for me to observe </w:t>
      </w:r>
      <w:r w:rsidR="00927997" w:rsidRPr="00AD1013">
        <w:rPr>
          <w:rStyle w:val="Hyperlink2"/>
          <w:rFonts w:asciiTheme="majorBidi" w:eastAsia="Arial Unicode MS" w:hAnsiTheme="majorBidi" w:cstheme="majorBidi"/>
          <w:color w:val="000000" w:themeColor="text1"/>
          <w:sz w:val="24"/>
          <w:szCs w:val="24"/>
          <w:lang w:val="en-GB"/>
        </w:rPr>
        <w:t xml:space="preserve">and make sense </w:t>
      </w:r>
      <w:r w:rsidR="00BA050B" w:rsidRPr="00AD1013">
        <w:rPr>
          <w:rStyle w:val="Hyperlink2"/>
          <w:rFonts w:asciiTheme="majorBidi" w:eastAsia="Arial Unicode MS" w:hAnsiTheme="majorBidi" w:cstheme="majorBidi"/>
          <w:color w:val="000000" w:themeColor="text1"/>
          <w:sz w:val="24"/>
          <w:szCs w:val="24"/>
          <w:lang w:val="en-GB"/>
        </w:rPr>
        <w:t xml:space="preserve">of human beings’ experiences. As Winnicott (1953, p.92) suggests, TO is what we see of the journey of progress towards experiencing. </w:t>
      </w:r>
    </w:p>
    <w:p w14:paraId="7E432BFC" w14:textId="77777777" w:rsidR="00184F3B" w:rsidRPr="00AD1013" w:rsidRDefault="009B3910" w:rsidP="009C66B9">
      <w:pPr>
        <w:pStyle w:val="BodyAA"/>
        <w:suppressAutoHyphens/>
        <w:spacing w:after="100" w:afterAutospacing="1" w:line="480" w:lineRule="auto"/>
        <w:rPr>
          <w:rStyle w:val="Hyperlink2"/>
          <w:rFonts w:asciiTheme="majorBidi" w:eastAsia="Arial Unicode MS"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Additionally,</w:t>
      </w:r>
      <w:r w:rsidR="0064244D" w:rsidRPr="00AD1013">
        <w:rPr>
          <w:rStyle w:val="NoneA"/>
          <w:rFonts w:asciiTheme="majorBidi" w:hAnsiTheme="majorBidi" w:cstheme="majorBidi"/>
          <w:color w:val="000000" w:themeColor="text1"/>
          <w:sz w:val="24"/>
          <w:szCs w:val="24"/>
          <w:lang w:val="en-GB"/>
        </w:rPr>
        <w:t xml:space="preserve"> a</w:t>
      </w:r>
      <w:r w:rsidR="00174DB0" w:rsidRPr="00AD1013">
        <w:rPr>
          <w:rStyle w:val="Hyperlink2"/>
          <w:rFonts w:asciiTheme="majorBidi" w:eastAsia="Arial Unicode MS" w:hAnsiTheme="majorBidi" w:cstheme="majorBidi"/>
          <w:color w:val="000000" w:themeColor="text1"/>
          <w:sz w:val="24"/>
          <w:szCs w:val="24"/>
          <w:lang w:val="en-GB"/>
        </w:rPr>
        <w:t xml:space="preserve">ccording to Greenberg and Mitchell (1983), the capacity to play is a precondition for employing TO and TP. They suggest that the ‘capacity to play’ refers to both children and adults’ capacity to relate to external objects and one’s own fantasies, being ready to be surprised by the world’s possibilities </w:t>
      </w:r>
      <w:r w:rsidR="006A512B" w:rsidRPr="00AD1013">
        <w:rPr>
          <w:rStyle w:val="Hyperlink2"/>
          <w:rFonts w:asciiTheme="majorBidi" w:eastAsia="Arial Unicode MS" w:hAnsiTheme="majorBidi" w:cstheme="majorBidi"/>
          <w:color w:val="000000" w:themeColor="text1"/>
          <w:sz w:val="24"/>
          <w:szCs w:val="24"/>
          <w:lang w:val="en-GB"/>
        </w:rPr>
        <w:t>(Greenberg &amp; Mitchell, 1983, p.</w:t>
      </w:r>
      <w:r w:rsidR="00174DB0" w:rsidRPr="00AD1013">
        <w:rPr>
          <w:rStyle w:val="Hyperlink2"/>
          <w:rFonts w:asciiTheme="majorBidi" w:eastAsia="Arial Unicode MS" w:hAnsiTheme="majorBidi" w:cstheme="majorBidi"/>
          <w:color w:val="000000" w:themeColor="text1"/>
          <w:sz w:val="24"/>
          <w:szCs w:val="24"/>
          <w:lang w:val="en-GB"/>
        </w:rPr>
        <w:t>196</w:t>
      </w:r>
      <w:r w:rsidR="00174DB0" w:rsidRPr="00AD1013">
        <w:rPr>
          <w:rStyle w:val="NoneA"/>
          <w:rFonts w:asciiTheme="majorBidi" w:hAnsiTheme="majorBidi" w:cstheme="majorBidi"/>
          <w:color w:val="000000" w:themeColor="text1"/>
          <w:sz w:val="24"/>
          <w:szCs w:val="24"/>
          <w:lang w:val="en-GB"/>
        </w:rPr>
        <w:t>).</w:t>
      </w:r>
      <w:r w:rsidR="00174DB0" w:rsidRPr="00AD1013">
        <w:rPr>
          <w:rStyle w:val="Hyperlink2"/>
          <w:rFonts w:asciiTheme="majorBidi" w:eastAsia="Arial Unicode MS" w:hAnsiTheme="majorBidi" w:cstheme="majorBidi"/>
          <w:color w:val="000000" w:themeColor="text1"/>
          <w:sz w:val="24"/>
          <w:szCs w:val="24"/>
          <w:lang w:val="en-GB"/>
        </w:rPr>
        <w:t xml:space="preserve"> Playing is an essential activity in </w:t>
      </w:r>
      <w:r w:rsidR="00E126F8" w:rsidRPr="00AD1013">
        <w:rPr>
          <w:rStyle w:val="Hyperlink2"/>
          <w:rFonts w:asciiTheme="majorBidi" w:eastAsia="Arial Unicode MS" w:hAnsiTheme="majorBidi" w:cstheme="majorBidi"/>
          <w:color w:val="000000" w:themeColor="text1"/>
          <w:sz w:val="24"/>
          <w:szCs w:val="24"/>
          <w:lang w:val="en-GB"/>
        </w:rPr>
        <w:t>transitional life</w:t>
      </w:r>
      <w:r w:rsidR="00174DB0" w:rsidRPr="00AD1013">
        <w:rPr>
          <w:rStyle w:val="Hyperlink2"/>
          <w:rFonts w:asciiTheme="majorBidi" w:eastAsia="Arial Unicode MS" w:hAnsiTheme="majorBidi" w:cstheme="majorBidi"/>
          <w:color w:val="000000" w:themeColor="text1"/>
          <w:sz w:val="24"/>
          <w:szCs w:val="24"/>
          <w:lang w:val="en-GB"/>
        </w:rPr>
        <w:t xml:space="preserve">. </w:t>
      </w:r>
      <w:r w:rsidR="0006216B" w:rsidRPr="00AD1013">
        <w:rPr>
          <w:rStyle w:val="Hyperlink2"/>
          <w:rFonts w:asciiTheme="majorBidi" w:eastAsia="Arial Unicode MS" w:hAnsiTheme="majorBidi" w:cstheme="majorBidi"/>
          <w:color w:val="000000" w:themeColor="text1"/>
          <w:sz w:val="24"/>
          <w:szCs w:val="24"/>
          <w:lang w:val="en-GB"/>
        </w:rPr>
        <w:t xml:space="preserve">However, play theory </w:t>
      </w:r>
      <w:r w:rsidR="0006216B" w:rsidRPr="00AD1013">
        <w:rPr>
          <w:rStyle w:val="Hyperlink2"/>
          <w:rFonts w:asciiTheme="majorBidi" w:eastAsia="Arial Unicode MS" w:hAnsiTheme="majorBidi" w:cstheme="majorBidi"/>
          <w:color w:val="000000" w:themeColor="text1"/>
          <w:sz w:val="24"/>
          <w:szCs w:val="24"/>
          <w:lang w:val="en-GB"/>
        </w:rPr>
        <w:lastRenderedPageBreak/>
        <w:t xml:space="preserve">itself is very complex. In this thesis, ‘playing’ is only refers to Winnicott’s </w:t>
      </w:r>
      <w:r w:rsidR="00184F3B" w:rsidRPr="00AD1013">
        <w:rPr>
          <w:rStyle w:val="Hyperlink2"/>
          <w:rFonts w:asciiTheme="majorBidi" w:eastAsia="Arial Unicode MS" w:hAnsiTheme="majorBidi" w:cstheme="majorBidi"/>
          <w:color w:val="000000" w:themeColor="text1"/>
          <w:sz w:val="24"/>
          <w:szCs w:val="24"/>
          <w:lang w:val="en-GB"/>
        </w:rPr>
        <w:t xml:space="preserve">(1971, p.41-50) </w:t>
      </w:r>
      <w:r w:rsidR="0006216B" w:rsidRPr="00AD1013">
        <w:rPr>
          <w:rStyle w:val="Hyperlink2"/>
          <w:rFonts w:asciiTheme="majorBidi" w:eastAsia="Arial Unicode MS" w:hAnsiTheme="majorBidi" w:cstheme="majorBidi"/>
          <w:color w:val="000000" w:themeColor="text1"/>
          <w:sz w:val="24"/>
          <w:szCs w:val="24"/>
          <w:lang w:val="en-GB"/>
        </w:rPr>
        <w:t xml:space="preserve">definition </w:t>
      </w:r>
      <w:r w:rsidR="00184F3B" w:rsidRPr="00AD1013">
        <w:rPr>
          <w:rStyle w:val="Hyperlink2"/>
          <w:rFonts w:asciiTheme="majorBidi" w:eastAsia="Arial Unicode MS" w:hAnsiTheme="majorBidi" w:cstheme="majorBidi"/>
          <w:color w:val="000000" w:themeColor="text1"/>
          <w:sz w:val="24"/>
          <w:szCs w:val="24"/>
          <w:lang w:val="en-GB"/>
        </w:rPr>
        <w:t>that</w:t>
      </w:r>
      <w:r w:rsidR="00174DB0" w:rsidRPr="00AD1013">
        <w:rPr>
          <w:rStyle w:val="Hyperlink2"/>
          <w:rFonts w:asciiTheme="majorBidi" w:eastAsia="Arial Unicode MS" w:hAnsiTheme="majorBidi" w:cstheme="majorBidi"/>
          <w:color w:val="000000" w:themeColor="text1"/>
          <w:sz w:val="24"/>
          <w:szCs w:val="24"/>
          <w:lang w:val="en-GB"/>
        </w:rPr>
        <w:t xml:space="preserve">, playing is “doing, is a form of communicating with both outside and inner worlds, a precariousness of interplay between individual inner reality and the experience of controlling outside objects, a creative experience, and a basic form of living”. </w:t>
      </w:r>
    </w:p>
    <w:p w14:paraId="71FB5DCD" w14:textId="77777777" w:rsidR="00174DB0" w:rsidRPr="00AD1013" w:rsidRDefault="00174DB0" w:rsidP="009C66B9">
      <w:pPr>
        <w:pStyle w:val="BodyAA"/>
        <w:suppressAutoHyphens/>
        <w:spacing w:after="100" w:afterAutospacing="1" w:line="480" w:lineRule="auto"/>
        <w:rPr>
          <w:rStyle w:val="Hyperlink2"/>
          <w:rFonts w:asciiTheme="majorBidi" w:eastAsia="Arial Unicode MS"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 xml:space="preserve">Playing, which is caused by human beings’ desire to control external things not only by thinking or wishing but also doing, takes place neither inside the individual nor outside them; rather in </w:t>
      </w:r>
      <w:r w:rsidRPr="00AD1013">
        <w:rPr>
          <w:rStyle w:val="NoneA"/>
          <w:rFonts w:asciiTheme="majorBidi" w:hAnsiTheme="majorBidi" w:cstheme="majorBidi"/>
          <w:color w:val="000000" w:themeColor="text1"/>
          <w:sz w:val="24"/>
          <w:szCs w:val="24"/>
          <w:lang w:val="en-GB"/>
        </w:rPr>
        <w:t>a transitional space</w:t>
      </w:r>
      <w:r w:rsidRPr="00AD1013">
        <w:rPr>
          <w:rStyle w:val="Hyperlink2"/>
          <w:rFonts w:asciiTheme="majorBidi" w:eastAsia="Arial Unicode MS" w:hAnsiTheme="majorBidi" w:cstheme="majorBidi"/>
          <w:color w:val="000000" w:themeColor="text1"/>
          <w:sz w:val="24"/>
          <w:szCs w:val="24"/>
          <w:lang w:val="en-GB"/>
        </w:rPr>
        <w:t xml:space="preserve"> between the subject and the objects within the psychosomatic partnership. That is, playing might be seen as a form of both TO and TP. In addition, according to Winnicott (1971), it is only in the activity of playing that children and adults are able to discover or search for the self. I therefore assume that the self is constructed in this third area, which is also called the ‘transitional area’ or the ‘potential space’</w:t>
      </w:r>
      <w:r w:rsidR="00184F3B" w:rsidRPr="00AD1013">
        <w:rPr>
          <w:rStyle w:val="Hyperlink2"/>
          <w:rFonts w:asciiTheme="majorBidi" w:eastAsia="Arial Unicode MS" w:hAnsiTheme="majorBidi" w:cstheme="majorBidi"/>
          <w:color w:val="000000" w:themeColor="text1"/>
          <w:sz w:val="24"/>
          <w:szCs w:val="24"/>
          <w:lang w:val="en-GB"/>
        </w:rPr>
        <w:t>, through ‘playing’ and using TO and TP</w:t>
      </w:r>
      <w:r w:rsidRPr="00AD1013">
        <w:rPr>
          <w:rStyle w:val="Hyperlink2"/>
          <w:rFonts w:asciiTheme="majorBidi" w:eastAsia="Arial Unicode MS" w:hAnsiTheme="majorBidi" w:cstheme="majorBidi"/>
          <w:color w:val="000000" w:themeColor="text1"/>
          <w:sz w:val="24"/>
          <w:szCs w:val="24"/>
          <w:lang w:val="en-GB"/>
        </w:rPr>
        <w:t>.</w:t>
      </w:r>
    </w:p>
    <w:p w14:paraId="534A7A08" w14:textId="77777777" w:rsidR="00E126F8" w:rsidRPr="00AD1013" w:rsidRDefault="00DB57DE" w:rsidP="009C66B9">
      <w:pPr>
        <w:pStyle w:val="BodyAA"/>
        <w:suppressAutoHyphens/>
        <w:spacing w:after="100" w:afterAutospacing="1" w:line="480" w:lineRule="auto"/>
        <w:rPr>
          <w:rStyle w:val="Hyperlink2"/>
          <w:rFonts w:asciiTheme="majorBidi" w:eastAsia="Arial Unicode MS" w:hAnsiTheme="majorBidi" w:cstheme="majorBidi"/>
          <w:color w:val="000000" w:themeColor="text1"/>
          <w:sz w:val="24"/>
          <w:szCs w:val="24"/>
          <w:lang w:val="en-GB"/>
        </w:rPr>
      </w:pPr>
      <w:r w:rsidRPr="00AD1013">
        <w:rPr>
          <w:rStyle w:val="Hyperlink2"/>
          <w:rFonts w:asciiTheme="majorBidi" w:eastAsia="Arial Unicode MS" w:hAnsiTheme="majorBidi" w:cstheme="majorBidi"/>
          <w:bCs/>
          <w:color w:val="000000" w:themeColor="text1"/>
          <w:sz w:val="24"/>
          <w:szCs w:val="24"/>
          <w:lang w:val="en-GB"/>
        </w:rPr>
        <w:t>Moreover</w:t>
      </w:r>
      <w:r w:rsidR="00184F3B" w:rsidRPr="00AD1013">
        <w:rPr>
          <w:rStyle w:val="Hyperlink2"/>
          <w:rFonts w:asciiTheme="majorBidi" w:eastAsia="Arial Unicode MS" w:hAnsiTheme="majorBidi" w:cstheme="majorBidi"/>
          <w:bCs/>
          <w:color w:val="000000" w:themeColor="text1"/>
          <w:sz w:val="24"/>
          <w:szCs w:val="24"/>
          <w:lang w:val="en-GB"/>
        </w:rPr>
        <w:t>,</w:t>
      </w:r>
      <w:r w:rsidR="00184F3B" w:rsidRPr="00AD1013">
        <w:rPr>
          <w:rStyle w:val="Hyperlink2"/>
          <w:rFonts w:asciiTheme="majorBidi" w:eastAsia="Arial Unicode MS" w:hAnsiTheme="majorBidi" w:cstheme="majorBidi"/>
          <w:b/>
          <w:bCs/>
          <w:color w:val="000000" w:themeColor="text1"/>
          <w:sz w:val="24"/>
          <w:szCs w:val="24"/>
          <w:lang w:val="en-GB"/>
        </w:rPr>
        <w:t xml:space="preserve"> </w:t>
      </w:r>
      <w:r w:rsidRPr="00AD1013">
        <w:rPr>
          <w:rStyle w:val="Hyperlink2"/>
          <w:rFonts w:asciiTheme="majorBidi" w:eastAsia="Arial Unicode MS" w:hAnsiTheme="majorBidi" w:cstheme="majorBidi"/>
          <w:color w:val="000000" w:themeColor="text1"/>
          <w:sz w:val="24"/>
          <w:szCs w:val="24"/>
          <w:lang w:val="en-GB"/>
        </w:rPr>
        <w:t xml:space="preserve">considering that the purpose of my research that is to study immigrant children’s self-constructions in a </w:t>
      </w:r>
      <w:r w:rsidR="002F5529" w:rsidRPr="00AD1013">
        <w:rPr>
          <w:rStyle w:val="Hyperlink2"/>
          <w:rFonts w:asciiTheme="majorBidi" w:eastAsia="Arial Unicode MS" w:hAnsiTheme="majorBidi" w:cstheme="majorBidi"/>
          <w:color w:val="000000" w:themeColor="text1"/>
          <w:sz w:val="24"/>
          <w:szCs w:val="24"/>
          <w:lang w:val="en-GB"/>
        </w:rPr>
        <w:t>trans</w:t>
      </w:r>
      <w:r w:rsidRPr="00AD1013">
        <w:rPr>
          <w:rStyle w:val="Hyperlink2"/>
          <w:rFonts w:asciiTheme="majorBidi" w:eastAsia="Arial Unicode MS" w:hAnsiTheme="majorBidi" w:cstheme="majorBidi"/>
          <w:color w:val="000000" w:themeColor="text1"/>
          <w:sz w:val="24"/>
          <w:szCs w:val="24"/>
          <w:lang w:val="en-GB"/>
        </w:rPr>
        <w:t>cultural environment, culture is an important factor contributing to Jerry and Sara’s self-constructions. T</w:t>
      </w:r>
      <w:r w:rsidR="00184F3B" w:rsidRPr="00AD1013">
        <w:rPr>
          <w:rStyle w:val="Hyperlink2"/>
          <w:rFonts w:asciiTheme="majorBidi" w:eastAsia="Arial Unicode MS" w:hAnsiTheme="majorBidi" w:cstheme="majorBidi"/>
          <w:color w:val="000000" w:themeColor="text1"/>
          <w:sz w:val="24"/>
          <w:szCs w:val="24"/>
          <w:lang w:val="en-GB"/>
        </w:rPr>
        <w:t>he</w:t>
      </w:r>
      <w:r w:rsidR="00E126F8" w:rsidRPr="00AD1013">
        <w:rPr>
          <w:rStyle w:val="Hyperlink2"/>
          <w:rFonts w:asciiTheme="majorBidi" w:eastAsia="Arial Unicode MS" w:hAnsiTheme="majorBidi" w:cstheme="majorBidi"/>
          <w:color w:val="000000" w:themeColor="text1"/>
          <w:sz w:val="24"/>
          <w:szCs w:val="24"/>
          <w:lang w:val="en-GB"/>
        </w:rPr>
        <w:t xml:space="preserve"> reason for choosing object relations theory in this thesis is that it attempts to cross the</w:t>
      </w:r>
      <w:r w:rsidR="00F1548D" w:rsidRPr="00AD1013">
        <w:rPr>
          <w:rStyle w:val="Hyperlink2"/>
          <w:rFonts w:asciiTheme="majorBidi" w:eastAsia="Arial Unicode MS" w:hAnsiTheme="majorBidi" w:cstheme="majorBidi"/>
          <w:color w:val="000000" w:themeColor="text1"/>
          <w:sz w:val="24"/>
          <w:szCs w:val="24"/>
          <w:lang w:val="en-GB"/>
        </w:rPr>
        <w:t xml:space="preserve"> chasm</w:t>
      </w:r>
      <w:r w:rsidR="00451578" w:rsidRPr="00AD1013">
        <w:rPr>
          <w:rStyle w:val="Hyperlink2"/>
          <w:rFonts w:asciiTheme="majorBidi" w:eastAsia="Arial Unicode MS" w:hAnsiTheme="majorBidi" w:cstheme="majorBidi"/>
          <w:color w:val="000000" w:themeColor="text1"/>
          <w:sz w:val="24"/>
          <w:szCs w:val="24"/>
          <w:lang w:val="en-GB"/>
        </w:rPr>
        <w:t xml:space="preserve"> between our inner psychological lives and the external world. Object relations theory takes seriously the construction of selves within a culturally defined context. </w:t>
      </w:r>
    </w:p>
    <w:p w14:paraId="6B3868C9" w14:textId="77777777" w:rsidR="00251385" w:rsidRPr="00AD1013" w:rsidRDefault="00174DB0" w:rsidP="009C66B9">
      <w:pPr>
        <w:pStyle w:val="BodyAA"/>
        <w:suppressAutoHyphens/>
        <w:spacing w:after="100" w:afterAutospacing="1" w:line="480" w:lineRule="auto"/>
        <w:rPr>
          <w:rStyle w:val="Hyperlink2"/>
          <w:rFonts w:asciiTheme="majorBidi" w:eastAsia="Arial Unicode MS"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 xml:space="preserve">According to Winnicott (1971), culture is an inherited tradition in humanity, to and from which both individuals and groups of people contribute and benefit. In other words, culture is both individual and collective. </w:t>
      </w:r>
      <w:r w:rsidRPr="00AD1013">
        <w:rPr>
          <w:rStyle w:val="NoneA"/>
          <w:rFonts w:asciiTheme="majorBidi" w:hAnsiTheme="majorBidi" w:cstheme="majorBidi"/>
          <w:color w:val="000000" w:themeColor="text1"/>
          <w:sz w:val="24"/>
          <w:szCs w:val="24"/>
          <w:lang w:val="en-GB"/>
        </w:rPr>
        <w:t xml:space="preserve">“Cultural experience”, </w:t>
      </w:r>
      <w:r w:rsidRPr="00AD1013">
        <w:rPr>
          <w:rStyle w:val="Hyperlink2"/>
          <w:rFonts w:asciiTheme="majorBidi" w:eastAsia="Arial Unicode MS" w:hAnsiTheme="majorBidi" w:cstheme="majorBidi"/>
          <w:color w:val="000000" w:themeColor="text1"/>
          <w:sz w:val="24"/>
          <w:szCs w:val="24"/>
          <w:lang w:val="en-GB"/>
        </w:rPr>
        <w:t xml:space="preserve">on the other hand, is seen as an extension of transitional phenomena and of play that is located in the potential space between the individual and the external environment (Winnicott, 1971). </w:t>
      </w:r>
      <w:r w:rsidRPr="00AD1013">
        <w:rPr>
          <w:rStyle w:val="Hyperlink2"/>
          <w:rFonts w:asciiTheme="majorBidi" w:eastAsia="Arial Unicode MS" w:hAnsiTheme="majorBidi" w:cstheme="majorBidi"/>
          <w:color w:val="000000" w:themeColor="text1"/>
          <w:sz w:val="24"/>
          <w:szCs w:val="24"/>
          <w:lang w:val="en-GB"/>
        </w:rPr>
        <w:lastRenderedPageBreak/>
        <w:t xml:space="preserve">In my research, I will explore the idea of ‘cultural experience’ as an approach through which each individual plays with culture. I assume that each individual might have different cultural experiences, even though a broadly similar culture is shared by all of them. </w:t>
      </w:r>
    </w:p>
    <w:p w14:paraId="6E18C5BA" w14:textId="43E3E27C" w:rsidR="00174DB0" w:rsidRPr="00AD1013" w:rsidRDefault="00251385" w:rsidP="009704E8">
      <w:pPr>
        <w:pStyle w:val="BodyAA"/>
        <w:tabs>
          <w:tab w:val="left" w:pos="8520"/>
        </w:tabs>
        <w:suppressAutoHyphens/>
        <w:spacing w:after="100" w:afterAutospacing="1" w:line="480" w:lineRule="auto"/>
        <w:rPr>
          <w:rStyle w:val="NoneA"/>
          <w:rFonts w:asciiTheme="majorBidi" w:eastAsia="Times New Roman"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Mannoni (1999, p.82) also suggests that a precondition of using an object is that the infant is allowed to be alive in an environment surrounded by the objects. This point highlights the importance of the external world in human beings’ lives, especially the psychological aspect of life. Transitional space might function as a ‘holding’ environment. Furthermore, according to Arthern and Madill (2002), in clinical environment, ‘holding’ refers to maintaining a physical, cognitive, and affective relationship between the client and therapist within the processes of interweaving and interacting, in which the usage of TO and TP allows the client to be aware of continuity and connectedness and the new sense of self, which includes an ability to care for their own vulnerability. In this situation, it seems that ‘holding’ does not take place only in the client’s transitional space, but also in the therapis</w:t>
      </w:r>
      <w:r w:rsidR="0081599D" w:rsidRPr="00AD1013">
        <w:rPr>
          <w:rStyle w:val="Hyperlink2"/>
          <w:rFonts w:asciiTheme="majorBidi" w:eastAsia="Arial Unicode MS" w:hAnsiTheme="majorBidi" w:cstheme="majorBidi"/>
          <w:color w:val="000000" w:themeColor="text1"/>
          <w:sz w:val="24"/>
          <w:szCs w:val="24"/>
          <w:lang w:val="en-GB"/>
        </w:rPr>
        <w:t>t’s transitional space. In Bion’s (</w:t>
      </w:r>
      <w:r w:rsidR="00D171A7" w:rsidRPr="00AD1013">
        <w:rPr>
          <w:rStyle w:val="Hyperlink2"/>
          <w:rFonts w:asciiTheme="majorBidi" w:eastAsia="Arial Unicode MS" w:hAnsiTheme="majorBidi" w:cstheme="majorBidi"/>
          <w:color w:val="000000" w:themeColor="text1"/>
          <w:sz w:val="24"/>
          <w:szCs w:val="24"/>
          <w:lang w:val="en-GB"/>
        </w:rPr>
        <w:t>1962;</w:t>
      </w:r>
      <w:r w:rsidR="00FC19A5" w:rsidRPr="00AD1013">
        <w:rPr>
          <w:rStyle w:val="Hyperlink2"/>
          <w:rFonts w:asciiTheme="majorBidi" w:eastAsia="Arial Unicode MS" w:hAnsiTheme="majorBidi" w:cstheme="majorBidi"/>
          <w:color w:val="000000" w:themeColor="text1"/>
          <w:sz w:val="24"/>
          <w:szCs w:val="24"/>
          <w:lang w:val="en-GB"/>
        </w:rPr>
        <w:t>1970)</w:t>
      </w:r>
      <w:r w:rsidRPr="00AD1013">
        <w:rPr>
          <w:rStyle w:val="Hyperlink2"/>
          <w:rFonts w:asciiTheme="majorBidi" w:eastAsia="Arial Unicode MS" w:hAnsiTheme="majorBidi" w:cstheme="majorBidi"/>
          <w:color w:val="000000" w:themeColor="text1"/>
          <w:sz w:val="24"/>
          <w:szCs w:val="24"/>
          <w:lang w:val="en-GB"/>
        </w:rPr>
        <w:t xml:space="preserve"> words, the therapist’s transitional space could be seen as a </w:t>
      </w:r>
      <w:r w:rsidR="00187304" w:rsidRPr="00AD1013">
        <w:rPr>
          <w:rStyle w:val="Hyperlink2"/>
          <w:rFonts w:asciiTheme="majorBidi" w:eastAsia="Arial Unicode MS" w:hAnsiTheme="majorBidi" w:cstheme="majorBidi"/>
          <w:color w:val="000000" w:themeColor="text1"/>
          <w:sz w:val="24"/>
          <w:szCs w:val="24"/>
          <w:lang w:val="en-GB"/>
        </w:rPr>
        <w:t>“</w:t>
      </w:r>
      <w:r w:rsidRPr="00AD1013">
        <w:rPr>
          <w:rStyle w:val="Hyperlink2"/>
          <w:rFonts w:asciiTheme="majorBidi" w:eastAsia="Arial Unicode MS" w:hAnsiTheme="majorBidi" w:cstheme="majorBidi"/>
          <w:color w:val="000000" w:themeColor="text1"/>
          <w:sz w:val="24"/>
          <w:szCs w:val="24"/>
          <w:lang w:val="en-GB"/>
        </w:rPr>
        <w:t>container</w:t>
      </w:r>
      <w:r w:rsidR="00187304" w:rsidRPr="00AD1013">
        <w:rPr>
          <w:rStyle w:val="Hyperlink2"/>
          <w:rFonts w:asciiTheme="majorBidi" w:eastAsia="Arial Unicode MS" w:hAnsiTheme="majorBidi" w:cstheme="majorBidi"/>
          <w:color w:val="000000" w:themeColor="text1"/>
          <w:sz w:val="24"/>
          <w:szCs w:val="24"/>
          <w:lang w:val="en-GB"/>
        </w:rPr>
        <w:t>”</w:t>
      </w:r>
      <w:r w:rsidRPr="00AD1013">
        <w:rPr>
          <w:rStyle w:val="Hyperlink2"/>
          <w:rFonts w:asciiTheme="majorBidi" w:eastAsia="Arial Unicode MS" w:hAnsiTheme="majorBidi" w:cstheme="majorBidi"/>
          <w:color w:val="000000" w:themeColor="text1"/>
          <w:sz w:val="24"/>
          <w:szCs w:val="24"/>
          <w:lang w:val="en-GB"/>
        </w:rPr>
        <w:t xml:space="preserve"> of the client’s emotional experiences, which are only digested in client’s own transitional space. I assume, therefore, that self-construction may not only happen inside one’s own transitional space, but also in the spaces between one’s own and another </w:t>
      </w:r>
      <w:r w:rsidR="009704E8">
        <w:rPr>
          <w:rStyle w:val="Hyperlink2"/>
          <w:rFonts w:asciiTheme="majorBidi" w:eastAsia="Arial Unicode MS" w:hAnsiTheme="majorBidi" w:cstheme="majorBidi"/>
          <w:color w:val="000000" w:themeColor="text1"/>
          <w:sz w:val="24"/>
          <w:szCs w:val="24"/>
          <w:lang w:val="en-GB"/>
        </w:rPr>
        <w:t>person</w:t>
      </w:r>
      <w:r w:rsidRPr="00AD1013">
        <w:rPr>
          <w:rStyle w:val="Hyperlink2"/>
          <w:rFonts w:asciiTheme="majorBidi" w:eastAsia="Arial Unicode MS" w:hAnsiTheme="majorBidi" w:cstheme="majorBidi"/>
          <w:color w:val="000000" w:themeColor="text1"/>
          <w:sz w:val="24"/>
          <w:szCs w:val="24"/>
          <w:lang w:val="en-GB"/>
        </w:rPr>
        <w:t xml:space="preserve">’s transitional spaces, i.e. in a relational-transitional-space. </w:t>
      </w:r>
      <w:r w:rsidR="00A97AD0" w:rsidRPr="00AD1013">
        <w:rPr>
          <w:rStyle w:val="Hyperlink2"/>
          <w:rFonts w:asciiTheme="majorBidi" w:eastAsia="Arial Unicode MS" w:hAnsiTheme="majorBidi" w:cstheme="majorBidi"/>
          <w:color w:val="000000" w:themeColor="text1"/>
          <w:sz w:val="24"/>
          <w:szCs w:val="24"/>
          <w:lang w:val="en-GB"/>
        </w:rPr>
        <w:t>They may use the same TO or TP to represent different meanings to each one of them. In doing so, each of their cultural experience</w:t>
      </w:r>
      <w:r w:rsidR="00A97AD0" w:rsidRPr="00AD1013">
        <w:rPr>
          <w:rStyle w:val="NoneA"/>
          <w:rFonts w:asciiTheme="majorBidi" w:hAnsiTheme="majorBidi" w:cstheme="majorBidi"/>
          <w:color w:val="000000" w:themeColor="text1"/>
          <w:sz w:val="24"/>
          <w:szCs w:val="24"/>
          <w:lang w:val="en-GB" w:eastAsia="zh-TW"/>
        </w:rPr>
        <w:t>s</w:t>
      </w:r>
      <w:r w:rsidR="00A97AD0" w:rsidRPr="00AD1013">
        <w:rPr>
          <w:rStyle w:val="Hyperlink2"/>
          <w:rFonts w:asciiTheme="majorBidi" w:eastAsia="Arial Unicode MS" w:hAnsiTheme="majorBidi" w:cstheme="majorBidi"/>
          <w:color w:val="000000" w:themeColor="text1"/>
          <w:sz w:val="24"/>
          <w:szCs w:val="24"/>
          <w:lang w:val="en-GB"/>
        </w:rPr>
        <w:t xml:space="preserve"> might have mutual effects on each other through their shared relational-transitional space. In </w:t>
      </w:r>
      <w:r w:rsidRPr="00AD1013">
        <w:rPr>
          <w:rStyle w:val="Hyperlink2"/>
          <w:rFonts w:asciiTheme="majorBidi" w:eastAsia="Arial Unicode MS" w:hAnsiTheme="majorBidi" w:cstheme="majorBidi"/>
          <w:color w:val="000000" w:themeColor="text1"/>
          <w:sz w:val="24"/>
          <w:szCs w:val="24"/>
          <w:lang w:val="en-GB"/>
        </w:rPr>
        <w:t>my interpretation of the data</w:t>
      </w:r>
      <w:r w:rsidR="00A97AD0" w:rsidRPr="00AD1013">
        <w:rPr>
          <w:rStyle w:val="Hyperlink2"/>
          <w:rFonts w:asciiTheme="majorBidi" w:eastAsia="Arial Unicode MS" w:hAnsiTheme="majorBidi" w:cstheme="majorBidi"/>
          <w:color w:val="000000" w:themeColor="text1"/>
          <w:sz w:val="24"/>
          <w:szCs w:val="24"/>
          <w:lang w:val="en-GB"/>
        </w:rPr>
        <w:t xml:space="preserve">, for example, Sara’s drawing would thus be seen as an example by which to interpret the way in which one’s self is constructed and transformed in a relational-transitional space with her mother.    </w:t>
      </w:r>
      <w:r w:rsidR="00A97AD0" w:rsidRPr="00AD1013">
        <w:rPr>
          <w:rStyle w:val="NoneA"/>
          <w:rFonts w:asciiTheme="majorBidi" w:hAnsiTheme="majorBidi" w:cstheme="majorBidi"/>
          <w:color w:val="000000" w:themeColor="text1"/>
          <w:sz w:val="24"/>
          <w:szCs w:val="24"/>
          <w:u w:color="FE2500"/>
          <w:lang w:val="en-GB"/>
        </w:rPr>
        <w:t xml:space="preserve"> </w:t>
      </w:r>
      <w:r w:rsidR="00174DB0" w:rsidRPr="00AD1013">
        <w:rPr>
          <w:rStyle w:val="Hyperlink2"/>
          <w:rFonts w:asciiTheme="majorBidi" w:eastAsia="Arial Unicode MS" w:hAnsiTheme="majorBidi" w:cstheme="majorBidi"/>
          <w:color w:val="000000" w:themeColor="text1"/>
          <w:sz w:val="24"/>
          <w:szCs w:val="24"/>
          <w:lang w:val="en-GB"/>
        </w:rPr>
        <w:t xml:space="preserve"> </w:t>
      </w:r>
    </w:p>
    <w:p w14:paraId="47666130" w14:textId="77777777" w:rsidR="00437679" w:rsidRPr="00AD1013" w:rsidRDefault="00174DB0" w:rsidP="009C66B9">
      <w:pPr>
        <w:pStyle w:val="BodyAA"/>
        <w:tabs>
          <w:tab w:val="left" w:pos="8520"/>
        </w:tabs>
        <w:suppressAutoHyphens/>
        <w:spacing w:after="100" w:afterAutospacing="1" w:line="480" w:lineRule="auto"/>
        <w:rPr>
          <w:rStyle w:val="NoneA"/>
          <w:rFonts w:asciiTheme="majorBidi" w:hAnsiTheme="majorBidi" w:cstheme="majorBidi"/>
          <w:color w:val="000000" w:themeColor="text1"/>
          <w:sz w:val="24"/>
          <w:szCs w:val="24"/>
          <w:u w:color="FE2500"/>
          <w:lang w:val="en-GB"/>
        </w:rPr>
      </w:pPr>
      <w:r w:rsidRPr="00AD1013">
        <w:rPr>
          <w:rStyle w:val="Hyperlink2"/>
          <w:rFonts w:asciiTheme="majorBidi" w:eastAsia="Arial Unicode MS" w:hAnsiTheme="majorBidi" w:cstheme="majorBidi"/>
          <w:color w:val="000000" w:themeColor="text1"/>
          <w:sz w:val="24"/>
          <w:szCs w:val="24"/>
          <w:lang w:val="en-GB"/>
        </w:rPr>
        <w:lastRenderedPageBreak/>
        <w:t>In particular, in terms of immigrant identity, Sengun (2001) suggests that migration is a transitional space between one’s birth culture in which one was brought up and the new culture. Based on clinical exp</w:t>
      </w:r>
      <w:r w:rsidR="003D24CD" w:rsidRPr="00AD1013">
        <w:rPr>
          <w:rStyle w:val="Hyperlink2"/>
          <w:rFonts w:asciiTheme="majorBidi" w:eastAsia="Arial Unicode MS" w:hAnsiTheme="majorBidi" w:cstheme="majorBidi"/>
          <w:color w:val="000000" w:themeColor="text1"/>
          <w:sz w:val="24"/>
          <w:szCs w:val="24"/>
          <w:lang w:val="en-GB"/>
        </w:rPr>
        <w:t xml:space="preserve">erience, Sengun suggests that </w:t>
      </w:r>
      <w:r w:rsidRPr="00AD1013">
        <w:rPr>
          <w:rStyle w:val="Hyperlink2"/>
          <w:rFonts w:asciiTheme="majorBidi" w:eastAsia="Arial Unicode MS" w:hAnsiTheme="majorBidi" w:cstheme="majorBidi"/>
          <w:color w:val="000000" w:themeColor="text1"/>
          <w:sz w:val="24"/>
          <w:szCs w:val="24"/>
          <w:lang w:val="en-GB"/>
        </w:rPr>
        <w:t xml:space="preserve">migration might be a potential trauma for people who cannot withdraw from their culture of origin and find it difficult to integrate into their new culture. </w:t>
      </w:r>
      <w:r w:rsidR="00A97AD0" w:rsidRPr="00AD1013">
        <w:rPr>
          <w:rStyle w:val="NoneA"/>
          <w:rFonts w:asciiTheme="majorBidi" w:hAnsiTheme="majorBidi" w:cstheme="majorBidi"/>
          <w:color w:val="000000" w:themeColor="text1"/>
          <w:sz w:val="24"/>
          <w:szCs w:val="24"/>
          <w:u w:color="FE2500"/>
          <w:lang w:val="en-GB"/>
        </w:rPr>
        <w:t xml:space="preserve">In effect, even though it is not migration itself that directly causes this, people are more liking to experience new cultural values, since the world is becoming increasingly globalised. </w:t>
      </w:r>
      <w:r w:rsidRPr="00AD1013">
        <w:rPr>
          <w:rStyle w:val="Hyperlink2"/>
          <w:rFonts w:asciiTheme="majorBidi" w:eastAsia="Arial Unicode MS" w:hAnsiTheme="majorBidi" w:cstheme="majorBidi"/>
          <w:color w:val="000000" w:themeColor="text1"/>
          <w:sz w:val="24"/>
          <w:szCs w:val="24"/>
          <w:lang w:val="en-GB"/>
        </w:rPr>
        <w:t xml:space="preserve">Explaining </w:t>
      </w:r>
      <w:r w:rsidR="00A97AD0" w:rsidRPr="00AD1013">
        <w:rPr>
          <w:rStyle w:val="Hyperlink2"/>
          <w:rFonts w:asciiTheme="majorBidi" w:eastAsia="Arial Unicode MS" w:hAnsiTheme="majorBidi" w:cstheme="majorBidi"/>
          <w:color w:val="000000" w:themeColor="text1"/>
          <w:sz w:val="24"/>
          <w:szCs w:val="24"/>
          <w:lang w:val="en-GB"/>
        </w:rPr>
        <w:t>Sengun’s point</w:t>
      </w:r>
      <w:r w:rsidRPr="00AD1013">
        <w:rPr>
          <w:rStyle w:val="Hyperlink2"/>
          <w:rFonts w:asciiTheme="majorBidi" w:eastAsia="Arial Unicode MS" w:hAnsiTheme="majorBidi" w:cstheme="majorBidi"/>
          <w:color w:val="000000" w:themeColor="text1"/>
          <w:sz w:val="24"/>
          <w:szCs w:val="24"/>
          <w:lang w:val="en-GB"/>
        </w:rPr>
        <w:t xml:space="preserve"> based on Winnicott’s thoughts, the new culture</w:t>
      </w:r>
      <w:r w:rsidR="00687B50" w:rsidRPr="00AD1013">
        <w:rPr>
          <w:rStyle w:val="Hyperlink2"/>
          <w:rFonts w:asciiTheme="majorBidi" w:eastAsia="Arial Unicode MS" w:hAnsiTheme="majorBidi" w:cstheme="majorBidi"/>
          <w:color w:val="000000" w:themeColor="text1"/>
          <w:sz w:val="24"/>
          <w:szCs w:val="24"/>
          <w:lang w:val="en-GB"/>
        </w:rPr>
        <w:t xml:space="preserve"> one</w:t>
      </w:r>
      <w:r w:rsidR="00BC748D" w:rsidRPr="00AD1013">
        <w:rPr>
          <w:rStyle w:val="Hyperlink2"/>
          <w:rFonts w:asciiTheme="majorBidi" w:eastAsia="Arial Unicode MS" w:hAnsiTheme="majorBidi" w:cstheme="majorBidi"/>
          <w:color w:val="000000" w:themeColor="text1"/>
          <w:sz w:val="24"/>
          <w:szCs w:val="24"/>
          <w:lang w:val="en-GB"/>
        </w:rPr>
        <w:t xml:space="preserve"> experienced through </w:t>
      </w:r>
      <w:r w:rsidRPr="00AD1013">
        <w:rPr>
          <w:rStyle w:val="Hyperlink2"/>
          <w:rFonts w:asciiTheme="majorBidi" w:eastAsia="Arial Unicode MS" w:hAnsiTheme="majorBidi" w:cstheme="majorBidi"/>
          <w:color w:val="000000" w:themeColor="text1"/>
          <w:sz w:val="24"/>
          <w:szCs w:val="24"/>
          <w:lang w:val="en-GB"/>
        </w:rPr>
        <w:t xml:space="preserve">migration could be seen as </w:t>
      </w:r>
      <w:r w:rsidR="00BC748D" w:rsidRPr="00AD1013">
        <w:rPr>
          <w:rStyle w:val="Hyperlink2"/>
          <w:rFonts w:asciiTheme="majorBidi" w:eastAsia="Arial Unicode MS" w:hAnsiTheme="majorBidi" w:cstheme="majorBidi"/>
          <w:color w:val="000000" w:themeColor="text1"/>
          <w:sz w:val="24"/>
          <w:szCs w:val="24"/>
          <w:lang w:val="en-GB"/>
        </w:rPr>
        <w:t>presenting</w:t>
      </w:r>
      <w:r w:rsidRPr="00AD1013">
        <w:rPr>
          <w:rStyle w:val="Hyperlink2"/>
          <w:rFonts w:asciiTheme="majorBidi" w:eastAsia="Arial Unicode MS" w:hAnsiTheme="majorBidi" w:cstheme="majorBidi"/>
          <w:color w:val="000000" w:themeColor="text1"/>
          <w:sz w:val="24"/>
          <w:szCs w:val="24"/>
          <w:lang w:val="en-GB"/>
        </w:rPr>
        <w:t xml:space="preserve"> new TP that might even conflict with a person’s former TP, which may in turn be rooted in the context of their cultural heritage.</w:t>
      </w:r>
      <w:r w:rsidRPr="00AD1013">
        <w:rPr>
          <w:rStyle w:val="NoneA"/>
          <w:rFonts w:asciiTheme="majorBidi" w:hAnsiTheme="majorBidi" w:cstheme="majorBidi"/>
          <w:color w:val="000000" w:themeColor="text1"/>
          <w:sz w:val="24"/>
          <w:szCs w:val="24"/>
          <w:u w:color="FE2500"/>
          <w:lang w:val="en-GB"/>
        </w:rPr>
        <w:t xml:space="preserve"> </w:t>
      </w:r>
      <w:r w:rsidR="00FB28C9" w:rsidRPr="00AD1013">
        <w:rPr>
          <w:rStyle w:val="NoneA"/>
          <w:rFonts w:asciiTheme="majorBidi" w:hAnsiTheme="majorBidi" w:cstheme="majorBidi"/>
          <w:color w:val="000000" w:themeColor="text1"/>
          <w:sz w:val="24"/>
          <w:szCs w:val="24"/>
          <w:u w:color="FE2500"/>
          <w:lang w:val="en-GB"/>
        </w:rPr>
        <w:t xml:space="preserve">A particular pattern of TP (i.e. </w:t>
      </w:r>
      <w:r w:rsidR="00A97AD0" w:rsidRPr="00AD1013">
        <w:rPr>
          <w:rStyle w:val="NoneA"/>
          <w:rFonts w:asciiTheme="majorBidi" w:hAnsiTheme="majorBidi" w:cstheme="majorBidi"/>
          <w:color w:val="000000" w:themeColor="text1"/>
          <w:sz w:val="24"/>
          <w:szCs w:val="24"/>
          <w:u w:color="FE2500"/>
          <w:lang w:val="en-GB"/>
        </w:rPr>
        <w:t>a particular song</w:t>
      </w:r>
      <w:r w:rsidR="00FB28C9" w:rsidRPr="00AD1013">
        <w:rPr>
          <w:rStyle w:val="NoneA"/>
          <w:rFonts w:asciiTheme="majorBidi" w:hAnsiTheme="majorBidi" w:cstheme="majorBidi"/>
          <w:color w:val="000000" w:themeColor="text1"/>
          <w:sz w:val="24"/>
          <w:szCs w:val="24"/>
          <w:u w:color="FE2500"/>
          <w:lang w:val="en-GB"/>
        </w:rPr>
        <w:t xml:space="preserve">), with which one has already constructed a model of ‘self’, may need to be replaced by a new pattern of TP or to </w:t>
      </w:r>
      <w:r w:rsidR="00A97AD0" w:rsidRPr="00AD1013">
        <w:rPr>
          <w:rStyle w:val="NoneA"/>
          <w:rFonts w:asciiTheme="majorBidi" w:hAnsiTheme="majorBidi" w:cstheme="majorBidi"/>
          <w:color w:val="000000" w:themeColor="text1"/>
          <w:sz w:val="24"/>
          <w:szCs w:val="24"/>
          <w:u w:color="FE2500"/>
          <w:lang w:val="en-GB"/>
        </w:rPr>
        <w:t>be added</w:t>
      </w:r>
      <w:r w:rsidR="00FB28C9" w:rsidRPr="00AD1013">
        <w:rPr>
          <w:rStyle w:val="NoneA"/>
          <w:rFonts w:asciiTheme="majorBidi" w:hAnsiTheme="majorBidi" w:cstheme="majorBidi"/>
          <w:color w:val="000000" w:themeColor="text1"/>
          <w:sz w:val="24"/>
          <w:szCs w:val="24"/>
          <w:u w:color="FE2500"/>
          <w:lang w:val="en-GB"/>
        </w:rPr>
        <w:t xml:space="preserve"> </w:t>
      </w:r>
      <w:r w:rsidR="00A97AD0" w:rsidRPr="00AD1013">
        <w:rPr>
          <w:rStyle w:val="NoneA"/>
          <w:rFonts w:asciiTheme="majorBidi" w:hAnsiTheme="majorBidi" w:cstheme="majorBidi"/>
          <w:color w:val="000000" w:themeColor="text1"/>
          <w:sz w:val="24"/>
          <w:szCs w:val="24"/>
          <w:u w:color="FE2500"/>
          <w:lang w:val="en-GB"/>
        </w:rPr>
        <w:t>a new meaning</w:t>
      </w:r>
      <w:r w:rsidR="00FB28C9" w:rsidRPr="00AD1013">
        <w:rPr>
          <w:rStyle w:val="NoneA"/>
          <w:rFonts w:asciiTheme="majorBidi" w:hAnsiTheme="majorBidi" w:cstheme="majorBidi"/>
          <w:color w:val="000000" w:themeColor="text1"/>
          <w:sz w:val="24"/>
          <w:szCs w:val="24"/>
          <w:u w:color="FE2500"/>
          <w:lang w:val="en-GB"/>
        </w:rPr>
        <w:t xml:space="preserve"> to help them integrate into a new environment</w:t>
      </w:r>
      <w:r w:rsidR="00A97AD0" w:rsidRPr="00AD1013">
        <w:rPr>
          <w:rStyle w:val="NoneA"/>
          <w:rFonts w:asciiTheme="majorBidi" w:hAnsiTheme="majorBidi" w:cstheme="majorBidi"/>
          <w:color w:val="000000" w:themeColor="text1"/>
          <w:sz w:val="24"/>
          <w:szCs w:val="24"/>
          <w:u w:color="FE2500"/>
          <w:lang w:val="en-GB"/>
        </w:rPr>
        <w:t xml:space="preserve">. For example, in Sara’s story, I will explain the way in which the meaning of drawing as TP has changed. </w:t>
      </w:r>
    </w:p>
    <w:p w14:paraId="3DAB4894" w14:textId="77777777" w:rsidR="00174DB0" w:rsidRPr="00AD1013" w:rsidRDefault="00174DB0" w:rsidP="009C66B9">
      <w:pPr>
        <w:pStyle w:val="BodyAA"/>
        <w:suppressAutoHyphens/>
        <w:spacing w:after="100" w:afterAutospacing="1" w:line="480" w:lineRule="auto"/>
        <w:rPr>
          <w:rStyle w:val="NoneA"/>
          <w:rFonts w:asciiTheme="majorBidi" w:eastAsia="Times New Roman"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Moreover, imagination and fantasy are assumed as key creative factors in the individual’s self-construction. A</w:t>
      </w:r>
      <w:r w:rsidR="00083FEE" w:rsidRPr="00AD1013">
        <w:rPr>
          <w:rStyle w:val="Hyperlink2"/>
          <w:rFonts w:asciiTheme="majorBidi" w:eastAsia="Arial Unicode MS" w:hAnsiTheme="majorBidi" w:cstheme="majorBidi"/>
          <w:color w:val="000000" w:themeColor="text1"/>
          <w:sz w:val="24"/>
          <w:szCs w:val="24"/>
          <w:lang w:val="en-GB"/>
        </w:rPr>
        <w:t>ccording to Winnicott (1971, p.</w:t>
      </w:r>
      <w:r w:rsidR="000E6800" w:rsidRPr="00AD1013">
        <w:rPr>
          <w:rStyle w:val="Hyperlink2"/>
          <w:rFonts w:asciiTheme="majorBidi" w:eastAsia="Arial Unicode MS" w:hAnsiTheme="majorBidi" w:cstheme="majorBidi"/>
          <w:color w:val="000000" w:themeColor="text1"/>
          <w:sz w:val="24"/>
          <w:szCs w:val="24"/>
          <w:lang w:val="en-GB"/>
        </w:rPr>
        <w:t>69), the creative impulse is “</w:t>
      </w:r>
      <w:r w:rsidRPr="00AD1013">
        <w:rPr>
          <w:rStyle w:val="Hyperlink2"/>
          <w:rFonts w:asciiTheme="majorBidi" w:eastAsia="Arial Unicode MS" w:hAnsiTheme="majorBidi" w:cstheme="majorBidi"/>
          <w:color w:val="000000" w:themeColor="text1"/>
          <w:sz w:val="24"/>
          <w:szCs w:val="24"/>
          <w:lang w:val="en-GB"/>
        </w:rPr>
        <w:t>something that can be looked at as a thing in itself ……something that is present when anyone looks in a healthy way at anythin</w:t>
      </w:r>
      <w:r w:rsidR="000E6800" w:rsidRPr="00AD1013">
        <w:rPr>
          <w:rStyle w:val="Hyperlink2"/>
          <w:rFonts w:asciiTheme="majorBidi" w:eastAsia="Arial Unicode MS" w:hAnsiTheme="majorBidi" w:cstheme="majorBidi"/>
          <w:color w:val="000000" w:themeColor="text1"/>
          <w:sz w:val="24"/>
          <w:szCs w:val="24"/>
          <w:lang w:val="en-GB"/>
        </w:rPr>
        <w:t>g or does anything deliberately”</w:t>
      </w:r>
      <w:r w:rsidRPr="00AD1013">
        <w:rPr>
          <w:rStyle w:val="Hyperlink2"/>
          <w:rFonts w:asciiTheme="majorBidi" w:eastAsia="Arial Unicode MS" w:hAnsiTheme="majorBidi" w:cstheme="majorBidi"/>
          <w:color w:val="000000" w:themeColor="text1"/>
          <w:sz w:val="24"/>
          <w:szCs w:val="24"/>
          <w:lang w:val="en-GB"/>
        </w:rPr>
        <w:t xml:space="preserve">. </w:t>
      </w:r>
      <w:r w:rsidR="001F4FB5" w:rsidRPr="00AD1013">
        <w:rPr>
          <w:rStyle w:val="Hyperlink2"/>
          <w:rFonts w:asciiTheme="majorBidi" w:eastAsia="Arial Unicode MS" w:hAnsiTheme="majorBidi" w:cstheme="majorBidi"/>
          <w:color w:val="000000" w:themeColor="text1"/>
          <w:sz w:val="24"/>
          <w:szCs w:val="24"/>
          <w:lang w:val="en-GB"/>
        </w:rPr>
        <w:t>Engaging in</w:t>
      </w:r>
      <w:r w:rsidRPr="00AD1013">
        <w:rPr>
          <w:rStyle w:val="Hyperlink2"/>
          <w:rFonts w:asciiTheme="majorBidi" w:eastAsia="Arial Unicode MS" w:hAnsiTheme="majorBidi" w:cstheme="majorBidi"/>
          <w:color w:val="000000" w:themeColor="text1"/>
          <w:sz w:val="24"/>
          <w:szCs w:val="24"/>
          <w:lang w:val="en-GB"/>
        </w:rPr>
        <w:t xml:space="preserve"> creative activities is a healthy state</w:t>
      </w:r>
      <w:r w:rsidR="001F4FB5" w:rsidRPr="00AD1013">
        <w:rPr>
          <w:rStyle w:val="Hyperlink2"/>
          <w:rFonts w:asciiTheme="majorBidi" w:eastAsia="Arial Unicode MS" w:hAnsiTheme="majorBidi" w:cstheme="majorBidi"/>
          <w:color w:val="000000" w:themeColor="text1"/>
          <w:sz w:val="24"/>
          <w:szCs w:val="24"/>
          <w:lang w:val="en-GB"/>
        </w:rPr>
        <w:t>, and</w:t>
      </w:r>
      <w:r w:rsidRPr="00AD1013">
        <w:rPr>
          <w:rStyle w:val="Hyperlink2"/>
          <w:rFonts w:asciiTheme="majorBidi" w:eastAsia="Arial Unicode MS" w:hAnsiTheme="majorBidi" w:cstheme="majorBidi"/>
          <w:color w:val="000000" w:themeColor="text1"/>
          <w:sz w:val="24"/>
          <w:szCs w:val="24"/>
          <w:lang w:val="en-GB"/>
        </w:rPr>
        <w:t xml:space="preserve"> makes people feel that life is worth living (Winnicott, 1971). Playing music, for example, is an activity through which people may be able to release their feelings and enjoy themselves, which is a healthy way to be creative. Creative activity works in another way to people who have had traumatic experiences, however. According to Mannoni (1999), people who have been through trauma, either with or without the help of psychotherapy, may use some creative activities such as imagination or fantasy to transform their painful experiences </w:t>
      </w:r>
      <w:r w:rsidRPr="00AD1013">
        <w:rPr>
          <w:rStyle w:val="Hyperlink2"/>
          <w:rFonts w:asciiTheme="majorBidi" w:eastAsia="Arial Unicode MS" w:hAnsiTheme="majorBidi" w:cstheme="majorBidi"/>
          <w:color w:val="000000" w:themeColor="text1"/>
          <w:sz w:val="24"/>
          <w:szCs w:val="24"/>
          <w:lang w:val="en-GB"/>
        </w:rPr>
        <w:lastRenderedPageBreak/>
        <w:t xml:space="preserve">into acceptable ones. Imagination and fantasy might, therefore, be interpreted as TO or TP. </w:t>
      </w:r>
    </w:p>
    <w:p w14:paraId="6F0C1CF2" w14:textId="77777777" w:rsidR="002E0E82" w:rsidRPr="00AD1013" w:rsidRDefault="00174DB0" w:rsidP="009C66B9">
      <w:pPr>
        <w:pStyle w:val="BodyAA"/>
        <w:tabs>
          <w:tab w:val="left" w:pos="8520"/>
        </w:tabs>
        <w:suppressAutoHyphens/>
        <w:spacing w:after="100" w:afterAutospacing="1" w:line="480" w:lineRule="auto"/>
        <w:rPr>
          <w:rStyle w:val="Hyperlink2"/>
          <w:rFonts w:asciiTheme="majorBidi" w:eastAsia="Arial Unicode MS"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 xml:space="preserve">Creative activity could be either </w:t>
      </w:r>
      <w:r w:rsidR="001F4FB5" w:rsidRPr="00AD1013">
        <w:rPr>
          <w:rStyle w:val="Hyperlink2"/>
          <w:rFonts w:asciiTheme="majorBidi" w:eastAsia="Arial Unicode MS" w:hAnsiTheme="majorBidi" w:cstheme="majorBidi"/>
          <w:color w:val="000000" w:themeColor="text1"/>
          <w:sz w:val="24"/>
          <w:szCs w:val="24"/>
          <w:lang w:val="en-GB"/>
        </w:rPr>
        <w:t>known or unknown or both to the individual</w:t>
      </w:r>
      <w:r w:rsidRPr="00AD1013">
        <w:rPr>
          <w:rStyle w:val="Hyperlink2"/>
          <w:rFonts w:asciiTheme="majorBidi" w:eastAsia="Arial Unicode MS" w:hAnsiTheme="majorBidi" w:cstheme="majorBidi"/>
          <w:color w:val="000000" w:themeColor="text1"/>
          <w:sz w:val="24"/>
          <w:szCs w:val="24"/>
          <w:lang w:val="en-GB"/>
        </w:rPr>
        <w:t xml:space="preserve">. On the one hand, when a person is drawing a picture and he or she knows what to draw, he or she is intentionally </w:t>
      </w:r>
      <w:r w:rsidR="001F4FB5" w:rsidRPr="00AD1013">
        <w:rPr>
          <w:rStyle w:val="Hyperlink2"/>
          <w:rFonts w:asciiTheme="majorBidi" w:eastAsia="Arial Unicode MS" w:hAnsiTheme="majorBidi" w:cstheme="majorBidi"/>
          <w:color w:val="000000" w:themeColor="text1"/>
          <w:sz w:val="24"/>
          <w:szCs w:val="24"/>
          <w:lang w:val="en-GB"/>
        </w:rPr>
        <w:t>performing</w:t>
      </w:r>
      <w:r w:rsidRPr="00AD1013">
        <w:rPr>
          <w:rStyle w:val="Hyperlink2"/>
          <w:rFonts w:asciiTheme="majorBidi" w:eastAsia="Arial Unicode MS" w:hAnsiTheme="majorBidi" w:cstheme="majorBidi"/>
          <w:color w:val="000000" w:themeColor="text1"/>
          <w:sz w:val="24"/>
          <w:szCs w:val="24"/>
          <w:lang w:val="en-GB"/>
        </w:rPr>
        <w:t xml:space="preserve"> creative activity. On the other hand, if a person consciously fantasised about something but forgot about it later, </w:t>
      </w:r>
      <w:r w:rsidR="001F4FB5" w:rsidRPr="00AD1013">
        <w:rPr>
          <w:rStyle w:val="Hyperlink2"/>
          <w:rFonts w:asciiTheme="majorBidi" w:eastAsia="Arial Unicode MS" w:hAnsiTheme="majorBidi" w:cstheme="majorBidi"/>
          <w:color w:val="000000" w:themeColor="text1"/>
          <w:sz w:val="24"/>
          <w:szCs w:val="24"/>
          <w:lang w:val="en-GB"/>
        </w:rPr>
        <w:t xml:space="preserve">psychoanalytic theory suggests that </w:t>
      </w:r>
      <w:r w:rsidRPr="00AD1013">
        <w:rPr>
          <w:rStyle w:val="Hyperlink2"/>
          <w:rFonts w:asciiTheme="majorBidi" w:eastAsia="Arial Unicode MS" w:hAnsiTheme="majorBidi" w:cstheme="majorBidi"/>
          <w:color w:val="000000" w:themeColor="text1"/>
          <w:sz w:val="24"/>
          <w:szCs w:val="24"/>
          <w:lang w:val="en-GB"/>
        </w:rPr>
        <w:t xml:space="preserve">the fantasy could become an unconscious creative experience. Unconscious creative activity is not meaningless, however. According to Freud’s ideas, unconscious fantasy might translate as repression and thus have an unconscious influence on one’s daily life, rather than being completely forgotten (Mannoni, 1999). I therefore assume that experiences </w:t>
      </w:r>
      <w:r w:rsidR="001F4FB5" w:rsidRPr="00AD1013">
        <w:rPr>
          <w:rStyle w:val="Hyperlink2"/>
          <w:rFonts w:asciiTheme="majorBidi" w:eastAsia="Arial Unicode MS" w:hAnsiTheme="majorBidi" w:cstheme="majorBidi"/>
          <w:color w:val="000000" w:themeColor="text1"/>
          <w:sz w:val="24"/>
          <w:szCs w:val="24"/>
          <w:lang w:val="en-GB"/>
        </w:rPr>
        <w:t xml:space="preserve">that are unknown to the individual </w:t>
      </w:r>
      <w:r w:rsidRPr="00AD1013">
        <w:rPr>
          <w:rStyle w:val="Hyperlink2"/>
          <w:rFonts w:asciiTheme="majorBidi" w:eastAsia="Arial Unicode MS" w:hAnsiTheme="majorBidi" w:cstheme="majorBidi"/>
          <w:color w:val="000000" w:themeColor="text1"/>
          <w:sz w:val="24"/>
          <w:szCs w:val="24"/>
          <w:lang w:val="en-GB"/>
        </w:rPr>
        <w:t xml:space="preserve">are also assimilated into one’s self-construction. Furthermore, Freud also suggests that imagination provides the kind of individual pleasure and satisfaction which may not be found in real life (Mannoni, 1999). </w:t>
      </w:r>
    </w:p>
    <w:p w14:paraId="3EBF5F2F" w14:textId="77777777" w:rsidR="00174DB0" w:rsidRPr="00AD1013" w:rsidRDefault="002E0E82" w:rsidP="009C66B9">
      <w:pPr>
        <w:pStyle w:val="BodyAA"/>
        <w:tabs>
          <w:tab w:val="left" w:pos="8520"/>
        </w:tabs>
        <w:suppressAutoHyphens/>
        <w:spacing w:after="100" w:afterAutospacing="1" w:line="480" w:lineRule="auto"/>
        <w:rPr>
          <w:rStyle w:val="NoneA"/>
          <w:rFonts w:asciiTheme="majorBidi" w:eastAsia="Times New Roman"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According to Mannoni (1999), the effects of imagination and fantasy on ‘normal and healthy’ children’s or adults’ play are different from their effects on ‘unhealthy’ children and adults. A child who is in a healthy state of inner security, for example, will truly discover the world with transitional objects or transitional phenomena at the expected time. A string might be used creatively, as it was in the example I outlined previously. Something such as a string which promotes creativity through playing for children who have no negative emotional problems might, however, be used as a way to deny separation for children who are anxious via the experience of having power over objects (Mannoni, 1999, p</w:t>
      </w:r>
      <w:r w:rsidR="00B567BF" w:rsidRPr="00AD1013">
        <w:rPr>
          <w:rStyle w:val="Hyperlink2"/>
          <w:rFonts w:asciiTheme="majorBidi" w:eastAsia="Arial Unicode MS" w:hAnsiTheme="majorBidi" w:cstheme="majorBidi"/>
          <w:color w:val="000000" w:themeColor="text1"/>
          <w:sz w:val="24"/>
          <w:szCs w:val="24"/>
          <w:lang w:val="en-GB"/>
        </w:rPr>
        <w:t>.</w:t>
      </w:r>
      <w:r w:rsidRPr="00AD1013">
        <w:rPr>
          <w:rStyle w:val="Hyperlink2"/>
          <w:rFonts w:asciiTheme="majorBidi" w:eastAsia="Arial Unicode MS" w:hAnsiTheme="majorBidi" w:cstheme="majorBidi"/>
          <w:color w:val="000000" w:themeColor="text1"/>
          <w:sz w:val="24"/>
          <w:szCs w:val="24"/>
          <w:lang w:val="en-GB"/>
        </w:rPr>
        <w:t xml:space="preserve">76). Mannoni </w:t>
      </w:r>
      <w:r w:rsidRPr="00AD1013">
        <w:rPr>
          <w:rStyle w:val="NoneA"/>
          <w:rFonts w:asciiTheme="majorBidi" w:hAnsiTheme="majorBidi" w:cstheme="majorBidi"/>
          <w:color w:val="000000" w:themeColor="text1"/>
          <w:sz w:val="24"/>
          <w:szCs w:val="24"/>
          <w:lang w:val="en-GB" w:eastAsia="zh-TW"/>
        </w:rPr>
        <w:t>emphasises</w:t>
      </w:r>
      <w:r w:rsidRPr="00AD1013">
        <w:rPr>
          <w:rStyle w:val="Hyperlink2"/>
          <w:rFonts w:asciiTheme="majorBidi" w:eastAsia="Arial Unicode MS" w:hAnsiTheme="majorBidi" w:cstheme="majorBidi"/>
          <w:color w:val="000000" w:themeColor="text1"/>
          <w:sz w:val="24"/>
          <w:szCs w:val="24"/>
          <w:lang w:val="en-GB"/>
        </w:rPr>
        <w:t xml:space="preserve"> the importance of imagination and fantasy to ‘unhealthy’ children. Categorising human beings into ‘normal’ and ‘abnormal’ is problematic, however. The social constructionist perspective suggests that health, </w:t>
      </w:r>
      <w:r w:rsidRPr="00AD1013">
        <w:rPr>
          <w:rStyle w:val="Hyperlink2"/>
          <w:rFonts w:asciiTheme="majorBidi" w:eastAsia="Arial Unicode MS" w:hAnsiTheme="majorBidi" w:cstheme="majorBidi"/>
          <w:color w:val="000000" w:themeColor="text1"/>
          <w:sz w:val="24"/>
          <w:szCs w:val="24"/>
          <w:lang w:val="en-GB"/>
        </w:rPr>
        <w:lastRenderedPageBreak/>
        <w:t>illness, and disability are not only socially created; but also sustained by social practices that often serve the interests of dominant groups in s</w:t>
      </w:r>
      <w:r w:rsidR="008D4A43" w:rsidRPr="00AD1013">
        <w:rPr>
          <w:rStyle w:val="Hyperlink2"/>
          <w:rFonts w:asciiTheme="majorBidi" w:eastAsia="Arial Unicode MS" w:hAnsiTheme="majorBidi" w:cstheme="majorBidi"/>
          <w:color w:val="000000" w:themeColor="text1"/>
          <w:sz w:val="24"/>
          <w:szCs w:val="24"/>
          <w:lang w:val="en-GB"/>
        </w:rPr>
        <w:t>ociety (Burr, 2003; Gergen, 2009</w:t>
      </w:r>
      <w:r w:rsidRPr="00AD1013">
        <w:rPr>
          <w:rStyle w:val="Hyperlink2"/>
          <w:rFonts w:asciiTheme="majorBidi" w:eastAsia="Arial Unicode MS" w:hAnsiTheme="majorBidi" w:cstheme="majorBidi"/>
          <w:color w:val="000000" w:themeColor="text1"/>
          <w:sz w:val="24"/>
          <w:szCs w:val="24"/>
          <w:lang w:val="en-GB"/>
        </w:rPr>
        <w:t>). That is, the judgement of what is ‘normal’ and/or ‘healthy’ is a social value rather than an objective truth. Winnicott also holds a similar view. He suggests that ‘normality’ is defined according to the social expectations of a particular social group at one particular time (Winnicott, 1971, p</w:t>
      </w:r>
      <w:r w:rsidR="00E040D6" w:rsidRPr="00AD1013">
        <w:rPr>
          <w:rStyle w:val="Hyperlink2"/>
          <w:rFonts w:asciiTheme="majorBidi" w:eastAsia="Arial Unicode MS" w:hAnsiTheme="majorBidi" w:cstheme="majorBidi"/>
          <w:color w:val="000000" w:themeColor="text1"/>
          <w:sz w:val="24"/>
          <w:szCs w:val="24"/>
          <w:lang w:val="en-GB"/>
        </w:rPr>
        <w:t>.</w:t>
      </w:r>
      <w:r w:rsidRPr="00AD1013">
        <w:rPr>
          <w:rStyle w:val="Hyperlink2"/>
          <w:rFonts w:asciiTheme="majorBidi" w:eastAsia="Arial Unicode MS" w:hAnsiTheme="majorBidi" w:cstheme="majorBidi"/>
          <w:color w:val="000000" w:themeColor="text1"/>
          <w:sz w:val="24"/>
          <w:szCs w:val="24"/>
          <w:lang w:val="en-GB"/>
        </w:rPr>
        <w:t>78). In my opinion, therefore, the children should not be labelled as ‘normal’ or ‘abnormal’, albeit they may use fantasies to cope with negative emotional experiences.</w:t>
      </w:r>
      <w:r w:rsidR="00D45664" w:rsidRPr="00AD1013">
        <w:rPr>
          <w:rStyle w:val="Hyperlink2"/>
          <w:rFonts w:asciiTheme="majorBidi" w:eastAsia="Arial Unicode MS" w:hAnsiTheme="majorBidi" w:cstheme="majorBidi"/>
          <w:color w:val="000000" w:themeColor="text1"/>
          <w:sz w:val="24"/>
          <w:szCs w:val="24"/>
          <w:lang w:val="en-GB"/>
        </w:rPr>
        <w:t xml:space="preserve"> </w:t>
      </w:r>
      <w:r w:rsidRPr="00AD1013">
        <w:rPr>
          <w:rStyle w:val="Hyperlink2"/>
          <w:rFonts w:asciiTheme="majorBidi" w:eastAsia="Arial Unicode MS" w:hAnsiTheme="majorBidi" w:cstheme="majorBidi"/>
          <w:color w:val="000000" w:themeColor="text1"/>
          <w:sz w:val="24"/>
          <w:szCs w:val="24"/>
          <w:lang w:val="en-GB"/>
        </w:rPr>
        <w:t xml:space="preserve">In my research, for example, Jerry used fantasies of gun-play and Sara used the activity of drawing to represent their anxiety, which might be caused by their unconscious intention to maintain a balance in their cultural experiences, both in their inner and external worlds. </w:t>
      </w:r>
    </w:p>
    <w:p w14:paraId="4EB35DDF" w14:textId="77777777" w:rsidR="00174DB0" w:rsidRPr="00AD1013" w:rsidRDefault="00174DB0" w:rsidP="009C66B9">
      <w:pPr>
        <w:pStyle w:val="BodyAA"/>
        <w:tabs>
          <w:tab w:val="left" w:pos="8520"/>
        </w:tabs>
        <w:suppressAutoHyphens/>
        <w:spacing w:after="100" w:afterAutospacing="1" w:line="480" w:lineRule="auto"/>
        <w:rPr>
          <w:rStyle w:val="Hyperlink2"/>
          <w:rFonts w:asciiTheme="majorBidi" w:eastAsia="Arial Unicode MS" w:hAnsiTheme="majorBidi" w:cstheme="majorBidi"/>
          <w:color w:val="FF0000"/>
          <w:sz w:val="24"/>
          <w:szCs w:val="24"/>
          <w:lang w:val="en-GB"/>
        </w:rPr>
      </w:pPr>
      <w:r w:rsidRPr="00AD1013">
        <w:rPr>
          <w:rStyle w:val="Hyperlink2"/>
          <w:rFonts w:asciiTheme="majorBidi" w:eastAsia="Arial Unicode MS" w:hAnsiTheme="majorBidi" w:cstheme="majorBidi"/>
          <w:color w:val="000000" w:themeColor="text1"/>
          <w:sz w:val="24"/>
          <w:szCs w:val="24"/>
          <w:lang w:val="en-GB"/>
        </w:rPr>
        <w:t xml:space="preserve">The term ‘trauma’ as it is used in this thesis does not refer only to dramatic events such as a kidnap, but has a broad meaning, referring to any </w:t>
      </w:r>
      <w:r w:rsidR="00585295" w:rsidRPr="00AD1013">
        <w:rPr>
          <w:rStyle w:val="Hyperlink2"/>
          <w:rFonts w:asciiTheme="majorBidi" w:eastAsia="Arial Unicode MS" w:hAnsiTheme="majorBidi" w:cstheme="majorBidi"/>
          <w:color w:val="000000" w:themeColor="text1"/>
          <w:sz w:val="24"/>
          <w:szCs w:val="24"/>
          <w:lang w:val="en-GB"/>
        </w:rPr>
        <w:t xml:space="preserve">undigested </w:t>
      </w:r>
      <w:r w:rsidRPr="00AD1013">
        <w:rPr>
          <w:rStyle w:val="Hyperlink2"/>
          <w:rFonts w:asciiTheme="majorBidi" w:eastAsia="Arial Unicode MS" w:hAnsiTheme="majorBidi" w:cstheme="majorBidi"/>
          <w:color w:val="000000" w:themeColor="text1"/>
          <w:sz w:val="24"/>
          <w:szCs w:val="24"/>
          <w:lang w:val="en-GB"/>
        </w:rPr>
        <w:t xml:space="preserve">negative lived experiences, remembering that trauma is experienced in different ways by different people. According to Sengun (2001), for example, an immigrant may realise they can no longer rely on their original culture or original life, which may be a traumatic experience. </w:t>
      </w:r>
      <w:r w:rsidR="002E0E82" w:rsidRPr="00AD1013">
        <w:rPr>
          <w:rStyle w:val="Hyperlink2"/>
          <w:rFonts w:asciiTheme="majorBidi" w:eastAsia="Arial Unicode MS" w:hAnsiTheme="majorBidi" w:cstheme="majorBidi"/>
          <w:color w:val="000000" w:themeColor="text1"/>
          <w:sz w:val="24"/>
          <w:szCs w:val="24"/>
          <w:lang w:val="en-GB"/>
        </w:rPr>
        <w:t>In particular, f</w:t>
      </w:r>
      <w:r w:rsidRPr="00AD1013">
        <w:rPr>
          <w:rStyle w:val="Hyperlink2"/>
          <w:rFonts w:asciiTheme="majorBidi" w:eastAsia="Arial Unicode MS" w:hAnsiTheme="majorBidi" w:cstheme="majorBidi"/>
          <w:color w:val="000000" w:themeColor="text1"/>
          <w:sz w:val="24"/>
          <w:szCs w:val="24"/>
          <w:lang w:val="en-GB"/>
        </w:rPr>
        <w:t xml:space="preserve">or the children in my research, as second-generation immigrants, English is their first language since they were born in the UK. From my interactions with them as a Chinese language teacher, it seemed to me that they were more familiar with English culture and British social values than Chinese language and culture. Their parents, however, as first generation immigrants, were immersed in Chinese or </w:t>
      </w:r>
      <w:r w:rsidR="002E0E82" w:rsidRPr="00AD1013">
        <w:rPr>
          <w:rStyle w:val="Hyperlink2"/>
          <w:rFonts w:asciiTheme="majorBidi" w:eastAsia="Arial Unicode MS" w:hAnsiTheme="majorBidi" w:cstheme="majorBidi"/>
          <w:color w:val="000000" w:themeColor="text1"/>
          <w:sz w:val="24"/>
          <w:szCs w:val="24"/>
          <w:lang w:val="en-GB"/>
        </w:rPr>
        <w:t>Pan</w:t>
      </w:r>
      <w:r w:rsidRPr="00AD1013">
        <w:rPr>
          <w:rStyle w:val="Hyperlink2"/>
          <w:rFonts w:asciiTheme="majorBidi" w:eastAsia="Arial Unicode MS" w:hAnsiTheme="majorBidi" w:cstheme="majorBidi"/>
          <w:color w:val="000000" w:themeColor="text1"/>
          <w:sz w:val="24"/>
          <w:szCs w:val="24"/>
          <w:lang w:val="en-GB"/>
        </w:rPr>
        <w:t xml:space="preserve">-Chinese culture, so they kept pushing their children to also build </w:t>
      </w:r>
      <w:r w:rsidR="00E040D6" w:rsidRPr="00AD1013">
        <w:rPr>
          <w:rStyle w:val="Hyperlink2"/>
          <w:rFonts w:asciiTheme="majorBidi" w:eastAsia="Arial Unicode MS" w:hAnsiTheme="majorBidi" w:cstheme="majorBidi"/>
          <w:color w:val="000000" w:themeColor="text1"/>
          <w:sz w:val="24"/>
          <w:szCs w:val="24"/>
          <w:lang w:val="en-GB"/>
        </w:rPr>
        <w:t>close</w:t>
      </w:r>
      <w:r w:rsidRPr="00AD1013">
        <w:rPr>
          <w:rStyle w:val="Hyperlink2"/>
          <w:rFonts w:asciiTheme="majorBidi" w:eastAsia="Arial Unicode MS" w:hAnsiTheme="majorBidi" w:cstheme="majorBidi"/>
          <w:color w:val="000000" w:themeColor="text1"/>
          <w:sz w:val="24"/>
          <w:szCs w:val="24"/>
          <w:lang w:val="en-GB"/>
        </w:rPr>
        <w:t xml:space="preserve"> </w:t>
      </w:r>
      <w:r w:rsidR="00E040D6" w:rsidRPr="00AD1013">
        <w:rPr>
          <w:rStyle w:val="Hyperlink2"/>
          <w:rFonts w:asciiTheme="majorBidi" w:eastAsia="Arial Unicode MS" w:hAnsiTheme="majorBidi" w:cstheme="majorBidi"/>
          <w:color w:val="000000" w:themeColor="text1"/>
          <w:sz w:val="24"/>
          <w:szCs w:val="24"/>
          <w:lang w:val="en-GB"/>
        </w:rPr>
        <w:t>relationships</w:t>
      </w:r>
      <w:r w:rsidRPr="00AD1013">
        <w:rPr>
          <w:rStyle w:val="Hyperlink2"/>
          <w:rFonts w:asciiTheme="majorBidi" w:eastAsia="Arial Unicode MS" w:hAnsiTheme="majorBidi" w:cstheme="majorBidi"/>
          <w:color w:val="000000" w:themeColor="text1"/>
          <w:sz w:val="24"/>
          <w:szCs w:val="24"/>
          <w:lang w:val="en-GB"/>
        </w:rPr>
        <w:t xml:space="preserve"> with Chinese culture. It seems that there is a cultural gap between those children and their parents, which unfortunately caused trauma for both the parents and the children. When the children are learning Chinese, for example, the </w:t>
      </w:r>
      <w:r w:rsidRPr="00AD1013">
        <w:rPr>
          <w:rStyle w:val="NoneA"/>
          <w:rFonts w:asciiTheme="majorBidi" w:hAnsiTheme="majorBidi" w:cstheme="majorBidi"/>
          <w:color w:val="000000" w:themeColor="text1"/>
          <w:sz w:val="24"/>
          <w:szCs w:val="24"/>
          <w:lang w:val="en-GB" w:eastAsia="zh-TW"/>
        </w:rPr>
        <w:t xml:space="preserve">learning </w:t>
      </w:r>
      <w:r w:rsidRPr="00AD1013">
        <w:rPr>
          <w:rStyle w:val="Hyperlink2"/>
          <w:rFonts w:asciiTheme="majorBidi" w:eastAsia="Arial Unicode MS" w:hAnsiTheme="majorBidi" w:cstheme="majorBidi"/>
          <w:color w:val="000000" w:themeColor="text1"/>
          <w:sz w:val="24"/>
          <w:szCs w:val="24"/>
          <w:lang w:val="en-GB"/>
        </w:rPr>
        <w:t xml:space="preserve">activity </w:t>
      </w:r>
      <w:r w:rsidRPr="00AD1013">
        <w:rPr>
          <w:rStyle w:val="Hyperlink2"/>
          <w:rFonts w:asciiTheme="majorBidi" w:eastAsia="Arial Unicode MS" w:hAnsiTheme="majorBidi" w:cstheme="majorBidi"/>
          <w:color w:val="000000" w:themeColor="text1"/>
          <w:sz w:val="24"/>
          <w:szCs w:val="24"/>
          <w:lang w:val="en-GB"/>
        </w:rPr>
        <w:lastRenderedPageBreak/>
        <w:t xml:space="preserve">might be bound up with feelings of pressure and anxiety. Parents’ anxiety might come from the recognition that they cannot rely on Chinese language and culture any longer. If they cannot cope with or digest those experiences, trauma may be the result.  </w:t>
      </w:r>
      <w:r w:rsidR="00251385" w:rsidRPr="00AD1013">
        <w:rPr>
          <w:rStyle w:val="Hyperlink2"/>
          <w:rFonts w:asciiTheme="majorBidi" w:eastAsia="Arial Unicode MS" w:hAnsiTheme="majorBidi" w:cstheme="majorBidi"/>
          <w:color w:val="000000" w:themeColor="text1"/>
          <w:sz w:val="24"/>
          <w:szCs w:val="24"/>
          <w:lang w:val="en-GB"/>
        </w:rPr>
        <w:t xml:space="preserve">In next section, I would like to adopt Bion’s (1962) assumption as an approach to mental lives in order </w:t>
      </w:r>
      <w:r w:rsidR="00251385" w:rsidRPr="00AD1013">
        <w:rPr>
          <w:rStyle w:val="NoneA"/>
          <w:rFonts w:asciiTheme="majorBidi" w:hAnsiTheme="majorBidi" w:cstheme="majorBidi"/>
          <w:color w:val="000000" w:themeColor="text1"/>
          <w:sz w:val="24"/>
          <w:szCs w:val="24"/>
          <w:lang w:val="en-GB" w:eastAsia="zh-TW"/>
        </w:rPr>
        <w:t xml:space="preserve">to explain </w:t>
      </w:r>
      <w:r w:rsidR="008E000D" w:rsidRPr="00AD1013">
        <w:rPr>
          <w:rStyle w:val="NoneA"/>
          <w:rFonts w:asciiTheme="majorBidi" w:hAnsiTheme="majorBidi" w:cstheme="majorBidi"/>
          <w:color w:val="000000" w:themeColor="text1"/>
          <w:sz w:val="24"/>
          <w:szCs w:val="24"/>
          <w:lang w:val="en-GB"/>
        </w:rPr>
        <w:t xml:space="preserve">an assumption of the way in which </w:t>
      </w:r>
      <w:r w:rsidR="00251385" w:rsidRPr="00AD1013">
        <w:rPr>
          <w:rStyle w:val="NoneA"/>
          <w:rFonts w:asciiTheme="majorBidi" w:hAnsiTheme="majorBidi" w:cstheme="majorBidi"/>
          <w:color w:val="000000" w:themeColor="text1"/>
          <w:sz w:val="24"/>
          <w:szCs w:val="24"/>
          <w:lang w:val="en-GB"/>
        </w:rPr>
        <w:t xml:space="preserve">digested and </w:t>
      </w:r>
      <w:r w:rsidR="00251385" w:rsidRPr="00AD1013">
        <w:rPr>
          <w:rStyle w:val="NoneA"/>
          <w:rFonts w:asciiTheme="majorBidi" w:hAnsiTheme="majorBidi" w:cstheme="majorBidi"/>
          <w:color w:val="000000" w:themeColor="text1"/>
          <w:sz w:val="24"/>
          <w:szCs w:val="24"/>
          <w:lang w:val="en-GB" w:eastAsia="zh-TW"/>
        </w:rPr>
        <w:t xml:space="preserve">undigested experiences </w:t>
      </w:r>
      <w:r w:rsidR="00807DE3" w:rsidRPr="00AD1013">
        <w:rPr>
          <w:rStyle w:val="NoneA"/>
          <w:rFonts w:asciiTheme="majorBidi" w:hAnsiTheme="majorBidi" w:cstheme="majorBidi"/>
          <w:color w:val="000000" w:themeColor="text1"/>
          <w:sz w:val="24"/>
          <w:szCs w:val="24"/>
          <w:lang w:val="en-GB"/>
        </w:rPr>
        <w:t>contribute to i</w:t>
      </w:r>
      <w:r w:rsidR="00251385" w:rsidRPr="00AD1013">
        <w:rPr>
          <w:rStyle w:val="NoneA"/>
          <w:rFonts w:asciiTheme="majorBidi" w:hAnsiTheme="majorBidi" w:cstheme="majorBidi"/>
          <w:color w:val="000000" w:themeColor="text1"/>
          <w:sz w:val="24"/>
          <w:szCs w:val="24"/>
          <w:lang w:val="en-GB"/>
        </w:rPr>
        <w:t>ndividuals’ self-construction</w:t>
      </w:r>
      <w:r w:rsidR="00283908" w:rsidRPr="00AD1013">
        <w:rPr>
          <w:rStyle w:val="NoneA"/>
          <w:rFonts w:asciiTheme="majorBidi" w:hAnsiTheme="majorBidi" w:cstheme="majorBidi"/>
          <w:color w:val="000000" w:themeColor="text1"/>
          <w:sz w:val="24"/>
          <w:szCs w:val="24"/>
          <w:lang w:val="en-GB"/>
        </w:rPr>
        <w:t>s</w:t>
      </w:r>
      <w:r w:rsidR="00251385" w:rsidRPr="00AD1013">
        <w:rPr>
          <w:rStyle w:val="NoneA"/>
          <w:rFonts w:asciiTheme="majorBidi" w:hAnsiTheme="majorBidi" w:cstheme="majorBidi"/>
          <w:color w:val="000000" w:themeColor="text1"/>
          <w:sz w:val="24"/>
          <w:szCs w:val="24"/>
          <w:lang w:val="en-GB"/>
        </w:rPr>
        <w:t>/transformation</w:t>
      </w:r>
      <w:r w:rsidR="00283908" w:rsidRPr="00AD1013">
        <w:rPr>
          <w:rStyle w:val="NoneA"/>
          <w:rFonts w:asciiTheme="majorBidi" w:hAnsiTheme="majorBidi" w:cstheme="majorBidi"/>
          <w:color w:val="000000" w:themeColor="text1"/>
          <w:sz w:val="24"/>
          <w:szCs w:val="24"/>
          <w:lang w:val="en-GB"/>
        </w:rPr>
        <w:t>s</w:t>
      </w:r>
      <w:r w:rsidR="00251385" w:rsidRPr="00AD1013">
        <w:rPr>
          <w:rStyle w:val="Hyperlink2"/>
          <w:rFonts w:asciiTheme="majorBidi" w:eastAsia="Arial Unicode MS" w:hAnsiTheme="majorBidi" w:cstheme="majorBidi"/>
          <w:color w:val="000000" w:themeColor="text1"/>
          <w:sz w:val="24"/>
          <w:szCs w:val="24"/>
          <w:lang w:val="en-GB"/>
        </w:rPr>
        <w:t>.</w:t>
      </w:r>
    </w:p>
    <w:p w14:paraId="52251F02" w14:textId="77777777" w:rsidR="00E76718" w:rsidRPr="00AD1013" w:rsidRDefault="00E76718" w:rsidP="009C66B9">
      <w:pPr>
        <w:pStyle w:val="BodyAA"/>
        <w:suppressAutoHyphens/>
        <w:spacing w:after="100" w:afterAutospacing="1" w:line="480" w:lineRule="auto"/>
        <w:outlineLvl w:val="2"/>
        <w:rPr>
          <w:rStyle w:val="NoneA"/>
          <w:rFonts w:asciiTheme="majorBidi" w:eastAsia="Times New Roman" w:hAnsiTheme="majorBidi" w:cstheme="majorBidi"/>
          <w:b/>
          <w:bCs/>
          <w:color w:val="000000" w:themeColor="text1"/>
          <w:sz w:val="24"/>
          <w:szCs w:val="24"/>
          <w:lang w:val="en-GB"/>
        </w:rPr>
      </w:pPr>
      <w:bookmarkStart w:id="111" w:name="_Toc477535424"/>
      <w:bookmarkStart w:id="112" w:name="_Toc477706211"/>
      <w:r w:rsidRPr="00AD1013">
        <w:rPr>
          <w:rStyle w:val="NoneA"/>
          <w:rFonts w:asciiTheme="majorBidi" w:hAnsiTheme="majorBidi" w:cstheme="majorBidi"/>
          <w:b/>
          <w:color w:val="000000" w:themeColor="text1"/>
          <w:sz w:val="24"/>
          <w:szCs w:val="24"/>
          <w:lang w:val="en-GB" w:eastAsia="zh-TW"/>
        </w:rPr>
        <w:t>4</w:t>
      </w:r>
      <w:r w:rsidRPr="00AD1013">
        <w:rPr>
          <w:rStyle w:val="NoneA"/>
          <w:rFonts w:asciiTheme="majorBidi" w:hAnsiTheme="majorBidi" w:cstheme="majorBidi"/>
          <w:b/>
          <w:color w:val="000000" w:themeColor="text1"/>
          <w:sz w:val="24"/>
          <w:szCs w:val="24"/>
          <w:lang w:val="en-GB"/>
        </w:rPr>
        <w:t>.3.2 Constructing</w:t>
      </w:r>
      <w:r w:rsidR="00482BE8" w:rsidRPr="00AD1013">
        <w:rPr>
          <w:rStyle w:val="NoneA"/>
          <w:rFonts w:asciiTheme="majorBidi" w:hAnsiTheme="majorBidi" w:cstheme="majorBidi"/>
          <w:b/>
          <w:color w:val="000000" w:themeColor="text1"/>
          <w:sz w:val="24"/>
          <w:szCs w:val="24"/>
          <w:lang w:val="en-GB"/>
        </w:rPr>
        <w:t>/</w:t>
      </w:r>
      <w:r w:rsidR="00D45664" w:rsidRPr="00AD1013">
        <w:rPr>
          <w:rStyle w:val="NoneA"/>
          <w:rFonts w:asciiTheme="majorBidi" w:hAnsiTheme="majorBidi" w:cstheme="majorBidi"/>
          <w:b/>
          <w:color w:val="000000" w:themeColor="text1"/>
          <w:sz w:val="24"/>
          <w:szCs w:val="24"/>
          <w:lang w:val="en-GB"/>
        </w:rPr>
        <w:t>T</w:t>
      </w:r>
      <w:r w:rsidR="00482BE8" w:rsidRPr="00AD1013">
        <w:rPr>
          <w:rStyle w:val="NoneA"/>
          <w:rFonts w:asciiTheme="majorBidi" w:hAnsiTheme="majorBidi" w:cstheme="majorBidi"/>
          <w:b/>
          <w:color w:val="000000" w:themeColor="text1"/>
          <w:sz w:val="24"/>
          <w:szCs w:val="24"/>
          <w:lang w:val="en-GB"/>
        </w:rPr>
        <w:t>ransforming</w:t>
      </w:r>
      <w:r w:rsidRPr="00AD1013">
        <w:rPr>
          <w:rStyle w:val="NoneA"/>
          <w:rFonts w:asciiTheme="majorBidi" w:hAnsiTheme="majorBidi" w:cstheme="majorBidi"/>
          <w:b/>
          <w:color w:val="000000" w:themeColor="text1"/>
          <w:sz w:val="24"/>
          <w:szCs w:val="24"/>
          <w:lang w:val="en-GB"/>
        </w:rPr>
        <w:t xml:space="preserve"> </w:t>
      </w:r>
      <w:r w:rsidR="00D45664" w:rsidRPr="00AD1013">
        <w:rPr>
          <w:rStyle w:val="NoneA"/>
          <w:rFonts w:asciiTheme="majorBidi" w:hAnsiTheme="majorBidi" w:cstheme="majorBidi"/>
          <w:b/>
          <w:color w:val="000000" w:themeColor="text1"/>
          <w:sz w:val="24"/>
          <w:szCs w:val="24"/>
          <w:lang w:val="en-GB"/>
        </w:rPr>
        <w:t>S</w:t>
      </w:r>
      <w:r w:rsidR="001F4FB5" w:rsidRPr="00AD1013">
        <w:rPr>
          <w:rStyle w:val="NoneA"/>
          <w:rFonts w:asciiTheme="majorBidi" w:hAnsiTheme="majorBidi" w:cstheme="majorBidi"/>
          <w:b/>
          <w:color w:val="000000" w:themeColor="text1"/>
          <w:sz w:val="24"/>
          <w:szCs w:val="24"/>
          <w:lang w:val="en-GB"/>
        </w:rPr>
        <w:t>elves</w:t>
      </w:r>
      <w:r w:rsidRPr="00AD1013">
        <w:rPr>
          <w:rStyle w:val="NoneA"/>
          <w:rFonts w:asciiTheme="majorBidi" w:hAnsiTheme="majorBidi" w:cstheme="majorBidi"/>
          <w:b/>
          <w:color w:val="000000" w:themeColor="text1"/>
          <w:sz w:val="24"/>
          <w:szCs w:val="24"/>
          <w:lang w:val="en-GB"/>
        </w:rPr>
        <w:t xml:space="preserve"> through </w:t>
      </w:r>
      <w:r w:rsidR="00D45664" w:rsidRPr="00AD1013">
        <w:rPr>
          <w:rStyle w:val="NoneA"/>
          <w:rFonts w:asciiTheme="majorBidi" w:hAnsiTheme="majorBidi" w:cstheme="majorBidi"/>
          <w:b/>
          <w:color w:val="000000" w:themeColor="text1"/>
          <w:sz w:val="24"/>
          <w:szCs w:val="24"/>
          <w:lang w:val="en-GB"/>
        </w:rPr>
        <w:t>E</w:t>
      </w:r>
      <w:r w:rsidRPr="00AD1013">
        <w:rPr>
          <w:rStyle w:val="NoneA"/>
          <w:rFonts w:asciiTheme="majorBidi" w:hAnsiTheme="majorBidi" w:cstheme="majorBidi"/>
          <w:b/>
          <w:color w:val="000000" w:themeColor="text1"/>
          <w:sz w:val="24"/>
          <w:szCs w:val="24"/>
          <w:lang w:val="en-GB"/>
        </w:rPr>
        <w:t>xperiencing</w:t>
      </w:r>
      <w:bookmarkEnd w:id="111"/>
      <w:bookmarkEnd w:id="112"/>
      <w:r w:rsidRPr="00AD1013">
        <w:rPr>
          <w:rStyle w:val="NoneA"/>
          <w:rFonts w:asciiTheme="majorBidi" w:hAnsiTheme="majorBidi" w:cstheme="majorBidi"/>
          <w:b/>
          <w:color w:val="000000" w:themeColor="text1"/>
          <w:sz w:val="24"/>
          <w:szCs w:val="24"/>
          <w:lang w:val="en-GB"/>
        </w:rPr>
        <w:t xml:space="preserve"> </w:t>
      </w:r>
    </w:p>
    <w:p w14:paraId="75237840" w14:textId="77777777" w:rsidR="00AB50D1" w:rsidRPr="00AD1013" w:rsidRDefault="00835037" w:rsidP="009C66B9">
      <w:pPr>
        <w:pStyle w:val="BodyAA"/>
        <w:suppressAutoHyphens/>
        <w:spacing w:after="100" w:afterAutospacing="1" w:line="480" w:lineRule="auto"/>
        <w:rPr>
          <w:rStyle w:val="Hyperlink2"/>
          <w:rFonts w:asciiTheme="majorBidi" w:eastAsia="Arial Unicode MS"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 xml:space="preserve">In Bion’s (1962) </w:t>
      </w:r>
      <w:r w:rsidR="006F06FE" w:rsidRPr="00AD1013">
        <w:rPr>
          <w:rStyle w:val="Hyperlink2"/>
          <w:rFonts w:asciiTheme="majorBidi" w:eastAsia="Arial Unicode MS" w:hAnsiTheme="majorBidi" w:cstheme="majorBidi"/>
          <w:color w:val="000000" w:themeColor="text1"/>
          <w:sz w:val="24"/>
          <w:szCs w:val="24"/>
          <w:lang w:val="en-GB"/>
        </w:rPr>
        <w:t>assumption</w:t>
      </w:r>
      <w:r w:rsidRPr="00AD1013">
        <w:rPr>
          <w:rStyle w:val="Hyperlink2"/>
          <w:rFonts w:asciiTheme="majorBidi" w:eastAsia="Arial Unicode MS" w:hAnsiTheme="majorBidi" w:cstheme="majorBidi"/>
          <w:color w:val="000000" w:themeColor="text1"/>
          <w:sz w:val="24"/>
          <w:szCs w:val="24"/>
          <w:lang w:val="en-GB"/>
        </w:rPr>
        <w:t>, the trauma or undigested cultural experiences are due to the failure of the alpha-function, through which alpha-elements are produced. It means that ‘undigested cultural experience’ is caused by the failure of the process of digesting or integrating into unfamiliar culture.</w:t>
      </w:r>
      <w:r w:rsidR="006F06FE" w:rsidRPr="00AD1013">
        <w:rPr>
          <w:rStyle w:val="Hyperlink2"/>
          <w:rFonts w:asciiTheme="majorBidi" w:eastAsia="Arial Unicode MS" w:hAnsiTheme="majorBidi" w:cstheme="majorBidi"/>
          <w:color w:val="000000" w:themeColor="text1"/>
          <w:sz w:val="24"/>
          <w:szCs w:val="24"/>
          <w:lang w:val="en-GB"/>
        </w:rPr>
        <w:t xml:space="preserve"> </w:t>
      </w:r>
      <w:r w:rsidR="00002B2E" w:rsidRPr="00AD1013">
        <w:rPr>
          <w:rStyle w:val="Hyperlink2"/>
          <w:rFonts w:asciiTheme="majorBidi" w:eastAsia="Arial Unicode MS" w:hAnsiTheme="majorBidi" w:cstheme="majorBidi"/>
          <w:color w:val="000000" w:themeColor="text1"/>
          <w:sz w:val="24"/>
          <w:szCs w:val="24"/>
          <w:lang w:val="en-GB"/>
        </w:rPr>
        <w:t xml:space="preserve">In this section, </w:t>
      </w:r>
      <w:r w:rsidR="00BB102F" w:rsidRPr="00AD1013">
        <w:rPr>
          <w:rStyle w:val="Hyperlink2"/>
          <w:rFonts w:asciiTheme="majorBidi" w:eastAsia="Arial Unicode MS" w:hAnsiTheme="majorBidi" w:cstheme="majorBidi"/>
          <w:color w:val="000000" w:themeColor="text1"/>
          <w:sz w:val="24"/>
          <w:szCs w:val="24"/>
          <w:lang w:val="en-GB"/>
        </w:rPr>
        <w:t xml:space="preserve">I will adopt Bion’s assumption of </w:t>
      </w:r>
      <w:r w:rsidR="00A92740" w:rsidRPr="00AD1013">
        <w:rPr>
          <w:rStyle w:val="Hyperlink2"/>
          <w:rFonts w:asciiTheme="majorBidi" w:eastAsia="Arial Unicode MS" w:hAnsiTheme="majorBidi" w:cstheme="majorBidi"/>
          <w:color w:val="000000" w:themeColor="text1"/>
          <w:sz w:val="24"/>
          <w:szCs w:val="24"/>
          <w:lang w:val="en-GB"/>
        </w:rPr>
        <w:t xml:space="preserve">alpha-function or </w:t>
      </w:r>
      <w:r w:rsidR="00AB50D1" w:rsidRPr="00AD1013">
        <w:rPr>
          <w:rStyle w:val="Hyperlink2"/>
          <w:rFonts w:asciiTheme="majorBidi" w:eastAsia="Arial Unicode MS" w:hAnsiTheme="majorBidi" w:cstheme="majorBidi"/>
          <w:color w:val="000000" w:themeColor="text1"/>
          <w:sz w:val="24"/>
          <w:szCs w:val="24"/>
          <w:lang w:val="en-GB"/>
        </w:rPr>
        <w:t xml:space="preserve">‘functions of the personality’ (Bion, 1962, p.1) to discuss the way in which </w:t>
      </w:r>
      <w:r w:rsidR="00A92740" w:rsidRPr="00AD1013">
        <w:rPr>
          <w:rStyle w:val="Hyperlink2"/>
          <w:rFonts w:asciiTheme="majorBidi" w:eastAsia="Arial Unicode MS" w:hAnsiTheme="majorBidi" w:cstheme="majorBidi"/>
          <w:color w:val="000000" w:themeColor="text1"/>
          <w:sz w:val="24"/>
          <w:szCs w:val="24"/>
          <w:lang w:val="en-GB"/>
        </w:rPr>
        <w:t>selves</w:t>
      </w:r>
      <w:r w:rsidR="00AB50D1" w:rsidRPr="00AD1013">
        <w:rPr>
          <w:rStyle w:val="Hyperlink2"/>
          <w:rFonts w:asciiTheme="majorBidi" w:eastAsia="Arial Unicode MS" w:hAnsiTheme="majorBidi" w:cstheme="majorBidi"/>
          <w:color w:val="000000" w:themeColor="text1"/>
          <w:sz w:val="24"/>
          <w:szCs w:val="24"/>
          <w:lang w:val="en-GB"/>
        </w:rPr>
        <w:t xml:space="preserve"> are constructed and transformed through learning from experiences. </w:t>
      </w:r>
    </w:p>
    <w:p w14:paraId="6CC917FF" w14:textId="77777777" w:rsidR="00B31174" w:rsidRPr="00AD1013" w:rsidRDefault="00B31174" w:rsidP="009C66B9">
      <w:pPr>
        <w:pStyle w:val="BodyAA"/>
        <w:suppressAutoHyphens/>
        <w:spacing w:after="100" w:afterAutospacing="1" w:line="480" w:lineRule="auto"/>
        <w:rPr>
          <w:rStyle w:val="Hyperlink2"/>
          <w:rFonts w:asciiTheme="majorBidi" w:eastAsia="Arial Unicode MS"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 xml:space="preserve">In his (Bion, 1962) assumption, ‘Alpha-function’ refers to </w:t>
      </w:r>
      <w:r w:rsidRPr="00AD1013">
        <w:rPr>
          <w:rStyle w:val="NoneA"/>
          <w:rFonts w:asciiTheme="majorBidi" w:hAnsiTheme="majorBidi" w:cstheme="majorBidi"/>
          <w:color w:val="000000" w:themeColor="text1"/>
          <w:sz w:val="24"/>
          <w:szCs w:val="24"/>
          <w:lang w:val="en-GB"/>
        </w:rPr>
        <w:t>“the mental activity proper to a number of factors operating in consort”</w:t>
      </w:r>
      <w:r w:rsidRPr="00AD1013">
        <w:rPr>
          <w:rStyle w:val="Hyperlink2"/>
          <w:rFonts w:asciiTheme="majorBidi" w:eastAsia="Arial Unicode MS" w:hAnsiTheme="majorBidi" w:cstheme="majorBidi"/>
          <w:color w:val="000000" w:themeColor="text1"/>
          <w:sz w:val="24"/>
          <w:szCs w:val="24"/>
          <w:lang w:val="en-GB"/>
        </w:rPr>
        <w:t xml:space="preserve"> (p</w:t>
      </w:r>
      <w:r w:rsidR="00D55F67" w:rsidRPr="00AD1013">
        <w:rPr>
          <w:rStyle w:val="Hyperlink2"/>
          <w:rFonts w:asciiTheme="majorBidi" w:eastAsia="Arial Unicode MS" w:hAnsiTheme="majorBidi" w:cstheme="majorBidi"/>
          <w:color w:val="000000" w:themeColor="text1"/>
          <w:sz w:val="24"/>
          <w:szCs w:val="24"/>
          <w:lang w:val="en-GB"/>
        </w:rPr>
        <w:t>.</w:t>
      </w:r>
      <w:r w:rsidRPr="00AD1013">
        <w:rPr>
          <w:rStyle w:val="Hyperlink2"/>
          <w:rFonts w:asciiTheme="majorBidi" w:eastAsia="Arial Unicode MS" w:hAnsiTheme="majorBidi" w:cstheme="majorBidi"/>
          <w:color w:val="000000" w:themeColor="text1"/>
          <w:sz w:val="24"/>
          <w:szCs w:val="24"/>
          <w:lang w:val="en-GB"/>
        </w:rPr>
        <w:t>2). “To learn from experiences alpha-function must operate on the awareness of the emotional experience”, by doing so “alpha-elements are produced from the impressions of the experiences” so that individuals are able to do “dream thoughts and for unconscious waking thinking” (p</w:t>
      </w:r>
      <w:r w:rsidR="00D55F67" w:rsidRPr="00AD1013">
        <w:rPr>
          <w:rStyle w:val="Hyperlink2"/>
          <w:rFonts w:asciiTheme="majorBidi" w:eastAsia="Arial Unicode MS" w:hAnsiTheme="majorBidi" w:cstheme="majorBidi"/>
          <w:color w:val="000000" w:themeColor="text1"/>
          <w:sz w:val="24"/>
          <w:szCs w:val="24"/>
          <w:lang w:val="en-GB"/>
        </w:rPr>
        <w:t>.</w:t>
      </w:r>
      <w:r w:rsidRPr="00AD1013">
        <w:rPr>
          <w:rStyle w:val="Hyperlink2"/>
          <w:rFonts w:asciiTheme="majorBidi" w:eastAsia="Arial Unicode MS" w:hAnsiTheme="majorBidi" w:cstheme="majorBidi"/>
          <w:color w:val="000000" w:themeColor="text1"/>
          <w:sz w:val="24"/>
          <w:szCs w:val="24"/>
          <w:lang w:val="en-GB"/>
        </w:rPr>
        <w:t xml:space="preserve">8). Alpha-elements can be both </w:t>
      </w:r>
      <w:r w:rsidRPr="00AD1013">
        <w:rPr>
          <w:rStyle w:val="NoneA"/>
          <w:rFonts w:asciiTheme="majorBidi" w:hAnsiTheme="majorBidi" w:cstheme="majorBidi"/>
          <w:color w:val="000000" w:themeColor="text1"/>
          <w:sz w:val="24"/>
          <w:szCs w:val="24"/>
          <w:lang w:val="en-GB"/>
        </w:rPr>
        <w:t xml:space="preserve">conscious and unconscious </w:t>
      </w:r>
      <w:r w:rsidRPr="00AD1013">
        <w:rPr>
          <w:rStyle w:val="Hyperlink2"/>
          <w:rFonts w:asciiTheme="majorBidi" w:eastAsia="Arial Unicode MS" w:hAnsiTheme="majorBidi" w:cstheme="majorBidi"/>
          <w:color w:val="000000" w:themeColor="text1"/>
          <w:sz w:val="24"/>
          <w:szCs w:val="24"/>
          <w:lang w:val="en-GB"/>
        </w:rPr>
        <w:t xml:space="preserve">(p. 17). However, if alpha-function fails, </w:t>
      </w:r>
      <w:r w:rsidR="0069419E" w:rsidRPr="00AD1013">
        <w:rPr>
          <w:rStyle w:val="Hyperlink2"/>
          <w:rFonts w:asciiTheme="majorBidi" w:eastAsia="Arial Unicode MS" w:hAnsiTheme="majorBidi" w:cstheme="majorBidi"/>
          <w:color w:val="000000" w:themeColor="text1"/>
          <w:sz w:val="24"/>
          <w:szCs w:val="24"/>
          <w:lang w:val="en-GB"/>
        </w:rPr>
        <w:t xml:space="preserve">beta-elements will be produced. </w:t>
      </w:r>
      <w:r w:rsidRPr="00AD1013">
        <w:rPr>
          <w:rStyle w:val="NoneA"/>
          <w:rFonts w:asciiTheme="majorBidi" w:hAnsiTheme="majorBidi" w:cstheme="majorBidi"/>
          <w:color w:val="000000" w:themeColor="text1"/>
          <w:sz w:val="24"/>
          <w:szCs w:val="24"/>
          <w:lang w:val="en-GB"/>
        </w:rPr>
        <w:t>“</w:t>
      </w:r>
      <w:r w:rsidR="0069419E" w:rsidRPr="00AD1013">
        <w:rPr>
          <w:rStyle w:val="NoneA"/>
          <w:rFonts w:asciiTheme="majorBidi" w:hAnsiTheme="majorBidi" w:cstheme="majorBidi"/>
          <w:color w:val="000000" w:themeColor="text1"/>
          <w:sz w:val="24"/>
          <w:szCs w:val="24"/>
          <w:lang w:val="en-GB"/>
        </w:rPr>
        <w:t>I</w:t>
      </w:r>
      <w:r w:rsidRPr="00AD1013">
        <w:rPr>
          <w:rStyle w:val="NoneA"/>
          <w:rFonts w:asciiTheme="majorBidi" w:hAnsiTheme="majorBidi" w:cstheme="majorBidi"/>
          <w:color w:val="000000" w:themeColor="text1"/>
          <w:sz w:val="24"/>
          <w:szCs w:val="24"/>
          <w:lang w:val="en-GB"/>
        </w:rPr>
        <w:t>f there are only beta-elements</w:t>
      </w:r>
      <w:r w:rsidRPr="00AD1013">
        <w:rPr>
          <w:rStyle w:val="Hyperlink2"/>
          <w:rFonts w:asciiTheme="majorBidi" w:eastAsia="Arial Unicode MS" w:hAnsiTheme="majorBidi" w:cstheme="majorBidi"/>
          <w:color w:val="000000" w:themeColor="text1"/>
          <w:sz w:val="24"/>
          <w:szCs w:val="24"/>
          <w:lang w:val="en-GB"/>
        </w:rPr>
        <w:t xml:space="preserve"> </w:t>
      </w:r>
      <w:r w:rsidRPr="00AD1013">
        <w:rPr>
          <w:rStyle w:val="NoneA"/>
          <w:rFonts w:asciiTheme="majorBidi" w:hAnsiTheme="majorBidi" w:cstheme="majorBidi"/>
          <w:color w:val="000000" w:themeColor="text1"/>
          <w:sz w:val="24"/>
          <w:szCs w:val="24"/>
          <w:lang w:val="en-GB"/>
        </w:rPr>
        <w:t xml:space="preserve">[that are produced by disturbed, fail, or inoperative alpha-function], which cannot be made unconscious, there can be no repression, suppression, or learning” </w:t>
      </w:r>
      <w:r w:rsidRPr="00AD1013">
        <w:rPr>
          <w:rStyle w:val="Hyperlink2"/>
          <w:rFonts w:asciiTheme="majorBidi" w:eastAsia="Arial Unicode MS" w:hAnsiTheme="majorBidi" w:cstheme="majorBidi"/>
          <w:color w:val="000000" w:themeColor="text1"/>
          <w:sz w:val="24"/>
          <w:szCs w:val="24"/>
          <w:lang w:val="en-GB"/>
        </w:rPr>
        <w:t>(p. 8).</w:t>
      </w:r>
      <w:r w:rsidR="0069419E" w:rsidRPr="00AD1013">
        <w:rPr>
          <w:rStyle w:val="Hyperlink2"/>
          <w:rFonts w:asciiTheme="majorBidi" w:eastAsia="Arial Unicode MS" w:hAnsiTheme="majorBidi" w:cstheme="majorBidi"/>
          <w:color w:val="000000" w:themeColor="text1"/>
          <w:sz w:val="24"/>
          <w:szCs w:val="24"/>
          <w:lang w:val="en-GB"/>
        </w:rPr>
        <w:t xml:space="preserve"> Simply put, beta-elements are raw and undigested senses of impressions and emotions (Brown, 2009) whereas alpha-elements are emotional experiences that have been successfully digested. </w:t>
      </w:r>
      <w:r w:rsidR="0069419E" w:rsidRPr="00AD1013">
        <w:rPr>
          <w:rStyle w:val="Hyperlink2"/>
          <w:rFonts w:asciiTheme="majorBidi" w:eastAsia="Arial Unicode MS" w:hAnsiTheme="majorBidi" w:cstheme="majorBidi"/>
          <w:color w:val="000000" w:themeColor="text1"/>
          <w:sz w:val="24"/>
          <w:szCs w:val="24"/>
          <w:lang w:val="en-GB"/>
        </w:rPr>
        <w:lastRenderedPageBreak/>
        <w:t>Emotional experience can only be learnt through a successfully operating alpha-function which works upon individuals’ undigested experiences</w:t>
      </w:r>
      <w:r w:rsidR="00CF5CC8" w:rsidRPr="00AD1013">
        <w:rPr>
          <w:rStyle w:val="Hyperlink2"/>
          <w:rFonts w:asciiTheme="majorBidi" w:eastAsia="Arial Unicode MS" w:hAnsiTheme="majorBidi" w:cstheme="majorBidi"/>
          <w:color w:val="000000" w:themeColor="text1"/>
          <w:sz w:val="24"/>
          <w:szCs w:val="24"/>
          <w:lang w:val="en-GB"/>
        </w:rPr>
        <w:t xml:space="preserve"> </w:t>
      </w:r>
      <w:r w:rsidR="0069419E" w:rsidRPr="00AD1013">
        <w:rPr>
          <w:rStyle w:val="Hyperlink2"/>
          <w:rFonts w:asciiTheme="majorBidi" w:eastAsia="Arial Unicode MS" w:hAnsiTheme="majorBidi" w:cstheme="majorBidi"/>
          <w:color w:val="000000" w:themeColor="text1"/>
          <w:sz w:val="24"/>
          <w:szCs w:val="24"/>
          <w:lang w:val="en-GB"/>
        </w:rPr>
        <w:t>(Bion,1962).</w:t>
      </w:r>
    </w:p>
    <w:p w14:paraId="79AA8F70" w14:textId="499B55F7" w:rsidR="00835037" w:rsidRPr="00AD1013" w:rsidRDefault="00EF4706" w:rsidP="009C66B9">
      <w:pPr>
        <w:pStyle w:val="BodyAA"/>
        <w:suppressAutoHyphens/>
        <w:spacing w:after="100" w:afterAutospacing="1" w:line="480" w:lineRule="auto"/>
        <w:rPr>
          <w:rStyle w:val="NoneA"/>
          <w:rFonts w:asciiTheme="majorBidi" w:eastAsia="Times New Roman" w:hAnsiTheme="majorBidi" w:cstheme="majorBidi"/>
          <w:color w:val="000000" w:themeColor="text1"/>
          <w:sz w:val="24"/>
          <w:szCs w:val="24"/>
          <w:shd w:val="clear" w:color="auto" w:fill="FEFB00"/>
          <w:lang w:val="en-GB"/>
        </w:rPr>
      </w:pPr>
      <w:r w:rsidRPr="00AD1013">
        <w:rPr>
          <w:rStyle w:val="Hyperlink2"/>
          <w:rFonts w:asciiTheme="majorBidi" w:eastAsia="Arial Unicode MS" w:hAnsiTheme="majorBidi" w:cstheme="majorBidi"/>
          <w:color w:val="000000" w:themeColor="text1"/>
          <w:sz w:val="24"/>
          <w:szCs w:val="24"/>
          <w:lang w:val="en-GB"/>
        </w:rPr>
        <w:t xml:space="preserve">Take my personal anecdote of </w:t>
      </w:r>
      <w:r w:rsidR="006F06FE" w:rsidRPr="00AD1013">
        <w:rPr>
          <w:rStyle w:val="Hyperlink2"/>
          <w:rFonts w:asciiTheme="majorBidi" w:eastAsia="Arial Unicode MS" w:hAnsiTheme="majorBidi" w:cstheme="majorBidi"/>
          <w:color w:val="000000" w:themeColor="text1"/>
          <w:sz w:val="24"/>
          <w:szCs w:val="24"/>
          <w:lang w:val="en-GB"/>
        </w:rPr>
        <w:t>learning to use chopsticks</w:t>
      </w:r>
      <w:r w:rsidR="00525D6C" w:rsidRPr="00AD1013">
        <w:rPr>
          <w:rStyle w:val="Hyperlink2"/>
          <w:rFonts w:asciiTheme="majorBidi" w:eastAsia="Arial Unicode MS" w:hAnsiTheme="majorBidi" w:cstheme="majorBidi"/>
          <w:color w:val="000000" w:themeColor="text1"/>
          <w:sz w:val="24"/>
          <w:szCs w:val="24"/>
          <w:lang w:val="en-GB"/>
        </w:rPr>
        <w:t xml:space="preserve"> </w:t>
      </w:r>
      <w:r w:rsidRPr="00AD1013">
        <w:rPr>
          <w:rStyle w:val="Hyperlink2"/>
          <w:rFonts w:asciiTheme="majorBidi" w:eastAsia="Arial Unicode MS" w:hAnsiTheme="majorBidi" w:cstheme="majorBidi"/>
          <w:color w:val="000000" w:themeColor="text1"/>
          <w:sz w:val="24"/>
          <w:szCs w:val="24"/>
          <w:lang w:val="en-GB"/>
        </w:rPr>
        <w:t xml:space="preserve">at early age </w:t>
      </w:r>
      <w:r w:rsidR="006F06FE" w:rsidRPr="00AD1013">
        <w:rPr>
          <w:rStyle w:val="Hyperlink2"/>
          <w:rFonts w:asciiTheme="majorBidi" w:eastAsia="Arial Unicode MS" w:hAnsiTheme="majorBidi" w:cstheme="majorBidi"/>
          <w:color w:val="000000" w:themeColor="text1"/>
          <w:sz w:val="24"/>
          <w:szCs w:val="24"/>
          <w:lang w:val="en-GB"/>
        </w:rPr>
        <w:t>as an example</w:t>
      </w:r>
      <w:r w:rsidR="00525D6C" w:rsidRPr="00AD1013">
        <w:rPr>
          <w:rStyle w:val="Hyperlink2"/>
          <w:rFonts w:asciiTheme="majorBidi" w:eastAsia="Arial Unicode MS" w:hAnsiTheme="majorBidi" w:cstheme="majorBidi"/>
          <w:color w:val="000000" w:themeColor="text1"/>
          <w:sz w:val="24"/>
          <w:szCs w:val="24"/>
          <w:lang w:val="en-GB"/>
        </w:rPr>
        <w:t xml:space="preserve"> to explain my understanding of Bion’s assumption</w:t>
      </w:r>
      <w:r w:rsidR="006F06FE" w:rsidRPr="00AD1013">
        <w:rPr>
          <w:rStyle w:val="Hyperlink2"/>
          <w:rFonts w:asciiTheme="majorBidi" w:eastAsia="Arial Unicode MS" w:hAnsiTheme="majorBidi" w:cstheme="majorBidi"/>
          <w:color w:val="000000" w:themeColor="text1"/>
          <w:sz w:val="24"/>
          <w:szCs w:val="24"/>
          <w:lang w:val="en-GB"/>
        </w:rPr>
        <w:t>.</w:t>
      </w:r>
      <w:r w:rsidR="00525D6C" w:rsidRPr="00AD1013">
        <w:rPr>
          <w:rStyle w:val="Hyperlink2"/>
          <w:rFonts w:asciiTheme="majorBidi" w:eastAsia="Arial Unicode MS" w:hAnsiTheme="majorBidi" w:cstheme="majorBidi"/>
          <w:color w:val="000000" w:themeColor="text1"/>
          <w:sz w:val="24"/>
          <w:szCs w:val="24"/>
          <w:lang w:val="en-GB"/>
        </w:rPr>
        <w:t xml:space="preserve"> Learning to use chopsticks is a process not only of learning a skill, but also of digesting emotional experiences. For example, </w:t>
      </w:r>
      <w:r w:rsidRPr="00AD1013">
        <w:rPr>
          <w:rStyle w:val="Hyperlink2"/>
          <w:rFonts w:asciiTheme="majorBidi" w:eastAsia="Arial Unicode MS" w:hAnsiTheme="majorBidi" w:cstheme="majorBidi"/>
          <w:color w:val="000000" w:themeColor="text1"/>
          <w:sz w:val="24"/>
          <w:szCs w:val="24"/>
          <w:lang w:val="en-GB"/>
        </w:rPr>
        <w:t>I had to</w:t>
      </w:r>
      <w:r w:rsidR="00525D6C" w:rsidRPr="00AD1013">
        <w:rPr>
          <w:rStyle w:val="Hyperlink2"/>
          <w:rFonts w:asciiTheme="majorBidi" w:eastAsia="Arial Unicode MS" w:hAnsiTheme="majorBidi" w:cstheme="majorBidi"/>
          <w:color w:val="000000" w:themeColor="text1"/>
          <w:sz w:val="24"/>
          <w:szCs w:val="24"/>
          <w:lang w:val="en-GB"/>
        </w:rPr>
        <w:t xml:space="preserve"> </w:t>
      </w:r>
      <w:r w:rsidRPr="00AD1013">
        <w:rPr>
          <w:rStyle w:val="Hyperlink2"/>
          <w:rFonts w:asciiTheme="majorBidi" w:eastAsia="Arial Unicode MS" w:hAnsiTheme="majorBidi" w:cstheme="majorBidi"/>
          <w:color w:val="000000" w:themeColor="text1"/>
          <w:sz w:val="24"/>
          <w:szCs w:val="24"/>
          <w:lang w:val="en-GB"/>
        </w:rPr>
        <w:t>tolerate</w:t>
      </w:r>
      <w:r w:rsidR="00525D6C" w:rsidRPr="00AD1013">
        <w:rPr>
          <w:rStyle w:val="Hyperlink2"/>
          <w:rFonts w:asciiTheme="majorBidi" w:eastAsia="Arial Unicode MS" w:hAnsiTheme="majorBidi" w:cstheme="majorBidi"/>
          <w:color w:val="000000" w:themeColor="text1"/>
          <w:sz w:val="24"/>
          <w:szCs w:val="24"/>
          <w:lang w:val="en-GB"/>
        </w:rPr>
        <w:t xml:space="preserve"> anxious feelings caused by failure of using chopsticks for many</w:t>
      </w:r>
      <w:r w:rsidRPr="00AD1013">
        <w:rPr>
          <w:rStyle w:val="Hyperlink2"/>
          <w:rFonts w:asciiTheme="majorBidi" w:eastAsia="Arial Unicode MS" w:hAnsiTheme="majorBidi" w:cstheme="majorBidi"/>
          <w:color w:val="000000" w:themeColor="text1"/>
          <w:sz w:val="24"/>
          <w:szCs w:val="24"/>
          <w:lang w:val="en-GB"/>
        </w:rPr>
        <w:t xml:space="preserve"> times and the possibility of losing my parents’ patience on me</w:t>
      </w:r>
      <w:r w:rsidR="00525D6C" w:rsidRPr="00AD1013">
        <w:rPr>
          <w:rStyle w:val="Hyperlink2"/>
          <w:rFonts w:asciiTheme="majorBidi" w:eastAsia="Arial Unicode MS" w:hAnsiTheme="majorBidi" w:cstheme="majorBidi"/>
          <w:color w:val="000000" w:themeColor="text1"/>
          <w:sz w:val="24"/>
          <w:szCs w:val="24"/>
          <w:lang w:val="en-GB"/>
        </w:rPr>
        <w:t>.</w:t>
      </w:r>
      <w:r w:rsidRPr="00AD1013">
        <w:rPr>
          <w:rStyle w:val="Hyperlink2"/>
          <w:rFonts w:asciiTheme="majorBidi" w:eastAsia="Arial Unicode MS" w:hAnsiTheme="majorBidi" w:cstheme="majorBidi"/>
          <w:color w:val="000000" w:themeColor="text1"/>
          <w:sz w:val="24"/>
          <w:szCs w:val="24"/>
          <w:lang w:val="en-GB"/>
        </w:rPr>
        <w:t xml:space="preserve"> </w:t>
      </w:r>
      <w:r w:rsidR="00F97470" w:rsidRPr="00AD1013">
        <w:rPr>
          <w:rStyle w:val="Hyperlink2"/>
          <w:rFonts w:asciiTheme="majorBidi" w:eastAsia="Arial Unicode MS" w:hAnsiTheme="majorBidi" w:cstheme="majorBidi"/>
          <w:color w:val="000000" w:themeColor="text1"/>
          <w:sz w:val="24"/>
          <w:szCs w:val="24"/>
          <w:lang w:val="en-GB"/>
        </w:rPr>
        <w:t>Since</w:t>
      </w:r>
      <w:r w:rsidR="006F06FE" w:rsidRPr="00AD1013">
        <w:rPr>
          <w:rStyle w:val="Hyperlink2"/>
          <w:rFonts w:asciiTheme="majorBidi" w:eastAsia="Arial Unicode MS" w:hAnsiTheme="majorBidi" w:cstheme="majorBidi"/>
          <w:color w:val="000000" w:themeColor="text1"/>
          <w:sz w:val="24"/>
          <w:szCs w:val="24"/>
          <w:lang w:val="en-GB"/>
        </w:rPr>
        <w:t xml:space="preserve"> the </w:t>
      </w:r>
      <w:r w:rsidR="00F97470" w:rsidRPr="00AD1013">
        <w:rPr>
          <w:rStyle w:val="Hyperlink2"/>
          <w:rFonts w:asciiTheme="majorBidi" w:eastAsia="Arial Unicode MS" w:hAnsiTheme="majorBidi" w:cstheme="majorBidi"/>
          <w:color w:val="000000" w:themeColor="text1"/>
          <w:sz w:val="24"/>
          <w:szCs w:val="24"/>
          <w:lang w:val="en-GB"/>
        </w:rPr>
        <w:t>emotional</w:t>
      </w:r>
      <w:r w:rsidR="006F06FE" w:rsidRPr="00AD1013">
        <w:rPr>
          <w:rStyle w:val="Hyperlink2"/>
          <w:rFonts w:asciiTheme="majorBidi" w:eastAsia="Arial Unicode MS" w:hAnsiTheme="majorBidi" w:cstheme="majorBidi"/>
          <w:color w:val="000000" w:themeColor="text1"/>
          <w:sz w:val="24"/>
          <w:szCs w:val="24"/>
          <w:lang w:val="en-GB"/>
        </w:rPr>
        <w:t xml:space="preserve"> experience of lea</w:t>
      </w:r>
      <w:r w:rsidR="009B0E96">
        <w:rPr>
          <w:rStyle w:val="Hyperlink2"/>
          <w:rFonts w:asciiTheme="majorBidi" w:eastAsia="Arial Unicode MS" w:hAnsiTheme="majorBidi" w:cstheme="majorBidi"/>
          <w:color w:val="000000" w:themeColor="text1"/>
          <w:sz w:val="24"/>
          <w:szCs w:val="24"/>
          <w:lang w:val="en-GB"/>
        </w:rPr>
        <w:t>r</w:t>
      </w:r>
      <w:r w:rsidR="006F06FE" w:rsidRPr="00AD1013">
        <w:rPr>
          <w:rStyle w:val="Hyperlink2"/>
          <w:rFonts w:asciiTheme="majorBidi" w:eastAsia="Arial Unicode MS" w:hAnsiTheme="majorBidi" w:cstheme="majorBidi"/>
          <w:color w:val="000000" w:themeColor="text1"/>
          <w:sz w:val="24"/>
          <w:szCs w:val="24"/>
          <w:lang w:val="en-GB"/>
        </w:rPr>
        <w:t xml:space="preserve">ning is </w:t>
      </w:r>
      <w:r w:rsidR="00F97470" w:rsidRPr="00AD1013">
        <w:rPr>
          <w:rStyle w:val="Hyperlink2"/>
          <w:rFonts w:asciiTheme="majorBidi" w:eastAsia="Arial Unicode MS" w:hAnsiTheme="majorBidi" w:cstheme="majorBidi"/>
          <w:color w:val="000000" w:themeColor="text1"/>
          <w:sz w:val="24"/>
          <w:szCs w:val="24"/>
          <w:lang w:val="en-GB"/>
        </w:rPr>
        <w:t>successfully</w:t>
      </w:r>
      <w:r w:rsidR="00F97470" w:rsidRPr="00AD1013">
        <w:rPr>
          <w:rStyle w:val="NoneA"/>
          <w:rFonts w:asciiTheme="majorBidi" w:hAnsiTheme="majorBidi" w:cstheme="majorBidi"/>
          <w:color w:val="000000" w:themeColor="text1"/>
          <w:sz w:val="24"/>
          <w:szCs w:val="24"/>
          <w:lang w:val="en-GB"/>
        </w:rPr>
        <w:t xml:space="preserve"> </w:t>
      </w:r>
      <w:r w:rsidR="006F06FE" w:rsidRPr="00AD1013">
        <w:rPr>
          <w:rStyle w:val="NoneA"/>
          <w:rFonts w:asciiTheme="majorBidi" w:hAnsiTheme="majorBidi" w:cstheme="majorBidi"/>
          <w:color w:val="000000" w:themeColor="text1"/>
          <w:sz w:val="24"/>
          <w:szCs w:val="24"/>
          <w:lang w:val="en-GB"/>
        </w:rPr>
        <w:t>transformed</w:t>
      </w:r>
      <w:r w:rsidR="006F06FE" w:rsidRPr="00AD1013">
        <w:rPr>
          <w:rStyle w:val="Hyperlink2"/>
          <w:rFonts w:asciiTheme="majorBidi" w:eastAsia="Arial Unicode MS" w:hAnsiTheme="majorBidi" w:cstheme="majorBidi"/>
          <w:color w:val="000000" w:themeColor="text1"/>
          <w:sz w:val="24"/>
          <w:szCs w:val="24"/>
          <w:lang w:val="en-GB"/>
        </w:rPr>
        <w:t xml:space="preserve"> into alpha-elements </w:t>
      </w:r>
      <w:r w:rsidR="006F06FE" w:rsidRPr="00AD1013">
        <w:rPr>
          <w:rStyle w:val="NoneA"/>
          <w:rFonts w:asciiTheme="majorBidi" w:hAnsiTheme="majorBidi" w:cstheme="majorBidi"/>
          <w:color w:val="000000" w:themeColor="text1"/>
          <w:sz w:val="24"/>
          <w:szCs w:val="24"/>
          <w:lang w:val="en-GB"/>
        </w:rPr>
        <w:t>through</w:t>
      </w:r>
      <w:r w:rsidR="006F06FE" w:rsidRPr="00AD1013">
        <w:rPr>
          <w:rStyle w:val="Hyperlink2"/>
          <w:rFonts w:asciiTheme="majorBidi" w:eastAsia="Arial Unicode MS" w:hAnsiTheme="majorBidi" w:cstheme="majorBidi"/>
          <w:color w:val="000000" w:themeColor="text1"/>
          <w:sz w:val="24"/>
          <w:szCs w:val="24"/>
          <w:lang w:val="en-GB"/>
        </w:rPr>
        <w:t xml:space="preserve"> alpha-function, </w:t>
      </w:r>
      <w:r w:rsidR="00525D6C" w:rsidRPr="00AD1013">
        <w:rPr>
          <w:rStyle w:val="Hyperlink2"/>
          <w:rFonts w:asciiTheme="majorBidi" w:eastAsia="Arial Unicode MS" w:hAnsiTheme="majorBidi" w:cstheme="majorBidi"/>
          <w:color w:val="000000" w:themeColor="text1"/>
          <w:sz w:val="24"/>
          <w:szCs w:val="24"/>
          <w:lang w:val="en-GB"/>
        </w:rPr>
        <w:t xml:space="preserve">which means </w:t>
      </w:r>
      <w:r w:rsidR="00CF363C" w:rsidRPr="00AD1013">
        <w:rPr>
          <w:rStyle w:val="Hyperlink2"/>
          <w:rFonts w:asciiTheme="majorBidi" w:eastAsia="Arial Unicode MS" w:hAnsiTheme="majorBidi" w:cstheme="majorBidi"/>
          <w:color w:val="000000" w:themeColor="text1"/>
          <w:sz w:val="24"/>
          <w:szCs w:val="24"/>
          <w:lang w:val="en-GB"/>
        </w:rPr>
        <w:t>I have successfully</w:t>
      </w:r>
      <w:r w:rsidR="00525D6C" w:rsidRPr="00AD1013">
        <w:rPr>
          <w:rStyle w:val="Hyperlink2"/>
          <w:rFonts w:asciiTheme="majorBidi" w:eastAsia="Arial Unicode MS" w:hAnsiTheme="majorBidi" w:cstheme="majorBidi"/>
          <w:color w:val="000000" w:themeColor="text1"/>
          <w:sz w:val="24"/>
          <w:szCs w:val="24"/>
          <w:lang w:val="en-GB"/>
        </w:rPr>
        <w:t xml:space="preserve"> digested the emotional experiences successfully, </w:t>
      </w:r>
      <w:r w:rsidR="00F97470" w:rsidRPr="00AD1013">
        <w:rPr>
          <w:rStyle w:val="Hyperlink2"/>
          <w:rFonts w:asciiTheme="majorBidi" w:eastAsia="Arial Unicode MS" w:hAnsiTheme="majorBidi" w:cstheme="majorBidi"/>
          <w:color w:val="000000" w:themeColor="text1"/>
          <w:sz w:val="24"/>
          <w:szCs w:val="24"/>
          <w:lang w:val="en-GB"/>
        </w:rPr>
        <w:t xml:space="preserve">according to Bion’s theory, </w:t>
      </w:r>
      <w:r w:rsidR="006F06FE" w:rsidRPr="00AD1013">
        <w:rPr>
          <w:rStyle w:val="Hyperlink2"/>
          <w:rFonts w:asciiTheme="majorBidi" w:eastAsia="Arial Unicode MS" w:hAnsiTheme="majorBidi" w:cstheme="majorBidi"/>
          <w:color w:val="000000" w:themeColor="text1"/>
          <w:sz w:val="24"/>
          <w:szCs w:val="24"/>
          <w:lang w:val="en-GB"/>
        </w:rPr>
        <w:t xml:space="preserve">the conscious mind is able to become one with the unconscious mind during the learning process, </w:t>
      </w:r>
      <w:r w:rsidR="00F97470" w:rsidRPr="00AD1013">
        <w:rPr>
          <w:rStyle w:val="Hyperlink2"/>
          <w:rFonts w:asciiTheme="majorBidi" w:eastAsia="Arial Unicode MS" w:hAnsiTheme="majorBidi" w:cstheme="majorBidi"/>
          <w:color w:val="000000" w:themeColor="text1"/>
          <w:sz w:val="24"/>
          <w:szCs w:val="24"/>
          <w:lang w:val="en-GB"/>
        </w:rPr>
        <w:t>which means I became</w:t>
      </w:r>
      <w:r w:rsidR="006F06FE" w:rsidRPr="00AD1013">
        <w:rPr>
          <w:rStyle w:val="Hyperlink2"/>
          <w:rFonts w:asciiTheme="majorBidi" w:eastAsia="Arial Unicode MS" w:hAnsiTheme="majorBidi" w:cstheme="majorBidi"/>
          <w:color w:val="000000" w:themeColor="text1"/>
          <w:sz w:val="24"/>
          <w:szCs w:val="24"/>
          <w:lang w:val="en-GB"/>
        </w:rPr>
        <w:t xml:space="preserve"> able to use chopsticks without any consciousness of doing so.</w:t>
      </w:r>
      <w:r w:rsidR="00F97470" w:rsidRPr="00AD1013">
        <w:rPr>
          <w:rStyle w:val="Hyperlink2"/>
          <w:rFonts w:asciiTheme="majorBidi" w:eastAsia="Arial Unicode MS" w:hAnsiTheme="majorBidi" w:cstheme="majorBidi"/>
          <w:color w:val="000000" w:themeColor="text1"/>
          <w:sz w:val="24"/>
          <w:szCs w:val="24"/>
          <w:lang w:val="en-GB"/>
        </w:rPr>
        <w:t xml:space="preserve"> However, i</w:t>
      </w:r>
      <w:r w:rsidR="006F06FE" w:rsidRPr="00AD1013">
        <w:rPr>
          <w:rStyle w:val="Hyperlink2"/>
          <w:rFonts w:asciiTheme="majorBidi" w:eastAsia="Arial Unicode MS" w:hAnsiTheme="majorBidi" w:cstheme="majorBidi"/>
          <w:color w:val="000000" w:themeColor="text1"/>
          <w:sz w:val="24"/>
          <w:szCs w:val="24"/>
          <w:lang w:val="en-GB"/>
        </w:rPr>
        <w:t xml:space="preserve">f beta-elements are the result of the emotional experiences during the learning process through maladaptive alpha-function, </w:t>
      </w:r>
      <w:r w:rsidR="00F97470" w:rsidRPr="00AD1013">
        <w:rPr>
          <w:rStyle w:val="Hyperlink2"/>
          <w:rFonts w:asciiTheme="majorBidi" w:eastAsia="Arial Unicode MS" w:hAnsiTheme="majorBidi" w:cstheme="majorBidi"/>
          <w:color w:val="000000" w:themeColor="text1"/>
          <w:sz w:val="24"/>
          <w:szCs w:val="24"/>
          <w:lang w:val="en-GB"/>
        </w:rPr>
        <w:t>which means I have not digest my emotional experiences, I</w:t>
      </w:r>
      <w:r w:rsidR="006F06FE" w:rsidRPr="00AD1013">
        <w:rPr>
          <w:rStyle w:val="Hyperlink2"/>
          <w:rFonts w:asciiTheme="majorBidi" w:eastAsia="Arial Unicode MS" w:hAnsiTheme="majorBidi" w:cstheme="majorBidi"/>
          <w:color w:val="000000" w:themeColor="text1"/>
          <w:sz w:val="24"/>
          <w:szCs w:val="24"/>
          <w:lang w:val="en-GB"/>
        </w:rPr>
        <w:t xml:space="preserve"> would fail to learn the technique of using chopsticks.</w:t>
      </w:r>
      <w:r w:rsidR="00F97470" w:rsidRPr="00AD1013">
        <w:rPr>
          <w:rStyle w:val="Hyperlink2"/>
          <w:rFonts w:asciiTheme="majorBidi" w:eastAsia="Arial Unicode MS" w:hAnsiTheme="majorBidi" w:cstheme="majorBidi"/>
          <w:color w:val="000000" w:themeColor="text1"/>
          <w:sz w:val="24"/>
          <w:szCs w:val="24"/>
          <w:lang w:val="en-GB"/>
        </w:rPr>
        <w:t xml:space="preserve"> </w:t>
      </w:r>
      <w:r w:rsidR="006F06FE" w:rsidRPr="00AD1013">
        <w:rPr>
          <w:rStyle w:val="Hyperlink2"/>
          <w:rFonts w:asciiTheme="majorBidi" w:eastAsia="Arial Unicode MS" w:hAnsiTheme="majorBidi" w:cstheme="majorBidi"/>
          <w:color w:val="000000" w:themeColor="text1"/>
          <w:sz w:val="24"/>
          <w:szCs w:val="24"/>
          <w:lang w:val="en-GB"/>
        </w:rPr>
        <w:t xml:space="preserve">  </w:t>
      </w:r>
    </w:p>
    <w:p w14:paraId="1F4DBAFE" w14:textId="77777777" w:rsidR="00B12DC2" w:rsidRPr="00AD1013" w:rsidRDefault="00F97470" w:rsidP="009C66B9">
      <w:pPr>
        <w:pStyle w:val="BodyAA"/>
        <w:suppressAutoHyphens/>
        <w:spacing w:after="100" w:afterAutospacing="1" w:line="480" w:lineRule="auto"/>
        <w:rPr>
          <w:rStyle w:val="Hyperlink2"/>
          <w:rFonts w:asciiTheme="majorBidi" w:eastAsia="Arial Unicode MS"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 xml:space="preserve">Therefore, </w:t>
      </w:r>
      <w:r w:rsidR="00525D6C" w:rsidRPr="00AD1013">
        <w:rPr>
          <w:rStyle w:val="Hyperlink2"/>
          <w:rFonts w:asciiTheme="majorBidi" w:eastAsia="Arial Unicode MS" w:hAnsiTheme="majorBidi" w:cstheme="majorBidi"/>
          <w:color w:val="000000" w:themeColor="text1"/>
          <w:sz w:val="24"/>
          <w:szCs w:val="24"/>
          <w:lang w:val="en-GB"/>
        </w:rPr>
        <w:t>a</w:t>
      </w:r>
      <w:r w:rsidR="00BD6A70" w:rsidRPr="00AD1013">
        <w:rPr>
          <w:rStyle w:val="Hyperlink2"/>
          <w:rFonts w:asciiTheme="majorBidi" w:eastAsia="Arial Unicode MS" w:hAnsiTheme="majorBidi" w:cstheme="majorBidi"/>
          <w:color w:val="000000" w:themeColor="text1"/>
          <w:sz w:val="24"/>
          <w:szCs w:val="24"/>
          <w:lang w:val="en-GB"/>
        </w:rPr>
        <w:t>s Bion (1970, p.</w:t>
      </w:r>
      <w:r w:rsidR="00E76718" w:rsidRPr="00AD1013">
        <w:rPr>
          <w:rStyle w:val="Hyperlink2"/>
          <w:rFonts w:asciiTheme="majorBidi" w:eastAsia="Arial Unicode MS" w:hAnsiTheme="majorBidi" w:cstheme="majorBidi"/>
          <w:color w:val="000000" w:themeColor="text1"/>
          <w:sz w:val="24"/>
          <w:szCs w:val="24"/>
          <w:lang w:val="en-GB"/>
        </w:rPr>
        <w:t>1) suggests, “</w:t>
      </w:r>
      <w:r w:rsidR="00E76718" w:rsidRPr="00AD1013">
        <w:rPr>
          <w:rStyle w:val="NoneA"/>
          <w:rFonts w:asciiTheme="majorBidi" w:hAnsiTheme="majorBidi" w:cstheme="majorBidi"/>
          <w:color w:val="000000" w:themeColor="text1"/>
          <w:sz w:val="24"/>
          <w:szCs w:val="24"/>
          <w:lang w:val="en-GB"/>
        </w:rPr>
        <w:t>reason is emotion’s slave and exists to rationalise emotional experience”</w:t>
      </w:r>
      <w:r w:rsidRPr="00AD1013">
        <w:rPr>
          <w:rStyle w:val="Hyperlink2"/>
          <w:rFonts w:asciiTheme="majorBidi" w:eastAsia="Arial Unicode MS" w:hAnsiTheme="majorBidi" w:cstheme="majorBidi"/>
          <w:color w:val="000000" w:themeColor="text1"/>
          <w:sz w:val="24"/>
          <w:szCs w:val="24"/>
          <w:lang w:val="en-GB"/>
        </w:rPr>
        <w:t>,</w:t>
      </w:r>
      <w:r w:rsidR="00E76718" w:rsidRPr="00AD1013">
        <w:rPr>
          <w:rStyle w:val="Hyperlink2"/>
          <w:rFonts w:asciiTheme="majorBidi" w:eastAsia="Arial Unicode MS" w:hAnsiTheme="majorBidi" w:cstheme="majorBidi"/>
          <w:color w:val="000000" w:themeColor="text1"/>
          <w:sz w:val="24"/>
          <w:szCs w:val="24"/>
          <w:lang w:val="en-GB"/>
        </w:rPr>
        <w:t xml:space="preserve"> I assume that </w:t>
      </w:r>
      <w:r w:rsidR="009F65B8" w:rsidRPr="00AD1013">
        <w:rPr>
          <w:rStyle w:val="Hyperlink2"/>
          <w:rFonts w:asciiTheme="majorBidi" w:eastAsia="Arial Unicode MS" w:hAnsiTheme="majorBidi" w:cstheme="majorBidi"/>
          <w:color w:val="000000" w:themeColor="text1"/>
          <w:sz w:val="24"/>
          <w:szCs w:val="24"/>
          <w:lang w:val="en-GB"/>
        </w:rPr>
        <w:t>selves are</w:t>
      </w:r>
      <w:r w:rsidR="00E76718" w:rsidRPr="00AD1013">
        <w:rPr>
          <w:rStyle w:val="Hyperlink2"/>
          <w:rFonts w:asciiTheme="majorBidi" w:eastAsia="Arial Unicode MS" w:hAnsiTheme="majorBidi" w:cstheme="majorBidi"/>
          <w:color w:val="000000" w:themeColor="text1"/>
          <w:sz w:val="24"/>
          <w:szCs w:val="24"/>
          <w:lang w:val="en-GB"/>
        </w:rPr>
        <w:t xml:space="preserve"> not only a result of </w:t>
      </w:r>
      <w:r w:rsidR="00173A2F" w:rsidRPr="00AD1013">
        <w:rPr>
          <w:rStyle w:val="Hyperlink2"/>
          <w:rFonts w:asciiTheme="majorBidi" w:eastAsia="Arial Unicode MS" w:hAnsiTheme="majorBidi" w:cstheme="majorBidi"/>
          <w:color w:val="000000" w:themeColor="text1"/>
          <w:sz w:val="24"/>
          <w:szCs w:val="24"/>
          <w:lang w:val="en-GB"/>
        </w:rPr>
        <w:t>intentional</w:t>
      </w:r>
      <w:r w:rsidR="00E76718" w:rsidRPr="00AD1013">
        <w:rPr>
          <w:rStyle w:val="Hyperlink2"/>
          <w:rFonts w:asciiTheme="majorBidi" w:eastAsia="Arial Unicode MS" w:hAnsiTheme="majorBidi" w:cstheme="majorBidi"/>
          <w:color w:val="000000" w:themeColor="text1"/>
          <w:sz w:val="24"/>
          <w:szCs w:val="24"/>
          <w:lang w:val="en-GB"/>
        </w:rPr>
        <w:t xml:space="preserve"> and ration</w:t>
      </w:r>
      <w:r w:rsidR="009F65B8" w:rsidRPr="00AD1013">
        <w:rPr>
          <w:rStyle w:val="Hyperlink2"/>
          <w:rFonts w:asciiTheme="majorBidi" w:eastAsia="Arial Unicode MS" w:hAnsiTheme="majorBidi" w:cstheme="majorBidi"/>
          <w:color w:val="000000" w:themeColor="text1"/>
          <w:sz w:val="24"/>
          <w:szCs w:val="24"/>
          <w:lang w:val="en-GB"/>
        </w:rPr>
        <w:t>al thinking, but also originate</w:t>
      </w:r>
      <w:r w:rsidR="00E76718" w:rsidRPr="00AD1013">
        <w:rPr>
          <w:rStyle w:val="Hyperlink2"/>
          <w:rFonts w:asciiTheme="majorBidi" w:eastAsia="Arial Unicode MS" w:hAnsiTheme="majorBidi" w:cstheme="majorBidi"/>
          <w:color w:val="000000" w:themeColor="text1"/>
          <w:sz w:val="24"/>
          <w:szCs w:val="24"/>
          <w:lang w:val="en-GB"/>
        </w:rPr>
        <w:t xml:space="preserve"> from affective experiences</w:t>
      </w:r>
      <w:r w:rsidR="00173A2F" w:rsidRPr="00AD1013">
        <w:rPr>
          <w:rStyle w:val="Hyperlink2"/>
          <w:rFonts w:asciiTheme="majorBidi" w:eastAsia="Arial Unicode MS" w:hAnsiTheme="majorBidi" w:cstheme="majorBidi"/>
          <w:color w:val="000000" w:themeColor="text1"/>
          <w:sz w:val="24"/>
          <w:szCs w:val="24"/>
          <w:lang w:val="en-GB"/>
        </w:rPr>
        <w:t xml:space="preserve"> that may be unknown to individuals</w:t>
      </w:r>
      <w:r w:rsidR="00E76718" w:rsidRPr="00AD1013">
        <w:rPr>
          <w:rStyle w:val="Hyperlink2"/>
          <w:rFonts w:asciiTheme="majorBidi" w:eastAsia="Arial Unicode MS" w:hAnsiTheme="majorBidi" w:cstheme="majorBidi"/>
          <w:color w:val="000000" w:themeColor="text1"/>
          <w:sz w:val="24"/>
          <w:szCs w:val="24"/>
          <w:lang w:val="en-GB"/>
        </w:rPr>
        <w:t xml:space="preserve">. In addition, another hypothesis is that the way through which affective/emotional experiences are transformed into rational thinking might be seen as a similar process in which </w:t>
      </w:r>
      <w:r w:rsidR="00B12DC2" w:rsidRPr="00AD1013">
        <w:rPr>
          <w:rStyle w:val="Hyperlink2"/>
          <w:rFonts w:asciiTheme="majorBidi" w:eastAsia="Arial Unicode MS" w:hAnsiTheme="majorBidi" w:cstheme="majorBidi"/>
          <w:color w:val="000000" w:themeColor="text1"/>
          <w:sz w:val="24"/>
          <w:szCs w:val="24"/>
          <w:lang w:val="en-GB"/>
        </w:rPr>
        <w:t>selves are</w:t>
      </w:r>
      <w:r w:rsidR="00E76718" w:rsidRPr="00AD1013">
        <w:rPr>
          <w:rStyle w:val="Hyperlink2"/>
          <w:rFonts w:asciiTheme="majorBidi" w:eastAsia="Arial Unicode MS" w:hAnsiTheme="majorBidi" w:cstheme="majorBidi"/>
          <w:color w:val="000000" w:themeColor="text1"/>
          <w:sz w:val="24"/>
          <w:szCs w:val="24"/>
          <w:lang w:val="en-GB"/>
        </w:rPr>
        <w:t xml:space="preserve"> constructed </w:t>
      </w:r>
      <w:r w:rsidR="00B12DC2" w:rsidRPr="00AD1013">
        <w:rPr>
          <w:rStyle w:val="Hyperlink2"/>
          <w:rFonts w:asciiTheme="majorBidi" w:eastAsia="Arial Unicode MS" w:hAnsiTheme="majorBidi" w:cstheme="majorBidi"/>
          <w:color w:val="000000" w:themeColor="text1"/>
          <w:sz w:val="24"/>
          <w:szCs w:val="24"/>
          <w:lang w:val="en-GB"/>
        </w:rPr>
        <w:t xml:space="preserve">and transformed </w:t>
      </w:r>
      <w:r w:rsidR="00E76718" w:rsidRPr="00AD1013">
        <w:rPr>
          <w:rStyle w:val="Hyperlink2"/>
          <w:rFonts w:asciiTheme="majorBidi" w:eastAsia="Arial Unicode MS" w:hAnsiTheme="majorBidi" w:cstheme="majorBidi"/>
          <w:color w:val="000000" w:themeColor="text1"/>
          <w:sz w:val="24"/>
          <w:szCs w:val="24"/>
          <w:lang w:val="en-GB"/>
        </w:rPr>
        <w:t xml:space="preserve">into consciousness. In other words, </w:t>
      </w:r>
      <w:r w:rsidR="00B12DC2" w:rsidRPr="00AD1013">
        <w:rPr>
          <w:rStyle w:val="Hyperlink2"/>
          <w:rFonts w:asciiTheme="majorBidi" w:eastAsia="Arial Unicode MS" w:hAnsiTheme="majorBidi" w:cstheme="majorBidi"/>
          <w:color w:val="000000" w:themeColor="text1"/>
          <w:sz w:val="24"/>
          <w:szCs w:val="24"/>
          <w:lang w:val="en-GB"/>
        </w:rPr>
        <w:t>self-construction/transformation</w:t>
      </w:r>
      <w:r w:rsidR="00E72A9A" w:rsidRPr="00AD1013">
        <w:rPr>
          <w:rStyle w:val="Hyperlink2"/>
          <w:rFonts w:asciiTheme="majorBidi" w:eastAsia="Arial Unicode MS" w:hAnsiTheme="majorBidi" w:cstheme="majorBidi"/>
          <w:color w:val="000000" w:themeColor="text1"/>
          <w:sz w:val="24"/>
          <w:szCs w:val="24"/>
          <w:lang w:val="en-GB"/>
        </w:rPr>
        <w:t xml:space="preserve"> is with</w:t>
      </w:r>
      <w:r w:rsidR="00E76718" w:rsidRPr="00AD1013">
        <w:rPr>
          <w:rStyle w:val="Hyperlink2"/>
          <w:rFonts w:asciiTheme="majorBidi" w:eastAsia="Arial Unicode MS" w:hAnsiTheme="majorBidi" w:cstheme="majorBidi"/>
          <w:color w:val="000000" w:themeColor="text1"/>
          <w:sz w:val="24"/>
          <w:szCs w:val="24"/>
          <w:lang w:val="en-GB"/>
        </w:rPr>
        <w:t xml:space="preserve"> a process of digesting and learning from emotional experiences. </w:t>
      </w:r>
    </w:p>
    <w:p w14:paraId="040B6D21" w14:textId="18747D5A" w:rsidR="000E0D25" w:rsidRPr="00AD1013" w:rsidRDefault="00B12DC2" w:rsidP="009C66B9">
      <w:pPr>
        <w:pStyle w:val="BodyAA"/>
        <w:suppressAutoHyphens/>
        <w:spacing w:after="100" w:afterAutospacing="1" w:line="480" w:lineRule="auto"/>
        <w:rPr>
          <w:rStyle w:val="Hyperlink2"/>
          <w:rFonts w:asciiTheme="majorBidi" w:eastAsia="Arial Unicode MS"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lastRenderedPageBreak/>
        <w:t>In addition, f</w:t>
      </w:r>
      <w:r w:rsidR="00E76718" w:rsidRPr="00AD1013">
        <w:rPr>
          <w:rStyle w:val="Hyperlink2"/>
          <w:rFonts w:asciiTheme="majorBidi" w:eastAsia="Arial Unicode MS" w:hAnsiTheme="majorBidi" w:cstheme="majorBidi"/>
          <w:color w:val="000000" w:themeColor="text1"/>
          <w:sz w:val="24"/>
          <w:szCs w:val="24"/>
          <w:lang w:val="en-GB"/>
        </w:rPr>
        <w:t xml:space="preserve">or Bion (1962), thoughts, which consist of emotional experiences, exist before the </w:t>
      </w:r>
      <w:r w:rsidR="00E76718" w:rsidRPr="00AD1013">
        <w:rPr>
          <w:rStyle w:val="NoneA"/>
          <w:rFonts w:asciiTheme="majorBidi" w:hAnsiTheme="majorBidi" w:cstheme="majorBidi"/>
          <w:color w:val="000000" w:themeColor="text1"/>
          <w:sz w:val="24"/>
          <w:szCs w:val="24"/>
          <w:lang w:val="en-GB" w:eastAsia="zh-TW"/>
        </w:rPr>
        <w:t>realisation</w:t>
      </w:r>
      <w:r w:rsidR="00E76718" w:rsidRPr="00AD1013">
        <w:rPr>
          <w:rStyle w:val="Hyperlink2"/>
          <w:rFonts w:asciiTheme="majorBidi" w:eastAsia="Arial Unicode MS" w:hAnsiTheme="majorBidi" w:cstheme="majorBidi"/>
          <w:color w:val="000000" w:themeColor="text1"/>
          <w:sz w:val="24"/>
          <w:szCs w:val="24"/>
          <w:lang w:val="en-GB"/>
        </w:rPr>
        <w:t xml:space="preserve"> of thoughts. The aim of alpha-function is to transform the thoughts that we were not aware of but already existed into alpha-elements, in order to bring them to awareness. If the alpha-function fails, however, the thoughts and emotional experiences will remain unchanged. Successful ‘thinking’ and ‘learning’ thus takes place only through successful alpha-function. Similarly, it seems to me that </w:t>
      </w:r>
      <w:r w:rsidRPr="00AD1013">
        <w:rPr>
          <w:rStyle w:val="Hyperlink2"/>
          <w:rFonts w:asciiTheme="majorBidi" w:eastAsia="Arial Unicode MS" w:hAnsiTheme="majorBidi" w:cstheme="majorBidi"/>
          <w:color w:val="000000" w:themeColor="text1"/>
          <w:sz w:val="24"/>
          <w:szCs w:val="24"/>
          <w:lang w:val="en-GB"/>
        </w:rPr>
        <w:t>selves also exist</w:t>
      </w:r>
      <w:r w:rsidR="00E76718" w:rsidRPr="00AD1013">
        <w:rPr>
          <w:rStyle w:val="Hyperlink2"/>
          <w:rFonts w:asciiTheme="majorBidi" w:eastAsia="Arial Unicode MS" w:hAnsiTheme="majorBidi" w:cstheme="majorBidi"/>
          <w:color w:val="000000" w:themeColor="text1"/>
          <w:sz w:val="24"/>
          <w:szCs w:val="24"/>
          <w:lang w:val="en-GB"/>
        </w:rPr>
        <w:t xml:space="preserve"> before </w:t>
      </w:r>
      <w:r w:rsidRPr="00AD1013">
        <w:rPr>
          <w:rStyle w:val="Hyperlink2"/>
          <w:rFonts w:asciiTheme="majorBidi" w:eastAsia="Arial Unicode MS" w:hAnsiTheme="majorBidi" w:cstheme="majorBidi"/>
          <w:color w:val="000000" w:themeColor="text1"/>
          <w:sz w:val="24"/>
          <w:szCs w:val="24"/>
          <w:lang w:val="en-GB"/>
        </w:rPr>
        <w:t>they</w:t>
      </w:r>
      <w:r w:rsidR="00E76718" w:rsidRPr="00AD1013">
        <w:rPr>
          <w:rStyle w:val="Hyperlink2"/>
          <w:rFonts w:asciiTheme="majorBidi" w:eastAsia="Arial Unicode MS" w:hAnsiTheme="majorBidi" w:cstheme="majorBidi"/>
          <w:color w:val="000000" w:themeColor="text1"/>
          <w:sz w:val="24"/>
          <w:szCs w:val="24"/>
          <w:lang w:val="en-GB"/>
        </w:rPr>
        <w:t xml:space="preserve"> can be realised by the individual. In light of this, I assume that if alpha-function is working correctly, the aspects of </w:t>
      </w:r>
      <w:r w:rsidRPr="00AD1013">
        <w:rPr>
          <w:rStyle w:val="Hyperlink2"/>
          <w:rFonts w:asciiTheme="majorBidi" w:eastAsia="Arial Unicode MS" w:hAnsiTheme="majorBidi" w:cstheme="majorBidi"/>
          <w:color w:val="000000" w:themeColor="text1"/>
          <w:sz w:val="24"/>
          <w:szCs w:val="24"/>
          <w:lang w:val="en-GB"/>
        </w:rPr>
        <w:t>selves that are unknown to</w:t>
      </w:r>
      <w:r w:rsidR="000E0D25" w:rsidRPr="00AD1013">
        <w:rPr>
          <w:rStyle w:val="Hyperlink2"/>
          <w:rFonts w:asciiTheme="majorBidi" w:eastAsia="Arial Unicode MS" w:hAnsiTheme="majorBidi" w:cstheme="majorBidi"/>
          <w:color w:val="000000" w:themeColor="text1"/>
          <w:sz w:val="24"/>
          <w:szCs w:val="24"/>
          <w:lang w:val="en-GB"/>
        </w:rPr>
        <w:t xml:space="preserve"> the</w:t>
      </w:r>
      <w:r w:rsidRPr="00AD1013">
        <w:rPr>
          <w:rStyle w:val="Hyperlink2"/>
          <w:rFonts w:asciiTheme="majorBidi" w:eastAsia="Arial Unicode MS" w:hAnsiTheme="majorBidi" w:cstheme="majorBidi"/>
          <w:color w:val="000000" w:themeColor="text1"/>
          <w:sz w:val="24"/>
          <w:szCs w:val="24"/>
          <w:lang w:val="en-GB"/>
        </w:rPr>
        <w:t xml:space="preserve"> individual</w:t>
      </w:r>
      <w:r w:rsidR="00E76718" w:rsidRPr="00AD1013">
        <w:rPr>
          <w:rStyle w:val="Hyperlink2"/>
          <w:rFonts w:asciiTheme="majorBidi" w:eastAsia="Arial Unicode MS" w:hAnsiTheme="majorBidi" w:cstheme="majorBidi"/>
          <w:color w:val="000000" w:themeColor="text1"/>
          <w:sz w:val="24"/>
          <w:szCs w:val="24"/>
          <w:lang w:val="en-GB"/>
        </w:rPr>
        <w:t>, which are constituted of emotional experiences, could be transformed into alpha-elements</w:t>
      </w:r>
      <w:r w:rsidR="000E0D25" w:rsidRPr="00AD1013">
        <w:rPr>
          <w:rStyle w:val="Hyperlink2"/>
          <w:rFonts w:asciiTheme="majorBidi" w:eastAsia="Arial Unicode MS" w:hAnsiTheme="majorBidi" w:cstheme="majorBidi"/>
          <w:color w:val="000000" w:themeColor="text1"/>
          <w:sz w:val="24"/>
          <w:szCs w:val="24"/>
          <w:lang w:val="en-GB"/>
        </w:rPr>
        <w:t xml:space="preserve"> and became known to the individual</w:t>
      </w:r>
      <w:r w:rsidR="00E76718" w:rsidRPr="00AD1013">
        <w:rPr>
          <w:rStyle w:val="Hyperlink2"/>
          <w:rFonts w:asciiTheme="majorBidi" w:eastAsia="Arial Unicode MS" w:hAnsiTheme="majorBidi" w:cstheme="majorBidi"/>
          <w:color w:val="000000" w:themeColor="text1"/>
          <w:sz w:val="24"/>
          <w:szCs w:val="24"/>
          <w:lang w:val="en-GB"/>
        </w:rPr>
        <w:t xml:space="preserve">. Otherwise, if the alpha-function fails to transform emotional experiences, beta-elements will be produced, therefore any sense of </w:t>
      </w:r>
      <w:r w:rsidR="000E0D25" w:rsidRPr="00AD1013">
        <w:rPr>
          <w:rStyle w:val="Hyperlink2"/>
          <w:rFonts w:asciiTheme="majorBidi" w:eastAsia="Arial Unicode MS" w:hAnsiTheme="majorBidi" w:cstheme="majorBidi"/>
          <w:color w:val="000000" w:themeColor="text1"/>
          <w:sz w:val="24"/>
          <w:szCs w:val="24"/>
          <w:lang w:val="en-GB"/>
        </w:rPr>
        <w:t xml:space="preserve">those selves </w:t>
      </w:r>
      <w:r w:rsidR="00E76718" w:rsidRPr="00AD1013">
        <w:rPr>
          <w:rStyle w:val="Hyperlink2"/>
          <w:rFonts w:asciiTheme="majorBidi" w:eastAsia="Arial Unicode MS" w:hAnsiTheme="majorBidi" w:cstheme="majorBidi"/>
          <w:color w:val="000000" w:themeColor="text1"/>
          <w:sz w:val="24"/>
          <w:szCs w:val="24"/>
          <w:lang w:val="en-GB"/>
        </w:rPr>
        <w:t xml:space="preserve">will not be available to </w:t>
      </w:r>
      <w:r w:rsidR="009704E8">
        <w:rPr>
          <w:rStyle w:val="Hyperlink2"/>
          <w:rFonts w:asciiTheme="majorBidi" w:eastAsia="Arial Unicode MS" w:hAnsiTheme="majorBidi" w:cstheme="majorBidi"/>
          <w:color w:val="000000" w:themeColor="text1"/>
          <w:sz w:val="24"/>
          <w:szCs w:val="24"/>
          <w:lang w:val="en-GB"/>
        </w:rPr>
        <w:t xml:space="preserve">be clearly </w:t>
      </w:r>
      <w:r w:rsidR="000E0D25" w:rsidRPr="00AD1013">
        <w:rPr>
          <w:rStyle w:val="Hyperlink2"/>
          <w:rFonts w:asciiTheme="majorBidi" w:eastAsia="Arial Unicode MS" w:hAnsiTheme="majorBidi" w:cstheme="majorBidi"/>
          <w:color w:val="000000" w:themeColor="text1"/>
          <w:sz w:val="24"/>
          <w:szCs w:val="24"/>
          <w:lang w:val="en-GB"/>
        </w:rPr>
        <w:t>noticed by the individual</w:t>
      </w:r>
      <w:r w:rsidR="00E76718" w:rsidRPr="00AD1013">
        <w:rPr>
          <w:rStyle w:val="Hyperlink2"/>
          <w:rFonts w:asciiTheme="majorBidi" w:eastAsia="Arial Unicode MS" w:hAnsiTheme="majorBidi" w:cstheme="majorBidi"/>
          <w:color w:val="000000" w:themeColor="text1"/>
          <w:sz w:val="24"/>
          <w:szCs w:val="24"/>
          <w:lang w:val="en-GB"/>
        </w:rPr>
        <w:t xml:space="preserve">. </w:t>
      </w:r>
    </w:p>
    <w:p w14:paraId="45665012" w14:textId="77777777" w:rsidR="00E76718" w:rsidRPr="00AD1013" w:rsidRDefault="00E76718" w:rsidP="009C66B9">
      <w:pPr>
        <w:pStyle w:val="BodyAA"/>
        <w:suppressAutoHyphens/>
        <w:spacing w:after="100" w:afterAutospacing="1" w:line="480" w:lineRule="auto"/>
        <w:rPr>
          <w:rStyle w:val="NoneA"/>
          <w:rFonts w:asciiTheme="majorBidi" w:eastAsia="Arial Unicode MS"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 xml:space="preserve">Moreover, according to Brown (2009), Bion’s alpha-function is in essence a superordinate ego function. It seems that, as a personality structure, alpha-function is flexible. In other words, alpha-function is not fixed; rather, it can be developed. </w:t>
      </w:r>
      <w:r w:rsidR="000E0D25" w:rsidRPr="00AD1013">
        <w:rPr>
          <w:rStyle w:val="Hyperlink2"/>
          <w:rFonts w:asciiTheme="majorBidi" w:eastAsia="Arial Unicode MS" w:hAnsiTheme="majorBidi" w:cstheme="majorBidi"/>
          <w:color w:val="000000" w:themeColor="text1"/>
          <w:sz w:val="24"/>
          <w:szCs w:val="24"/>
          <w:lang w:val="en-GB"/>
        </w:rPr>
        <w:t>As the figure shows below, I assume that</w:t>
      </w:r>
      <w:r w:rsidRPr="00AD1013">
        <w:rPr>
          <w:rStyle w:val="Hyperlink2"/>
          <w:rFonts w:asciiTheme="majorBidi" w:eastAsia="Arial Unicode MS" w:hAnsiTheme="majorBidi" w:cstheme="majorBidi"/>
          <w:color w:val="000000" w:themeColor="text1"/>
          <w:sz w:val="24"/>
          <w:szCs w:val="24"/>
          <w:lang w:val="en-GB"/>
        </w:rPr>
        <w:t xml:space="preserve"> </w:t>
      </w:r>
      <w:r w:rsidR="000436FC" w:rsidRPr="00AD1013">
        <w:rPr>
          <w:rStyle w:val="Hyperlink2"/>
          <w:rFonts w:asciiTheme="majorBidi" w:eastAsia="Arial Unicode MS" w:hAnsiTheme="majorBidi" w:cstheme="majorBidi"/>
          <w:color w:val="000000" w:themeColor="text1"/>
          <w:sz w:val="24"/>
          <w:szCs w:val="24"/>
          <w:lang w:val="en-GB"/>
        </w:rPr>
        <w:t xml:space="preserve">digesting emotional experiences might be in a recycle process that </w:t>
      </w:r>
      <w:r w:rsidRPr="00AD1013">
        <w:rPr>
          <w:rStyle w:val="Hyperlink2"/>
          <w:rFonts w:asciiTheme="majorBidi" w:eastAsia="Arial Unicode MS" w:hAnsiTheme="majorBidi" w:cstheme="majorBidi"/>
          <w:color w:val="000000" w:themeColor="text1"/>
          <w:sz w:val="24"/>
          <w:szCs w:val="24"/>
          <w:lang w:val="en-GB"/>
        </w:rPr>
        <w:t xml:space="preserve">alpha-function </w:t>
      </w:r>
      <w:r w:rsidR="000436FC" w:rsidRPr="00AD1013">
        <w:rPr>
          <w:rStyle w:val="Hyperlink2"/>
          <w:rFonts w:asciiTheme="majorBidi" w:eastAsia="Arial Unicode MS" w:hAnsiTheme="majorBidi" w:cstheme="majorBidi"/>
          <w:color w:val="000000" w:themeColor="text1"/>
          <w:sz w:val="24"/>
          <w:szCs w:val="24"/>
          <w:lang w:val="en-GB"/>
        </w:rPr>
        <w:t>transform</w:t>
      </w:r>
      <w:r w:rsidR="00AF552C" w:rsidRPr="00AD1013">
        <w:rPr>
          <w:rStyle w:val="Hyperlink2"/>
          <w:rFonts w:asciiTheme="majorBidi" w:eastAsia="Arial Unicode MS" w:hAnsiTheme="majorBidi" w:cstheme="majorBidi"/>
          <w:color w:val="000000" w:themeColor="text1"/>
          <w:sz w:val="24"/>
          <w:szCs w:val="24"/>
          <w:lang w:val="en-GB"/>
        </w:rPr>
        <w:t>s</w:t>
      </w:r>
      <w:r w:rsidR="000436FC" w:rsidRPr="00AD1013">
        <w:rPr>
          <w:rStyle w:val="Hyperlink2"/>
          <w:rFonts w:asciiTheme="majorBidi" w:eastAsia="Arial Unicode MS" w:hAnsiTheme="majorBidi" w:cstheme="majorBidi"/>
          <w:color w:val="000000" w:themeColor="text1"/>
          <w:sz w:val="24"/>
          <w:szCs w:val="24"/>
          <w:lang w:val="en-GB"/>
        </w:rPr>
        <w:t xml:space="preserve"> emotional experiences to</w:t>
      </w:r>
      <w:r w:rsidRPr="00AD1013">
        <w:rPr>
          <w:rStyle w:val="Hyperlink2"/>
          <w:rFonts w:asciiTheme="majorBidi" w:eastAsia="Arial Unicode MS" w:hAnsiTheme="majorBidi" w:cstheme="majorBidi"/>
          <w:color w:val="000000" w:themeColor="text1"/>
          <w:sz w:val="24"/>
          <w:szCs w:val="24"/>
          <w:lang w:val="en-GB"/>
        </w:rPr>
        <w:t xml:space="preserve"> alpha-elements and beta-elements, both of which </w:t>
      </w:r>
      <w:r w:rsidR="00461DE9" w:rsidRPr="00AD1013">
        <w:rPr>
          <w:rStyle w:val="Hyperlink2"/>
          <w:rFonts w:asciiTheme="majorBidi" w:eastAsia="Arial Unicode MS" w:hAnsiTheme="majorBidi" w:cstheme="majorBidi"/>
          <w:color w:val="000000" w:themeColor="text1"/>
          <w:sz w:val="24"/>
          <w:szCs w:val="24"/>
          <w:lang w:val="en-GB"/>
        </w:rPr>
        <w:t xml:space="preserve">could be digested or re-digested as a new form of emotional experiences </w:t>
      </w:r>
      <w:r w:rsidR="00AF552C" w:rsidRPr="00AD1013">
        <w:rPr>
          <w:rStyle w:val="Hyperlink2"/>
          <w:rFonts w:asciiTheme="majorBidi" w:eastAsia="Arial Unicode MS" w:hAnsiTheme="majorBidi" w:cstheme="majorBidi"/>
          <w:color w:val="000000" w:themeColor="text1"/>
          <w:sz w:val="24"/>
          <w:szCs w:val="24"/>
          <w:lang w:val="en-GB"/>
        </w:rPr>
        <w:t xml:space="preserve">again and again, </w:t>
      </w:r>
      <w:r w:rsidR="00C17952" w:rsidRPr="00AD1013">
        <w:rPr>
          <w:rStyle w:val="Hyperlink2"/>
          <w:rFonts w:asciiTheme="majorBidi" w:eastAsia="Arial Unicode MS" w:hAnsiTheme="majorBidi" w:cstheme="majorBidi"/>
          <w:color w:val="000000" w:themeColor="text1"/>
          <w:sz w:val="24"/>
          <w:szCs w:val="24"/>
          <w:lang w:val="en-GB"/>
        </w:rPr>
        <w:t>in</w:t>
      </w:r>
      <w:r w:rsidR="00AF552C" w:rsidRPr="00AD1013">
        <w:rPr>
          <w:rStyle w:val="Hyperlink2"/>
          <w:rFonts w:asciiTheme="majorBidi" w:eastAsia="Arial Unicode MS" w:hAnsiTheme="majorBidi" w:cstheme="majorBidi"/>
          <w:color w:val="000000" w:themeColor="text1"/>
          <w:sz w:val="24"/>
          <w:szCs w:val="24"/>
          <w:lang w:val="en-GB"/>
        </w:rPr>
        <w:t xml:space="preserve"> which process </w:t>
      </w:r>
      <w:r w:rsidRPr="00AD1013">
        <w:rPr>
          <w:rStyle w:val="Hyperlink2"/>
          <w:rFonts w:asciiTheme="majorBidi" w:eastAsia="Arial Unicode MS" w:hAnsiTheme="majorBidi" w:cstheme="majorBidi"/>
          <w:color w:val="000000" w:themeColor="text1"/>
          <w:sz w:val="24"/>
          <w:szCs w:val="24"/>
          <w:lang w:val="en-GB"/>
        </w:rPr>
        <w:t>alpha-function itself</w:t>
      </w:r>
      <w:r w:rsidR="00C17952" w:rsidRPr="00AD1013">
        <w:rPr>
          <w:rStyle w:val="Hyperlink2"/>
          <w:rFonts w:asciiTheme="majorBidi" w:eastAsia="Arial Unicode MS" w:hAnsiTheme="majorBidi" w:cstheme="majorBidi"/>
          <w:color w:val="000000" w:themeColor="text1"/>
          <w:sz w:val="24"/>
          <w:szCs w:val="24"/>
          <w:lang w:val="en-GB"/>
        </w:rPr>
        <w:t xml:space="preserve"> is evolving, by doing so selves are kept being constructed and transformed. </w:t>
      </w:r>
      <w:r w:rsidR="00555A55" w:rsidRPr="00AD1013">
        <w:rPr>
          <w:rStyle w:val="Hyperlink2"/>
          <w:rFonts w:asciiTheme="majorBidi" w:eastAsia="Arial Unicode MS" w:hAnsiTheme="majorBidi" w:cstheme="majorBidi"/>
          <w:color w:val="000000" w:themeColor="text1"/>
          <w:sz w:val="24"/>
          <w:szCs w:val="24"/>
          <w:lang w:val="en-GB"/>
        </w:rPr>
        <w:t xml:space="preserve">Overall, transforming an emotional experience into alpha-elements is the central part of alpha-function, because </w:t>
      </w:r>
      <w:r w:rsidR="00555A55" w:rsidRPr="00AD1013">
        <w:rPr>
          <w:rStyle w:val="NoneA"/>
          <w:rFonts w:asciiTheme="majorBidi" w:hAnsiTheme="majorBidi" w:cstheme="majorBidi"/>
          <w:color w:val="000000" w:themeColor="text1"/>
          <w:sz w:val="24"/>
          <w:szCs w:val="24"/>
          <w:lang w:val="en-GB"/>
        </w:rPr>
        <w:t>“failure to use the emotional experience produces a comparable disaster in the development of the personality”</w:t>
      </w:r>
      <w:r w:rsidR="00D171A7" w:rsidRPr="00AD1013">
        <w:rPr>
          <w:rStyle w:val="Hyperlink2"/>
          <w:rFonts w:asciiTheme="majorBidi" w:eastAsia="Arial Unicode MS" w:hAnsiTheme="majorBidi" w:cstheme="majorBidi"/>
          <w:color w:val="000000" w:themeColor="text1"/>
          <w:sz w:val="24"/>
          <w:szCs w:val="24"/>
          <w:lang w:val="en-GB"/>
        </w:rPr>
        <w:t xml:space="preserve"> (Bion, 1962, p.</w:t>
      </w:r>
      <w:r w:rsidR="00555A55" w:rsidRPr="00AD1013">
        <w:rPr>
          <w:rStyle w:val="Hyperlink2"/>
          <w:rFonts w:asciiTheme="majorBidi" w:eastAsia="Arial Unicode MS" w:hAnsiTheme="majorBidi" w:cstheme="majorBidi"/>
          <w:color w:val="000000" w:themeColor="text1"/>
          <w:sz w:val="24"/>
          <w:szCs w:val="24"/>
          <w:lang w:val="en-GB"/>
        </w:rPr>
        <w:t>42).</w:t>
      </w:r>
    </w:p>
    <w:p w14:paraId="011AAE84" w14:textId="77777777" w:rsidR="00E76718" w:rsidRPr="00AD1013" w:rsidRDefault="00E76718" w:rsidP="009C66B9">
      <w:pPr>
        <w:pStyle w:val="BodyAA"/>
        <w:suppressAutoHyphens/>
        <w:spacing w:after="100" w:afterAutospacing="1" w:line="480" w:lineRule="auto"/>
        <w:rPr>
          <w:rStyle w:val="NoneA"/>
          <w:rFonts w:asciiTheme="majorBidi" w:eastAsia="Times New Roman"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lastRenderedPageBreak/>
        <w:t xml:space="preserve"> </w:t>
      </w:r>
      <w:r w:rsidRPr="00AD1013">
        <w:rPr>
          <w:rStyle w:val="NoneA"/>
          <w:rFonts w:asciiTheme="majorBidi" w:eastAsia="Times New Roman" w:hAnsiTheme="majorBidi" w:cstheme="majorBidi"/>
          <w:noProof/>
          <w:color w:val="000000" w:themeColor="text1"/>
          <w:sz w:val="24"/>
          <w:szCs w:val="24"/>
          <w:lang w:val="en-GB"/>
        </w:rPr>
        <mc:AlternateContent>
          <mc:Choice Requires="wpg">
            <w:drawing>
              <wp:inline distT="0" distB="0" distL="0" distR="0" wp14:anchorId="212C2BBD" wp14:editId="3696AF54">
                <wp:extent cx="5495925" cy="1888490"/>
                <wp:effectExtent l="12700" t="12700" r="15875" b="3810"/>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5925" cy="1888490"/>
                          <a:chOff x="0" y="0"/>
                          <a:chExt cx="54959" cy="18886"/>
                        </a:xfrm>
                      </wpg:grpSpPr>
                      <wpg:grpSp>
                        <wpg:cNvPr id="4" name="Group 1073741836"/>
                        <wpg:cNvGrpSpPr>
                          <a:grpSpLocks/>
                        </wpg:cNvGrpSpPr>
                        <wpg:grpSpPr bwMode="auto">
                          <a:xfrm>
                            <a:off x="17174" y="0"/>
                            <a:ext cx="20610" cy="4751"/>
                            <a:chOff x="0" y="0"/>
                            <a:chExt cx="20609" cy="4752"/>
                          </a:xfrm>
                        </wpg:grpSpPr>
                        <wps:wsp>
                          <wps:cNvPr id="5" name="Shape 1073741834"/>
                          <wps:cNvSpPr>
                            <a:spLocks noChangeArrowheads="1"/>
                          </wps:cNvSpPr>
                          <wps:spPr bwMode="auto">
                            <a:xfrm>
                              <a:off x="0" y="0"/>
                              <a:ext cx="20609" cy="4752"/>
                            </a:xfrm>
                            <a:prstGeom prst="roundRect">
                              <a:avLst>
                                <a:gd name="adj" fmla="val 18708"/>
                              </a:avLst>
                            </a:prstGeom>
                            <a:solidFill>
                              <a:srgbClr val="D9D9D9"/>
                            </a:solidFill>
                            <a:ln w="25400">
                              <a:solidFill>
                                <a:srgbClr val="FFFFFF"/>
                              </a:solidFill>
                              <a:round/>
                              <a:headEnd/>
                              <a:tailEnd/>
                            </a:ln>
                          </wps:spPr>
                          <wps:bodyPr rot="0" vert="horz" wrap="square" lIns="91440" tIns="45720" rIns="91440" bIns="45720" anchor="t" anchorCtr="0" upright="1">
                            <a:noAutofit/>
                          </wps:bodyPr>
                        </wps:wsp>
                        <wps:wsp>
                          <wps:cNvPr id="6" name="Shape 1073741835"/>
                          <wps:cNvSpPr>
                            <a:spLocks noChangeArrowheads="1"/>
                          </wps:cNvSpPr>
                          <wps:spPr bwMode="auto">
                            <a:xfrm>
                              <a:off x="603" y="278"/>
                              <a:ext cx="19403" cy="4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7A8045C6" w14:textId="77777777" w:rsidR="00F755D8" w:rsidRDefault="00F755D8" w:rsidP="00AD1013">
                                <w:pPr>
                                  <w:pStyle w:val="CaptionA"/>
                                  <w:jc w:val="center"/>
                                  <w:outlineLvl w:val="9"/>
                                </w:pPr>
                                <w:bookmarkStart w:id="113" w:name="_Toc472766301"/>
                                <w:bookmarkStart w:id="114" w:name="_Toc473884552"/>
                                <w:bookmarkStart w:id="115" w:name="_Toc477535425"/>
                                <w:r>
                                  <w:rPr>
                                    <w:rStyle w:val="NoneA"/>
                                    <w:sz w:val="18"/>
                                    <w:szCs w:val="18"/>
                                  </w:rPr>
                                  <w:t>Alpha-Function/personality-function</w:t>
                                </w:r>
                                <w:bookmarkEnd w:id="113"/>
                                <w:bookmarkEnd w:id="114"/>
                                <w:bookmarkEnd w:id="115"/>
                                <w:r>
                                  <w:rPr>
                                    <w:rStyle w:val="NoneA"/>
                                    <w:sz w:val="18"/>
                                    <w:szCs w:val="18"/>
                                  </w:rPr>
                                  <w:t xml:space="preserve"> </w:t>
                                </w:r>
                              </w:p>
                            </w:txbxContent>
                          </wps:txbx>
                          <wps:bodyPr rot="0" vert="horz" wrap="square" lIns="45716" tIns="45716" rIns="45716" bIns="45716" anchor="ctr" anchorCtr="0" upright="1">
                            <a:noAutofit/>
                          </wps:bodyPr>
                        </wps:wsp>
                      </wpg:grpSp>
                      <wps:wsp>
                        <wps:cNvPr id="7" name="Shape 1073741837"/>
                        <wps:cNvSpPr>
                          <a:spLocks noChangeArrowheads="1"/>
                        </wps:cNvSpPr>
                        <wps:spPr bwMode="auto">
                          <a:xfrm rot="3600000">
                            <a:off x="32899" y="7859"/>
                            <a:ext cx="6336" cy="2749"/>
                          </a:xfrm>
                          <a:prstGeom prst="leftRightArrow">
                            <a:avLst>
                              <a:gd name="adj1" fmla="val 70000"/>
                              <a:gd name="adj2" fmla="val 49981"/>
                            </a:avLst>
                          </a:prstGeom>
                          <a:solidFill>
                            <a:srgbClr val="D9D9D9"/>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wpg:grpSp>
                        <wpg:cNvPr id="9" name="Group 1073741840"/>
                        <wpg:cNvGrpSpPr>
                          <a:grpSpLocks/>
                        </wpg:cNvGrpSpPr>
                        <wpg:grpSpPr bwMode="auto">
                          <a:xfrm>
                            <a:off x="34349" y="13717"/>
                            <a:ext cx="20610" cy="4752"/>
                            <a:chOff x="0" y="0"/>
                            <a:chExt cx="20609" cy="4752"/>
                          </a:xfrm>
                        </wpg:grpSpPr>
                        <wps:wsp>
                          <wps:cNvPr id="10" name="Shape 1073741838"/>
                          <wps:cNvSpPr>
                            <a:spLocks noChangeArrowheads="1"/>
                          </wps:cNvSpPr>
                          <wps:spPr bwMode="auto">
                            <a:xfrm>
                              <a:off x="0" y="0"/>
                              <a:ext cx="20609" cy="4752"/>
                            </a:xfrm>
                            <a:prstGeom prst="roundRect">
                              <a:avLst>
                                <a:gd name="adj" fmla="val 18708"/>
                              </a:avLst>
                            </a:prstGeom>
                            <a:solidFill>
                              <a:srgbClr val="D9D9D9"/>
                            </a:solidFill>
                            <a:ln w="25400">
                              <a:solidFill>
                                <a:srgbClr val="FFFFFF"/>
                              </a:solidFill>
                              <a:round/>
                              <a:headEnd/>
                              <a:tailEnd/>
                            </a:ln>
                          </wps:spPr>
                          <wps:bodyPr rot="0" vert="horz" wrap="square" lIns="91440" tIns="45720" rIns="91440" bIns="45720" anchor="t" anchorCtr="0" upright="1">
                            <a:noAutofit/>
                          </wps:bodyPr>
                        </wps:wsp>
                        <wps:wsp>
                          <wps:cNvPr id="11" name="Shape 1073741839"/>
                          <wps:cNvSpPr>
                            <a:spLocks noChangeArrowheads="1"/>
                          </wps:cNvSpPr>
                          <wps:spPr bwMode="auto">
                            <a:xfrm>
                              <a:off x="603" y="278"/>
                              <a:ext cx="19403" cy="4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2BBBD35C" w14:textId="77777777" w:rsidR="00F755D8" w:rsidRDefault="00F755D8" w:rsidP="00AD1013">
                                <w:pPr>
                                  <w:pStyle w:val="CaptionA"/>
                                  <w:jc w:val="center"/>
                                  <w:outlineLvl w:val="9"/>
                                </w:pPr>
                                <w:bookmarkStart w:id="116" w:name="_Toc472766302"/>
                                <w:bookmarkStart w:id="117" w:name="_Toc473884553"/>
                                <w:bookmarkStart w:id="118" w:name="_Toc477535426"/>
                                <w:r>
                                  <w:rPr>
                                    <w:rStyle w:val="NoneA"/>
                                    <w:sz w:val="18"/>
                                    <w:szCs w:val="18"/>
                                  </w:rPr>
                                  <w:t>Alpha-elements/Beta-elements</w:t>
                                </w:r>
                                <w:bookmarkEnd w:id="116"/>
                                <w:bookmarkEnd w:id="117"/>
                                <w:bookmarkEnd w:id="118"/>
                              </w:p>
                            </w:txbxContent>
                          </wps:txbx>
                          <wps:bodyPr rot="0" vert="horz" wrap="square" lIns="45716" tIns="45716" rIns="45716" bIns="45716" anchor="ctr" anchorCtr="0" upright="1">
                            <a:noAutofit/>
                          </wps:bodyPr>
                        </wps:wsp>
                      </wpg:grpSp>
                      <wps:wsp>
                        <wps:cNvPr id="12" name="Shape 1073741841"/>
                        <wps:cNvSpPr>
                          <a:spLocks noChangeArrowheads="1"/>
                        </wps:cNvSpPr>
                        <wps:spPr bwMode="auto">
                          <a:xfrm rot="10800000">
                            <a:off x="20609" y="15459"/>
                            <a:ext cx="13740" cy="1268"/>
                          </a:xfrm>
                          <a:prstGeom prst="leftRightArrow">
                            <a:avLst>
                              <a:gd name="adj1" fmla="val 70000"/>
                              <a:gd name="adj2" fmla="val 49966"/>
                            </a:avLst>
                          </a:prstGeom>
                          <a:solidFill>
                            <a:srgbClr val="D9D9D9"/>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wpg:grpSp>
                        <wpg:cNvPr id="13" name="Group 1073741844"/>
                        <wpg:cNvGrpSpPr>
                          <a:grpSpLocks/>
                        </wpg:cNvGrpSpPr>
                        <wpg:grpSpPr bwMode="auto">
                          <a:xfrm>
                            <a:off x="0" y="13717"/>
                            <a:ext cx="20609" cy="5169"/>
                            <a:chOff x="0" y="0"/>
                            <a:chExt cx="20609" cy="5168"/>
                          </a:xfrm>
                        </wpg:grpSpPr>
                        <wps:wsp>
                          <wps:cNvPr id="14" name="Shape 1073741842"/>
                          <wps:cNvSpPr>
                            <a:spLocks noChangeArrowheads="1"/>
                          </wps:cNvSpPr>
                          <wps:spPr bwMode="auto">
                            <a:xfrm>
                              <a:off x="0" y="0"/>
                              <a:ext cx="20609" cy="4752"/>
                            </a:xfrm>
                            <a:prstGeom prst="roundRect">
                              <a:avLst>
                                <a:gd name="adj" fmla="val 18708"/>
                              </a:avLst>
                            </a:prstGeom>
                            <a:solidFill>
                              <a:srgbClr val="D9D9D9"/>
                            </a:solidFill>
                            <a:ln w="25400">
                              <a:solidFill>
                                <a:srgbClr val="FFFFFF"/>
                              </a:solidFill>
                              <a:round/>
                              <a:headEnd/>
                              <a:tailEnd/>
                            </a:ln>
                          </wps:spPr>
                          <wps:bodyPr rot="0" vert="horz" wrap="square" lIns="91440" tIns="45720" rIns="91440" bIns="45720" anchor="t" anchorCtr="0" upright="1">
                            <a:noAutofit/>
                          </wps:bodyPr>
                        </wps:wsp>
                        <wps:wsp>
                          <wps:cNvPr id="15" name="Shape 1073741843"/>
                          <wps:cNvSpPr>
                            <a:spLocks noChangeArrowheads="1"/>
                          </wps:cNvSpPr>
                          <wps:spPr bwMode="auto">
                            <a:xfrm>
                              <a:off x="603" y="278"/>
                              <a:ext cx="19403" cy="4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52AC46C0" w14:textId="77777777" w:rsidR="00F755D8" w:rsidRDefault="00F755D8" w:rsidP="00AD1013">
                                <w:pPr>
                                  <w:pStyle w:val="CaptionA"/>
                                  <w:jc w:val="center"/>
                                  <w:outlineLvl w:val="9"/>
                                </w:pPr>
                                <w:bookmarkStart w:id="119" w:name="_Toc472766303"/>
                                <w:bookmarkStart w:id="120" w:name="_Toc473884554"/>
                                <w:bookmarkStart w:id="121" w:name="_Toc477535427"/>
                                <w:r>
                                  <w:rPr>
                                    <w:rStyle w:val="NoneA"/>
                                    <w:rFonts w:hint="eastAsia"/>
                                    <w:sz w:val="18"/>
                                    <w:szCs w:val="18"/>
                                  </w:rPr>
                                  <w:t xml:space="preserve">(New) </w:t>
                                </w:r>
                                <w:r>
                                  <w:rPr>
                                    <w:rStyle w:val="NoneA"/>
                                    <w:sz w:val="18"/>
                                    <w:szCs w:val="18"/>
                                  </w:rPr>
                                  <w:t>Emotional Experience</w:t>
                                </w:r>
                                <w:r>
                                  <w:rPr>
                                    <w:rStyle w:val="NoneA"/>
                                    <w:rFonts w:hint="eastAsia"/>
                                    <w:sz w:val="18"/>
                                    <w:szCs w:val="18"/>
                                  </w:rPr>
                                  <w:t>s</w:t>
                                </w:r>
                                <w:bookmarkEnd w:id="119"/>
                                <w:bookmarkEnd w:id="120"/>
                                <w:bookmarkEnd w:id="121"/>
                              </w:p>
                            </w:txbxContent>
                          </wps:txbx>
                          <wps:bodyPr rot="0" vert="horz" wrap="square" lIns="45716" tIns="45716" rIns="45716" bIns="45716" anchor="ctr" anchorCtr="0" upright="1">
                            <a:noAutofit/>
                          </wps:bodyPr>
                        </wps:wsp>
                      </wpg:grpSp>
                      <wps:wsp>
                        <wps:cNvPr id="16" name="Shape 1073741845"/>
                        <wps:cNvSpPr>
                          <a:spLocks noChangeArrowheads="1"/>
                        </wps:cNvSpPr>
                        <wps:spPr bwMode="auto">
                          <a:xfrm rot="-3600000">
                            <a:off x="15724" y="7860"/>
                            <a:ext cx="6336" cy="2748"/>
                          </a:xfrm>
                          <a:prstGeom prst="leftRightArrow">
                            <a:avLst>
                              <a:gd name="adj1" fmla="val 70000"/>
                              <a:gd name="adj2" fmla="val 49999"/>
                            </a:avLst>
                          </a:prstGeom>
                          <a:solidFill>
                            <a:srgbClr val="D9D9D9"/>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12C2BBD" id="Group 5" o:spid="_x0000_s1028" style="width:432.75pt;height:148.7pt;mso-position-horizontal-relative:char;mso-position-vertical-relative:line" coordsize="54959,18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">
                <v:group id="Group 1073741836" o:spid="_x0000_s1029" style="position:absolute;left:17174;width:20610;height:4751" coordsize="20609,4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oundrect id="Shape 1073741834" o:spid="_x0000_s1030" style="position:absolute;width:20609;height:4752;visibility:visible;mso-wrap-style:square;v-text-anchor:top" arcsize="1226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" fillcolor="#d9d9d9" strokecolor="white" strokeweight="2pt"/>
                  <v:rect id="Shape 1073741835" o:spid="_x0000_s1031" style="position:absolute;left:603;top:278;width:19403;height:41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" filled="f" stroked="f" strokeweight="1pt">
                    <v:stroke miterlimit="4"/>
                    <v:textbox inset="1.2699mm,1.2699mm,1.2699mm,1.2699mm">
                      <w:txbxContent>
                        <w:p w14:paraId="7A8045C6" w14:textId="77777777" w:rsidR="00F755D8" w:rsidRDefault="00F755D8" w:rsidP="00AD1013">
                          <w:pPr>
                            <w:pStyle w:val="CaptionA"/>
                            <w:jc w:val="center"/>
                            <w:outlineLvl w:val="9"/>
                          </w:pPr>
                          <w:bookmarkStart w:id="122" w:name="_Toc472766301"/>
                          <w:bookmarkStart w:id="123" w:name="_Toc473884552"/>
                          <w:bookmarkStart w:id="124" w:name="_Toc477535425"/>
                          <w:r>
                            <w:rPr>
                              <w:rStyle w:val="NoneA"/>
                              <w:sz w:val="18"/>
                              <w:szCs w:val="18"/>
                            </w:rPr>
                            <w:t>Alpha-Function/personality-function</w:t>
                          </w:r>
                          <w:bookmarkEnd w:id="122"/>
                          <w:bookmarkEnd w:id="123"/>
                          <w:bookmarkEnd w:id="124"/>
                          <w:r>
                            <w:rPr>
                              <w:rStyle w:val="NoneA"/>
                              <w:sz w:val="18"/>
                              <w:szCs w:val="18"/>
                            </w:rPr>
                            <w:t xml:space="preserve"> </w:t>
                          </w:r>
                        </w:p>
                      </w:txbxContent>
                    </v:textbox>
                  </v:rect>
                </v:group>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Shape 1073741837" o:spid="_x0000_s1032" type="#_x0000_t69" style="position:absolute;left:32899;top:7859;width:6336;height:2749;rotation: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" adj="4684,3240" fillcolor="#d9d9d9" stroked="f" strokeweight="1pt">
                  <v:stroke miterlimit="4"/>
                </v:shape>
                <v:group id="Group 1073741840" o:spid="_x0000_s1033" style="position:absolute;left:34349;top:13717;width:20610;height:4752" coordsize="20609,4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oundrect id="Shape 1073741838" o:spid="_x0000_s1034" style="position:absolute;width:20609;height:4752;visibility:visible;mso-wrap-style:square;v-text-anchor:top" arcsize="1226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" fillcolor="#d9d9d9" strokecolor="white" strokeweight="2pt"/>
                  <v:rect id="Shape 1073741839" o:spid="_x0000_s1035" style="position:absolute;left:603;top:278;width:19403;height:41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" filled="f" stroked="f" strokeweight="1pt">
                    <v:stroke miterlimit="4"/>
                    <v:textbox inset="1.2699mm,1.2699mm,1.2699mm,1.2699mm">
                      <w:txbxContent>
                        <w:p w14:paraId="2BBBD35C" w14:textId="77777777" w:rsidR="00F755D8" w:rsidRDefault="00F755D8" w:rsidP="00AD1013">
                          <w:pPr>
                            <w:pStyle w:val="CaptionA"/>
                            <w:jc w:val="center"/>
                            <w:outlineLvl w:val="9"/>
                          </w:pPr>
                          <w:bookmarkStart w:id="125" w:name="_Toc472766302"/>
                          <w:bookmarkStart w:id="126" w:name="_Toc473884553"/>
                          <w:bookmarkStart w:id="127" w:name="_Toc477535426"/>
                          <w:r>
                            <w:rPr>
                              <w:rStyle w:val="NoneA"/>
                              <w:sz w:val="18"/>
                              <w:szCs w:val="18"/>
                            </w:rPr>
                            <w:t>Alpha-elements/Beta-elements</w:t>
                          </w:r>
                          <w:bookmarkEnd w:id="125"/>
                          <w:bookmarkEnd w:id="126"/>
                          <w:bookmarkEnd w:id="127"/>
                        </w:p>
                      </w:txbxContent>
                    </v:textbox>
                  </v:rect>
                </v:group>
                <v:shape id="Shape 1073741841" o:spid="_x0000_s1036" type="#_x0000_t69" style="position:absolute;left:20609;top:15459;width:13740;height:1268;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" adj="996,3240" fillcolor="#d9d9d9" stroked="f" strokeweight="1pt">
                  <v:stroke miterlimit="4"/>
                </v:shape>
                <v:group id="Group 1073741844" o:spid="_x0000_s1037" style="position:absolute;top:13717;width:20609;height:5169" coordsize="20609,5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oundrect id="Shape 1073741842" o:spid="_x0000_s1038" style="position:absolute;width:20609;height:4752;visibility:visible;mso-wrap-style:square;v-text-anchor:top" arcsize="1226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" fillcolor="#d9d9d9" strokecolor="white" strokeweight="2pt"/>
                  <v:rect id="Shape 1073741843" o:spid="_x0000_s1039" style="position:absolute;left:603;top:278;width:19403;height:4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" filled="f" stroked="f" strokeweight="1pt">
                    <v:stroke miterlimit="4"/>
                    <v:textbox inset="1.2699mm,1.2699mm,1.2699mm,1.2699mm">
                      <w:txbxContent>
                        <w:p w14:paraId="52AC46C0" w14:textId="77777777" w:rsidR="00F755D8" w:rsidRDefault="00F755D8" w:rsidP="00AD1013">
                          <w:pPr>
                            <w:pStyle w:val="CaptionA"/>
                            <w:jc w:val="center"/>
                            <w:outlineLvl w:val="9"/>
                          </w:pPr>
                          <w:bookmarkStart w:id="128" w:name="_Toc472766303"/>
                          <w:bookmarkStart w:id="129" w:name="_Toc473884554"/>
                          <w:bookmarkStart w:id="130" w:name="_Toc477535427"/>
                          <w:r>
                            <w:rPr>
                              <w:rStyle w:val="NoneA"/>
                              <w:rFonts w:hint="eastAsia"/>
                              <w:sz w:val="18"/>
                              <w:szCs w:val="18"/>
                            </w:rPr>
                            <w:t xml:space="preserve">(New) </w:t>
                          </w:r>
                          <w:r>
                            <w:rPr>
                              <w:rStyle w:val="NoneA"/>
                              <w:sz w:val="18"/>
                              <w:szCs w:val="18"/>
                            </w:rPr>
                            <w:t>Emotional Experience</w:t>
                          </w:r>
                          <w:r>
                            <w:rPr>
                              <w:rStyle w:val="NoneA"/>
                              <w:rFonts w:hint="eastAsia"/>
                              <w:sz w:val="18"/>
                              <w:szCs w:val="18"/>
                            </w:rPr>
                            <w:t>s</w:t>
                          </w:r>
                          <w:bookmarkEnd w:id="128"/>
                          <w:bookmarkEnd w:id="129"/>
                          <w:bookmarkEnd w:id="130"/>
                        </w:p>
                      </w:txbxContent>
                    </v:textbox>
                  </v:rect>
                </v:group>
                <v:shape id="Shape 1073741845" o:spid="_x0000_s1040" type="#_x0000_t69" style="position:absolute;left:15724;top:7860;width:6336;height:2748;rotation:-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" adj="4684,3240" fillcolor="#d9d9d9" stroked="f" strokeweight="1pt">
                  <v:stroke miterlimit="4"/>
                </v:shape>
                <w10:anchorlock/>
              </v:group>
            </w:pict>
          </mc:Fallback>
        </mc:AlternateContent>
      </w:r>
    </w:p>
    <w:p w14:paraId="77A5A79C" w14:textId="77777777" w:rsidR="00E76718" w:rsidRPr="00AD1013" w:rsidRDefault="00555A55" w:rsidP="009C66B9">
      <w:pPr>
        <w:pStyle w:val="BodyAA"/>
        <w:suppressAutoHyphens/>
        <w:spacing w:after="100" w:afterAutospacing="1" w:line="480" w:lineRule="auto"/>
        <w:rPr>
          <w:rStyle w:val="NoneA"/>
          <w:rFonts w:asciiTheme="majorBidi" w:eastAsia="Times New Roman"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 xml:space="preserve">In addition, </w:t>
      </w:r>
      <w:r w:rsidR="00232356" w:rsidRPr="00AD1013">
        <w:rPr>
          <w:rStyle w:val="Hyperlink2"/>
          <w:rFonts w:asciiTheme="majorBidi" w:eastAsia="Arial Unicode MS" w:hAnsiTheme="majorBidi" w:cstheme="majorBidi"/>
          <w:color w:val="000000" w:themeColor="text1"/>
          <w:sz w:val="24"/>
          <w:szCs w:val="24"/>
          <w:lang w:val="en-GB"/>
        </w:rPr>
        <w:t xml:space="preserve">Bion (1962) suggests that in early relationships, if the infant is not able to digest his or her own emotional experiences, he or she can transfer their feelings to the mother’s alpha-function </w:t>
      </w:r>
      <w:r w:rsidRPr="00AD1013">
        <w:rPr>
          <w:rStyle w:val="Hyperlink2"/>
          <w:rFonts w:asciiTheme="majorBidi" w:eastAsia="Arial Unicode MS" w:hAnsiTheme="majorBidi" w:cstheme="majorBidi"/>
          <w:color w:val="000000" w:themeColor="text1"/>
          <w:sz w:val="24"/>
          <w:szCs w:val="24"/>
          <w:lang w:val="en-GB"/>
        </w:rPr>
        <w:t>one may borrow another person’s alpha-function to digest his o</w:t>
      </w:r>
      <w:r w:rsidR="00A269CA" w:rsidRPr="00AD1013">
        <w:rPr>
          <w:rStyle w:val="Hyperlink2"/>
          <w:rFonts w:asciiTheme="majorBidi" w:eastAsia="Arial Unicode MS" w:hAnsiTheme="majorBidi" w:cstheme="majorBidi"/>
          <w:color w:val="000000" w:themeColor="text1"/>
          <w:sz w:val="24"/>
          <w:szCs w:val="24"/>
          <w:lang w:val="en-GB"/>
        </w:rPr>
        <w:t>r her own emotional experiences</w:t>
      </w:r>
      <w:r w:rsidR="00E76718" w:rsidRPr="00AD1013">
        <w:rPr>
          <w:rStyle w:val="Hyperlink2"/>
          <w:rFonts w:asciiTheme="majorBidi" w:eastAsia="Arial Unicode MS" w:hAnsiTheme="majorBidi" w:cstheme="majorBidi"/>
          <w:color w:val="000000" w:themeColor="text1"/>
          <w:sz w:val="24"/>
          <w:szCs w:val="24"/>
          <w:lang w:val="en-GB"/>
        </w:rPr>
        <w:t xml:space="preserve">. In doing so, </w:t>
      </w:r>
      <w:r w:rsidR="00A269CA" w:rsidRPr="00AD1013">
        <w:rPr>
          <w:rStyle w:val="Hyperlink2"/>
          <w:rFonts w:asciiTheme="majorBidi" w:eastAsia="Arial Unicode MS" w:hAnsiTheme="majorBidi" w:cstheme="majorBidi"/>
          <w:color w:val="000000" w:themeColor="text1"/>
          <w:sz w:val="24"/>
          <w:szCs w:val="24"/>
          <w:lang w:val="en-GB"/>
        </w:rPr>
        <w:t xml:space="preserve">therefore, </w:t>
      </w:r>
      <w:r w:rsidR="00E76718" w:rsidRPr="00AD1013">
        <w:rPr>
          <w:rStyle w:val="Hyperlink2"/>
          <w:rFonts w:asciiTheme="majorBidi" w:eastAsia="Arial Unicode MS" w:hAnsiTheme="majorBidi" w:cstheme="majorBidi"/>
          <w:color w:val="000000" w:themeColor="text1"/>
          <w:sz w:val="24"/>
          <w:szCs w:val="24"/>
          <w:lang w:val="en-GB"/>
        </w:rPr>
        <w:t>the mother’s alpha-function works as a con</w:t>
      </w:r>
      <w:r w:rsidR="003617AE" w:rsidRPr="00AD1013">
        <w:rPr>
          <w:rStyle w:val="Hyperlink2"/>
          <w:rFonts w:asciiTheme="majorBidi" w:eastAsia="Arial Unicode MS" w:hAnsiTheme="majorBidi" w:cstheme="majorBidi"/>
          <w:color w:val="000000" w:themeColor="text1"/>
          <w:sz w:val="24"/>
          <w:szCs w:val="24"/>
          <w:lang w:val="en-GB"/>
        </w:rPr>
        <w:t>tainer for the infant’s emotional experiences that cannot be digested by the infant</w:t>
      </w:r>
      <w:r w:rsidR="00E76718" w:rsidRPr="00AD1013">
        <w:rPr>
          <w:rStyle w:val="Hyperlink2"/>
          <w:rFonts w:asciiTheme="majorBidi" w:eastAsia="Arial Unicode MS" w:hAnsiTheme="majorBidi" w:cstheme="majorBidi"/>
          <w:color w:val="000000" w:themeColor="text1"/>
          <w:sz w:val="24"/>
          <w:szCs w:val="24"/>
          <w:lang w:val="en-GB"/>
        </w:rPr>
        <w:t>.</w:t>
      </w:r>
      <w:r w:rsidR="003617AE" w:rsidRPr="00AD1013">
        <w:rPr>
          <w:rStyle w:val="Hyperlink2"/>
          <w:rFonts w:asciiTheme="majorBidi" w:eastAsia="Arial Unicode MS" w:hAnsiTheme="majorBidi" w:cstheme="majorBidi"/>
          <w:color w:val="000000" w:themeColor="text1"/>
          <w:sz w:val="24"/>
          <w:szCs w:val="24"/>
          <w:lang w:val="en-GB"/>
        </w:rPr>
        <w:t xml:space="preserve"> </w:t>
      </w:r>
      <w:r w:rsidR="00BE2BFC" w:rsidRPr="00AD1013">
        <w:rPr>
          <w:rStyle w:val="Hyperlink2"/>
          <w:rFonts w:asciiTheme="majorBidi" w:eastAsia="Arial Unicode MS" w:hAnsiTheme="majorBidi" w:cstheme="majorBidi"/>
          <w:color w:val="000000" w:themeColor="text1"/>
          <w:sz w:val="24"/>
          <w:szCs w:val="24"/>
          <w:lang w:val="en-GB"/>
        </w:rPr>
        <w:t xml:space="preserve">The mother might be able to use child’s alpha-function to digest her emotional experiences as well. </w:t>
      </w:r>
      <w:r w:rsidR="00C67E41" w:rsidRPr="00AD1013">
        <w:rPr>
          <w:rStyle w:val="Hyperlink2"/>
          <w:rFonts w:asciiTheme="majorBidi" w:eastAsia="Arial Unicode MS" w:hAnsiTheme="majorBidi" w:cstheme="majorBidi"/>
          <w:color w:val="000000" w:themeColor="text1"/>
          <w:sz w:val="24"/>
          <w:szCs w:val="24"/>
          <w:lang w:val="en-GB"/>
        </w:rPr>
        <w:t>In light of this, I assume that alpha-function i</w:t>
      </w:r>
      <w:r w:rsidR="00BE2BFC" w:rsidRPr="00AD1013">
        <w:rPr>
          <w:rStyle w:val="Hyperlink2"/>
          <w:rFonts w:asciiTheme="majorBidi" w:eastAsia="Arial Unicode MS" w:hAnsiTheme="majorBidi" w:cstheme="majorBidi"/>
          <w:color w:val="000000" w:themeColor="text1"/>
          <w:sz w:val="24"/>
          <w:szCs w:val="24"/>
          <w:lang w:val="en-GB"/>
        </w:rPr>
        <w:t xml:space="preserve">s relational. </w:t>
      </w:r>
      <w:r w:rsidR="00DC18BA" w:rsidRPr="00AD1013">
        <w:rPr>
          <w:rStyle w:val="Hyperlink2"/>
          <w:rFonts w:asciiTheme="majorBidi" w:eastAsia="Arial Unicode MS" w:hAnsiTheme="majorBidi" w:cstheme="majorBidi"/>
          <w:color w:val="000000" w:themeColor="text1"/>
          <w:sz w:val="24"/>
          <w:szCs w:val="24"/>
          <w:lang w:val="en-GB"/>
        </w:rPr>
        <w:t>As Bio</w:t>
      </w:r>
      <w:r w:rsidR="00D171A7" w:rsidRPr="00AD1013">
        <w:rPr>
          <w:rStyle w:val="Hyperlink2"/>
          <w:rFonts w:asciiTheme="majorBidi" w:eastAsia="Arial Unicode MS" w:hAnsiTheme="majorBidi" w:cstheme="majorBidi"/>
          <w:color w:val="000000" w:themeColor="text1"/>
          <w:sz w:val="24"/>
          <w:szCs w:val="24"/>
          <w:lang w:val="en-GB"/>
        </w:rPr>
        <w:t>n (1962, p.</w:t>
      </w:r>
      <w:r w:rsidR="00DC18BA" w:rsidRPr="00AD1013">
        <w:rPr>
          <w:rStyle w:val="Hyperlink2"/>
          <w:rFonts w:asciiTheme="majorBidi" w:eastAsia="Arial Unicode MS" w:hAnsiTheme="majorBidi" w:cstheme="majorBidi"/>
          <w:color w:val="000000" w:themeColor="text1"/>
          <w:sz w:val="24"/>
          <w:szCs w:val="24"/>
          <w:lang w:val="en-GB"/>
        </w:rPr>
        <w:t xml:space="preserve">42) suggests, </w:t>
      </w:r>
      <w:r w:rsidR="00856673" w:rsidRPr="00AD1013">
        <w:rPr>
          <w:rStyle w:val="Hyperlink2"/>
          <w:rFonts w:asciiTheme="majorBidi" w:eastAsia="Arial Unicode MS" w:hAnsiTheme="majorBidi" w:cstheme="majorBidi"/>
          <w:color w:val="000000" w:themeColor="text1"/>
          <w:sz w:val="24"/>
          <w:szCs w:val="24"/>
          <w:lang w:val="en-GB"/>
        </w:rPr>
        <w:t>“</w:t>
      </w:r>
      <w:r w:rsidR="00DC18BA" w:rsidRPr="00AD1013">
        <w:rPr>
          <w:rStyle w:val="Hyperlink2"/>
          <w:rFonts w:asciiTheme="majorBidi" w:eastAsia="Arial Unicode MS" w:hAnsiTheme="majorBidi" w:cstheme="majorBidi"/>
          <w:color w:val="000000" w:themeColor="text1"/>
          <w:sz w:val="24"/>
          <w:szCs w:val="24"/>
          <w:lang w:val="en-GB"/>
        </w:rPr>
        <w:t>a</w:t>
      </w:r>
      <w:r w:rsidR="00856673" w:rsidRPr="00AD1013">
        <w:rPr>
          <w:rStyle w:val="Hyperlink2"/>
          <w:rFonts w:asciiTheme="majorBidi" w:eastAsia="Arial Unicode MS" w:hAnsiTheme="majorBidi" w:cstheme="majorBidi"/>
          <w:color w:val="000000" w:themeColor="text1"/>
          <w:sz w:val="24"/>
          <w:szCs w:val="24"/>
          <w:lang w:val="en-GB"/>
        </w:rPr>
        <w:t xml:space="preserve">n emotional experience cannot be conceived of in isolation from a relationship”. </w:t>
      </w:r>
    </w:p>
    <w:p w14:paraId="291C0B94" w14:textId="77777777" w:rsidR="00D75452" w:rsidRPr="00AD1013" w:rsidRDefault="00E76718" w:rsidP="009C66B9">
      <w:pPr>
        <w:pStyle w:val="BodyAA"/>
        <w:suppressAutoHyphens/>
        <w:spacing w:after="100" w:afterAutospacing="1" w:line="480" w:lineRule="auto"/>
        <w:rPr>
          <w:rStyle w:val="Hyperlink2"/>
          <w:rFonts w:asciiTheme="majorBidi" w:eastAsia="Arial Unicode MS"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More s</w:t>
      </w:r>
      <w:r w:rsidR="00A739B9" w:rsidRPr="00AD1013">
        <w:rPr>
          <w:rStyle w:val="Hyperlink2"/>
          <w:rFonts w:asciiTheme="majorBidi" w:eastAsia="Arial Unicode MS" w:hAnsiTheme="majorBidi" w:cstheme="majorBidi"/>
          <w:color w:val="000000" w:themeColor="text1"/>
          <w:sz w:val="24"/>
          <w:szCs w:val="24"/>
          <w:lang w:val="en-GB"/>
        </w:rPr>
        <w:t>pecifically, Bion</w:t>
      </w:r>
      <w:r w:rsidR="00DC18BA" w:rsidRPr="00AD1013">
        <w:rPr>
          <w:rStyle w:val="Hyperlink2"/>
          <w:rFonts w:asciiTheme="majorBidi" w:eastAsia="Arial Unicode MS" w:hAnsiTheme="majorBidi" w:cstheme="majorBidi"/>
          <w:color w:val="000000" w:themeColor="text1"/>
          <w:sz w:val="24"/>
          <w:szCs w:val="24"/>
          <w:lang w:val="en-GB"/>
        </w:rPr>
        <w:t xml:space="preserve"> (1962, p.43) </w:t>
      </w:r>
      <w:r w:rsidR="00A739B9" w:rsidRPr="00AD1013">
        <w:rPr>
          <w:rStyle w:val="Hyperlink2"/>
          <w:rFonts w:asciiTheme="majorBidi" w:eastAsia="Arial Unicode MS" w:hAnsiTheme="majorBidi" w:cstheme="majorBidi"/>
          <w:color w:val="000000" w:themeColor="text1"/>
          <w:sz w:val="24"/>
          <w:szCs w:val="24"/>
          <w:lang w:val="en-GB"/>
        </w:rPr>
        <w:t>postulated three</w:t>
      </w:r>
      <w:r w:rsidRPr="00AD1013">
        <w:rPr>
          <w:rStyle w:val="Hyperlink2"/>
          <w:rFonts w:asciiTheme="majorBidi" w:eastAsia="Arial Unicode MS" w:hAnsiTheme="majorBidi" w:cstheme="majorBidi"/>
          <w:color w:val="000000" w:themeColor="text1"/>
          <w:sz w:val="24"/>
          <w:szCs w:val="24"/>
          <w:lang w:val="en-GB"/>
        </w:rPr>
        <w:t xml:space="preserve"> basic </w:t>
      </w:r>
      <w:r w:rsidR="00DC18BA" w:rsidRPr="00AD1013">
        <w:rPr>
          <w:rStyle w:val="Hyperlink2"/>
          <w:rFonts w:asciiTheme="majorBidi" w:eastAsia="Arial Unicode MS" w:hAnsiTheme="majorBidi" w:cstheme="majorBidi"/>
          <w:color w:val="000000" w:themeColor="text1"/>
          <w:sz w:val="24"/>
          <w:szCs w:val="24"/>
          <w:lang w:val="en-GB"/>
        </w:rPr>
        <w:t xml:space="preserve">emotional </w:t>
      </w:r>
      <w:r w:rsidRPr="00AD1013">
        <w:rPr>
          <w:rStyle w:val="Hyperlink2"/>
          <w:rFonts w:asciiTheme="majorBidi" w:eastAsia="Arial Unicode MS" w:hAnsiTheme="majorBidi" w:cstheme="majorBidi"/>
          <w:color w:val="000000" w:themeColor="text1"/>
          <w:sz w:val="24"/>
          <w:szCs w:val="24"/>
          <w:lang w:val="en-GB"/>
        </w:rPr>
        <w:t xml:space="preserve">relationships of “love, hate, and know”. </w:t>
      </w:r>
      <w:r w:rsidR="00480901" w:rsidRPr="00AD1013">
        <w:rPr>
          <w:rStyle w:val="Hyperlink2"/>
          <w:rFonts w:asciiTheme="majorBidi" w:eastAsia="Arial Unicode MS" w:hAnsiTheme="majorBidi" w:cstheme="majorBidi"/>
          <w:color w:val="000000" w:themeColor="text1"/>
          <w:sz w:val="24"/>
          <w:szCs w:val="24"/>
          <w:lang w:val="en-GB"/>
        </w:rPr>
        <w:t>Taking ‘x knows y’ as a particular example, Bion (1962, p.47) suggests, “</w:t>
      </w:r>
      <w:r w:rsidR="00D43594" w:rsidRPr="00AD1013">
        <w:rPr>
          <w:rStyle w:val="Hyperlink2"/>
          <w:rFonts w:asciiTheme="majorBidi" w:eastAsia="Arial Unicode MS" w:hAnsiTheme="majorBidi" w:cstheme="majorBidi"/>
          <w:color w:val="000000" w:themeColor="text1"/>
          <w:sz w:val="24"/>
          <w:szCs w:val="24"/>
          <w:lang w:val="en-GB"/>
        </w:rPr>
        <w:t xml:space="preserve">the statement x K y, in so far as it means that x has a piece of knowledge called y, falls in the category of a relationship between the person making the statement and the person to whom it is made and a relationship with x and y about whom it is made”. Thus, ‘knowing someone or something’ indicates a psychoanalytic relationship between the subject and the object. </w:t>
      </w:r>
      <w:r w:rsidR="00254598" w:rsidRPr="00AD1013">
        <w:rPr>
          <w:rStyle w:val="Hyperlink2"/>
          <w:rFonts w:asciiTheme="majorBidi" w:eastAsia="Arial Unicode MS" w:hAnsiTheme="majorBidi" w:cstheme="majorBidi"/>
          <w:color w:val="000000" w:themeColor="text1"/>
          <w:sz w:val="24"/>
          <w:szCs w:val="24"/>
          <w:lang w:val="en-GB"/>
        </w:rPr>
        <w:t>In addition, “</w:t>
      </w:r>
      <w:r w:rsidR="00E854DD" w:rsidRPr="00AD1013">
        <w:rPr>
          <w:rStyle w:val="Hyperlink2"/>
          <w:rFonts w:asciiTheme="majorBidi" w:eastAsia="Arial Unicode MS" w:hAnsiTheme="majorBidi" w:cstheme="majorBidi"/>
          <w:color w:val="000000" w:themeColor="text1"/>
          <w:sz w:val="24"/>
          <w:szCs w:val="24"/>
          <w:lang w:val="en-GB"/>
        </w:rPr>
        <w:t>K represents an emotional experience, an active link and has about it a suggestion that of x K y then x does something to y</w:t>
      </w:r>
      <w:r w:rsidR="00254598" w:rsidRPr="00AD1013">
        <w:rPr>
          <w:rStyle w:val="Hyperlink2"/>
          <w:rFonts w:asciiTheme="majorBidi" w:eastAsia="Arial Unicode MS" w:hAnsiTheme="majorBidi" w:cstheme="majorBidi"/>
          <w:color w:val="000000" w:themeColor="text1"/>
          <w:sz w:val="24"/>
          <w:szCs w:val="24"/>
          <w:lang w:val="en-GB"/>
        </w:rPr>
        <w:t>” (Bio</w:t>
      </w:r>
      <w:r w:rsidR="00E854DD" w:rsidRPr="00AD1013">
        <w:rPr>
          <w:rStyle w:val="Hyperlink2"/>
          <w:rFonts w:asciiTheme="majorBidi" w:eastAsia="Arial Unicode MS" w:hAnsiTheme="majorBidi" w:cstheme="majorBidi"/>
          <w:color w:val="000000" w:themeColor="text1"/>
          <w:sz w:val="24"/>
          <w:szCs w:val="24"/>
          <w:lang w:val="en-GB"/>
        </w:rPr>
        <w:t>n, 1962, p.47</w:t>
      </w:r>
      <w:r w:rsidR="00254598" w:rsidRPr="00AD1013">
        <w:rPr>
          <w:rStyle w:val="Hyperlink2"/>
          <w:rFonts w:asciiTheme="majorBidi" w:eastAsia="Arial Unicode MS" w:hAnsiTheme="majorBidi" w:cstheme="majorBidi"/>
          <w:color w:val="000000" w:themeColor="text1"/>
          <w:sz w:val="24"/>
          <w:szCs w:val="24"/>
          <w:lang w:val="en-GB"/>
        </w:rPr>
        <w:t xml:space="preserve">). </w:t>
      </w:r>
    </w:p>
    <w:p w14:paraId="33F4EE2E" w14:textId="4E8183A1" w:rsidR="00480901" w:rsidRPr="00AD1013" w:rsidRDefault="00254598" w:rsidP="00886A42">
      <w:pPr>
        <w:pStyle w:val="BodyAA"/>
        <w:suppressAutoHyphens/>
        <w:spacing w:after="100" w:afterAutospacing="1" w:line="480" w:lineRule="auto"/>
        <w:rPr>
          <w:rStyle w:val="Hyperlink2"/>
          <w:rFonts w:asciiTheme="majorBidi" w:eastAsia="Arial Unicode MS"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lastRenderedPageBreak/>
        <w:t xml:space="preserve">Adopting these points in my research, </w:t>
      </w:r>
      <w:r w:rsidR="00F01826" w:rsidRPr="00AD1013">
        <w:rPr>
          <w:rStyle w:val="Hyperlink2"/>
          <w:rFonts w:asciiTheme="majorBidi" w:eastAsia="Arial Unicode MS" w:hAnsiTheme="majorBidi" w:cstheme="majorBidi"/>
          <w:color w:val="000000" w:themeColor="text1"/>
          <w:sz w:val="24"/>
          <w:szCs w:val="24"/>
          <w:lang w:val="en-GB"/>
        </w:rPr>
        <w:t xml:space="preserve">I assume that a statement of ‘I know myself’ refers to </w:t>
      </w:r>
      <w:r w:rsidRPr="00AD1013">
        <w:rPr>
          <w:rStyle w:val="Hyperlink2"/>
          <w:rFonts w:asciiTheme="majorBidi" w:eastAsia="Arial Unicode MS" w:hAnsiTheme="majorBidi" w:cstheme="majorBidi"/>
          <w:color w:val="000000" w:themeColor="text1"/>
          <w:sz w:val="24"/>
          <w:szCs w:val="24"/>
          <w:lang w:val="en-GB"/>
        </w:rPr>
        <w:t xml:space="preserve">not only </w:t>
      </w:r>
      <w:r w:rsidR="00F01826" w:rsidRPr="00AD1013">
        <w:rPr>
          <w:rStyle w:val="Hyperlink2"/>
          <w:rFonts w:asciiTheme="majorBidi" w:eastAsia="Arial Unicode MS" w:hAnsiTheme="majorBidi" w:cstheme="majorBidi"/>
          <w:color w:val="000000" w:themeColor="text1"/>
          <w:sz w:val="24"/>
          <w:szCs w:val="24"/>
          <w:lang w:val="en-GB"/>
        </w:rPr>
        <w:t xml:space="preserve">a relationship between ‘I’ as a subject and ‘myself’ </w:t>
      </w:r>
      <w:r w:rsidRPr="00AD1013">
        <w:rPr>
          <w:rStyle w:val="Hyperlink2"/>
          <w:rFonts w:asciiTheme="majorBidi" w:eastAsia="Arial Unicode MS" w:hAnsiTheme="majorBidi" w:cstheme="majorBidi"/>
          <w:color w:val="000000" w:themeColor="text1"/>
          <w:sz w:val="24"/>
          <w:szCs w:val="24"/>
          <w:lang w:val="en-GB"/>
        </w:rPr>
        <w:t xml:space="preserve">as an object, but also an emotional </w:t>
      </w:r>
      <w:r w:rsidR="0018021B" w:rsidRPr="00AD1013">
        <w:rPr>
          <w:rStyle w:val="Hyperlink2"/>
          <w:rFonts w:asciiTheme="majorBidi" w:eastAsia="Arial Unicode MS" w:hAnsiTheme="majorBidi" w:cstheme="majorBidi"/>
          <w:color w:val="000000" w:themeColor="text1"/>
          <w:sz w:val="24"/>
          <w:szCs w:val="24"/>
          <w:lang w:val="en-GB"/>
        </w:rPr>
        <w:t>experience. A</w:t>
      </w:r>
      <w:r w:rsidR="005F22AD" w:rsidRPr="00AD1013">
        <w:rPr>
          <w:rStyle w:val="Hyperlink2"/>
          <w:rFonts w:asciiTheme="majorBidi" w:eastAsia="Arial Unicode MS" w:hAnsiTheme="majorBidi" w:cstheme="majorBidi"/>
          <w:color w:val="000000" w:themeColor="text1"/>
          <w:sz w:val="24"/>
          <w:szCs w:val="24"/>
          <w:lang w:val="en-GB"/>
        </w:rPr>
        <w:t>s Bion (1962, p.</w:t>
      </w:r>
      <w:r w:rsidR="004E4040" w:rsidRPr="00AD1013">
        <w:rPr>
          <w:rStyle w:val="Hyperlink2"/>
          <w:rFonts w:asciiTheme="majorBidi" w:eastAsia="Arial Unicode MS" w:hAnsiTheme="majorBidi" w:cstheme="majorBidi"/>
          <w:color w:val="000000" w:themeColor="text1"/>
          <w:sz w:val="24"/>
          <w:szCs w:val="24"/>
          <w:lang w:val="en-GB"/>
        </w:rPr>
        <w:t>50) suggests, “</w:t>
      </w:r>
      <w:r w:rsidR="000A53FB" w:rsidRPr="00AD1013">
        <w:rPr>
          <w:rStyle w:val="Hyperlink2"/>
          <w:rFonts w:asciiTheme="majorBidi" w:eastAsia="Arial Unicode MS" w:hAnsiTheme="majorBidi" w:cstheme="majorBidi"/>
          <w:color w:val="000000" w:themeColor="text1"/>
          <w:sz w:val="24"/>
          <w:szCs w:val="24"/>
          <w:lang w:val="en-GB"/>
        </w:rPr>
        <w:t xml:space="preserve">a sense of confidence” of being able to “consciously of emotional experiences and to abstract </w:t>
      </w:r>
      <w:r w:rsidR="001E5FA4" w:rsidRPr="00AD1013">
        <w:rPr>
          <w:rStyle w:val="Hyperlink2"/>
          <w:rFonts w:asciiTheme="majorBidi" w:eastAsia="Arial Unicode MS" w:hAnsiTheme="majorBidi" w:cstheme="majorBidi"/>
          <w:color w:val="000000" w:themeColor="text1"/>
          <w:sz w:val="24"/>
          <w:szCs w:val="24"/>
          <w:lang w:val="en-GB"/>
        </w:rPr>
        <w:t>from it a statement that will represent this experience adequately”</w:t>
      </w:r>
      <w:r w:rsidR="00FA234C" w:rsidRPr="00AD1013">
        <w:rPr>
          <w:rStyle w:val="Hyperlink2"/>
          <w:rFonts w:asciiTheme="majorBidi" w:eastAsia="Arial Unicode MS" w:hAnsiTheme="majorBidi" w:cstheme="majorBidi"/>
          <w:color w:val="000000" w:themeColor="text1"/>
          <w:sz w:val="24"/>
          <w:szCs w:val="24"/>
          <w:lang w:val="en-GB"/>
        </w:rPr>
        <w:t xml:space="preserve">. </w:t>
      </w:r>
      <w:r w:rsidR="00241268" w:rsidRPr="00AD1013">
        <w:rPr>
          <w:rStyle w:val="Hyperlink2"/>
          <w:rFonts w:asciiTheme="majorBidi" w:eastAsia="Arial Unicode MS" w:hAnsiTheme="majorBidi" w:cstheme="majorBidi"/>
          <w:color w:val="000000" w:themeColor="text1"/>
          <w:sz w:val="24"/>
          <w:szCs w:val="24"/>
          <w:lang w:val="en-GB"/>
        </w:rPr>
        <w:t xml:space="preserve">In </w:t>
      </w:r>
      <w:r w:rsidR="001E5FA4" w:rsidRPr="00AD1013">
        <w:rPr>
          <w:rStyle w:val="Hyperlink2"/>
          <w:rFonts w:asciiTheme="majorBidi" w:eastAsia="Arial Unicode MS" w:hAnsiTheme="majorBidi" w:cstheme="majorBidi"/>
          <w:color w:val="000000" w:themeColor="text1"/>
          <w:sz w:val="24"/>
          <w:szCs w:val="24"/>
          <w:lang w:val="en-GB"/>
        </w:rPr>
        <w:t>light of</w:t>
      </w:r>
      <w:r w:rsidR="00241268" w:rsidRPr="00AD1013">
        <w:rPr>
          <w:rStyle w:val="Hyperlink2"/>
          <w:rFonts w:asciiTheme="majorBidi" w:eastAsia="Arial Unicode MS" w:hAnsiTheme="majorBidi" w:cstheme="majorBidi"/>
          <w:color w:val="000000" w:themeColor="text1"/>
          <w:sz w:val="24"/>
          <w:szCs w:val="24"/>
          <w:lang w:val="en-GB"/>
        </w:rPr>
        <w:t xml:space="preserve">, getting to know </w:t>
      </w:r>
      <w:r w:rsidR="008C6084" w:rsidRPr="00AD1013">
        <w:rPr>
          <w:rStyle w:val="Hyperlink2"/>
          <w:rFonts w:asciiTheme="majorBidi" w:eastAsia="Arial Unicode MS" w:hAnsiTheme="majorBidi" w:cstheme="majorBidi"/>
          <w:color w:val="000000" w:themeColor="text1"/>
          <w:sz w:val="24"/>
          <w:szCs w:val="24"/>
          <w:lang w:val="en-GB"/>
        </w:rPr>
        <w:t>selves</w:t>
      </w:r>
      <w:r w:rsidR="00241268" w:rsidRPr="00AD1013">
        <w:rPr>
          <w:rStyle w:val="Hyperlink2"/>
          <w:rFonts w:asciiTheme="majorBidi" w:eastAsia="Arial Unicode MS" w:hAnsiTheme="majorBidi" w:cstheme="majorBidi"/>
          <w:color w:val="000000" w:themeColor="text1"/>
          <w:sz w:val="24"/>
          <w:szCs w:val="24"/>
          <w:lang w:val="en-GB"/>
        </w:rPr>
        <w:t xml:space="preserve"> refers to creating a relationship with </w:t>
      </w:r>
      <w:r w:rsidR="008C6084" w:rsidRPr="00AD1013">
        <w:rPr>
          <w:rStyle w:val="Hyperlink2"/>
          <w:rFonts w:asciiTheme="majorBidi" w:eastAsia="Arial Unicode MS" w:hAnsiTheme="majorBidi" w:cstheme="majorBidi"/>
          <w:color w:val="000000" w:themeColor="text1"/>
          <w:sz w:val="24"/>
          <w:szCs w:val="24"/>
          <w:lang w:val="en-GB"/>
        </w:rPr>
        <w:t>selves</w:t>
      </w:r>
      <w:r w:rsidR="00241268" w:rsidRPr="00AD1013">
        <w:rPr>
          <w:rStyle w:val="Hyperlink2"/>
          <w:rFonts w:asciiTheme="majorBidi" w:eastAsia="Arial Unicode MS" w:hAnsiTheme="majorBidi" w:cstheme="majorBidi"/>
          <w:color w:val="000000" w:themeColor="text1"/>
          <w:sz w:val="24"/>
          <w:szCs w:val="24"/>
          <w:lang w:val="en-GB"/>
        </w:rPr>
        <w:t xml:space="preserve"> and the outside world </w:t>
      </w:r>
      <w:r w:rsidR="008C6084" w:rsidRPr="00AD1013">
        <w:rPr>
          <w:rStyle w:val="Hyperlink2"/>
          <w:rFonts w:asciiTheme="majorBidi" w:eastAsia="Arial Unicode MS" w:hAnsiTheme="majorBidi" w:cstheme="majorBidi"/>
          <w:color w:val="000000" w:themeColor="text1"/>
          <w:sz w:val="24"/>
          <w:szCs w:val="24"/>
          <w:lang w:val="en-GB"/>
        </w:rPr>
        <w:t>with which selves encounter</w:t>
      </w:r>
      <w:r w:rsidR="001E5FA4" w:rsidRPr="00AD1013">
        <w:rPr>
          <w:rStyle w:val="Hyperlink2"/>
          <w:rFonts w:asciiTheme="majorBidi" w:eastAsia="Arial Unicode MS" w:hAnsiTheme="majorBidi" w:cstheme="majorBidi"/>
          <w:color w:val="000000" w:themeColor="text1"/>
          <w:sz w:val="24"/>
          <w:szCs w:val="24"/>
          <w:lang w:val="en-GB"/>
        </w:rPr>
        <w:t xml:space="preserve"> through </w:t>
      </w:r>
      <w:r w:rsidR="008C6084" w:rsidRPr="00AD1013">
        <w:rPr>
          <w:rStyle w:val="Hyperlink2"/>
          <w:rFonts w:asciiTheme="majorBidi" w:eastAsia="Arial Unicode MS" w:hAnsiTheme="majorBidi" w:cstheme="majorBidi"/>
          <w:color w:val="000000" w:themeColor="text1"/>
          <w:sz w:val="24"/>
          <w:szCs w:val="24"/>
          <w:lang w:val="en-GB"/>
        </w:rPr>
        <w:t>digesting one’s emotional experiences</w:t>
      </w:r>
      <w:r w:rsidR="00241268" w:rsidRPr="00AD1013">
        <w:rPr>
          <w:rStyle w:val="Hyperlink2"/>
          <w:rFonts w:asciiTheme="majorBidi" w:eastAsia="Arial Unicode MS" w:hAnsiTheme="majorBidi" w:cstheme="majorBidi"/>
          <w:color w:val="000000" w:themeColor="text1"/>
          <w:sz w:val="24"/>
          <w:szCs w:val="24"/>
          <w:lang w:val="en-GB"/>
        </w:rPr>
        <w:t>. For example, one who identifies him or herself as</w:t>
      </w:r>
      <w:r w:rsidR="008C6084" w:rsidRPr="00AD1013">
        <w:rPr>
          <w:rStyle w:val="Hyperlink2"/>
          <w:rFonts w:asciiTheme="majorBidi" w:eastAsia="Arial Unicode MS" w:hAnsiTheme="majorBidi" w:cstheme="majorBidi"/>
          <w:color w:val="000000" w:themeColor="text1"/>
          <w:sz w:val="24"/>
          <w:szCs w:val="24"/>
          <w:lang w:val="en-GB"/>
        </w:rPr>
        <w:t xml:space="preserve"> ‘British’ might interpret that, </w:t>
      </w:r>
      <w:r w:rsidR="00241268" w:rsidRPr="00AD1013">
        <w:rPr>
          <w:rStyle w:val="Hyperlink2"/>
          <w:rFonts w:asciiTheme="majorBidi" w:eastAsia="Arial Unicode MS" w:hAnsiTheme="majorBidi" w:cstheme="majorBidi"/>
          <w:color w:val="000000" w:themeColor="text1"/>
          <w:sz w:val="24"/>
          <w:szCs w:val="24"/>
          <w:lang w:val="en-GB"/>
        </w:rPr>
        <w:t>there is a firm link between the person and what he or she knows about being British rather than that the British culture possesses him or her</w:t>
      </w:r>
      <w:r w:rsidR="008C6084" w:rsidRPr="00AD1013">
        <w:rPr>
          <w:rStyle w:val="Hyperlink2"/>
          <w:rFonts w:asciiTheme="majorBidi" w:eastAsia="Arial Unicode MS" w:hAnsiTheme="majorBidi" w:cstheme="majorBidi"/>
          <w:color w:val="000000" w:themeColor="text1"/>
          <w:sz w:val="24"/>
          <w:szCs w:val="24"/>
          <w:lang w:val="en-GB"/>
        </w:rPr>
        <w:t>; the identification is based on his or her emotional experiences about being British</w:t>
      </w:r>
      <w:r w:rsidR="00241268" w:rsidRPr="00AD1013">
        <w:rPr>
          <w:rStyle w:val="Hyperlink2"/>
          <w:rFonts w:asciiTheme="majorBidi" w:eastAsia="Arial Unicode MS" w:hAnsiTheme="majorBidi" w:cstheme="majorBidi"/>
          <w:color w:val="000000" w:themeColor="text1"/>
          <w:sz w:val="24"/>
          <w:szCs w:val="24"/>
          <w:lang w:val="en-GB"/>
        </w:rPr>
        <w:t>.</w:t>
      </w:r>
      <w:r w:rsidR="008C6084" w:rsidRPr="00AD1013">
        <w:rPr>
          <w:rStyle w:val="Hyperlink2"/>
          <w:rFonts w:asciiTheme="majorBidi" w:eastAsia="Arial Unicode MS" w:hAnsiTheme="majorBidi" w:cstheme="majorBidi"/>
          <w:color w:val="000000" w:themeColor="text1"/>
          <w:sz w:val="24"/>
          <w:szCs w:val="24"/>
          <w:lang w:val="en-GB"/>
        </w:rPr>
        <w:t xml:space="preserve"> The process of </w:t>
      </w:r>
      <w:r w:rsidR="00CD38C4" w:rsidRPr="00AD1013">
        <w:rPr>
          <w:rStyle w:val="Hyperlink2"/>
          <w:rFonts w:asciiTheme="majorBidi" w:eastAsia="Arial Unicode MS" w:hAnsiTheme="majorBidi" w:cstheme="majorBidi"/>
          <w:color w:val="000000" w:themeColor="text1"/>
          <w:sz w:val="24"/>
          <w:szCs w:val="24"/>
          <w:lang w:val="en-GB"/>
        </w:rPr>
        <w:t xml:space="preserve">abstracting the statement requires alpha-function to digest </w:t>
      </w:r>
      <w:r w:rsidR="00886A42">
        <w:rPr>
          <w:rStyle w:val="Hyperlink2"/>
          <w:rFonts w:asciiTheme="majorBidi" w:eastAsia="Arial Unicode MS" w:hAnsiTheme="majorBidi" w:cstheme="majorBidi"/>
          <w:color w:val="000000" w:themeColor="text1"/>
          <w:sz w:val="24"/>
          <w:szCs w:val="24"/>
          <w:lang w:val="en-GB"/>
        </w:rPr>
        <w:t xml:space="preserve">one’s </w:t>
      </w:r>
      <w:r w:rsidR="000F5C6A" w:rsidRPr="00AD1013">
        <w:rPr>
          <w:rStyle w:val="Hyperlink2"/>
          <w:rFonts w:asciiTheme="majorBidi" w:eastAsia="Arial Unicode MS" w:hAnsiTheme="majorBidi" w:cstheme="majorBidi"/>
          <w:color w:val="000000" w:themeColor="text1"/>
          <w:sz w:val="24"/>
          <w:szCs w:val="24"/>
          <w:lang w:val="en-GB"/>
        </w:rPr>
        <w:t xml:space="preserve">emotional experiences. </w:t>
      </w:r>
    </w:p>
    <w:p w14:paraId="56622424" w14:textId="77777777" w:rsidR="00E61CEB" w:rsidRPr="00AD1013" w:rsidRDefault="00E76718" w:rsidP="009C66B9">
      <w:pPr>
        <w:pStyle w:val="BodyAA"/>
        <w:suppressAutoHyphens/>
        <w:spacing w:after="100" w:afterAutospacing="1" w:line="480" w:lineRule="auto"/>
        <w:rPr>
          <w:rStyle w:val="Hyperlink2"/>
          <w:rFonts w:asciiTheme="majorBidi" w:eastAsia="Arial Unicode MS"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 xml:space="preserve">Overall, </w:t>
      </w:r>
      <w:r w:rsidR="00850406" w:rsidRPr="00AD1013">
        <w:rPr>
          <w:rStyle w:val="Hyperlink2"/>
          <w:rFonts w:asciiTheme="majorBidi" w:eastAsia="Arial Unicode MS" w:hAnsiTheme="majorBidi" w:cstheme="majorBidi"/>
          <w:color w:val="000000" w:themeColor="text1"/>
          <w:sz w:val="24"/>
          <w:szCs w:val="24"/>
          <w:lang w:val="en-GB"/>
        </w:rPr>
        <w:t xml:space="preserve">Bion’s assumption of alpha-function and </w:t>
      </w:r>
      <w:r w:rsidR="005B5353" w:rsidRPr="00AD1013">
        <w:rPr>
          <w:rStyle w:val="Hyperlink2"/>
          <w:rFonts w:asciiTheme="majorBidi" w:eastAsia="Arial Unicode MS" w:hAnsiTheme="majorBidi" w:cstheme="majorBidi"/>
          <w:color w:val="000000" w:themeColor="text1"/>
          <w:sz w:val="24"/>
          <w:szCs w:val="24"/>
          <w:lang w:val="en-GB"/>
        </w:rPr>
        <w:t xml:space="preserve">interpretation of ‘x knows y’ </w:t>
      </w:r>
      <w:r w:rsidR="00A4263F" w:rsidRPr="00AD1013">
        <w:rPr>
          <w:rStyle w:val="Hyperlink2"/>
          <w:rFonts w:asciiTheme="majorBidi" w:eastAsia="Arial Unicode MS" w:hAnsiTheme="majorBidi" w:cstheme="majorBidi"/>
          <w:color w:val="000000" w:themeColor="text1"/>
          <w:sz w:val="24"/>
          <w:szCs w:val="24"/>
          <w:lang w:val="en-GB"/>
        </w:rPr>
        <w:t xml:space="preserve">inspires me with two thoughts. </w:t>
      </w:r>
      <w:r w:rsidR="00096074" w:rsidRPr="00AD1013">
        <w:rPr>
          <w:rStyle w:val="Hyperlink2"/>
          <w:rFonts w:asciiTheme="majorBidi" w:eastAsia="Arial Unicode MS" w:hAnsiTheme="majorBidi" w:cstheme="majorBidi"/>
          <w:color w:val="000000" w:themeColor="text1"/>
          <w:sz w:val="24"/>
          <w:szCs w:val="24"/>
          <w:lang w:val="en-GB"/>
        </w:rPr>
        <w:t>S</w:t>
      </w:r>
      <w:r w:rsidR="0031449D" w:rsidRPr="00AD1013">
        <w:rPr>
          <w:rStyle w:val="Hyperlink2"/>
          <w:rFonts w:asciiTheme="majorBidi" w:eastAsia="Arial Unicode MS" w:hAnsiTheme="majorBidi" w:cstheme="majorBidi"/>
          <w:color w:val="000000" w:themeColor="text1"/>
          <w:sz w:val="24"/>
          <w:szCs w:val="24"/>
          <w:lang w:val="en-GB"/>
        </w:rPr>
        <w:t>elf-construction/transformation</w:t>
      </w:r>
      <w:r w:rsidR="00F270B6" w:rsidRPr="00AD1013">
        <w:rPr>
          <w:rStyle w:val="Hyperlink2"/>
          <w:rFonts w:asciiTheme="majorBidi" w:eastAsia="Arial Unicode MS" w:hAnsiTheme="majorBidi" w:cstheme="majorBidi"/>
          <w:color w:val="000000" w:themeColor="text1"/>
          <w:sz w:val="24"/>
          <w:szCs w:val="24"/>
          <w:lang w:val="en-GB"/>
        </w:rPr>
        <w:t xml:space="preserve"> might be interpreted as</w:t>
      </w:r>
      <w:r w:rsidR="00096074" w:rsidRPr="00AD1013">
        <w:rPr>
          <w:rStyle w:val="Hyperlink2"/>
          <w:rFonts w:asciiTheme="majorBidi" w:eastAsia="Arial Unicode MS" w:hAnsiTheme="majorBidi" w:cstheme="majorBidi"/>
          <w:color w:val="000000" w:themeColor="text1"/>
          <w:sz w:val="24"/>
          <w:szCs w:val="24"/>
          <w:lang w:val="en-GB"/>
        </w:rPr>
        <w:t xml:space="preserve"> two processes. Firstly, it is a process of relationally digesting and re-digesting one’ emotional experiences. </w:t>
      </w:r>
      <w:r w:rsidR="00D2498A" w:rsidRPr="00AD1013">
        <w:rPr>
          <w:rStyle w:val="Hyperlink2"/>
          <w:rFonts w:asciiTheme="majorBidi" w:eastAsia="Arial Unicode MS" w:hAnsiTheme="majorBidi" w:cstheme="majorBidi"/>
          <w:color w:val="000000" w:themeColor="text1"/>
          <w:sz w:val="24"/>
          <w:szCs w:val="24"/>
          <w:lang w:val="en-GB"/>
        </w:rPr>
        <w:t>According to Bion’</w:t>
      </w:r>
      <w:r w:rsidR="002C2EA0" w:rsidRPr="00AD1013">
        <w:rPr>
          <w:rStyle w:val="Hyperlink2"/>
          <w:rFonts w:asciiTheme="majorBidi" w:eastAsia="Arial Unicode MS" w:hAnsiTheme="majorBidi" w:cstheme="majorBidi"/>
          <w:color w:val="000000" w:themeColor="text1"/>
          <w:sz w:val="24"/>
          <w:szCs w:val="24"/>
          <w:lang w:val="en-GB"/>
        </w:rPr>
        <w:t xml:space="preserve">s (1962) assumptions, emotional experiences could be transformed into alpha-elements through successful alpha-function or beta-elements by failed alpha-function. I assume that both alpha-elements and beta-elements that output from alpha-function could input into alpha-function again in order to re-digest emotional experiences. </w:t>
      </w:r>
      <w:r w:rsidR="00E56E7F" w:rsidRPr="00AD1013">
        <w:rPr>
          <w:rStyle w:val="Hyperlink2"/>
          <w:rFonts w:asciiTheme="majorBidi" w:eastAsia="Arial Unicode MS" w:hAnsiTheme="majorBidi" w:cstheme="majorBidi"/>
          <w:color w:val="000000" w:themeColor="text1"/>
          <w:sz w:val="24"/>
          <w:szCs w:val="24"/>
          <w:lang w:val="en-GB"/>
        </w:rPr>
        <w:t>Secondly</w:t>
      </w:r>
      <w:r w:rsidR="00096074" w:rsidRPr="00AD1013">
        <w:rPr>
          <w:rStyle w:val="Hyperlink2"/>
          <w:rFonts w:asciiTheme="majorBidi" w:eastAsia="Arial Unicode MS" w:hAnsiTheme="majorBidi" w:cstheme="majorBidi"/>
          <w:color w:val="000000" w:themeColor="text1"/>
          <w:sz w:val="24"/>
          <w:szCs w:val="24"/>
          <w:lang w:val="en-GB"/>
        </w:rPr>
        <w:t>,</w:t>
      </w:r>
      <w:r w:rsidR="00F270B6" w:rsidRPr="00AD1013">
        <w:rPr>
          <w:rStyle w:val="Hyperlink2"/>
          <w:rFonts w:asciiTheme="majorBidi" w:eastAsia="Arial Unicode MS" w:hAnsiTheme="majorBidi" w:cstheme="majorBidi"/>
          <w:color w:val="000000" w:themeColor="text1"/>
          <w:sz w:val="24"/>
          <w:szCs w:val="24"/>
          <w:lang w:val="en-GB"/>
        </w:rPr>
        <w:t xml:space="preserve"> </w:t>
      </w:r>
      <w:r w:rsidR="00E56E7F" w:rsidRPr="00AD1013">
        <w:rPr>
          <w:rStyle w:val="Hyperlink2"/>
          <w:rFonts w:asciiTheme="majorBidi" w:eastAsia="Arial Unicode MS" w:hAnsiTheme="majorBidi" w:cstheme="majorBidi"/>
          <w:color w:val="000000" w:themeColor="text1"/>
          <w:sz w:val="24"/>
          <w:szCs w:val="24"/>
          <w:lang w:val="en-GB"/>
        </w:rPr>
        <w:t xml:space="preserve">it is </w:t>
      </w:r>
      <w:r w:rsidR="00F270B6" w:rsidRPr="00AD1013">
        <w:rPr>
          <w:rStyle w:val="Hyperlink2"/>
          <w:rFonts w:asciiTheme="majorBidi" w:eastAsia="Arial Unicode MS" w:hAnsiTheme="majorBidi" w:cstheme="majorBidi"/>
          <w:color w:val="000000" w:themeColor="text1"/>
          <w:sz w:val="24"/>
          <w:szCs w:val="24"/>
          <w:lang w:val="en-GB"/>
        </w:rPr>
        <w:t xml:space="preserve">a process of </w:t>
      </w:r>
      <w:r w:rsidR="0031449D" w:rsidRPr="00AD1013">
        <w:rPr>
          <w:rStyle w:val="Hyperlink2"/>
          <w:rFonts w:asciiTheme="majorBidi" w:eastAsia="Arial Unicode MS" w:hAnsiTheme="majorBidi" w:cstheme="majorBidi"/>
          <w:color w:val="000000" w:themeColor="text1"/>
          <w:sz w:val="24"/>
          <w:szCs w:val="24"/>
          <w:lang w:val="en-GB"/>
        </w:rPr>
        <w:t xml:space="preserve">constructing and transforming a </w:t>
      </w:r>
      <w:r w:rsidR="00E56E7F" w:rsidRPr="00AD1013">
        <w:rPr>
          <w:rStyle w:val="Hyperlink2"/>
          <w:rFonts w:asciiTheme="majorBidi" w:eastAsia="Arial Unicode MS" w:hAnsiTheme="majorBidi" w:cstheme="majorBidi"/>
          <w:color w:val="000000" w:themeColor="text1"/>
          <w:sz w:val="24"/>
          <w:szCs w:val="24"/>
          <w:lang w:val="en-GB"/>
        </w:rPr>
        <w:t>relationship</w:t>
      </w:r>
      <w:r w:rsidR="0031449D" w:rsidRPr="00AD1013">
        <w:rPr>
          <w:rStyle w:val="Hyperlink2"/>
          <w:rFonts w:asciiTheme="majorBidi" w:eastAsia="Arial Unicode MS" w:hAnsiTheme="majorBidi" w:cstheme="majorBidi"/>
          <w:color w:val="000000" w:themeColor="text1"/>
          <w:sz w:val="24"/>
          <w:szCs w:val="24"/>
          <w:lang w:val="en-GB"/>
        </w:rPr>
        <w:t xml:space="preserve"> between one as a subject and one’s self as an object. </w:t>
      </w:r>
      <w:r w:rsidR="00E61CEB" w:rsidRPr="00AD1013">
        <w:rPr>
          <w:rStyle w:val="Hyperlink2"/>
          <w:rFonts w:asciiTheme="majorBidi" w:eastAsia="Arial Unicode MS" w:hAnsiTheme="majorBidi" w:cstheme="majorBidi"/>
          <w:color w:val="000000" w:themeColor="text1"/>
          <w:sz w:val="24"/>
          <w:szCs w:val="24"/>
          <w:lang w:val="en-GB"/>
        </w:rPr>
        <w:t>In other words, it</w:t>
      </w:r>
      <w:r w:rsidR="00F035C5" w:rsidRPr="00AD1013">
        <w:rPr>
          <w:rStyle w:val="Hyperlink2"/>
          <w:rFonts w:asciiTheme="majorBidi" w:eastAsia="Arial Unicode MS" w:hAnsiTheme="majorBidi" w:cstheme="majorBidi"/>
          <w:color w:val="000000" w:themeColor="text1"/>
          <w:sz w:val="24"/>
          <w:szCs w:val="24"/>
          <w:lang w:val="en-GB"/>
        </w:rPr>
        <w:t xml:space="preserve"> indicates </w:t>
      </w:r>
      <w:r w:rsidR="005C21A0" w:rsidRPr="00AD1013">
        <w:rPr>
          <w:rStyle w:val="Hyperlink2"/>
          <w:rFonts w:asciiTheme="majorBidi" w:eastAsia="Arial Unicode MS" w:hAnsiTheme="majorBidi" w:cstheme="majorBidi"/>
          <w:color w:val="000000" w:themeColor="text1"/>
          <w:sz w:val="24"/>
          <w:szCs w:val="24"/>
          <w:lang w:val="en-GB"/>
        </w:rPr>
        <w:t xml:space="preserve">a process of ‘objectification’ </w:t>
      </w:r>
      <w:r w:rsidR="00E61CEB" w:rsidRPr="00AD1013">
        <w:rPr>
          <w:rStyle w:val="Hyperlink2"/>
          <w:rFonts w:asciiTheme="majorBidi" w:eastAsia="Arial Unicode MS" w:hAnsiTheme="majorBidi" w:cstheme="majorBidi"/>
          <w:color w:val="000000" w:themeColor="text1"/>
          <w:sz w:val="24"/>
          <w:szCs w:val="24"/>
          <w:lang w:val="en-GB"/>
        </w:rPr>
        <w:t xml:space="preserve">which seems to me is compatible with object relations theory. </w:t>
      </w:r>
    </w:p>
    <w:p w14:paraId="0E115338" w14:textId="77777777" w:rsidR="00E76718" w:rsidRPr="00AD1013" w:rsidRDefault="00E61CEB" w:rsidP="009C66B9">
      <w:pPr>
        <w:pStyle w:val="BodyAA"/>
        <w:suppressAutoHyphens/>
        <w:spacing w:after="100" w:afterAutospacing="1" w:line="480" w:lineRule="auto"/>
        <w:rPr>
          <w:rStyle w:val="Hyperlink2"/>
          <w:rFonts w:asciiTheme="majorBidi" w:eastAsia="Arial Unicode MS"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 xml:space="preserve">Bion’s assumptions might not be explicitly prominent in the data analysis, however, they do support my overall approach to self-construction/transformation, and allow me </w:t>
      </w:r>
      <w:r w:rsidRPr="00AD1013">
        <w:rPr>
          <w:rStyle w:val="Hyperlink2"/>
          <w:rFonts w:asciiTheme="majorBidi" w:eastAsia="Arial Unicode MS" w:hAnsiTheme="majorBidi" w:cstheme="majorBidi"/>
          <w:color w:val="000000" w:themeColor="text1"/>
          <w:sz w:val="24"/>
          <w:szCs w:val="24"/>
          <w:lang w:val="en-GB"/>
        </w:rPr>
        <w:lastRenderedPageBreak/>
        <w:t xml:space="preserve">to look at the data from a dynamic and multi-faceted perspective. </w:t>
      </w:r>
      <w:r w:rsidR="00E76718" w:rsidRPr="00AD1013">
        <w:rPr>
          <w:rStyle w:val="Hyperlink2"/>
          <w:rFonts w:asciiTheme="majorBidi" w:eastAsia="Arial Unicode MS" w:hAnsiTheme="majorBidi" w:cstheme="majorBidi"/>
          <w:color w:val="000000" w:themeColor="text1"/>
          <w:sz w:val="24"/>
          <w:szCs w:val="24"/>
          <w:lang w:val="en-GB"/>
        </w:rPr>
        <w:t xml:space="preserve">In this research, I am therefore going to look at how children digest their relational emotional experiences and </w:t>
      </w:r>
      <w:r w:rsidRPr="00AD1013">
        <w:rPr>
          <w:rStyle w:val="Hyperlink2"/>
          <w:rFonts w:asciiTheme="majorBidi" w:eastAsia="Arial Unicode MS" w:hAnsiTheme="majorBidi" w:cstheme="majorBidi"/>
          <w:color w:val="000000" w:themeColor="text1"/>
          <w:sz w:val="24"/>
          <w:szCs w:val="24"/>
          <w:lang w:val="en-GB"/>
        </w:rPr>
        <w:t>cope with relationships with their self-positions. In particular,</w:t>
      </w:r>
      <w:r w:rsidR="00290A39" w:rsidRPr="00AD1013">
        <w:rPr>
          <w:rStyle w:val="Hyperlink2"/>
          <w:rFonts w:asciiTheme="majorBidi" w:eastAsia="Arial Unicode MS" w:hAnsiTheme="majorBidi" w:cstheme="majorBidi"/>
          <w:color w:val="000000" w:themeColor="text1"/>
          <w:sz w:val="24"/>
          <w:szCs w:val="24"/>
          <w:lang w:val="en-GB"/>
        </w:rPr>
        <w:t xml:space="preserve"> emerged from my research data</w:t>
      </w:r>
      <w:r w:rsidR="00E76718" w:rsidRPr="00AD1013">
        <w:rPr>
          <w:rStyle w:val="Hyperlink2"/>
          <w:rFonts w:asciiTheme="majorBidi" w:eastAsia="Arial Unicode MS" w:hAnsiTheme="majorBidi" w:cstheme="majorBidi"/>
          <w:color w:val="000000" w:themeColor="text1"/>
          <w:sz w:val="24"/>
          <w:szCs w:val="24"/>
          <w:lang w:val="en-GB"/>
        </w:rPr>
        <w:t xml:space="preserve"> </w:t>
      </w:r>
      <w:r w:rsidRPr="00AD1013">
        <w:rPr>
          <w:rStyle w:val="Hyperlink2"/>
          <w:rFonts w:asciiTheme="majorBidi" w:eastAsia="Arial Unicode MS" w:hAnsiTheme="majorBidi" w:cstheme="majorBidi"/>
          <w:color w:val="000000" w:themeColor="text1"/>
          <w:sz w:val="24"/>
          <w:szCs w:val="24"/>
          <w:lang w:val="en-GB"/>
        </w:rPr>
        <w:t>two main approaches via which the children in my research tried to digest their emotional experiences</w:t>
      </w:r>
      <w:r w:rsidR="00290A39" w:rsidRPr="00AD1013">
        <w:rPr>
          <w:rStyle w:val="Hyperlink2"/>
          <w:rFonts w:asciiTheme="majorBidi" w:eastAsia="Arial Unicode MS" w:hAnsiTheme="majorBidi" w:cstheme="majorBidi"/>
          <w:color w:val="000000" w:themeColor="text1"/>
          <w:sz w:val="24"/>
          <w:szCs w:val="24"/>
          <w:lang w:val="en-GB"/>
        </w:rPr>
        <w:t xml:space="preserve"> have shown</w:t>
      </w:r>
      <w:r w:rsidRPr="00AD1013">
        <w:rPr>
          <w:rStyle w:val="Hyperlink2"/>
          <w:rFonts w:asciiTheme="majorBidi" w:eastAsia="Arial Unicode MS" w:hAnsiTheme="majorBidi" w:cstheme="majorBidi"/>
          <w:color w:val="000000" w:themeColor="text1"/>
          <w:sz w:val="24"/>
          <w:szCs w:val="24"/>
          <w:lang w:val="en-GB"/>
        </w:rPr>
        <w:t xml:space="preserve">, that are approaches of defence mechanisms and narrative means, each of which will be discussed in two separate sections below.  </w:t>
      </w:r>
    </w:p>
    <w:p w14:paraId="49B25286" w14:textId="77777777" w:rsidR="00E76718" w:rsidRPr="00AD1013" w:rsidRDefault="00E76718" w:rsidP="009C66B9">
      <w:pPr>
        <w:pStyle w:val="BodyAA"/>
        <w:suppressAutoHyphens/>
        <w:spacing w:after="100" w:afterAutospacing="1" w:line="480" w:lineRule="auto"/>
        <w:outlineLvl w:val="2"/>
        <w:rPr>
          <w:rStyle w:val="NoneA"/>
          <w:rFonts w:asciiTheme="majorBidi" w:eastAsia="Times New Roman" w:hAnsiTheme="majorBidi" w:cstheme="majorBidi"/>
          <w:b/>
          <w:bCs/>
          <w:color w:val="000000" w:themeColor="text1"/>
          <w:sz w:val="24"/>
          <w:szCs w:val="24"/>
          <w:lang w:val="en-GB"/>
        </w:rPr>
      </w:pPr>
      <w:bookmarkStart w:id="131" w:name="_Toc477535428"/>
      <w:bookmarkStart w:id="132" w:name="_Toc477706212"/>
      <w:r w:rsidRPr="00AD1013">
        <w:rPr>
          <w:rStyle w:val="NoneA"/>
          <w:rFonts w:asciiTheme="majorBidi" w:hAnsiTheme="majorBidi" w:cstheme="majorBidi"/>
          <w:b/>
          <w:color w:val="000000" w:themeColor="text1"/>
          <w:sz w:val="24"/>
          <w:szCs w:val="24"/>
          <w:lang w:val="en-GB" w:eastAsia="zh-TW"/>
        </w:rPr>
        <w:t>4</w:t>
      </w:r>
      <w:r w:rsidRPr="00AD1013">
        <w:rPr>
          <w:rStyle w:val="NoneA"/>
          <w:rFonts w:asciiTheme="majorBidi" w:hAnsiTheme="majorBidi" w:cstheme="majorBidi"/>
          <w:b/>
          <w:color w:val="000000" w:themeColor="text1"/>
          <w:sz w:val="24"/>
          <w:szCs w:val="24"/>
          <w:lang w:val="en-GB"/>
        </w:rPr>
        <w:t>.3.3</w:t>
      </w:r>
      <w:r w:rsidRPr="00AD1013">
        <w:rPr>
          <w:rStyle w:val="Hyperlink2"/>
          <w:rFonts w:asciiTheme="majorBidi" w:eastAsia="Arial Unicode MS" w:hAnsiTheme="majorBidi" w:cstheme="majorBidi"/>
          <w:b/>
          <w:color w:val="000000" w:themeColor="text1"/>
          <w:sz w:val="24"/>
          <w:szCs w:val="24"/>
          <w:lang w:val="en-GB"/>
        </w:rPr>
        <w:t xml:space="preserve"> </w:t>
      </w:r>
      <w:r w:rsidR="00E61CEB" w:rsidRPr="00AD1013">
        <w:rPr>
          <w:rStyle w:val="Hyperlink2"/>
          <w:rFonts w:asciiTheme="majorBidi" w:eastAsia="Arial Unicode MS" w:hAnsiTheme="majorBidi" w:cstheme="majorBidi"/>
          <w:b/>
          <w:color w:val="000000" w:themeColor="text1"/>
          <w:sz w:val="24"/>
          <w:szCs w:val="24"/>
          <w:lang w:val="en-GB"/>
        </w:rPr>
        <w:t>Constructing/</w:t>
      </w:r>
      <w:r w:rsidR="00D45664" w:rsidRPr="00AD1013">
        <w:rPr>
          <w:rStyle w:val="NoneA"/>
          <w:rFonts w:asciiTheme="majorBidi" w:hAnsiTheme="majorBidi" w:cstheme="majorBidi"/>
          <w:b/>
          <w:color w:val="000000" w:themeColor="text1"/>
          <w:sz w:val="24"/>
          <w:szCs w:val="24"/>
          <w:lang w:val="en-GB"/>
        </w:rPr>
        <w:t>t</w:t>
      </w:r>
      <w:r w:rsidR="00E61CEB" w:rsidRPr="00AD1013">
        <w:rPr>
          <w:rStyle w:val="NoneA"/>
          <w:rFonts w:asciiTheme="majorBidi" w:hAnsiTheme="majorBidi" w:cstheme="majorBidi"/>
          <w:b/>
          <w:color w:val="000000" w:themeColor="text1"/>
          <w:sz w:val="24"/>
          <w:szCs w:val="24"/>
          <w:lang w:val="en-GB"/>
        </w:rPr>
        <w:t>ransforming</w:t>
      </w:r>
      <w:r w:rsidRPr="00AD1013">
        <w:rPr>
          <w:rStyle w:val="NoneA"/>
          <w:rFonts w:asciiTheme="majorBidi" w:hAnsiTheme="majorBidi" w:cstheme="majorBidi"/>
          <w:b/>
          <w:color w:val="000000" w:themeColor="text1"/>
          <w:sz w:val="24"/>
          <w:szCs w:val="24"/>
          <w:lang w:val="en-GB"/>
        </w:rPr>
        <w:t xml:space="preserve"> </w:t>
      </w:r>
      <w:r w:rsidR="00D45664" w:rsidRPr="00AD1013">
        <w:rPr>
          <w:rStyle w:val="NoneA"/>
          <w:rFonts w:asciiTheme="majorBidi" w:hAnsiTheme="majorBidi" w:cstheme="majorBidi"/>
          <w:b/>
          <w:color w:val="000000" w:themeColor="text1"/>
          <w:sz w:val="24"/>
          <w:szCs w:val="24"/>
          <w:lang w:val="en-GB"/>
        </w:rPr>
        <w:t>S</w:t>
      </w:r>
      <w:r w:rsidR="00E61CEB" w:rsidRPr="00AD1013">
        <w:rPr>
          <w:rStyle w:val="NoneA"/>
          <w:rFonts w:asciiTheme="majorBidi" w:hAnsiTheme="majorBidi" w:cstheme="majorBidi"/>
          <w:b/>
          <w:color w:val="000000" w:themeColor="text1"/>
          <w:sz w:val="24"/>
          <w:szCs w:val="24"/>
          <w:lang w:val="en-GB"/>
        </w:rPr>
        <w:t>elves</w:t>
      </w:r>
      <w:r w:rsidRPr="00AD1013">
        <w:rPr>
          <w:rStyle w:val="NoneA"/>
          <w:rFonts w:asciiTheme="majorBidi" w:hAnsiTheme="majorBidi" w:cstheme="majorBidi"/>
          <w:b/>
          <w:color w:val="000000" w:themeColor="text1"/>
          <w:sz w:val="24"/>
          <w:szCs w:val="24"/>
          <w:lang w:val="en-GB"/>
        </w:rPr>
        <w:t xml:space="preserve"> through </w:t>
      </w:r>
      <w:r w:rsidR="00D45664" w:rsidRPr="00AD1013">
        <w:rPr>
          <w:rStyle w:val="NoneA"/>
          <w:rFonts w:asciiTheme="majorBidi" w:hAnsiTheme="majorBidi" w:cstheme="majorBidi"/>
          <w:b/>
          <w:color w:val="000000" w:themeColor="text1"/>
          <w:sz w:val="24"/>
          <w:szCs w:val="24"/>
          <w:lang w:val="en-GB"/>
        </w:rPr>
        <w:t>Defence M</w:t>
      </w:r>
      <w:r w:rsidRPr="00AD1013">
        <w:rPr>
          <w:rStyle w:val="NoneA"/>
          <w:rFonts w:asciiTheme="majorBidi" w:hAnsiTheme="majorBidi" w:cstheme="majorBidi"/>
          <w:b/>
          <w:color w:val="000000" w:themeColor="text1"/>
          <w:sz w:val="24"/>
          <w:szCs w:val="24"/>
          <w:lang w:val="en-GB"/>
        </w:rPr>
        <w:t>echanisms</w:t>
      </w:r>
      <w:bookmarkEnd w:id="131"/>
      <w:bookmarkEnd w:id="132"/>
      <w:r w:rsidRPr="00AD1013">
        <w:rPr>
          <w:rStyle w:val="NoneA"/>
          <w:rFonts w:asciiTheme="majorBidi" w:hAnsiTheme="majorBidi" w:cstheme="majorBidi"/>
          <w:b/>
          <w:color w:val="000000" w:themeColor="text1"/>
          <w:sz w:val="24"/>
          <w:szCs w:val="24"/>
          <w:lang w:val="en-GB"/>
        </w:rPr>
        <w:t xml:space="preserve"> </w:t>
      </w:r>
    </w:p>
    <w:p w14:paraId="5914CDF2" w14:textId="468187D2" w:rsidR="000A3B92" w:rsidRPr="00AD1013" w:rsidRDefault="00E76718" w:rsidP="00937242">
      <w:pPr>
        <w:pStyle w:val="BodyAA"/>
        <w:suppressAutoHyphens/>
        <w:spacing w:after="100" w:afterAutospacing="1" w:line="480" w:lineRule="auto"/>
        <w:rPr>
          <w:rStyle w:val="Hyperlink2"/>
          <w:rFonts w:asciiTheme="majorBidi" w:eastAsia="Arial Unicode MS"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Defensive mechanisms are one of the key concepts in psychoanaly</w:t>
      </w:r>
      <w:r w:rsidR="00482BE8" w:rsidRPr="00AD1013">
        <w:rPr>
          <w:rStyle w:val="Hyperlink2"/>
          <w:rFonts w:asciiTheme="majorBidi" w:eastAsia="Arial Unicode MS" w:hAnsiTheme="majorBidi" w:cstheme="majorBidi"/>
          <w:color w:val="000000" w:themeColor="text1"/>
          <w:sz w:val="24"/>
          <w:szCs w:val="24"/>
          <w:lang w:val="en-GB"/>
        </w:rPr>
        <w:t>tic study</w:t>
      </w:r>
      <w:r w:rsidRPr="00AD1013">
        <w:rPr>
          <w:rStyle w:val="Hyperlink2"/>
          <w:rFonts w:asciiTheme="majorBidi" w:eastAsia="Arial Unicode MS" w:hAnsiTheme="majorBidi" w:cstheme="majorBidi"/>
          <w:color w:val="000000" w:themeColor="text1"/>
          <w:sz w:val="24"/>
          <w:szCs w:val="24"/>
          <w:lang w:val="en-GB"/>
        </w:rPr>
        <w:t>. In classical psychoanalysis, the effect of the defence mechanism is to unconsciously protect the individual from suffering excessive anxiety (Carmer, 1998), which may be provoked by the threat of unconscious conflicts from both external and inner worlds (Frosh, 2012</w:t>
      </w:r>
      <w:r w:rsidR="000A3B92" w:rsidRPr="00AD1013">
        <w:rPr>
          <w:rStyle w:val="Hyperlink2"/>
          <w:rFonts w:asciiTheme="majorBidi" w:eastAsia="Arial Unicode MS" w:hAnsiTheme="majorBidi" w:cstheme="majorBidi"/>
          <w:color w:val="000000" w:themeColor="text1"/>
          <w:sz w:val="24"/>
          <w:szCs w:val="24"/>
          <w:lang w:val="en-GB"/>
        </w:rPr>
        <w:t>), via</w:t>
      </w:r>
      <w:r w:rsidRPr="00AD1013">
        <w:rPr>
          <w:rStyle w:val="Hyperlink2"/>
          <w:rFonts w:asciiTheme="majorBidi" w:eastAsia="Arial Unicode MS" w:hAnsiTheme="majorBidi" w:cstheme="majorBidi"/>
          <w:color w:val="000000" w:themeColor="text1"/>
          <w:sz w:val="24"/>
          <w:szCs w:val="24"/>
          <w:lang w:val="en-GB"/>
        </w:rPr>
        <w:t xml:space="preserve"> keep</w:t>
      </w:r>
      <w:r w:rsidR="00014DD4" w:rsidRPr="00AD1013">
        <w:rPr>
          <w:rStyle w:val="Hyperlink2"/>
          <w:rFonts w:asciiTheme="majorBidi" w:eastAsia="Arial Unicode MS" w:hAnsiTheme="majorBidi" w:cstheme="majorBidi"/>
          <w:color w:val="000000" w:themeColor="text1"/>
          <w:sz w:val="24"/>
          <w:szCs w:val="24"/>
          <w:lang w:val="en-GB"/>
        </w:rPr>
        <w:t>ing</w:t>
      </w:r>
      <w:r w:rsidRPr="00AD1013">
        <w:rPr>
          <w:rStyle w:val="Hyperlink2"/>
          <w:rFonts w:asciiTheme="majorBidi" w:eastAsia="Arial Unicode MS" w:hAnsiTheme="majorBidi" w:cstheme="majorBidi"/>
          <w:color w:val="000000" w:themeColor="text1"/>
          <w:sz w:val="24"/>
          <w:szCs w:val="24"/>
          <w:lang w:val="en-GB"/>
        </w:rPr>
        <w:t xml:space="preserve"> unacceptable thoughts, impulses and wishes out of the individual’s consciousness (Carmer, 1998).</w:t>
      </w:r>
      <w:r w:rsidRPr="00AD1013">
        <w:rPr>
          <w:rStyle w:val="NoneA"/>
          <w:rFonts w:asciiTheme="majorBidi" w:hAnsiTheme="majorBidi" w:cstheme="majorBidi"/>
          <w:color w:val="000000" w:themeColor="text1"/>
          <w:sz w:val="24"/>
          <w:szCs w:val="24"/>
          <w:u w:color="FE2500"/>
          <w:lang w:val="en-GB"/>
        </w:rPr>
        <w:t xml:space="preserve"> </w:t>
      </w:r>
      <w:r w:rsidR="000A3B92" w:rsidRPr="00AD1013">
        <w:rPr>
          <w:rStyle w:val="Hyperlink2"/>
          <w:rFonts w:asciiTheme="majorBidi" w:eastAsia="Arial Unicode MS" w:hAnsiTheme="majorBidi" w:cstheme="majorBidi"/>
          <w:color w:val="000000" w:themeColor="text1"/>
          <w:sz w:val="24"/>
          <w:szCs w:val="24"/>
          <w:lang w:val="en-GB"/>
        </w:rPr>
        <w:t>D</w:t>
      </w:r>
      <w:r w:rsidRPr="00AD1013">
        <w:rPr>
          <w:rStyle w:val="Hyperlink2"/>
          <w:rFonts w:asciiTheme="majorBidi" w:eastAsia="Arial Unicode MS" w:hAnsiTheme="majorBidi" w:cstheme="majorBidi"/>
          <w:color w:val="000000" w:themeColor="text1"/>
          <w:sz w:val="24"/>
          <w:szCs w:val="24"/>
          <w:lang w:val="en-GB"/>
        </w:rPr>
        <w:t xml:space="preserve">efence mechanisms enable the individual to reduce conflicts and tension and makes adaptation possible (Bateman &amp; Holmes, 1995). In other words, the defence mechanism is the ego’s way of protecting itself (Frosh, 2012) which makes human beings’ lives bearable. </w:t>
      </w:r>
      <w:r w:rsidR="00290A39" w:rsidRPr="00AD1013">
        <w:rPr>
          <w:rStyle w:val="Hyperlink2"/>
          <w:rFonts w:asciiTheme="majorBidi" w:eastAsia="Arial Unicode MS" w:hAnsiTheme="majorBidi" w:cstheme="majorBidi"/>
          <w:color w:val="000000" w:themeColor="text1"/>
          <w:sz w:val="24"/>
          <w:szCs w:val="24"/>
          <w:lang w:val="en-GB"/>
        </w:rPr>
        <w:t>The focus of defence mechanism theory has shifted, however, from the idea of keeping a sense of internal safety towards being a set of relational patterns in relationships with significant others (Cooper, 1998). That is, the interest in defence mechanisms has turned towards the interpersonal implications of this phenomenon.</w:t>
      </w:r>
      <w:r w:rsidR="00290A39" w:rsidRPr="00AD1013">
        <w:rPr>
          <w:rStyle w:val="NoneA"/>
          <w:rFonts w:asciiTheme="majorBidi" w:hAnsiTheme="majorBidi" w:cstheme="majorBidi"/>
          <w:color w:val="000000" w:themeColor="text1"/>
          <w:sz w:val="24"/>
          <w:szCs w:val="24"/>
          <w:u w:color="FE2500"/>
          <w:lang w:val="en-GB"/>
        </w:rPr>
        <w:t xml:space="preserve"> Therefore, I assume th</w:t>
      </w:r>
      <w:r w:rsidR="00BC7A2C" w:rsidRPr="00AD1013">
        <w:rPr>
          <w:rStyle w:val="NoneA"/>
          <w:rFonts w:asciiTheme="majorBidi" w:hAnsiTheme="majorBidi" w:cstheme="majorBidi"/>
          <w:color w:val="000000" w:themeColor="text1"/>
          <w:sz w:val="24"/>
          <w:szCs w:val="24"/>
          <w:u w:color="FE2500"/>
          <w:lang w:val="en-GB"/>
        </w:rPr>
        <w:t>at defence mechanisms are used to</w:t>
      </w:r>
      <w:r w:rsidR="00290A39" w:rsidRPr="00AD1013">
        <w:rPr>
          <w:rStyle w:val="NoneA"/>
          <w:rFonts w:asciiTheme="majorBidi" w:hAnsiTheme="majorBidi" w:cstheme="majorBidi"/>
          <w:color w:val="000000" w:themeColor="text1"/>
          <w:sz w:val="24"/>
          <w:szCs w:val="24"/>
          <w:u w:color="FE2500"/>
          <w:lang w:val="en-GB"/>
        </w:rPr>
        <w:t xml:space="preserve"> </w:t>
      </w:r>
      <w:r w:rsidR="00937242">
        <w:rPr>
          <w:rStyle w:val="NoneA"/>
          <w:rFonts w:asciiTheme="majorBidi" w:hAnsiTheme="majorBidi" w:cstheme="majorBidi"/>
          <w:color w:val="000000" w:themeColor="text1"/>
          <w:sz w:val="24"/>
          <w:szCs w:val="24"/>
          <w:u w:color="FE2500"/>
          <w:lang w:val="en-GB"/>
        </w:rPr>
        <w:t>maintain</w:t>
      </w:r>
      <w:r w:rsidR="00290A39" w:rsidRPr="00AD1013">
        <w:rPr>
          <w:rStyle w:val="NoneA"/>
          <w:rFonts w:asciiTheme="majorBidi" w:hAnsiTheme="majorBidi" w:cstheme="majorBidi"/>
          <w:color w:val="000000" w:themeColor="text1"/>
          <w:sz w:val="24"/>
          <w:szCs w:val="24"/>
          <w:u w:color="FE2500"/>
          <w:lang w:val="en-GB"/>
        </w:rPr>
        <w:t xml:space="preserve"> </w:t>
      </w:r>
      <w:r w:rsidR="00BC7A2C" w:rsidRPr="00AD1013">
        <w:rPr>
          <w:rStyle w:val="NoneA"/>
          <w:rFonts w:asciiTheme="majorBidi" w:hAnsiTheme="majorBidi" w:cstheme="majorBidi"/>
          <w:color w:val="000000" w:themeColor="text1"/>
          <w:sz w:val="24"/>
          <w:szCs w:val="24"/>
          <w:u w:color="FE2500"/>
          <w:lang w:val="en-GB"/>
        </w:rPr>
        <w:t>one’s</w:t>
      </w:r>
      <w:r w:rsidR="00290A39" w:rsidRPr="00AD1013">
        <w:rPr>
          <w:rStyle w:val="NoneA"/>
          <w:rFonts w:asciiTheme="majorBidi" w:hAnsiTheme="majorBidi" w:cstheme="majorBidi"/>
          <w:color w:val="000000" w:themeColor="text1"/>
          <w:sz w:val="24"/>
          <w:szCs w:val="24"/>
          <w:u w:color="FE2500"/>
          <w:lang w:val="en-GB"/>
        </w:rPr>
        <w:t xml:space="preserve"> relationship with other people, in doing so one’s selves are constructed in an unknown way to oneself. </w:t>
      </w:r>
    </w:p>
    <w:p w14:paraId="0E2DB301" w14:textId="77777777" w:rsidR="00290A39" w:rsidRPr="00AD1013" w:rsidRDefault="00E76718" w:rsidP="009C66B9">
      <w:pPr>
        <w:pStyle w:val="BodyAA"/>
        <w:suppressAutoHyphens/>
        <w:spacing w:after="100" w:afterAutospacing="1" w:line="480" w:lineRule="auto"/>
        <w:rPr>
          <w:rStyle w:val="Hyperlink2"/>
          <w:rFonts w:asciiTheme="majorBidi" w:eastAsia="Arial Unicode MS"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 xml:space="preserve">According to Frosh (2012), some common defences could be listed as regression, denial, projection, displacement, sublimation, and identification with the aggressor. </w:t>
      </w:r>
      <w:r w:rsidR="00213818" w:rsidRPr="00AD1013">
        <w:rPr>
          <w:rStyle w:val="Hyperlink2"/>
          <w:rFonts w:asciiTheme="majorBidi" w:eastAsia="Arial Unicode MS" w:hAnsiTheme="majorBidi" w:cstheme="majorBidi"/>
          <w:color w:val="000000" w:themeColor="text1"/>
          <w:sz w:val="24"/>
          <w:szCs w:val="24"/>
          <w:lang w:val="en-GB"/>
        </w:rPr>
        <w:t xml:space="preserve">They are </w:t>
      </w:r>
      <w:r w:rsidR="00213818" w:rsidRPr="00AD1013">
        <w:rPr>
          <w:rStyle w:val="Hyperlink2"/>
          <w:rFonts w:asciiTheme="majorBidi" w:eastAsia="Arial Unicode MS" w:hAnsiTheme="majorBidi" w:cstheme="majorBidi"/>
          <w:color w:val="000000" w:themeColor="text1"/>
          <w:sz w:val="24"/>
          <w:szCs w:val="24"/>
          <w:lang w:val="en-GB"/>
        </w:rPr>
        <w:lastRenderedPageBreak/>
        <w:t xml:space="preserve">common phenomena in our daily life. </w:t>
      </w:r>
      <w:r w:rsidRPr="00AD1013">
        <w:rPr>
          <w:rStyle w:val="Hyperlink2"/>
          <w:rFonts w:asciiTheme="majorBidi" w:eastAsia="Arial Unicode MS" w:hAnsiTheme="majorBidi" w:cstheme="majorBidi"/>
          <w:color w:val="000000" w:themeColor="text1"/>
          <w:sz w:val="24"/>
          <w:szCs w:val="24"/>
          <w:lang w:val="en-GB"/>
        </w:rPr>
        <w:t>In particular, from the perspective of Kleinian psychoanalysis, two of the most important defence mechanisms are ‘</w:t>
      </w:r>
      <w:r w:rsidRPr="00AD1013">
        <w:rPr>
          <w:rStyle w:val="NoneA"/>
          <w:rFonts w:asciiTheme="majorBidi" w:hAnsiTheme="majorBidi" w:cstheme="majorBidi"/>
          <w:color w:val="000000" w:themeColor="text1"/>
          <w:sz w:val="24"/>
          <w:szCs w:val="24"/>
          <w:lang w:val="en-GB" w:eastAsia="zh-TW"/>
        </w:rPr>
        <w:t>splitting’</w:t>
      </w:r>
      <w:r w:rsidRPr="00AD1013">
        <w:rPr>
          <w:rStyle w:val="Hyperlink2"/>
          <w:rFonts w:asciiTheme="majorBidi" w:eastAsia="Arial Unicode MS" w:hAnsiTheme="majorBidi" w:cstheme="majorBidi"/>
          <w:color w:val="000000" w:themeColor="text1"/>
          <w:sz w:val="24"/>
          <w:szCs w:val="24"/>
          <w:lang w:val="en-GB"/>
        </w:rPr>
        <w:t xml:space="preserve"> and ‘projective identification’. ‘Splitting’ refers to the separation of an object into its positive and negative aspects (Frosh, 2012). A child might, for example, split his or her mother into two opposite aspects: the ‘good’ mother that he or she loves and the ‘bad’ mother he or she hates. In doing so, the child’s inner conflict between loving and hating the same mother can be relieved (Bateman &amp; Holmes, 1995). </w:t>
      </w:r>
      <w:r w:rsidR="00290A39" w:rsidRPr="00AD1013">
        <w:rPr>
          <w:rStyle w:val="Hyperlink2"/>
          <w:rFonts w:asciiTheme="majorBidi" w:eastAsia="Arial Unicode MS" w:hAnsiTheme="majorBidi" w:cstheme="majorBidi"/>
          <w:color w:val="000000" w:themeColor="text1"/>
          <w:sz w:val="24"/>
          <w:szCs w:val="24"/>
          <w:lang w:val="en-GB"/>
        </w:rPr>
        <w:t xml:space="preserve"> For example, in the section of data interpretation later on, I will explain the way in which Jerry split his </w:t>
      </w:r>
      <w:r w:rsidR="007F1E69" w:rsidRPr="00AD1013">
        <w:rPr>
          <w:rStyle w:val="Hyperlink2"/>
          <w:rFonts w:asciiTheme="majorBidi" w:eastAsia="Arial Unicode MS" w:hAnsiTheme="majorBidi" w:cstheme="majorBidi"/>
          <w:color w:val="000000" w:themeColor="text1"/>
          <w:sz w:val="24"/>
          <w:szCs w:val="24"/>
          <w:lang w:val="en-GB"/>
        </w:rPr>
        <w:t>parents</w:t>
      </w:r>
      <w:r w:rsidR="00290A39" w:rsidRPr="00AD1013">
        <w:rPr>
          <w:rStyle w:val="Hyperlink2"/>
          <w:rFonts w:asciiTheme="majorBidi" w:eastAsia="Arial Unicode MS" w:hAnsiTheme="majorBidi" w:cstheme="majorBidi"/>
          <w:color w:val="000000" w:themeColor="text1"/>
          <w:sz w:val="24"/>
          <w:szCs w:val="24"/>
          <w:lang w:val="en-GB"/>
        </w:rPr>
        <w:t xml:space="preserve"> into ‘good’ and ‘bad’, by doing so his relationship with his </w:t>
      </w:r>
      <w:r w:rsidR="007F1E69" w:rsidRPr="00AD1013">
        <w:rPr>
          <w:rStyle w:val="Hyperlink2"/>
          <w:rFonts w:asciiTheme="majorBidi" w:eastAsia="Arial Unicode MS" w:hAnsiTheme="majorBidi" w:cstheme="majorBidi"/>
          <w:color w:val="000000" w:themeColor="text1"/>
          <w:sz w:val="24"/>
          <w:szCs w:val="24"/>
          <w:lang w:val="en-GB"/>
        </w:rPr>
        <w:t>parents</w:t>
      </w:r>
      <w:r w:rsidR="00290A39" w:rsidRPr="00AD1013">
        <w:rPr>
          <w:rStyle w:val="Hyperlink2"/>
          <w:rFonts w:asciiTheme="majorBidi" w:eastAsia="Arial Unicode MS" w:hAnsiTheme="majorBidi" w:cstheme="majorBidi"/>
          <w:color w:val="000000" w:themeColor="text1"/>
          <w:sz w:val="24"/>
          <w:szCs w:val="24"/>
          <w:lang w:val="en-GB"/>
        </w:rPr>
        <w:t xml:space="preserve"> and his own self-positions</w:t>
      </w:r>
      <w:r w:rsidR="006B2F38" w:rsidRPr="00AD1013">
        <w:rPr>
          <w:rStyle w:val="Hyperlink2"/>
          <w:rFonts w:asciiTheme="majorBidi" w:eastAsia="Arial Unicode MS" w:hAnsiTheme="majorBidi" w:cstheme="majorBidi"/>
          <w:color w:val="000000" w:themeColor="text1"/>
          <w:sz w:val="24"/>
          <w:szCs w:val="24"/>
          <w:lang w:val="en-GB"/>
        </w:rPr>
        <w:t xml:space="preserve"> have been transformed</w:t>
      </w:r>
      <w:r w:rsidR="00290A39" w:rsidRPr="00AD1013">
        <w:rPr>
          <w:rStyle w:val="Hyperlink2"/>
          <w:rFonts w:asciiTheme="majorBidi" w:eastAsia="Arial Unicode MS" w:hAnsiTheme="majorBidi" w:cstheme="majorBidi"/>
          <w:color w:val="000000" w:themeColor="text1"/>
          <w:sz w:val="24"/>
          <w:szCs w:val="24"/>
          <w:lang w:val="en-GB"/>
        </w:rPr>
        <w:t xml:space="preserve">. </w:t>
      </w:r>
    </w:p>
    <w:p w14:paraId="0A38EB08" w14:textId="77777777" w:rsidR="00E76718" w:rsidRPr="00AD1013" w:rsidRDefault="00E76718" w:rsidP="009C66B9">
      <w:pPr>
        <w:pStyle w:val="BodyAA"/>
        <w:suppressAutoHyphens/>
        <w:spacing w:after="100" w:afterAutospacing="1" w:line="480" w:lineRule="auto"/>
        <w:rPr>
          <w:rStyle w:val="NoneA"/>
          <w:rFonts w:asciiTheme="majorBidi" w:eastAsia="Times New Roman" w:hAnsiTheme="majorBidi" w:cstheme="majorBidi"/>
          <w:color w:val="000000" w:themeColor="text1"/>
          <w:sz w:val="24"/>
          <w:szCs w:val="24"/>
          <w:u w:color="FE2500"/>
          <w:lang w:val="en-GB"/>
        </w:rPr>
      </w:pPr>
      <w:r w:rsidRPr="00AD1013">
        <w:rPr>
          <w:rStyle w:val="Hyperlink2"/>
          <w:rFonts w:asciiTheme="majorBidi" w:eastAsia="Arial Unicode MS" w:hAnsiTheme="majorBidi" w:cstheme="majorBidi"/>
          <w:color w:val="000000" w:themeColor="text1"/>
          <w:sz w:val="24"/>
          <w:szCs w:val="24"/>
          <w:lang w:val="en-GB"/>
        </w:rPr>
        <w:t xml:space="preserve">As its sub-defence, projective identification refers to an unconscious phantasy of projection in which a child splits off the ‘good’ or ‘bad’ parts of the self and projects them onto others, especially the mother figure (Bateman &amp; Holmes, 1995). In terms of ‘projection’, according to Bateman and Holmes (1995), an example might be that one may blame other people who are close to him or her for one’s own shortcomings. In other words, from the perspective of intra-psychological functioning, projection is an externalisation of one’s (negative) feelings about others in order to, for example, reduce one’s own responsibility and protect oneself from self-blaming. </w:t>
      </w:r>
    </w:p>
    <w:p w14:paraId="449D5830" w14:textId="77777777" w:rsidR="00290A39" w:rsidRPr="00AD1013" w:rsidRDefault="00E76718" w:rsidP="009C66B9">
      <w:pPr>
        <w:pStyle w:val="BodyAA"/>
        <w:suppressAutoHyphens/>
        <w:spacing w:after="100" w:afterAutospacing="1" w:line="480" w:lineRule="auto"/>
        <w:rPr>
          <w:rStyle w:val="Hyperlink2"/>
          <w:rFonts w:asciiTheme="majorBidi" w:eastAsia="Arial Unicode MS"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 xml:space="preserve">The functions of projective identification can be thought of as both ‘negative’ and ‘positive’ (Frosh, 2012). On the one hand, Klein sees it as a negative function, which may even give rise to paranoid schizophrenia and/or personality disorders, whereas on the other hand, Bion sees it in a more positive light, positing that the receiver (the mother) could be a container for projected painful feelings, which are thus returned in a digested form to the projector (the infant) (Bateman &amp; Holmes, 1995). In other words, a positive function of projective identification could be seen as the interactive process </w:t>
      </w:r>
      <w:r w:rsidRPr="00AD1013">
        <w:rPr>
          <w:rStyle w:val="Hyperlink2"/>
          <w:rFonts w:asciiTheme="majorBidi" w:eastAsia="Arial Unicode MS" w:hAnsiTheme="majorBidi" w:cstheme="majorBidi"/>
          <w:color w:val="000000" w:themeColor="text1"/>
          <w:sz w:val="24"/>
          <w:szCs w:val="24"/>
          <w:lang w:val="en-GB"/>
        </w:rPr>
        <w:lastRenderedPageBreak/>
        <w:t xml:space="preserve">between the projector and the receiver, indicating the interpersonal function of projective identification. </w:t>
      </w:r>
      <w:r w:rsidR="006B2F38" w:rsidRPr="00AD1013">
        <w:rPr>
          <w:rStyle w:val="Hyperlink2"/>
          <w:rFonts w:asciiTheme="majorBidi" w:eastAsia="Arial Unicode MS" w:hAnsiTheme="majorBidi" w:cstheme="majorBidi"/>
          <w:color w:val="000000" w:themeColor="text1"/>
          <w:sz w:val="24"/>
          <w:szCs w:val="24"/>
          <w:lang w:val="en-GB"/>
        </w:rPr>
        <w:t>For example, in my research, Sara and her mother, seems to me</w:t>
      </w:r>
      <w:r w:rsidR="00D96E42" w:rsidRPr="00AD1013">
        <w:rPr>
          <w:rStyle w:val="Hyperlink2"/>
          <w:rFonts w:asciiTheme="majorBidi" w:eastAsia="Arial Unicode MS" w:hAnsiTheme="majorBidi" w:cstheme="majorBidi"/>
          <w:color w:val="000000" w:themeColor="text1"/>
          <w:sz w:val="24"/>
          <w:szCs w:val="24"/>
          <w:lang w:val="en-GB"/>
        </w:rPr>
        <w:t>, projected their own emotions to</w:t>
      </w:r>
      <w:r w:rsidR="006B2F38" w:rsidRPr="00AD1013">
        <w:rPr>
          <w:rStyle w:val="Hyperlink2"/>
          <w:rFonts w:asciiTheme="majorBidi" w:eastAsia="Arial Unicode MS" w:hAnsiTheme="majorBidi" w:cstheme="majorBidi"/>
          <w:color w:val="000000" w:themeColor="text1"/>
          <w:sz w:val="24"/>
          <w:szCs w:val="24"/>
          <w:lang w:val="en-GB"/>
        </w:rPr>
        <w:t xml:space="preserve"> each other. Positively, they could be the receiver for each other. Negatively, they both experienced anxiety </w:t>
      </w:r>
      <w:r w:rsidR="00146D42" w:rsidRPr="00AD1013">
        <w:rPr>
          <w:rStyle w:val="Hyperlink2"/>
          <w:rFonts w:asciiTheme="majorBidi" w:eastAsia="Arial Unicode MS" w:hAnsiTheme="majorBidi" w:cstheme="majorBidi"/>
          <w:color w:val="000000" w:themeColor="text1"/>
          <w:sz w:val="24"/>
          <w:szCs w:val="24"/>
          <w:lang w:val="en-GB"/>
        </w:rPr>
        <w:t xml:space="preserve">more than their own </w:t>
      </w:r>
      <w:r w:rsidR="006B2F38" w:rsidRPr="00AD1013">
        <w:rPr>
          <w:rStyle w:val="Hyperlink2"/>
          <w:rFonts w:asciiTheme="majorBidi" w:eastAsia="Arial Unicode MS" w:hAnsiTheme="majorBidi" w:cstheme="majorBidi"/>
          <w:color w:val="000000" w:themeColor="text1"/>
          <w:sz w:val="24"/>
          <w:szCs w:val="24"/>
          <w:lang w:val="en-GB"/>
        </w:rPr>
        <w:t xml:space="preserve">through projective identification. This example will be discussed in detail later on in this chapter. </w:t>
      </w:r>
    </w:p>
    <w:p w14:paraId="634D11D0" w14:textId="77777777" w:rsidR="00E76718" w:rsidRPr="00AD1013" w:rsidRDefault="006B2F38" w:rsidP="009C66B9">
      <w:pPr>
        <w:pStyle w:val="BodyAA"/>
        <w:suppressAutoHyphens/>
        <w:spacing w:after="100" w:afterAutospacing="1" w:line="480" w:lineRule="auto"/>
        <w:rPr>
          <w:rStyle w:val="NoneA"/>
          <w:rFonts w:asciiTheme="majorBidi" w:eastAsia="Arial Unicode MS"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In addition, a</w:t>
      </w:r>
      <w:r w:rsidR="00E76718" w:rsidRPr="00AD1013">
        <w:rPr>
          <w:rStyle w:val="Hyperlink2"/>
          <w:rFonts w:asciiTheme="majorBidi" w:eastAsia="Arial Unicode MS" w:hAnsiTheme="majorBidi" w:cstheme="majorBidi"/>
          <w:color w:val="000000" w:themeColor="text1"/>
          <w:sz w:val="24"/>
          <w:szCs w:val="24"/>
          <w:lang w:val="en-GB"/>
        </w:rPr>
        <w:t xml:space="preserve">ccording to Cooper (1998), the therapist might become angry themselves when a patient attributes his or her own anger to the therapist. This </w:t>
      </w:r>
      <w:r w:rsidR="0081715E" w:rsidRPr="00AD1013">
        <w:rPr>
          <w:rStyle w:val="Hyperlink2"/>
          <w:rFonts w:asciiTheme="majorBidi" w:eastAsia="Arial Unicode MS" w:hAnsiTheme="majorBidi" w:cstheme="majorBidi"/>
          <w:color w:val="000000" w:themeColor="text1"/>
          <w:sz w:val="24"/>
          <w:szCs w:val="24"/>
          <w:lang w:val="en-GB"/>
        </w:rPr>
        <w:t xml:space="preserve">idea which </w:t>
      </w:r>
      <w:r w:rsidR="00E76718" w:rsidRPr="00AD1013">
        <w:rPr>
          <w:rStyle w:val="Hyperlink2"/>
          <w:rFonts w:asciiTheme="majorBidi" w:eastAsia="Arial Unicode MS" w:hAnsiTheme="majorBidi" w:cstheme="majorBidi"/>
          <w:color w:val="000000" w:themeColor="text1"/>
          <w:sz w:val="24"/>
          <w:szCs w:val="24"/>
          <w:lang w:val="en-GB"/>
        </w:rPr>
        <w:t>indicates the interpersonal interaction of affection</w:t>
      </w:r>
      <w:r w:rsidR="0081715E" w:rsidRPr="00AD1013">
        <w:rPr>
          <w:rStyle w:val="Hyperlink2"/>
          <w:rFonts w:asciiTheme="majorBidi" w:eastAsia="Arial Unicode MS" w:hAnsiTheme="majorBidi" w:cstheme="majorBidi"/>
          <w:color w:val="000000" w:themeColor="text1"/>
          <w:sz w:val="24"/>
          <w:szCs w:val="24"/>
          <w:lang w:val="en-GB"/>
        </w:rPr>
        <w:t xml:space="preserve"> could be adopted in order to do my research reflection and reflexivity</w:t>
      </w:r>
      <w:r w:rsidR="00E76718" w:rsidRPr="00AD1013">
        <w:rPr>
          <w:rStyle w:val="Hyperlink2"/>
          <w:rFonts w:asciiTheme="majorBidi" w:eastAsia="Arial Unicode MS" w:hAnsiTheme="majorBidi" w:cstheme="majorBidi"/>
          <w:color w:val="000000" w:themeColor="text1"/>
          <w:sz w:val="24"/>
          <w:szCs w:val="24"/>
          <w:lang w:val="en-GB"/>
        </w:rPr>
        <w:t>.</w:t>
      </w:r>
      <w:r w:rsidR="0081715E" w:rsidRPr="00AD1013">
        <w:rPr>
          <w:rStyle w:val="Hyperlink2"/>
          <w:rFonts w:asciiTheme="majorBidi" w:eastAsia="Arial Unicode MS" w:hAnsiTheme="majorBidi" w:cstheme="majorBidi"/>
          <w:color w:val="000000" w:themeColor="text1"/>
          <w:sz w:val="24"/>
          <w:szCs w:val="24"/>
          <w:lang w:val="en-GB"/>
        </w:rPr>
        <w:t xml:space="preserve"> For example, in the second interview with Sara, I felt that Sara was impatient to have conversation with me. Reflectively, it may because Sara was really impatient. It</w:t>
      </w:r>
      <w:r w:rsidR="00F25BC4" w:rsidRPr="00AD1013">
        <w:rPr>
          <w:rStyle w:val="Hyperlink2"/>
          <w:rFonts w:asciiTheme="majorBidi" w:eastAsia="Arial Unicode MS" w:hAnsiTheme="majorBidi" w:cstheme="majorBidi"/>
          <w:color w:val="000000" w:themeColor="text1"/>
          <w:sz w:val="24"/>
          <w:szCs w:val="24"/>
          <w:lang w:val="en-GB"/>
        </w:rPr>
        <w:t xml:space="preserve"> may</w:t>
      </w:r>
      <w:r w:rsidR="0081715E" w:rsidRPr="00AD1013">
        <w:rPr>
          <w:rStyle w:val="Hyperlink2"/>
          <w:rFonts w:asciiTheme="majorBidi" w:eastAsia="Arial Unicode MS" w:hAnsiTheme="majorBidi" w:cstheme="majorBidi"/>
          <w:color w:val="000000" w:themeColor="text1"/>
          <w:sz w:val="24"/>
          <w:szCs w:val="24"/>
          <w:lang w:val="en-GB"/>
        </w:rPr>
        <w:t xml:space="preserve"> also because I projected my worry on her because I was worried that she might be </w:t>
      </w:r>
      <w:r w:rsidR="00762D52" w:rsidRPr="00AD1013">
        <w:rPr>
          <w:rStyle w:val="Hyperlink2"/>
          <w:rFonts w:asciiTheme="majorBidi" w:eastAsia="Arial Unicode MS" w:hAnsiTheme="majorBidi" w:cstheme="majorBidi"/>
          <w:color w:val="000000" w:themeColor="text1"/>
          <w:sz w:val="24"/>
          <w:szCs w:val="24"/>
          <w:lang w:val="en-GB"/>
        </w:rPr>
        <w:t xml:space="preserve">distracted by Benny and her brother who were playing outside the room. </w:t>
      </w:r>
      <w:r w:rsidR="0081715E" w:rsidRPr="00AD1013">
        <w:rPr>
          <w:rStyle w:val="Hyperlink2"/>
          <w:rFonts w:asciiTheme="majorBidi" w:eastAsia="Arial Unicode MS" w:hAnsiTheme="majorBidi" w:cstheme="majorBidi"/>
          <w:color w:val="000000" w:themeColor="text1"/>
          <w:sz w:val="24"/>
          <w:szCs w:val="24"/>
          <w:lang w:val="en-GB"/>
        </w:rPr>
        <w:t xml:space="preserve"> </w:t>
      </w:r>
      <w:r w:rsidRPr="00AD1013">
        <w:rPr>
          <w:rStyle w:val="Hyperlink2"/>
          <w:rFonts w:asciiTheme="majorBidi" w:eastAsia="Arial Unicode MS" w:hAnsiTheme="majorBidi" w:cstheme="majorBidi"/>
          <w:color w:val="000000" w:themeColor="text1"/>
          <w:sz w:val="24"/>
          <w:szCs w:val="24"/>
          <w:lang w:val="en-GB"/>
        </w:rPr>
        <w:t>Overall, defence mechanism is a psychological approach through which not only the children’s self-construction</w:t>
      </w:r>
      <w:r w:rsidR="004E06CE" w:rsidRPr="00AD1013">
        <w:rPr>
          <w:rStyle w:val="Hyperlink2"/>
          <w:rFonts w:asciiTheme="majorBidi" w:eastAsia="Arial Unicode MS" w:hAnsiTheme="majorBidi" w:cstheme="majorBidi"/>
          <w:color w:val="000000" w:themeColor="text1"/>
          <w:sz w:val="24"/>
          <w:szCs w:val="24"/>
          <w:lang w:val="en-GB"/>
        </w:rPr>
        <w:t>s</w:t>
      </w:r>
      <w:r w:rsidRPr="00AD1013">
        <w:rPr>
          <w:rStyle w:val="Hyperlink2"/>
          <w:rFonts w:asciiTheme="majorBidi" w:eastAsia="Arial Unicode MS" w:hAnsiTheme="majorBidi" w:cstheme="majorBidi"/>
          <w:color w:val="000000" w:themeColor="text1"/>
          <w:sz w:val="24"/>
          <w:szCs w:val="24"/>
          <w:lang w:val="en-GB"/>
        </w:rPr>
        <w:t>/transformation</w:t>
      </w:r>
      <w:r w:rsidR="004E06CE" w:rsidRPr="00AD1013">
        <w:rPr>
          <w:rStyle w:val="Hyperlink2"/>
          <w:rFonts w:asciiTheme="majorBidi" w:eastAsia="Arial Unicode MS" w:hAnsiTheme="majorBidi" w:cstheme="majorBidi"/>
          <w:color w:val="000000" w:themeColor="text1"/>
          <w:sz w:val="24"/>
          <w:szCs w:val="24"/>
          <w:lang w:val="en-GB"/>
        </w:rPr>
        <w:t>s</w:t>
      </w:r>
      <w:r w:rsidRPr="00AD1013">
        <w:rPr>
          <w:rStyle w:val="Hyperlink2"/>
          <w:rFonts w:asciiTheme="majorBidi" w:eastAsia="Arial Unicode MS" w:hAnsiTheme="majorBidi" w:cstheme="majorBidi"/>
          <w:color w:val="000000" w:themeColor="text1"/>
          <w:sz w:val="24"/>
          <w:szCs w:val="24"/>
          <w:lang w:val="en-GB"/>
        </w:rPr>
        <w:t xml:space="preserve"> can be interpreted in an intra-psychological and relational context; but also I as a researcher can reflect on my own emotional experiences in the research. </w:t>
      </w:r>
      <w:r w:rsidR="00E76718" w:rsidRPr="00AD1013">
        <w:rPr>
          <w:rStyle w:val="Hyperlink2"/>
          <w:rFonts w:asciiTheme="majorBidi" w:eastAsia="Arial Unicode MS" w:hAnsiTheme="majorBidi" w:cstheme="majorBidi"/>
          <w:color w:val="000000" w:themeColor="text1"/>
          <w:sz w:val="24"/>
          <w:szCs w:val="24"/>
          <w:lang w:val="en-GB"/>
        </w:rPr>
        <w:t xml:space="preserve"> </w:t>
      </w:r>
    </w:p>
    <w:p w14:paraId="1EB13361" w14:textId="77777777" w:rsidR="00E76718" w:rsidRPr="00AD1013" w:rsidRDefault="00E76718" w:rsidP="009C66B9">
      <w:pPr>
        <w:pStyle w:val="BodyAA"/>
        <w:tabs>
          <w:tab w:val="left" w:pos="8520"/>
        </w:tabs>
        <w:suppressAutoHyphens/>
        <w:spacing w:after="100" w:afterAutospacing="1" w:line="480" w:lineRule="auto"/>
        <w:outlineLvl w:val="2"/>
        <w:rPr>
          <w:rStyle w:val="NoneA"/>
          <w:rFonts w:asciiTheme="majorBidi" w:eastAsia="Times New Roman" w:hAnsiTheme="majorBidi" w:cstheme="majorBidi"/>
          <w:b/>
          <w:bCs/>
          <w:color w:val="000000" w:themeColor="text1"/>
          <w:sz w:val="24"/>
          <w:szCs w:val="24"/>
          <w:lang w:val="en-GB"/>
        </w:rPr>
      </w:pPr>
      <w:bookmarkStart w:id="133" w:name="_Toc477535429"/>
      <w:bookmarkStart w:id="134" w:name="_Toc477706213"/>
      <w:r w:rsidRPr="00AD1013">
        <w:rPr>
          <w:rStyle w:val="NoneA"/>
          <w:rFonts w:asciiTheme="majorBidi" w:hAnsiTheme="majorBidi" w:cstheme="majorBidi"/>
          <w:b/>
          <w:color w:val="000000" w:themeColor="text1"/>
          <w:sz w:val="24"/>
          <w:szCs w:val="24"/>
          <w:shd w:val="clear" w:color="auto" w:fill="FEFEFF"/>
          <w:lang w:val="en-GB" w:eastAsia="zh-TW"/>
        </w:rPr>
        <w:t>4</w:t>
      </w:r>
      <w:r w:rsidRPr="00AD1013">
        <w:rPr>
          <w:rStyle w:val="NoneA"/>
          <w:rFonts w:asciiTheme="majorBidi" w:hAnsiTheme="majorBidi" w:cstheme="majorBidi"/>
          <w:b/>
          <w:color w:val="000000" w:themeColor="text1"/>
          <w:sz w:val="24"/>
          <w:szCs w:val="24"/>
          <w:shd w:val="clear" w:color="auto" w:fill="FEFEFF"/>
          <w:lang w:val="en-GB"/>
        </w:rPr>
        <w:t xml:space="preserve">.3.4 </w:t>
      </w:r>
      <w:r w:rsidR="00D45664" w:rsidRPr="00AD1013">
        <w:rPr>
          <w:rStyle w:val="NoneA"/>
          <w:rFonts w:asciiTheme="majorBidi" w:hAnsiTheme="majorBidi" w:cstheme="majorBidi"/>
          <w:b/>
          <w:color w:val="000000" w:themeColor="text1"/>
          <w:sz w:val="24"/>
          <w:szCs w:val="24"/>
          <w:lang w:val="en-GB"/>
        </w:rPr>
        <w:t>Constructing/Transforming S</w:t>
      </w:r>
      <w:r w:rsidR="003E56F3" w:rsidRPr="00AD1013">
        <w:rPr>
          <w:rStyle w:val="NoneA"/>
          <w:rFonts w:asciiTheme="majorBidi" w:hAnsiTheme="majorBidi" w:cstheme="majorBidi"/>
          <w:b/>
          <w:color w:val="000000" w:themeColor="text1"/>
          <w:sz w:val="24"/>
          <w:szCs w:val="24"/>
          <w:lang w:val="en-GB"/>
        </w:rPr>
        <w:t xml:space="preserve">elves </w:t>
      </w:r>
      <w:r w:rsidRPr="00AD1013">
        <w:rPr>
          <w:rStyle w:val="NoneA"/>
          <w:rFonts w:asciiTheme="majorBidi" w:hAnsiTheme="majorBidi" w:cstheme="majorBidi"/>
          <w:b/>
          <w:color w:val="000000" w:themeColor="text1"/>
          <w:sz w:val="24"/>
          <w:szCs w:val="24"/>
          <w:lang w:val="en-GB"/>
        </w:rPr>
        <w:t>thro</w:t>
      </w:r>
      <w:r w:rsidR="00D45664" w:rsidRPr="00AD1013">
        <w:rPr>
          <w:rStyle w:val="NoneA"/>
          <w:rFonts w:asciiTheme="majorBidi" w:hAnsiTheme="majorBidi" w:cstheme="majorBidi"/>
          <w:b/>
          <w:color w:val="000000" w:themeColor="text1"/>
          <w:sz w:val="24"/>
          <w:szCs w:val="24"/>
          <w:lang w:val="en-GB"/>
        </w:rPr>
        <w:t>ugh N</w:t>
      </w:r>
      <w:r w:rsidRPr="00AD1013">
        <w:rPr>
          <w:rStyle w:val="NoneA"/>
          <w:rFonts w:asciiTheme="majorBidi" w:hAnsiTheme="majorBidi" w:cstheme="majorBidi"/>
          <w:b/>
          <w:color w:val="000000" w:themeColor="text1"/>
          <w:sz w:val="24"/>
          <w:szCs w:val="24"/>
          <w:lang w:val="en-GB"/>
        </w:rPr>
        <w:t>arrative</w:t>
      </w:r>
      <w:r w:rsidRPr="00AD1013">
        <w:rPr>
          <w:rStyle w:val="Hyperlink2"/>
          <w:rFonts w:asciiTheme="majorBidi" w:eastAsia="Arial Unicode MS" w:hAnsiTheme="majorBidi" w:cstheme="majorBidi"/>
          <w:b/>
          <w:color w:val="000000" w:themeColor="text1"/>
          <w:sz w:val="24"/>
          <w:szCs w:val="24"/>
          <w:lang w:val="en-GB"/>
        </w:rPr>
        <w:t xml:space="preserve"> </w:t>
      </w:r>
      <w:r w:rsidR="00D45664" w:rsidRPr="00AD1013">
        <w:rPr>
          <w:rStyle w:val="NoneA"/>
          <w:rFonts w:asciiTheme="majorBidi" w:hAnsiTheme="majorBidi" w:cstheme="majorBidi"/>
          <w:b/>
          <w:color w:val="000000" w:themeColor="text1"/>
          <w:sz w:val="24"/>
          <w:szCs w:val="24"/>
          <w:lang w:val="en-GB"/>
        </w:rPr>
        <w:t>M</w:t>
      </w:r>
      <w:r w:rsidRPr="00AD1013">
        <w:rPr>
          <w:rStyle w:val="NoneA"/>
          <w:rFonts w:asciiTheme="majorBidi" w:hAnsiTheme="majorBidi" w:cstheme="majorBidi"/>
          <w:b/>
          <w:color w:val="000000" w:themeColor="text1"/>
          <w:sz w:val="24"/>
          <w:szCs w:val="24"/>
          <w:lang w:val="en-GB"/>
        </w:rPr>
        <w:t>eans</w:t>
      </w:r>
      <w:bookmarkEnd w:id="133"/>
      <w:bookmarkEnd w:id="134"/>
    </w:p>
    <w:p w14:paraId="0F0CC969" w14:textId="77777777" w:rsidR="003E56F3" w:rsidRPr="00AD1013" w:rsidRDefault="00762D52" w:rsidP="009C66B9">
      <w:pPr>
        <w:pStyle w:val="BodyAA"/>
        <w:tabs>
          <w:tab w:val="left" w:pos="8520"/>
        </w:tabs>
        <w:suppressAutoHyphens/>
        <w:spacing w:after="100" w:afterAutospacing="1" w:line="480" w:lineRule="auto"/>
        <w:rPr>
          <w:rStyle w:val="Hyperlink2"/>
          <w:rFonts w:asciiTheme="majorBidi" w:eastAsia="Arial Unicode MS"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 xml:space="preserve">‘Narrative’ and ‘narrative inquiry’ were introduced as a methodological approach earlier in chapter 2. For example, narrative </w:t>
      </w:r>
      <w:r w:rsidRPr="00AD1013">
        <w:rPr>
          <w:rStyle w:val="NoneA"/>
          <w:rFonts w:asciiTheme="majorBidi" w:hAnsiTheme="majorBidi" w:cstheme="majorBidi"/>
          <w:color w:val="000000" w:themeColor="text1"/>
          <w:sz w:val="24"/>
          <w:szCs w:val="24"/>
          <w:lang w:val="en-GB"/>
        </w:rPr>
        <w:t xml:space="preserve">is </w:t>
      </w:r>
      <w:r w:rsidRPr="00AD1013">
        <w:rPr>
          <w:rStyle w:val="Hyperlink2"/>
          <w:rFonts w:asciiTheme="majorBidi" w:eastAsia="Arial Unicode MS" w:hAnsiTheme="majorBidi" w:cstheme="majorBidi"/>
          <w:color w:val="000000" w:themeColor="text1"/>
          <w:sz w:val="24"/>
          <w:szCs w:val="24"/>
          <w:lang w:val="en-GB"/>
        </w:rPr>
        <w:t>defined similarly to the word ‘story’ and focuses on people’s oral narratives of events or experiences in past, present, future, or in the imaginary world (Well</w:t>
      </w:r>
      <w:r w:rsidR="0054566A" w:rsidRPr="00AD1013">
        <w:rPr>
          <w:rStyle w:val="Hyperlink2"/>
          <w:rFonts w:asciiTheme="majorBidi" w:eastAsia="Arial Unicode MS" w:hAnsiTheme="majorBidi" w:cstheme="majorBidi"/>
          <w:color w:val="000000" w:themeColor="text1"/>
          <w:sz w:val="24"/>
          <w:szCs w:val="24"/>
          <w:lang w:val="en-GB"/>
        </w:rPr>
        <w:t>s</w:t>
      </w:r>
      <w:r w:rsidRPr="00AD1013">
        <w:rPr>
          <w:rStyle w:val="Hyperlink2"/>
          <w:rFonts w:asciiTheme="majorBidi" w:eastAsia="Arial Unicode MS" w:hAnsiTheme="majorBidi" w:cstheme="majorBidi"/>
          <w:color w:val="000000" w:themeColor="text1"/>
          <w:sz w:val="24"/>
          <w:szCs w:val="24"/>
          <w:lang w:val="en-GB"/>
        </w:rPr>
        <w:t xml:space="preserve">, 2011). </w:t>
      </w:r>
      <w:r w:rsidR="00D2101B" w:rsidRPr="00AD1013">
        <w:rPr>
          <w:rStyle w:val="Hyperlink2"/>
          <w:rFonts w:asciiTheme="majorBidi" w:eastAsia="Arial Unicode MS" w:hAnsiTheme="majorBidi" w:cstheme="majorBidi"/>
          <w:color w:val="000000" w:themeColor="text1"/>
          <w:sz w:val="24"/>
          <w:szCs w:val="24"/>
          <w:lang w:val="en-GB"/>
        </w:rPr>
        <w:t xml:space="preserve">Hollway and Jefferson (2008) also suggest to connects psychoanalytic thoughts such as free association with narrative interviews. </w:t>
      </w:r>
    </w:p>
    <w:p w14:paraId="78978B52" w14:textId="569600CF" w:rsidR="00D2101B" w:rsidRPr="00AD1013" w:rsidRDefault="00D2101B" w:rsidP="009C66B9">
      <w:pPr>
        <w:pStyle w:val="BodyAA"/>
        <w:tabs>
          <w:tab w:val="left" w:pos="8520"/>
        </w:tabs>
        <w:suppressAutoHyphens/>
        <w:spacing w:after="100" w:afterAutospacing="1" w:line="480" w:lineRule="auto"/>
        <w:rPr>
          <w:rStyle w:val="Hyperlink2"/>
          <w:rFonts w:asciiTheme="majorBidi" w:eastAsia="Arial Unicode MS"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 xml:space="preserve">However, in this section, idea of ‘narrative’ </w:t>
      </w:r>
      <w:r w:rsidR="003E56F3" w:rsidRPr="00AD1013">
        <w:rPr>
          <w:rStyle w:val="Hyperlink2"/>
          <w:rFonts w:asciiTheme="majorBidi" w:eastAsia="Arial Unicode MS" w:hAnsiTheme="majorBidi" w:cstheme="majorBidi"/>
          <w:color w:val="000000" w:themeColor="text1"/>
          <w:sz w:val="24"/>
          <w:szCs w:val="24"/>
          <w:lang w:val="en-GB"/>
        </w:rPr>
        <w:t xml:space="preserve">that is mainly adopted from White and Epston (1990) </w:t>
      </w:r>
      <w:r w:rsidRPr="00AD1013">
        <w:rPr>
          <w:rStyle w:val="Hyperlink2"/>
          <w:rFonts w:asciiTheme="majorBidi" w:eastAsia="Arial Unicode MS" w:hAnsiTheme="majorBidi" w:cstheme="majorBidi"/>
          <w:color w:val="000000" w:themeColor="text1"/>
          <w:sz w:val="24"/>
          <w:szCs w:val="24"/>
          <w:lang w:val="en-GB"/>
        </w:rPr>
        <w:t xml:space="preserve">will be approached </w:t>
      </w:r>
      <w:r w:rsidR="003E56F3" w:rsidRPr="00AD1013">
        <w:rPr>
          <w:rStyle w:val="Hyperlink2"/>
          <w:rFonts w:asciiTheme="majorBidi" w:eastAsia="Arial Unicode MS" w:hAnsiTheme="majorBidi" w:cstheme="majorBidi"/>
          <w:color w:val="000000" w:themeColor="text1"/>
          <w:sz w:val="24"/>
          <w:szCs w:val="24"/>
          <w:lang w:val="en-GB"/>
        </w:rPr>
        <w:t xml:space="preserve">differently from but compatible with the ideas in </w:t>
      </w:r>
      <w:r w:rsidR="003E56F3" w:rsidRPr="00AD1013">
        <w:rPr>
          <w:rStyle w:val="Hyperlink2"/>
          <w:rFonts w:asciiTheme="majorBidi" w:eastAsia="Arial Unicode MS" w:hAnsiTheme="majorBidi" w:cstheme="majorBidi"/>
          <w:color w:val="000000" w:themeColor="text1"/>
          <w:sz w:val="24"/>
          <w:szCs w:val="24"/>
          <w:lang w:val="en-GB"/>
        </w:rPr>
        <w:lastRenderedPageBreak/>
        <w:t>chapter 2, in order</w:t>
      </w:r>
      <w:r w:rsidRPr="00AD1013">
        <w:rPr>
          <w:rStyle w:val="Hyperlink2"/>
          <w:rFonts w:asciiTheme="majorBidi" w:eastAsia="Arial Unicode MS" w:hAnsiTheme="majorBidi" w:cstheme="majorBidi"/>
          <w:color w:val="000000" w:themeColor="text1"/>
          <w:sz w:val="24"/>
          <w:szCs w:val="24"/>
          <w:lang w:val="en-GB"/>
        </w:rPr>
        <w:t xml:space="preserve"> to theoretically explain the way in which human beings construct/transform and re-construct/transform selves. Considering the assumption that emotional experiences can be re-digested I advocated which is based on Bion’s (1962) theory in section 4.3.2, the next concern is the ways in which emotional experiences can be re-digested. Narrative means is considered to be a </w:t>
      </w:r>
      <w:r w:rsidR="009704E8">
        <w:rPr>
          <w:rStyle w:val="Hyperlink2"/>
          <w:rFonts w:asciiTheme="majorBidi" w:eastAsia="Arial Unicode MS" w:hAnsiTheme="majorBidi" w:cstheme="majorBidi"/>
          <w:color w:val="000000" w:themeColor="text1"/>
          <w:sz w:val="24"/>
          <w:szCs w:val="24"/>
          <w:lang w:val="en-GB"/>
        </w:rPr>
        <w:t xml:space="preserve">possible </w:t>
      </w:r>
      <w:r w:rsidRPr="00AD1013">
        <w:rPr>
          <w:rStyle w:val="Hyperlink2"/>
          <w:rFonts w:asciiTheme="majorBidi" w:eastAsia="Arial Unicode MS" w:hAnsiTheme="majorBidi" w:cstheme="majorBidi"/>
          <w:color w:val="000000" w:themeColor="text1"/>
          <w:sz w:val="24"/>
          <w:szCs w:val="24"/>
          <w:lang w:val="en-GB"/>
        </w:rPr>
        <w:t>way to achieve this.</w:t>
      </w:r>
      <w:r w:rsidR="003E56F3" w:rsidRPr="00AD1013">
        <w:rPr>
          <w:rStyle w:val="Hyperlink2"/>
          <w:rFonts w:asciiTheme="majorBidi" w:eastAsia="Arial Unicode MS" w:hAnsiTheme="majorBidi" w:cstheme="majorBidi"/>
          <w:color w:val="000000" w:themeColor="text1"/>
          <w:sz w:val="24"/>
          <w:szCs w:val="24"/>
          <w:lang w:val="en-GB"/>
        </w:rPr>
        <w:t xml:space="preserve"> Through narrat</w:t>
      </w:r>
      <w:r w:rsidR="003E56F3" w:rsidRPr="00AD1013">
        <w:rPr>
          <w:rStyle w:val="NoneA"/>
          <w:rFonts w:asciiTheme="majorBidi" w:hAnsiTheme="majorBidi" w:cstheme="majorBidi"/>
          <w:color w:val="000000" w:themeColor="text1"/>
          <w:sz w:val="24"/>
          <w:szCs w:val="24"/>
          <w:lang w:val="en-GB" w:eastAsia="zh-TW"/>
        </w:rPr>
        <w:t>ing</w:t>
      </w:r>
      <w:r w:rsidR="003E56F3" w:rsidRPr="00AD1013">
        <w:rPr>
          <w:rStyle w:val="Hyperlink2"/>
          <w:rFonts w:asciiTheme="majorBidi" w:eastAsia="Arial Unicode MS" w:hAnsiTheme="majorBidi" w:cstheme="majorBidi"/>
          <w:color w:val="000000" w:themeColor="text1"/>
          <w:sz w:val="24"/>
          <w:szCs w:val="24"/>
          <w:lang w:val="en-GB"/>
        </w:rPr>
        <w:t>, people are able to establish and re-establish the relationship between their inner reality and the external world. In doing so, selves are constructed and transformed in a never-fixed process.</w:t>
      </w:r>
    </w:p>
    <w:p w14:paraId="68C8C23F" w14:textId="77777777" w:rsidR="00E76718" w:rsidRPr="00AD1013" w:rsidRDefault="00E76718" w:rsidP="009C66B9">
      <w:pPr>
        <w:pStyle w:val="BodyAA"/>
        <w:tabs>
          <w:tab w:val="left" w:pos="8520"/>
        </w:tabs>
        <w:suppressAutoHyphens/>
        <w:spacing w:after="100" w:afterAutospacing="1" w:line="480" w:lineRule="auto"/>
        <w:rPr>
          <w:rStyle w:val="NoneA"/>
          <w:rFonts w:asciiTheme="majorBidi" w:eastAsia="Times New Roman"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 xml:space="preserve">According </w:t>
      </w:r>
      <w:r w:rsidR="003E56F3" w:rsidRPr="00AD1013">
        <w:rPr>
          <w:rStyle w:val="Hyperlink2"/>
          <w:rFonts w:asciiTheme="majorBidi" w:eastAsia="Arial Unicode MS" w:hAnsiTheme="majorBidi" w:cstheme="majorBidi"/>
          <w:color w:val="000000" w:themeColor="text1"/>
          <w:sz w:val="24"/>
          <w:szCs w:val="24"/>
          <w:lang w:val="en-GB"/>
        </w:rPr>
        <w:t>to</w:t>
      </w:r>
      <w:r w:rsidRPr="00AD1013">
        <w:rPr>
          <w:rStyle w:val="Hyperlink2"/>
          <w:rFonts w:asciiTheme="majorBidi" w:eastAsia="Arial Unicode MS" w:hAnsiTheme="majorBidi" w:cstheme="majorBidi"/>
          <w:color w:val="000000" w:themeColor="text1"/>
          <w:sz w:val="24"/>
          <w:szCs w:val="24"/>
          <w:lang w:val="en-GB"/>
        </w:rPr>
        <w:t xml:space="preserve"> W</w:t>
      </w:r>
      <w:r w:rsidR="003E56F3" w:rsidRPr="00AD1013">
        <w:rPr>
          <w:rStyle w:val="Hyperlink2"/>
          <w:rFonts w:asciiTheme="majorBidi" w:eastAsia="Arial Unicode MS" w:hAnsiTheme="majorBidi" w:cstheme="majorBidi"/>
          <w:color w:val="000000" w:themeColor="text1"/>
          <w:sz w:val="24"/>
          <w:szCs w:val="24"/>
          <w:lang w:val="en-GB"/>
        </w:rPr>
        <w:t>hite and Epston (1990), people know</w:t>
      </w:r>
      <w:r w:rsidRPr="00AD1013">
        <w:rPr>
          <w:rStyle w:val="Hyperlink2"/>
          <w:rFonts w:asciiTheme="majorBidi" w:eastAsia="Arial Unicode MS" w:hAnsiTheme="majorBidi" w:cstheme="majorBidi"/>
          <w:color w:val="000000" w:themeColor="text1"/>
          <w:sz w:val="24"/>
          <w:szCs w:val="24"/>
          <w:lang w:val="en-GB"/>
        </w:rPr>
        <w:t xml:space="preserve"> things about life through their lived experien</w:t>
      </w:r>
      <w:r w:rsidR="003E56F3" w:rsidRPr="00AD1013">
        <w:rPr>
          <w:rStyle w:val="Hyperlink2"/>
          <w:rFonts w:asciiTheme="majorBidi" w:eastAsia="Arial Unicode MS" w:hAnsiTheme="majorBidi" w:cstheme="majorBidi"/>
          <w:color w:val="000000" w:themeColor="text1"/>
          <w:sz w:val="24"/>
          <w:szCs w:val="24"/>
          <w:lang w:val="en-GB"/>
        </w:rPr>
        <w:t>ces which are storied</w:t>
      </w:r>
      <w:r w:rsidRPr="00AD1013">
        <w:rPr>
          <w:rStyle w:val="Hyperlink2"/>
          <w:rFonts w:asciiTheme="majorBidi" w:eastAsia="Arial Unicode MS" w:hAnsiTheme="majorBidi" w:cstheme="majorBidi"/>
          <w:color w:val="000000" w:themeColor="text1"/>
          <w:sz w:val="24"/>
          <w:szCs w:val="24"/>
          <w:lang w:val="en-GB"/>
        </w:rPr>
        <w:t xml:space="preserve"> to make sense of their lives and express themselves. The way in which people interact with others and organise their lives is determined by the way in which people narrate their lives, through which the evolution of lives and relationships also </w:t>
      </w:r>
      <w:r w:rsidR="0054566A" w:rsidRPr="00AD1013">
        <w:rPr>
          <w:rStyle w:val="Hyperlink2"/>
          <w:rFonts w:asciiTheme="majorBidi" w:eastAsia="Arial Unicode MS" w:hAnsiTheme="majorBidi" w:cstheme="majorBidi"/>
          <w:color w:val="000000" w:themeColor="text1"/>
          <w:sz w:val="24"/>
          <w:szCs w:val="24"/>
          <w:lang w:val="en-GB"/>
        </w:rPr>
        <w:t>occur (White &amp; Epston, 1990, p.</w:t>
      </w:r>
      <w:r w:rsidRPr="00AD1013">
        <w:rPr>
          <w:rStyle w:val="Hyperlink2"/>
          <w:rFonts w:asciiTheme="majorBidi" w:eastAsia="Arial Unicode MS" w:hAnsiTheme="majorBidi" w:cstheme="majorBidi"/>
          <w:color w:val="000000" w:themeColor="text1"/>
          <w:sz w:val="24"/>
          <w:szCs w:val="24"/>
          <w:lang w:val="en-GB"/>
        </w:rPr>
        <w:t>12). I assume that narrative</w:t>
      </w:r>
      <w:r w:rsidRPr="00AD1013">
        <w:rPr>
          <w:rStyle w:val="NoneA"/>
          <w:rFonts w:asciiTheme="majorBidi" w:hAnsiTheme="majorBidi" w:cstheme="majorBidi"/>
          <w:color w:val="000000" w:themeColor="text1"/>
          <w:sz w:val="24"/>
          <w:szCs w:val="24"/>
          <w:lang w:val="en-GB" w:eastAsia="zh-TW"/>
        </w:rPr>
        <w:t xml:space="preserve"> is</w:t>
      </w:r>
      <w:r w:rsidRPr="00AD1013">
        <w:rPr>
          <w:rStyle w:val="Hyperlink2"/>
          <w:rFonts w:asciiTheme="majorBidi" w:eastAsia="Arial Unicode MS" w:hAnsiTheme="majorBidi" w:cstheme="majorBidi"/>
          <w:color w:val="000000" w:themeColor="text1"/>
          <w:sz w:val="24"/>
          <w:szCs w:val="24"/>
          <w:lang w:val="en-GB"/>
        </w:rPr>
        <w:t xml:space="preserve"> a way for people to make sense of both the inner and the external reality, </w:t>
      </w:r>
      <w:r w:rsidRPr="00AD1013">
        <w:rPr>
          <w:rStyle w:val="NoneA"/>
          <w:rFonts w:asciiTheme="majorBidi" w:hAnsiTheme="majorBidi" w:cstheme="majorBidi"/>
          <w:color w:val="000000" w:themeColor="text1"/>
          <w:sz w:val="24"/>
          <w:szCs w:val="24"/>
          <w:lang w:val="en-GB" w:eastAsia="zh-TW"/>
        </w:rPr>
        <w:t>as well as</w:t>
      </w:r>
      <w:r w:rsidRPr="00AD1013">
        <w:rPr>
          <w:rStyle w:val="Hyperlink2"/>
          <w:rFonts w:asciiTheme="majorBidi" w:eastAsia="Arial Unicode MS" w:hAnsiTheme="majorBidi" w:cstheme="majorBidi"/>
          <w:color w:val="000000" w:themeColor="text1"/>
          <w:sz w:val="24"/>
          <w:szCs w:val="24"/>
          <w:lang w:val="en-GB"/>
        </w:rPr>
        <w:t xml:space="preserve"> a way </w:t>
      </w:r>
      <w:r w:rsidRPr="00AD1013">
        <w:rPr>
          <w:rStyle w:val="NoneA"/>
          <w:rFonts w:asciiTheme="majorBidi" w:hAnsiTheme="majorBidi" w:cstheme="majorBidi"/>
          <w:color w:val="000000" w:themeColor="text1"/>
          <w:sz w:val="24"/>
          <w:szCs w:val="24"/>
          <w:lang w:val="en-GB" w:eastAsia="zh-TW"/>
        </w:rPr>
        <w:t xml:space="preserve">for people </w:t>
      </w:r>
      <w:r w:rsidRPr="00AD1013">
        <w:rPr>
          <w:rStyle w:val="Hyperlink2"/>
          <w:rFonts w:asciiTheme="majorBidi" w:eastAsia="Arial Unicode MS" w:hAnsiTheme="majorBidi" w:cstheme="majorBidi"/>
          <w:color w:val="000000" w:themeColor="text1"/>
          <w:sz w:val="24"/>
          <w:szCs w:val="24"/>
          <w:lang w:val="en-GB"/>
        </w:rPr>
        <w:t xml:space="preserve">to construct and re-construct </w:t>
      </w:r>
      <w:r w:rsidR="003E56F3" w:rsidRPr="00AD1013">
        <w:rPr>
          <w:rStyle w:val="Hyperlink2"/>
          <w:rFonts w:asciiTheme="majorBidi" w:eastAsia="Arial Unicode MS" w:hAnsiTheme="majorBidi" w:cstheme="majorBidi"/>
          <w:color w:val="000000" w:themeColor="text1"/>
          <w:sz w:val="24"/>
          <w:szCs w:val="24"/>
          <w:lang w:val="en-GB"/>
        </w:rPr>
        <w:t>selves</w:t>
      </w:r>
      <w:r w:rsidRPr="00AD1013">
        <w:rPr>
          <w:rStyle w:val="Hyperlink2"/>
          <w:rFonts w:asciiTheme="majorBidi" w:eastAsia="Arial Unicode MS" w:hAnsiTheme="majorBidi" w:cstheme="majorBidi"/>
          <w:color w:val="000000" w:themeColor="text1"/>
          <w:sz w:val="24"/>
          <w:szCs w:val="24"/>
          <w:lang w:val="en-GB"/>
        </w:rPr>
        <w:t xml:space="preserve">. </w:t>
      </w:r>
      <w:r w:rsidR="003E56F3" w:rsidRPr="00AD1013">
        <w:rPr>
          <w:rStyle w:val="Hyperlink2"/>
          <w:rFonts w:asciiTheme="majorBidi" w:eastAsia="Arial Unicode MS" w:hAnsiTheme="majorBidi" w:cstheme="majorBidi"/>
          <w:color w:val="000000" w:themeColor="text1"/>
          <w:sz w:val="24"/>
          <w:szCs w:val="24"/>
          <w:lang w:val="en-GB"/>
        </w:rPr>
        <w:t>Narrative</w:t>
      </w:r>
      <w:r w:rsidR="003E56F3" w:rsidRPr="00AD1013">
        <w:rPr>
          <w:rStyle w:val="NoneA"/>
          <w:rFonts w:asciiTheme="majorBidi" w:hAnsiTheme="majorBidi" w:cstheme="majorBidi"/>
          <w:color w:val="000000" w:themeColor="text1"/>
          <w:sz w:val="24"/>
          <w:szCs w:val="24"/>
          <w:lang w:val="en-GB" w:eastAsia="zh-TW"/>
        </w:rPr>
        <w:t>s</w:t>
      </w:r>
      <w:r w:rsidR="003E56F3" w:rsidRPr="00AD1013">
        <w:rPr>
          <w:rStyle w:val="Hyperlink2"/>
          <w:rFonts w:asciiTheme="majorBidi" w:eastAsia="Arial Unicode MS" w:hAnsiTheme="majorBidi" w:cstheme="majorBidi"/>
          <w:color w:val="000000" w:themeColor="text1"/>
          <w:sz w:val="24"/>
          <w:szCs w:val="24"/>
          <w:lang w:val="en-GB"/>
        </w:rPr>
        <w:t xml:space="preserve"> </w:t>
      </w:r>
      <w:r w:rsidR="003E56F3" w:rsidRPr="00AD1013">
        <w:rPr>
          <w:rStyle w:val="NoneA"/>
          <w:rFonts w:asciiTheme="majorBidi" w:hAnsiTheme="majorBidi" w:cstheme="majorBidi"/>
          <w:color w:val="000000" w:themeColor="text1"/>
          <w:sz w:val="24"/>
          <w:szCs w:val="24"/>
          <w:lang w:val="en-GB" w:eastAsia="zh-TW"/>
        </w:rPr>
        <w:t>express</w:t>
      </w:r>
      <w:r w:rsidR="003E56F3" w:rsidRPr="00AD1013">
        <w:rPr>
          <w:rStyle w:val="Hyperlink2"/>
          <w:rFonts w:asciiTheme="majorBidi" w:eastAsia="Arial Unicode MS" w:hAnsiTheme="majorBidi" w:cstheme="majorBidi"/>
          <w:color w:val="000000" w:themeColor="text1"/>
          <w:sz w:val="24"/>
          <w:szCs w:val="24"/>
          <w:lang w:val="en-GB"/>
        </w:rPr>
        <w:t xml:space="preserve"> people’s subjective opinions and experiences of the outside world which cannot be objective or value-free. Narrative is situated in texts and can be told and re-told by the individual. </w:t>
      </w:r>
      <w:r w:rsidRPr="00AD1013">
        <w:rPr>
          <w:rStyle w:val="Hyperlink2"/>
          <w:rFonts w:asciiTheme="majorBidi" w:eastAsia="Arial Unicode MS" w:hAnsiTheme="majorBidi" w:cstheme="majorBidi"/>
          <w:color w:val="000000" w:themeColor="text1"/>
          <w:sz w:val="24"/>
          <w:szCs w:val="24"/>
          <w:lang w:val="en-GB"/>
        </w:rPr>
        <w:t xml:space="preserve">In my opinion, </w:t>
      </w:r>
      <w:r w:rsidR="003E56F3" w:rsidRPr="00AD1013">
        <w:rPr>
          <w:rStyle w:val="Hyperlink2"/>
          <w:rFonts w:asciiTheme="majorBidi" w:eastAsia="Arial Unicode MS" w:hAnsiTheme="majorBidi" w:cstheme="majorBidi"/>
          <w:color w:val="000000" w:themeColor="text1"/>
          <w:sz w:val="24"/>
          <w:szCs w:val="24"/>
          <w:lang w:val="en-GB"/>
        </w:rPr>
        <w:t xml:space="preserve">considering Winnicott’s theory, </w:t>
      </w:r>
      <w:r w:rsidRPr="00AD1013">
        <w:rPr>
          <w:rStyle w:val="Hyperlink2"/>
          <w:rFonts w:asciiTheme="majorBidi" w:eastAsia="Arial Unicode MS" w:hAnsiTheme="majorBidi" w:cstheme="majorBidi"/>
          <w:color w:val="000000" w:themeColor="text1"/>
          <w:sz w:val="24"/>
          <w:szCs w:val="24"/>
          <w:lang w:val="en-GB"/>
        </w:rPr>
        <w:t xml:space="preserve">narrative might be seen as an extension of transitional space. To some extent, the outside world is transformed or re-imagined in one’s transitional space through narrative means. </w:t>
      </w:r>
    </w:p>
    <w:p w14:paraId="78D0D5A8" w14:textId="77777777" w:rsidR="00E76718" w:rsidRPr="00AD1013" w:rsidRDefault="00E76718" w:rsidP="009C66B9">
      <w:pPr>
        <w:pStyle w:val="BodyAA"/>
        <w:tabs>
          <w:tab w:val="left" w:pos="8520"/>
        </w:tabs>
        <w:suppressAutoHyphens/>
        <w:spacing w:after="100" w:afterAutospacing="1" w:line="480" w:lineRule="auto"/>
        <w:rPr>
          <w:rStyle w:val="NoneA"/>
          <w:rFonts w:asciiTheme="majorBidi" w:eastAsia="Times New Roman"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 xml:space="preserve">An individual’s process of narrating or ‘storying’ their experiences is not always successfully achieved. As White and Epston (1990) assume, people may experience problems when their narrative cannot sufficiently represent their lived experiences. There is a meeting point with Bion’s (1962) assumption that when the alpha-function fails, the alpha-elements, such as the narrative used to present the situation or emotions, </w:t>
      </w:r>
      <w:r w:rsidRPr="00AD1013">
        <w:rPr>
          <w:rStyle w:val="Hyperlink2"/>
          <w:rFonts w:asciiTheme="majorBidi" w:eastAsia="Arial Unicode MS" w:hAnsiTheme="majorBidi" w:cstheme="majorBidi"/>
          <w:color w:val="000000" w:themeColor="text1"/>
          <w:sz w:val="24"/>
          <w:szCs w:val="24"/>
          <w:lang w:val="en-GB"/>
        </w:rPr>
        <w:lastRenderedPageBreak/>
        <w:t>will not be produced successfully, thus people are not able to digest their experiences. With Winnicott’s (1971) theory that if transitional objects cannot be successfully used by the person, their inner reality and the outside world will not make sufficient contact, thus the process of self-construction will be disturbed. In light of this, White and Epston (1990)’s idea of storying and re-storying lives and experiences seems appropriate to be adopted in order to interpret my data.</w:t>
      </w:r>
    </w:p>
    <w:p w14:paraId="7EA18803" w14:textId="77777777" w:rsidR="00E76718" w:rsidRPr="00AD1013" w:rsidRDefault="00E76718" w:rsidP="009C66B9">
      <w:pPr>
        <w:pStyle w:val="BodyAA"/>
        <w:tabs>
          <w:tab w:val="left" w:pos="8520"/>
        </w:tabs>
        <w:suppressAutoHyphens/>
        <w:spacing w:after="100" w:afterAutospacing="1" w:line="480" w:lineRule="auto"/>
        <w:rPr>
          <w:rStyle w:val="NoneA"/>
          <w:rFonts w:asciiTheme="majorBidi" w:eastAsia="Times New Roman"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The main approach to storying and re-storying experiences, as introduced by White and Epston, is called “</w:t>
      </w:r>
      <w:r w:rsidRPr="00AD1013">
        <w:rPr>
          <w:rStyle w:val="NoneA"/>
          <w:rFonts w:asciiTheme="majorBidi" w:hAnsiTheme="majorBidi" w:cstheme="majorBidi"/>
          <w:color w:val="000000" w:themeColor="text1"/>
          <w:sz w:val="24"/>
          <w:szCs w:val="24"/>
          <w:lang w:val="en-GB"/>
        </w:rPr>
        <w:t>externalizing</w:t>
      </w:r>
      <w:r w:rsidRPr="00AD1013">
        <w:rPr>
          <w:rStyle w:val="Hyperlink2"/>
          <w:rFonts w:asciiTheme="majorBidi" w:eastAsia="Arial Unicode MS" w:hAnsiTheme="majorBidi" w:cstheme="majorBidi"/>
          <w:color w:val="000000" w:themeColor="text1"/>
          <w:sz w:val="24"/>
          <w:szCs w:val="24"/>
          <w:lang w:val="en-GB"/>
        </w:rPr>
        <w:t>”, a term of which refers to, in a simple way,</w:t>
      </w:r>
      <w:r w:rsidRPr="00AD1013">
        <w:rPr>
          <w:rStyle w:val="NoneA"/>
          <w:rFonts w:asciiTheme="majorBidi" w:hAnsiTheme="majorBidi" w:cstheme="majorBidi"/>
          <w:color w:val="000000" w:themeColor="text1"/>
          <w:sz w:val="24"/>
          <w:szCs w:val="24"/>
          <w:lang w:val="en-GB"/>
        </w:rPr>
        <w:t xml:space="preserve"> “</w:t>
      </w:r>
      <w:r w:rsidRPr="00AD1013">
        <w:rPr>
          <w:rStyle w:val="Hyperlink2"/>
          <w:rFonts w:asciiTheme="majorBidi" w:eastAsia="Arial Unicode MS" w:hAnsiTheme="majorBidi" w:cstheme="majorBidi"/>
          <w:color w:val="000000" w:themeColor="text1"/>
          <w:sz w:val="24"/>
          <w:szCs w:val="24"/>
          <w:lang w:val="en-GB"/>
        </w:rPr>
        <w:t xml:space="preserve">encouraging one to objectify and personify the problem they have, and give the problem an external and alternative definition rather than see the problem as part of oneself” (White &amp; Epston,1990, p. 38-53). This approach might enable people to divide the problems they are facing from their self-identities. </w:t>
      </w:r>
      <w:r w:rsidR="00D44279" w:rsidRPr="00AD1013">
        <w:rPr>
          <w:rStyle w:val="Hyperlink2"/>
          <w:rFonts w:asciiTheme="majorBidi" w:eastAsia="Arial Unicode MS" w:hAnsiTheme="majorBidi" w:cstheme="majorBidi"/>
          <w:color w:val="000000" w:themeColor="text1"/>
          <w:sz w:val="24"/>
          <w:szCs w:val="24"/>
          <w:lang w:val="en-GB"/>
        </w:rPr>
        <w:t>For example, clinically, a</w:t>
      </w:r>
      <w:r w:rsidRPr="00AD1013">
        <w:rPr>
          <w:rStyle w:val="Hyperlink2"/>
          <w:rFonts w:asciiTheme="majorBidi" w:eastAsia="Arial Unicode MS" w:hAnsiTheme="majorBidi" w:cstheme="majorBidi"/>
          <w:color w:val="000000" w:themeColor="text1"/>
          <w:sz w:val="24"/>
          <w:szCs w:val="24"/>
          <w:lang w:val="en-GB"/>
        </w:rPr>
        <w:t xml:space="preserve"> patient is encouraged to describe their experience of depression</w:t>
      </w:r>
      <w:r w:rsidR="00D44279" w:rsidRPr="00AD1013">
        <w:rPr>
          <w:rStyle w:val="Hyperlink2"/>
          <w:rFonts w:asciiTheme="majorBidi" w:eastAsia="Arial Unicode MS" w:hAnsiTheme="majorBidi" w:cstheme="majorBidi"/>
          <w:color w:val="000000" w:themeColor="text1"/>
          <w:sz w:val="24"/>
          <w:szCs w:val="24"/>
          <w:lang w:val="en-GB"/>
        </w:rPr>
        <w:t xml:space="preserve"> </w:t>
      </w:r>
      <w:r w:rsidRPr="00AD1013">
        <w:rPr>
          <w:rStyle w:val="Hyperlink2"/>
          <w:rFonts w:asciiTheme="majorBidi" w:eastAsia="Arial Unicode MS" w:hAnsiTheme="majorBidi" w:cstheme="majorBidi"/>
          <w:color w:val="000000" w:themeColor="text1"/>
          <w:sz w:val="24"/>
          <w:szCs w:val="24"/>
          <w:lang w:val="en-GB"/>
        </w:rPr>
        <w:t>as ‘I have depression’ rather than ‘I am depressed’</w:t>
      </w:r>
      <w:r w:rsidR="00D44279" w:rsidRPr="00AD1013">
        <w:rPr>
          <w:rStyle w:val="Hyperlink2"/>
          <w:rFonts w:asciiTheme="majorBidi" w:eastAsia="Arial Unicode MS" w:hAnsiTheme="majorBidi" w:cstheme="majorBidi"/>
          <w:color w:val="000000" w:themeColor="text1"/>
          <w:sz w:val="24"/>
          <w:szCs w:val="24"/>
          <w:lang w:val="en-GB"/>
        </w:rPr>
        <w:t xml:space="preserve"> in order to externalize the problem/experience and possibly relieve anxious feelings</w:t>
      </w:r>
      <w:r w:rsidRPr="00AD1013">
        <w:rPr>
          <w:rStyle w:val="Hyperlink2"/>
          <w:rFonts w:asciiTheme="majorBidi" w:eastAsia="Arial Unicode MS" w:hAnsiTheme="majorBidi" w:cstheme="majorBidi"/>
          <w:color w:val="000000" w:themeColor="text1"/>
          <w:sz w:val="24"/>
          <w:szCs w:val="24"/>
          <w:lang w:val="en-GB"/>
        </w:rPr>
        <w:t xml:space="preserve">. In this process, depression is treated as an outside object rather than a subject’s symptom, therefore a relationship is built between the subject and the object through the narrative. As a consequence, the self is re-constructed from the position of ‘the problem is within me’ to ‘it is an external problem that is with me </w:t>
      </w:r>
      <w:r w:rsidRPr="00AD1013">
        <w:rPr>
          <w:rStyle w:val="NoneA"/>
          <w:rFonts w:asciiTheme="majorBidi" w:hAnsiTheme="majorBidi" w:cstheme="majorBidi"/>
          <w:color w:val="000000" w:themeColor="text1"/>
          <w:sz w:val="24"/>
          <w:szCs w:val="24"/>
          <w:lang w:val="en-GB" w:eastAsia="zh-TW"/>
        </w:rPr>
        <w:t>at the moment</w:t>
      </w:r>
      <w:r w:rsidRPr="00AD1013">
        <w:rPr>
          <w:rStyle w:val="Hyperlink2"/>
          <w:rFonts w:asciiTheme="majorBidi" w:eastAsia="Arial Unicode MS" w:hAnsiTheme="majorBidi" w:cstheme="majorBidi"/>
          <w:color w:val="000000" w:themeColor="text1"/>
          <w:sz w:val="24"/>
          <w:szCs w:val="24"/>
          <w:lang w:val="en-GB"/>
        </w:rPr>
        <w:t xml:space="preserve">’. </w:t>
      </w:r>
    </w:p>
    <w:p w14:paraId="15EBD035" w14:textId="77777777" w:rsidR="00E76718" w:rsidRPr="00AD1013" w:rsidRDefault="00E76718" w:rsidP="009C66B9">
      <w:pPr>
        <w:pStyle w:val="BodyAA"/>
        <w:tabs>
          <w:tab w:val="left" w:pos="8520"/>
        </w:tabs>
        <w:suppressAutoHyphens/>
        <w:spacing w:after="100" w:afterAutospacing="1" w:line="480" w:lineRule="auto"/>
        <w:rPr>
          <w:rStyle w:val="Hyperlink2"/>
          <w:rFonts w:asciiTheme="majorBidi" w:eastAsia="Arial Unicode MS"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In my opinion, externalising problems outside of the self provides people with a way to re-use transitional objects in narrative and re-build the relationship between ‘me’ and ‘myself’</w:t>
      </w:r>
      <w:r w:rsidRPr="00AD1013">
        <w:rPr>
          <w:rStyle w:val="NoneA"/>
          <w:rFonts w:asciiTheme="majorBidi" w:hAnsiTheme="majorBidi" w:cstheme="majorBidi"/>
          <w:color w:val="000000" w:themeColor="text1"/>
          <w:sz w:val="24"/>
          <w:szCs w:val="24"/>
          <w:lang w:val="en-GB" w:eastAsia="zh-TW"/>
        </w:rPr>
        <w:t xml:space="preserve">. </w:t>
      </w:r>
      <w:r w:rsidRPr="00AD1013">
        <w:rPr>
          <w:rStyle w:val="Hyperlink2"/>
          <w:rFonts w:asciiTheme="majorBidi" w:eastAsia="Arial Unicode MS" w:hAnsiTheme="majorBidi" w:cstheme="majorBidi"/>
          <w:color w:val="000000" w:themeColor="text1"/>
          <w:sz w:val="24"/>
          <w:szCs w:val="24"/>
          <w:lang w:val="en-GB"/>
        </w:rPr>
        <w:t>In other words, the person becomes both the observer and the object, which is placed under observation and storied as they are encouraged to perform new meanings of the problem, to understand the requirements of the problem, and to revise their relationship with the problem (White &amp; Eps</w:t>
      </w:r>
      <w:r w:rsidR="00816C2F" w:rsidRPr="00AD1013">
        <w:rPr>
          <w:rStyle w:val="Hyperlink2"/>
          <w:rFonts w:asciiTheme="majorBidi" w:eastAsia="Arial Unicode MS" w:hAnsiTheme="majorBidi" w:cstheme="majorBidi"/>
          <w:color w:val="000000" w:themeColor="text1"/>
          <w:sz w:val="24"/>
          <w:szCs w:val="24"/>
          <w:lang w:val="en-GB"/>
        </w:rPr>
        <w:t>ton, 1990). According to White and</w:t>
      </w:r>
      <w:r w:rsidRPr="00AD1013">
        <w:rPr>
          <w:rStyle w:val="Hyperlink2"/>
          <w:rFonts w:asciiTheme="majorBidi" w:eastAsia="Arial Unicode MS" w:hAnsiTheme="majorBidi" w:cstheme="majorBidi"/>
          <w:color w:val="000000" w:themeColor="text1"/>
          <w:sz w:val="24"/>
          <w:szCs w:val="24"/>
          <w:lang w:val="en-GB"/>
        </w:rPr>
        <w:t xml:space="preserve"> Epston </w:t>
      </w:r>
      <w:r w:rsidRPr="00AD1013">
        <w:rPr>
          <w:rStyle w:val="Hyperlink2"/>
          <w:rFonts w:asciiTheme="majorBidi" w:eastAsia="Arial Unicode MS" w:hAnsiTheme="majorBidi" w:cstheme="majorBidi"/>
          <w:color w:val="000000" w:themeColor="text1"/>
          <w:sz w:val="24"/>
          <w:szCs w:val="24"/>
          <w:lang w:val="en-GB"/>
        </w:rPr>
        <w:lastRenderedPageBreak/>
        <w:t>(1990)</w:t>
      </w:r>
      <w:r w:rsidR="00D44279" w:rsidRPr="00AD1013">
        <w:rPr>
          <w:rStyle w:val="Hyperlink2"/>
          <w:rFonts w:asciiTheme="majorBidi" w:eastAsia="Arial Unicode MS" w:hAnsiTheme="majorBidi" w:cstheme="majorBidi"/>
          <w:color w:val="000000" w:themeColor="text1"/>
          <w:sz w:val="24"/>
          <w:szCs w:val="24"/>
          <w:lang w:val="en-GB"/>
        </w:rPr>
        <w:t>,</w:t>
      </w:r>
      <w:r w:rsidRPr="00AD1013">
        <w:rPr>
          <w:rStyle w:val="Hyperlink2"/>
          <w:rFonts w:asciiTheme="majorBidi" w:eastAsia="Arial Unicode MS" w:hAnsiTheme="majorBidi" w:cstheme="majorBidi"/>
          <w:color w:val="000000" w:themeColor="text1"/>
          <w:sz w:val="24"/>
          <w:szCs w:val="24"/>
          <w:lang w:val="en-GB"/>
        </w:rPr>
        <w:t xml:space="preserve"> </w:t>
      </w:r>
      <w:r w:rsidR="00D44279" w:rsidRPr="00AD1013">
        <w:rPr>
          <w:rStyle w:val="Hyperlink2"/>
          <w:rFonts w:asciiTheme="majorBidi" w:eastAsia="Arial Unicode MS" w:hAnsiTheme="majorBidi" w:cstheme="majorBidi"/>
          <w:color w:val="000000" w:themeColor="text1"/>
          <w:sz w:val="24"/>
          <w:szCs w:val="24"/>
          <w:lang w:val="en-GB"/>
        </w:rPr>
        <w:t>narrative therapy helps people</w:t>
      </w:r>
      <w:r w:rsidRPr="00AD1013">
        <w:rPr>
          <w:rStyle w:val="Hyperlink2"/>
          <w:rFonts w:asciiTheme="majorBidi" w:eastAsia="Arial Unicode MS" w:hAnsiTheme="majorBidi" w:cstheme="majorBidi"/>
          <w:color w:val="000000" w:themeColor="text1"/>
          <w:sz w:val="24"/>
          <w:szCs w:val="24"/>
          <w:lang w:val="en-GB"/>
        </w:rPr>
        <w:t xml:space="preserve"> realise their authority over their own problems; narrative helps people to re-digest and take control of their own experiences and problems. In my research, for example, interviewing might be seen as a narrative means through which the participants are encouraged to freely recall and talk about both positive and negative lived experiences. This might be a process for both the children and adults to rethink and redefine their lived experiences and to re-construct their ideas of ‘self’. </w:t>
      </w:r>
    </w:p>
    <w:p w14:paraId="129F3123" w14:textId="77777777" w:rsidR="00E76718" w:rsidRPr="00AD1013" w:rsidRDefault="00E76718" w:rsidP="009C66B9">
      <w:pPr>
        <w:pStyle w:val="BodyAA"/>
        <w:tabs>
          <w:tab w:val="left" w:pos="8520"/>
        </w:tabs>
        <w:suppressAutoHyphens/>
        <w:spacing w:after="100" w:afterAutospacing="1" w:line="480" w:lineRule="auto"/>
        <w:rPr>
          <w:rStyle w:val="Hyperlink2"/>
          <w:rFonts w:asciiTheme="majorBidi" w:eastAsia="Arial Unicode MS"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 xml:space="preserve">In light of White and Epston’s ideas, I believe it might be appropriate to see narrative means as a vehicle for transformation. As Behr (2005) suggests, transformation is a function of narrative. Through the process of narration, the facts </w:t>
      </w:r>
      <w:r w:rsidR="0074393C" w:rsidRPr="00AD1013">
        <w:rPr>
          <w:rStyle w:val="Hyperlink2"/>
          <w:rFonts w:asciiTheme="majorBidi" w:eastAsia="Arial Unicode MS" w:hAnsiTheme="majorBidi" w:cstheme="majorBidi"/>
          <w:color w:val="000000" w:themeColor="text1"/>
          <w:sz w:val="24"/>
          <w:szCs w:val="24"/>
          <w:lang w:val="en-GB"/>
        </w:rPr>
        <w:t xml:space="preserve">do not </w:t>
      </w:r>
      <w:r w:rsidRPr="00AD1013">
        <w:rPr>
          <w:rStyle w:val="Hyperlink2"/>
          <w:rFonts w:asciiTheme="majorBidi" w:eastAsia="Arial Unicode MS" w:hAnsiTheme="majorBidi" w:cstheme="majorBidi"/>
          <w:color w:val="000000" w:themeColor="text1"/>
          <w:sz w:val="24"/>
          <w:szCs w:val="24"/>
          <w:lang w:val="en-GB"/>
        </w:rPr>
        <w:t>remain unchanged, but are transformed by the narrative. In other words, the narratives of ‘what happened’ and ‘what will happen’ enable the facts to remain both same and different. In my research, children’s narratives allow for a relational-transitional-space to be built between significant others and themselves. In doing so, they are transforming their self-positions. At the cultural level, in this thesis, narratives from the theoretical and methodological framework, from the data, and from my interpretation of the data allow links to be made between Chinese civilisation and British culture. These narratives also attempt to provide a new angle from which to look at globalisation and human beings, since almost everyone these days lives in a globalised context. This is also an important reason why I chose narrative as the methodology. As Behr (2005, p</w:t>
      </w:r>
      <w:r w:rsidR="007E4885" w:rsidRPr="00AD1013">
        <w:rPr>
          <w:rStyle w:val="Hyperlink2"/>
          <w:rFonts w:asciiTheme="majorBidi" w:eastAsia="Arial Unicode MS" w:hAnsiTheme="majorBidi" w:cstheme="majorBidi"/>
          <w:color w:val="000000" w:themeColor="text1"/>
          <w:sz w:val="24"/>
          <w:szCs w:val="24"/>
          <w:lang w:val="en-GB"/>
        </w:rPr>
        <w:t>.</w:t>
      </w:r>
      <w:r w:rsidRPr="00AD1013">
        <w:rPr>
          <w:rStyle w:val="Hyperlink2"/>
          <w:rFonts w:asciiTheme="majorBidi" w:eastAsia="Arial Unicode MS" w:hAnsiTheme="majorBidi" w:cstheme="majorBidi"/>
          <w:color w:val="000000" w:themeColor="text1"/>
          <w:sz w:val="24"/>
          <w:szCs w:val="24"/>
          <w:lang w:val="en-GB"/>
        </w:rPr>
        <w:t xml:space="preserve">128) describes, “we meet the stranger face to face and find that he is us, transformed by narrative”. I hoped that narrative in this thesis would guide the two cultures to face each other and find that, in effect, we are different but the same.  </w:t>
      </w:r>
    </w:p>
    <w:p w14:paraId="002CC1D1" w14:textId="77777777" w:rsidR="00631078" w:rsidRPr="00AD1013" w:rsidRDefault="00E76718" w:rsidP="009C66B9">
      <w:pPr>
        <w:pStyle w:val="BodyAA"/>
        <w:suppressAutoHyphens/>
        <w:spacing w:after="100" w:afterAutospacing="1" w:line="480" w:lineRule="auto"/>
        <w:rPr>
          <w:rStyle w:val="NoneA"/>
          <w:rFonts w:asciiTheme="majorBidi" w:hAnsiTheme="majorBidi" w:cstheme="majorBidi"/>
          <w:color w:val="000000" w:themeColor="text1"/>
          <w:sz w:val="24"/>
          <w:szCs w:val="24"/>
          <w:shd w:val="clear" w:color="auto" w:fill="FEFEFF"/>
          <w:lang w:val="en-GB"/>
        </w:rPr>
      </w:pPr>
      <w:r w:rsidRPr="00AD1013">
        <w:rPr>
          <w:rStyle w:val="Hyperlink2"/>
          <w:rFonts w:asciiTheme="majorBidi" w:eastAsia="Arial Unicode MS" w:hAnsiTheme="majorBidi" w:cstheme="majorBidi"/>
          <w:color w:val="000000" w:themeColor="text1"/>
          <w:sz w:val="24"/>
          <w:szCs w:val="24"/>
          <w:lang w:val="en-GB"/>
        </w:rPr>
        <w:t xml:space="preserve">In summary, in light of </w:t>
      </w:r>
      <w:r w:rsidR="00D44279" w:rsidRPr="00AD1013">
        <w:rPr>
          <w:rStyle w:val="Hyperlink2"/>
          <w:rFonts w:asciiTheme="majorBidi" w:eastAsia="Arial Unicode MS" w:hAnsiTheme="majorBidi" w:cstheme="majorBidi"/>
          <w:color w:val="000000" w:themeColor="text1"/>
          <w:sz w:val="24"/>
          <w:szCs w:val="24"/>
          <w:lang w:val="en-GB"/>
        </w:rPr>
        <w:t>object relations theory and other relevant thoughts</w:t>
      </w:r>
      <w:r w:rsidRPr="00AD1013">
        <w:rPr>
          <w:rStyle w:val="Hyperlink2"/>
          <w:rFonts w:asciiTheme="majorBidi" w:eastAsia="Arial Unicode MS" w:hAnsiTheme="majorBidi" w:cstheme="majorBidi"/>
          <w:color w:val="000000" w:themeColor="text1"/>
          <w:sz w:val="24"/>
          <w:szCs w:val="24"/>
          <w:lang w:val="en-GB"/>
        </w:rPr>
        <w:t xml:space="preserve">, I assume that firstly, the </w:t>
      </w:r>
      <w:r w:rsidR="00D44279" w:rsidRPr="00AD1013">
        <w:rPr>
          <w:rStyle w:val="Hyperlink2"/>
          <w:rFonts w:asciiTheme="majorBidi" w:eastAsia="Arial Unicode MS" w:hAnsiTheme="majorBidi" w:cstheme="majorBidi"/>
          <w:color w:val="000000" w:themeColor="text1"/>
          <w:sz w:val="24"/>
          <w:szCs w:val="24"/>
          <w:lang w:val="en-GB"/>
        </w:rPr>
        <w:t>selves are</w:t>
      </w:r>
      <w:r w:rsidRPr="00AD1013">
        <w:rPr>
          <w:rStyle w:val="Hyperlink2"/>
          <w:rFonts w:asciiTheme="majorBidi" w:eastAsia="Arial Unicode MS" w:hAnsiTheme="majorBidi" w:cstheme="majorBidi"/>
          <w:color w:val="000000" w:themeColor="text1"/>
          <w:sz w:val="24"/>
          <w:szCs w:val="24"/>
          <w:lang w:val="en-GB"/>
        </w:rPr>
        <w:t xml:space="preserve"> constructed</w:t>
      </w:r>
      <w:r w:rsidR="00D44279" w:rsidRPr="00AD1013">
        <w:rPr>
          <w:rStyle w:val="Hyperlink2"/>
          <w:rFonts w:asciiTheme="majorBidi" w:eastAsia="Arial Unicode MS" w:hAnsiTheme="majorBidi" w:cstheme="majorBidi"/>
          <w:color w:val="000000" w:themeColor="text1"/>
          <w:sz w:val="24"/>
          <w:szCs w:val="24"/>
          <w:lang w:val="en-GB"/>
        </w:rPr>
        <w:t>/transformed</w:t>
      </w:r>
      <w:r w:rsidRPr="00AD1013">
        <w:rPr>
          <w:rStyle w:val="Hyperlink2"/>
          <w:rFonts w:asciiTheme="majorBidi" w:eastAsia="Arial Unicode MS" w:hAnsiTheme="majorBidi" w:cstheme="majorBidi"/>
          <w:color w:val="000000" w:themeColor="text1"/>
          <w:sz w:val="24"/>
          <w:szCs w:val="24"/>
          <w:lang w:val="en-GB"/>
        </w:rPr>
        <w:t xml:space="preserve"> not only in one’s transitional space, but </w:t>
      </w:r>
      <w:r w:rsidRPr="00AD1013">
        <w:rPr>
          <w:rStyle w:val="Hyperlink2"/>
          <w:rFonts w:asciiTheme="majorBidi" w:eastAsia="Arial Unicode MS" w:hAnsiTheme="majorBidi" w:cstheme="majorBidi"/>
          <w:color w:val="000000" w:themeColor="text1"/>
          <w:sz w:val="24"/>
          <w:szCs w:val="24"/>
          <w:lang w:val="en-GB"/>
        </w:rPr>
        <w:lastRenderedPageBreak/>
        <w:t>also in the shared relational-transitional-space between ours and significant others’ transitional spaces via the use of transitional objects and transitional phenomena. Secondly, the process of self-construction</w:t>
      </w:r>
      <w:r w:rsidR="00D44279" w:rsidRPr="00AD1013">
        <w:rPr>
          <w:rStyle w:val="Hyperlink2"/>
          <w:rFonts w:asciiTheme="majorBidi" w:eastAsia="Arial Unicode MS" w:hAnsiTheme="majorBidi" w:cstheme="majorBidi"/>
          <w:color w:val="000000" w:themeColor="text1"/>
          <w:sz w:val="24"/>
          <w:szCs w:val="24"/>
          <w:lang w:val="en-GB"/>
        </w:rPr>
        <w:t>/transformation</w:t>
      </w:r>
      <w:r w:rsidRPr="00AD1013">
        <w:rPr>
          <w:rStyle w:val="Hyperlink2"/>
          <w:rFonts w:asciiTheme="majorBidi" w:eastAsia="Arial Unicode MS" w:hAnsiTheme="majorBidi" w:cstheme="majorBidi"/>
          <w:color w:val="000000" w:themeColor="text1"/>
          <w:sz w:val="24"/>
          <w:szCs w:val="24"/>
          <w:lang w:val="en-GB"/>
        </w:rPr>
        <w:t xml:space="preserve"> is rooted in digesting </w:t>
      </w:r>
      <w:r w:rsidR="00D44279" w:rsidRPr="00AD1013">
        <w:rPr>
          <w:rStyle w:val="Hyperlink2"/>
          <w:rFonts w:asciiTheme="majorBidi" w:eastAsia="Arial Unicode MS" w:hAnsiTheme="majorBidi" w:cstheme="majorBidi"/>
          <w:color w:val="000000" w:themeColor="text1"/>
          <w:sz w:val="24"/>
          <w:szCs w:val="24"/>
          <w:lang w:val="en-GB"/>
        </w:rPr>
        <w:t xml:space="preserve">and re-digesting </w:t>
      </w:r>
      <w:r w:rsidRPr="00AD1013">
        <w:rPr>
          <w:rStyle w:val="Hyperlink2"/>
          <w:rFonts w:asciiTheme="majorBidi" w:eastAsia="Arial Unicode MS" w:hAnsiTheme="majorBidi" w:cstheme="majorBidi"/>
          <w:color w:val="000000" w:themeColor="text1"/>
          <w:sz w:val="24"/>
          <w:szCs w:val="24"/>
          <w:lang w:val="en-GB"/>
        </w:rPr>
        <w:t xml:space="preserve">one’s relational emotional experiences. </w:t>
      </w:r>
      <w:r w:rsidR="00D44279" w:rsidRPr="00AD1013">
        <w:rPr>
          <w:rStyle w:val="Hyperlink2"/>
          <w:rFonts w:asciiTheme="majorBidi" w:eastAsia="Arial Unicode MS" w:hAnsiTheme="majorBidi" w:cstheme="majorBidi"/>
          <w:color w:val="000000" w:themeColor="text1"/>
          <w:sz w:val="24"/>
          <w:szCs w:val="24"/>
          <w:lang w:val="en-GB"/>
        </w:rPr>
        <w:t>The important possible ways in which one is able to digest and re-digest emotional experiences that would be mainly applied in this thesis are defence mechanisms and narrative means.</w:t>
      </w:r>
      <w:r w:rsidRPr="00AD1013">
        <w:rPr>
          <w:rStyle w:val="Hyperlink2"/>
          <w:rFonts w:asciiTheme="majorBidi" w:eastAsia="Arial Unicode MS" w:hAnsiTheme="majorBidi" w:cstheme="majorBidi"/>
          <w:color w:val="000000" w:themeColor="text1"/>
          <w:sz w:val="24"/>
          <w:szCs w:val="24"/>
          <w:lang w:val="en-GB"/>
        </w:rPr>
        <w:t xml:space="preserve"> </w:t>
      </w:r>
      <w:r w:rsidR="00032B53" w:rsidRPr="00AD1013">
        <w:rPr>
          <w:rStyle w:val="Hyperlink2"/>
          <w:rFonts w:asciiTheme="majorBidi" w:eastAsia="Arial Unicode MS" w:hAnsiTheme="majorBidi" w:cstheme="majorBidi"/>
          <w:color w:val="000000" w:themeColor="text1"/>
          <w:sz w:val="24"/>
          <w:szCs w:val="24"/>
          <w:lang w:val="en-GB"/>
        </w:rPr>
        <w:t>Narrative means also enable us to</w:t>
      </w:r>
      <w:r w:rsidRPr="00AD1013">
        <w:rPr>
          <w:rStyle w:val="Hyperlink2"/>
          <w:rFonts w:asciiTheme="majorBidi" w:eastAsia="Arial Unicode MS" w:hAnsiTheme="majorBidi" w:cstheme="majorBidi"/>
          <w:color w:val="000000" w:themeColor="text1"/>
          <w:sz w:val="24"/>
          <w:szCs w:val="24"/>
          <w:lang w:val="en-GB"/>
        </w:rPr>
        <w:t xml:space="preserve"> transform the meaning of life and allow different cultures to integrate with one another. </w:t>
      </w:r>
      <w:r w:rsidRPr="00AD1013">
        <w:rPr>
          <w:rStyle w:val="NoneA"/>
          <w:rFonts w:asciiTheme="majorBidi" w:hAnsiTheme="majorBidi" w:cstheme="majorBidi"/>
          <w:color w:val="000000" w:themeColor="text1"/>
          <w:sz w:val="24"/>
          <w:szCs w:val="24"/>
          <w:shd w:val="clear" w:color="auto" w:fill="FEFEFF"/>
          <w:lang w:val="en-GB"/>
        </w:rPr>
        <w:t xml:space="preserve">In next </w:t>
      </w:r>
      <w:r w:rsidR="00D44279" w:rsidRPr="00AD1013">
        <w:rPr>
          <w:rStyle w:val="NoneA"/>
          <w:rFonts w:asciiTheme="majorBidi" w:hAnsiTheme="majorBidi" w:cstheme="majorBidi"/>
          <w:color w:val="000000" w:themeColor="text1"/>
          <w:sz w:val="24"/>
          <w:szCs w:val="24"/>
          <w:shd w:val="clear" w:color="auto" w:fill="FEFEFF"/>
          <w:lang w:val="en-GB"/>
        </w:rPr>
        <w:t>a few sections</w:t>
      </w:r>
      <w:r w:rsidRPr="00AD1013">
        <w:rPr>
          <w:rStyle w:val="NoneA"/>
          <w:rFonts w:asciiTheme="majorBidi" w:hAnsiTheme="majorBidi" w:cstheme="majorBidi"/>
          <w:color w:val="000000" w:themeColor="text1"/>
          <w:sz w:val="24"/>
          <w:szCs w:val="24"/>
          <w:shd w:val="clear" w:color="auto" w:fill="FEFEFF"/>
          <w:lang w:val="en-GB"/>
        </w:rPr>
        <w:t xml:space="preserve">, </w:t>
      </w:r>
      <w:r w:rsidR="00631078" w:rsidRPr="00AD1013">
        <w:rPr>
          <w:rStyle w:val="NoneA"/>
          <w:rFonts w:asciiTheme="majorBidi" w:hAnsiTheme="majorBidi" w:cstheme="majorBidi"/>
          <w:color w:val="000000" w:themeColor="text1"/>
          <w:sz w:val="24"/>
          <w:szCs w:val="24"/>
          <w:shd w:val="clear" w:color="auto" w:fill="FEFEFF"/>
          <w:lang w:val="en-GB"/>
        </w:rPr>
        <w:t xml:space="preserve">I will apply those thoughts in order to interpret </w:t>
      </w:r>
      <w:r w:rsidRPr="00AD1013">
        <w:rPr>
          <w:rStyle w:val="NoneA"/>
          <w:rFonts w:asciiTheme="majorBidi" w:hAnsiTheme="majorBidi" w:cstheme="majorBidi"/>
          <w:color w:val="000000" w:themeColor="text1"/>
          <w:sz w:val="24"/>
          <w:szCs w:val="24"/>
          <w:shd w:val="clear" w:color="auto" w:fill="FEFEFF"/>
          <w:lang w:val="en-GB"/>
        </w:rPr>
        <w:t>Jerry and Sara’s stories</w:t>
      </w:r>
      <w:r w:rsidR="00032B53" w:rsidRPr="00AD1013">
        <w:rPr>
          <w:rStyle w:val="NoneA"/>
          <w:rFonts w:asciiTheme="majorBidi" w:hAnsiTheme="majorBidi" w:cstheme="majorBidi"/>
          <w:color w:val="000000" w:themeColor="text1"/>
          <w:sz w:val="24"/>
          <w:szCs w:val="24"/>
          <w:shd w:val="clear" w:color="auto" w:fill="FEFEFF"/>
          <w:lang w:val="en-GB"/>
        </w:rPr>
        <w:t xml:space="preserve">. </w:t>
      </w:r>
    </w:p>
    <w:p w14:paraId="501427F2" w14:textId="77777777" w:rsidR="00631078" w:rsidRPr="00AD1013" w:rsidRDefault="00631078" w:rsidP="009C66B9">
      <w:pPr>
        <w:pStyle w:val="BodyAA"/>
        <w:suppressAutoHyphens/>
        <w:spacing w:after="100" w:afterAutospacing="1" w:line="480" w:lineRule="auto"/>
        <w:outlineLvl w:val="1"/>
        <w:rPr>
          <w:rStyle w:val="NoneA"/>
          <w:rFonts w:asciiTheme="majorBidi" w:hAnsiTheme="majorBidi" w:cstheme="majorBidi"/>
          <w:b/>
          <w:color w:val="000000" w:themeColor="text1"/>
          <w:sz w:val="24"/>
          <w:szCs w:val="24"/>
          <w:lang w:val="en-GB"/>
        </w:rPr>
      </w:pPr>
      <w:bookmarkStart w:id="135" w:name="_Toc477535430"/>
      <w:bookmarkStart w:id="136" w:name="_Toc477706214"/>
      <w:r w:rsidRPr="00AD1013">
        <w:rPr>
          <w:rStyle w:val="NoneA"/>
          <w:rFonts w:asciiTheme="majorBidi" w:hAnsiTheme="majorBidi" w:cstheme="majorBidi"/>
          <w:b/>
          <w:color w:val="000000" w:themeColor="text1"/>
          <w:sz w:val="24"/>
          <w:szCs w:val="24"/>
          <w:shd w:val="clear" w:color="auto" w:fill="FEFEFF"/>
          <w:lang w:val="en-GB" w:eastAsia="zh-TW"/>
        </w:rPr>
        <w:t>4.</w:t>
      </w:r>
      <w:r w:rsidRPr="00AD1013">
        <w:rPr>
          <w:rStyle w:val="NoneA"/>
          <w:rFonts w:asciiTheme="majorBidi" w:hAnsiTheme="majorBidi" w:cstheme="majorBidi"/>
          <w:b/>
          <w:color w:val="000000" w:themeColor="text1"/>
          <w:sz w:val="24"/>
          <w:szCs w:val="24"/>
          <w:shd w:val="clear" w:color="auto" w:fill="FEFEFF"/>
          <w:lang w:val="en-GB"/>
        </w:rPr>
        <w:t>4 J</w:t>
      </w:r>
      <w:r w:rsidR="00D45664" w:rsidRPr="00AD1013">
        <w:rPr>
          <w:rStyle w:val="NoneA"/>
          <w:rFonts w:asciiTheme="majorBidi" w:hAnsiTheme="majorBidi" w:cstheme="majorBidi"/>
          <w:b/>
          <w:color w:val="000000" w:themeColor="text1"/>
          <w:sz w:val="24"/>
          <w:szCs w:val="24"/>
          <w:lang w:val="en-GB"/>
        </w:rPr>
        <w:t>erry’s S</w:t>
      </w:r>
      <w:r w:rsidRPr="00AD1013">
        <w:rPr>
          <w:rStyle w:val="NoneA"/>
          <w:rFonts w:asciiTheme="majorBidi" w:hAnsiTheme="majorBidi" w:cstheme="majorBidi"/>
          <w:b/>
          <w:color w:val="000000" w:themeColor="text1"/>
          <w:sz w:val="24"/>
          <w:szCs w:val="24"/>
          <w:lang w:val="en-GB"/>
        </w:rPr>
        <w:t>tories</w:t>
      </w:r>
      <w:bookmarkEnd w:id="135"/>
      <w:bookmarkEnd w:id="136"/>
    </w:p>
    <w:p w14:paraId="304D5186" w14:textId="77777777" w:rsidR="00631078" w:rsidRPr="00AD1013" w:rsidRDefault="00631078" w:rsidP="009C66B9">
      <w:pPr>
        <w:pStyle w:val="BodyAA"/>
        <w:suppressAutoHyphens/>
        <w:spacing w:after="100" w:afterAutospacing="1" w:line="480" w:lineRule="auto"/>
        <w:rPr>
          <w:rStyle w:val="NoneA"/>
          <w:rFonts w:asciiTheme="majorBidi" w:eastAsia="Times New Roman" w:hAnsiTheme="majorBidi" w:cstheme="majorBidi"/>
          <w:b/>
          <w:bCs/>
          <w:color w:val="000000" w:themeColor="text1"/>
          <w:sz w:val="24"/>
          <w:szCs w:val="24"/>
          <w:lang w:val="en-GB"/>
        </w:rPr>
      </w:pPr>
      <w:r w:rsidRPr="00AD1013">
        <w:rPr>
          <w:rStyle w:val="NoneA"/>
          <w:rFonts w:asciiTheme="majorBidi" w:hAnsiTheme="majorBidi" w:cstheme="majorBidi"/>
          <w:color w:val="000000" w:themeColor="text1"/>
          <w:sz w:val="24"/>
          <w:szCs w:val="24"/>
          <w:shd w:val="clear" w:color="auto" w:fill="FEFEFF"/>
          <w:lang w:val="en-GB"/>
        </w:rPr>
        <w:t xml:space="preserve">In </w:t>
      </w:r>
      <w:r w:rsidR="003B6132" w:rsidRPr="00AD1013">
        <w:rPr>
          <w:rStyle w:val="NoneA"/>
          <w:rFonts w:asciiTheme="majorBidi" w:hAnsiTheme="majorBidi" w:cstheme="majorBidi"/>
          <w:color w:val="000000" w:themeColor="text1"/>
          <w:sz w:val="24"/>
          <w:szCs w:val="24"/>
          <w:shd w:val="clear" w:color="auto" w:fill="FEFEFF"/>
          <w:lang w:val="en-GB"/>
        </w:rPr>
        <w:t>this section</w:t>
      </w:r>
      <w:r w:rsidRPr="00AD1013">
        <w:rPr>
          <w:rStyle w:val="NoneA"/>
          <w:rFonts w:asciiTheme="majorBidi" w:hAnsiTheme="majorBidi" w:cstheme="majorBidi"/>
          <w:color w:val="000000" w:themeColor="text1"/>
          <w:sz w:val="24"/>
          <w:szCs w:val="24"/>
          <w:shd w:val="clear" w:color="auto" w:fill="FEFEFF"/>
          <w:lang w:val="en-GB"/>
        </w:rPr>
        <w:t>, I will illustrate two stories</w:t>
      </w:r>
      <w:r w:rsidR="003B6132" w:rsidRPr="00AD1013">
        <w:rPr>
          <w:rStyle w:val="NoneA"/>
          <w:rFonts w:asciiTheme="majorBidi" w:hAnsiTheme="majorBidi" w:cstheme="majorBidi"/>
          <w:color w:val="000000" w:themeColor="text1"/>
          <w:sz w:val="24"/>
          <w:szCs w:val="24"/>
          <w:shd w:val="clear" w:color="auto" w:fill="FEFEFF"/>
          <w:lang w:val="en-GB"/>
        </w:rPr>
        <w:t xml:space="preserve"> about Jerry</w:t>
      </w:r>
      <w:r w:rsidR="009C0CE5" w:rsidRPr="00AD1013">
        <w:rPr>
          <w:rStyle w:val="NoneA"/>
          <w:rFonts w:asciiTheme="majorBidi" w:hAnsiTheme="majorBidi" w:cstheme="majorBidi"/>
          <w:color w:val="000000" w:themeColor="text1"/>
          <w:sz w:val="24"/>
          <w:szCs w:val="24"/>
          <w:shd w:val="clear" w:color="auto" w:fill="FEFEFF"/>
          <w:lang w:val="en-GB"/>
        </w:rPr>
        <w:t xml:space="preserve"> with the application of </w:t>
      </w:r>
      <w:r w:rsidR="00CD4EE6" w:rsidRPr="00AD1013">
        <w:rPr>
          <w:rStyle w:val="NoneA"/>
          <w:rFonts w:asciiTheme="majorBidi" w:hAnsiTheme="majorBidi" w:cstheme="majorBidi"/>
          <w:color w:val="000000" w:themeColor="text1"/>
          <w:sz w:val="24"/>
          <w:szCs w:val="24"/>
          <w:shd w:val="clear" w:color="auto" w:fill="FEFEFF"/>
          <w:lang w:val="en-GB"/>
        </w:rPr>
        <w:t>the theoretical framework of object relations theory</w:t>
      </w:r>
      <w:r w:rsidRPr="00AD1013">
        <w:rPr>
          <w:rStyle w:val="NoneA"/>
          <w:rFonts w:asciiTheme="majorBidi" w:hAnsiTheme="majorBidi" w:cstheme="majorBidi"/>
          <w:color w:val="000000" w:themeColor="text1"/>
          <w:sz w:val="24"/>
          <w:szCs w:val="24"/>
          <w:shd w:val="clear" w:color="auto" w:fill="FEFEFF"/>
          <w:lang w:val="en-GB"/>
        </w:rPr>
        <w:t xml:space="preserve">. </w:t>
      </w:r>
      <w:r w:rsidR="001A0921" w:rsidRPr="00AD1013">
        <w:rPr>
          <w:rStyle w:val="NoneA"/>
          <w:rFonts w:asciiTheme="majorBidi" w:hAnsiTheme="majorBidi" w:cstheme="majorBidi"/>
          <w:color w:val="000000" w:themeColor="text1"/>
          <w:sz w:val="24"/>
          <w:szCs w:val="24"/>
          <w:shd w:val="clear" w:color="auto" w:fill="FEFEFF"/>
          <w:lang w:val="en-GB"/>
        </w:rPr>
        <w:t xml:space="preserve">The first story will look at Jerry’s </w:t>
      </w:r>
      <w:r w:rsidR="00346F7B" w:rsidRPr="00AD1013">
        <w:rPr>
          <w:rStyle w:val="NoneA"/>
          <w:rFonts w:asciiTheme="majorBidi" w:hAnsiTheme="majorBidi" w:cstheme="majorBidi"/>
          <w:color w:val="000000" w:themeColor="text1"/>
          <w:sz w:val="24"/>
          <w:szCs w:val="24"/>
          <w:shd w:val="clear" w:color="auto" w:fill="FEFEFF"/>
          <w:lang w:val="en-GB"/>
        </w:rPr>
        <w:t xml:space="preserve">narratives of </w:t>
      </w:r>
      <w:r w:rsidR="008C0426" w:rsidRPr="00AD1013">
        <w:rPr>
          <w:rStyle w:val="NoneA"/>
          <w:rFonts w:asciiTheme="majorBidi" w:hAnsiTheme="majorBidi" w:cstheme="majorBidi"/>
          <w:color w:val="000000" w:themeColor="text1"/>
          <w:sz w:val="24"/>
          <w:szCs w:val="24"/>
          <w:shd w:val="clear" w:color="auto" w:fill="FEFEFF"/>
          <w:lang w:val="en-GB"/>
        </w:rPr>
        <w:t>gun-play</w:t>
      </w:r>
      <w:r w:rsidR="00346F7B" w:rsidRPr="00AD1013">
        <w:rPr>
          <w:rStyle w:val="NoneA"/>
          <w:rFonts w:asciiTheme="majorBidi" w:hAnsiTheme="majorBidi" w:cstheme="majorBidi"/>
          <w:color w:val="000000" w:themeColor="text1"/>
          <w:sz w:val="24"/>
          <w:szCs w:val="24"/>
          <w:shd w:val="clear" w:color="auto" w:fill="FEFEFF"/>
          <w:lang w:val="en-GB"/>
        </w:rPr>
        <w:t>,</w:t>
      </w:r>
      <w:r w:rsidR="008C0426" w:rsidRPr="00AD1013">
        <w:rPr>
          <w:rStyle w:val="NoneA"/>
          <w:rFonts w:asciiTheme="majorBidi" w:hAnsiTheme="majorBidi" w:cstheme="majorBidi"/>
          <w:color w:val="000000" w:themeColor="text1"/>
          <w:sz w:val="24"/>
          <w:szCs w:val="24"/>
          <w:shd w:val="clear" w:color="auto" w:fill="FEFEFF"/>
          <w:lang w:val="en-GB"/>
        </w:rPr>
        <w:t xml:space="preserve"> dream/fantasy of shooting people </w:t>
      </w:r>
      <w:r w:rsidR="00DB0A10" w:rsidRPr="00AD1013">
        <w:rPr>
          <w:rStyle w:val="NoneA"/>
          <w:rFonts w:asciiTheme="majorBidi" w:hAnsiTheme="majorBidi" w:cstheme="majorBidi"/>
          <w:color w:val="000000" w:themeColor="text1"/>
          <w:sz w:val="24"/>
          <w:szCs w:val="24"/>
          <w:shd w:val="clear" w:color="auto" w:fill="FEFEFF"/>
          <w:lang w:val="en-GB"/>
        </w:rPr>
        <w:t>narrative</w:t>
      </w:r>
      <w:r w:rsidR="00346F7B" w:rsidRPr="00AD1013">
        <w:rPr>
          <w:rStyle w:val="NoneA"/>
          <w:rFonts w:asciiTheme="majorBidi" w:hAnsiTheme="majorBidi" w:cstheme="majorBidi"/>
          <w:color w:val="000000" w:themeColor="text1"/>
          <w:sz w:val="24"/>
          <w:szCs w:val="24"/>
          <w:shd w:val="clear" w:color="auto" w:fill="FEFEFF"/>
          <w:lang w:val="en-GB"/>
        </w:rPr>
        <w:t>, and</w:t>
      </w:r>
      <w:r w:rsidR="001A0921" w:rsidRPr="00AD1013">
        <w:rPr>
          <w:rStyle w:val="NoneA"/>
          <w:rFonts w:asciiTheme="majorBidi" w:hAnsiTheme="majorBidi" w:cstheme="majorBidi"/>
          <w:color w:val="000000" w:themeColor="text1"/>
          <w:sz w:val="24"/>
          <w:szCs w:val="24"/>
          <w:shd w:val="clear" w:color="auto" w:fill="FEFEFF"/>
          <w:lang w:val="en-GB"/>
        </w:rPr>
        <w:t xml:space="preserve"> </w:t>
      </w:r>
      <w:r w:rsidR="00346F7B" w:rsidRPr="00AD1013">
        <w:rPr>
          <w:rStyle w:val="NoneA"/>
          <w:rFonts w:asciiTheme="majorBidi" w:hAnsiTheme="majorBidi" w:cstheme="majorBidi"/>
          <w:color w:val="000000" w:themeColor="text1"/>
          <w:sz w:val="24"/>
          <w:szCs w:val="24"/>
          <w:shd w:val="clear" w:color="auto" w:fill="FEFEFF"/>
          <w:lang w:val="en-GB"/>
        </w:rPr>
        <w:t>relationship with</w:t>
      </w:r>
      <w:r w:rsidR="001A0921" w:rsidRPr="00AD1013">
        <w:rPr>
          <w:rStyle w:val="NoneA"/>
          <w:rFonts w:asciiTheme="majorBidi" w:hAnsiTheme="majorBidi" w:cstheme="majorBidi"/>
          <w:color w:val="000000" w:themeColor="text1"/>
          <w:sz w:val="24"/>
          <w:szCs w:val="24"/>
          <w:shd w:val="clear" w:color="auto" w:fill="FEFEFF"/>
          <w:lang w:val="en-GB"/>
        </w:rPr>
        <w:t xml:space="preserve"> his dad</w:t>
      </w:r>
      <w:r w:rsidR="00A53CA0" w:rsidRPr="00AD1013">
        <w:rPr>
          <w:rStyle w:val="NoneA"/>
          <w:rFonts w:asciiTheme="majorBidi" w:hAnsiTheme="majorBidi" w:cstheme="majorBidi"/>
          <w:color w:val="000000" w:themeColor="text1"/>
          <w:sz w:val="24"/>
          <w:szCs w:val="24"/>
          <w:shd w:val="clear" w:color="auto" w:fill="FEFEFF"/>
          <w:lang w:val="en-GB"/>
        </w:rPr>
        <w:t>; and explore the way in which Jerry</w:t>
      </w:r>
      <w:r w:rsidR="00CD4EE6" w:rsidRPr="00AD1013">
        <w:rPr>
          <w:rStyle w:val="NoneA"/>
          <w:rFonts w:asciiTheme="majorBidi" w:hAnsiTheme="majorBidi" w:cstheme="majorBidi"/>
          <w:color w:val="000000" w:themeColor="text1"/>
          <w:sz w:val="24"/>
          <w:szCs w:val="24"/>
          <w:shd w:val="clear" w:color="auto" w:fill="FEFEFF"/>
          <w:lang w:val="en-GB"/>
        </w:rPr>
        <w:t xml:space="preserve"> digested emotional experiences </w:t>
      </w:r>
      <w:r w:rsidR="001A0921" w:rsidRPr="00AD1013">
        <w:rPr>
          <w:rStyle w:val="NoneA"/>
          <w:rFonts w:asciiTheme="majorBidi" w:hAnsiTheme="majorBidi" w:cstheme="majorBidi"/>
          <w:color w:val="000000" w:themeColor="text1"/>
          <w:sz w:val="24"/>
          <w:szCs w:val="24"/>
          <w:shd w:val="clear" w:color="auto" w:fill="FEFEFF"/>
          <w:lang w:val="en-GB"/>
        </w:rPr>
        <w:t>about</w:t>
      </w:r>
      <w:r w:rsidR="00CD4EE6" w:rsidRPr="00AD1013">
        <w:rPr>
          <w:rStyle w:val="NoneA"/>
          <w:rFonts w:asciiTheme="majorBidi" w:hAnsiTheme="majorBidi" w:cstheme="majorBidi"/>
          <w:color w:val="000000" w:themeColor="text1"/>
          <w:sz w:val="24"/>
          <w:szCs w:val="24"/>
          <w:shd w:val="clear" w:color="auto" w:fill="FEFEFF"/>
          <w:lang w:val="en-GB"/>
        </w:rPr>
        <w:t xml:space="preserve"> his father </w:t>
      </w:r>
      <w:r w:rsidR="00A53CA0" w:rsidRPr="00AD1013">
        <w:rPr>
          <w:rStyle w:val="NoneA"/>
          <w:rFonts w:asciiTheme="majorBidi" w:hAnsiTheme="majorBidi" w:cstheme="majorBidi"/>
          <w:color w:val="000000" w:themeColor="text1"/>
          <w:sz w:val="24"/>
          <w:szCs w:val="24"/>
          <w:shd w:val="clear" w:color="auto" w:fill="FEFEFF"/>
          <w:lang w:val="en-GB"/>
        </w:rPr>
        <w:t xml:space="preserve">and constructed selves </w:t>
      </w:r>
      <w:r w:rsidR="00CD4EE6" w:rsidRPr="00AD1013">
        <w:rPr>
          <w:rStyle w:val="NoneA"/>
          <w:rFonts w:asciiTheme="majorBidi" w:hAnsiTheme="majorBidi" w:cstheme="majorBidi"/>
          <w:color w:val="000000" w:themeColor="text1"/>
          <w:sz w:val="24"/>
          <w:szCs w:val="24"/>
          <w:shd w:val="clear" w:color="auto" w:fill="FEFEFF"/>
          <w:lang w:val="en-GB"/>
        </w:rPr>
        <w:t>via</w:t>
      </w:r>
      <w:r w:rsidR="001A0921" w:rsidRPr="00AD1013">
        <w:rPr>
          <w:rStyle w:val="NoneA"/>
          <w:rFonts w:asciiTheme="majorBidi" w:hAnsiTheme="majorBidi" w:cstheme="majorBidi"/>
          <w:color w:val="000000" w:themeColor="text1"/>
          <w:sz w:val="24"/>
          <w:szCs w:val="24"/>
          <w:shd w:val="clear" w:color="auto" w:fill="FEFEFF"/>
          <w:lang w:val="en-GB"/>
        </w:rPr>
        <w:t xml:space="preserve"> application of TO and TP </w:t>
      </w:r>
      <w:r w:rsidR="00A53CA0" w:rsidRPr="00AD1013">
        <w:rPr>
          <w:rStyle w:val="NoneA"/>
          <w:rFonts w:asciiTheme="majorBidi" w:hAnsiTheme="majorBidi" w:cstheme="majorBidi"/>
          <w:color w:val="000000" w:themeColor="text1"/>
          <w:sz w:val="24"/>
          <w:szCs w:val="24"/>
          <w:shd w:val="clear" w:color="auto" w:fill="FEFEFF"/>
          <w:lang w:val="en-GB"/>
        </w:rPr>
        <w:t xml:space="preserve">which were </w:t>
      </w:r>
      <w:r w:rsidR="001A0921" w:rsidRPr="00AD1013">
        <w:rPr>
          <w:rStyle w:val="NoneA"/>
          <w:rFonts w:asciiTheme="majorBidi" w:hAnsiTheme="majorBidi" w:cstheme="majorBidi"/>
          <w:color w:val="000000" w:themeColor="text1"/>
          <w:sz w:val="24"/>
          <w:szCs w:val="24"/>
          <w:shd w:val="clear" w:color="auto" w:fill="FEFEFF"/>
          <w:lang w:val="en-GB"/>
        </w:rPr>
        <w:t>cr</w:t>
      </w:r>
      <w:r w:rsidR="0042368C" w:rsidRPr="00AD1013">
        <w:rPr>
          <w:rStyle w:val="NoneA"/>
          <w:rFonts w:asciiTheme="majorBidi" w:hAnsiTheme="majorBidi" w:cstheme="majorBidi"/>
          <w:color w:val="000000" w:themeColor="text1"/>
          <w:sz w:val="24"/>
          <w:szCs w:val="24"/>
          <w:shd w:val="clear" w:color="auto" w:fill="FEFEFF"/>
          <w:lang w:val="en-GB"/>
        </w:rPr>
        <w:t>e</w:t>
      </w:r>
      <w:r w:rsidR="001A0921" w:rsidRPr="00AD1013">
        <w:rPr>
          <w:rStyle w:val="NoneA"/>
          <w:rFonts w:asciiTheme="majorBidi" w:hAnsiTheme="majorBidi" w:cstheme="majorBidi"/>
          <w:color w:val="000000" w:themeColor="text1"/>
          <w:sz w:val="24"/>
          <w:szCs w:val="24"/>
          <w:shd w:val="clear" w:color="auto" w:fill="FEFEFF"/>
          <w:lang w:val="en-GB"/>
        </w:rPr>
        <w:t>ated by</w:t>
      </w:r>
      <w:r w:rsidR="00A53CA0" w:rsidRPr="00AD1013">
        <w:rPr>
          <w:rStyle w:val="NoneA"/>
          <w:rFonts w:asciiTheme="majorBidi" w:hAnsiTheme="majorBidi" w:cstheme="majorBidi"/>
          <w:color w:val="000000" w:themeColor="text1"/>
          <w:sz w:val="24"/>
          <w:szCs w:val="24"/>
          <w:shd w:val="clear" w:color="auto" w:fill="FEFEFF"/>
          <w:lang w:val="en-GB"/>
        </w:rPr>
        <w:t xml:space="preserve"> his fantasy of gun-play</w:t>
      </w:r>
      <w:r w:rsidRPr="00AD1013">
        <w:rPr>
          <w:rStyle w:val="NoneA"/>
          <w:rFonts w:asciiTheme="majorBidi" w:hAnsiTheme="majorBidi" w:cstheme="majorBidi"/>
          <w:color w:val="000000" w:themeColor="text1"/>
          <w:sz w:val="24"/>
          <w:szCs w:val="24"/>
          <w:shd w:val="clear" w:color="auto" w:fill="FEFEFF"/>
          <w:lang w:val="en-GB"/>
        </w:rPr>
        <w:t xml:space="preserve">. </w:t>
      </w:r>
      <w:r w:rsidR="001A0921" w:rsidRPr="00AD1013">
        <w:rPr>
          <w:rStyle w:val="NoneA"/>
          <w:rFonts w:asciiTheme="majorBidi" w:hAnsiTheme="majorBidi" w:cstheme="majorBidi"/>
          <w:color w:val="000000" w:themeColor="text1"/>
          <w:sz w:val="24"/>
          <w:szCs w:val="24"/>
          <w:shd w:val="clear" w:color="auto" w:fill="FEFEFF"/>
          <w:lang w:val="en-GB"/>
        </w:rPr>
        <w:t>The second story will look at his relationship with Emily,</w:t>
      </w:r>
      <w:r w:rsidR="00CD4EE6" w:rsidRPr="00AD1013">
        <w:rPr>
          <w:rStyle w:val="NoneA"/>
          <w:rFonts w:asciiTheme="majorBidi" w:hAnsiTheme="majorBidi" w:cstheme="majorBidi"/>
          <w:color w:val="000000" w:themeColor="text1"/>
          <w:sz w:val="24"/>
          <w:szCs w:val="24"/>
          <w:shd w:val="clear" w:color="auto" w:fill="FEFEFF"/>
          <w:lang w:val="en-GB"/>
        </w:rPr>
        <w:t xml:space="preserve"> </w:t>
      </w:r>
      <w:r w:rsidR="003D5499" w:rsidRPr="00AD1013">
        <w:rPr>
          <w:rStyle w:val="NoneA"/>
          <w:rFonts w:asciiTheme="majorBidi" w:hAnsiTheme="majorBidi" w:cstheme="majorBidi"/>
          <w:color w:val="000000" w:themeColor="text1"/>
          <w:sz w:val="24"/>
          <w:szCs w:val="24"/>
          <w:shd w:val="clear" w:color="auto" w:fill="FEFEFF"/>
          <w:lang w:val="en-GB"/>
        </w:rPr>
        <w:t>and</w:t>
      </w:r>
      <w:r w:rsidR="00CD4EE6" w:rsidRPr="00AD1013">
        <w:rPr>
          <w:rStyle w:val="NoneA"/>
          <w:rFonts w:asciiTheme="majorBidi" w:hAnsiTheme="majorBidi" w:cstheme="majorBidi"/>
          <w:color w:val="000000" w:themeColor="text1"/>
          <w:sz w:val="24"/>
          <w:szCs w:val="24"/>
          <w:shd w:val="clear" w:color="auto" w:fill="FEFEFF"/>
          <w:lang w:val="en-GB"/>
        </w:rPr>
        <w:t xml:space="preserve"> </w:t>
      </w:r>
      <w:r w:rsidR="003D5499" w:rsidRPr="00AD1013">
        <w:rPr>
          <w:rStyle w:val="NoneA"/>
          <w:rFonts w:asciiTheme="majorBidi" w:hAnsiTheme="majorBidi" w:cstheme="majorBidi"/>
          <w:color w:val="000000" w:themeColor="text1"/>
          <w:sz w:val="24"/>
          <w:szCs w:val="24"/>
          <w:shd w:val="clear" w:color="auto" w:fill="FEFEFF"/>
          <w:lang w:val="en-GB"/>
        </w:rPr>
        <w:t>the way in which he constructed selves</w:t>
      </w:r>
      <w:r w:rsidR="00CD4EE6" w:rsidRPr="00AD1013">
        <w:rPr>
          <w:rStyle w:val="NoneA"/>
          <w:rFonts w:asciiTheme="majorBidi" w:hAnsiTheme="majorBidi" w:cstheme="majorBidi"/>
          <w:color w:val="000000" w:themeColor="text1"/>
          <w:sz w:val="24"/>
          <w:szCs w:val="24"/>
          <w:shd w:val="clear" w:color="auto" w:fill="FEFEFF"/>
          <w:lang w:val="en-GB"/>
        </w:rPr>
        <w:t xml:space="preserve"> </w:t>
      </w:r>
      <w:r w:rsidR="001A0921" w:rsidRPr="00AD1013">
        <w:rPr>
          <w:rStyle w:val="NoneA"/>
          <w:rFonts w:asciiTheme="majorBidi" w:hAnsiTheme="majorBidi" w:cstheme="majorBidi"/>
          <w:color w:val="000000" w:themeColor="text1"/>
          <w:sz w:val="24"/>
          <w:szCs w:val="24"/>
          <w:shd w:val="clear" w:color="auto" w:fill="FEFEFF"/>
          <w:lang w:val="en-GB"/>
        </w:rPr>
        <w:t>in a relational-transitional-space with Emily</w:t>
      </w:r>
      <w:r w:rsidRPr="00AD1013">
        <w:rPr>
          <w:rStyle w:val="NoneA"/>
          <w:rFonts w:asciiTheme="majorBidi" w:hAnsiTheme="majorBidi" w:cstheme="majorBidi"/>
          <w:color w:val="000000" w:themeColor="text1"/>
          <w:sz w:val="24"/>
          <w:szCs w:val="24"/>
          <w:shd w:val="clear" w:color="auto" w:fill="FEFEFF"/>
          <w:lang w:val="en-GB"/>
        </w:rPr>
        <w:t xml:space="preserve">. </w:t>
      </w:r>
      <w:r w:rsidR="00B60524" w:rsidRPr="00AD1013">
        <w:rPr>
          <w:rStyle w:val="NoneA"/>
          <w:rFonts w:asciiTheme="majorBidi" w:hAnsiTheme="majorBidi" w:cstheme="majorBidi"/>
          <w:color w:val="000000" w:themeColor="text1"/>
          <w:sz w:val="24"/>
          <w:szCs w:val="24"/>
          <w:shd w:val="clear" w:color="auto" w:fill="FEFEFF"/>
          <w:lang w:val="en-GB"/>
        </w:rPr>
        <w:t xml:space="preserve">Relational-transitional-space is a term I developed based on Winnicott’s thought of transitional space and a social constructionist perspective about relationship, which is located between one’s transitional space and the significant other’s transitional space. </w:t>
      </w:r>
    </w:p>
    <w:p w14:paraId="213D450B" w14:textId="77777777" w:rsidR="00631078" w:rsidRPr="00AD1013" w:rsidRDefault="00631078" w:rsidP="009C66B9">
      <w:pPr>
        <w:pStyle w:val="BodyAA"/>
        <w:suppressAutoHyphens/>
        <w:spacing w:after="100" w:afterAutospacing="1" w:line="480" w:lineRule="auto"/>
        <w:outlineLvl w:val="2"/>
        <w:rPr>
          <w:rStyle w:val="NoneA"/>
          <w:rFonts w:asciiTheme="majorBidi" w:eastAsia="Times New Roman" w:hAnsiTheme="majorBidi" w:cstheme="majorBidi"/>
          <w:b/>
          <w:bCs/>
          <w:color w:val="000000" w:themeColor="text1"/>
          <w:sz w:val="24"/>
          <w:szCs w:val="24"/>
          <w:lang w:val="en-GB"/>
        </w:rPr>
      </w:pPr>
      <w:bookmarkStart w:id="137" w:name="_Toc477535431"/>
      <w:bookmarkStart w:id="138" w:name="_Toc477706215"/>
      <w:r w:rsidRPr="00AD1013">
        <w:rPr>
          <w:rStyle w:val="NoneA"/>
          <w:rFonts w:asciiTheme="majorBidi" w:hAnsiTheme="majorBidi" w:cstheme="majorBidi"/>
          <w:b/>
          <w:color w:val="000000" w:themeColor="text1"/>
          <w:sz w:val="24"/>
          <w:szCs w:val="24"/>
          <w:lang w:val="en-GB"/>
        </w:rPr>
        <w:t xml:space="preserve">4.4.1 “I like guns, I can shoot people die” and “I want my dad get out of the house”: </w:t>
      </w:r>
      <w:r w:rsidR="00D45664" w:rsidRPr="00AD1013">
        <w:rPr>
          <w:rStyle w:val="NoneA"/>
          <w:rFonts w:asciiTheme="majorBidi" w:hAnsiTheme="majorBidi" w:cstheme="majorBidi"/>
          <w:b/>
          <w:color w:val="000000" w:themeColor="text1"/>
          <w:sz w:val="24"/>
          <w:szCs w:val="24"/>
          <w:lang w:val="en-GB"/>
        </w:rPr>
        <w:t>S</w:t>
      </w:r>
      <w:r w:rsidR="00E84E99" w:rsidRPr="00AD1013">
        <w:rPr>
          <w:rStyle w:val="NoneA"/>
          <w:rFonts w:asciiTheme="majorBidi" w:hAnsiTheme="majorBidi" w:cstheme="majorBidi"/>
          <w:b/>
          <w:color w:val="000000" w:themeColor="text1"/>
          <w:sz w:val="24"/>
          <w:szCs w:val="24"/>
          <w:lang w:val="en-GB"/>
        </w:rPr>
        <w:t xml:space="preserve">elves </w:t>
      </w:r>
      <w:r w:rsidR="000840F7" w:rsidRPr="00AD1013">
        <w:rPr>
          <w:rStyle w:val="NoneA"/>
          <w:rFonts w:asciiTheme="majorBidi" w:hAnsiTheme="majorBidi" w:cstheme="majorBidi"/>
          <w:b/>
          <w:color w:val="000000" w:themeColor="text1"/>
          <w:sz w:val="24"/>
          <w:szCs w:val="24"/>
          <w:lang w:val="en-GB"/>
        </w:rPr>
        <w:t>C</w:t>
      </w:r>
      <w:r w:rsidR="00E84E99" w:rsidRPr="00AD1013">
        <w:rPr>
          <w:rStyle w:val="NoneA"/>
          <w:rFonts w:asciiTheme="majorBidi" w:hAnsiTheme="majorBidi" w:cstheme="majorBidi"/>
          <w:b/>
          <w:color w:val="000000" w:themeColor="text1"/>
          <w:sz w:val="24"/>
          <w:szCs w:val="24"/>
          <w:lang w:val="en-GB"/>
        </w:rPr>
        <w:t>onstructed</w:t>
      </w:r>
      <w:r w:rsidR="000840F7" w:rsidRPr="00AD1013">
        <w:rPr>
          <w:rStyle w:val="NoneA"/>
          <w:rFonts w:asciiTheme="majorBidi" w:hAnsiTheme="majorBidi" w:cstheme="majorBidi"/>
          <w:b/>
          <w:color w:val="000000" w:themeColor="text1"/>
          <w:sz w:val="24"/>
          <w:szCs w:val="24"/>
          <w:lang w:val="en-GB"/>
        </w:rPr>
        <w:t>/Transformed</w:t>
      </w:r>
      <w:r w:rsidR="00E84E99" w:rsidRPr="00AD1013">
        <w:rPr>
          <w:rStyle w:val="NoneA"/>
          <w:rFonts w:asciiTheme="majorBidi" w:hAnsiTheme="majorBidi" w:cstheme="majorBidi"/>
          <w:b/>
          <w:color w:val="000000" w:themeColor="text1"/>
          <w:sz w:val="24"/>
          <w:szCs w:val="24"/>
          <w:lang w:val="en-GB"/>
        </w:rPr>
        <w:t xml:space="preserve"> in a </w:t>
      </w:r>
      <w:r w:rsidR="000840F7" w:rsidRPr="00AD1013">
        <w:rPr>
          <w:rStyle w:val="NoneA"/>
          <w:rFonts w:asciiTheme="majorBidi" w:hAnsiTheme="majorBidi" w:cstheme="majorBidi"/>
          <w:b/>
          <w:color w:val="000000" w:themeColor="text1"/>
          <w:sz w:val="24"/>
          <w:szCs w:val="24"/>
          <w:lang w:val="en-GB"/>
        </w:rPr>
        <w:t>T</w:t>
      </w:r>
      <w:r w:rsidR="00365F0D" w:rsidRPr="00AD1013">
        <w:rPr>
          <w:rStyle w:val="NoneA"/>
          <w:rFonts w:asciiTheme="majorBidi" w:hAnsiTheme="majorBidi" w:cstheme="majorBidi"/>
          <w:b/>
          <w:color w:val="000000" w:themeColor="text1"/>
          <w:sz w:val="24"/>
          <w:szCs w:val="24"/>
          <w:lang w:val="en-GB"/>
        </w:rPr>
        <w:t>ransitional</w:t>
      </w:r>
      <w:r w:rsidR="000840F7" w:rsidRPr="00AD1013">
        <w:rPr>
          <w:rStyle w:val="NoneA"/>
          <w:rFonts w:asciiTheme="majorBidi" w:hAnsiTheme="majorBidi" w:cstheme="majorBidi"/>
          <w:b/>
          <w:color w:val="000000" w:themeColor="text1"/>
          <w:sz w:val="24"/>
          <w:szCs w:val="24"/>
          <w:lang w:val="en-GB"/>
        </w:rPr>
        <w:t xml:space="preserve"> S</w:t>
      </w:r>
      <w:r w:rsidR="00A24E54" w:rsidRPr="00AD1013">
        <w:rPr>
          <w:rStyle w:val="NoneA"/>
          <w:rFonts w:asciiTheme="majorBidi" w:hAnsiTheme="majorBidi" w:cstheme="majorBidi"/>
          <w:b/>
          <w:color w:val="000000" w:themeColor="text1"/>
          <w:sz w:val="24"/>
          <w:szCs w:val="24"/>
          <w:lang w:val="en-GB"/>
        </w:rPr>
        <w:t>pace within</w:t>
      </w:r>
      <w:r w:rsidR="000840F7" w:rsidRPr="00AD1013">
        <w:rPr>
          <w:rStyle w:val="NoneA"/>
          <w:rFonts w:asciiTheme="majorBidi" w:hAnsiTheme="majorBidi" w:cstheme="majorBidi"/>
          <w:b/>
          <w:color w:val="000000" w:themeColor="text1"/>
          <w:sz w:val="24"/>
          <w:szCs w:val="24"/>
          <w:lang w:val="en-GB"/>
        </w:rPr>
        <w:t xml:space="preserve"> Play, Dream, Fantasy and Relationship with his F</w:t>
      </w:r>
      <w:r w:rsidR="00365F0D" w:rsidRPr="00AD1013">
        <w:rPr>
          <w:rStyle w:val="NoneA"/>
          <w:rFonts w:asciiTheme="majorBidi" w:hAnsiTheme="majorBidi" w:cstheme="majorBidi"/>
          <w:b/>
          <w:color w:val="000000" w:themeColor="text1"/>
          <w:sz w:val="24"/>
          <w:szCs w:val="24"/>
          <w:lang w:val="en-GB"/>
        </w:rPr>
        <w:t>ather</w:t>
      </w:r>
      <w:bookmarkEnd w:id="137"/>
      <w:bookmarkEnd w:id="138"/>
      <w:r w:rsidR="00365F0D" w:rsidRPr="00AD1013">
        <w:rPr>
          <w:rStyle w:val="NoneA"/>
          <w:rFonts w:asciiTheme="majorBidi" w:hAnsiTheme="majorBidi" w:cstheme="majorBidi"/>
          <w:b/>
          <w:color w:val="000000" w:themeColor="text1"/>
          <w:sz w:val="24"/>
          <w:szCs w:val="24"/>
          <w:lang w:val="en-GB"/>
        </w:rPr>
        <w:t xml:space="preserve"> </w:t>
      </w:r>
    </w:p>
    <w:p w14:paraId="468E75C9" w14:textId="77777777" w:rsidR="00627BAD" w:rsidRPr="00AD1013" w:rsidRDefault="00926EB7" w:rsidP="009C66B9">
      <w:pPr>
        <w:pStyle w:val="BodyAA"/>
        <w:suppressAutoHyphens/>
        <w:spacing w:after="100" w:afterAutospacing="1" w:line="480" w:lineRule="auto"/>
        <w:rPr>
          <w:rStyle w:val="Hyperlink2"/>
          <w:rFonts w:asciiTheme="majorBidi" w:eastAsia="Arial Unicode MS"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lastRenderedPageBreak/>
        <w:t>The</w:t>
      </w:r>
      <w:r w:rsidR="005B3B20" w:rsidRPr="00AD1013">
        <w:rPr>
          <w:rStyle w:val="Hyperlink2"/>
          <w:rFonts w:asciiTheme="majorBidi" w:eastAsia="Arial Unicode MS" w:hAnsiTheme="majorBidi" w:cstheme="majorBidi"/>
          <w:color w:val="000000" w:themeColor="text1"/>
          <w:sz w:val="24"/>
          <w:szCs w:val="24"/>
          <w:lang w:val="en-GB"/>
        </w:rPr>
        <w:t xml:space="preserve"> interpretation</w:t>
      </w:r>
      <w:r w:rsidRPr="00AD1013">
        <w:rPr>
          <w:rStyle w:val="Hyperlink2"/>
          <w:rFonts w:asciiTheme="majorBidi" w:eastAsia="Arial Unicode MS" w:hAnsiTheme="majorBidi" w:cstheme="majorBidi"/>
          <w:color w:val="000000" w:themeColor="text1"/>
          <w:sz w:val="24"/>
          <w:szCs w:val="24"/>
          <w:lang w:val="en-GB"/>
        </w:rPr>
        <w:t xml:space="preserve"> starts</w:t>
      </w:r>
      <w:r w:rsidR="003D6B67" w:rsidRPr="00AD1013">
        <w:rPr>
          <w:rStyle w:val="Hyperlink2"/>
          <w:rFonts w:asciiTheme="majorBidi" w:eastAsia="Arial Unicode MS" w:hAnsiTheme="majorBidi" w:cstheme="majorBidi"/>
          <w:color w:val="000000" w:themeColor="text1"/>
          <w:sz w:val="24"/>
          <w:szCs w:val="24"/>
          <w:lang w:val="en-GB"/>
        </w:rPr>
        <w:t xml:space="preserve"> </w:t>
      </w:r>
      <w:r w:rsidR="00627BAD" w:rsidRPr="00AD1013">
        <w:rPr>
          <w:rStyle w:val="Hyperlink2"/>
          <w:rFonts w:asciiTheme="majorBidi" w:eastAsia="Arial Unicode MS" w:hAnsiTheme="majorBidi" w:cstheme="majorBidi"/>
          <w:color w:val="000000" w:themeColor="text1"/>
          <w:sz w:val="24"/>
          <w:szCs w:val="24"/>
          <w:lang w:val="en-GB"/>
        </w:rPr>
        <w:t xml:space="preserve">from Jerry’s </w:t>
      </w:r>
      <w:r w:rsidR="001A0ABC" w:rsidRPr="00AD1013">
        <w:rPr>
          <w:rStyle w:val="Hyperlink2"/>
          <w:rFonts w:asciiTheme="majorBidi" w:eastAsia="Arial Unicode MS" w:hAnsiTheme="majorBidi" w:cstheme="majorBidi"/>
          <w:color w:val="000000" w:themeColor="text1"/>
          <w:sz w:val="24"/>
          <w:szCs w:val="24"/>
          <w:lang w:val="en-GB"/>
        </w:rPr>
        <w:t>story</w:t>
      </w:r>
      <w:r w:rsidR="00627BAD" w:rsidRPr="00AD1013">
        <w:rPr>
          <w:rStyle w:val="Hyperlink2"/>
          <w:rFonts w:asciiTheme="majorBidi" w:eastAsia="Arial Unicode MS" w:hAnsiTheme="majorBidi" w:cstheme="majorBidi"/>
          <w:color w:val="000000" w:themeColor="text1"/>
          <w:sz w:val="24"/>
          <w:szCs w:val="24"/>
          <w:lang w:val="en-GB"/>
        </w:rPr>
        <w:t xml:space="preserve"> </w:t>
      </w:r>
      <w:r w:rsidR="00901949" w:rsidRPr="00AD1013">
        <w:rPr>
          <w:rStyle w:val="Hyperlink2"/>
          <w:rFonts w:asciiTheme="majorBidi" w:eastAsia="Arial Unicode MS" w:hAnsiTheme="majorBidi" w:cstheme="majorBidi"/>
          <w:color w:val="000000" w:themeColor="text1"/>
          <w:sz w:val="24"/>
          <w:szCs w:val="24"/>
          <w:lang w:val="en-GB"/>
        </w:rPr>
        <w:t>about his</w:t>
      </w:r>
      <w:r w:rsidRPr="00AD1013">
        <w:rPr>
          <w:rStyle w:val="Hyperlink2"/>
          <w:rFonts w:asciiTheme="majorBidi" w:eastAsia="Arial Unicode MS" w:hAnsiTheme="majorBidi" w:cstheme="majorBidi"/>
          <w:color w:val="000000" w:themeColor="text1"/>
          <w:sz w:val="24"/>
          <w:szCs w:val="24"/>
          <w:lang w:val="en-GB"/>
        </w:rPr>
        <w:t xml:space="preserve"> </w:t>
      </w:r>
      <w:r w:rsidR="00303E00" w:rsidRPr="00AD1013">
        <w:rPr>
          <w:rStyle w:val="Hyperlink2"/>
          <w:rFonts w:asciiTheme="majorBidi" w:eastAsia="Arial Unicode MS" w:hAnsiTheme="majorBidi" w:cstheme="majorBidi"/>
          <w:color w:val="000000" w:themeColor="text1"/>
          <w:sz w:val="24"/>
          <w:szCs w:val="24"/>
          <w:lang w:val="en-GB"/>
        </w:rPr>
        <w:t>gun-</w:t>
      </w:r>
      <w:r w:rsidRPr="00AD1013">
        <w:rPr>
          <w:rStyle w:val="Hyperlink2"/>
          <w:rFonts w:asciiTheme="majorBidi" w:eastAsia="Arial Unicode MS" w:hAnsiTheme="majorBidi" w:cstheme="majorBidi"/>
          <w:color w:val="000000" w:themeColor="text1"/>
          <w:sz w:val="24"/>
          <w:szCs w:val="24"/>
          <w:lang w:val="en-GB"/>
        </w:rPr>
        <w:t xml:space="preserve">play </w:t>
      </w:r>
      <w:r w:rsidR="00901949" w:rsidRPr="00AD1013">
        <w:rPr>
          <w:rStyle w:val="Hyperlink2"/>
          <w:rFonts w:asciiTheme="majorBidi" w:eastAsia="Arial Unicode MS" w:hAnsiTheme="majorBidi" w:cstheme="majorBidi"/>
          <w:color w:val="000000" w:themeColor="text1"/>
          <w:sz w:val="24"/>
          <w:szCs w:val="24"/>
          <w:lang w:val="en-GB"/>
        </w:rPr>
        <w:t xml:space="preserve">and dream of </w:t>
      </w:r>
      <w:r w:rsidR="00303E00" w:rsidRPr="00AD1013">
        <w:rPr>
          <w:rStyle w:val="Hyperlink2"/>
          <w:rFonts w:asciiTheme="majorBidi" w:eastAsia="Arial Unicode MS" w:hAnsiTheme="majorBidi" w:cstheme="majorBidi"/>
          <w:color w:val="000000" w:themeColor="text1"/>
          <w:sz w:val="24"/>
          <w:szCs w:val="24"/>
          <w:lang w:val="en-GB"/>
        </w:rPr>
        <w:t>shooting people</w:t>
      </w:r>
      <w:r w:rsidR="00901949" w:rsidRPr="00AD1013">
        <w:rPr>
          <w:rStyle w:val="Hyperlink2"/>
          <w:rFonts w:asciiTheme="majorBidi" w:eastAsia="Arial Unicode MS" w:hAnsiTheme="majorBidi" w:cstheme="majorBidi"/>
          <w:color w:val="000000" w:themeColor="text1"/>
          <w:sz w:val="24"/>
          <w:szCs w:val="24"/>
          <w:lang w:val="en-GB"/>
        </w:rPr>
        <w:t xml:space="preserve">, to </w:t>
      </w:r>
      <w:r w:rsidR="001A0ABC" w:rsidRPr="00AD1013">
        <w:rPr>
          <w:rStyle w:val="Hyperlink2"/>
          <w:rFonts w:asciiTheme="majorBidi" w:eastAsia="Arial Unicode MS" w:hAnsiTheme="majorBidi" w:cstheme="majorBidi"/>
          <w:color w:val="000000" w:themeColor="text1"/>
          <w:sz w:val="24"/>
          <w:szCs w:val="24"/>
          <w:lang w:val="en-GB"/>
        </w:rPr>
        <w:t>the story about his relationship with his father</w:t>
      </w:r>
      <w:r w:rsidR="005B3B20" w:rsidRPr="00AD1013">
        <w:rPr>
          <w:rStyle w:val="Hyperlink2"/>
          <w:rFonts w:asciiTheme="majorBidi" w:eastAsia="Arial Unicode MS" w:hAnsiTheme="majorBidi" w:cstheme="majorBidi"/>
          <w:color w:val="000000" w:themeColor="text1"/>
          <w:sz w:val="24"/>
          <w:szCs w:val="24"/>
          <w:lang w:val="en-GB"/>
        </w:rPr>
        <w:t>, as he freely associated those two in his narrative</w:t>
      </w:r>
      <w:r w:rsidR="001A0ABC" w:rsidRPr="00AD1013">
        <w:rPr>
          <w:rStyle w:val="Hyperlink2"/>
          <w:rFonts w:asciiTheme="majorBidi" w:eastAsia="Arial Unicode MS" w:hAnsiTheme="majorBidi" w:cstheme="majorBidi"/>
          <w:color w:val="000000" w:themeColor="text1"/>
          <w:sz w:val="24"/>
          <w:szCs w:val="24"/>
          <w:lang w:val="en-GB"/>
        </w:rPr>
        <w:t xml:space="preserve">. </w:t>
      </w:r>
    </w:p>
    <w:p w14:paraId="62498219" w14:textId="77777777" w:rsidR="00631078" w:rsidRPr="00AD1013" w:rsidRDefault="00631078" w:rsidP="009C66B9">
      <w:pPr>
        <w:pStyle w:val="BodyAA"/>
        <w:suppressAutoHyphens/>
        <w:spacing w:after="100" w:afterAutospacing="1" w:line="480" w:lineRule="auto"/>
        <w:rPr>
          <w:rStyle w:val="Hyperlink2"/>
          <w:rFonts w:asciiTheme="majorBidi" w:eastAsia="Arial Unicode MS"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 xml:space="preserve">Jerry is obsessed with model toys, especially toy guns. He said: </w:t>
      </w:r>
    </w:p>
    <w:p w14:paraId="3910F05E" w14:textId="77777777" w:rsidR="00631078" w:rsidRPr="00AD1013" w:rsidRDefault="00631078" w:rsidP="009C66B9">
      <w:pPr>
        <w:pStyle w:val="BodyAA"/>
        <w:suppressAutoHyphens/>
        <w:spacing w:after="100" w:afterAutospacing="1" w:line="480" w:lineRule="auto"/>
        <w:ind w:left="1080" w:right="1100"/>
        <w:rPr>
          <w:rStyle w:val="NoneA"/>
          <w:rFonts w:asciiTheme="majorBidi" w:eastAsia="Times New Roman" w:hAnsiTheme="majorBidi" w:cstheme="majorBidi"/>
          <w:i/>
          <w:color w:val="000000" w:themeColor="text1"/>
          <w:sz w:val="24"/>
          <w:szCs w:val="24"/>
          <w:lang w:val="en-GB"/>
        </w:rPr>
      </w:pPr>
      <w:r w:rsidRPr="00AD1013">
        <w:rPr>
          <w:rStyle w:val="NoneA"/>
          <w:rFonts w:asciiTheme="majorBidi" w:hAnsiTheme="majorBidi" w:cstheme="majorBidi"/>
          <w:i/>
          <w:color w:val="000000" w:themeColor="text1"/>
          <w:sz w:val="24"/>
          <w:szCs w:val="24"/>
          <w:lang w:val="en-GB"/>
        </w:rPr>
        <w:t xml:space="preserve">I like guns [because] I can shoot people, people die. I feel excited about it. Once I even dreamt about being in an army. There are lots of guns in the army. I get to shoot people but…I have permission to shoot people, so why not. I get to shoot people in the other country which is an enemy to our army. In the dream, I was burning the soldiers in the other country, and was saying, hey come here you, I will burn you to death. I would like to protect both Chinese and British army [but/although] it’s hard for a man. However, if British army fights with Chinese army, I would be on the side of Chinese army, because my dad lives there.  </w:t>
      </w:r>
    </w:p>
    <w:p w14:paraId="59E22694" w14:textId="77777777" w:rsidR="00880BFE" w:rsidRPr="00AD1013" w:rsidRDefault="00631078" w:rsidP="009C66B9">
      <w:pPr>
        <w:pStyle w:val="BodyAA"/>
        <w:suppressAutoHyphens/>
        <w:spacing w:after="100" w:afterAutospacing="1" w:line="480" w:lineRule="auto"/>
        <w:rPr>
          <w:rStyle w:val="NoneA"/>
          <w:rFonts w:asciiTheme="majorBidi" w:hAnsiTheme="majorBidi" w:cstheme="majorBidi"/>
          <w: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 xml:space="preserve">According to my notes, Jerry’s </w:t>
      </w:r>
      <w:r w:rsidR="00580FA2" w:rsidRPr="00AD1013">
        <w:rPr>
          <w:rStyle w:val="Hyperlink2"/>
          <w:rFonts w:asciiTheme="majorBidi" w:eastAsia="Arial Unicode MS" w:hAnsiTheme="majorBidi" w:cstheme="majorBidi"/>
          <w:color w:val="000000" w:themeColor="text1"/>
          <w:sz w:val="24"/>
          <w:szCs w:val="24"/>
          <w:lang w:val="en-GB"/>
        </w:rPr>
        <w:t>narrative</w:t>
      </w:r>
      <w:r w:rsidRPr="00AD1013">
        <w:rPr>
          <w:rStyle w:val="Hyperlink2"/>
          <w:rFonts w:asciiTheme="majorBidi" w:eastAsia="Arial Unicode MS" w:hAnsiTheme="majorBidi" w:cstheme="majorBidi"/>
          <w:color w:val="000000" w:themeColor="text1"/>
          <w:sz w:val="24"/>
          <w:szCs w:val="24"/>
          <w:lang w:val="en-GB"/>
        </w:rPr>
        <w:t xml:space="preserve"> of </w:t>
      </w:r>
      <w:r w:rsidRPr="00AD1013">
        <w:rPr>
          <w:rStyle w:val="NoneA"/>
          <w:rFonts w:asciiTheme="majorBidi" w:hAnsiTheme="majorBidi" w:cstheme="majorBidi"/>
          <w:i/>
          <w:color w:val="000000" w:themeColor="text1"/>
          <w:sz w:val="24"/>
          <w:szCs w:val="24"/>
          <w:lang w:val="en-GB"/>
        </w:rPr>
        <w:t>“I can shoot people, people die”</w:t>
      </w:r>
      <w:r w:rsidRPr="00AD1013">
        <w:rPr>
          <w:rStyle w:val="Hyperlink2"/>
          <w:rFonts w:asciiTheme="majorBidi" w:eastAsia="Arial Unicode MS" w:hAnsiTheme="majorBidi" w:cstheme="majorBidi"/>
          <w:color w:val="000000" w:themeColor="text1"/>
          <w:sz w:val="24"/>
          <w:szCs w:val="24"/>
          <w:lang w:val="en-GB"/>
        </w:rPr>
        <w:t xml:space="preserve"> while showing me a Lego gun-toy model he made was the first significant moment for me. Each time when I was listening to the interview recording, I could feel his strong and excited feeling at that mom</w:t>
      </w:r>
      <w:r w:rsidR="00880BFE" w:rsidRPr="00AD1013">
        <w:rPr>
          <w:rStyle w:val="Hyperlink2"/>
          <w:rFonts w:asciiTheme="majorBidi" w:eastAsia="Arial Unicode MS" w:hAnsiTheme="majorBidi" w:cstheme="majorBidi"/>
          <w:color w:val="000000" w:themeColor="text1"/>
          <w:sz w:val="24"/>
          <w:szCs w:val="24"/>
          <w:lang w:val="en-GB"/>
        </w:rPr>
        <w:t>ent, because his tone had risen. As he said himself “</w:t>
      </w:r>
      <w:r w:rsidR="00880BFE" w:rsidRPr="00AD1013">
        <w:rPr>
          <w:rStyle w:val="NoneA"/>
          <w:rFonts w:asciiTheme="majorBidi" w:hAnsiTheme="majorBidi" w:cstheme="majorBidi"/>
          <w:i/>
          <w:color w:val="000000" w:themeColor="text1"/>
          <w:sz w:val="24"/>
          <w:szCs w:val="24"/>
          <w:lang w:val="en-GB"/>
        </w:rPr>
        <w:t>I feel excited about it”.</w:t>
      </w:r>
    </w:p>
    <w:p w14:paraId="53EEF333" w14:textId="77777777" w:rsidR="00631078" w:rsidRPr="00AD1013" w:rsidRDefault="00631078" w:rsidP="009C66B9">
      <w:pPr>
        <w:pStyle w:val="BodyAA"/>
        <w:suppressAutoHyphens/>
        <w:spacing w:after="100" w:afterAutospacing="1" w:line="480" w:lineRule="auto"/>
        <w:rPr>
          <w:rStyle w:val="NoneA"/>
          <w:rFonts w:asciiTheme="majorBidi" w:eastAsia="Times New Roman"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Surprised by what he said, I asked him</w:t>
      </w:r>
      <w:r w:rsidRPr="00AD1013">
        <w:rPr>
          <w:rStyle w:val="Hyperlink2"/>
          <w:rFonts w:asciiTheme="majorBidi" w:eastAsia="Arial Unicode MS" w:hAnsiTheme="majorBidi" w:cstheme="majorBidi"/>
          <w:i/>
          <w:color w:val="000000" w:themeColor="text1"/>
          <w:sz w:val="24"/>
          <w:szCs w:val="24"/>
          <w:lang w:val="en-GB"/>
        </w:rPr>
        <w:t xml:space="preserve"> </w:t>
      </w:r>
      <w:r w:rsidR="00580FA2" w:rsidRPr="00AD1013">
        <w:rPr>
          <w:rStyle w:val="Hyperlink2"/>
          <w:rFonts w:asciiTheme="majorBidi" w:eastAsia="Arial Unicode MS" w:hAnsiTheme="majorBidi" w:cstheme="majorBidi"/>
          <w:i/>
          <w:color w:val="000000" w:themeColor="text1"/>
          <w:sz w:val="24"/>
          <w:szCs w:val="24"/>
          <w:lang w:val="en-GB"/>
        </w:rPr>
        <w:t>“</w:t>
      </w:r>
      <w:r w:rsidRPr="00AD1013">
        <w:rPr>
          <w:rStyle w:val="Hyperlink2"/>
          <w:rFonts w:asciiTheme="majorBidi" w:eastAsia="Arial Unicode MS" w:hAnsiTheme="majorBidi" w:cstheme="majorBidi"/>
          <w:i/>
          <w:color w:val="000000" w:themeColor="text1"/>
          <w:sz w:val="24"/>
          <w:szCs w:val="24"/>
          <w:lang w:val="en-GB"/>
        </w:rPr>
        <w:t xml:space="preserve">why he wants to </w:t>
      </w:r>
      <w:r w:rsidRPr="00AD1013">
        <w:rPr>
          <w:rStyle w:val="NoneA"/>
          <w:rFonts w:asciiTheme="majorBidi" w:hAnsiTheme="majorBidi" w:cstheme="majorBidi"/>
          <w:i/>
          <w:color w:val="000000" w:themeColor="text1"/>
          <w:sz w:val="24"/>
          <w:szCs w:val="24"/>
          <w:lang w:val="en-GB"/>
        </w:rPr>
        <w:t>shoot people die”</w:t>
      </w:r>
      <w:r w:rsidRPr="00AD1013">
        <w:rPr>
          <w:rStyle w:val="Hyperlink2"/>
          <w:rFonts w:asciiTheme="majorBidi" w:eastAsia="Arial Unicode MS" w:hAnsiTheme="majorBidi" w:cstheme="majorBidi"/>
          <w:color w:val="000000" w:themeColor="text1"/>
          <w:sz w:val="24"/>
          <w:szCs w:val="24"/>
          <w:lang w:val="en-GB"/>
        </w:rPr>
        <w:t xml:space="preserve">. He did not answer my question directly, but started to talk about one dream he had once. As he described, he was </w:t>
      </w:r>
      <w:r w:rsidRPr="00AD1013">
        <w:rPr>
          <w:rStyle w:val="Hyperlink2"/>
          <w:rFonts w:asciiTheme="majorBidi" w:eastAsia="Arial Unicode MS" w:hAnsiTheme="majorBidi" w:cstheme="majorBidi"/>
          <w:i/>
          <w:color w:val="000000" w:themeColor="text1"/>
          <w:sz w:val="24"/>
          <w:szCs w:val="24"/>
          <w:lang w:val="en-GB"/>
        </w:rPr>
        <w:t>“</w:t>
      </w:r>
      <w:r w:rsidRPr="00AD1013">
        <w:rPr>
          <w:rStyle w:val="NoneA"/>
          <w:rFonts w:asciiTheme="majorBidi" w:hAnsiTheme="majorBidi" w:cstheme="majorBidi"/>
          <w:i/>
          <w:color w:val="000000" w:themeColor="text1"/>
          <w:sz w:val="24"/>
          <w:szCs w:val="24"/>
          <w:lang w:val="en-GB"/>
        </w:rPr>
        <w:t xml:space="preserve">in an army” </w:t>
      </w:r>
      <w:r w:rsidRPr="00AD1013">
        <w:rPr>
          <w:rStyle w:val="Hyperlink2"/>
          <w:rFonts w:asciiTheme="majorBidi" w:eastAsia="Arial Unicode MS" w:hAnsiTheme="majorBidi" w:cstheme="majorBidi"/>
          <w:color w:val="000000" w:themeColor="text1"/>
          <w:sz w:val="24"/>
          <w:szCs w:val="24"/>
          <w:lang w:val="en-GB"/>
        </w:rPr>
        <w:t>where he had</w:t>
      </w:r>
      <w:r w:rsidRPr="00AD1013">
        <w:rPr>
          <w:rStyle w:val="NoneA"/>
          <w:rFonts w:asciiTheme="majorBidi" w:hAnsiTheme="majorBidi" w:cstheme="majorBidi"/>
          <w:color w:val="000000" w:themeColor="text1"/>
          <w:sz w:val="24"/>
          <w:szCs w:val="24"/>
          <w:lang w:val="en-GB"/>
        </w:rPr>
        <w:t xml:space="preserve"> </w:t>
      </w:r>
      <w:r w:rsidRPr="00AD1013">
        <w:rPr>
          <w:rStyle w:val="NoneA"/>
          <w:rFonts w:asciiTheme="majorBidi" w:hAnsiTheme="majorBidi" w:cstheme="majorBidi"/>
          <w:i/>
          <w:color w:val="000000" w:themeColor="text1"/>
          <w:sz w:val="24"/>
          <w:szCs w:val="24"/>
          <w:lang w:val="en-GB"/>
        </w:rPr>
        <w:t>“lots of guns”</w:t>
      </w:r>
      <w:r w:rsidRPr="00AD1013">
        <w:rPr>
          <w:rStyle w:val="NoneA"/>
          <w:rFonts w:asciiTheme="majorBidi" w:hAnsiTheme="majorBidi" w:cstheme="majorBidi"/>
          <w:color w:val="000000" w:themeColor="text1"/>
          <w:sz w:val="24"/>
          <w:szCs w:val="24"/>
          <w:lang w:val="en-GB"/>
        </w:rPr>
        <w:t xml:space="preserve"> and he </w:t>
      </w:r>
      <w:r w:rsidRPr="00AD1013">
        <w:rPr>
          <w:rStyle w:val="NoneA"/>
          <w:rFonts w:asciiTheme="majorBidi" w:hAnsiTheme="majorBidi" w:cstheme="majorBidi"/>
          <w:i/>
          <w:color w:val="000000" w:themeColor="text1"/>
          <w:sz w:val="24"/>
          <w:szCs w:val="24"/>
          <w:lang w:val="en-GB"/>
        </w:rPr>
        <w:t>“get to shoot people, but”</w:t>
      </w:r>
      <w:r w:rsidRPr="00AD1013">
        <w:rPr>
          <w:rStyle w:val="Hyperlink2"/>
          <w:rFonts w:asciiTheme="majorBidi" w:eastAsia="Arial Unicode MS" w:hAnsiTheme="majorBidi" w:cstheme="majorBidi"/>
          <w:color w:val="000000" w:themeColor="text1"/>
          <w:sz w:val="24"/>
          <w:szCs w:val="24"/>
          <w:lang w:val="en-GB"/>
        </w:rPr>
        <w:t>. After he paused for about five seconds, he added</w:t>
      </w:r>
      <w:r w:rsidR="00155CE2" w:rsidRPr="00AD1013">
        <w:rPr>
          <w:rStyle w:val="Hyperlink2"/>
          <w:rFonts w:asciiTheme="majorBidi" w:eastAsia="Arial Unicode MS" w:hAnsiTheme="majorBidi" w:cstheme="majorBidi"/>
          <w:color w:val="000000" w:themeColor="text1"/>
          <w:sz w:val="24"/>
          <w:szCs w:val="24"/>
          <w:lang w:val="en-GB"/>
        </w:rPr>
        <w:t xml:space="preserve"> </w:t>
      </w:r>
      <w:r w:rsidR="00155CE2" w:rsidRPr="00AD1013">
        <w:rPr>
          <w:rStyle w:val="Hyperlink2"/>
          <w:rFonts w:asciiTheme="majorBidi" w:eastAsia="Arial Unicode MS" w:hAnsiTheme="majorBidi" w:cstheme="majorBidi"/>
          <w:i/>
          <w:color w:val="000000" w:themeColor="text1"/>
          <w:sz w:val="24"/>
          <w:szCs w:val="24"/>
          <w:lang w:val="en-GB"/>
        </w:rPr>
        <w:t>“</w:t>
      </w:r>
      <w:r w:rsidR="00155CE2" w:rsidRPr="00AD1013">
        <w:rPr>
          <w:rStyle w:val="NoneA"/>
          <w:rFonts w:asciiTheme="majorBidi" w:hAnsiTheme="majorBidi" w:cstheme="majorBidi"/>
          <w:i/>
          <w:color w:val="000000" w:themeColor="text1"/>
          <w:sz w:val="24"/>
          <w:szCs w:val="24"/>
          <w:lang w:val="en-GB"/>
        </w:rPr>
        <w:t>I have permission to shoot people, so why not”.</w:t>
      </w:r>
      <w:r w:rsidRPr="00AD1013">
        <w:rPr>
          <w:rStyle w:val="Hyperlink2"/>
          <w:rFonts w:asciiTheme="majorBidi" w:eastAsia="Arial Unicode MS" w:hAnsiTheme="majorBidi" w:cstheme="majorBidi"/>
          <w:color w:val="000000" w:themeColor="text1"/>
          <w:sz w:val="24"/>
          <w:szCs w:val="24"/>
          <w:lang w:val="en-GB"/>
        </w:rPr>
        <w:t xml:space="preserve"> Those five seconds of silence were the second significant </w:t>
      </w:r>
      <w:r w:rsidRPr="00AD1013">
        <w:rPr>
          <w:rStyle w:val="Hyperlink2"/>
          <w:rFonts w:asciiTheme="majorBidi" w:eastAsia="Arial Unicode MS" w:hAnsiTheme="majorBidi" w:cstheme="majorBidi"/>
          <w:color w:val="000000" w:themeColor="text1"/>
          <w:sz w:val="24"/>
          <w:szCs w:val="24"/>
          <w:lang w:val="en-GB"/>
        </w:rPr>
        <w:lastRenderedPageBreak/>
        <w:t xml:space="preserve">moment to me in that interview. It seemed to me that in those five seconds, there was something going on in his mind. He may have realised, for example, that it might be improper to talk about shooting people in front of his teacher, or he may have been surprised by what he said himself, so he was trying to make sense of it for himself and to me. I assume that moment in silence gave Jerry time and space to </w:t>
      </w:r>
      <w:r w:rsidR="0035061D" w:rsidRPr="00AD1013">
        <w:rPr>
          <w:rStyle w:val="Hyperlink2"/>
          <w:rFonts w:asciiTheme="majorBidi" w:eastAsia="Arial Unicode MS" w:hAnsiTheme="majorBidi" w:cstheme="majorBidi"/>
          <w:color w:val="000000" w:themeColor="text1"/>
          <w:sz w:val="24"/>
          <w:szCs w:val="24"/>
          <w:lang w:val="en-GB"/>
        </w:rPr>
        <w:t xml:space="preserve">reflect on or even </w:t>
      </w:r>
      <w:r w:rsidRPr="00AD1013">
        <w:rPr>
          <w:rStyle w:val="NoneA"/>
          <w:rFonts w:asciiTheme="majorBidi" w:hAnsiTheme="majorBidi" w:cstheme="majorBidi"/>
          <w:color w:val="000000" w:themeColor="text1"/>
          <w:sz w:val="24"/>
          <w:szCs w:val="24"/>
          <w:lang w:val="en-GB"/>
        </w:rPr>
        <w:t>rationalise</w:t>
      </w:r>
      <w:r w:rsidRPr="00AD1013">
        <w:rPr>
          <w:rStyle w:val="Hyperlink2"/>
          <w:rFonts w:asciiTheme="majorBidi" w:eastAsia="Arial Unicode MS" w:hAnsiTheme="majorBidi" w:cstheme="majorBidi"/>
          <w:color w:val="000000" w:themeColor="text1"/>
          <w:sz w:val="24"/>
          <w:szCs w:val="24"/>
          <w:lang w:val="en-GB"/>
        </w:rPr>
        <w:t xml:space="preserve"> his narrative of </w:t>
      </w:r>
      <w:r w:rsidRPr="00AD1013">
        <w:rPr>
          <w:rStyle w:val="Hyperlink2"/>
          <w:rFonts w:asciiTheme="majorBidi" w:eastAsia="Arial Unicode MS" w:hAnsiTheme="majorBidi" w:cstheme="majorBidi"/>
          <w:i/>
          <w:color w:val="000000" w:themeColor="text1"/>
          <w:sz w:val="24"/>
          <w:szCs w:val="24"/>
          <w:lang w:val="en-GB"/>
        </w:rPr>
        <w:t>“shooting people”.</w:t>
      </w:r>
    </w:p>
    <w:p w14:paraId="10F4D9E6" w14:textId="77777777" w:rsidR="00631078" w:rsidRPr="00AD1013" w:rsidRDefault="00631078" w:rsidP="009C66B9">
      <w:pPr>
        <w:pStyle w:val="BodyAA"/>
        <w:suppressAutoHyphens/>
        <w:spacing w:after="100" w:afterAutospacing="1" w:line="480" w:lineRule="auto"/>
        <w:rPr>
          <w:rStyle w:val="NoneA"/>
          <w:rFonts w:asciiTheme="majorBidi" w:eastAsia="Times New Roman"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 xml:space="preserve">What interests me here is that he emphasised that he </w:t>
      </w:r>
      <w:r w:rsidRPr="00AD1013">
        <w:rPr>
          <w:rStyle w:val="Hyperlink2"/>
          <w:rFonts w:asciiTheme="majorBidi" w:eastAsia="Arial Unicode MS" w:hAnsiTheme="majorBidi" w:cstheme="majorBidi"/>
          <w:i/>
          <w:color w:val="000000" w:themeColor="text1"/>
          <w:sz w:val="24"/>
          <w:szCs w:val="24"/>
          <w:lang w:val="en-GB"/>
        </w:rPr>
        <w:t>“</w:t>
      </w:r>
      <w:r w:rsidRPr="00AD1013">
        <w:rPr>
          <w:rStyle w:val="NoneA"/>
          <w:rFonts w:asciiTheme="majorBidi" w:hAnsiTheme="majorBidi" w:cstheme="majorBidi"/>
          <w:i/>
          <w:color w:val="000000" w:themeColor="text1"/>
          <w:sz w:val="24"/>
          <w:szCs w:val="24"/>
          <w:lang w:val="en-GB"/>
        </w:rPr>
        <w:t>got permission to shoot”</w:t>
      </w:r>
      <w:r w:rsidRPr="00AD1013">
        <w:rPr>
          <w:rStyle w:val="Hyperlink2"/>
          <w:rFonts w:asciiTheme="majorBidi" w:eastAsia="Arial Unicode MS" w:hAnsiTheme="majorBidi" w:cstheme="majorBidi"/>
          <w:i/>
          <w:color w:val="000000" w:themeColor="text1"/>
          <w:sz w:val="24"/>
          <w:szCs w:val="24"/>
          <w:lang w:val="en-GB"/>
        </w:rPr>
        <w:t xml:space="preserve">. </w:t>
      </w:r>
      <w:r w:rsidRPr="00AD1013">
        <w:rPr>
          <w:rStyle w:val="Hyperlink2"/>
          <w:rFonts w:asciiTheme="majorBidi" w:eastAsia="Arial Unicode MS" w:hAnsiTheme="majorBidi" w:cstheme="majorBidi"/>
          <w:color w:val="000000" w:themeColor="text1"/>
          <w:sz w:val="24"/>
          <w:szCs w:val="24"/>
          <w:lang w:val="en-GB"/>
        </w:rPr>
        <w:t xml:space="preserve">In my opinion, “permission” is a </w:t>
      </w:r>
      <w:r w:rsidRPr="00AD1013">
        <w:rPr>
          <w:rStyle w:val="NoneA"/>
          <w:rFonts w:asciiTheme="majorBidi" w:hAnsiTheme="majorBidi" w:cstheme="majorBidi"/>
          <w:color w:val="000000" w:themeColor="text1"/>
          <w:sz w:val="24"/>
          <w:szCs w:val="24"/>
          <w:lang w:val="en-GB" w:eastAsia="zh-TW"/>
        </w:rPr>
        <w:t>socially-constructed</w:t>
      </w:r>
      <w:r w:rsidR="00973F1E" w:rsidRPr="00AD1013">
        <w:rPr>
          <w:rStyle w:val="Hyperlink2"/>
          <w:rFonts w:asciiTheme="majorBidi" w:eastAsia="Arial Unicode MS" w:hAnsiTheme="majorBidi" w:cstheme="majorBidi"/>
          <w:color w:val="000000" w:themeColor="text1"/>
          <w:sz w:val="24"/>
          <w:szCs w:val="24"/>
          <w:lang w:val="en-GB"/>
        </w:rPr>
        <w:t xml:space="preserve"> concept that implies a social </w:t>
      </w:r>
      <w:r w:rsidRPr="00AD1013">
        <w:rPr>
          <w:rStyle w:val="Hyperlink2"/>
          <w:rFonts w:asciiTheme="majorBidi" w:eastAsia="Arial Unicode MS" w:hAnsiTheme="majorBidi" w:cstheme="majorBidi"/>
          <w:color w:val="000000" w:themeColor="text1"/>
          <w:sz w:val="24"/>
          <w:szCs w:val="24"/>
          <w:lang w:val="en-GB"/>
        </w:rPr>
        <w:t xml:space="preserve">relationship </w:t>
      </w:r>
      <w:r w:rsidR="00973F1E" w:rsidRPr="00AD1013">
        <w:rPr>
          <w:rStyle w:val="Hyperlink2"/>
          <w:rFonts w:asciiTheme="majorBidi" w:eastAsia="Arial Unicode MS" w:hAnsiTheme="majorBidi" w:cstheme="majorBidi"/>
          <w:color w:val="000000" w:themeColor="text1"/>
          <w:sz w:val="24"/>
          <w:szCs w:val="24"/>
          <w:lang w:val="en-GB"/>
        </w:rPr>
        <w:t xml:space="preserve">such as </w:t>
      </w:r>
      <w:r w:rsidRPr="00AD1013">
        <w:rPr>
          <w:rStyle w:val="Hyperlink2"/>
          <w:rFonts w:asciiTheme="majorBidi" w:eastAsia="Arial Unicode MS" w:hAnsiTheme="majorBidi" w:cstheme="majorBidi"/>
          <w:color w:val="000000" w:themeColor="text1"/>
          <w:sz w:val="24"/>
          <w:szCs w:val="24"/>
          <w:lang w:val="en-GB"/>
        </w:rPr>
        <w:t xml:space="preserve">between </w:t>
      </w:r>
      <w:r w:rsidR="00DA3372" w:rsidRPr="00AD1013">
        <w:rPr>
          <w:rStyle w:val="Hyperlink2"/>
          <w:rFonts w:asciiTheme="majorBidi" w:eastAsia="Arial Unicode MS" w:hAnsiTheme="majorBidi" w:cstheme="majorBidi"/>
          <w:color w:val="000000" w:themeColor="text1"/>
          <w:sz w:val="24"/>
          <w:szCs w:val="24"/>
          <w:lang w:val="en-GB"/>
        </w:rPr>
        <w:t>the person and authority. Jerry’</w:t>
      </w:r>
      <w:r w:rsidRPr="00AD1013">
        <w:rPr>
          <w:rStyle w:val="Hyperlink2"/>
          <w:rFonts w:asciiTheme="majorBidi" w:eastAsia="Arial Unicode MS" w:hAnsiTheme="majorBidi" w:cstheme="majorBidi"/>
          <w:color w:val="000000" w:themeColor="text1"/>
          <w:sz w:val="24"/>
          <w:szCs w:val="24"/>
          <w:lang w:val="en-GB"/>
        </w:rPr>
        <w:t>s inner scene of gun-play or shooting fantasy</w:t>
      </w:r>
      <w:r w:rsidR="00155803" w:rsidRPr="00AD1013">
        <w:rPr>
          <w:rStyle w:val="Hyperlink2"/>
          <w:rFonts w:asciiTheme="majorBidi" w:eastAsia="Arial Unicode MS" w:hAnsiTheme="majorBidi" w:cstheme="majorBidi"/>
          <w:color w:val="000000" w:themeColor="text1"/>
          <w:sz w:val="24"/>
          <w:szCs w:val="24"/>
          <w:lang w:val="en-GB"/>
        </w:rPr>
        <w:t>/dream</w:t>
      </w:r>
      <w:r w:rsidRPr="00AD1013">
        <w:rPr>
          <w:rStyle w:val="Hyperlink2"/>
          <w:rFonts w:asciiTheme="majorBidi" w:eastAsia="Arial Unicode MS" w:hAnsiTheme="majorBidi" w:cstheme="majorBidi"/>
          <w:color w:val="000000" w:themeColor="text1"/>
          <w:sz w:val="24"/>
          <w:szCs w:val="24"/>
          <w:lang w:val="en-GB"/>
        </w:rPr>
        <w:t xml:space="preserve"> is not isolated from the outside world; rather, it </w:t>
      </w:r>
      <w:r w:rsidR="00B91BBE" w:rsidRPr="00AD1013">
        <w:rPr>
          <w:rStyle w:val="Hyperlink2"/>
          <w:rFonts w:asciiTheme="majorBidi" w:eastAsia="Arial Unicode MS" w:hAnsiTheme="majorBidi" w:cstheme="majorBidi"/>
          <w:color w:val="000000" w:themeColor="text1"/>
          <w:sz w:val="24"/>
          <w:szCs w:val="24"/>
          <w:lang w:val="en-GB"/>
        </w:rPr>
        <w:t xml:space="preserve">creates </w:t>
      </w:r>
      <w:r w:rsidRPr="00AD1013">
        <w:rPr>
          <w:rStyle w:val="Hyperlink2"/>
          <w:rFonts w:asciiTheme="majorBidi" w:eastAsia="Arial Unicode MS" w:hAnsiTheme="majorBidi" w:cstheme="majorBidi"/>
          <w:color w:val="000000" w:themeColor="text1"/>
          <w:sz w:val="24"/>
          <w:szCs w:val="24"/>
          <w:lang w:val="en-GB"/>
        </w:rPr>
        <w:t>a transitional space into which his understanding of real and objective social relationships was b</w:t>
      </w:r>
      <w:r w:rsidR="009A428E" w:rsidRPr="00AD1013">
        <w:rPr>
          <w:rStyle w:val="Hyperlink2"/>
          <w:rFonts w:asciiTheme="majorBidi" w:eastAsia="Arial Unicode MS" w:hAnsiTheme="majorBidi" w:cstheme="majorBidi"/>
          <w:color w:val="000000" w:themeColor="text1"/>
          <w:sz w:val="24"/>
          <w:szCs w:val="24"/>
          <w:lang w:val="en-GB"/>
        </w:rPr>
        <w:t>rought</w:t>
      </w:r>
      <w:r w:rsidR="00B5403A" w:rsidRPr="00AD1013">
        <w:rPr>
          <w:rStyle w:val="Hyperlink2"/>
          <w:rFonts w:asciiTheme="majorBidi" w:eastAsia="Arial Unicode MS" w:hAnsiTheme="majorBidi" w:cstheme="majorBidi"/>
          <w:color w:val="000000" w:themeColor="text1"/>
          <w:sz w:val="24"/>
          <w:szCs w:val="24"/>
          <w:lang w:val="en-GB"/>
        </w:rPr>
        <w:t xml:space="preserve"> as well</w:t>
      </w:r>
      <w:r w:rsidR="009A428E" w:rsidRPr="00AD1013">
        <w:rPr>
          <w:rStyle w:val="Hyperlink2"/>
          <w:rFonts w:asciiTheme="majorBidi" w:eastAsia="Arial Unicode MS" w:hAnsiTheme="majorBidi" w:cstheme="majorBidi"/>
          <w:color w:val="000000" w:themeColor="text1"/>
          <w:sz w:val="24"/>
          <w:szCs w:val="24"/>
          <w:lang w:val="en-GB"/>
        </w:rPr>
        <w:t>. Adopting outside rules, of which Jerry himself may be not realised</w:t>
      </w:r>
      <w:r w:rsidRPr="00AD1013">
        <w:rPr>
          <w:rStyle w:val="Hyperlink2"/>
          <w:rFonts w:asciiTheme="majorBidi" w:eastAsia="Arial Unicode MS" w:hAnsiTheme="majorBidi" w:cstheme="majorBidi"/>
          <w:color w:val="000000" w:themeColor="text1"/>
          <w:sz w:val="24"/>
          <w:szCs w:val="24"/>
          <w:lang w:val="en-GB"/>
        </w:rPr>
        <w:t xml:space="preserve">, allowed his fantasy and emotional feelings to be more real. </w:t>
      </w:r>
      <w:r w:rsidR="009F6B6B" w:rsidRPr="00AD1013">
        <w:rPr>
          <w:rStyle w:val="Hyperlink2"/>
          <w:rFonts w:asciiTheme="majorBidi" w:eastAsia="Arial Unicode MS" w:hAnsiTheme="majorBidi" w:cstheme="majorBidi"/>
          <w:color w:val="000000" w:themeColor="text1"/>
          <w:sz w:val="24"/>
          <w:szCs w:val="24"/>
          <w:lang w:val="en-GB"/>
        </w:rPr>
        <w:t>In other words, s</w:t>
      </w:r>
      <w:r w:rsidRPr="00AD1013">
        <w:rPr>
          <w:rStyle w:val="Hyperlink2"/>
          <w:rFonts w:asciiTheme="majorBidi" w:eastAsia="Arial Unicode MS" w:hAnsiTheme="majorBidi" w:cstheme="majorBidi"/>
          <w:color w:val="000000" w:themeColor="text1"/>
          <w:sz w:val="24"/>
          <w:szCs w:val="24"/>
          <w:lang w:val="en-GB"/>
        </w:rPr>
        <w:t xml:space="preserve">ocial values and relationships contribute to </w:t>
      </w:r>
      <w:r w:rsidR="00B5403A" w:rsidRPr="00AD1013">
        <w:rPr>
          <w:rStyle w:val="Hyperlink2"/>
          <w:rFonts w:asciiTheme="majorBidi" w:eastAsia="Arial Unicode MS" w:hAnsiTheme="majorBidi" w:cstheme="majorBidi"/>
          <w:color w:val="000000" w:themeColor="text1"/>
          <w:sz w:val="24"/>
          <w:szCs w:val="24"/>
          <w:lang w:val="en-GB"/>
        </w:rPr>
        <w:t xml:space="preserve">this </w:t>
      </w:r>
      <w:r w:rsidRPr="00AD1013">
        <w:rPr>
          <w:rStyle w:val="Hyperlink2"/>
          <w:rFonts w:asciiTheme="majorBidi" w:eastAsia="Arial Unicode MS" w:hAnsiTheme="majorBidi" w:cstheme="majorBidi"/>
          <w:color w:val="000000" w:themeColor="text1"/>
          <w:sz w:val="24"/>
          <w:szCs w:val="24"/>
          <w:lang w:val="en-GB"/>
        </w:rPr>
        <w:t>tra</w:t>
      </w:r>
      <w:r w:rsidR="00CF38CF" w:rsidRPr="00AD1013">
        <w:rPr>
          <w:rStyle w:val="Hyperlink2"/>
          <w:rFonts w:asciiTheme="majorBidi" w:eastAsia="Arial Unicode MS" w:hAnsiTheme="majorBidi" w:cstheme="majorBidi"/>
          <w:color w:val="000000" w:themeColor="text1"/>
          <w:sz w:val="24"/>
          <w:szCs w:val="24"/>
          <w:lang w:val="en-GB"/>
        </w:rPr>
        <w:t>nsitional space, to which Jerry’</w:t>
      </w:r>
      <w:r w:rsidRPr="00AD1013">
        <w:rPr>
          <w:rStyle w:val="Hyperlink2"/>
          <w:rFonts w:asciiTheme="majorBidi" w:eastAsia="Arial Unicode MS" w:hAnsiTheme="majorBidi" w:cstheme="majorBidi"/>
          <w:color w:val="000000" w:themeColor="text1"/>
          <w:sz w:val="24"/>
          <w:szCs w:val="24"/>
          <w:lang w:val="en-GB"/>
        </w:rPr>
        <w:t xml:space="preserve">s inner desires also contributed. </w:t>
      </w:r>
      <w:r w:rsidR="009F6B6B" w:rsidRPr="00AD1013">
        <w:rPr>
          <w:rStyle w:val="Hyperlink2"/>
          <w:rFonts w:asciiTheme="majorBidi" w:eastAsia="Arial Unicode MS" w:hAnsiTheme="majorBidi" w:cstheme="majorBidi"/>
          <w:color w:val="000000" w:themeColor="text1"/>
          <w:sz w:val="24"/>
          <w:szCs w:val="24"/>
          <w:lang w:val="en-GB"/>
        </w:rPr>
        <w:t>I</w:t>
      </w:r>
      <w:r w:rsidRPr="00AD1013">
        <w:rPr>
          <w:rStyle w:val="Hyperlink2"/>
          <w:rFonts w:asciiTheme="majorBidi" w:eastAsia="Arial Unicode MS" w:hAnsiTheme="majorBidi" w:cstheme="majorBidi"/>
          <w:color w:val="000000" w:themeColor="text1"/>
          <w:sz w:val="24"/>
          <w:szCs w:val="24"/>
          <w:lang w:val="en-GB"/>
        </w:rPr>
        <w:t>n doing so</w:t>
      </w:r>
      <w:r w:rsidR="009F6B6B" w:rsidRPr="00AD1013">
        <w:rPr>
          <w:rStyle w:val="Hyperlink2"/>
          <w:rFonts w:asciiTheme="majorBidi" w:eastAsia="Arial Unicode MS" w:hAnsiTheme="majorBidi" w:cstheme="majorBidi"/>
          <w:color w:val="000000" w:themeColor="text1"/>
          <w:sz w:val="24"/>
          <w:szCs w:val="24"/>
          <w:lang w:val="en-GB"/>
        </w:rPr>
        <w:t>,</w:t>
      </w:r>
      <w:r w:rsidRPr="00AD1013">
        <w:rPr>
          <w:rStyle w:val="Hyperlink2"/>
          <w:rFonts w:asciiTheme="majorBidi" w:eastAsia="Arial Unicode MS" w:hAnsiTheme="majorBidi" w:cstheme="majorBidi"/>
          <w:color w:val="000000" w:themeColor="text1"/>
          <w:sz w:val="24"/>
          <w:szCs w:val="24"/>
          <w:lang w:val="en-GB"/>
        </w:rPr>
        <w:t xml:space="preserve"> </w:t>
      </w:r>
      <w:r w:rsidR="008046FA" w:rsidRPr="00AD1013">
        <w:rPr>
          <w:rStyle w:val="Hyperlink2"/>
          <w:rFonts w:asciiTheme="majorBidi" w:eastAsia="Arial Unicode MS" w:hAnsiTheme="majorBidi" w:cstheme="majorBidi"/>
          <w:color w:val="000000" w:themeColor="text1"/>
          <w:sz w:val="24"/>
          <w:szCs w:val="24"/>
          <w:lang w:val="en-GB"/>
        </w:rPr>
        <w:t xml:space="preserve">I would interpret, according to his narrative, that </w:t>
      </w:r>
      <w:r w:rsidRPr="00AD1013">
        <w:rPr>
          <w:rStyle w:val="Hyperlink2"/>
          <w:rFonts w:asciiTheme="majorBidi" w:eastAsia="Arial Unicode MS" w:hAnsiTheme="majorBidi" w:cstheme="majorBidi"/>
          <w:color w:val="000000" w:themeColor="text1"/>
          <w:sz w:val="24"/>
          <w:szCs w:val="24"/>
          <w:lang w:val="en-GB"/>
        </w:rPr>
        <w:t>he constructed two self-positions in this transitional space, one is a person who has the power to shoot, while the other is a person who has permission to shoot. Both of them are relational self-positions.</w:t>
      </w:r>
    </w:p>
    <w:p w14:paraId="1C581563" w14:textId="77777777" w:rsidR="00631078" w:rsidRPr="00AD1013" w:rsidRDefault="00631078" w:rsidP="009C66B9">
      <w:pPr>
        <w:pStyle w:val="BodyAA"/>
        <w:suppressAutoHyphens/>
        <w:spacing w:after="100" w:afterAutospacing="1" w:line="480" w:lineRule="auto"/>
        <w:rPr>
          <w:rStyle w:val="Hyperlink2"/>
          <w:rFonts w:asciiTheme="majorBidi" w:eastAsia="Arial Unicode MS"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 xml:space="preserve">Afterwards, </w:t>
      </w:r>
      <w:r w:rsidR="00F70FB1" w:rsidRPr="00AD1013">
        <w:rPr>
          <w:rStyle w:val="Hyperlink2"/>
          <w:rFonts w:asciiTheme="majorBidi" w:eastAsia="Arial Unicode MS" w:hAnsiTheme="majorBidi" w:cstheme="majorBidi"/>
          <w:color w:val="000000" w:themeColor="text1"/>
          <w:sz w:val="24"/>
          <w:szCs w:val="24"/>
          <w:lang w:val="en-GB"/>
        </w:rPr>
        <w:t xml:space="preserve">Jerry freely associated </w:t>
      </w:r>
      <w:r w:rsidR="001C2830" w:rsidRPr="00AD1013">
        <w:rPr>
          <w:rStyle w:val="Hyperlink2"/>
          <w:rFonts w:asciiTheme="majorBidi" w:eastAsia="Arial Unicode MS" w:hAnsiTheme="majorBidi" w:cstheme="majorBidi"/>
          <w:color w:val="000000" w:themeColor="text1"/>
          <w:sz w:val="24"/>
          <w:szCs w:val="24"/>
          <w:lang w:val="en-GB"/>
        </w:rPr>
        <w:t>the narrative about gun-play and dream with his dad</w:t>
      </w:r>
      <w:r w:rsidRPr="00AD1013">
        <w:rPr>
          <w:rStyle w:val="Hyperlink2"/>
          <w:rFonts w:asciiTheme="majorBidi" w:eastAsia="Arial Unicode MS" w:hAnsiTheme="majorBidi" w:cstheme="majorBidi"/>
          <w:color w:val="000000" w:themeColor="text1"/>
          <w:sz w:val="24"/>
          <w:szCs w:val="24"/>
          <w:lang w:val="en-GB"/>
        </w:rPr>
        <w:t xml:space="preserve">. </w:t>
      </w:r>
      <w:r w:rsidR="001C2830" w:rsidRPr="00AD1013">
        <w:rPr>
          <w:rStyle w:val="Hyperlink2"/>
          <w:rFonts w:asciiTheme="majorBidi" w:eastAsia="Arial Unicode MS" w:hAnsiTheme="majorBidi" w:cstheme="majorBidi"/>
          <w:color w:val="000000" w:themeColor="text1"/>
          <w:sz w:val="24"/>
          <w:szCs w:val="24"/>
          <w:lang w:val="en-GB"/>
        </w:rPr>
        <w:t xml:space="preserve">In particular, he identified himself with his father that may indicates his own cultural self-position to some degree. </w:t>
      </w:r>
      <w:r w:rsidRPr="00AD1013">
        <w:rPr>
          <w:rStyle w:val="Hyperlink2"/>
          <w:rFonts w:asciiTheme="majorBidi" w:eastAsia="Arial Unicode MS" w:hAnsiTheme="majorBidi" w:cstheme="majorBidi"/>
          <w:color w:val="000000" w:themeColor="text1"/>
          <w:sz w:val="24"/>
          <w:szCs w:val="24"/>
          <w:lang w:val="en-GB"/>
        </w:rPr>
        <w:t xml:space="preserve">He said he will shoot people </w:t>
      </w:r>
      <w:r w:rsidRPr="00AD1013">
        <w:rPr>
          <w:rStyle w:val="NoneA"/>
          <w:rFonts w:asciiTheme="majorBidi" w:hAnsiTheme="majorBidi" w:cstheme="majorBidi"/>
          <w:i/>
          <w:color w:val="000000" w:themeColor="text1"/>
          <w:sz w:val="24"/>
          <w:szCs w:val="24"/>
          <w:lang w:val="en-GB"/>
        </w:rPr>
        <w:t>“in the other country which is an enemy to our army”</w:t>
      </w:r>
      <w:r w:rsidR="00EB644D" w:rsidRPr="00AD1013">
        <w:rPr>
          <w:rStyle w:val="Hyperlink2"/>
          <w:rFonts w:asciiTheme="majorBidi" w:eastAsia="Arial Unicode MS" w:hAnsiTheme="majorBidi" w:cstheme="majorBidi"/>
          <w:i/>
          <w:color w:val="000000" w:themeColor="text1"/>
          <w:sz w:val="24"/>
          <w:szCs w:val="24"/>
          <w:lang w:val="en-GB"/>
        </w:rPr>
        <w:t xml:space="preserve">, </w:t>
      </w:r>
      <w:r w:rsidR="00EB644D" w:rsidRPr="00AD1013">
        <w:rPr>
          <w:rStyle w:val="Hyperlink2"/>
          <w:rFonts w:asciiTheme="majorBidi" w:eastAsia="Arial Unicode MS" w:hAnsiTheme="majorBidi" w:cstheme="majorBidi"/>
          <w:color w:val="000000" w:themeColor="text1"/>
          <w:sz w:val="24"/>
          <w:szCs w:val="24"/>
          <w:lang w:val="en-GB"/>
        </w:rPr>
        <w:t xml:space="preserve">and </w:t>
      </w:r>
      <w:r w:rsidRPr="00AD1013">
        <w:rPr>
          <w:rStyle w:val="Hyperlink2"/>
          <w:rFonts w:asciiTheme="majorBidi" w:eastAsia="Arial Unicode MS" w:hAnsiTheme="majorBidi" w:cstheme="majorBidi"/>
          <w:color w:val="000000" w:themeColor="text1"/>
          <w:sz w:val="24"/>
          <w:szCs w:val="24"/>
          <w:lang w:val="en-GB"/>
        </w:rPr>
        <w:t xml:space="preserve">would protect </w:t>
      </w:r>
      <w:r w:rsidRPr="00AD1013">
        <w:rPr>
          <w:rStyle w:val="NoneA"/>
          <w:rFonts w:asciiTheme="majorBidi" w:hAnsiTheme="majorBidi" w:cstheme="majorBidi"/>
          <w:i/>
          <w:color w:val="000000" w:themeColor="text1"/>
          <w:sz w:val="24"/>
          <w:szCs w:val="24"/>
          <w:lang w:val="en-GB"/>
        </w:rPr>
        <w:t>“both”</w:t>
      </w:r>
      <w:r w:rsidRPr="00AD1013">
        <w:rPr>
          <w:rStyle w:val="NoneA"/>
          <w:rFonts w:asciiTheme="majorBidi" w:hAnsiTheme="majorBidi" w:cstheme="majorBidi"/>
          <w:color w:val="000000" w:themeColor="text1"/>
          <w:sz w:val="24"/>
          <w:szCs w:val="24"/>
          <w:lang w:val="en-GB"/>
        </w:rPr>
        <w:t xml:space="preserve"> </w:t>
      </w:r>
      <w:r w:rsidRPr="00AD1013">
        <w:rPr>
          <w:rStyle w:val="Hyperlink2"/>
          <w:rFonts w:asciiTheme="majorBidi" w:eastAsia="Arial Unicode MS" w:hAnsiTheme="majorBidi" w:cstheme="majorBidi"/>
          <w:color w:val="000000" w:themeColor="text1"/>
          <w:sz w:val="24"/>
          <w:szCs w:val="24"/>
          <w:lang w:val="en-GB"/>
        </w:rPr>
        <w:t xml:space="preserve">the Chinese and British army. However, he would be on the side of </w:t>
      </w:r>
      <w:r w:rsidRPr="00AD1013">
        <w:rPr>
          <w:rStyle w:val="Hyperlink2"/>
          <w:rFonts w:asciiTheme="majorBidi" w:eastAsia="Arial Unicode MS" w:hAnsiTheme="majorBidi" w:cstheme="majorBidi"/>
          <w:i/>
          <w:color w:val="000000" w:themeColor="text1"/>
          <w:sz w:val="24"/>
          <w:szCs w:val="24"/>
          <w:lang w:val="en-GB"/>
        </w:rPr>
        <w:t>“Chinese army”</w:t>
      </w:r>
      <w:r w:rsidRPr="00AD1013">
        <w:rPr>
          <w:rStyle w:val="Hyperlink2"/>
          <w:rFonts w:asciiTheme="majorBidi" w:eastAsia="Arial Unicode MS" w:hAnsiTheme="majorBidi" w:cstheme="majorBidi"/>
          <w:color w:val="000000" w:themeColor="text1"/>
          <w:sz w:val="24"/>
          <w:szCs w:val="24"/>
          <w:lang w:val="en-GB"/>
        </w:rPr>
        <w:t xml:space="preserve"> if </w:t>
      </w:r>
      <w:r w:rsidRPr="00AD1013">
        <w:rPr>
          <w:rStyle w:val="NoneA"/>
          <w:rFonts w:asciiTheme="majorBidi" w:hAnsiTheme="majorBidi" w:cstheme="majorBidi"/>
          <w:i/>
          <w:color w:val="000000" w:themeColor="text1"/>
          <w:sz w:val="24"/>
          <w:szCs w:val="24"/>
          <w:lang w:val="en-GB"/>
        </w:rPr>
        <w:t>“British army fights with Chinese army”</w:t>
      </w:r>
      <w:r w:rsidRPr="00AD1013">
        <w:rPr>
          <w:rStyle w:val="NoneA"/>
          <w:rFonts w:asciiTheme="majorBidi" w:hAnsiTheme="majorBidi" w:cstheme="majorBidi"/>
          <w:color w:val="000000" w:themeColor="text1"/>
          <w:sz w:val="24"/>
          <w:szCs w:val="24"/>
          <w:lang w:val="en-GB"/>
        </w:rPr>
        <w:t xml:space="preserve"> </w:t>
      </w:r>
      <w:r w:rsidRPr="00AD1013">
        <w:rPr>
          <w:rStyle w:val="Hyperlink2"/>
          <w:rFonts w:asciiTheme="majorBidi" w:eastAsia="Arial Unicode MS" w:hAnsiTheme="majorBidi" w:cstheme="majorBidi"/>
          <w:color w:val="000000" w:themeColor="text1"/>
          <w:sz w:val="24"/>
          <w:szCs w:val="24"/>
          <w:lang w:val="en-GB"/>
        </w:rPr>
        <w:t>because</w:t>
      </w:r>
      <w:r w:rsidRPr="00AD1013">
        <w:rPr>
          <w:rStyle w:val="NoneA"/>
          <w:rFonts w:asciiTheme="majorBidi" w:hAnsiTheme="majorBidi" w:cstheme="majorBidi"/>
          <w:color w:val="000000" w:themeColor="text1"/>
          <w:sz w:val="24"/>
          <w:szCs w:val="24"/>
          <w:lang w:val="en-GB"/>
        </w:rPr>
        <w:t xml:space="preserve"> </w:t>
      </w:r>
      <w:r w:rsidRPr="00AD1013">
        <w:rPr>
          <w:rStyle w:val="NoneA"/>
          <w:rFonts w:asciiTheme="majorBidi" w:hAnsiTheme="majorBidi" w:cstheme="majorBidi"/>
          <w:i/>
          <w:color w:val="000000" w:themeColor="text1"/>
          <w:sz w:val="24"/>
          <w:szCs w:val="24"/>
          <w:lang w:val="en-GB"/>
        </w:rPr>
        <w:t>“my dad lives there”</w:t>
      </w:r>
      <w:r w:rsidRPr="00AD1013">
        <w:rPr>
          <w:rStyle w:val="Hyperlink2"/>
          <w:rFonts w:asciiTheme="majorBidi" w:eastAsia="Arial Unicode MS" w:hAnsiTheme="majorBidi" w:cstheme="majorBidi"/>
          <w:i/>
          <w:color w:val="000000" w:themeColor="text1"/>
          <w:sz w:val="24"/>
          <w:szCs w:val="24"/>
          <w:lang w:val="en-GB"/>
        </w:rPr>
        <w:t>.</w:t>
      </w:r>
      <w:r w:rsidRPr="00AD1013">
        <w:rPr>
          <w:rStyle w:val="Hyperlink2"/>
          <w:rFonts w:asciiTheme="majorBidi" w:eastAsia="Arial Unicode MS" w:hAnsiTheme="majorBidi" w:cstheme="majorBidi"/>
          <w:color w:val="000000" w:themeColor="text1"/>
          <w:sz w:val="24"/>
          <w:szCs w:val="24"/>
          <w:lang w:val="en-GB"/>
        </w:rPr>
        <w:t xml:space="preserve"> This was another significant moment</w:t>
      </w:r>
      <w:r w:rsidR="00EB644D" w:rsidRPr="00AD1013">
        <w:rPr>
          <w:rStyle w:val="Hyperlink2"/>
          <w:rFonts w:asciiTheme="majorBidi" w:eastAsia="Arial Unicode MS" w:hAnsiTheme="majorBidi" w:cstheme="majorBidi"/>
          <w:color w:val="000000" w:themeColor="text1"/>
          <w:sz w:val="24"/>
          <w:szCs w:val="24"/>
          <w:lang w:val="en-GB"/>
        </w:rPr>
        <w:t xml:space="preserve"> to me</w:t>
      </w:r>
      <w:r w:rsidRPr="00AD1013">
        <w:rPr>
          <w:rStyle w:val="Hyperlink2"/>
          <w:rFonts w:asciiTheme="majorBidi" w:eastAsia="Arial Unicode MS" w:hAnsiTheme="majorBidi" w:cstheme="majorBidi"/>
          <w:color w:val="000000" w:themeColor="text1"/>
          <w:sz w:val="24"/>
          <w:szCs w:val="24"/>
          <w:lang w:val="en-GB"/>
        </w:rPr>
        <w:t xml:space="preserve">, in which he freely associated his imaginary narrative to his real relationship with </w:t>
      </w:r>
      <w:r w:rsidRPr="00AD1013">
        <w:rPr>
          <w:rStyle w:val="Hyperlink2"/>
          <w:rFonts w:asciiTheme="majorBidi" w:eastAsia="Arial Unicode MS" w:hAnsiTheme="majorBidi" w:cstheme="majorBidi"/>
          <w:color w:val="000000" w:themeColor="text1"/>
          <w:sz w:val="24"/>
          <w:szCs w:val="24"/>
          <w:lang w:val="en-GB"/>
        </w:rPr>
        <w:lastRenderedPageBreak/>
        <w:t xml:space="preserve">his dad. As I mentioned above, it may not be </w:t>
      </w:r>
      <w:r w:rsidR="00E15A62" w:rsidRPr="00AD1013">
        <w:rPr>
          <w:rStyle w:val="Hyperlink2"/>
          <w:rFonts w:asciiTheme="majorBidi" w:eastAsia="Arial Unicode MS" w:hAnsiTheme="majorBidi" w:cstheme="majorBidi"/>
          <w:color w:val="000000" w:themeColor="text1"/>
          <w:sz w:val="24"/>
          <w:szCs w:val="24"/>
          <w:lang w:val="en-GB"/>
        </w:rPr>
        <w:t>appropriate to categorise Jerry’</w:t>
      </w:r>
      <w:r w:rsidRPr="00AD1013">
        <w:rPr>
          <w:rStyle w:val="Hyperlink2"/>
          <w:rFonts w:asciiTheme="majorBidi" w:eastAsia="Arial Unicode MS" w:hAnsiTheme="majorBidi" w:cstheme="majorBidi"/>
          <w:color w:val="000000" w:themeColor="text1"/>
          <w:sz w:val="24"/>
          <w:szCs w:val="24"/>
          <w:lang w:val="en-GB"/>
        </w:rPr>
        <w:t xml:space="preserve">s cultural self-positions into ‘British’ and ‘Chinese’ as a result of this extract because it may be misleading. After he said </w:t>
      </w:r>
      <w:r w:rsidRPr="00AD1013">
        <w:rPr>
          <w:rStyle w:val="Hyperlink2"/>
          <w:rFonts w:asciiTheme="majorBidi" w:eastAsia="Arial Unicode MS" w:hAnsiTheme="majorBidi" w:cstheme="majorBidi"/>
          <w:i/>
          <w:color w:val="000000" w:themeColor="text1"/>
          <w:sz w:val="24"/>
          <w:szCs w:val="24"/>
          <w:lang w:val="en-GB"/>
        </w:rPr>
        <w:t>“our country”,</w:t>
      </w:r>
      <w:r w:rsidRPr="00AD1013">
        <w:rPr>
          <w:rStyle w:val="Hyperlink2"/>
          <w:rFonts w:asciiTheme="majorBidi" w:eastAsia="Arial Unicode MS" w:hAnsiTheme="majorBidi" w:cstheme="majorBidi"/>
          <w:color w:val="000000" w:themeColor="text1"/>
          <w:sz w:val="24"/>
          <w:szCs w:val="24"/>
          <w:lang w:val="en-GB"/>
        </w:rPr>
        <w:t xml:space="preserve"> I asked him </w:t>
      </w:r>
      <w:r w:rsidRPr="00AD1013">
        <w:rPr>
          <w:rStyle w:val="Hyperlink2"/>
          <w:rFonts w:asciiTheme="majorBidi" w:eastAsia="Arial Unicode MS" w:hAnsiTheme="majorBidi" w:cstheme="majorBidi"/>
          <w:i/>
          <w:color w:val="000000" w:themeColor="text1"/>
          <w:sz w:val="24"/>
          <w:szCs w:val="24"/>
          <w:lang w:val="en-GB"/>
        </w:rPr>
        <w:t>“what do you mean by ‘our’; British or Chinese?”.</w:t>
      </w:r>
      <w:r w:rsidRPr="00AD1013">
        <w:rPr>
          <w:rStyle w:val="Hyperlink2"/>
          <w:rFonts w:asciiTheme="majorBidi" w:eastAsia="Arial Unicode MS" w:hAnsiTheme="majorBidi" w:cstheme="majorBidi"/>
          <w:color w:val="000000" w:themeColor="text1"/>
          <w:sz w:val="24"/>
          <w:szCs w:val="24"/>
          <w:lang w:val="en-GB"/>
        </w:rPr>
        <w:t xml:space="preserve"> Reflecting on this, I think my question might have limited his answer. It is possible that his ‘our’ includes Malaysia as well, since his mother Emily is from Malaysia.   </w:t>
      </w:r>
    </w:p>
    <w:p w14:paraId="7A393FB8" w14:textId="35E03EA1" w:rsidR="00631078" w:rsidRPr="00AD1013" w:rsidRDefault="009704E8" w:rsidP="009C66B9">
      <w:pPr>
        <w:pStyle w:val="BodyAA"/>
        <w:suppressAutoHyphens/>
        <w:spacing w:after="100" w:afterAutospacing="1" w:line="480" w:lineRule="auto"/>
        <w:rPr>
          <w:rStyle w:val="NoneA"/>
          <w:rFonts w:asciiTheme="majorBidi" w:eastAsia="Times New Roman" w:hAnsiTheme="majorBidi" w:cstheme="majorBidi"/>
          <w:color w:val="000000" w:themeColor="text1"/>
          <w:sz w:val="24"/>
          <w:szCs w:val="24"/>
          <w:lang w:val="en-GB"/>
        </w:rPr>
      </w:pPr>
      <w:r>
        <w:rPr>
          <w:rStyle w:val="Hyperlink2"/>
          <w:rFonts w:asciiTheme="majorBidi" w:eastAsia="Arial Unicode MS" w:hAnsiTheme="majorBidi" w:cstheme="majorBidi"/>
          <w:color w:val="000000" w:themeColor="text1"/>
          <w:sz w:val="24"/>
          <w:szCs w:val="24"/>
          <w:lang w:val="en-GB"/>
        </w:rPr>
        <w:t>In addition</w:t>
      </w:r>
      <w:r w:rsidR="00EB644D" w:rsidRPr="00AD1013">
        <w:rPr>
          <w:rStyle w:val="Hyperlink2"/>
          <w:rFonts w:asciiTheme="majorBidi" w:eastAsia="Arial Unicode MS" w:hAnsiTheme="majorBidi" w:cstheme="majorBidi"/>
          <w:color w:val="000000" w:themeColor="text1"/>
          <w:sz w:val="24"/>
          <w:szCs w:val="24"/>
          <w:lang w:val="en-GB"/>
        </w:rPr>
        <w:t>, i</w:t>
      </w:r>
      <w:r w:rsidR="00631078" w:rsidRPr="00AD1013">
        <w:rPr>
          <w:rStyle w:val="Hyperlink2"/>
          <w:rFonts w:asciiTheme="majorBidi" w:eastAsia="Arial Unicode MS" w:hAnsiTheme="majorBidi" w:cstheme="majorBidi"/>
          <w:color w:val="000000" w:themeColor="text1"/>
          <w:sz w:val="24"/>
          <w:szCs w:val="24"/>
          <w:lang w:val="en-GB"/>
        </w:rPr>
        <w:t xml:space="preserve">t is clear that he positions himself as being a ‘man’ (He said </w:t>
      </w:r>
      <w:r w:rsidR="00631078" w:rsidRPr="00AD1013">
        <w:rPr>
          <w:rStyle w:val="Hyperlink2"/>
          <w:rFonts w:asciiTheme="majorBidi" w:eastAsia="Arial Unicode MS" w:hAnsiTheme="majorBidi" w:cstheme="majorBidi"/>
          <w:i/>
          <w:color w:val="000000" w:themeColor="text1"/>
          <w:sz w:val="24"/>
          <w:szCs w:val="24"/>
          <w:lang w:val="en-GB"/>
        </w:rPr>
        <w:t>“it’s hard for a man”</w:t>
      </w:r>
      <w:r w:rsidR="00631078" w:rsidRPr="00AD1013">
        <w:rPr>
          <w:rStyle w:val="Hyperlink2"/>
          <w:rFonts w:asciiTheme="majorBidi" w:eastAsia="Arial Unicode MS" w:hAnsiTheme="majorBidi" w:cstheme="majorBidi"/>
          <w:color w:val="000000" w:themeColor="text1"/>
          <w:sz w:val="24"/>
          <w:szCs w:val="24"/>
          <w:lang w:val="en-GB"/>
        </w:rPr>
        <w:t>) and his fantasy of being the protector of his dad shows his identification with his dad.</w:t>
      </w:r>
      <w:r w:rsidR="00631078" w:rsidRPr="00AD1013">
        <w:rPr>
          <w:rStyle w:val="NoneA"/>
          <w:rFonts w:asciiTheme="majorBidi" w:eastAsia="Times New Roman" w:hAnsiTheme="majorBidi" w:cstheme="majorBidi"/>
          <w:color w:val="000000" w:themeColor="text1"/>
          <w:sz w:val="24"/>
          <w:szCs w:val="24"/>
          <w:lang w:val="en-GB"/>
        </w:rPr>
        <w:t xml:space="preserve"> </w:t>
      </w:r>
      <w:r w:rsidR="006969A2" w:rsidRPr="00AD1013">
        <w:rPr>
          <w:rStyle w:val="NoneA"/>
          <w:rFonts w:asciiTheme="majorBidi" w:eastAsia="Times New Roman" w:hAnsiTheme="majorBidi" w:cstheme="majorBidi"/>
          <w:color w:val="000000" w:themeColor="text1"/>
          <w:sz w:val="24"/>
          <w:szCs w:val="24"/>
          <w:lang w:val="en-GB"/>
        </w:rPr>
        <w:t xml:space="preserve">Therefore, I </w:t>
      </w:r>
      <w:r w:rsidR="00E15A62" w:rsidRPr="00AD1013">
        <w:rPr>
          <w:rStyle w:val="NoneA"/>
          <w:rFonts w:asciiTheme="majorBidi" w:eastAsia="Times New Roman" w:hAnsiTheme="majorBidi" w:cstheme="majorBidi"/>
          <w:color w:val="000000" w:themeColor="text1"/>
          <w:sz w:val="24"/>
          <w:szCs w:val="24"/>
          <w:lang w:val="en-GB"/>
        </w:rPr>
        <w:t xml:space="preserve">would focus on Jerry’s self-construction in his relationship with his dad. </w:t>
      </w:r>
      <w:r w:rsidR="00631078" w:rsidRPr="00AD1013">
        <w:rPr>
          <w:rStyle w:val="Hyperlink2"/>
          <w:rFonts w:asciiTheme="majorBidi" w:eastAsia="Arial Unicode MS" w:hAnsiTheme="majorBidi" w:cstheme="majorBidi"/>
          <w:color w:val="000000" w:themeColor="text1"/>
          <w:sz w:val="24"/>
          <w:szCs w:val="24"/>
          <w:lang w:val="en-GB"/>
        </w:rPr>
        <w:t xml:space="preserve">Emily said: </w:t>
      </w:r>
      <w:r w:rsidR="00631078" w:rsidRPr="00AD1013">
        <w:rPr>
          <w:rStyle w:val="Hyperlink2"/>
          <w:rFonts w:asciiTheme="majorBidi" w:eastAsia="Arial Unicode MS" w:hAnsiTheme="majorBidi" w:cstheme="majorBidi"/>
          <w:i/>
          <w:color w:val="000000" w:themeColor="text1"/>
          <w:sz w:val="24"/>
          <w:szCs w:val="24"/>
          <w:lang w:val="en-GB"/>
        </w:rPr>
        <w:t>“</w:t>
      </w:r>
      <w:r w:rsidR="00631078" w:rsidRPr="00AD1013">
        <w:rPr>
          <w:rStyle w:val="NoneA"/>
          <w:rFonts w:asciiTheme="majorBidi" w:hAnsiTheme="majorBidi" w:cstheme="majorBidi"/>
          <w:i/>
          <w:color w:val="000000" w:themeColor="text1"/>
          <w:sz w:val="24"/>
          <w:szCs w:val="24"/>
          <w:lang w:val="en-GB"/>
        </w:rPr>
        <w:t xml:space="preserve">My husband told my son that ‘you are a man, you need to bear </w:t>
      </w:r>
      <w:r w:rsidR="000645CD" w:rsidRPr="00AD1013">
        <w:rPr>
          <w:rStyle w:val="NoneA"/>
          <w:rFonts w:asciiTheme="majorBidi" w:hAnsiTheme="majorBidi" w:cstheme="majorBidi"/>
          <w:i/>
          <w:color w:val="000000" w:themeColor="text1"/>
          <w:sz w:val="24"/>
          <w:szCs w:val="24"/>
          <w:lang w:val="en-GB"/>
        </w:rPr>
        <w:t>with pressure. for example, don’</w:t>
      </w:r>
      <w:r w:rsidR="00631078" w:rsidRPr="00AD1013">
        <w:rPr>
          <w:rStyle w:val="NoneA"/>
          <w:rFonts w:asciiTheme="majorBidi" w:hAnsiTheme="majorBidi" w:cstheme="majorBidi"/>
          <w:i/>
          <w:color w:val="000000" w:themeColor="text1"/>
          <w:sz w:val="24"/>
          <w:szCs w:val="24"/>
          <w:lang w:val="en-GB"/>
        </w:rPr>
        <w:t>t clean your c</w:t>
      </w:r>
      <w:r w:rsidR="00401C1C" w:rsidRPr="00AD1013">
        <w:rPr>
          <w:rStyle w:val="NoneA"/>
          <w:rFonts w:asciiTheme="majorBidi" w:hAnsiTheme="majorBidi" w:cstheme="majorBidi"/>
          <w:i/>
          <w:color w:val="000000" w:themeColor="text1"/>
          <w:sz w:val="24"/>
          <w:szCs w:val="24"/>
          <w:lang w:val="en-GB"/>
        </w:rPr>
        <w:t>lothes even if it's dirty, that’</w:t>
      </w:r>
      <w:r w:rsidR="00631078" w:rsidRPr="00AD1013">
        <w:rPr>
          <w:rStyle w:val="NoneA"/>
          <w:rFonts w:asciiTheme="majorBidi" w:hAnsiTheme="majorBidi" w:cstheme="majorBidi"/>
          <w:i/>
          <w:color w:val="000000" w:themeColor="text1"/>
          <w:sz w:val="24"/>
          <w:szCs w:val="24"/>
          <w:lang w:val="en-GB"/>
        </w:rPr>
        <w:t>s a girlish thing. We are man</w:t>
      </w:r>
      <w:r w:rsidR="000645CD" w:rsidRPr="00AD1013">
        <w:rPr>
          <w:rStyle w:val="NoneA"/>
          <w:rFonts w:asciiTheme="majorBidi" w:hAnsiTheme="majorBidi" w:cstheme="majorBidi"/>
          <w:i/>
          <w:color w:val="000000" w:themeColor="text1"/>
          <w:sz w:val="24"/>
          <w:szCs w:val="24"/>
          <w:lang w:val="en-GB"/>
        </w:rPr>
        <w:t>’</w:t>
      </w:r>
      <w:r w:rsidR="00631078" w:rsidRPr="00AD1013">
        <w:rPr>
          <w:rStyle w:val="NoneA"/>
          <w:rFonts w:asciiTheme="majorBidi" w:hAnsiTheme="majorBidi" w:cstheme="majorBidi"/>
          <w:color w:val="000000" w:themeColor="text1"/>
          <w:sz w:val="24"/>
          <w:szCs w:val="24"/>
          <w:lang w:val="en-GB"/>
        </w:rPr>
        <w:t xml:space="preserve">. </w:t>
      </w:r>
      <w:r w:rsidR="00631078" w:rsidRPr="00AD1013">
        <w:rPr>
          <w:rStyle w:val="NoneA"/>
          <w:rFonts w:asciiTheme="majorBidi" w:hAnsiTheme="majorBidi" w:cstheme="majorBidi"/>
          <w:i/>
          <w:color w:val="000000" w:themeColor="text1"/>
          <w:sz w:val="24"/>
          <w:szCs w:val="24"/>
          <w:lang w:val="en-GB"/>
        </w:rPr>
        <w:t>My husband changed him. Once I told Jerry his treasure is dirty, he needs to clean it. He said no because his dad said man is just like this. He changed”.</w:t>
      </w:r>
      <w:r w:rsidR="00401C1C" w:rsidRPr="00AD1013">
        <w:rPr>
          <w:rStyle w:val="NoneA"/>
          <w:rFonts w:asciiTheme="majorBidi" w:hAnsiTheme="majorBidi" w:cstheme="majorBidi"/>
          <w:color w:val="000000" w:themeColor="text1"/>
          <w:sz w:val="24"/>
          <w:szCs w:val="24"/>
          <w:lang w:val="en-GB"/>
        </w:rPr>
        <w:t xml:space="preserve"> This i</w:t>
      </w:r>
      <w:r w:rsidR="00631078" w:rsidRPr="00AD1013">
        <w:rPr>
          <w:rStyle w:val="NoneA"/>
          <w:rFonts w:asciiTheme="majorBidi" w:hAnsiTheme="majorBidi" w:cstheme="majorBidi"/>
          <w:color w:val="000000" w:themeColor="text1"/>
          <w:sz w:val="24"/>
          <w:szCs w:val="24"/>
          <w:lang w:val="en-GB"/>
        </w:rPr>
        <w:t xml:space="preserve">s a good example of the influence Jerry’s dad had on him. </w:t>
      </w:r>
      <w:r w:rsidR="00631078" w:rsidRPr="00AD1013">
        <w:rPr>
          <w:rStyle w:val="Hyperlink2"/>
          <w:rFonts w:asciiTheme="majorBidi" w:eastAsia="Arial Unicode MS" w:hAnsiTheme="majorBidi" w:cstheme="majorBidi"/>
          <w:color w:val="000000" w:themeColor="text1"/>
          <w:sz w:val="24"/>
          <w:szCs w:val="24"/>
          <w:lang w:val="en-GB"/>
        </w:rPr>
        <w:t xml:space="preserve">Jerry constructed a concept of </w:t>
      </w:r>
      <w:r w:rsidR="00401C1C" w:rsidRPr="00AD1013">
        <w:rPr>
          <w:rStyle w:val="Hyperlink2"/>
          <w:rFonts w:asciiTheme="majorBidi" w:eastAsia="Arial Unicode MS" w:hAnsiTheme="majorBidi" w:cstheme="majorBidi"/>
          <w:color w:val="000000" w:themeColor="text1"/>
          <w:sz w:val="24"/>
          <w:szCs w:val="24"/>
          <w:lang w:val="en-GB"/>
        </w:rPr>
        <w:t>‘</w:t>
      </w:r>
      <w:r w:rsidR="00631078" w:rsidRPr="00AD1013">
        <w:rPr>
          <w:rStyle w:val="Hyperlink2"/>
          <w:rFonts w:asciiTheme="majorBidi" w:eastAsia="Arial Unicode MS" w:hAnsiTheme="majorBidi" w:cstheme="majorBidi"/>
          <w:color w:val="000000" w:themeColor="text1"/>
          <w:sz w:val="24"/>
          <w:szCs w:val="24"/>
          <w:lang w:val="en-GB"/>
        </w:rPr>
        <w:t>being a man</w:t>
      </w:r>
      <w:r w:rsidR="00401C1C" w:rsidRPr="00AD1013">
        <w:rPr>
          <w:rStyle w:val="Hyperlink2"/>
          <w:rFonts w:asciiTheme="majorBidi" w:eastAsia="Arial Unicode MS" w:hAnsiTheme="majorBidi" w:cstheme="majorBidi"/>
          <w:color w:val="000000" w:themeColor="text1"/>
          <w:sz w:val="24"/>
          <w:szCs w:val="24"/>
          <w:lang w:val="en-GB"/>
        </w:rPr>
        <w:t>’</w:t>
      </w:r>
      <w:r w:rsidR="00631078" w:rsidRPr="00AD1013">
        <w:rPr>
          <w:rStyle w:val="Hyperlink2"/>
          <w:rFonts w:asciiTheme="majorBidi" w:eastAsia="Arial Unicode MS" w:hAnsiTheme="majorBidi" w:cstheme="majorBidi"/>
          <w:color w:val="000000" w:themeColor="text1"/>
          <w:sz w:val="24"/>
          <w:szCs w:val="24"/>
          <w:lang w:val="en-GB"/>
        </w:rPr>
        <w:t xml:space="preserve"> via interacting with his dad</w:t>
      </w:r>
      <w:r w:rsidR="00665F74" w:rsidRPr="00AD1013">
        <w:rPr>
          <w:rStyle w:val="Hyperlink2"/>
          <w:rFonts w:asciiTheme="majorBidi" w:eastAsia="Arial Unicode MS" w:hAnsiTheme="majorBidi" w:cstheme="majorBidi"/>
          <w:color w:val="000000" w:themeColor="text1"/>
          <w:sz w:val="24"/>
          <w:szCs w:val="24"/>
          <w:lang w:val="en-GB"/>
        </w:rPr>
        <w:t>; for example, a</w:t>
      </w:r>
      <w:r w:rsidR="00631078" w:rsidRPr="00AD1013">
        <w:rPr>
          <w:rStyle w:val="Hyperlink2"/>
          <w:rFonts w:asciiTheme="majorBidi" w:eastAsia="Arial Unicode MS" w:hAnsiTheme="majorBidi" w:cstheme="majorBidi"/>
          <w:color w:val="000000" w:themeColor="text1"/>
          <w:sz w:val="24"/>
          <w:szCs w:val="24"/>
          <w:lang w:val="en-GB"/>
        </w:rPr>
        <w:t xml:space="preserve"> man </w:t>
      </w:r>
      <w:r w:rsidR="00665F74" w:rsidRPr="00AD1013">
        <w:rPr>
          <w:rStyle w:val="Hyperlink2"/>
          <w:rFonts w:asciiTheme="majorBidi" w:eastAsia="Arial Unicode MS" w:hAnsiTheme="majorBidi" w:cstheme="majorBidi"/>
          <w:i/>
          <w:color w:val="000000" w:themeColor="text1"/>
          <w:sz w:val="24"/>
          <w:szCs w:val="24"/>
          <w:lang w:val="en-GB"/>
        </w:rPr>
        <w:t>“</w:t>
      </w:r>
      <w:r w:rsidR="00631078" w:rsidRPr="00AD1013">
        <w:rPr>
          <w:rStyle w:val="Hyperlink2"/>
          <w:rFonts w:asciiTheme="majorBidi" w:eastAsia="Arial Unicode MS" w:hAnsiTheme="majorBidi" w:cstheme="majorBidi"/>
          <w:i/>
          <w:color w:val="000000" w:themeColor="text1"/>
          <w:sz w:val="24"/>
          <w:szCs w:val="24"/>
          <w:lang w:val="en-GB"/>
        </w:rPr>
        <w:t>does not clean dirty clothes</w:t>
      </w:r>
      <w:r w:rsidR="00665F74" w:rsidRPr="00AD1013">
        <w:rPr>
          <w:rStyle w:val="Hyperlink2"/>
          <w:rFonts w:asciiTheme="majorBidi" w:eastAsia="Arial Unicode MS" w:hAnsiTheme="majorBidi" w:cstheme="majorBidi"/>
          <w:i/>
          <w:color w:val="000000" w:themeColor="text1"/>
          <w:sz w:val="24"/>
          <w:szCs w:val="24"/>
          <w:lang w:val="en-GB"/>
        </w:rPr>
        <w:t>”</w:t>
      </w:r>
      <w:r w:rsidR="00631078" w:rsidRPr="00AD1013">
        <w:rPr>
          <w:rStyle w:val="Hyperlink2"/>
          <w:rFonts w:asciiTheme="majorBidi" w:eastAsia="Arial Unicode MS" w:hAnsiTheme="majorBidi" w:cstheme="majorBidi"/>
          <w:i/>
          <w:color w:val="000000" w:themeColor="text1"/>
          <w:sz w:val="24"/>
          <w:szCs w:val="24"/>
          <w:lang w:val="en-GB"/>
        </w:rPr>
        <w:t>,</w:t>
      </w:r>
      <w:r w:rsidR="00631078" w:rsidRPr="00AD1013">
        <w:rPr>
          <w:rStyle w:val="Hyperlink2"/>
          <w:rFonts w:asciiTheme="majorBidi" w:eastAsia="Arial Unicode MS" w:hAnsiTheme="majorBidi" w:cstheme="majorBidi"/>
          <w:color w:val="000000" w:themeColor="text1"/>
          <w:sz w:val="24"/>
          <w:szCs w:val="24"/>
          <w:lang w:val="en-GB"/>
        </w:rPr>
        <w:t xml:space="preserve"> a man </w:t>
      </w:r>
      <w:r w:rsidR="00577019" w:rsidRPr="00AD1013">
        <w:rPr>
          <w:rStyle w:val="Hyperlink2"/>
          <w:rFonts w:asciiTheme="majorBidi" w:eastAsia="Arial Unicode MS" w:hAnsiTheme="majorBidi" w:cstheme="majorBidi"/>
          <w:i/>
          <w:color w:val="000000" w:themeColor="text1"/>
          <w:sz w:val="24"/>
          <w:szCs w:val="24"/>
          <w:lang w:val="en-GB"/>
        </w:rPr>
        <w:t>“</w:t>
      </w:r>
      <w:r w:rsidR="00631078" w:rsidRPr="00AD1013">
        <w:rPr>
          <w:rStyle w:val="Hyperlink2"/>
          <w:rFonts w:asciiTheme="majorBidi" w:eastAsia="Arial Unicode MS" w:hAnsiTheme="majorBidi" w:cstheme="majorBidi"/>
          <w:i/>
          <w:color w:val="000000" w:themeColor="text1"/>
          <w:sz w:val="24"/>
          <w:szCs w:val="24"/>
          <w:lang w:val="en-GB"/>
        </w:rPr>
        <w:t>should be able to bear pressure</w:t>
      </w:r>
      <w:r w:rsidR="00577019" w:rsidRPr="00AD1013">
        <w:rPr>
          <w:rStyle w:val="Hyperlink2"/>
          <w:rFonts w:asciiTheme="majorBidi" w:eastAsia="Arial Unicode MS" w:hAnsiTheme="majorBidi" w:cstheme="majorBidi"/>
          <w:i/>
          <w:color w:val="000000" w:themeColor="text1"/>
          <w:sz w:val="24"/>
          <w:szCs w:val="24"/>
          <w:lang w:val="en-GB"/>
        </w:rPr>
        <w:t>”</w:t>
      </w:r>
      <w:r w:rsidR="00631078" w:rsidRPr="00AD1013">
        <w:rPr>
          <w:rStyle w:val="Hyperlink2"/>
          <w:rFonts w:asciiTheme="majorBidi" w:eastAsia="Arial Unicode MS" w:hAnsiTheme="majorBidi" w:cstheme="majorBidi"/>
          <w:i/>
          <w:color w:val="000000" w:themeColor="text1"/>
          <w:sz w:val="24"/>
          <w:szCs w:val="24"/>
          <w:lang w:val="en-GB"/>
        </w:rPr>
        <w:t>,</w:t>
      </w:r>
      <w:r w:rsidR="00631078" w:rsidRPr="00AD1013">
        <w:rPr>
          <w:rStyle w:val="Hyperlink2"/>
          <w:rFonts w:asciiTheme="majorBidi" w:eastAsia="Arial Unicode MS" w:hAnsiTheme="majorBidi" w:cstheme="majorBidi"/>
          <w:color w:val="000000" w:themeColor="text1"/>
          <w:sz w:val="24"/>
          <w:szCs w:val="24"/>
          <w:lang w:val="en-GB"/>
        </w:rPr>
        <w:t xml:space="preserve"> and a man </w:t>
      </w:r>
      <w:r w:rsidR="00577019" w:rsidRPr="00AD1013">
        <w:rPr>
          <w:rStyle w:val="Hyperlink2"/>
          <w:rFonts w:asciiTheme="majorBidi" w:eastAsia="Arial Unicode MS" w:hAnsiTheme="majorBidi" w:cstheme="majorBidi"/>
          <w:i/>
          <w:color w:val="000000" w:themeColor="text1"/>
          <w:sz w:val="24"/>
          <w:szCs w:val="24"/>
          <w:lang w:val="en-GB"/>
        </w:rPr>
        <w:t>“</w:t>
      </w:r>
      <w:r w:rsidR="00631078" w:rsidRPr="00AD1013">
        <w:rPr>
          <w:rStyle w:val="Hyperlink2"/>
          <w:rFonts w:asciiTheme="majorBidi" w:eastAsia="Arial Unicode MS" w:hAnsiTheme="majorBidi" w:cstheme="majorBidi"/>
          <w:i/>
          <w:color w:val="000000" w:themeColor="text1"/>
          <w:sz w:val="24"/>
          <w:szCs w:val="24"/>
          <w:lang w:val="en-GB"/>
        </w:rPr>
        <w:t>should protect his family and country</w:t>
      </w:r>
      <w:r w:rsidR="00577019" w:rsidRPr="00AD1013">
        <w:rPr>
          <w:rStyle w:val="Hyperlink2"/>
          <w:rFonts w:asciiTheme="majorBidi" w:eastAsia="Arial Unicode MS" w:hAnsiTheme="majorBidi" w:cstheme="majorBidi"/>
          <w:i/>
          <w:color w:val="000000" w:themeColor="text1"/>
          <w:sz w:val="24"/>
          <w:szCs w:val="24"/>
          <w:lang w:val="en-GB"/>
        </w:rPr>
        <w:t>”</w:t>
      </w:r>
      <w:r w:rsidR="00631078" w:rsidRPr="00AD1013">
        <w:rPr>
          <w:rStyle w:val="Hyperlink2"/>
          <w:rFonts w:asciiTheme="majorBidi" w:eastAsia="Arial Unicode MS" w:hAnsiTheme="majorBidi" w:cstheme="majorBidi"/>
          <w:i/>
          <w:color w:val="000000" w:themeColor="text1"/>
          <w:sz w:val="24"/>
          <w:szCs w:val="24"/>
          <w:lang w:val="en-GB"/>
        </w:rPr>
        <w:t>.</w:t>
      </w:r>
      <w:r w:rsidR="00631078" w:rsidRPr="00AD1013">
        <w:rPr>
          <w:rStyle w:val="Hyperlink2"/>
          <w:rFonts w:asciiTheme="majorBidi" w:eastAsia="Arial Unicode MS" w:hAnsiTheme="majorBidi" w:cstheme="majorBidi"/>
          <w:color w:val="000000" w:themeColor="text1"/>
          <w:sz w:val="24"/>
          <w:szCs w:val="24"/>
          <w:lang w:val="en-GB"/>
        </w:rPr>
        <w:t xml:space="preserve">  </w:t>
      </w:r>
    </w:p>
    <w:p w14:paraId="014E5E00" w14:textId="0EDD2653" w:rsidR="00631078" w:rsidRPr="00AD1013" w:rsidRDefault="00577019" w:rsidP="009C66B9">
      <w:pPr>
        <w:pStyle w:val="BodyAA"/>
        <w:suppressAutoHyphens/>
        <w:spacing w:after="100" w:afterAutospacing="1" w:line="480" w:lineRule="auto"/>
        <w:rPr>
          <w:rStyle w:val="Hyperlink2"/>
          <w:rFonts w:asciiTheme="majorBidi" w:eastAsia="Arial Unicode MS"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 xml:space="preserve">In Jerry’s </w:t>
      </w:r>
      <w:r w:rsidR="009D3CB3" w:rsidRPr="00AD1013">
        <w:rPr>
          <w:rStyle w:val="Hyperlink2"/>
          <w:rFonts w:asciiTheme="majorBidi" w:eastAsia="Arial Unicode MS" w:hAnsiTheme="majorBidi" w:cstheme="majorBidi"/>
          <w:color w:val="000000" w:themeColor="text1"/>
          <w:sz w:val="24"/>
          <w:szCs w:val="24"/>
          <w:lang w:val="en-GB"/>
        </w:rPr>
        <w:t xml:space="preserve">particular transitional space within his </w:t>
      </w:r>
      <w:r w:rsidRPr="00AD1013">
        <w:rPr>
          <w:rStyle w:val="Hyperlink2"/>
          <w:rFonts w:asciiTheme="majorBidi" w:eastAsia="Arial Unicode MS" w:hAnsiTheme="majorBidi" w:cstheme="majorBidi"/>
          <w:color w:val="000000" w:themeColor="text1"/>
          <w:sz w:val="24"/>
          <w:szCs w:val="24"/>
          <w:lang w:val="en-GB"/>
        </w:rPr>
        <w:t>fantasy and dream</w:t>
      </w:r>
      <w:r w:rsidR="009D3CB3" w:rsidRPr="00AD1013">
        <w:rPr>
          <w:rStyle w:val="Hyperlink2"/>
          <w:rFonts w:asciiTheme="majorBidi" w:eastAsia="Arial Unicode MS" w:hAnsiTheme="majorBidi" w:cstheme="majorBidi"/>
          <w:color w:val="000000" w:themeColor="text1"/>
          <w:sz w:val="24"/>
          <w:szCs w:val="24"/>
          <w:lang w:val="en-GB"/>
        </w:rPr>
        <w:t xml:space="preserve"> of shooting people and protect</w:t>
      </w:r>
      <w:r w:rsidR="009704E8">
        <w:rPr>
          <w:rStyle w:val="Hyperlink2"/>
          <w:rFonts w:asciiTheme="majorBidi" w:eastAsia="Arial Unicode MS" w:hAnsiTheme="majorBidi" w:cstheme="majorBidi"/>
          <w:color w:val="000000" w:themeColor="text1"/>
          <w:sz w:val="24"/>
          <w:szCs w:val="24"/>
          <w:lang w:val="en-GB"/>
        </w:rPr>
        <w:t>ing</w:t>
      </w:r>
      <w:r w:rsidR="009D3CB3" w:rsidRPr="00AD1013">
        <w:rPr>
          <w:rStyle w:val="Hyperlink2"/>
          <w:rFonts w:asciiTheme="majorBidi" w:eastAsia="Arial Unicode MS" w:hAnsiTheme="majorBidi" w:cstheme="majorBidi"/>
          <w:color w:val="000000" w:themeColor="text1"/>
          <w:sz w:val="24"/>
          <w:szCs w:val="24"/>
          <w:lang w:val="en-GB"/>
        </w:rPr>
        <w:t xml:space="preserve"> his dad and country</w:t>
      </w:r>
      <w:r w:rsidRPr="00AD1013">
        <w:rPr>
          <w:rStyle w:val="Hyperlink2"/>
          <w:rFonts w:asciiTheme="majorBidi" w:eastAsia="Arial Unicode MS" w:hAnsiTheme="majorBidi" w:cstheme="majorBidi"/>
          <w:color w:val="000000" w:themeColor="text1"/>
          <w:sz w:val="24"/>
          <w:szCs w:val="24"/>
          <w:lang w:val="en-GB"/>
        </w:rPr>
        <w:t xml:space="preserve">, ‘gun’ is a key object. </w:t>
      </w:r>
      <w:r w:rsidR="00631078" w:rsidRPr="00AD1013">
        <w:rPr>
          <w:rStyle w:val="Hyperlink2"/>
          <w:rFonts w:asciiTheme="majorBidi" w:eastAsia="Arial Unicode MS" w:hAnsiTheme="majorBidi" w:cstheme="majorBidi"/>
          <w:color w:val="000000" w:themeColor="text1"/>
          <w:sz w:val="24"/>
          <w:szCs w:val="24"/>
          <w:lang w:val="en-GB"/>
        </w:rPr>
        <w:t>According to Mechling (2008, p</w:t>
      </w:r>
      <w:r w:rsidR="00401C1C" w:rsidRPr="00AD1013">
        <w:rPr>
          <w:rStyle w:val="Hyperlink2"/>
          <w:rFonts w:asciiTheme="majorBidi" w:eastAsia="Arial Unicode MS" w:hAnsiTheme="majorBidi" w:cstheme="majorBidi"/>
          <w:color w:val="000000" w:themeColor="text1"/>
          <w:sz w:val="24"/>
          <w:szCs w:val="24"/>
          <w:lang w:val="en-GB"/>
        </w:rPr>
        <w:t>.</w:t>
      </w:r>
      <w:r w:rsidR="00631078" w:rsidRPr="00AD1013">
        <w:rPr>
          <w:rStyle w:val="Hyperlink2"/>
          <w:rFonts w:asciiTheme="majorBidi" w:eastAsia="Arial Unicode MS" w:hAnsiTheme="majorBidi" w:cstheme="majorBidi"/>
          <w:color w:val="000000" w:themeColor="text1"/>
          <w:sz w:val="24"/>
          <w:szCs w:val="24"/>
          <w:lang w:val="en-GB"/>
        </w:rPr>
        <w:t>197), “</w:t>
      </w:r>
      <w:r w:rsidR="00875616" w:rsidRPr="00AD1013">
        <w:rPr>
          <w:rStyle w:val="NoneA"/>
          <w:rFonts w:asciiTheme="majorBidi" w:hAnsiTheme="majorBidi" w:cstheme="majorBidi"/>
          <w:color w:val="000000" w:themeColor="text1"/>
          <w:sz w:val="24"/>
          <w:szCs w:val="24"/>
          <w:lang w:val="en-GB"/>
        </w:rPr>
        <w:t>g</w:t>
      </w:r>
      <w:r w:rsidR="00631078" w:rsidRPr="00AD1013">
        <w:rPr>
          <w:rStyle w:val="NoneA"/>
          <w:rFonts w:asciiTheme="majorBidi" w:hAnsiTheme="majorBidi" w:cstheme="majorBidi"/>
          <w:color w:val="000000" w:themeColor="text1"/>
          <w:sz w:val="24"/>
          <w:szCs w:val="24"/>
          <w:lang w:val="en-GB"/>
        </w:rPr>
        <w:t>uns represent power in the male initiation, which itself is based on biological and developmental imperatives”.</w:t>
      </w:r>
      <w:r w:rsidR="00631078" w:rsidRPr="00AD1013">
        <w:rPr>
          <w:rStyle w:val="Hyperlink2"/>
          <w:rFonts w:asciiTheme="majorBidi" w:eastAsia="Arial Unicode MS" w:hAnsiTheme="majorBidi" w:cstheme="majorBidi"/>
          <w:color w:val="000000" w:themeColor="text1"/>
          <w:sz w:val="24"/>
          <w:szCs w:val="24"/>
          <w:lang w:val="en-GB"/>
        </w:rPr>
        <w:t xml:space="preserve"> I assume that “gun” </w:t>
      </w:r>
      <w:r w:rsidR="00C46858" w:rsidRPr="00AD1013">
        <w:rPr>
          <w:rStyle w:val="Hyperlink2"/>
          <w:rFonts w:asciiTheme="majorBidi" w:eastAsia="Arial Unicode MS" w:hAnsiTheme="majorBidi" w:cstheme="majorBidi"/>
          <w:color w:val="000000" w:themeColor="text1"/>
          <w:sz w:val="24"/>
          <w:szCs w:val="24"/>
          <w:lang w:val="en-GB"/>
        </w:rPr>
        <w:t>may stand</w:t>
      </w:r>
      <w:r w:rsidR="00631078" w:rsidRPr="00AD1013">
        <w:rPr>
          <w:rStyle w:val="Hyperlink2"/>
          <w:rFonts w:asciiTheme="majorBidi" w:eastAsia="Arial Unicode MS" w:hAnsiTheme="majorBidi" w:cstheme="majorBidi"/>
          <w:color w:val="000000" w:themeColor="text1"/>
          <w:sz w:val="24"/>
          <w:szCs w:val="24"/>
          <w:lang w:val="en-GB"/>
        </w:rPr>
        <w:t xml:space="preserve"> for </w:t>
      </w:r>
      <w:r w:rsidR="00163DD9" w:rsidRPr="00AD1013">
        <w:rPr>
          <w:rStyle w:val="Hyperlink2"/>
          <w:rFonts w:asciiTheme="majorBidi" w:eastAsia="Arial Unicode MS" w:hAnsiTheme="majorBidi" w:cstheme="majorBidi"/>
          <w:color w:val="000000" w:themeColor="text1"/>
          <w:sz w:val="24"/>
          <w:szCs w:val="24"/>
          <w:lang w:val="en-GB"/>
        </w:rPr>
        <w:t>an</w:t>
      </w:r>
      <w:r w:rsidR="00631078" w:rsidRPr="00AD1013">
        <w:rPr>
          <w:rStyle w:val="Hyperlink2"/>
          <w:rFonts w:asciiTheme="majorBidi" w:eastAsia="Arial Unicode MS" w:hAnsiTheme="majorBidi" w:cstheme="majorBidi"/>
          <w:color w:val="000000" w:themeColor="text1"/>
          <w:sz w:val="24"/>
          <w:szCs w:val="24"/>
          <w:lang w:val="en-GB"/>
        </w:rPr>
        <w:t xml:space="preserve"> </w:t>
      </w:r>
      <w:r w:rsidR="007B4D98" w:rsidRPr="00AD1013">
        <w:rPr>
          <w:rStyle w:val="Hyperlink2"/>
          <w:rFonts w:asciiTheme="majorBidi" w:eastAsia="Arial Unicode MS" w:hAnsiTheme="majorBidi" w:cstheme="majorBidi"/>
          <w:color w:val="000000" w:themeColor="text1"/>
          <w:sz w:val="24"/>
          <w:szCs w:val="24"/>
          <w:lang w:val="en-GB"/>
        </w:rPr>
        <w:t xml:space="preserve">internal </w:t>
      </w:r>
      <w:r w:rsidR="00163DD9" w:rsidRPr="00AD1013">
        <w:rPr>
          <w:rStyle w:val="Hyperlink2"/>
          <w:rFonts w:asciiTheme="majorBidi" w:eastAsia="Arial Unicode MS" w:hAnsiTheme="majorBidi" w:cstheme="majorBidi"/>
          <w:color w:val="000000" w:themeColor="text1"/>
          <w:sz w:val="24"/>
          <w:szCs w:val="24"/>
          <w:lang w:val="en-GB"/>
        </w:rPr>
        <w:t>object of power</w:t>
      </w:r>
      <w:r w:rsidR="00631078" w:rsidRPr="00AD1013">
        <w:rPr>
          <w:rStyle w:val="Hyperlink2"/>
          <w:rFonts w:asciiTheme="majorBidi" w:eastAsia="Arial Unicode MS" w:hAnsiTheme="majorBidi" w:cstheme="majorBidi"/>
          <w:color w:val="000000" w:themeColor="text1"/>
          <w:sz w:val="24"/>
          <w:szCs w:val="24"/>
          <w:lang w:val="en-GB"/>
        </w:rPr>
        <w:t xml:space="preserve">. </w:t>
      </w:r>
      <w:r w:rsidR="00163DD9" w:rsidRPr="00AD1013">
        <w:rPr>
          <w:rStyle w:val="Hyperlink2"/>
          <w:rFonts w:asciiTheme="majorBidi" w:eastAsia="Arial Unicode MS" w:hAnsiTheme="majorBidi" w:cstheme="majorBidi"/>
          <w:color w:val="000000" w:themeColor="text1"/>
          <w:sz w:val="24"/>
          <w:szCs w:val="24"/>
          <w:lang w:val="en-GB"/>
        </w:rPr>
        <w:t>For example, Jerry may see himself as</w:t>
      </w:r>
      <w:r w:rsidR="00185D10" w:rsidRPr="00AD1013">
        <w:rPr>
          <w:rStyle w:val="Hyperlink2"/>
          <w:rFonts w:asciiTheme="majorBidi" w:eastAsia="Arial Unicode MS" w:hAnsiTheme="majorBidi" w:cstheme="majorBidi"/>
          <w:color w:val="000000" w:themeColor="text1"/>
          <w:sz w:val="24"/>
          <w:szCs w:val="24"/>
          <w:lang w:val="en-GB"/>
        </w:rPr>
        <w:t xml:space="preserve"> “</w:t>
      </w:r>
      <w:r w:rsidR="00631078" w:rsidRPr="00AD1013">
        <w:rPr>
          <w:rStyle w:val="Hyperlink2"/>
          <w:rFonts w:asciiTheme="majorBidi" w:eastAsia="Arial Unicode MS" w:hAnsiTheme="majorBidi" w:cstheme="majorBidi"/>
          <w:color w:val="000000" w:themeColor="text1"/>
          <w:sz w:val="24"/>
          <w:szCs w:val="24"/>
          <w:lang w:val="en-GB"/>
        </w:rPr>
        <w:t>who is powerful enough to shoot other people and pro</w:t>
      </w:r>
      <w:r w:rsidR="00185D10" w:rsidRPr="00AD1013">
        <w:rPr>
          <w:rStyle w:val="Hyperlink2"/>
          <w:rFonts w:asciiTheme="majorBidi" w:eastAsia="Arial Unicode MS" w:hAnsiTheme="majorBidi" w:cstheme="majorBidi"/>
          <w:color w:val="000000" w:themeColor="text1"/>
          <w:sz w:val="24"/>
          <w:szCs w:val="24"/>
          <w:lang w:val="en-GB"/>
        </w:rPr>
        <w:t>tect people he wants to protect”</w:t>
      </w:r>
      <w:r w:rsidR="00631078" w:rsidRPr="00AD1013">
        <w:rPr>
          <w:rStyle w:val="Hyperlink2"/>
          <w:rFonts w:asciiTheme="majorBidi" w:eastAsia="Arial Unicode MS" w:hAnsiTheme="majorBidi" w:cstheme="majorBidi"/>
          <w:color w:val="000000" w:themeColor="text1"/>
          <w:sz w:val="24"/>
          <w:szCs w:val="24"/>
          <w:lang w:val="en-GB"/>
        </w:rPr>
        <w:t xml:space="preserve">. </w:t>
      </w:r>
      <w:r w:rsidR="00163DD9" w:rsidRPr="00AD1013">
        <w:rPr>
          <w:rStyle w:val="Hyperlink2"/>
          <w:rFonts w:asciiTheme="majorBidi" w:eastAsia="Arial Unicode MS" w:hAnsiTheme="majorBidi" w:cstheme="majorBidi"/>
          <w:color w:val="000000" w:themeColor="text1"/>
          <w:sz w:val="24"/>
          <w:szCs w:val="24"/>
          <w:lang w:val="en-GB"/>
        </w:rPr>
        <w:t>In particular,</w:t>
      </w:r>
      <w:r w:rsidR="00631078" w:rsidRPr="00AD1013">
        <w:rPr>
          <w:rStyle w:val="Hyperlink2"/>
          <w:rFonts w:asciiTheme="majorBidi" w:eastAsia="Arial Unicode MS" w:hAnsiTheme="majorBidi" w:cstheme="majorBidi"/>
          <w:color w:val="000000" w:themeColor="text1"/>
          <w:sz w:val="24"/>
          <w:szCs w:val="24"/>
          <w:lang w:val="en-GB"/>
        </w:rPr>
        <w:t xml:space="preserve"> </w:t>
      </w:r>
      <w:r w:rsidR="00401C1C" w:rsidRPr="00AD1013">
        <w:rPr>
          <w:rStyle w:val="Hyperlink2"/>
          <w:rFonts w:asciiTheme="majorBidi" w:eastAsia="Arial Unicode MS" w:hAnsiTheme="majorBidi" w:cstheme="majorBidi"/>
          <w:i/>
          <w:color w:val="000000" w:themeColor="text1"/>
          <w:sz w:val="24"/>
          <w:szCs w:val="24"/>
          <w:lang w:val="en-GB"/>
        </w:rPr>
        <w:t>“</w:t>
      </w:r>
      <w:r w:rsidR="00163DD9" w:rsidRPr="00AD1013">
        <w:rPr>
          <w:rStyle w:val="Hyperlink2"/>
          <w:rFonts w:asciiTheme="majorBidi" w:eastAsia="Arial Unicode MS" w:hAnsiTheme="majorBidi" w:cstheme="majorBidi"/>
          <w:i/>
          <w:color w:val="000000" w:themeColor="text1"/>
          <w:sz w:val="24"/>
          <w:szCs w:val="24"/>
          <w:lang w:val="en-GB"/>
        </w:rPr>
        <w:t>I got</w:t>
      </w:r>
      <w:r w:rsidR="00401C1C" w:rsidRPr="00AD1013">
        <w:rPr>
          <w:rStyle w:val="Hyperlink2"/>
          <w:rFonts w:asciiTheme="majorBidi" w:eastAsia="Arial Unicode MS" w:hAnsiTheme="majorBidi" w:cstheme="majorBidi"/>
          <w:i/>
          <w:color w:val="000000" w:themeColor="text1"/>
          <w:sz w:val="24"/>
          <w:szCs w:val="24"/>
          <w:lang w:val="en-GB"/>
        </w:rPr>
        <w:t xml:space="preserve"> permission to shoot”</w:t>
      </w:r>
      <w:r w:rsidR="00163DD9" w:rsidRPr="00AD1013">
        <w:rPr>
          <w:rStyle w:val="Hyperlink2"/>
          <w:rFonts w:asciiTheme="majorBidi" w:eastAsia="Arial Unicode MS" w:hAnsiTheme="majorBidi" w:cstheme="majorBidi"/>
          <w:i/>
          <w:color w:val="000000" w:themeColor="text1"/>
          <w:sz w:val="24"/>
          <w:szCs w:val="24"/>
          <w:lang w:val="en-GB"/>
        </w:rPr>
        <w:t xml:space="preserve"> </w:t>
      </w:r>
      <w:r w:rsidR="00163DD9" w:rsidRPr="00AD1013">
        <w:rPr>
          <w:rStyle w:val="Hyperlink2"/>
          <w:rFonts w:asciiTheme="majorBidi" w:eastAsia="Arial Unicode MS" w:hAnsiTheme="majorBidi" w:cstheme="majorBidi"/>
          <w:color w:val="000000" w:themeColor="text1"/>
          <w:sz w:val="24"/>
          <w:szCs w:val="24"/>
          <w:lang w:val="en-GB"/>
        </w:rPr>
        <w:t>shows that</w:t>
      </w:r>
      <w:r w:rsidR="00185D10" w:rsidRPr="00AD1013">
        <w:rPr>
          <w:rStyle w:val="Hyperlink2"/>
          <w:rFonts w:asciiTheme="majorBidi" w:eastAsia="Arial Unicode MS" w:hAnsiTheme="majorBidi" w:cstheme="majorBidi"/>
          <w:color w:val="000000" w:themeColor="text1"/>
          <w:sz w:val="24"/>
          <w:szCs w:val="24"/>
          <w:lang w:val="en-GB"/>
        </w:rPr>
        <w:t xml:space="preserve"> he realised</w:t>
      </w:r>
      <w:r w:rsidR="00631078" w:rsidRPr="00AD1013">
        <w:rPr>
          <w:rStyle w:val="Hyperlink2"/>
          <w:rFonts w:asciiTheme="majorBidi" w:eastAsia="Arial Unicode MS" w:hAnsiTheme="majorBidi" w:cstheme="majorBidi"/>
          <w:color w:val="000000" w:themeColor="text1"/>
          <w:sz w:val="24"/>
          <w:szCs w:val="24"/>
          <w:lang w:val="en-GB"/>
        </w:rPr>
        <w:t xml:space="preserve"> that his power is given by some kind of authority and allowed by society’s moral values. </w:t>
      </w:r>
      <w:r w:rsidR="00163DD9" w:rsidRPr="00AD1013">
        <w:rPr>
          <w:rStyle w:val="Hyperlink2"/>
          <w:rFonts w:asciiTheme="majorBidi" w:eastAsia="Arial Unicode MS" w:hAnsiTheme="majorBidi" w:cstheme="majorBidi"/>
          <w:color w:val="000000" w:themeColor="text1"/>
          <w:sz w:val="24"/>
          <w:szCs w:val="24"/>
          <w:lang w:val="en-GB"/>
        </w:rPr>
        <w:t>The most important point seems to me is that Jerry construct</w:t>
      </w:r>
      <w:r w:rsidR="009704E8">
        <w:rPr>
          <w:rStyle w:val="Hyperlink2"/>
          <w:rFonts w:asciiTheme="majorBidi" w:eastAsia="Arial Unicode MS" w:hAnsiTheme="majorBidi" w:cstheme="majorBidi"/>
          <w:color w:val="000000" w:themeColor="text1"/>
          <w:sz w:val="24"/>
          <w:szCs w:val="24"/>
          <w:lang w:val="en-GB"/>
        </w:rPr>
        <w:t>ed</w:t>
      </w:r>
      <w:r w:rsidR="00163DD9" w:rsidRPr="00AD1013">
        <w:rPr>
          <w:rStyle w:val="Hyperlink2"/>
          <w:rFonts w:asciiTheme="majorBidi" w:eastAsia="Arial Unicode MS" w:hAnsiTheme="majorBidi" w:cstheme="majorBidi"/>
          <w:color w:val="000000" w:themeColor="text1"/>
          <w:sz w:val="24"/>
          <w:szCs w:val="24"/>
          <w:lang w:val="en-GB"/>
        </w:rPr>
        <w:t xml:space="preserve"> a </w:t>
      </w:r>
      <w:r w:rsidR="00163DD9" w:rsidRPr="00AD1013">
        <w:rPr>
          <w:rStyle w:val="Hyperlink2"/>
          <w:rFonts w:asciiTheme="majorBidi" w:eastAsia="Arial Unicode MS" w:hAnsiTheme="majorBidi" w:cstheme="majorBidi"/>
          <w:color w:val="000000" w:themeColor="text1"/>
          <w:sz w:val="24"/>
          <w:szCs w:val="24"/>
          <w:lang w:val="en-GB"/>
        </w:rPr>
        <w:lastRenderedPageBreak/>
        <w:t>self-position of “who is willing</w:t>
      </w:r>
      <w:r w:rsidR="00085A4E" w:rsidRPr="00AD1013">
        <w:rPr>
          <w:rStyle w:val="Hyperlink2"/>
          <w:rFonts w:asciiTheme="majorBidi" w:eastAsia="Arial Unicode MS" w:hAnsiTheme="majorBidi" w:cstheme="majorBidi"/>
          <w:color w:val="000000" w:themeColor="text1"/>
          <w:sz w:val="24"/>
          <w:szCs w:val="24"/>
          <w:lang w:val="en-GB"/>
        </w:rPr>
        <w:t xml:space="preserve"> to and able to protect his dad”</w:t>
      </w:r>
      <w:r w:rsidR="00163DD9" w:rsidRPr="00AD1013">
        <w:rPr>
          <w:rStyle w:val="Hyperlink2"/>
          <w:rFonts w:asciiTheme="majorBidi" w:eastAsia="Arial Unicode MS" w:hAnsiTheme="majorBidi" w:cstheme="majorBidi"/>
          <w:color w:val="000000" w:themeColor="text1"/>
          <w:sz w:val="24"/>
          <w:szCs w:val="24"/>
          <w:lang w:val="en-GB"/>
        </w:rPr>
        <w:t xml:space="preserve">, which can be interpreted not only as he identified himself with his dad, for example, </w:t>
      </w:r>
      <w:r w:rsidR="00631078" w:rsidRPr="00AD1013">
        <w:rPr>
          <w:rStyle w:val="Hyperlink2"/>
          <w:rFonts w:asciiTheme="majorBidi" w:eastAsia="Arial Unicode MS" w:hAnsiTheme="majorBidi" w:cstheme="majorBidi"/>
          <w:color w:val="000000" w:themeColor="text1"/>
          <w:sz w:val="24"/>
          <w:szCs w:val="24"/>
          <w:lang w:val="en-GB"/>
        </w:rPr>
        <w:t>‘</w:t>
      </w:r>
      <w:r w:rsidR="00163DD9" w:rsidRPr="00AD1013">
        <w:rPr>
          <w:rStyle w:val="Hyperlink2"/>
          <w:rFonts w:asciiTheme="majorBidi" w:eastAsia="Arial Unicode MS" w:hAnsiTheme="majorBidi" w:cstheme="majorBidi"/>
          <w:color w:val="000000" w:themeColor="text1"/>
          <w:sz w:val="24"/>
          <w:szCs w:val="24"/>
          <w:lang w:val="en-GB"/>
        </w:rPr>
        <w:t>being</w:t>
      </w:r>
      <w:r w:rsidR="00631078" w:rsidRPr="00AD1013">
        <w:rPr>
          <w:rStyle w:val="Hyperlink2"/>
          <w:rFonts w:asciiTheme="majorBidi" w:eastAsia="Arial Unicode MS" w:hAnsiTheme="majorBidi" w:cstheme="majorBidi"/>
          <w:color w:val="000000" w:themeColor="text1"/>
          <w:sz w:val="24"/>
          <w:szCs w:val="24"/>
          <w:lang w:val="en-GB"/>
        </w:rPr>
        <w:t xml:space="preserve"> a man’ reflects the embedding of a sense of masculinity via </w:t>
      </w:r>
      <w:r w:rsidR="00163DD9" w:rsidRPr="00AD1013">
        <w:rPr>
          <w:rStyle w:val="Hyperlink2"/>
          <w:rFonts w:asciiTheme="majorBidi" w:eastAsia="Arial Unicode MS" w:hAnsiTheme="majorBidi" w:cstheme="majorBidi"/>
          <w:color w:val="000000" w:themeColor="text1"/>
          <w:sz w:val="24"/>
          <w:szCs w:val="24"/>
          <w:lang w:val="en-GB"/>
        </w:rPr>
        <w:t xml:space="preserve">interaction </w:t>
      </w:r>
      <w:r w:rsidR="00631078" w:rsidRPr="00AD1013">
        <w:rPr>
          <w:rStyle w:val="Hyperlink2"/>
          <w:rFonts w:asciiTheme="majorBidi" w:eastAsia="Arial Unicode MS" w:hAnsiTheme="majorBidi" w:cstheme="majorBidi"/>
          <w:color w:val="000000" w:themeColor="text1"/>
          <w:sz w:val="24"/>
          <w:szCs w:val="24"/>
          <w:lang w:val="en-GB"/>
        </w:rPr>
        <w:t>with his father</w:t>
      </w:r>
      <w:r w:rsidR="00085A4E" w:rsidRPr="00AD1013">
        <w:rPr>
          <w:rStyle w:val="Hyperlink2"/>
          <w:rFonts w:asciiTheme="majorBidi" w:eastAsia="Arial Unicode MS" w:hAnsiTheme="majorBidi" w:cstheme="majorBidi"/>
          <w:color w:val="000000" w:themeColor="text1"/>
          <w:sz w:val="24"/>
          <w:szCs w:val="24"/>
          <w:lang w:val="en-GB"/>
        </w:rPr>
        <w:t>; but also as “</w:t>
      </w:r>
      <w:r w:rsidR="00163DD9" w:rsidRPr="00AD1013">
        <w:rPr>
          <w:rStyle w:val="Hyperlink2"/>
          <w:rFonts w:asciiTheme="majorBidi" w:eastAsia="Arial Unicode MS" w:hAnsiTheme="majorBidi" w:cstheme="majorBidi"/>
          <w:color w:val="000000" w:themeColor="text1"/>
          <w:sz w:val="24"/>
          <w:szCs w:val="24"/>
          <w:lang w:val="en-GB"/>
        </w:rPr>
        <w:t>he is more power</w:t>
      </w:r>
      <w:r w:rsidR="00085A4E" w:rsidRPr="00AD1013">
        <w:rPr>
          <w:rStyle w:val="Hyperlink2"/>
          <w:rFonts w:asciiTheme="majorBidi" w:eastAsia="Arial Unicode MS" w:hAnsiTheme="majorBidi" w:cstheme="majorBidi"/>
          <w:color w:val="000000" w:themeColor="text1"/>
          <w:sz w:val="24"/>
          <w:szCs w:val="24"/>
          <w:lang w:val="en-GB"/>
        </w:rPr>
        <w:t>ful than his dad in his fantasy”</w:t>
      </w:r>
      <w:r w:rsidR="00163DD9" w:rsidRPr="00AD1013">
        <w:rPr>
          <w:rStyle w:val="Hyperlink2"/>
          <w:rFonts w:asciiTheme="majorBidi" w:eastAsia="Arial Unicode MS" w:hAnsiTheme="majorBidi" w:cstheme="majorBidi"/>
          <w:color w:val="000000" w:themeColor="text1"/>
          <w:sz w:val="24"/>
          <w:szCs w:val="24"/>
          <w:lang w:val="en-GB"/>
        </w:rPr>
        <w:t xml:space="preserve">. </w:t>
      </w:r>
    </w:p>
    <w:p w14:paraId="3678C5B2" w14:textId="77777777" w:rsidR="00FA7CED" w:rsidRPr="00AD1013" w:rsidRDefault="00631078" w:rsidP="009C66B9">
      <w:pPr>
        <w:pStyle w:val="BodyAA"/>
        <w:suppressAutoHyphens/>
        <w:spacing w:after="100" w:afterAutospacing="1" w:line="480" w:lineRule="auto"/>
        <w:rPr>
          <w:rStyle w:val="Hyperlink2"/>
          <w:rFonts w:asciiTheme="majorBidi" w:eastAsia="Arial Unicode MS"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 xml:space="preserve">With the consideration of more information about Jerry’s </w:t>
      </w:r>
      <w:r w:rsidR="00C47E77" w:rsidRPr="00AD1013">
        <w:rPr>
          <w:rStyle w:val="Hyperlink2"/>
          <w:rFonts w:asciiTheme="majorBidi" w:eastAsia="Arial Unicode MS" w:hAnsiTheme="majorBidi" w:cstheme="majorBidi"/>
          <w:color w:val="000000" w:themeColor="text1"/>
          <w:sz w:val="24"/>
          <w:szCs w:val="24"/>
          <w:lang w:val="en-GB"/>
        </w:rPr>
        <w:t xml:space="preserve">description about his </w:t>
      </w:r>
      <w:r w:rsidRPr="00AD1013">
        <w:rPr>
          <w:rStyle w:val="Hyperlink2"/>
          <w:rFonts w:asciiTheme="majorBidi" w:eastAsia="Arial Unicode MS" w:hAnsiTheme="majorBidi" w:cstheme="majorBidi"/>
          <w:color w:val="000000" w:themeColor="text1"/>
          <w:sz w:val="24"/>
          <w:szCs w:val="24"/>
          <w:lang w:val="en-GB"/>
        </w:rPr>
        <w:t>feelings abo</w:t>
      </w:r>
      <w:r w:rsidR="00C47E77" w:rsidRPr="00AD1013">
        <w:rPr>
          <w:rStyle w:val="Hyperlink2"/>
          <w:rFonts w:asciiTheme="majorBidi" w:eastAsia="Arial Unicode MS" w:hAnsiTheme="majorBidi" w:cstheme="majorBidi"/>
          <w:color w:val="000000" w:themeColor="text1"/>
          <w:sz w:val="24"/>
          <w:szCs w:val="24"/>
          <w:lang w:val="en-GB"/>
        </w:rPr>
        <w:t xml:space="preserve">ut his dad, however, </w:t>
      </w:r>
      <w:r w:rsidR="00175778" w:rsidRPr="00AD1013">
        <w:rPr>
          <w:rStyle w:val="Hyperlink2"/>
          <w:rFonts w:asciiTheme="majorBidi" w:eastAsia="Arial Unicode MS" w:hAnsiTheme="majorBidi" w:cstheme="majorBidi"/>
          <w:color w:val="000000" w:themeColor="text1"/>
          <w:sz w:val="24"/>
          <w:szCs w:val="24"/>
          <w:lang w:val="en-GB"/>
        </w:rPr>
        <w:t>a</w:t>
      </w:r>
      <w:r w:rsidR="00C47E77" w:rsidRPr="00AD1013">
        <w:rPr>
          <w:rStyle w:val="Hyperlink2"/>
          <w:rFonts w:asciiTheme="majorBidi" w:eastAsia="Arial Unicode MS" w:hAnsiTheme="majorBidi" w:cstheme="majorBidi"/>
          <w:color w:val="000000" w:themeColor="text1"/>
          <w:sz w:val="24"/>
          <w:szCs w:val="24"/>
          <w:lang w:val="en-GB"/>
        </w:rPr>
        <w:t xml:space="preserve">long with another example Emily provided below, and considering </w:t>
      </w:r>
      <w:r w:rsidR="00B45692" w:rsidRPr="00AD1013">
        <w:rPr>
          <w:rStyle w:val="Hyperlink2"/>
          <w:rFonts w:asciiTheme="majorBidi" w:eastAsia="Arial Unicode MS" w:hAnsiTheme="majorBidi" w:cstheme="majorBidi"/>
          <w:color w:val="000000" w:themeColor="text1"/>
          <w:sz w:val="24"/>
          <w:szCs w:val="24"/>
          <w:lang w:val="en-GB"/>
        </w:rPr>
        <w:t xml:space="preserve">Bion’s assumption of digesting emotional experiences and psychoanalytic thoughts of </w:t>
      </w:r>
      <w:r w:rsidR="000840F7" w:rsidRPr="00AD1013">
        <w:rPr>
          <w:rStyle w:val="Hyperlink2"/>
          <w:rFonts w:asciiTheme="majorBidi" w:eastAsia="Arial Unicode MS" w:hAnsiTheme="majorBidi" w:cstheme="majorBidi"/>
          <w:color w:val="000000" w:themeColor="text1"/>
          <w:sz w:val="24"/>
          <w:szCs w:val="24"/>
          <w:lang w:val="en-GB"/>
        </w:rPr>
        <w:t>defence</w:t>
      </w:r>
      <w:r w:rsidR="00B45692" w:rsidRPr="00AD1013">
        <w:rPr>
          <w:rStyle w:val="Hyperlink2"/>
          <w:rFonts w:asciiTheme="majorBidi" w:eastAsia="Arial Unicode MS" w:hAnsiTheme="majorBidi" w:cstheme="majorBidi"/>
          <w:color w:val="000000" w:themeColor="text1"/>
          <w:sz w:val="24"/>
          <w:szCs w:val="24"/>
          <w:lang w:val="en-GB"/>
        </w:rPr>
        <w:t xml:space="preserve"> mechanism</w:t>
      </w:r>
      <w:r w:rsidRPr="00AD1013">
        <w:rPr>
          <w:rStyle w:val="Hyperlink2"/>
          <w:rFonts w:asciiTheme="majorBidi" w:eastAsia="Arial Unicode MS" w:hAnsiTheme="majorBidi" w:cstheme="majorBidi"/>
          <w:color w:val="000000" w:themeColor="text1"/>
          <w:sz w:val="24"/>
          <w:szCs w:val="24"/>
          <w:lang w:val="en-GB"/>
        </w:rPr>
        <w:t xml:space="preserve">, </w:t>
      </w:r>
      <w:r w:rsidR="00175778" w:rsidRPr="00AD1013">
        <w:rPr>
          <w:rStyle w:val="Hyperlink2"/>
          <w:rFonts w:asciiTheme="majorBidi" w:eastAsia="Arial Unicode MS" w:hAnsiTheme="majorBidi" w:cstheme="majorBidi"/>
          <w:color w:val="000000" w:themeColor="text1"/>
          <w:sz w:val="24"/>
          <w:szCs w:val="24"/>
          <w:lang w:val="en-GB"/>
        </w:rPr>
        <w:t>a psychoanalytic reading might</w:t>
      </w:r>
      <w:r w:rsidR="00C47E77" w:rsidRPr="00AD1013">
        <w:rPr>
          <w:rStyle w:val="Hyperlink2"/>
          <w:rFonts w:asciiTheme="majorBidi" w:eastAsia="Arial Unicode MS" w:hAnsiTheme="majorBidi" w:cstheme="majorBidi"/>
          <w:color w:val="000000" w:themeColor="text1"/>
          <w:sz w:val="24"/>
          <w:szCs w:val="24"/>
          <w:lang w:val="en-GB"/>
        </w:rPr>
        <w:t xml:space="preserve"> assume that </w:t>
      </w:r>
      <w:r w:rsidR="00407151" w:rsidRPr="00AD1013">
        <w:rPr>
          <w:rStyle w:val="Hyperlink2"/>
          <w:rFonts w:asciiTheme="majorBidi" w:eastAsia="Arial Unicode MS" w:hAnsiTheme="majorBidi" w:cstheme="majorBidi"/>
          <w:color w:val="000000" w:themeColor="text1"/>
          <w:sz w:val="24"/>
          <w:szCs w:val="24"/>
          <w:lang w:val="en-GB"/>
        </w:rPr>
        <w:t xml:space="preserve">the fantasy of </w:t>
      </w:r>
      <w:r w:rsidRPr="00AD1013">
        <w:rPr>
          <w:rStyle w:val="Hyperlink2"/>
          <w:rFonts w:asciiTheme="majorBidi" w:eastAsia="Arial Unicode MS" w:hAnsiTheme="majorBidi" w:cstheme="majorBidi"/>
          <w:color w:val="000000" w:themeColor="text1"/>
          <w:sz w:val="24"/>
          <w:szCs w:val="24"/>
          <w:lang w:val="en-GB"/>
        </w:rPr>
        <w:t xml:space="preserve">‘protecting dad’ </w:t>
      </w:r>
      <w:r w:rsidR="00175778" w:rsidRPr="00AD1013">
        <w:rPr>
          <w:rStyle w:val="Hyperlink2"/>
          <w:rFonts w:asciiTheme="majorBidi" w:eastAsia="Arial Unicode MS" w:hAnsiTheme="majorBidi" w:cstheme="majorBidi"/>
          <w:color w:val="000000" w:themeColor="text1"/>
          <w:sz w:val="24"/>
          <w:szCs w:val="24"/>
          <w:lang w:val="en-GB"/>
        </w:rPr>
        <w:t>was</w:t>
      </w:r>
      <w:r w:rsidRPr="00AD1013">
        <w:rPr>
          <w:rStyle w:val="Hyperlink2"/>
          <w:rFonts w:asciiTheme="majorBidi" w:eastAsia="Arial Unicode MS" w:hAnsiTheme="majorBidi" w:cstheme="majorBidi"/>
          <w:color w:val="000000" w:themeColor="text1"/>
          <w:sz w:val="24"/>
          <w:szCs w:val="24"/>
          <w:lang w:val="en-GB"/>
        </w:rPr>
        <w:t xml:space="preserve"> </w:t>
      </w:r>
      <w:r w:rsidR="00477118" w:rsidRPr="00AD1013">
        <w:rPr>
          <w:rStyle w:val="Hyperlink2"/>
          <w:rFonts w:asciiTheme="majorBidi" w:eastAsia="Arial Unicode MS" w:hAnsiTheme="majorBidi" w:cstheme="majorBidi"/>
          <w:color w:val="000000" w:themeColor="text1"/>
          <w:sz w:val="24"/>
          <w:szCs w:val="24"/>
          <w:lang w:val="en-GB"/>
        </w:rPr>
        <w:t>a</w:t>
      </w:r>
      <w:r w:rsidRPr="00AD1013">
        <w:rPr>
          <w:rStyle w:val="Hyperlink2"/>
          <w:rFonts w:asciiTheme="majorBidi" w:eastAsia="Arial Unicode MS" w:hAnsiTheme="majorBidi" w:cstheme="majorBidi"/>
          <w:color w:val="000000" w:themeColor="text1"/>
          <w:sz w:val="24"/>
          <w:szCs w:val="24"/>
          <w:lang w:val="en-GB"/>
        </w:rPr>
        <w:t xml:space="preserve"> defence mechanism that Jerry used to defend or digest negative emotions </w:t>
      </w:r>
      <w:r w:rsidR="00285CF6" w:rsidRPr="00AD1013">
        <w:rPr>
          <w:rStyle w:val="Hyperlink2"/>
          <w:rFonts w:asciiTheme="majorBidi" w:eastAsia="Arial Unicode MS" w:hAnsiTheme="majorBidi" w:cstheme="majorBidi"/>
          <w:color w:val="000000" w:themeColor="text1"/>
          <w:sz w:val="24"/>
          <w:szCs w:val="24"/>
          <w:lang w:val="en-GB"/>
        </w:rPr>
        <w:t xml:space="preserve">he </w:t>
      </w:r>
      <w:r w:rsidRPr="00AD1013">
        <w:rPr>
          <w:rStyle w:val="Hyperlink2"/>
          <w:rFonts w:asciiTheme="majorBidi" w:eastAsia="Arial Unicode MS" w:hAnsiTheme="majorBidi" w:cstheme="majorBidi"/>
          <w:color w:val="000000" w:themeColor="text1"/>
          <w:sz w:val="24"/>
          <w:szCs w:val="24"/>
          <w:lang w:val="en-GB"/>
        </w:rPr>
        <w:t xml:space="preserve">had experienced in the relationship with his dad. </w:t>
      </w:r>
      <w:r w:rsidR="00ED1920" w:rsidRPr="00AD1013">
        <w:rPr>
          <w:rStyle w:val="Hyperlink2"/>
          <w:rFonts w:asciiTheme="majorBidi" w:eastAsia="Arial Unicode MS" w:hAnsiTheme="majorBidi" w:cstheme="majorBidi"/>
          <w:color w:val="000000" w:themeColor="text1"/>
          <w:sz w:val="24"/>
          <w:szCs w:val="24"/>
          <w:lang w:val="en-GB"/>
        </w:rPr>
        <w:t>For example,</w:t>
      </w:r>
      <w:r w:rsidRPr="00AD1013">
        <w:rPr>
          <w:rStyle w:val="Hyperlink2"/>
          <w:rFonts w:asciiTheme="majorBidi" w:eastAsia="Arial Unicode MS" w:hAnsiTheme="majorBidi" w:cstheme="majorBidi"/>
          <w:color w:val="000000" w:themeColor="text1"/>
          <w:sz w:val="24"/>
          <w:szCs w:val="24"/>
          <w:lang w:val="en-GB"/>
        </w:rPr>
        <w:t xml:space="preserve"> his dad might have made him feel a lack of power or control over his own life in reality, to which his </w:t>
      </w:r>
      <w:r w:rsidR="00FA7CED" w:rsidRPr="00AD1013">
        <w:rPr>
          <w:rStyle w:val="Hyperlink2"/>
          <w:rFonts w:asciiTheme="majorBidi" w:eastAsia="Arial Unicode MS" w:hAnsiTheme="majorBidi" w:cstheme="majorBidi"/>
          <w:color w:val="000000" w:themeColor="text1"/>
          <w:sz w:val="24"/>
          <w:szCs w:val="24"/>
          <w:lang w:val="en-GB"/>
        </w:rPr>
        <w:t>fantasy</w:t>
      </w:r>
      <w:r w:rsidRPr="00AD1013">
        <w:rPr>
          <w:rStyle w:val="Hyperlink2"/>
          <w:rFonts w:asciiTheme="majorBidi" w:eastAsia="Arial Unicode MS" w:hAnsiTheme="majorBidi" w:cstheme="majorBidi"/>
          <w:color w:val="000000" w:themeColor="text1"/>
          <w:sz w:val="24"/>
          <w:szCs w:val="24"/>
          <w:lang w:val="en-GB"/>
        </w:rPr>
        <w:t xml:space="preserve"> of being powerful enough to protect his dad could be seen as a </w:t>
      </w:r>
      <w:r w:rsidR="00ED1920" w:rsidRPr="00AD1013">
        <w:rPr>
          <w:rStyle w:val="Hyperlink2"/>
          <w:rFonts w:asciiTheme="majorBidi" w:eastAsia="Arial Unicode MS" w:hAnsiTheme="majorBidi" w:cstheme="majorBidi"/>
          <w:color w:val="000000" w:themeColor="text1"/>
          <w:sz w:val="24"/>
          <w:szCs w:val="24"/>
          <w:lang w:val="en-GB"/>
        </w:rPr>
        <w:t>defence</w:t>
      </w:r>
      <w:r w:rsidRPr="00AD1013">
        <w:rPr>
          <w:rStyle w:val="Hyperlink2"/>
          <w:rFonts w:asciiTheme="majorBidi" w:eastAsia="Arial Unicode MS" w:hAnsiTheme="majorBidi" w:cstheme="majorBidi"/>
          <w:color w:val="000000" w:themeColor="text1"/>
          <w:sz w:val="24"/>
          <w:szCs w:val="24"/>
          <w:lang w:val="en-GB"/>
        </w:rPr>
        <w:t>, in order to digest negative emotions caused by the conflict between what Jer</w:t>
      </w:r>
      <w:r w:rsidR="00ED1920" w:rsidRPr="00AD1013">
        <w:rPr>
          <w:rStyle w:val="Hyperlink2"/>
          <w:rFonts w:asciiTheme="majorBidi" w:eastAsia="Arial Unicode MS" w:hAnsiTheme="majorBidi" w:cstheme="majorBidi"/>
          <w:color w:val="000000" w:themeColor="text1"/>
          <w:sz w:val="24"/>
          <w:szCs w:val="24"/>
          <w:lang w:val="en-GB"/>
        </w:rPr>
        <w:t>ry wanted</w:t>
      </w:r>
      <w:r w:rsidRPr="00AD1013">
        <w:rPr>
          <w:rStyle w:val="Hyperlink2"/>
          <w:rFonts w:asciiTheme="majorBidi" w:eastAsia="Arial Unicode MS" w:hAnsiTheme="majorBidi" w:cstheme="majorBidi"/>
          <w:color w:val="000000" w:themeColor="text1"/>
          <w:sz w:val="24"/>
          <w:szCs w:val="24"/>
          <w:lang w:val="en-GB"/>
        </w:rPr>
        <w:t xml:space="preserve"> and what he g</w:t>
      </w:r>
      <w:r w:rsidR="00ED1920" w:rsidRPr="00AD1013">
        <w:rPr>
          <w:rStyle w:val="Hyperlink2"/>
          <w:rFonts w:asciiTheme="majorBidi" w:eastAsia="Arial Unicode MS" w:hAnsiTheme="majorBidi" w:cstheme="majorBidi"/>
          <w:color w:val="000000" w:themeColor="text1"/>
          <w:sz w:val="24"/>
          <w:szCs w:val="24"/>
          <w:lang w:val="en-GB"/>
        </w:rPr>
        <w:t>ot</w:t>
      </w:r>
      <w:r w:rsidRPr="00AD1013">
        <w:rPr>
          <w:rStyle w:val="Hyperlink2"/>
          <w:rFonts w:asciiTheme="majorBidi" w:eastAsia="Arial Unicode MS" w:hAnsiTheme="majorBidi" w:cstheme="majorBidi"/>
          <w:color w:val="000000" w:themeColor="text1"/>
          <w:sz w:val="24"/>
          <w:szCs w:val="24"/>
          <w:lang w:val="en-GB"/>
        </w:rPr>
        <w:t xml:space="preserve"> in reality. Gun-play and </w:t>
      </w:r>
      <w:r w:rsidR="00FA7CED" w:rsidRPr="00AD1013">
        <w:rPr>
          <w:rStyle w:val="Hyperlink2"/>
          <w:rFonts w:asciiTheme="majorBidi" w:eastAsia="Arial Unicode MS" w:hAnsiTheme="majorBidi" w:cstheme="majorBidi"/>
          <w:color w:val="000000" w:themeColor="text1"/>
          <w:sz w:val="24"/>
          <w:szCs w:val="24"/>
          <w:lang w:val="en-GB"/>
        </w:rPr>
        <w:t>“</w:t>
      </w:r>
      <w:r w:rsidRPr="00AD1013">
        <w:rPr>
          <w:rStyle w:val="Hyperlink2"/>
          <w:rFonts w:asciiTheme="majorBidi" w:eastAsia="Arial Unicode MS" w:hAnsiTheme="majorBidi" w:cstheme="majorBidi"/>
          <w:color w:val="000000" w:themeColor="text1"/>
          <w:sz w:val="24"/>
          <w:szCs w:val="24"/>
          <w:lang w:val="en-GB"/>
        </w:rPr>
        <w:t>shooting people</w:t>
      </w:r>
      <w:r w:rsidR="00FA7CED" w:rsidRPr="00AD1013">
        <w:rPr>
          <w:rStyle w:val="Hyperlink2"/>
          <w:rFonts w:asciiTheme="majorBidi" w:eastAsia="Arial Unicode MS" w:hAnsiTheme="majorBidi" w:cstheme="majorBidi"/>
          <w:color w:val="000000" w:themeColor="text1"/>
          <w:sz w:val="24"/>
          <w:szCs w:val="24"/>
          <w:lang w:val="en-GB"/>
        </w:rPr>
        <w:t xml:space="preserve">” </w:t>
      </w:r>
      <w:r w:rsidRPr="00AD1013">
        <w:rPr>
          <w:rStyle w:val="Hyperlink2"/>
          <w:rFonts w:asciiTheme="majorBidi" w:eastAsia="Arial Unicode MS" w:hAnsiTheme="majorBidi" w:cstheme="majorBidi"/>
          <w:color w:val="000000" w:themeColor="text1"/>
          <w:sz w:val="24"/>
          <w:szCs w:val="24"/>
          <w:lang w:val="en-GB"/>
        </w:rPr>
        <w:t xml:space="preserve">might be functions as a kind of self-healing for Jerry. </w:t>
      </w:r>
    </w:p>
    <w:p w14:paraId="52451122" w14:textId="77777777" w:rsidR="00FA7CED" w:rsidRPr="00AD1013" w:rsidRDefault="00FA7CED" w:rsidP="009C66B9">
      <w:pPr>
        <w:pStyle w:val="BodyAA"/>
        <w:suppressAutoHyphens/>
        <w:spacing w:after="100" w:afterAutospacing="1" w:line="480" w:lineRule="auto"/>
        <w:rPr>
          <w:rStyle w:val="NoneA"/>
          <w:rFonts w:asciiTheme="majorBidi" w:hAnsiTheme="majorBidi" w:cstheme="majorBidi"/>
          <w: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In addition, t</w:t>
      </w:r>
      <w:r w:rsidR="00631078" w:rsidRPr="00AD1013">
        <w:rPr>
          <w:rStyle w:val="Hyperlink2"/>
          <w:rFonts w:asciiTheme="majorBidi" w:eastAsia="Arial Unicode MS" w:hAnsiTheme="majorBidi" w:cstheme="majorBidi"/>
          <w:color w:val="000000" w:themeColor="text1"/>
          <w:sz w:val="24"/>
          <w:szCs w:val="24"/>
          <w:lang w:val="en-GB"/>
        </w:rPr>
        <w:t xml:space="preserve">he same story about a girl but in different forms, as told by Emily and Jerry respectively, might </w:t>
      </w:r>
      <w:r w:rsidRPr="00AD1013">
        <w:rPr>
          <w:rStyle w:val="Hyperlink2"/>
          <w:rFonts w:asciiTheme="majorBidi" w:eastAsia="Arial Unicode MS" w:hAnsiTheme="majorBidi" w:cstheme="majorBidi"/>
          <w:color w:val="000000" w:themeColor="text1"/>
          <w:sz w:val="24"/>
          <w:szCs w:val="24"/>
          <w:lang w:val="en-GB"/>
        </w:rPr>
        <w:t>r</w:t>
      </w:r>
      <w:r w:rsidR="00631078" w:rsidRPr="00AD1013">
        <w:rPr>
          <w:rStyle w:val="Hyperlink2"/>
          <w:rFonts w:asciiTheme="majorBidi" w:eastAsia="Arial Unicode MS" w:hAnsiTheme="majorBidi" w:cstheme="majorBidi"/>
          <w:color w:val="000000" w:themeColor="text1"/>
          <w:sz w:val="24"/>
          <w:szCs w:val="24"/>
          <w:lang w:val="en-GB"/>
        </w:rPr>
        <w:t>eflect Jerry’s relationship with his dad</w:t>
      </w:r>
      <w:r w:rsidRPr="00AD1013">
        <w:rPr>
          <w:rStyle w:val="Hyperlink2"/>
          <w:rFonts w:asciiTheme="majorBidi" w:eastAsia="Arial Unicode MS" w:hAnsiTheme="majorBidi" w:cstheme="majorBidi"/>
          <w:color w:val="000000" w:themeColor="text1"/>
          <w:sz w:val="24"/>
          <w:szCs w:val="24"/>
          <w:lang w:val="en-GB"/>
        </w:rPr>
        <w:t xml:space="preserve"> as well</w:t>
      </w:r>
      <w:r w:rsidR="00631078" w:rsidRPr="00AD1013">
        <w:rPr>
          <w:rStyle w:val="Hyperlink2"/>
          <w:rFonts w:asciiTheme="majorBidi" w:eastAsia="Arial Unicode MS" w:hAnsiTheme="majorBidi" w:cstheme="majorBidi"/>
          <w:color w:val="000000" w:themeColor="text1"/>
          <w:sz w:val="24"/>
          <w:szCs w:val="24"/>
          <w:lang w:val="en-GB"/>
        </w:rPr>
        <w:t>. Emily’s narrative provides a form of story in her eyes:</w:t>
      </w:r>
      <w:r w:rsidR="00631078" w:rsidRPr="00AD1013">
        <w:rPr>
          <w:rStyle w:val="NoneA"/>
          <w:rFonts w:asciiTheme="majorBidi" w:hAnsiTheme="majorBidi" w:cstheme="majorBidi"/>
          <w:color w:val="000000" w:themeColor="text1"/>
          <w:sz w:val="24"/>
          <w:szCs w:val="24"/>
          <w:lang w:val="en-GB"/>
        </w:rPr>
        <w:t xml:space="preserve"> </w:t>
      </w:r>
    </w:p>
    <w:p w14:paraId="3EAF37FE" w14:textId="77777777" w:rsidR="00FA7CED" w:rsidRPr="00AD1013" w:rsidRDefault="00631078" w:rsidP="009C66B9">
      <w:pPr>
        <w:pStyle w:val="BodyAA"/>
        <w:suppressAutoHyphens/>
        <w:spacing w:after="100" w:afterAutospacing="1" w:line="480" w:lineRule="auto"/>
        <w:ind w:left="1080" w:right="1100"/>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i/>
          <w:color w:val="000000" w:themeColor="text1"/>
          <w:sz w:val="24"/>
          <w:szCs w:val="24"/>
          <w:lang w:val="en-GB"/>
        </w:rPr>
        <w:t>There was a room in my house rented to a student who came from Beijing. That girl taught him [Jerry] how to writ</w:t>
      </w:r>
      <w:r w:rsidR="001612ED" w:rsidRPr="00AD1013">
        <w:rPr>
          <w:rStyle w:val="NoneA"/>
          <w:rFonts w:asciiTheme="majorBidi" w:hAnsiTheme="majorBidi" w:cstheme="majorBidi"/>
          <w:i/>
          <w:color w:val="000000" w:themeColor="text1"/>
          <w:sz w:val="24"/>
          <w:szCs w:val="24"/>
          <w:lang w:val="en-GB"/>
        </w:rPr>
        <w:t>e Chinese, he liked it. Maybe it’</w:t>
      </w:r>
      <w:r w:rsidRPr="00AD1013">
        <w:rPr>
          <w:rStyle w:val="NoneA"/>
          <w:rFonts w:asciiTheme="majorBidi" w:hAnsiTheme="majorBidi" w:cstheme="majorBidi"/>
          <w:i/>
          <w:color w:val="000000" w:themeColor="text1"/>
          <w:sz w:val="24"/>
          <w:szCs w:val="24"/>
          <w:lang w:val="en-GB"/>
        </w:rPr>
        <w:t xml:space="preserve">s destiny that tied them together. That girl told him, you speak English with me, I speak Chinese with me, </w:t>
      </w:r>
      <w:r w:rsidRPr="00AD1013">
        <w:rPr>
          <w:rStyle w:val="Hyperlink2"/>
          <w:rFonts w:asciiTheme="majorBidi" w:eastAsia="Arial Unicode MS" w:hAnsiTheme="majorBidi" w:cstheme="majorBidi"/>
          <w:i/>
          <w:color w:val="000000" w:themeColor="text1"/>
          <w:sz w:val="24"/>
          <w:szCs w:val="24"/>
          <w:lang w:val="en-GB"/>
        </w:rPr>
        <w:t xml:space="preserve">so </w:t>
      </w:r>
      <w:r w:rsidRPr="00AD1013">
        <w:rPr>
          <w:rStyle w:val="NoneA"/>
          <w:rFonts w:asciiTheme="majorBidi" w:hAnsiTheme="majorBidi" w:cstheme="majorBidi"/>
          <w:i/>
          <w:color w:val="000000" w:themeColor="text1"/>
          <w:sz w:val="24"/>
          <w:szCs w:val="24"/>
          <w:lang w:val="en-GB"/>
        </w:rPr>
        <w:t>we can learn from each other. He loved talking with that girl so he worked harder on lear</w:t>
      </w:r>
      <w:r w:rsidR="001D2557">
        <w:rPr>
          <w:rStyle w:val="NoneA"/>
          <w:rFonts w:asciiTheme="majorBidi" w:hAnsiTheme="majorBidi" w:cstheme="majorBidi"/>
          <w:i/>
          <w:color w:val="000000" w:themeColor="text1"/>
          <w:sz w:val="24"/>
          <w:szCs w:val="24"/>
          <w:lang w:val="en-GB"/>
        </w:rPr>
        <w:t>ning Chinese because if he didn’</w:t>
      </w:r>
      <w:r w:rsidRPr="00AD1013">
        <w:rPr>
          <w:rStyle w:val="NoneA"/>
          <w:rFonts w:asciiTheme="majorBidi" w:hAnsiTheme="majorBidi" w:cstheme="majorBidi"/>
          <w:i/>
          <w:color w:val="000000" w:themeColor="text1"/>
          <w:sz w:val="24"/>
          <w:szCs w:val="24"/>
          <w:lang w:val="en-GB"/>
        </w:rPr>
        <w:t xml:space="preserve">t learn, </w:t>
      </w:r>
      <w:r w:rsidRPr="00AD1013">
        <w:rPr>
          <w:rStyle w:val="NoneA"/>
          <w:rFonts w:asciiTheme="majorBidi" w:hAnsiTheme="majorBidi" w:cstheme="majorBidi"/>
          <w:i/>
          <w:color w:val="000000" w:themeColor="text1"/>
          <w:sz w:val="24"/>
          <w:szCs w:val="24"/>
          <w:lang w:val="en-GB"/>
        </w:rPr>
        <w:lastRenderedPageBreak/>
        <w:t xml:space="preserve">he has nothing to talk. He liked </w:t>
      </w:r>
      <w:r w:rsidR="001612ED" w:rsidRPr="00AD1013">
        <w:rPr>
          <w:rStyle w:val="NoneA"/>
          <w:rFonts w:asciiTheme="majorBidi" w:hAnsiTheme="majorBidi" w:cstheme="majorBidi"/>
          <w:i/>
          <w:color w:val="000000" w:themeColor="text1"/>
          <w:sz w:val="24"/>
          <w:szCs w:val="24"/>
          <w:lang w:val="en-GB"/>
        </w:rPr>
        <w:t>to go</w:t>
      </w:r>
      <w:r w:rsidRPr="00AD1013">
        <w:rPr>
          <w:rStyle w:val="NoneA"/>
          <w:rFonts w:asciiTheme="majorBidi" w:hAnsiTheme="majorBidi" w:cstheme="majorBidi"/>
          <w:i/>
          <w:color w:val="000000" w:themeColor="text1"/>
          <w:sz w:val="24"/>
          <w:szCs w:val="24"/>
          <w:lang w:val="en-GB"/>
        </w:rPr>
        <w:t xml:space="preserve"> t</w:t>
      </w:r>
      <w:r w:rsidR="001612ED" w:rsidRPr="00AD1013">
        <w:rPr>
          <w:rStyle w:val="NoneA"/>
          <w:rFonts w:asciiTheme="majorBidi" w:hAnsiTheme="majorBidi" w:cstheme="majorBidi"/>
          <w:i/>
          <w:color w:val="000000" w:themeColor="text1"/>
          <w:sz w:val="24"/>
          <w:szCs w:val="24"/>
          <w:lang w:val="en-GB"/>
        </w:rPr>
        <w:t>o her room. It’</w:t>
      </w:r>
      <w:r w:rsidRPr="00AD1013">
        <w:rPr>
          <w:rStyle w:val="NoneA"/>
          <w:rFonts w:asciiTheme="majorBidi" w:hAnsiTheme="majorBidi" w:cstheme="majorBidi"/>
          <w:i/>
          <w:color w:val="000000" w:themeColor="text1"/>
          <w:sz w:val="24"/>
          <w:szCs w:val="24"/>
          <w:lang w:val="en-GB"/>
        </w:rPr>
        <w:t>s a good motivation drive him study Chinese harder</w:t>
      </w:r>
      <w:r w:rsidRPr="00AD1013">
        <w:rPr>
          <w:rStyle w:val="NoneA"/>
          <w:rFonts w:asciiTheme="majorBidi" w:hAnsiTheme="majorBidi" w:cstheme="majorBidi"/>
          <w:color w:val="000000" w:themeColor="text1"/>
          <w:sz w:val="24"/>
          <w:szCs w:val="24"/>
          <w:lang w:val="en-GB"/>
        </w:rPr>
        <w:t xml:space="preserve">. </w:t>
      </w:r>
    </w:p>
    <w:p w14:paraId="6303E1AA" w14:textId="77777777" w:rsidR="00631078" w:rsidRPr="00AD1013" w:rsidRDefault="00631078" w:rsidP="009C66B9">
      <w:pPr>
        <w:pStyle w:val="BodyAA"/>
        <w:suppressAutoHyphens/>
        <w:spacing w:after="100" w:afterAutospacing="1" w:line="480" w:lineRule="auto"/>
        <w:rPr>
          <w:rStyle w:val="Hyperlink2"/>
          <w:rFonts w:asciiTheme="majorBidi" w:eastAsia="Arial Unicode MS"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Emily was pleased that the girl played a positive role in Jerry’s life, especially in helping him learn Mandarin. He was motivated by the girl to work harder at learning Chinese because he wanted to communicate more with the girl. Jerry also confirmed that he and the girl had a close friendship. He said: “</w:t>
      </w:r>
      <w:r w:rsidRPr="00AD1013">
        <w:rPr>
          <w:rStyle w:val="Hyperlink2"/>
          <w:rFonts w:asciiTheme="majorBidi" w:eastAsia="Arial Unicode MS" w:hAnsiTheme="majorBidi" w:cstheme="majorBidi"/>
          <w:i/>
          <w:color w:val="000000" w:themeColor="text1"/>
          <w:sz w:val="24"/>
          <w:szCs w:val="24"/>
          <w:lang w:val="en-GB"/>
        </w:rPr>
        <w:t>There</w:t>
      </w:r>
      <w:r w:rsidRPr="00AD1013">
        <w:rPr>
          <w:rStyle w:val="NoneA"/>
          <w:rFonts w:asciiTheme="majorBidi" w:hAnsiTheme="majorBidi" w:cstheme="majorBidi"/>
          <w:i/>
          <w:color w:val="000000" w:themeColor="text1"/>
          <w:sz w:val="24"/>
          <w:szCs w:val="24"/>
          <w:lang w:val="en-GB"/>
        </w:rPr>
        <w:t xml:space="preserve"> was a girl who is from Beijing and lived in my house before. I liked her very much”.</w:t>
      </w:r>
      <w:r w:rsidRPr="00AD1013">
        <w:rPr>
          <w:rStyle w:val="NoneA"/>
          <w:rFonts w:asciiTheme="majorBidi" w:hAnsiTheme="majorBidi" w:cstheme="majorBidi"/>
          <w:color w:val="000000" w:themeColor="text1"/>
          <w:sz w:val="24"/>
          <w:szCs w:val="24"/>
          <w:lang w:val="en-GB"/>
        </w:rPr>
        <w:t xml:space="preserve"> </w:t>
      </w:r>
      <w:r w:rsidRPr="00AD1013">
        <w:rPr>
          <w:rStyle w:val="Hyperlink2"/>
          <w:rFonts w:asciiTheme="majorBidi" w:eastAsia="Arial Unicode MS" w:hAnsiTheme="majorBidi" w:cstheme="majorBidi"/>
          <w:color w:val="000000" w:themeColor="text1"/>
          <w:sz w:val="24"/>
          <w:szCs w:val="24"/>
          <w:lang w:val="en-GB"/>
        </w:rPr>
        <w:t xml:space="preserve">Jerry’s dad, however, seemed bothered Jerry’s friendship with the girl in Jerry’s narrative. </w:t>
      </w:r>
      <w:r w:rsidR="00975CA7" w:rsidRPr="00AD1013">
        <w:rPr>
          <w:rStyle w:val="Hyperlink2"/>
          <w:rFonts w:asciiTheme="majorBidi" w:eastAsia="Arial Unicode MS" w:hAnsiTheme="majorBidi" w:cstheme="majorBidi"/>
          <w:color w:val="000000" w:themeColor="text1"/>
          <w:sz w:val="24"/>
          <w:szCs w:val="24"/>
          <w:lang w:val="en-GB"/>
        </w:rPr>
        <w:t>Jerry</w:t>
      </w:r>
      <w:r w:rsidRPr="00AD1013">
        <w:rPr>
          <w:rStyle w:val="Hyperlink2"/>
          <w:rFonts w:asciiTheme="majorBidi" w:eastAsiaTheme="minorEastAsia" w:hAnsiTheme="majorBidi" w:cstheme="majorBidi"/>
          <w:color w:val="000000" w:themeColor="text1"/>
          <w:sz w:val="24"/>
          <w:szCs w:val="24"/>
          <w:u w:color="FE2500"/>
          <w:lang w:val="en-GB"/>
        </w:rPr>
        <w:t xml:space="preserve"> said:</w:t>
      </w:r>
    </w:p>
    <w:p w14:paraId="26F52128" w14:textId="77777777" w:rsidR="00631078" w:rsidRPr="00AD1013" w:rsidRDefault="00064EA3" w:rsidP="009C66B9">
      <w:pPr>
        <w:pStyle w:val="BodyAA"/>
        <w:suppressAutoHyphens/>
        <w:spacing w:after="100" w:afterAutospacing="1" w:line="480" w:lineRule="auto"/>
        <w:ind w:left="1080" w:right="1100"/>
        <w:rPr>
          <w:rStyle w:val="NoneA"/>
          <w:rFonts w:asciiTheme="majorBidi" w:hAnsiTheme="majorBidi" w:cstheme="majorBidi"/>
          <w:i/>
          <w:iCs/>
          <w:color w:val="000000" w:themeColor="text1"/>
          <w:sz w:val="24"/>
          <w:szCs w:val="24"/>
          <w:lang w:val="en-GB"/>
        </w:rPr>
      </w:pPr>
      <w:r w:rsidRPr="00AD1013">
        <w:rPr>
          <w:rStyle w:val="NoneA"/>
          <w:rFonts w:asciiTheme="majorBidi" w:hAnsiTheme="majorBidi" w:cstheme="majorBidi"/>
          <w:i/>
          <w:color w:val="000000" w:themeColor="text1"/>
          <w:sz w:val="24"/>
          <w:szCs w:val="24"/>
          <w:lang w:val="en-GB"/>
        </w:rPr>
        <w:t>But my father didn’</w:t>
      </w:r>
      <w:r w:rsidR="00631078" w:rsidRPr="00AD1013">
        <w:rPr>
          <w:rStyle w:val="NoneA"/>
          <w:rFonts w:asciiTheme="majorBidi" w:hAnsiTheme="majorBidi" w:cstheme="majorBidi"/>
          <w:i/>
          <w:color w:val="000000" w:themeColor="text1"/>
          <w:sz w:val="24"/>
          <w:szCs w:val="24"/>
          <w:lang w:val="en-GB"/>
        </w:rPr>
        <w:t xml:space="preserve">t want me to play with her. He always </w:t>
      </w:r>
      <w:r w:rsidRPr="00AD1013">
        <w:rPr>
          <w:rStyle w:val="NoneA"/>
          <w:rFonts w:asciiTheme="majorBidi" w:hAnsiTheme="majorBidi" w:cstheme="majorBidi"/>
          <w:i/>
          <w:color w:val="000000" w:themeColor="text1"/>
          <w:sz w:val="24"/>
          <w:szCs w:val="24"/>
          <w:lang w:val="en-GB"/>
        </w:rPr>
        <w:t>bothers</w:t>
      </w:r>
      <w:r w:rsidR="00631078" w:rsidRPr="00AD1013">
        <w:rPr>
          <w:rStyle w:val="NoneA"/>
          <w:rFonts w:asciiTheme="majorBidi" w:hAnsiTheme="majorBidi" w:cstheme="majorBidi"/>
          <w:i/>
          <w:color w:val="000000" w:themeColor="text1"/>
          <w:sz w:val="24"/>
          <w:szCs w:val="24"/>
          <w:lang w:val="en-GB"/>
        </w:rPr>
        <w:t xml:space="preserve"> who I play with for no reason. He even told her to leave but I don’t know wh</w:t>
      </w:r>
      <w:r w:rsidR="00140B06" w:rsidRPr="00AD1013">
        <w:rPr>
          <w:rStyle w:val="NoneA"/>
          <w:rFonts w:asciiTheme="majorBidi" w:hAnsiTheme="majorBidi" w:cstheme="majorBidi"/>
          <w:i/>
          <w:color w:val="000000" w:themeColor="text1"/>
          <w:sz w:val="24"/>
          <w:szCs w:val="24"/>
          <w:lang w:val="en-GB"/>
        </w:rPr>
        <w:t>y. There was no reason about it,</w:t>
      </w:r>
      <w:r w:rsidR="00631078" w:rsidRPr="00AD1013">
        <w:rPr>
          <w:rStyle w:val="NoneA"/>
          <w:rFonts w:asciiTheme="majorBidi" w:hAnsiTheme="majorBidi" w:cstheme="majorBidi"/>
          <w:i/>
          <w:color w:val="000000" w:themeColor="text1"/>
          <w:sz w:val="24"/>
          <w:szCs w:val="24"/>
          <w:lang w:val="en-GB"/>
        </w:rPr>
        <w:t xml:space="preserve"> because she didn’t even bother him. She worked hard but my dad didn’t seem to even understand. I feel very sad about it and wanted my dad to get out of the house because I don’t like him anymore. But he did </w:t>
      </w:r>
      <w:r w:rsidR="00B869BC" w:rsidRPr="00AD1013">
        <w:rPr>
          <w:rStyle w:val="NoneA"/>
          <w:rFonts w:asciiTheme="majorBidi" w:hAnsiTheme="majorBidi" w:cstheme="majorBidi"/>
          <w:i/>
          <w:color w:val="000000" w:themeColor="text1"/>
          <w:sz w:val="24"/>
          <w:szCs w:val="24"/>
          <w:lang w:val="en-GB"/>
        </w:rPr>
        <w:t xml:space="preserve">make </w:t>
      </w:r>
      <w:r w:rsidR="00631078" w:rsidRPr="00AD1013">
        <w:rPr>
          <w:rStyle w:val="NoneA"/>
          <w:rFonts w:asciiTheme="majorBidi" w:hAnsiTheme="majorBidi" w:cstheme="majorBidi"/>
          <w:i/>
          <w:color w:val="000000" w:themeColor="text1"/>
          <w:sz w:val="24"/>
          <w:szCs w:val="24"/>
          <w:lang w:val="en-GB"/>
        </w:rPr>
        <w:t xml:space="preserve">money for me so that wasn’t a reason to ask him [to] get out. </w:t>
      </w:r>
    </w:p>
    <w:p w14:paraId="2505D2AD" w14:textId="77777777" w:rsidR="00631078" w:rsidRPr="00AD1013" w:rsidRDefault="00631078" w:rsidP="009C66B9">
      <w:pPr>
        <w:pStyle w:val="BodyAA"/>
        <w:suppressAutoHyphens/>
        <w:spacing w:after="100" w:afterAutospacing="1" w:line="480" w:lineRule="auto"/>
        <w:rPr>
          <w:rStyle w:val="Hyperlink2"/>
          <w:rFonts w:asciiTheme="majorBidi" w:eastAsia="Arial Unicode MS"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From this nar</w:t>
      </w:r>
      <w:r w:rsidR="00167FB9" w:rsidRPr="00AD1013">
        <w:rPr>
          <w:rStyle w:val="NoneA"/>
          <w:rFonts w:asciiTheme="majorBidi" w:hAnsiTheme="majorBidi" w:cstheme="majorBidi"/>
          <w:color w:val="000000" w:themeColor="text1"/>
          <w:sz w:val="24"/>
          <w:szCs w:val="24"/>
          <w:lang w:val="en-GB"/>
        </w:rPr>
        <w:t>rative, I have two pieces of interpretations</w:t>
      </w:r>
      <w:r w:rsidRPr="00AD1013">
        <w:rPr>
          <w:rStyle w:val="NoneA"/>
          <w:rFonts w:asciiTheme="majorBidi" w:hAnsiTheme="majorBidi" w:cstheme="majorBidi"/>
          <w:color w:val="000000" w:themeColor="text1"/>
          <w:sz w:val="24"/>
          <w:szCs w:val="24"/>
          <w:lang w:val="en-GB"/>
        </w:rPr>
        <w:t xml:space="preserve">. Firstly, </w:t>
      </w:r>
      <w:r w:rsidRPr="00AD1013">
        <w:rPr>
          <w:rStyle w:val="Hyperlink2"/>
          <w:rFonts w:asciiTheme="majorBidi" w:eastAsia="Arial Unicode MS" w:hAnsiTheme="majorBidi" w:cstheme="majorBidi"/>
          <w:color w:val="000000" w:themeColor="text1"/>
          <w:sz w:val="24"/>
          <w:szCs w:val="24"/>
          <w:lang w:val="en-GB"/>
        </w:rPr>
        <w:t>Jerry felt that his friendship was always under threat from his dad, which is where his conflict with his dad comes from. Secondly, it was hard for Jerry to digest the negative emotions</w:t>
      </w:r>
      <w:r w:rsidR="00AA2E48" w:rsidRPr="00AD1013">
        <w:rPr>
          <w:rStyle w:val="Hyperlink2"/>
          <w:rFonts w:asciiTheme="majorBidi" w:eastAsia="Arial Unicode MS" w:hAnsiTheme="majorBidi" w:cstheme="majorBidi"/>
          <w:color w:val="000000" w:themeColor="text1"/>
          <w:sz w:val="24"/>
          <w:szCs w:val="24"/>
          <w:lang w:val="en-GB"/>
        </w:rPr>
        <w:t xml:space="preserve">, for example, </w:t>
      </w:r>
      <w:r w:rsidR="00AA2E48" w:rsidRPr="00AD1013">
        <w:rPr>
          <w:rStyle w:val="Hyperlink2"/>
          <w:rFonts w:asciiTheme="majorBidi" w:eastAsia="Arial Unicode MS" w:hAnsiTheme="majorBidi" w:cstheme="majorBidi"/>
          <w:i/>
          <w:color w:val="000000" w:themeColor="text1"/>
          <w:sz w:val="24"/>
          <w:szCs w:val="24"/>
          <w:lang w:val="en-GB"/>
        </w:rPr>
        <w:t>“he felt very sad”,</w:t>
      </w:r>
      <w:r w:rsidR="00AA2E48" w:rsidRPr="00AD1013">
        <w:rPr>
          <w:rStyle w:val="Hyperlink2"/>
          <w:rFonts w:asciiTheme="majorBidi" w:eastAsia="Arial Unicode MS" w:hAnsiTheme="majorBidi" w:cstheme="majorBidi"/>
          <w:color w:val="000000" w:themeColor="text1"/>
          <w:sz w:val="24"/>
          <w:szCs w:val="24"/>
          <w:lang w:val="en-GB"/>
        </w:rPr>
        <w:t xml:space="preserve"> </w:t>
      </w:r>
      <w:r w:rsidRPr="00AD1013">
        <w:rPr>
          <w:rStyle w:val="Hyperlink2"/>
          <w:rFonts w:asciiTheme="majorBidi" w:eastAsia="Arial Unicode MS" w:hAnsiTheme="majorBidi" w:cstheme="majorBidi"/>
          <w:color w:val="000000" w:themeColor="text1"/>
          <w:sz w:val="24"/>
          <w:szCs w:val="24"/>
          <w:lang w:val="en-GB"/>
        </w:rPr>
        <w:t xml:space="preserve">caused by the conflict with his dad, for example, </w:t>
      </w:r>
      <w:r w:rsidRPr="00AD1013">
        <w:rPr>
          <w:rStyle w:val="Hyperlink2"/>
          <w:rFonts w:asciiTheme="majorBidi" w:eastAsia="Arial Unicode MS" w:hAnsiTheme="majorBidi" w:cstheme="majorBidi"/>
          <w:i/>
          <w:color w:val="000000" w:themeColor="text1"/>
          <w:sz w:val="24"/>
          <w:szCs w:val="24"/>
          <w:lang w:val="en-GB"/>
        </w:rPr>
        <w:t>“there was no reason”</w:t>
      </w:r>
      <w:r w:rsidRPr="00AD1013">
        <w:rPr>
          <w:rStyle w:val="Hyperlink2"/>
          <w:rFonts w:asciiTheme="majorBidi" w:eastAsia="Arial Unicode MS" w:hAnsiTheme="majorBidi" w:cstheme="majorBidi"/>
          <w:color w:val="000000" w:themeColor="text1"/>
          <w:sz w:val="24"/>
          <w:szCs w:val="24"/>
          <w:lang w:val="en-GB"/>
        </w:rPr>
        <w:t xml:space="preserve"> </w:t>
      </w:r>
      <w:r w:rsidR="00AA2E48" w:rsidRPr="00AD1013">
        <w:rPr>
          <w:rStyle w:val="Hyperlink2"/>
          <w:rFonts w:asciiTheme="majorBidi" w:eastAsia="Arial Unicode MS" w:hAnsiTheme="majorBidi" w:cstheme="majorBidi"/>
          <w:color w:val="000000" w:themeColor="text1"/>
          <w:sz w:val="24"/>
          <w:szCs w:val="24"/>
          <w:lang w:val="en-GB"/>
        </w:rPr>
        <w:t xml:space="preserve">for his dad </w:t>
      </w:r>
      <w:r w:rsidRPr="00AD1013">
        <w:rPr>
          <w:rStyle w:val="Hyperlink2"/>
          <w:rFonts w:asciiTheme="majorBidi" w:eastAsia="Arial Unicode MS" w:hAnsiTheme="majorBidi" w:cstheme="majorBidi"/>
          <w:color w:val="000000" w:themeColor="text1"/>
          <w:sz w:val="24"/>
          <w:szCs w:val="24"/>
          <w:lang w:val="en-GB"/>
        </w:rPr>
        <w:t xml:space="preserve">to tell the girl to leave. </w:t>
      </w:r>
    </w:p>
    <w:p w14:paraId="6B6FF3D6" w14:textId="77777777" w:rsidR="00631078" w:rsidRPr="00AD1013" w:rsidRDefault="00631078" w:rsidP="009C66B9">
      <w:pPr>
        <w:pStyle w:val="BodyAA"/>
        <w:suppressAutoHyphens/>
        <w:spacing w:after="100" w:afterAutospacing="1" w:line="480" w:lineRule="auto"/>
        <w:rPr>
          <w:rStyle w:val="NoneA"/>
          <w:rFonts w:asciiTheme="majorBidi" w:eastAsia="Times New Roman"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On the one hand, Jerry wanted his dad to get out of the house because he was angry at what his dad did to him. On the other hand, Jerry knew he couldn’t ask his dad to go out because</w:t>
      </w:r>
      <w:r w:rsidRPr="00AD1013">
        <w:rPr>
          <w:rStyle w:val="NoneA"/>
          <w:rFonts w:asciiTheme="majorBidi" w:hAnsiTheme="majorBidi" w:cstheme="majorBidi"/>
          <w:color w:val="000000" w:themeColor="text1"/>
          <w:sz w:val="24"/>
          <w:szCs w:val="24"/>
          <w:lang w:val="en-GB"/>
        </w:rPr>
        <w:t xml:space="preserve"> </w:t>
      </w:r>
      <w:r w:rsidRPr="00AD1013">
        <w:rPr>
          <w:rStyle w:val="NoneA"/>
          <w:rFonts w:asciiTheme="majorBidi" w:hAnsiTheme="majorBidi" w:cstheme="majorBidi"/>
          <w:i/>
          <w:color w:val="000000" w:themeColor="text1"/>
          <w:sz w:val="24"/>
          <w:szCs w:val="24"/>
          <w:lang w:val="en-GB"/>
        </w:rPr>
        <w:t>“he did make money for me so that wasn’t a reason to ask him get out”</w:t>
      </w:r>
      <w:r w:rsidRPr="00AD1013">
        <w:rPr>
          <w:rStyle w:val="Hyperlink2"/>
          <w:rFonts w:asciiTheme="majorBidi" w:eastAsia="Arial Unicode MS" w:hAnsiTheme="majorBidi" w:cstheme="majorBidi"/>
          <w:i/>
          <w:color w:val="000000" w:themeColor="text1"/>
          <w:sz w:val="24"/>
          <w:szCs w:val="24"/>
          <w:lang w:val="en-GB"/>
        </w:rPr>
        <w:t xml:space="preserve">. </w:t>
      </w:r>
      <w:r w:rsidRPr="00AD1013">
        <w:rPr>
          <w:rStyle w:val="Hyperlink2"/>
          <w:rFonts w:asciiTheme="majorBidi" w:eastAsia="Arial Unicode MS" w:hAnsiTheme="majorBidi" w:cstheme="majorBidi"/>
          <w:color w:val="000000" w:themeColor="text1"/>
          <w:sz w:val="24"/>
          <w:szCs w:val="24"/>
          <w:lang w:val="en-GB"/>
        </w:rPr>
        <w:lastRenderedPageBreak/>
        <w:t>Socially,</w:t>
      </w:r>
      <w:r w:rsidRPr="00AD1013">
        <w:rPr>
          <w:rStyle w:val="NoneA"/>
          <w:rFonts w:asciiTheme="majorBidi" w:hAnsiTheme="majorBidi" w:cstheme="majorBidi"/>
          <w:color w:val="000000" w:themeColor="text1"/>
          <w:sz w:val="24"/>
          <w:szCs w:val="24"/>
          <w:lang w:val="en-GB"/>
        </w:rPr>
        <w:t xml:space="preserve"> </w:t>
      </w:r>
      <w:r w:rsidRPr="00AD1013">
        <w:rPr>
          <w:rStyle w:val="Hyperlink2"/>
          <w:rFonts w:asciiTheme="majorBidi" w:eastAsia="Arial Unicode MS" w:hAnsiTheme="majorBidi" w:cstheme="majorBidi"/>
          <w:color w:val="000000" w:themeColor="text1"/>
          <w:sz w:val="24"/>
          <w:szCs w:val="24"/>
          <w:lang w:val="en-GB"/>
        </w:rPr>
        <w:t xml:space="preserve">Jerry </w:t>
      </w:r>
      <w:r w:rsidRPr="00AD1013">
        <w:rPr>
          <w:rStyle w:val="NoneA"/>
          <w:rFonts w:asciiTheme="majorBidi" w:hAnsiTheme="majorBidi" w:cstheme="majorBidi"/>
          <w:color w:val="000000" w:themeColor="text1"/>
          <w:sz w:val="24"/>
          <w:szCs w:val="24"/>
          <w:lang w:val="en-GB" w:eastAsia="zh-TW"/>
        </w:rPr>
        <w:t>realised that</w:t>
      </w:r>
      <w:r w:rsidRPr="00AD1013">
        <w:rPr>
          <w:rStyle w:val="Hyperlink2"/>
          <w:rFonts w:asciiTheme="majorBidi" w:eastAsia="Arial Unicode MS" w:hAnsiTheme="majorBidi" w:cstheme="majorBidi"/>
          <w:color w:val="000000" w:themeColor="text1"/>
          <w:sz w:val="24"/>
          <w:szCs w:val="24"/>
          <w:lang w:val="en-GB"/>
        </w:rPr>
        <w:t xml:space="preserve"> his life relies on his dad. </w:t>
      </w:r>
      <w:r w:rsidR="005E649E" w:rsidRPr="00AD1013">
        <w:rPr>
          <w:rStyle w:val="Hyperlink2"/>
          <w:rFonts w:asciiTheme="majorBidi" w:eastAsia="Arial Unicode MS" w:hAnsiTheme="majorBidi" w:cstheme="majorBidi"/>
          <w:color w:val="000000" w:themeColor="text1"/>
          <w:sz w:val="24"/>
          <w:szCs w:val="24"/>
          <w:lang w:val="en-GB"/>
        </w:rPr>
        <w:t>A psychoanalytic reading might suggest,</w:t>
      </w:r>
      <w:r w:rsidRPr="00AD1013">
        <w:rPr>
          <w:rStyle w:val="Hyperlink2"/>
          <w:rFonts w:asciiTheme="majorBidi" w:eastAsia="Arial Unicode MS" w:hAnsiTheme="majorBidi" w:cstheme="majorBidi"/>
          <w:color w:val="000000" w:themeColor="text1"/>
          <w:sz w:val="24"/>
          <w:szCs w:val="24"/>
          <w:lang w:val="en-GB"/>
        </w:rPr>
        <w:t xml:space="preserve"> however, he </w:t>
      </w:r>
      <w:r w:rsidRPr="00AD1013">
        <w:rPr>
          <w:rStyle w:val="NoneA"/>
          <w:rFonts w:asciiTheme="majorBidi" w:hAnsiTheme="majorBidi" w:cstheme="majorBidi"/>
          <w:color w:val="000000" w:themeColor="text1"/>
          <w:sz w:val="24"/>
          <w:szCs w:val="24"/>
          <w:lang w:val="en-GB" w:eastAsia="zh-TW"/>
        </w:rPr>
        <w:t>assumed that</w:t>
      </w:r>
      <w:r w:rsidRPr="00AD1013">
        <w:rPr>
          <w:rStyle w:val="Hyperlink2"/>
          <w:rFonts w:asciiTheme="majorBidi" w:eastAsia="Arial Unicode MS" w:hAnsiTheme="majorBidi" w:cstheme="majorBidi"/>
          <w:color w:val="000000" w:themeColor="text1"/>
          <w:sz w:val="24"/>
          <w:szCs w:val="24"/>
          <w:lang w:val="en-GB"/>
        </w:rPr>
        <w:t xml:space="preserve"> his life was under threat from his dad because his dad was more powerful than him in the reality. Responding to the self-position of </w:t>
      </w:r>
      <w:r w:rsidRPr="00AD1013">
        <w:rPr>
          <w:rStyle w:val="NoneA"/>
          <w:rFonts w:asciiTheme="majorBidi" w:hAnsiTheme="majorBidi" w:cstheme="majorBidi"/>
          <w:color w:val="000000" w:themeColor="text1"/>
          <w:sz w:val="24"/>
          <w:szCs w:val="24"/>
          <w:lang w:val="en-GB" w:eastAsia="zh-TW"/>
        </w:rPr>
        <w:t>‘</w:t>
      </w:r>
      <w:r w:rsidRPr="00AD1013">
        <w:rPr>
          <w:rStyle w:val="Hyperlink2"/>
          <w:rFonts w:asciiTheme="majorBidi" w:eastAsia="Arial Unicode MS" w:hAnsiTheme="majorBidi" w:cstheme="majorBidi"/>
          <w:color w:val="000000" w:themeColor="text1"/>
          <w:sz w:val="24"/>
          <w:szCs w:val="24"/>
          <w:lang w:val="en-GB"/>
        </w:rPr>
        <w:t>Jerry who has power and is willing to protect dad</w:t>
      </w:r>
      <w:r w:rsidRPr="00AD1013">
        <w:rPr>
          <w:rStyle w:val="NoneA"/>
          <w:rFonts w:asciiTheme="majorBidi" w:hAnsiTheme="majorBidi" w:cstheme="majorBidi"/>
          <w:color w:val="000000" w:themeColor="text1"/>
          <w:sz w:val="24"/>
          <w:szCs w:val="24"/>
          <w:lang w:val="en-GB" w:eastAsia="zh-TW"/>
        </w:rPr>
        <w:t>’</w:t>
      </w:r>
      <w:r w:rsidRPr="00AD1013">
        <w:rPr>
          <w:rStyle w:val="Hyperlink2"/>
          <w:rFonts w:asciiTheme="majorBidi" w:eastAsia="Arial Unicode MS" w:hAnsiTheme="majorBidi" w:cstheme="majorBidi"/>
          <w:color w:val="000000" w:themeColor="text1"/>
          <w:sz w:val="24"/>
          <w:szCs w:val="24"/>
          <w:lang w:val="en-GB"/>
        </w:rPr>
        <w:t xml:space="preserve">, two contradictory assumptions came up through the perspective of psychoanalytic ideas. On the one hand, Jerry saw himself as a powerless person who could not even protect his friendship in reality. </w:t>
      </w:r>
      <w:r w:rsidR="00FF0C04" w:rsidRPr="00AD1013">
        <w:rPr>
          <w:rStyle w:val="NoneA"/>
          <w:rFonts w:asciiTheme="majorBidi" w:hAnsiTheme="majorBidi" w:cstheme="majorBidi"/>
          <w:color w:val="000000" w:themeColor="text1"/>
          <w:sz w:val="24"/>
          <w:szCs w:val="24"/>
          <w:lang w:val="en-GB"/>
        </w:rPr>
        <w:t>“</w:t>
      </w:r>
      <w:r w:rsidRPr="00AD1013">
        <w:rPr>
          <w:rStyle w:val="Hyperlink2"/>
          <w:rFonts w:asciiTheme="majorBidi" w:eastAsia="Arial Unicode MS" w:hAnsiTheme="majorBidi" w:cstheme="majorBidi"/>
          <w:color w:val="000000" w:themeColor="text1"/>
          <w:sz w:val="24"/>
          <w:szCs w:val="24"/>
          <w:lang w:val="en-GB"/>
        </w:rPr>
        <w:t>Protecting dad in his imaginary world</w:t>
      </w:r>
      <w:r w:rsidR="00FF0C04" w:rsidRPr="00AD1013">
        <w:rPr>
          <w:rStyle w:val="NoneA"/>
          <w:rFonts w:asciiTheme="majorBidi" w:hAnsiTheme="majorBidi" w:cstheme="majorBidi"/>
          <w:color w:val="000000" w:themeColor="text1"/>
          <w:sz w:val="24"/>
          <w:szCs w:val="24"/>
          <w:lang w:val="en-GB"/>
        </w:rPr>
        <w:t>”</w:t>
      </w:r>
      <w:r w:rsidRPr="00AD1013">
        <w:rPr>
          <w:rStyle w:val="Hyperlink2"/>
          <w:rFonts w:asciiTheme="majorBidi" w:eastAsia="Arial Unicode MS" w:hAnsiTheme="majorBidi" w:cstheme="majorBidi"/>
          <w:color w:val="000000" w:themeColor="text1"/>
          <w:sz w:val="24"/>
          <w:szCs w:val="24"/>
          <w:lang w:val="en-GB"/>
        </w:rPr>
        <w:t xml:space="preserve"> was therefore a fulfilment of his unconscious desire to be more powerful than his dad. It might thus be seen as a remedy. On the other hand, </w:t>
      </w:r>
      <w:r w:rsidR="00FF0C04" w:rsidRPr="00AD1013">
        <w:rPr>
          <w:rStyle w:val="NoneA"/>
          <w:rFonts w:asciiTheme="majorBidi" w:hAnsiTheme="majorBidi" w:cstheme="majorBidi"/>
          <w:color w:val="000000" w:themeColor="text1"/>
          <w:sz w:val="24"/>
          <w:szCs w:val="24"/>
          <w:lang w:val="en-GB" w:eastAsia="zh-TW"/>
        </w:rPr>
        <w:t>“</w:t>
      </w:r>
      <w:r w:rsidRPr="00AD1013">
        <w:rPr>
          <w:rStyle w:val="Hyperlink2"/>
          <w:rFonts w:asciiTheme="majorBidi" w:eastAsia="Arial Unicode MS" w:hAnsiTheme="majorBidi" w:cstheme="majorBidi"/>
          <w:color w:val="000000" w:themeColor="text1"/>
          <w:sz w:val="24"/>
          <w:szCs w:val="24"/>
          <w:lang w:val="en-GB"/>
        </w:rPr>
        <w:t>protecting dad in his imaginary world</w:t>
      </w:r>
      <w:r w:rsidR="00FF0C04" w:rsidRPr="00AD1013">
        <w:rPr>
          <w:rStyle w:val="NoneA"/>
          <w:rFonts w:asciiTheme="majorBidi" w:hAnsiTheme="majorBidi" w:cstheme="majorBidi"/>
          <w:color w:val="000000" w:themeColor="text1"/>
          <w:sz w:val="24"/>
          <w:szCs w:val="24"/>
          <w:lang w:val="en-GB" w:eastAsia="zh-TW"/>
        </w:rPr>
        <w:t>”</w:t>
      </w:r>
      <w:r w:rsidRPr="00AD1013">
        <w:rPr>
          <w:rStyle w:val="Hyperlink2"/>
          <w:rFonts w:asciiTheme="majorBidi" w:eastAsia="Arial Unicode MS" w:hAnsiTheme="majorBidi" w:cstheme="majorBidi"/>
          <w:color w:val="000000" w:themeColor="text1"/>
          <w:sz w:val="24"/>
          <w:szCs w:val="24"/>
          <w:lang w:val="en-GB"/>
        </w:rPr>
        <w:t xml:space="preserve"> might be a defence caused by his guilt at thinking that he wanted to get rid of his dad.  </w:t>
      </w:r>
    </w:p>
    <w:p w14:paraId="40EA5366" w14:textId="79463DDD" w:rsidR="00631078" w:rsidRPr="00AD1013" w:rsidRDefault="00631078" w:rsidP="009C66B9">
      <w:pPr>
        <w:pStyle w:val="BodyAA"/>
        <w:suppressAutoHyphens/>
        <w:spacing w:after="100" w:afterAutospacing="1" w:line="480" w:lineRule="auto"/>
        <w:rPr>
          <w:rStyle w:val="NoneA"/>
          <w:rFonts w:asciiTheme="majorBidi" w:eastAsia="Times New Roman"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Jerry’s interpretation about why</w:t>
      </w:r>
      <w:r w:rsidR="00FF0C04" w:rsidRPr="00AD1013">
        <w:rPr>
          <w:rStyle w:val="Hyperlink2"/>
          <w:rFonts w:asciiTheme="majorBidi" w:eastAsia="Arial Unicode MS" w:hAnsiTheme="majorBidi" w:cstheme="majorBidi"/>
          <w:color w:val="000000" w:themeColor="text1"/>
          <w:sz w:val="24"/>
          <w:szCs w:val="24"/>
          <w:lang w:val="en-GB"/>
        </w:rPr>
        <w:t xml:space="preserve"> his dad wanted him to leave the girl</w:t>
      </w:r>
      <w:r w:rsidRPr="00AD1013">
        <w:rPr>
          <w:rStyle w:val="Hyperlink2"/>
          <w:rFonts w:asciiTheme="majorBidi" w:eastAsia="Arial Unicode MS" w:hAnsiTheme="majorBidi" w:cstheme="majorBidi"/>
          <w:color w:val="000000" w:themeColor="text1"/>
          <w:sz w:val="24"/>
          <w:szCs w:val="24"/>
          <w:lang w:val="en-GB"/>
        </w:rPr>
        <w:t xml:space="preserve"> alone slightly changed later on. After some other conversations, I turned the topic to the story of the girl again. Jerry said, </w:t>
      </w:r>
      <w:r w:rsidR="001415CC" w:rsidRPr="00AD1013">
        <w:rPr>
          <w:rStyle w:val="NoneA"/>
          <w:rFonts w:asciiTheme="majorBidi" w:hAnsiTheme="majorBidi" w:cstheme="majorBidi"/>
          <w:i/>
          <w:color w:val="000000" w:themeColor="text1"/>
          <w:sz w:val="24"/>
          <w:szCs w:val="24"/>
          <w:lang w:val="en-GB"/>
        </w:rPr>
        <w:t>“</w:t>
      </w:r>
      <w:r w:rsidRPr="00AD1013">
        <w:rPr>
          <w:rStyle w:val="NoneA"/>
          <w:rFonts w:asciiTheme="majorBidi" w:hAnsiTheme="majorBidi" w:cstheme="majorBidi"/>
          <w:i/>
          <w:color w:val="000000" w:themeColor="text1"/>
          <w:sz w:val="24"/>
          <w:szCs w:val="24"/>
          <w:lang w:val="en-GB"/>
        </w:rPr>
        <w:t>Once I went into her room, but my dad told me to go to the kitchen but I didn’t. But I just like</w:t>
      </w:r>
      <w:r w:rsidR="00FF0C04" w:rsidRPr="00AD1013">
        <w:rPr>
          <w:rStyle w:val="NoneA"/>
          <w:rFonts w:asciiTheme="majorBidi" w:hAnsiTheme="majorBidi" w:cstheme="majorBidi"/>
          <w:i/>
          <w:color w:val="000000" w:themeColor="text1"/>
          <w:sz w:val="24"/>
          <w:szCs w:val="24"/>
          <w:lang w:val="en-GB"/>
        </w:rPr>
        <w:t>, lock the door, so my dad didn’</w:t>
      </w:r>
      <w:r w:rsidRPr="00AD1013">
        <w:rPr>
          <w:rStyle w:val="NoneA"/>
          <w:rFonts w:asciiTheme="majorBidi" w:hAnsiTheme="majorBidi" w:cstheme="majorBidi"/>
          <w:i/>
          <w:color w:val="000000" w:themeColor="text1"/>
          <w:sz w:val="24"/>
          <w:szCs w:val="24"/>
          <w:lang w:val="en-GB"/>
        </w:rPr>
        <w:t>t open the door, so I just like, play with her”.</w:t>
      </w:r>
      <w:r w:rsidRPr="00AD1013">
        <w:rPr>
          <w:rStyle w:val="NoneA"/>
          <w:rFonts w:asciiTheme="majorBidi" w:hAnsiTheme="majorBidi" w:cstheme="majorBidi"/>
          <w:color w:val="000000" w:themeColor="text1"/>
          <w:sz w:val="24"/>
          <w:szCs w:val="24"/>
          <w:lang w:val="en-GB"/>
        </w:rPr>
        <w:t xml:space="preserve"> </w:t>
      </w:r>
      <w:r w:rsidRPr="00AD1013">
        <w:rPr>
          <w:rStyle w:val="Hyperlink2"/>
          <w:rFonts w:asciiTheme="majorBidi" w:eastAsia="Arial Unicode MS" w:hAnsiTheme="majorBidi" w:cstheme="majorBidi"/>
          <w:color w:val="000000" w:themeColor="text1"/>
          <w:sz w:val="24"/>
          <w:szCs w:val="24"/>
          <w:lang w:val="en-GB"/>
        </w:rPr>
        <w:t xml:space="preserve">My follow-up question was asking him whether she bothered him or he bothered her in </w:t>
      </w:r>
      <w:r w:rsidR="001415CC" w:rsidRPr="00AD1013">
        <w:rPr>
          <w:rStyle w:val="Hyperlink2"/>
          <w:rFonts w:asciiTheme="majorBidi" w:eastAsia="Arial Unicode MS" w:hAnsiTheme="majorBidi" w:cstheme="majorBidi"/>
          <w:color w:val="000000" w:themeColor="text1"/>
          <w:sz w:val="24"/>
          <w:szCs w:val="24"/>
          <w:lang w:val="en-GB"/>
        </w:rPr>
        <w:t>his dad’</w:t>
      </w:r>
      <w:r w:rsidRPr="00AD1013">
        <w:rPr>
          <w:rStyle w:val="Hyperlink2"/>
          <w:rFonts w:asciiTheme="majorBidi" w:eastAsia="Arial Unicode MS" w:hAnsiTheme="majorBidi" w:cstheme="majorBidi"/>
          <w:color w:val="000000" w:themeColor="text1"/>
          <w:sz w:val="24"/>
          <w:szCs w:val="24"/>
          <w:lang w:val="en-GB"/>
        </w:rPr>
        <w:t>s opinion. After thinking for a while, he said</w:t>
      </w:r>
      <w:r w:rsidRPr="00AD1013">
        <w:rPr>
          <w:rStyle w:val="NoneA"/>
          <w:rFonts w:asciiTheme="majorBidi" w:hAnsiTheme="majorBidi" w:cstheme="majorBidi"/>
          <w:color w:val="000000" w:themeColor="text1"/>
          <w:sz w:val="24"/>
          <w:szCs w:val="24"/>
          <w:lang w:val="en-GB"/>
        </w:rPr>
        <w:t xml:space="preserve"> </w:t>
      </w:r>
      <w:r w:rsidRPr="00AD1013">
        <w:rPr>
          <w:rStyle w:val="NoneA"/>
          <w:rFonts w:asciiTheme="majorBidi" w:hAnsiTheme="majorBidi" w:cstheme="majorBidi"/>
          <w:i/>
          <w:color w:val="000000" w:themeColor="text1"/>
          <w:sz w:val="24"/>
          <w:szCs w:val="24"/>
          <w:lang w:val="en-GB"/>
        </w:rPr>
        <w:t>“</w:t>
      </w:r>
      <w:r w:rsidR="001415CC" w:rsidRPr="00AD1013">
        <w:rPr>
          <w:rStyle w:val="NoneA"/>
          <w:rFonts w:asciiTheme="majorBidi" w:hAnsiTheme="majorBidi" w:cstheme="majorBidi"/>
          <w:i/>
          <w:color w:val="000000" w:themeColor="text1"/>
          <w:sz w:val="24"/>
          <w:szCs w:val="24"/>
          <w:lang w:val="en-GB"/>
        </w:rPr>
        <w:t>she didn’</w:t>
      </w:r>
      <w:r w:rsidRPr="00AD1013">
        <w:rPr>
          <w:rStyle w:val="NoneA"/>
          <w:rFonts w:asciiTheme="majorBidi" w:hAnsiTheme="majorBidi" w:cstheme="majorBidi"/>
          <w:i/>
          <w:color w:val="000000" w:themeColor="text1"/>
          <w:sz w:val="24"/>
          <w:szCs w:val="24"/>
          <w:lang w:val="en-GB"/>
        </w:rPr>
        <w:t>t bother me, well, sometimes I bothered her cause when she does her homework I found it to be really boring about it”.</w:t>
      </w:r>
      <w:r w:rsidRPr="00AD1013">
        <w:rPr>
          <w:rStyle w:val="NoneA"/>
          <w:rFonts w:asciiTheme="majorBidi" w:hAnsiTheme="majorBidi" w:cstheme="majorBidi"/>
          <w:color w:val="000000" w:themeColor="text1"/>
          <w:sz w:val="24"/>
          <w:szCs w:val="24"/>
          <w:lang w:val="en-GB"/>
        </w:rPr>
        <w:t xml:space="preserve"> </w:t>
      </w:r>
      <w:r w:rsidRPr="00AD1013">
        <w:rPr>
          <w:rStyle w:val="Hyperlink2"/>
          <w:rFonts w:asciiTheme="majorBidi" w:eastAsia="Arial Unicode MS" w:hAnsiTheme="majorBidi" w:cstheme="majorBidi"/>
          <w:color w:val="000000" w:themeColor="text1"/>
          <w:sz w:val="24"/>
          <w:szCs w:val="24"/>
          <w:lang w:val="en-GB"/>
        </w:rPr>
        <w:t>This was a very interesting and important re-narrative moment in that it was the only</w:t>
      </w:r>
      <w:r w:rsidRPr="00AD1013">
        <w:rPr>
          <w:rStyle w:val="NoneA"/>
          <w:rFonts w:asciiTheme="majorBidi" w:hAnsiTheme="majorBidi" w:cstheme="majorBidi"/>
          <w:color w:val="000000" w:themeColor="text1"/>
          <w:sz w:val="24"/>
          <w:szCs w:val="24"/>
          <w:lang w:val="en-GB" w:eastAsia="zh-TW"/>
        </w:rPr>
        <w:t xml:space="preserve"> </w:t>
      </w:r>
      <w:r w:rsidRPr="00AD1013">
        <w:rPr>
          <w:rStyle w:val="Hyperlink2"/>
          <w:rFonts w:asciiTheme="majorBidi" w:eastAsia="Arial Unicode MS" w:hAnsiTheme="majorBidi" w:cstheme="majorBidi"/>
          <w:color w:val="000000" w:themeColor="text1"/>
          <w:sz w:val="24"/>
          <w:szCs w:val="24"/>
          <w:lang w:val="en-GB"/>
        </w:rPr>
        <w:t xml:space="preserve">time </w:t>
      </w:r>
      <w:r w:rsidRPr="00AD1013">
        <w:rPr>
          <w:rStyle w:val="NoneA"/>
          <w:rFonts w:asciiTheme="majorBidi" w:hAnsiTheme="majorBidi" w:cstheme="majorBidi"/>
          <w:color w:val="000000" w:themeColor="text1"/>
          <w:sz w:val="24"/>
          <w:szCs w:val="24"/>
          <w:lang w:val="en-GB" w:eastAsia="zh-TW"/>
        </w:rPr>
        <w:t xml:space="preserve">that </w:t>
      </w:r>
      <w:r w:rsidRPr="00AD1013">
        <w:rPr>
          <w:rStyle w:val="Hyperlink2"/>
          <w:rFonts w:asciiTheme="majorBidi" w:eastAsia="Arial Unicode MS" w:hAnsiTheme="majorBidi" w:cstheme="majorBidi"/>
          <w:color w:val="000000" w:themeColor="text1"/>
          <w:sz w:val="24"/>
          <w:szCs w:val="24"/>
          <w:lang w:val="en-GB"/>
        </w:rPr>
        <w:t>Jerry admitted that he was at fault rather than his dad. I assume</w:t>
      </w:r>
      <w:r w:rsidRPr="00AD1013">
        <w:rPr>
          <w:rStyle w:val="NoneA"/>
          <w:rFonts w:asciiTheme="majorBidi" w:hAnsiTheme="majorBidi" w:cstheme="majorBidi"/>
          <w:color w:val="000000" w:themeColor="text1"/>
          <w:sz w:val="24"/>
          <w:szCs w:val="24"/>
          <w:lang w:val="en-GB" w:eastAsia="zh-TW"/>
        </w:rPr>
        <w:t xml:space="preserve"> that </w:t>
      </w:r>
      <w:r w:rsidRPr="00AD1013">
        <w:rPr>
          <w:rStyle w:val="Hyperlink2"/>
          <w:rFonts w:asciiTheme="majorBidi" w:eastAsia="Arial Unicode MS" w:hAnsiTheme="majorBidi" w:cstheme="majorBidi"/>
          <w:color w:val="000000" w:themeColor="text1"/>
          <w:sz w:val="24"/>
          <w:szCs w:val="24"/>
          <w:lang w:val="en-GB"/>
        </w:rPr>
        <w:t>in the process of storytelling and re-storytelling, Jerry re-constructed his narrative. As a consequence, his understanding</w:t>
      </w:r>
      <w:r w:rsidR="009704E8">
        <w:rPr>
          <w:rStyle w:val="Hyperlink2"/>
          <w:rFonts w:asciiTheme="majorBidi" w:eastAsia="Arial Unicode MS" w:hAnsiTheme="majorBidi" w:cstheme="majorBidi"/>
          <w:color w:val="000000" w:themeColor="text1"/>
          <w:sz w:val="24"/>
          <w:szCs w:val="24"/>
          <w:lang w:val="en-GB"/>
        </w:rPr>
        <w:t>s</w:t>
      </w:r>
      <w:r w:rsidRPr="00AD1013">
        <w:rPr>
          <w:rStyle w:val="Hyperlink2"/>
          <w:rFonts w:asciiTheme="majorBidi" w:eastAsia="Arial Unicode MS" w:hAnsiTheme="majorBidi" w:cstheme="majorBidi"/>
          <w:color w:val="000000" w:themeColor="text1"/>
          <w:sz w:val="24"/>
          <w:szCs w:val="24"/>
          <w:lang w:val="en-GB"/>
        </w:rPr>
        <w:t xml:space="preserve"> and narrative</w:t>
      </w:r>
      <w:r w:rsidR="009704E8">
        <w:rPr>
          <w:rStyle w:val="Hyperlink2"/>
          <w:rFonts w:asciiTheme="majorBidi" w:eastAsia="Arial Unicode MS" w:hAnsiTheme="majorBidi" w:cstheme="majorBidi"/>
          <w:color w:val="000000" w:themeColor="text1"/>
          <w:sz w:val="24"/>
          <w:szCs w:val="24"/>
          <w:lang w:val="en-GB"/>
        </w:rPr>
        <w:t>s</w:t>
      </w:r>
      <w:r w:rsidRPr="00AD1013">
        <w:rPr>
          <w:rStyle w:val="Hyperlink2"/>
          <w:rFonts w:asciiTheme="majorBidi" w:eastAsia="Arial Unicode MS" w:hAnsiTheme="majorBidi" w:cstheme="majorBidi"/>
          <w:color w:val="000000" w:themeColor="text1"/>
          <w:sz w:val="24"/>
          <w:szCs w:val="24"/>
          <w:lang w:val="en-GB"/>
        </w:rPr>
        <w:t xml:space="preserve"> of his relationship with his dad might have bee</w:t>
      </w:r>
      <w:r w:rsidR="001415CC" w:rsidRPr="00AD1013">
        <w:rPr>
          <w:rStyle w:val="Hyperlink2"/>
          <w:rFonts w:asciiTheme="majorBidi" w:eastAsia="Arial Unicode MS" w:hAnsiTheme="majorBidi" w:cstheme="majorBidi"/>
          <w:color w:val="000000" w:themeColor="text1"/>
          <w:sz w:val="24"/>
          <w:szCs w:val="24"/>
          <w:lang w:val="en-GB"/>
        </w:rPr>
        <w:t>n</w:t>
      </w:r>
      <w:r w:rsidRPr="00AD1013">
        <w:rPr>
          <w:rStyle w:val="Hyperlink2"/>
          <w:rFonts w:asciiTheme="majorBidi" w:eastAsia="Arial Unicode MS" w:hAnsiTheme="majorBidi" w:cstheme="majorBidi"/>
          <w:color w:val="000000" w:themeColor="text1"/>
          <w:sz w:val="24"/>
          <w:szCs w:val="24"/>
          <w:lang w:val="en-GB"/>
        </w:rPr>
        <w:t xml:space="preserve">, slightly reconstructed at that moment as well. </w:t>
      </w:r>
      <w:r w:rsidRPr="00AD1013">
        <w:rPr>
          <w:rStyle w:val="NoneA"/>
          <w:rFonts w:asciiTheme="majorBidi" w:hAnsiTheme="majorBidi" w:cstheme="majorBidi"/>
          <w:color w:val="000000" w:themeColor="text1"/>
          <w:sz w:val="24"/>
          <w:szCs w:val="24"/>
          <w:lang w:val="en-GB"/>
        </w:rPr>
        <w:t>The reconstruction of the narrative did not change his feeling about his dad in a whole, however. He said:</w:t>
      </w:r>
    </w:p>
    <w:p w14:paraId="788E573A" w14:textId="77777777" w:rsidR="00631078" w:rsidRPr="00AD1013" w:rsidRDefault="00631078" w:rsidP="009C66B9">
      <w:pPr>
        <w:pStyle w:val="BodyAA"/>
        <w:suppressAutoHyphens/>
        <w:spacing w:after="100" w:afterAutospacing="1" w:line="480" w:lineRule="auto"/>
        <w:ind w:left="1080" w:right="1820"/>
        <w:rPr>
          <w:rStyle w:val="NoneA"/>
          <w:rFonts w:asciiTheme="majorBidi" w:hAnsiTheme="majorBidi" w:cstheme="majorBidi"/>
          <w:i/>
          <w:iCs/>
          <w:color w:val="000000" w:themeColor="text1"/>
          <w:sz w:val="24"/>
          <w:szCs w:val="24"/>
          <w:lang w:val="en-GB"/>
        </w:rPr>
      </w:pPr>
      <w:r w:rsidRPr="00AD1013">
        <w:rPr>
          <w:rStyle w:val="NoneA"/>
          <w:rFonts w:asciiTheme="majorBidi" w:hAnsiTheme="majorBidi" w:cstheme="majorBidi"/>
          <w:i/>
          <w:color w:val="000000" w:themeColor="text1"/>
          <w:sz w:val="24"/>
          <w:szCs w:val="24"/>
          <w:lang w:val="en-GB"/>
        </w:rPr>
        <w:lastRenderedPageBreak/>
        <w:t xml:space="preserve">I didn’t like to spend time with my dad because, he always </w:t>
      </w:r>
      <w:r w:rsidR="00FF0C04" w:rsidRPr="00AD1013">
        <w:rPr>
          <w:rStyle w:val="NoneA"/>
          <w:rFonts w:asciiTheme="majorBidi" w:hAnsiTheme="majorBidi" w:cstheme="majorBidi"/>
          <w:i/>
          <w:color w:val="000000" w:themeColor="text1"/>
          <w:sz w:val="24"/>
          <w:szCs w:val="24"/>
          <w:lang w:val="en-GB"/>
        </w:rPr>
        <w:t>jumps</w:t>
      </w:r>
      <w:r w:rsidRPr="00AD1013">
        <w:rPr>
          <w:rStyle w:val="NoneA"/>
          <w:rFonts w:asciiTheme="majorBidi" w:hAnsiTheme="majorBidi" w:cstheme="majorBidi"/>
          <w:i/>
          <w:color w:val="000000" w:themeColor="text1"/>
          <w:sz w:val="24"/>
          <w:szCs w:val="24"/>
          <w:lang w:val="en-GB"/>
        </w:rPr>
        <w:t xml:space="preserve"> on me in the mornings in order to wake me up. It makes me…panic. I had to find ways</w:t>
      </w:r>
      <w:r w:rsidR="00FF0C04" w:rsidRPr="00AD1013">
        <w:rPr>
          <w:rStyle w:val="NoneA"/>
          <w:rFonts w:asciiTheme="majorBidi" w:hAnsiTheme="majorBidi" w:cstheme="majorBidi"/>
          <w:i/>
          <w:color w:val="000000" w:themeColor="text1"/>
          <w:sz w:val="24"/>
          <w:szCs w:val="24"/>
          <w:lang w:val="en-GB"/>
        </w:rPr>
        <w:t xml:space="preserve"> out</w:t>
      </w:r>
      <w:r w:rsidRPr="00AD1013">
        <w:rPr>
          <w:rStyle w:val="NoneA"/>
          <w:rFonts w:asciiTheme="majorBidi" w:hAnsiTheme="majorBidi" w:cstheme="majorBidi"/>
          <w:i/>
          <w:color w:val="000000" w:themeColor="text1"/>
          <w:sz w:val="24"/>
          <w:szCs w:val="24"/>
          <w:lang w:val="en-GB"/>
        </w:rPr>
        <w:t>…to save my life. I also got bum slap by him sometimes, and once he even carried me to the bin without my trousers and socks on.</w:t>
      </w:r>
    </w:p>
    <w:p w14:paraId="07B550D9" w14:textId="77777777" w:rsidR="00631078" w:rsidRPr="00AD1013" w:rsidRDefault="00631078" w:rsidP="009C66B9">
      <w:pPr>
        <w:pStyle w:val="BodyAA"/>
        <w:suppressAutoHyphens/>
        <w:spacing w:after="100" w:afterAutospacing="1" w:line="480" w:lineRule="auto"/>
        <w:rPr>
          <w:rStyle w:val="Hyperlink2"/>
          <w:rFonts w:asciiTheme="majorBidi" w:eastAsia="Arial Unicode MS" w:hAnsiTheme="majorBidi" w:cstheme="majorBidi"/>
          <w:i/>
          <w:color w:val="000000" w:themeColor="text1"/>
          <w:sz w:val="24"/>
          <w:szCs w:val="24"/>
          <w:lang w:val="en-GB"/>
        </w:rPr>
      </w:pPr>
      <w:r w:rsidRPr="00AD1013">
        <w:rPr>
          <w:rStyle w:val="NoneA"/>
          <w:rFonts w:asciiTheme="majorBidi" w:hAnsiTheme="majorBidi" w:cstheme="majorBidi"/>
          <w:color w:val="000000" w:themeColor="text1"/>
          <w:sz w:val="24"/>
          <w:szCs w:val="24"/>
          <w:lang w:val="en-GB"/>
        </w:rPr>
        <w:t xml:space="preserve">When </w:t>
      </w:r>
      <w:r w:rsidRPr="00AD1013">
        <w:rPr>
          <w:rStyle w:val="Hyperlink2"/>
          <w:rFonts w:asciiTheme="majorBidi" w:eastAsia="Arial Unicode MS" w:hAnsiTheme="majorBidi" w:cstheme="majorBidi"/>
          <w:color w:val="000000" w:themeColor="text1"/>
          <w:sz w:val="24"/>
          <w:szCs w:val="24"/>
          <w:lang w:val="en-GB"/>
        </w:rPr>
        <w:t xml:space="preserve">I asked him to make sense of why his dad did this to him, he said </w:t>
      </w:r>
      <w:r w:rsidRPr="00AD1013">
        <w:rPr>
          <w:rStyle w:val="Hyperlink2"/>
          <w:rFonts w:asciiTheme="majorBidi" w:eastAsia="Arial Unicode MS" w:hAnsiTheme="majorBidi" w:cstheme="majorBidi"/>
          <w:i/>
          <w:color w:val="000000" w:themeColor="text1"/>
          <w:sz w:val="24"/>
          <w:szCs w:val="24"/>
          <w:lang w:val="en-GB"/>
        </w:rPr>
        <w:t>“</w:t>
      </w:r>
      <w:r w:rsidRPr="00AD1013">
        <w:rPr>
          <w:rStyle w:val="NoneA"/>
          <w:rFonts w:asciiTheme="majorBidi" w:hAnsiTheme="majorBidi" w:cstheme="majorBidi"/>
          <w:i/>
          <w:color w:val="000000" w:themeColor="text1"/>
          <w:sz w:val="24"/>
          <w:szCs w:val="24"/>
          <w:lang w:val="en-GB"/>
        </w:rPr>
        <w:t xml:space="preserve">he thinks I am like very naughty, but at school, very good at writing, well, when I think, my math skill was very bad, it turns out to be good. </w:t>
      </w:r>
      <w:r w:rsidR="00FF0C04" w:rsidRPr="00AD1013">
        <w:rPr>
          <w:rStyle w:val="NoneA"/>
          <w:rFonts w:asciiTheme="majorBidi" w:hAnsiTheme="majorBidi" w:cstheme="majorBidi"/>
          <w:i/>
          <w:color w:val="000000" w:themeColor="text1"/>
          <w:sz w:val="24"/>
          <w:szCs w:val="24"/>
          <w:lang w:val="en-GB"/>
        </w:rPr>
        <w:t>So</w:t>
      </w:r>
      <w:r w:rsidRPr="00AD1013">
        <w:rPr>
          <w:rStyle w:val="NoneA"/>
          <w:rFonts w:asciiTheme="majorBidi" w:hAnsiTheme="majorBidi" w:cstheme="majorBidi"/>
          <w:i/>
          <w:color w:val="000000" w:themeColor="text1"/>
          <w:sz w:val="24"/>
          <w:szCs w:val="24"/>
          <w:lang w:val="en-GB"/>
        </w:rPr>
        <w:t xml:space="preserve"> what was the reason [for] that?”</w:t>
      </w:r>
      <w:r w:rsidRPr="00AD1013">
        <w:rPr>
          <w:rStyle w:val="Hyperlink2"/>
          <w:rFonts w:asciiTheme="majorBidi" w:eastAsia="Arial Unicode MS" w:hAnsiTheme="majorBidi" w:cstheme="majorBidi"/>
          <w:color w:val="000000" w:themeColor="text1"/>
          <w:sz w:val="24"/>
          <w:szCs w:val="24"/>
          <w:lang w:val="en-GB"/>
        </w:rPr>
        <w:t>.</w:t>
      </w:r>
      <w:r w:rsidRPr="00AD1013">
        <w:rPr>
          <w:rStyle w:val="NoneA"/>
          <w:rFonts w:asciiTheme="majorBidi" w:hAnsiTheme="majorBidi" w:cstheme="majorBidi"/>
          <w:color w:val="000000" w:themeColor="text1"/>
          <w:sz w:val="24"/>
          <w:szCs w:val="24"/>
          <w:lang w:val="en-GB"/>
        </w:rPr>
        <w:t xml:space="preserve"> He added: </w:t>
      </w:r>
      <w:r w:rsidRPr="00AD1013">
        <w:rPr>
          <w:rStyle w:val="NoneA"/>
          <w:rFonts w:asciiTheme="majorBidi" w:hAnsiTheme="majorBidi" w:cstheme="majorBidi"/>
          <w:i/>
          <w:color w:val="000000" w:themeColor="text1"/>
          <w:sz w:val="24"/>
          <w:szCs w:val="24"/>
          <w:lang w:val="en-GB"/>
        </w:rPr>
        <w:t>“at home I get to rest, but he thought</w:t>
      </w:r>
      <w:r w:rsidR="00FF0C04" w:rsidRPr="00AD1013">
        <w:rPr>
          <w:rStyle w:val="NoneA"/>
          <w:rFonts w:asciiTheme="majorBidi" w:hAnsiTheme="majorBidi" w:cstheme="majorBidi"/>
          <w:i/>
          <w:color w:val="000000" w:themeColor="text1"/>
          <w:sz w:val="24"/>
          <w:szCs w:val="24"/>
          <w:lang w:val="en-GB"/>
        </w:rPr>
        <w:t xml:space="preserve"> I rested for a long time, didn’</w:t>
      </w:r>
      <w:r w:rsidRPr="00AD1013">
        <w:rPr>
          <w:rStyle w:val="NoneA"/>
          <w:rFonts w:asciiTheme="majorBidi" w:hAnsiTheme="majorBidi" w:cstheme="majorBidi"/>
          <w:i/>
          <w:color w:val="000000" w:themeColor="text1"/>
          <w:sz w:val="24"/>
          <w:szCs w:val="24"/>
          <w:lang w:val="en-GB"/>
        </w:rPr>
        <w:t xml:space="preserve">t do, well, I did do </w:t>
      </w:r>
      <w:r w:rsidR="00FF0C04" w:rsidRPr="00AD1013">
        <w:rPr>
          <w:rStyle w:val="NoneA"/>
          <w:rFonts w:asciiTheme="majorBidi" w:hAnsiTheme="majorBidi" w:cstheme="majorBidi"/>
          <w:i/>
          <w:color w:val="000000" w:themeColor="text1"/>
          <w:sz w:val="24"/>
          <w:szCs w:val="24"/>
          <w:lang w:val="en-GB"/>
        </w:rPr>
        <w:t>homework, but he thought I didn’t because he didn’</w:t>
      </w:r>
      <w:r w:rsidRPr="00AD1013">
        <w:rPr>
          <w:rStyle w:val="NoneA"/>
          <w:rFonts w:asciiTheme="majorBidi" w:hAnsiTheme="majorBidi" w:cstheme="majorBidi"/>
          <w:i/>
          <w:color w:val="000000" w:themeColor="text1"/>
          <w:sz w:val="24"/>
          <w:szCs w:val="24"/>
          <w:lang w:val="en-GB"/>
        </w:rPr>
        <w:t>t see me do it”</w:t>
      </w:r>
      <w:r w:rsidRPr="00AD1013">
        <w:rPr>
          <w:rStyle w:val="Hyperlink2"/>
          <w:rFonts w:asciiTheme="majorBidi" w:eastAsia="Arial Unicode MS" w:hAnsiTheme="majorBidi" w:cstheme="majorBidi"/>
          <w:i/>
          <w:color w:val="000000" w:themeColor="text1"/>
          <w:sz w:val="24"/>
          <w:szCs w:val="24"/>
          <w:lang w:val="en-GB"/>
        </w:rPr>
        <w:t xml:space="preserve">. </w:t>
      </w:r>
    </w:p>
    <w:p w14:paraId="51EB4336" w14:textId="77777777" w:rsidR="00631078" w:rsidRPr="00AD1013" w:rsidRDefault="00631078" w:rsidP="009C66B9">
      <w:pPr>
        <w:pStyle w:val="BodyAA"/>
        <w:suppressAutoHyphens/>
        <w:spacing w:after="100" w:afterAutospacing="1" w:line="480" w:lineRule="auto"/>
        <w:rPr>
          <w:rStyle w:val="NoneA"/>
          <w:rFonts w:asciiTheme="majorBidi"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 xml:space="preserve">In addition to Jerry’s narrative, Emily’s narrative about the relationship between her son and her husband might enrich the story. She said: </w:t>
      </w:r>
      <w:r w:rsidRPr="00AD1013">
        <w:rPr>
          <w:rStyle w:val="Hyperlink2"/>
          <w:rFonts w:asciiTheme="majorBidi" w:eastAsia="Arial Unicode MS" w:hAnsiTheme="majorBidi" w:cstheme="majorBidi"/>
          <w:i/>
          <w:color w:val="000000" w:themeColor="text1"/>
          <w:sz w:val="24"/>
          <w:szCs w:val="24"/>
          <w:lang w:val="en-GB"/>
        </w:rPr>
        <w:t>“</w:t>
      </w:r>
      <w:r w:rsidRPr="00AD1013">
        <w:rPr>
          <w:rStyle w:val="NoneA"/>
          <w:rFonts w:asciiTheme="majorBidi" w:hAnsiTheme="majorBidi" w:cstheme="majorBidi"/>
          <w:i/>
          <w:color w:val="000000" w:themeColor="text1"/>
          <w:sz w:val="24"/>
          <w:szCs w:val="24"/>
          <w:lang w:val="en-GB"/>
        </w:rPr>
        <w:t>In fact, my husband spends lots of time at home with Jerry even though he thinks Jerry is annoying</w:t>
      </w:r>
      <w:r w:rsidRPr="00AD1013">
        <w:rPr>
          <w:rStyle w:val="Hyperlink2"/>
          <w:rFonts w:asciiTheme="majorBidi" w:eastAsia="Arial Unicode MS" w:hAnsiTheme="majorBidi" w:cstheme="majorBidi"/>
          <w:i/>
          <w:color w:val="000000" w:themeColor="text1"/>
          <w:sz w:val="24"/>
          <w:szCs w:val="24"/>
          <w:lang w:val="en-GB"/>
        </w:rPr>
        <w:t xml:space="preserve"> </w:t>
      </w:r>
      <w:r w:rsidRPr="00AD1013">
        <w:rPr>
          <w:rStyle w:val="NoneA"/>
          <w:rFonts w:asciiTheme="majorBidi" w:hAnsiTheme="majorBidi" w:cstheme="majorBidi"/>
          <w:i/>
          <w:color w:val="000000" w:themeColor="text1"/>
          <w:sz w:val="24"/>
          <w:szCs w:val="24"/>
          <w:lang w:val="en-GB"/>
        </w:rPr>
        <w:t>sometimes. It may because Jerry always has a lot of questions for his dad, like, why are you coming back so early, why don’t you have meal with us”</w:t>
      </w:r>
      <w:r w:rsidRPr="00AD1013">
        <w:rPr>
          <w:rStyle w:val="Hyperlink2"/>
          <w:rFonts w:asciiTheme="majorBidi" w:eastAsia="Arial Unicode MS" w:hAnsiTheme="majorBidi" w:cstheme="majorBidi"/>
          <w:i/>
          <w:color w:val="000000" w:themeColor="text1"/>
          <w:sz w:val="24"/>
          <w:szCs w:val="24"/>
          <w:lang w:val="en-GB"/>
        </w:rPr>
        <w:t>.</w:t>
      </w:r>
      <w:r w:rsidRPr="00AD1013">
        <w:rPr>
          <w:rStyle w:val="Hyperlink2"/>
          <w:rFonts w:asciiTheme="majorBidi" w:eastAsia="Arial Unicode MS" w:hAnsiTheme="majorBidi" w:cstheme="majorBidi"/>
          <w:color w:val="000000" w:themeColor="text1"/>
          <w:sz w:val="24"/>
          <w:szCs w:val="24"/>
          <w:lang w:val="en-GB"/>
        </w:rPr>
        <w:t xml:space="preserve"> It seems to me that Jerry’s questions reflect his desire to spend time with his dad. Emily also said, however: </w:t>
      </w:r>
      <w:r w:rsidRPr="00AD1013">
        <w:rPr>
          <w:rStyle w:val="NoneA"/>
          <w:rFonts w:asciiTheme="majorBidi" w:hAnsiTheme="majorBidi" w:cstheme="majorBidi"/>
          <w:i/>
          <w:color w:val="000000" w:themeColor="text1"/>
          <w:sz w:val="24"/>
          <w:szCs w:val="24"/>
          <w:lang w:val="en-GB"/>
        </w:rPr>
        <w:t>“when we are having meal together, Jerry always ask his father don’t finish food he likes. His father likes make joke of him. Jerry doesn’t like the movies his dad likes”.</w:t>
      </w:r>
      <w:r w:rsidRPr="00AD1013">
        <w:rPr>
          <w:rStyle w:val="NoneA"/>
          <w:rFonts w:asciiTheme="majorBidi" w:hAnsiTheme="majorBidi" w:cstheme="majorBidi"/>
          <w:color w:val="000000" w:themeColor="text1"/>
          <w:sz w:val="24"/>
          <w:szCs w:val="24"/>
          <w:lang w:val="en-GB"/>
        </w:rPr>
        <w:t xml:space="preserve"> </w:t>
      </w:r>
      <w:r w:rsidRPr="00AD1013">
        <w:rPr>
          <w:rStyle w:val="Hyperlink2"/>
          <w:rFonts w:asciiTheme="majorBidi" w:eastAsia="Arial Unicode MS" w:hAnsiTheme="majorBidi" w:cstheme="majorBidi"/>
          <w:color w:val="000000" w:themeColor="text1"/>
          <w:sz w:val="24"/>
          <w:szCs w:val="24"/>
          <w:lang w:val="en-GB"/>
        </w:rPr>
        <w:t>Jerry likes show his drawing to his dad but</w:t>
      </w:r>
      <w:r w:rsidRPr="00AD1013">
        <w:rPr>
          <w:rStyle w:val="NoneA"/>
          <w:rFonts w:asciiTheme="majorBidi" w:hAnsiTheme="majorBidi" w:cstheme="majorBidi"/>
          <w:color w:val="000000" w:themeColor="text1"/>
          <w:sz w:val="24"/>
          <w:szCs w:val="24"/>
          <w:lang w:val="en-GB"/>
        </w:rPr>
        <w:t xml:space="preserve"> </w:t>
      </w:r>
      <w:r w:rsidRPr="00AD1013">
        <w:rPr>
          <w:rStyle w:val="NoneA"/>
          <w:rFonts w:asciiTheme="majorBidi" w:hAnsiTheme="majorBidi" w:cstheme="majorBidi"/>
          <w:i/>
          <w:color w:val="000000" w:themeColor="text1"/>
          <w:sz w:val="24"/>
          <w:szCs w:val="24"/>
          <w:lang w:val="en-GB"/>
        </w:rPr>
        <w:t>“if his dad ignores him, he gets mad. So his dad would say ‘your drawing is promising’”.</w:t>
      </w:r>
      <w:r w:rsidRPr="00AD1013">
        <w:rPr>
          <w:rStyle w:val="NoneA"/>
          <w:rFonts w:asciiTheme="majorBidi" w:hAnsiTheme="majorBidi" w:cstheme="majorBidi"/>
          <w:color w:val="000000" w:themeColor="text1"/>
          <w:sz w:val="24"/>
          <w:szCs w:val="24"/>
          <w:lang w:val="en-GB"/>
        </w:rPr>
        <w:t xml:space="preserve"> </w:t>
      </w:r>
      <w:r w:rsidRPr="00AD1013">
        <w:rPr>
          <w:rStyle w:val="Hyperlink2"/>
          <w:rFonts w:asciiTheme="majorBidi" w:eastAsia="Arial Unicode MS" w:hAnsiTheme="majorBidi" w:cstheme="majorBidi"/>
          <w:color w:val="000000" w:themeColor="text1"/>
          <w:sz w:val="24"/>
          <w:szCs w:val="24"/>
          <w:lang w:val="en-GB"/>
        </w:rPr>
        <w:t xml:space="preserve">It seems to me that this could be a negative side of Jerry’s relationship with his dad. Jerry did not want his dad to discount the things he likes. They do not really share same hobbies. Jerry wanted to impress his dad and receive positive feedback from him, but his dad seemed to be perfunctory when doing this. </w:t>
      </w:r>
    </w:p>
    <w:p w14:paraId="497E592A" w14:textId="77777777" w:rsidR="00631078" w:rsidRPr="00AD1013" w:rsidRDefault="00631078" w:rsidP="009C66B9">
      <w:pPr>
        <w:pStyle w:val="BodyAA"/>
        <w:suppressAutoHyphens/>
        <w:spacing w:after="100" w:afterAutospacing="1" w:line="480" w:lineRule="auto"/>
        <w:rPr>
          <w:rStyle w:val="NoneA"/>
          <w:rFonts w:asciiTheme="majorBidi" w:eastAsia="Times New Roman"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lastRenderedPageBreak/>
        <w:t xml:space="preserve">In this story, </w:t>
      </w:r>
      <w:r w:rsidR="008F7BD8" w:rsidRPr="00AD1013">
        <w:rPr>
          <w:rStyle w:val="NoneA"/>
          <w:rFonts w:asciiTheme="majorBidi" w:hAnsiTheme="majorBidi" w:cstheme="majorBidi"/>
          <w:color w:val="000000" w:themeColor="text1"/>
          <w:sz w:val="24"/>
          <w:szCs w:val="24"/>
          <w:lang w:val="en-GB"/>
        </w:rPr>
        <w:t>in his relationship with his dad, Jerry may construct</w:t>
      </w:r>
      <w:r w:rsidR="00195770" w:rsidRPr="00AD1013">
        <w:rPr>
          <w:rStyle w:val="NoneA"/>
          <w:rFonts w:asciiTheme="majorBidi" w:hAnsiTheme="majorBidi" w:cstheme="majorBidi"/>
          <w:color w:val="000000" w:themeColor="text1"/>
          <w:sz w:val="24"/>
          <w:szCs w:val="24"/>
          <w:lang w:val="en-GB"/>
        </w:rPr>
        <w:t>ed</w:t>
      </w:r>
      <w:r w:rsidR="008F7BD8" w:rsidRPr="00AD1013">
        <w:rPr>
          <w:rStyle w:val="NoneA"/>
          <w:rFonts w:asciiTheme="majorBidi" w:hAnsiTheme="majorBidi" w:cstheme="majorBidi"/>
          <w:color w:val="000000" w:themeColor="text1"/>
          <w:sz w:val="24"/>
          <w:szCs w:val="24"/>
          <w:lang w:val="en-GB"/>
        </w:rPr>
        <w:t xml:space="preserve"> three self-positions, the first one is</w:t>
      </w:r>
      <w:r w:rsidRPr="00AD1013">
        <w:rPr>
          <w:rStyle w:val="Hyperlink2"/>
          <w:rFonts w:asciiTheme="majorBidi" w:eastAsia="Arial Unicode MS" w:hAnsiTheme="majorBidi" w:cstheme="majorBidi"/>
          <w:color w:val="000000" w:themeColor="text1"/>
          <w:sz w:val="24"/>
          <w:szCs w:val="24"/>
          <w:lang w:val="en-GB"/>
        </w:rPr>
        <w:t xml:space="preserve"> </w:t>
      </w:r>
      <w:r w:rsidRPr="00AD1013">
        <w:rPr>
          <w:rStyle w:val="NoneA"/>
          <w:rFonts w:asciiTheme="majorBidi" w:hAnsiTheme="majorBidi" w:cstheme="majorBidi"/>
          <w:color w:val="000000" w:themeColor="text1"/>
          <w:sz w:val="24"/>
          <w:szCs w:val="24"/>
          <w:lang w:val="en-GB" w:eastAsia="zh-TW"/>
        </w:rPr>
        <w:t>‘</w:t>
      </w:r>
      <w:r w:rsidRPr="00AD1013">
        <w:rPr>
          <w:rStyle w:val="Hyperlink2"/>
          <w:rFonts w:asciiTheme="majorBidi" w:eastAsia="Arial Unicode MS" w:hAnsiTheme="majorBidi" w:cstheme="majorBidi"/>
          <w:color w:val="000000" w:themeColor="text1"/>
          <w:sz w:val="24"/>
          <w:szCs w:val="24"/>
          <w:lang w:val="en-GB"/>
        </w:rPr>
        <w:t>Jerry who is under the threat of his dad</w:t>
      </w:r>
      <w:r w:rsidRPr="00AD1013">
        <w:rPr>
          <w:rStyle w:val="NoneA"/>
          <w:rFonts w:asciiTheme="majorBidi" w:hAnsiTheme="majorBidi" w:cstheme="majorBidi"/>
          <w:color w:val="000000" w:themeColor="text1"/>
          <w:sz w:val="24"/>
          <w:szCs w:val="24"/>
          <w:lang w:val="en-GB" w:eastAsia="zh-TW"/>
        </w:rPr>
        <w:t>’</w:t>
      </w:r>
      <w:r w:rsidRPr="00AD1013">
        <w:rPr>
          <w:rStyle w:val="Hyperlink2"/>
          <w:rFonts w:asciiTheme="majorBidi" w:eastAsia="Arial Unicode MS" w:hAnsiTheme="majorBidi" w:cstheme="majorBidi"/>
          <w:color w:val="000000" w:themeColor="text1"/>
          <w:sz w:val="24"/>
          <w:szCs w:val="24"/>
          <w:lang w:val="en-GB"/>
        </w:rPr>
        <w:t xml:space="preserve">, the second one is </w:t>
      </w:r>
      <w:r w:rsidRPr="00AD1013">
        <w:rPr>
          <w:rStyle w:val="NoneA"/>
          <w:rFonts w:asciiTheme="majorBidi" w:hAnsiTheme="majorBidi" w:cstheme="majorBidi"/>
          <w:color w:val="000000" w:themeColor="text1"/>
          <w:sz w:val="24"/>
          <w:szCs w:val="24"/>
          <w:lang w:val="en-GB" w:eastAsia="zh-TW"/>
        </w:rPr>
        <w:t>‘</w:t>
      </w:r>
      <w:r w:rsidRPr="00AD1013">
        <w:rPr>
          <w:rStyle w:val="Hyperlink2"/>
          <w:rFonts w:asciiTheme="majorBidi" w:eastAsia="Arial Unicode MS" w:hAnsiTheme="majorBidi" w:cstheme="majorBidi"/>
          <w:color w:val="000000" w:themeColor="text1"/>
          <w:sz w:val="24"/>
          <w:szCs w:val="24"/>
          <w:lang w:val="en-GB"/>
        </w:rPr>
        <w:t>Jerry who relies on his dad</w:t>
      </w:r>
      <w:r w:rsidRPr="00AD1013">
        <w:rPr>
          <w:rStyle w:val="NoneA"/>
          <w:rFonts w:asciiTheme="majorBidi" w:hAnsiTheme="majorBidi" w:cstheme="majorBidi"/>
          <w:color w:val="000000" w:themeColor="text1"/>
          <w:sz w:val="24"/>
          <w:szCs w:val="24"/>
          <w:lang w:val="en-GB" w:eastAsia="zh-TW"/>
        </w:rPr>
        <w:t>’</w:t>
      </w:r>
      <w:r w:rsidRPr="00AD1013">
        <w:rPr>
          <w:rStyle w:val="Hyperlink2"/>
          <w:rFonts w:asciiTheme="majorBidi" w:eastAsia="Arial Unicode MS" w:hAnsiTheme="majorBidi" w:cstheme="majorBidi"/>
          <w:color w:val="000000" w:themeColor="text1"/>
          <w:sz w:val="24"/>
          <w:szCs w:val="24"/>
          <w:lang w:val="en-GB"/>
        </w:rPr>
        <w:t xml:space="preserve">, and the third one is </w:t>
      </w:r>
      <w:r w:rsidRPr="00AD1013">
        <w:rPr>
          <w:rStyle w:val="NoneA"/>
          <w:rFonts w:asciiTheme="majorBidi" w:hAnsiTheme="majorBidi" w:cstheme="majorBidi"/>
          <w:color w:val="000000" w:themeColor="text1"/>
          <w:sz w:val="24"/>
          <w:szCs w:val="24"/>
          <w:lang w:val="en-GB" w:eastAsia="zh-TW"/>
        </w:rPr>
        <w:t>‘</w:t>
      </w:r>
      <w:r w:rsidRPr="00AD1013">
        <w:rPr>
          <w:rStyle w:val="Hyperlink2"/>
          <w:rFonts w:asciiTheme="majorBidi" w:eastAsia="Arial Unicode MS" w:hAnsiTheme="majorBidi" w:cstheme="majorBidi"/>
          <w:color w:val="000000" w:themeColor="text1"/>
          <w:sz w:val="24"/>
          <w:szCs w:val="24"/>
          <w:lang w:val="en-GB"/>
        </w:rPr>
        <w:t>Jerry who is always misunderstood by his dad</w:t>
      </w:r>
      <w:r w:rsidRPr="00AD1013">
        <w:rPr>
          <w:rStyle w:val="NoneA"/>
          <w:rFonts w:asciiTheme="majorBidi" w:hAnsiTheme="majorBidi" w:cstheme="majorBidi"/>
          <w:color w:val="000000" w:themeColor="text1"/>
          <w:sz w:val="24"/>
          <w:szCs w:val="24"/>
          <w:lang w:val="en-GB" w:eastAsia="zh-TW"/>
        </w:rPr>
        <w:t>’</w:t>
      </w:r>
      <w:r w:rsidRPr="00AD1013">
        <w:rPr>
          <w:rStyle w:val="Hyperlink2"/>
          <w:rFonts w:asciiTheme="majorBidi" w:eastAsia="Arial Unicode MS" w:hAnsiTheme="majorBidi" w:cstheme="majorBidi"/>
          <w:color w:val="000000" w:themeColor="text1"/>
          <w:sz w:val="24"/>
          <w:szCs w:val="24"/>
          <w:lang w:val="en-GB"/>
        </w:rPr>
        <w:t xml:space="preserve">.  In other words, Jerry placed himself in a helpless position under the authority of his father. He tried to revolt, for example, by locking himself in the girl’s room or expressing his desire to get rid of his father, but failed. According to Hollway and Jefferson (2008), threat to </w:t>
      </w:r>
      <w:r w:rsidRPr="00AD1013">
        <w:rPr>
          <w:rStyle w:val="NoneA"/>
          <w:rFonts w:asciiTheme="majorBidi" w:hAnsiTheme="majorBidi" w:cstheme="majorBidi"/>
          <w:color w:val="000000" w:themeColor="text1"/>
          <w:sz w:val="24"/>
          <w:szCs w:val="24"/>
          <w:lang w:val="en-GB" w:eastAsia="zh-TW"/>
        </w:rPr>
        <w:t>one’s</w:t>
      </w:r>
      <w:r w:rsidRPr="00AD1013">
        <w:rPr>
          <w:rStyle w:val="Hyperlink2"/>
          <w:rFonts w:asciiTheme="majorBidi" w:eastAsia="Arial Unicode MS" w:hAnsiTheme="majorBidi" w:cstheme="majorBidi"/>
          <w:color w:val="000000" w:themeColor="text1"/>
          <w:sz w:val="24"/>
          <w:szCs w:val="24"/>
          <w:lang w:val="en-GB"/>
        </w:rPr>
        <w:t xml:space="preserve"> self creates anxiety at an unconsc</w:t>
      </w:r>
      <w:r w:rsidR="005261BA" w:rsidRPr="00AD1013">
        <w:rPr>
          <w:rStyle w:val="Hyperlink2"/>
          <w:rFonts w:asciiTheme="majorBidi" w:eastAsia="Arial Unicode MS" w:hAnsiTheme="majorBidi" w:cstheme="majorBidi"/>
          <w:color w:val="000000" w:themeColor="text1"/>
          <w:sz w:val="24"/>
          <w:szCs w:val="24"/>
          <w:lang w:val="en-GB"/>
        </w:rPr>
        <w:t>ious level. It seems that Jerry’</w:t>
      </w:r>
      <w:r w:rsidRPr="00AD1013">
        <w:rPr>
          <w:rStyle w:val="Hyperlink2"/>
          <w:rFonts w:asciiTheme="majorBidi" w:eastAsia="Arial Unicode MS" w:hAnsiTheme="majorBidi" w:cstheme="majorBidi"/>
          <w:color w:val="000000" w:themeColor="text1"/>
          <w:sz w:val="24"/>
          <w:szCs w:val="24"/>
          <w:lang w:val="en-GB"/>
        </w:rPr>
        <w:t xml:space="preserve">s dad was the cause of his negative emotions. Through the perspective of social development, it might be a necessary progression for Jerry to realise that ‘dad’ is the outside ‘subject’ who might have a different understanding of the same issue than him, rather than an outside ‘object’ that he can control, or an inner ‘object’ who understands him fully. </w:t>
      </w:r>
    </w:p>
    <w:p w14:paraId="0F2F8557" w14:textId="77777777" w:rsidR="00631078" w:rsidRPr="00AD1013" w:rsidRDefault="00631078" w:rsidP="009C66B9">
      <w:pPr>
        <w:pStyle w:val="BodyAA"/>
        <w:suppressAutoHyphens/>
        <w:spacing w:after="100" w:afterAutospacing="1" w:line="480" w:lineRule="auto"/>
        <w:rPr>
          <w:rStyle w:val="NoneA"/>
          <w:rFonts w:asciiTheme="majorBidi" w:eastAsia="Times New Roman"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 xml:space="preserve">From </w:t>
      </w:r>
      <w:r w:rsidR="00504177" w:rsidRPr="00AD1013">
        <w:rPr>
          <w:rStyle w:val="Hyperlink2"/>
          <w:rFonts w:asciiTheme="majorBidi" w:eastAsia="Arial Unicode MS" w:hAnsiTheme="majorBidi" w:cstheme="majorBidi"/>
          <w:color w:val="000000" w:themeColor="text1"/>
          <w:sz w:val="24"/>
          <w:szCs w:val="24"/>
          <w:lang w:val="en-GB"/>
        </w:rPr>
        <w:t>a</w:t>
      </w:r>
      <w:r w:rsidRPr="00AD1013">
        <w:rPr>
          <w:rStyle w:val="Hyperlink2"/>
          <w:rFonts w:asciiTheme="majorBidi" w:eastAsia="Arial Unicode MS" w:hAnsiTheme="majorBidi" w:cstheme="majorBidi"/>
          <w:color w:val="000000" w:themeColor="text1"/>
          <w:sz w:val="24"/>
          <w:szCs w:val="24"/>
          <w:lang w:val="en-GB"/>
        </w:rPr>
        <w:t xml:space="preserve"> clinical practice viewpoint, Arthern and Madill (2002) suggest that transitional objects embody relationships through their physicality, so that the client can be aware of a touchable and visible relationship</w:t>
      </w:r>
      <w:r w:rsidRPr="00AD1013">
        <w:rPr>
          <w:rStyle w:val="NoneA"/>
          <w:rFonts w:asciiTheme="majorBidi" w:hAnsiTheme="majorBidi" w:cstheme="majorBidi"/>
          <w:color w:val="000000" w:themeColor="text1"/>
          <w:sz w:val="24"/>
          <w:szCs w:val="24"/>
          <w:lang w:val="en-GB" w:eastAsia="zh-TW"/>
        </w:rPr>
        <w:t xml:space="preserve"> even </w:t>
      </w:r>
      <w:r w:rsidRPr="00AD1013">
        <w:rPr>
          <w:rStyle w:val="Hyperlink2"/>
          <w:rFonts w:asciiTheme="majorBidi" w:eastAsia="Arial Unicode MS" w:hAnsiTheme="majorBidi" w:cstheme="majorBidi"/>
          <w:color w:val="000000" w:themeColor="text1"/>
          <w:sz w:val="24"/>
          <w:szCs w:val="24"/>
          <w:lang w:val="en-GB"/>
        </w:rPr>
        <w:t xml:space="preserve">when the therapist is absent. It seems to me that the toy guns </w:t>
      </w:r>
      <w:r w:rsidR="002E1BC7" w:rsidRPr="00AD1013">
        <w:rPr>
          <w:rStyle w:val="Hyperlink2"/>
          <w:rFonts w:asciiTheme="majorBidi" w:eastAsia="Arial Unicode MS" w:hAnsiTheme="majorBidi" w:cstheme="majorBidi"/>
          <w:color w:val="000000" w:themeColor="text1"/>
          <w:sz w:val="24"/>
          <w:szCs w:val="24"/>
          <w:lang w:val="en-GB"/>
        </w:rPr>
        <w:t xml:space="preserve">could be seen as a TO, </w:t>
      </w:r>
      <w:r w:rsidRPr="00AD1013">
        <w:rPr>
          <w:rStyle w:val="Hyperlink2"/>
          <w:rFonts w:asciiTheme="majorBidi" w:eastAsia="Arial Unicode MS" w:hAnsiTheme="majorBidi" w:cstheme="majorBidi"/>
          <w:color w:val="000000" w:themeColor="text1"/>
          <w:sz w:val="24"/>
          <w:szCs w:val="24"/>
          <w:lang w:val="en-GB"/>
        </w:rPr>
        <w:t xml:space="preserve">and Jerry’s fantasies about shooting people and protecting his dad could be seen as </w:t>
      </w:r>
      <w:r w:rsidR="002E1BC7" w:rsidRPr="00AD1013">
        <w:rPr>
          <w:rStyle w:val="Hyperlink2"/>
          <w:rFonts w:asciiTheme="majorBidi" w:eastAsia="Arial Unicode MS" w:hAnsiTheme="majorBidi" w:cstheme="majorBidi"/>
          <w:color w:val="000000" w:themeColor="text1"/>
          <w:sz w:val="24"/>
          <w:szCs w:val="24"/>
          <w:lang w:val="en-GB"/>
        </w:rPr>
        <w:t>experiencing TP through TO in his</w:t>
      </w:r>
      <w:r w:rsidRPr="00AD1013">
        <w:rPr>
          <w:rStyle w:val="Hyperlink2"/>
          <w:rFonts w:asciiTheme="majorBidi" w:eastAsia="Arial Unicode MS" w:hAnsiTheme="majorBidi" w:cstheme="majorBidi"/>
          <w:color w:val="000000" w:themeColor="text1"/>
          <w:sz w:val="24"/>
          <w:szCs w:val="24"/>
          <w:lang w:val="en-GB"/>
        </w:rPr>
        <w:t xml:space="preserve"> transitional space, even though his dad is absent in the physical world. According to Hollway and Jefferson (2005,</w:t>
      </w:r>
      <w:r w:rsidR="002E1BC7" w:rsidRPr="00AD1013">
        <w:rPr>
          <w:rStyle w:val="Hyperlink2"/>
          <w:rFonts w:asciiTheme="majorBidi" w:eastAsia="Arial Unicode MS" w:hAnsiTheme="majorBidi" w:cstheme="majorBidi"/>
          <w:color w:val="000000" w:themeColor="text1"/>
          <w:sz w:val="24"/>
          <w:szCs w:val="24"/>
          <w:lang w:val="en-GB"/>
        </w:rPr>
        <w:t xml:space="preserve"> </w:t>
      </w:r>
      <w:r w:rsidRPr="00AD1013">
        <w:rPr>
          <w:rStyle w:val="Hyperlink2"/>
          <w:rFonts w:asciiTheme="majorBidi" w:eastAsia="Arial Unicode MS" w:hAnsiTheme="majorBidi" w:cstheme="majorBidi"/>
          <w:color w:val="000000" w:themeColor="text1"/>
          <w:sz w:val="24"/>
          <w:szCs w:val="24"/>
          <w:lang w:val="en-GB"/>
        </w:rPr>
        <w:t>p</w:t>
      </w:r>
      <w:r w:rsidR="00836E1A" w:rsidRPr="00AD1013">
        <w:rPr>
          <w:rStyle w:val="Hyperlink2"/>
          <w:rFonts w:asciiTheme="majorBidi" w:eastAsia="Arial Unicode MS" w:hAnsiTheme="majorBidi" w:cstheme="majorBidi"/>
          <w:color w:val="000000" w:themeColor="text1"/>
          <w:sz w:val="24"/>
          <w:szCs w:val="24"/>
          <w:lang w:val="en-GB"/>
        </w:rPr>
        <w:t>.</w:t>
      </w:r>
      <w:r w:rsidRPr="00AD1013">
        <w:rPr>
          <w:rStyle w:val="Hyperlink2"/>
          <w:rFonts w:asciiTheme="majorBidi" w:eastAsia="Arial Unicode MS" w:hAnsiTheme="majorBidi" w:cstheme="majorBidi"/>
          <w:color w:val="000000" w:themeColor="text1"/>
          <w:sz w:val="24"/>
          <w:szCs w:val="24"/>
          <w:lang w:val="en-GB"/>
        </w:rPr>
        <w:t xml:space="preserve">147), </w:t>
      </w:r>
      <w:r w:rsidR="002E1BC7" w:rsidRPr="00AD1013">
        <w:rPr>
          <w:rStyle w:val="Hyperlink2"/>
          <w:rFonts w:asciiTheme="majorBidi" w:eastAsia="Arial Unicode MS" w:hAnsiTheme="majorBidi" w:cstheme="majorBidi"/>
          <w:color w:val="000000" w:themeColor="text1"/>
          <w:sz w:val="24"/>
          <w:szCs w:val="24"/>
          <w:lang w:val="en-GB"/>
        </w:rPr>
        <w:t xml:space="preserve">in addition, </w:t>
      </w:r>
      <w:r w:rsidR="00504177" w:rsidRPr="00AD1013">
        <w:rPr>
          <w:rStyle w:val="Hyperlink2"/>
          <w:rFonts w:asciiTheme="majorBidi" w:eastAsia="Arial Unicode MS" w:hAnsiTheme="majorBidi" w:cstheme="majorBidi"/>
          <w:color w:val="000000" w:themeColor="text1"/>
          <w:sz w:val="24"/>
          <w:szCs w:val="24"/>
          <w:lang w:val="en-GB"/>
        </w:rPr>
        <w:t>human beings are “</w:t>
      </w:r>
      <w:r w:rsidRPr="00AD1013">
        <w:rPr>
          <w:rStyle w:val="Hyperlink2"/>
          <w:rFonts w:asciiTheme="majorBidi" w:eastAsia="Arial Unicode MS" w:hAnsiTheme="majorBidi" w:cstheme="majorBidi"/>
          <w:color w:val="000000" w:themeColor="text1"/>
          <w:sz w:val="24"/>
          <w:szCs w:val="24"/>
          <w:lang w:val="en-GB"/>
        </w:rPr>
        <w:t>divided psychosocial subjects of unconscious conflict, which is located in social realities mediated not only by social discourses but by psychic</w:t>
      </w:r>
      <w:r w:rsidR="00504177" w:rsidRPr="00AD1013">
        <w:rPr>
          <w:rStyle w:val="Hyperlink2"/>
          <w:rFonts w:asciiTheme="majorBidi" w:eastAsia="Arial Unicode MS" w:hAnsiTheme="majorBidi" w:cstheme="majorBidi"/>
          <w:color w:val="000000" w:themeColor="text1"/>
          <w:sz w:val="24"/>
          <w:szCs w:val="24"/>
          <w:lang w:val="en-GB"/>
        </w:rPr>
        <w:t xml:space="preserve"> defences”</w:t>
      </w:r>
      <w:r w:rsidR="00D56280" w:rsidRPr="00AD1013">
        <w:rPr>
          <w:rStyle w:val="Hyperlink2"/>
          <w:rFonts w:asciiTheme="majorBidi" w:eastAsia="Arial Unicode MS" w:hAnsiTheme="majorBidi" w:cstheme="majorBidi"/>
          <w:color w:val="000000" w:themeColor="text1"/>
          <w:sz w:val="24"/>
          <w:szCs w:val="24"/>
          <w:lang w:val="en-GB"/>
        </w:rPr>
        <w:t>. I assume that Jerry’</w:t>
      </w:r>
      <w:r w:rsidRPr="00AD1013">
        <w:rPr>
          <w:rStyle w:val="Hyperlink2"/>
          <w:rFonts w:asciiTheme="majorBidi" w:eastAsia="Arial Unicode MS" w:hAnsiTheme="majorBidi" w:cstheme="majorBidi"/>
          <w:color w:val="000000" w:themeColor="text1"/>
          <w:sz w:val="24"/>
          <w:szCs w:val="24"/>
          <w:lang w:val="en-GB"/>
        </w:rPr>
        <w:t>s self-positions or identities were constructed in a transitional space, to which both his social relationships and psychological relationships had contributed. Optimistically, the relationship with his dad contained his anxiety so that he could deal with it consciously, for example, expressing his dissatisfacti</w:t>
      </w:r>
      <w:r w:rsidR="00FC1CF8" w:rsidRPr="00AD1013">
        <w:rPr>
          <w:rStyle w:val="Hyperlink2"/>
          <w:rFonts w:asciiTheme="majorBidi" w:eastAsia="Arial Unicode MS" w:hAnsiTheme="majorBidi" w:cstheme="majorBidi"/>
          <w:color w:val="000000" w:themeColor="text1"/>
          <w:sz w:val="24"/>
          <w:szCs w:val="24"/>
          <w:lang w:val="en-GB"/>
        </w:rPr>
        <w:t>on with his</w:t>
      </w:r>
      <w:r w:rsidR="00270106" w:rsidRPr="00AD1013">
        <w:rPr>
          <w:rStyle w:val="Hyperlink2"/>
          <w:rFonts w:asciiTheme="majorBidi" w:eastAsia="Arial Unicode MS" w:hAnsiTheme="majorBidi" w:cstheme="majorBidi"/>
          <w:color w:val="000000" w:themeColor="text1"/>
          <w:sz w:val="24"/>
          <w:szCs w:val="24"/>
          <w:lang w:val="en-GB"/>
        </w:rPr>
        <w:t xml:space="preserve"> dad openly. It might also </w:t>
      </w:r>
      <w:r w:rsidR="00FC1CF8" w:rsidRPr="00AD1013">
        <w:rPr>
          <w:rStyle w:val="Hyperlink2"/>
          <w:rFonts w:asciiTheme="majorBidi" w:eastAsia="Arial Unicode MS" w:hAnsiTheme="majorBidi" w:cstheme="majorBidi"/>
          <w:color w:val="000000" w:themeColor="text1"/>
          <w:sz w:val="24"/>
          <w:szCs w:val="24"/>
          <w:lang w:val="en-GB"/>
        </w:rPr>
        <w:t xml:space="preserve">give </w:t>
      </w:r>
      <w:r w:rsidRPr="00AD1013">
        <w:rPr>
          <w:rStyle w:val="Hyperlink2"/>
          <w:rFonts w:asciiTheme="majorBidi" w:eastAsia="Arial Unicode MS" w:hAnsiTheme="majorBidi" w:cstheme="majorBidi"/>
          <w:color w:val="000000" w:themeColor="text1"/>
          <w:sz w:val="24"/>
          <w:szCs w:val="24"/>
          <w:lang w:val="en-GB"/>
        </w:rPr>
        <w:t xml:space="preserve">him </w:t>
      </w:r>
      <w:r w:rsidR="00FC1CF8" w:rsidRPr="00AD1013">
        <w:rPr>
          <w:rStyle w:val="Hyperlink2"/>
          <w:rFonts w:asciiTheme="majorBidi" w:eastAsia="Arial Unicode MS" w:hAnsiTheme="majorBidi" w:cstheme="majorBidi"/>
          <w:color w:val="000000" w:themeColor="text1"/>
          <w:sz w:val="24"/>
          <w:szCs w:val="24"/>
          <w:lang w:val="en-GB"/>
        </w:rPr>
        <w:t xml:space="preserve">an opportunity </w:t>
      </w:r>
      <w:r w:rsidRPr="00AD1013">
        <w:rPr>
          <w:rStyle w:val="Hyperlink2"/>
          <w:rFonts w:asciiTheme="majorBidi" w:eastAsia="Arial Unicode MS" w:hAnsiTheme="majorBidi" w:cstheme="majorBidi"/>
          <w:color w:val="000000" w:themeColor="text1"/>
          <w:sz w:val="24"/>
          <w:szCs w:val="24"/>
          <w:lang w:val="en-GB"/>
        </w:rPr>
        <w:lastRenderedPageBreak/>
        <w:t>to realise the inter-subjecti</w:t>
      </w:r>
      <w:r w:rsidR="00270106" w:rsidRPr="00AD1013">
        <w:rPr>
          <w:rStyle w:val="Hyperlink2"/>
          <w:rFonts w:asciiTheme="majorBidi" w:eastAsia="Arial Unicode MS" w:hAnsiTheme="majorBidi" w:cstheme="majorBidi"/>
          <w:color w:val="000000" w:themeColor="text1"/>
          <w:sz w:val="24"/>
          <w:szCs w:val="24"/>
          <w:lang w:val="en-GB"/>
        </w:rPr>
        <w:t xml:space="preserve">vity between the two and help </w:t>
      </w:r>
      <w:r w:rsidRPr="00AD1013">
        <w:rPr>
          <w:rStyle w:val="Hyperlink2"/>
          <w:rFonts w:asciiTheme="majorBidi" w:eastAsia="Arial Unicode MS" w:hAnsiTheme="majorBidi" w:cstheme="majorBidi"/>
          <w:color w:val="000000" w:themeColor="text1"/>
          <w:sz w:val="24"/>
          <w:szCs w:val="24"/>
          <w:lang w:val="en-GB"/>
        </w:rPr>
        <w:t>with his social development from a psychosocial perspective. What worried me, however, is that</w:t>
      </w:r>
      <w:r w:rsidRPr="00AD1013">
        <w:rPr>
          <w:rStyle w:val="NoneA"/>
          <w:rFonts w:asciiTheme="majorBidi" w:hAnsiTheme="majorBidi" w:cstheme="majorBidi"/>
          <w:color w:val="000000" w:themeColor="text1"/>
          <w:sz w:val="24"/>
          <w:szCs w:val="24"/>
          <w:lang w:val="en-GB"/>
        </w:rPr>
        <w:t xml:space="preserve"> Jerry</w:t>
      </w:r>
      <w:r w:rsidRPr="00AD1013">
        <w:rPr>
          <w:rStyle w:val="Hyperlink2"/>
          <w:rFonts w:asciiTheme="majorBidi" w:eastAsia="Arial Unicode MS" w:hAnsiTheme="majorBidi" w:cstheme="majorBidi"/>
          <w:color w:val="000000" w:themeColor="text1"/>
          <w:sz w:val="24"/>
          <w:szCs w:val="24"/>
          <w:lang w:val="en-GB"/>
        </w:rPr>
        <w:t xml:space="preserve">’s traumatic experiences in his relationship with his dad, who could be seen as an authority figure, might influence his future relationships with other people. </w:t>
      </w:r>
    </w:p>
    <w:p w14:paraId="2D1B0F5B" w14:textId="77777777" w:rsidR="00631078" w:rsidRPr="00AD1013" w:rsidRDefault="00D56280" w:rsidP="009C66B9">
      <w:pPr>
        <w:pStyle w:val="BodyAA"/>
        <w:suppressAutoHyphens/>
        <w:spacing w:after="100" w:afterAutospacing="1" w:line="480" w:lineRule="auto"/>
        <w:rPr>
          <w:rStyle w:val="NoneA"/>
          <w:rFonts w:asciiTheme="majorBidi" w:eastAsia="Times New Roman"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Moreover</w:t>
      </w:r>
      <w:r w:rsidR="00631078" w:rsidRPr="00AD1013">
        <w:rPr>
          <w:rStyle w:val="Hyperlink2"/>
          <w:rFonts w:asciiTheme="majorBidi" w:eastAsia="Arial Unicode MS" w:hAnsiTheme="majorBidi" w:cstheme="majorBidi"/>
          <w:color w:val="000000" w:themeColor="text1"/>
          <w:sz w:val="24"/>
          <w:szCs w:val="24"/>
          <w:lang w:val="en-GB"/>
        </w:rPr>
        <w:t xml:space="preserve">, it seems that his external world and internal world were in </w:t>
      </w:r>
      <w:r w:rsidR="000035D5" w:rsidRPr="00AD1013">
        <w:rPr>
          <w:rStyle w:val="Hyperlink2"/>
          <w:rFonts w:asciiTheme="majorBidi" w:eastAsia="Arial Unicode MS" w:hAnsiTheme="majorBidi" w:cstheme="majorBidi"/>
          <w:color w:val="000000" w:themeColor="text1"/>
          <w:sz w:val="24"/>
          <w:szCs w:val="24"/>
          <w:lang w:val="en-GB"/>
        </w:rPr>
        <w:t xml:space="preserve">a </w:t>
      </w:r>
      <w:r w:rsidR="00631078" w:rsidRPr="00AD1013">
        <w:rPr>
          <w:rStyle w:val="Hyperlink2"/>
          <w:rFonts w:asciiTheme="majorBidi" w:eastAsia="Arial Unicode MS" w:hAnsiTheme="majorBidi" w:cstheme="majorBidi"/>
          <w:color w:val="000000" w:themeColor="text1"/>
          <w:sz w:val="24"/>
          <w:szCs w:val="24"/>
          <w:lang w:val="en-GB"/>
        </w:rPr>
        <w:t xml:space="preserve">conflict with each other. Each of these two worlds had their own ambivalence and paradoxes. In the external world, </w:t>
      </w:r>
      <w:r w:rsidR="000035D5" w:rsidRPr="00AD1013">
        <w:rPr>
          <w:rStyle w:val="Hyperlink2"/>
          <w:rFonts w:asciiTheme="majorBidi" w:eastAsia="Arial Unicode MS" w:hAnsiTheme="majorBidi" w:cstheme="majorBidi"/>
          <w:color w:val="000000" w:themeColor="text1"/>
          <w:sz w:val="24"/>
          <w:szCs w:val="24"/>
          <w:lang w:val="en-GB"/>
        </w:rPr>
        <w:t xml:space="preserve">I would interpret that </w:t>
      </w:r>
      <w:r w:rsidR="00631078" w:rsidRPr="00AD1013">
        <w:rPr>
          <w:rStyle w:val="Hyperlink2"/>
          <w:rFonts w:asciiTheme="majorBidi" w:eastAsia="Arial Unicode MS" w:hAnsiTheme="majorBidi" w:cstheme="majorBidi"/>
          <w:color w:val="000000" w:themeColor="text1"/>
          <w:sz w:val="24"/>
          <w:szCs w:val="24"/>
          <w:lang w:val="en-GB"/>
        </w:rPr>
        <w:t xml:space="preserve">Jerry was in a stage of experiencing both identification with and detachment from his father. He identified himself as a “man” with his father, but rebelled against his father at the same time. In the inner world, he felt excited about getting rid of his father in his fantasy but also showed </w:t>
      </w:r>
      <w:r w:rsidR="007343A0" w:rsidRPr="00AD1013">
        <w:rPr>
          <w:rStyle w:val="Hyperlink2"/>
          <w:rFonts w:asciiTheme="majorBidi" w:eastAsia="Arial Unicode MS" w:hAnsiTheme="majorBidi" w:cstheme="majorBidi"/>
          <w:color w:val="000000" w:themeColor="text1"/>
          <w:sz w:val="24"/>
          <w:szCs w:val="24"/>
          <w:lang w:val="en-GB"/>
        </w:rPr>
        <w:t>reliance on</w:t>
      </w:r>
      <w:r w:rsidR="00631078" w:rsidRPr="00AD1013">
        <w:rPr>
          <w:rStyle w:val="Hyperlink2"/>
          <w:rFonts w:asciiTheme="majorBidi" w:eastAsia="Arial Unicode MS" w:hAnsiTheme="majorBidi" w:cstheme="majorBidi"/>
          <w:color w:val="000000" w:themeColor="text1"/>
          <w:sz w:val="24"/>
          <w:szCs w:val="24"/>
          <w:lang w:val="en-GB"/>
        </w:rPr>
        <w:t xml:space="preserve"> him and a little bit of guilt, since his father provides him with food, so </w:t>
      </w:r>
      <w:r w:rsidR="00631078" w:rsidRPr="00AD1013">
        <w:rPr>
          <w:rStyle w:val="Hyperlink2"/>
          <w:rFonts w:asciiTheme="majorBidi" w:eastAsia="Arial Unicode MS" w:hAnsiTheme="majorBidi" w:cstheme="majorBidi"/>
          <w:i/>
          <w:color w:val="000000" w:themeColor="text1"/>
          <w:sz w:val="24"/>
          <w:szCs w:val="24"/>
          <w:lang w:val="en-GB"/>
        </w:rPr>
        <w:t>“there was no reason to”</w:t>
      </w:r>
      <w:r w:rsidR="00631078" w:rsidRPr="00AD1013">
        <w:rPr>
          <w:rStyle w:val="Hyperlink2"/>
          <w:rFonts w:asciiTheme="majorBidi" w:eastAsia="Arial Unicode MS" w:hAnsiTheme="majorBidi" w:cstheme="majorBidi"/>
          <w:color w:val="000000" w:themeColor="text1"/>
          <w:sz w:val="24"/>
          <w:szCs w:val="24"/>
          <w:lang w:val="en-GB"/>
        </w:rPr>
        <w:t xml:space="preserve">. To deal with or digest the conflict between both inner world and external world, </w:t>
      </w:r>
      <w:r w:rsidR="00871EE2" w:rsidRPr="00AD1013">
        <w:rPr>
          <w:rStyle w:val="Hyperlink2"/>
          <w:rFonts w:asciiTheme="majorBidi" w:eastAsia="Arial Unicode MS" w:hAnsiTheme="majorBidi" w:cstheme="majorBidi"/>
          <w:color w:val="000000" w:themeColor="text1"/>
          <w:sz w:val="24"/>
          <w:szCs w:val="24"/>
          <w:lang w:val="en-GB"/>
        </w:rPr>
        <w:t>TO and TP</w:t>
      </w:r>
      <w:r w:rsidR="00631078" w:rsidRPr="00AD1013">
        <w:rPr>
          <w:rStyle w:val="Hyperlink2"/>
          <w:rFonts w:asciiTheme="majorBidi" w:eastAsia="Arial Unicode MS" w:hAnsiTheme="majorBidi" w:cstheme="majorBidi"/>
          <w:color w:val="000000" w:themeColor="text1"/>
          <w:sz w:val="24"/>
          <w:szCs w:val="24"/>
          <w:lang w:val="en-GB"/>
        </w:rPr>
        <w:t xml:space="preserve"> </w:t>
      </w:r>
      <w:r w:rsidR="007343A0" w:rsidRPr="00AD1013">
        <w:rPr>
          <w:rStyle w:val="Hyperlink2"/>
          <w:rFonts w:asciiTheme="majorBidi" w:eastAsia="Arial Unicode MS" w:hAnsiTheme="majorBidi" w:cstheme="majorBidi"/>
          <w:color w:val="000000" w:themeColor="text1"/>
          <w:sz w:val="24"/>
          <w:szCs w:val="24"/>
          <w:lang w:val="en-GB"/>
        </w:rPr>
        <w:t xml:space="preserve">which were created by gun-play </w:t>
      </w:r>
      <w:r w:rsidR="00631078" w:rsidRPr="00AD1013">
        <w:rPr>
          <w:rStyle w:val="Hyperlink2"/>
          <w:rFonts w:asciiTheme="majorBidi" w:eastAsia="Arial Unicode MS" w:hAnsiTheme="majorBidi" w:cstheme="majorBidi"/>
          <w:color w:val="000000" w:themeColor="text1"/>
          <w:sz w:val="24"/>
          <w:szCs w:val="24"/>
          <w:lang w:val="en-GB"/>
        </w:rPr>
        <w:t>were employed as a medium</w:t>
      </w:r>
      <w:r w:rsidR="007343A0" w:rsidRPr="00AD1013">
        <w:rPr>
          <w:rStyle w:val="Hyperlink2"/>
          <w:rFonts w:asciiTheme="majorBidi" w:eastAsia="Arial Unicode MS" w:hAnsiTheme="majorBidi" w:cstheme="majorBidi"/>
          <w:color w:val="000000" w:themeColor="text1"/>
          <w:sz w:val="24"/>
          <w:szCs w:val="24"/>
          <w:lang w:val="en-GB"/>
        </w:rPr>
        <w:t>,</w:t>
      </w:r>
      <w:r w:rsidR="00631078" w:rsidRPr="00AD1013">
        <w:rPr>
          <w:rStyle w:val="Hyperlink2"/>
          <w:rFonts w:asciiTheme="majorBidi" w:eastAsia="Arial Unicode MS" w:hAnsiTheme="majorBidi" w:cstheme="majorBidi"/>
          <w:color w:val="000000" w:themeColor="text1"/>
          <w:sz w:val="24"/>
          <w:szCs w:val="24"/>
          <w:lang w:val="en-GB"/>
        </w:rPr>
        <w:t xml:space="preserve"> through which Jerry </w:t>
      </w:r>
      <w:r w:rsidR="007343A0" w:rsidRPr="00AD1013">
        <w:rPr>
          <w:rStyle w:val="Hyperlink2"/>
          <w:rFonts w:asciiTheme="majorBidi" w:eastAsia="Arial Unicode MS" w:hAnsiTheme="majorBidi" w:cstheme="majorBidi"/>
          <w:color w:val="000000" w:themeColor="text1"/>
          <w:sz w:val="24"/>
          <w:szCs w:val="24"/>
          <w:lang w:val="en-GB"/>
        </w:rPr>
        <w:t>could</w:t>
      </w:r>
      <w:r w:rsidR="00631078" w:rsidRPr="00AD1013">
        <w:rPr>
          <w:rStyle w:val="Hyperlink2"/>
          <w:rFonts w:asciiTheme="majorBidi" w:eastAsia="Arial Unicode MS" w:hAnsiTheme="majorBidi" w:cstheme="majorBidi"/>
          <w:color w:val="000000" w:themeColor="text1"/>
          <w:sz w:val="24"/>
          <w:szCs w:val="24"/>
          <w:lang w:val="en-GB"/>
        </w:rPr>
        <w:t xml:space="preserve"> defend against anxiety. In this process, </w:t>
      </w:r>
      <w:r w:rsidR="00871EE2" w:rsidRPr="00AD1013">
        <w:rPr>
          <w:rStyle w:val="Hyperlink2"/>
          <w:rFonts w:asciiTheme="majorBidi" w:eastAsia="Arial Unicode MS" w:hAnsiTheme="majorBidi" w:cstheme="majorBidi"/>
          <w:color w:val="000000" w:themeColor="text1"/>
          <w:sz w:val="24"/>
          <w:szCs w:val="24"/>
          <w:lang w:val="en-GB"/>
        </w:rPr>
        <w:t xml:space="preserve">I assume </w:t>
      </w:r>
      <w:r w:rsidR="00631078" w:rsidRPr="00AD1013">
        <w:rPr>
          <w:rStyle w:val="Hyperlink2"/>
          <w:rFonts w:asciiTheme="majorBidi" w:eastAsia="Arial Unicode MS" w:hAnsiTheme="majorBidi" w:cstheme="majorBidi"/>
          <w:color w:val="000000" w:themeColor="text1"/>
          <w:sz w:val="24"/>
          <w:szCs w:val="24"/>
          <w:lang w:val="en-GB"/>
        </w:rPr>
        <w:t xml:space="preserve">Jerry constructed multiple contradictory self-positions at </w:t>
      </w:r>
      <w:r w:rsidR="00871EE2" w:rsidRPr="00AD1013">
        <w:rPr>
          <w:rStyle w:val="Hyperlink2"/>
          <w:rFonts w:asciiTheme="majorBidi" w:eastAsia="Arial Unicode MS" w:hAnsiTheme="majorBidi" w:cstheme="majorBidi"/>
          <w:color w:val="000000" w:themeColor="text1"/>
          <w:sz w:val="24"/>
          <w:szCs w:val="24"/>
          <w:lang w:val="en-GB"/>
        </w:rPr>
        <w:t xml:space="preserve">levels of </w:t>
      </w:r>
      <w:r w:rsidR="00631078" w:rsidRPr="00AD1013">
        <w:rPr>
          <w:rStyle w:val="Hyperlink2"/>
          <w:rFonts w:asciiTheme="majorBidi" w:eastAsia="Arial Unicode MS" w:hAnsiTheme="majorBidi" w:cstheme="majorBidi"/>
          <w:color w:val="000000" w:themeColor="text1"/>
          <w:sz w:val="24"/>
          <w:szCs w:val="24"/>
          <w:lang w:val="en-GB"/>
        </w:rPr>
        <w:t xml:space="preserve">both </w:t>
      </w:r>
      <w:r w:rsidR="00871EE2" w:rsidRPr="00AD1013">
        <w:rPr>
          <w:rStyle w:val="Hyperlink2"/>
          <w:rFonts w:asciiTheme="majorBidi" w:eastAsia="Arial Unicode MS" w:hAnsiTheme="majorBidi" w:cstheme="majorBidi"/>
          <w:color w:val="000000" w:themeColor="text1"/>
          <w:sz w:val="24"/>
          <w:szCs w:val="24"/>
          <w:lang w:val="en-GB"/>
        </w:rPr>
        <w:t>known and unknown to himself</w:t>
      </w:r>
      <w:r w:rsidR="00631078" w:rsidRPr="00AD1013">
        <w:rPr>
          <w:rStyle w:val="Hyperlink2"/>
          <w:rFonts w:asciiTheme="majorBidi" w:eastAsia="Arial Unicode MS" w:hAnsiTheme="majorBidi" w:cstheme="majorBidi"/>
          <w:color w:val="000000" w:themeColor="text1"/>
          <w:sz w:val="24"/>
          <w:szCs w:val="24"/>
          <w:lang w:val="en-GB"/>
        </w:rPr>
        <w:t xml:space="preserve">. </w:t>
      </w:r>
      <w:r w:rsidR="00871EE2" w:rsidRPr="00AD1013">
        <w:rPr>
          <w:rStyle w:val="Hyperlink2"/>
          <w:rFonts w:asciiTheme="majorBidi" w:eastAsia="Arial Unicode MS" w:hAnsiTheme="majorBidi" w:cstheme="majorBidi"/>
          <w:color w:val="000000" w:themeColor="text1"/>
          <w:sz w:val="24"/>
          <w:szCs w:val="24"/>
          <w:lang w:val="en-GB"/>
        </w:rPr>
        <w:t>On the one hand</w:t>
      </w:r>
      <w:r w:rsidR="00631078" w:rsidRPr="00AD1013">
        <w:rPr>
          <w:rStyle w:val="Hyperlink2"/>
          <w:rFonts w:asciiTheme="majorBidi" w:eastAsia="Arial Unicode MS" w:hAnsiTheme="majorBidi" w:cstheme="majorBidi"/>
          <w:color w:val="000000" w:themeColor="text1"/>
          <w:sz w:val="24"/>
          <w:szCs w:val="24"/>
          <w:lang w:val="en-GB"/>
        </w:rPr>
        <w:t xml:space="preserve">, he identified himself as a ‘man’ and a protector of his father. </w:t>
      </w:r>
      <w:r w:rsidR="00871EE2" w:rsidRPr="00AD1013">
        <w:rPr>
          <w:rStyle w:val="Hyperlink2"/>
          <w:rFonts w:asciiTheme="majorBidi" w:eastAsia="Arial Unicode MS" w:hAnsiTheme="majorBidi" w:cstheme="majorBidi"/>
          <w:color w:val="000000" w:themeColor="text1"/>
          <w:sz w:val="24"/>
          <w:szCs w:val="24"/>
          <w:lang w:val="en-GB"/>
        </w:rPr>
        <w:t>On the other hand</w:t>
      </w:r>
      <w:r w:rsidR="00631078" w:rsidRPr="00AD1013">
        <w:rPr>
          <w:rStyle w:val="Hyperlink2"/>
          <w:rFonts w:asciiTheme="majorBidi" w:eastAsia="Arial Unicode MS" w:hAnsiTheme="majorBidi" w:cstheme="majorBidi"/>
          <w:color w:val="000000" w:themeColor="text1"/>
          <w:sz w:val="24"/>
          <w:szCs w:val="24"/>
          <w:lang w:val="en-GB"/>
        </w:rPr>
        <w:t xml:space="preserve">, however, he </w:t>
      </w:r>
      <w:r w:rsidR="00871EE2" w:rsidRPr="00AD1013">
        <w:rPr>
          <w:rStyle w:val="Hyperlink2"/>
          <w:rFonts w:asciiTheme="majorBidi" w:eastAsia="Arial Unicode MS" w:hAnsiTheme="majorBidi" w:cstheme="majorBidi"/>
          <w:color w:val="000000" w:themeColor="text1"/>
          <w:sz w:val="24"/>
          <w:szCs w:val="24"/>
          <w:lang w:val="en-GB"/>
        </w:rPr>
        <w:t xml:space="preserve">may </w:t>
      </w:r>
      <w:r w:rsidR="00631078" w:rsidRPr="00AD1013">
        <w:rPr>
          <w:rStyle w:val="Hyperlink2"/>
          <w:rFonts w:asciiTheme="majorBidi" w:eastAsia="Arial Unicode MS" w:hAnsiTheme="majorBidi" w:cstheme="majorBidi"/>
          <w:color w:val="000000" w:themeColor="text1"/>
          <w:sz w:val="24"/>
          <w:szCs w:val="24"/>
          <w:lang w:val="en-GB"/>
        </w:rPr>
        <w:t>put himself in the position of ‘victim’ who was threatened by his father</w:t>
      </w:r>
      <w:r w:rsidR="00871EE2" w:rsidRPr="00AD1013">
        <w:rPr>
          <w:rStyle w:val="Hyperlink2"/>
          <w:rFonts w:asciiTheme="majorBidi" w:eastAsia="Arial Unicode MS" w:hAnsiTheme="majorBidi" w:cstheme="majorBidi"/>
          <w:color w:val="000000" w:themeColor="text1"/>
          <w:sz w:val="24"/>
          <w:szCs w:val="24"/>
          <w:lang w:val="en-GB"/>
        </w:rPr>
        <w:t xml:space="preserve"> which has not been realised by himself, in which</w:t>
      </w:r>
      <w:r w:rsidR="00631078" w:rsidRPr="00AD1013">
        <w:rPr>
          <w:rStyle w:val="Hyperlink2"/>
          <w:rFonts w:asciiTheme="majorBidi" w:eastAsia="Arial Unicode MS" w:hAnsiTheme="majorBidi" w:cstheme="majorBidi"/>
          <w:color w:val="000000" w:themeColor="text1"/>
          <w:sz w:val="24"/>
          <w:szCs w:val="24"/>
          <w:lang w:val="en-GB"/>
        </w:rPr>
        <w:t xml:space="preserve"> position, he desired power. The only way through which to access this power and release his anxiety was through his fantasy.  </w:t>
      </w:r>
    </w:p>
    <w:p w14:paraId="0228EB1B" w14:textId="77777777" w:rsidR="00631078" w:rsidRPr="00AD1013" w:rsidRDefault="00631078" w:rsidP="009C66B9">
      <w:pPr>
        <w:pStyle w:val="BodyAA"/>
        <w:suppressAutoHyphens/>
        <w:spacing w:after="100" w:afterAutospacing="1" w:line="480" w:lineRule="auto"/>
        <w:rPr>
          <w:rStyle w:val="NoneA"/>
          <w:rFonts w:asciiTheme="majorBidi" w:eastAsia="Times New Roman"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 xml:space="preserve">In summary, </w:t>
      </w:r>
      <w:r w:rsidR="000471FD" w:rsidRPr="00AD1013">
        <w:rPr>
          <w:rStyle w:val="Hyperlink2"/>
          <w:rFonts w:asciiTheme="majorBidi" w:eastAsia="Arial Unicode MS" w:hAnsiTheme="majorBidi" w:cstheme="majorBidi"/>
          <w:color w:val="000000" w:themeColor="text1"/>
          <w:sz w:val="24"/>
          <w:szCs w:val="24"/>
          <w:lang w:val="en-GB"/>
        </w:rPr>
        <w:t xml:space="preserve">according to his narratives, I assume </w:t>
      </w:r>
      <w:r w:rsidRPr="00AD1013">
        <w:rPr>
          <w:rStyle w:val="Hyperlink2"/>
          <w:rFonts w:asciiTheme="majorBidi" w:eastAsia="Arial Unicode MS" w:hAnsiTheme="majorBidi" w:cstheme="majorBidi"/>
          <w:color w:val="000000" w:themeColor="text1"/>
          <w:sz w:val="24"/>
          <w:szCs w:val="24"/>
          <w:lang w:val="en-GB"/>
        </w:rPr>
        <w:t>Jerry constructed various contradictory self-positions in his fantasy and within the father-son relationship. It is not necessary, however, to see the conflicts between his inner and external world and the ambivalence between his multiple self-positions as a problem in his development</w:t>
      </w:r>
      <w:r w:rsidRPr="00AD1013">
        <w:rPr>
          <w:rStyle w:val="NoneA"/>
          <w:rFonts w:asciiTheme="majorBidi" w:hAnsiTheme="majorBidi" w:cstheme="majorBidi"/>
          <w:color w:val="000000" w:themeColor="text1"/>
          <w:sz w:val="24"/>
          <w:szCs w:val="24"/>
          <w:lang w:val="en-GB" w:eastAsia="zh-TW"/>
        </w:rPr>
        <w:t xml:space="preserve">, </w:t>
      </w:r>
      <w:r w:rsidRPr="00AD1013">
        <w:rPr>
          <w:rStyle w:val="Hyperlink2"/>
          <w:rFonts w:asciiTheme="majorBidi" w:eastAsia="Arial Unicode MS" w:hAnsiTheme="majorBidi" w:cstheme="majorBidi"/>
          <w:color w:val="000000" w:themeColor="text1"/>
          <w:sz w:val="24"/>
          <w:szCs w:val="24"/>
          <w:lang w:val="en-GB"/>
        </w:rPr>
        <w:t xml:space="preserve">because </w:t>
      </w:r>
      <w:r w:rsidRPr="00AD1013">
        <w:rPr>
          <w:rStyle w:val="NoneA"/>
          <w:rFonts w:asciiTheme="majorBidi" w:hAnsiTheme="majorBidi" w:cstheme="majorBidi"/>
          <w:color w:val="000000" w:themeColor="text1"/>
          <w:sz w:val="24"/>
          <w:szCs w:val="24"/>
          <w:lang w:val="en-GB" w:eastAsia="zh-TW"/>
        </w:rPr>
        <w:t xml:space="preserve">in this case it seems to me that his </w:t>
      </w:r>
      <w:r w:rsidRPr="00AD1013">
        <w:rPr>
          <w:rStyle w:val="Hyperlink2"/>
          <w:rFonts w:asciiTheme="majorBidi" w:eastAsia="Arial Unicode MS" w:hAnsiTheme="majorBidi" w:cstheme="majorBidi"/>
          <w:color w:val="000000" w:themeColor="text1"/>
          <w:sz w:val="24"/>
          <w:szCs w:val="24"/>
          <w:lang w:val="en-GB"/>
        </w:rPr>
        <w:t xml:space="preserve">use of </w:t>
      </w:r>
      <w:r w:rsidR="00091E29" w:rsidRPr="00AD1013">
        <w:rPr>
          <w:rStyle w:val="Hyperlink2"/>
          <w:rFonts w:asciiTheme="majorBidi" w:eastAsia="Arial Unicode MS" w:hAnsiTheme="majorBidi" w:cstheme="majorBidi"/>
          <w:color w:val="000000" w:themeColor="text1"/>
          <w:sz w:val="24"/>
          <w:szCs w:val="24"/>
          <w:lang w:val="en-GB"/>
        </w:rPr>
        <w:t xml:space="preserve">TO/TP </w:t>
      </w:r>
      <w:r w:rsidRPr="00AD1013">
        <w:rPr>
          <w:rStyle w:val="Hyperlink2"/>
          <w:rFonts w:asciiTheme="majorBidi" w:eastAsia="Arial Unicode MS" w:hAnsiTheme="majorBidi" w:cstheme="majorBidi"/>
          <w:color w:val="000000" w:themeColor="text1"/>
          <w:sz w:val="24"/>
          <w:szCs w:val="24"/>
          <w:lang w:val="en-GB"/>
        </w:rPr>
        <w:t xml:space="preserve">helped him deal with </w:t>
      </w:r>
      <w:r w:rsidRPr="00AD1013">
        <w:rPr>
          <w:rStyle w:val="NoneA"/>
          <w:rFonts w:asciiTheme="majorBidi" w:hAnsiTheme="majorBidi" w:cstheme="majorBidi"/>
          <w:color w:val="000000" w:themeColor="text1"/>
          <w:sz w:val="24"/>
          <w:szCs w:val="24"/>
          <w:lang w:val="en-GB" w:eastAsia="zh-TW"/>
        </w:rPr>
        <w:t>his</w:t>
      </w:r>
      <w:r w:rsidRPr="00AD1013">
        <w:rPr>
          <w:rStyle w:val="Hyperlink2"/>
          <w:rFonts w:asciiTheme="majorBidi" w:eastAsia="Arial Unicode MS" w:hAnsiTheme="majorBidi" w:cstheme="majorBidi"/>
          <w:color w:val="000000" w:themeColor="text1"/>
          <w:sz w:val="24"/>
          <w:szCs w:val="24"/>
          <w:lang w:val="en-GB"/>
        </w:rPr>
        <w:t xml:space="preserve"> </w:t>
      </w:r>
      <w:r w:rsidRPr="00AD1013">
        <w:rPr>
          <w:rStyle w:val="Hyperlink2"/>
          <w:rFonts w:asciiTheme="majorBidi" w:eastAsia="Arial Unicode MS" w:hAnsiTheme="majorBidi" w:cstheme="majorBidi"/>
          <w:color w:val="000000" w:themeColor="text1"/>
          <w:sz w:val="24"/>
          <w:szCs w:val="24"/>
          <w:lang w:val="en-GB"/>
        </w:rPr>
        <w:lastRenderedPageBreak/>
        <w:t xml:space="preserve">emotional conflicts successfully. In terms of further implications of exploring Jerry’s or any other second generation Chinese immigrant children’s self-constructions, cultural factors need to be taken into consideration. Inner conflict might be the reflection of cultural conflicts between British culture and Chinese culture, for example. Furthermore, culture also can be seen as a transitional area (Winnicott, 1971) in which people are constantly constructing the self in their relationships between themselves and their social cultures.  </w:t>
      </w:r>
    </w:p>
    <w:p w14:paraId="76D02480" w14:textId="77777777" w:rsidR="00631078" w:rsidRPr="00AD1013" w:rsidRDefault="00631078" w:rsidP="009C66B9">
      <w:pPr>
        <w:pStyle w:val="BodyAA"/>
        <w:suppressAutoHyphens/>
        <w:spacing w:after="100" w:afterAutospacing="1" w:line="480" w:lineRule="auto"/>
        <w:outlineLvl w:val="2"/>
        <w:rPr>
          <w:rStyle w:val="NoneA"/>
          <w:rFonts w:asciiTheme="majorBidi" w:eastAsia="Times New Roman" w:hAnsiTheme="majorBidi" w:cstheme="majorBidi"/>
          <w:b/>
          <w:bCs/>
          <w:color w:val="000000" w:themeColor="text1"/>
          <w:sz w:val="24"/>
          <w:szCs w:val="24"/>
          <w:u w:color="FE2500"/>
          <w:lang w:val="en-GB"/>
        </w:rPr>
      </w:pPr>
      <w:bookmarkStart w:id="139" w:name="_Toc477535432"/>
      <w:bookmarkStart w:id="140" w:name="_Toc477706216"/>
      <w:r w:rsidRPr="00AD1013">
        <w:rPr>
          <w:rStyle w:val="NoneA"/>
          <w:rFonts w:asciiTheme="majorBidi" w:hAnsiTheme="majorBidi" w:cstheme="majorBidi"/>
          <w:b/>
          <w:color w:val="000000" w:themeColor="text1"/>
          <w:sz w:val="24"/>
          <w:szCs w:val="24"/>
          <w:u w:color="FE2500"/>
          <w:lang w:val="en-GB"/>
        </w:rPr>
        <w:t xml:space="preserve">4.4.2 “My son loves me more than love his dad” vs. “my mom was a liar”: </w:t>
      </w:r>
      <w:r w:rsidR="000840F7" w:rsidRPr="00AD1013">
        <w:rPr>
          <w:rStyle w:val="NoneA"/>
          <w:rFonts w:asciiTheme="majorBidi" w:hAnsiTheme="majorBidi" w:cstheme="majorBidi"/>
          <w:b/>
          <w:color w:val="000000" w:themeColor="text1"/>
          <w:sz w:val="24"/>
          <w:szCs w:val="24"/>
          <w:u w:color="FE2500"/>
          <w:lang w:val="en-GB"/>
        </w:rPr>
        <w:t>S</w:t>
      </w:r>
      <w:r w:rsidR="00925C6D" w:rsidRPr="00AD1013">
        <w:rPr>
          <w:rStyle w:val="NoneA"/>
          <w:rFonts w:asciiTheme="majorBidi" w:hAnsiTheme="majorBidi" w:cstheme="majorBidi"/>
          <w:b/>
          <w:color w:val="000000" w:themeColor="text1"/>
          <w:sz w:val="24"/>
          <w:szCs w:val="24"/>
          <w:u w:color="FE2500"/>
          <w:lang w:val="en-GB"/>
        </w:rPr>
        <w:t>elves</w:t>
      </w:r>
      <w:r w:rsidR="000840F7" w:rsidRPr="00AD1013">
        <w:rPr>
          <w:rStyle w:val="NoneA"/>
          <w:rFonts w:asciiTheme="majorBidi" w:hAnsiTheme="majorBidi" w:cstheme="majorBidi"/>
          <w:b/>
          <w:color w:val="000000" w:themeColor="text1"/>
          <w:sz w:val="24"/>
          <w:szCs w:val="24"/>
          <w:u w:color="FE2500"/>
          <w:lang w:val="en-GB"/>
        </w:rPr>
        <w:t xml:space="preserve"> C</w:t>
      </w:r>
      <w:r w:rsidR="00245CDC" w:rsidRPr="00AD1013">
        <w:rPr>
          <w:rStyle w:val="NoneA"/>
          <w:rFonts w:asciiTheme="majorBidi" w:hAnsiTheme="majorBidi" w:cstheme="majorBidi"/>
          <w:b/>
          <w:color w:val="000000" w:themeColor="text1"/>
          <w:sz w:val="24"/>
          <w:szCs w:val="24"/>
          <w:u w:color="FE2500"/>
          <w:lang w:val="en-GB"/>
        </w:rPr>
        <w:t>onstructed</w:t>
      </w:r>
      <w:r w:rsidR="000840F7" w:rsidRPr="00AD1013">
        <w:rPr>
          <w:rStyle w:val="NoneA"/>
          <w:rFonts w:asciiTheme="majorBidi" w:hAnsiTheme="majorBidi" w:cstheme="majorBidi"/>
          <w:b/>
          <w:color w:val="000000" w:themeColor="text1"/>
          <w:sz w:val="24"/>
          <w:szCs w:val="24"/>
          <w:lang w:val="en-GB"/>
        </w:rPr>
        <w:t>/Transformed</w:t>
      </w:r>
      <w:r w:rsidR="00245CDC" w:rsidRPr="00AD1013">
        <w:rPr>
          <w:rStyle w:val="NoneA"/>
          <w:rFonts w:asciiTheme="majorBidi" w:hAnsiTheme="majorBidi" w:cstheme="majorBidi"/>
          <w:b/>
          <w:color w:val="000000" w:themeColor="text1"/>
          <w:sz w:val="24"/>
          <w:szCs w:val="24"/>
          <w:u w:color="FE2500"/>
          <w:lang w:val="en-GB"/>
        </w:rPr>
        <w:t xml:space="preserve"> in a</w:t>
      </w:r>
      <w:r w:rsidR="000840F7" w:rsidRPr="00AD1013">
        <w:rPr>
          <w:rStyle w:val="NoneA"/>
          <w:rFonts w:asciiTheme="majorBidi" w:hAnsiTheme="majorBidi" w:cstheme="majorBidi"/>
          <w:b/>
          <w:color w:val="000000" w:themeColor="text1"/>
          <w:sz w:val="24"/>
          <w:szCs w:val="24"/>
          <w:u w:color="FE2500"/>
          <w:lang w:val="en-GB"/>
        </w:rPr>
        <w:t xml:space="preserve"> Relational but P</w:t>
      </w:r>
      <w:r w:rsidR="00245CDC" w:rsidRPr="00AD1013">
        <w:rPr>
          <w:rStyle w:val="NoneA"/>
          <w:rFonts w:asciiTheme="majorBidi" w:hAnsiTheme="majorBidi" w:cstheme="majorBidi"/>
          <w:b/>
          <w:color w:val="000000" w:themeColor="text1"/>
          <w:sz w:val="24"/>
          <w:szCs w:val="24"/>
          <w:u w:color="FE2500"/>
          <w:lang w:val="en-GB"/>
        </w:rPr>
        <w:t xml:space="preserve">aradoxical </w:t>
      </w:r>
      <w:r w:rsidR="000840F7" w:rsidRPr="00AD1013">
        <w:rPr>
          <w:rStyle w:val="NoneA"/>
          <w:rFonts w:asciiTheme="majorBidi" w:hAnsiTheme="majorBidi" w:cstheme="majorBidi"/>
          <w:b/>
          <w:color w:val="000000" w:themeColor="text1"/>
          <w:sz w:val="24"/>
          <w:szCs w:val="24"/>
          <w:u w:color="FE2500"/>
          <w:lang w:val="en-GB"/>
        </w:rPr>
        <w:t>Transitional S</w:t>
      </w:r>
      <w:r w:rsidRPr="00AD1013">
        <w:rPr>
          <w:rStyle w:val="NoneA"/>
          <w:rFonts w:asciiTheme="majorBidi" w:hAnsiTheme="majorBidi" w:cstheme="majorBidi"/>
          <w:b/>
          <w:color w:val="000000" w:themeColor="text1"/>
          <w:sz w:val="24"/>
          <w:szCs w:val="24"/>
          <w:u w:color="FE2500"/>
          <w:lang w:val="en-GB"/>
        </w:rPr>
        <w:t xml:space="preserve">pace </w:t>
      </w:r>
      <w:r w:rsidR="000840F7" w:rsidRPr="00AD1013">
        <w:rPr>
          <w:rStyle w:val="NoneA"/>
          <w:rFonts w:asciiTheme="majorBidi" w:hAnsiTheme="majorBidi" w:cstheme="majorBidi"/>
          <w:b/>
          <w:color w:val="000000" w:themeColor="text1"/>
          <w:sz w:val="24"/>
          <w:szCs w:val="24"/>
          <w:u w:color="FE2500"/>
          <w:lang w:val="en-GB"/>
        </w:rPr>
        <w:t>within Mother-Son R</w:t>
      </w:r>
      <w:r w:rsidR="00245CDC" w:rsidRPr="00AD1013">
        <w:rPr>
          <w:rStyle w:val="NoneA"/>
          <w:rFonts w:asciiTheme="majorBidi" w:hAnsiTheme="majorBidi" w:cstheme="majorBidi"/>
          <w:b/>
          <w:color w:val="000000" w:themeColor="text1"/>
          <w:sz w:val="24"/>
          <w:szCs w:val="24"/>
          <w:u w:color="FE2500"/>
          <w:lang w:val="en-GB"/>
        </w:rPr>
        <w:t>elationship</w:t>
      </w:r>
      <w:bookmarkEnd w:id="139"/>
      <w:bookmarkEnd w:id="140"/>
    </w:p>
    <w:p w14:paraId="2A153D76" w14:textId="77777777" w:rsidR="00631078" w:rsidRPr="00AD1013" w:rsidRDefault="00631078" w:rsidP="009C66B9">
      <w:pPr>
        <w:pStyle w:val="BodyAA"/>
        <w:suppressAutoHyphens/>
        <w:spacing w:after="100" w:afterAutospacing="1" w:line="480" w:lineRule="auto"/>
        <w:rPr>
          <w:rStyle w:val="Hyperlink2"/>
          <w:rFonts w:asciiTheme="majorBidi" w:eastAsia="Arial Unicode MS"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This section is going to comp</w:t>
      </w:r>
      <w:r w:rsidR="00CD79CA" w:rsidRPr="00AD1013">
        <w:rPr>
          <w:rStyle w:val="Hyperlink2"/>
          <w:rFonts w:asciiTheme="majorBidi" w:eastAsia="Arial Unicode MS" w:hAnsiTheme="majorBidi" w:cstheme="majorBidi"/>
          <w:color w:val="000000" w:themeColor="text1"/>
          <w:sz w:val="24"/>
          <w:szCs w:val="24"/>
          <w:lang w:val="en-GB"/>
        </w:rPr>
        <w:t>are Emily’</w:t>
      </w:r>
      <w:r w:rsidR="00245CDC" w:rsidRPr="00AD1013">
        <w:rPr>
          <w:rStyle w:val="Hyperlink2"/>
          <w:rFonts w:asciiTheme="majorBidi" w:eastAsia="Arial Unicode MS" w:hAnsiTheme="majorBidi" w:cstheme="majorBidi"/>
          <w:color w:val="000000" w:themeColor="text1"/>
          <w:sz w:val="24"/>
          <w:szCs w:val="24"/>
          <w:lang w:val="en-GB"/>
        </w:rPr>
        <w:t>s and Jerry’</w:t>
      </w:r>
      <w:r w:rsidRPr="00AD1013">
        <w:rPr>
          <w:rStyle w:val="Hyperlink2"/>
          <w:rFonts w:asciiTheme="majorBidi" w:eastAsia="Arial Unicode MS" w:hAnsiTheme="majorBidi" w:cstheme="majorBidi"/>
          <w:color w:val="000000" w:themeColor="text1"/>
          <w:sz w:val="24"/>
          <w:szCs w:val="24"/>
          <w:lang w:val="en-GB"/>
        </w:rPr>
        <w:t>s narratives about their mothe</w:t>
      </w:r>
      <w:r w:rsidR="00CD79CA" w:rsidRPr="00AD1013">
        <w:rPr>
          <w:rStyle w:val="Hyperlink2"/>
          <w:rFonts w:asciiTheme="majorBidi" w:eastAsia="Arial Unicode MS" w:hAnsiTheme="majorBidi" w:cstheme="majorBidi"/>
          <w:color w:val="000000" w:themeColor="text1"/>
          <w:sz w:val="24"/>
          <w:szCs w:val="24"/>
          <w:lang w:val="en-GB"/>
        </w:rPr>
        <w:t>r-son relationship. I, as Jerry’</w:t>
      </w:r>
      <w:r w:rsidRPr="00AD1013">
        <w:rPr>
          <w:rStyle w:val="Hyperlink2"/>
          <w:rFonts w:asciiTheme="majorBidi" w:eastAsia="Arial Unicode MS" w:hAnsiTheme="majorBidi" w:cstheme="majorBidi"/>
          <w:color w:val="000000" w:themeColor="text1"/>
          <w:sz w:val="24"/>
          <w:szCs w:val="24"/>
          <w:lang w:val="en-GB"/>
        </w:rPr>
        <w:t xml:space="preserve">s </w:t>
      </w:r>
      <w:r w:rsidR="00CD79CA" w:rsidRPr="00AD1013">
        <w:rPr>
          <w:rStyle w:val="Hyperlink2"/>
          <w:rFonts w:asciiTheme="majorBidi" w:eastAsia="Arial Unicode MS" w:hAnsiTheme="majorBidi" w:cstheme="majorBidi"/>
          <w:color w:val="000000" w:themeColor="text1"/>
          <w:sz w:val="24"/>
          <w:szCs w:val="24"/>
          <w:lang w:val="en-GB"/>
        </w:rPr>
        <w:t xml:space="preserve">Chinese language </w:t>
      </w:r>
      <w:r w:rsidRPr="00AD1013">
        <w:rPr>
          <w:rStyle w:val="Hyperlink2"/>
          <w:rFonts w:asciiTheme="majorBidi" w:eastAsia="Arial Unicode MS" w:hAnsiTheme="majorBidi" w:cstheme="majorBidi"/>
          <w:color w:val="000000" w:themeColor="text1"/>
          <w:sz w:val="24"/>
          <w:szCs w:val="24"/>
          <w:lang w:val="en-GB"/>
        </w:rPr>
        <w:t>teacher</w:t>
      </w:r>
      <w:r w:rsidR="00CD79CA" w:rsidRPr="00AD1013">
        <w:rPr>
          <w:rStyle w:val="Hyperlink2"/>
          <w:rFonts w:asciiTheme="majorBidi" w:eastAsia="Arial Unicode MS" w:hAnsiTheme="majorBidi" w:cstheme="majorBidi"/>
          <w:color w:val="000000" w:themeColor="text1"/>
          <w:sz w:val="24"/>
          <w:szCs w:val="24"/>
          <w:lang w:val="en-GB"/>
        </w:rPr>
        <w:t xml:space="preserve"> who </w:t>
      </w:r>
      <w:r w:rsidR="00091E29" w:rsidRPr="00AD1013">
        <w:rPr>
          <w:rStyle w:val="Hyperlink2"/>
          <w:rFonts w:asciiTheme="majorBidi" w:eastAsia="Arial Unicode MS" w:hAnsiTheme="majorBidi" w:cstheme="majorBidi"/>
          <w:color w:val="000000" w:themeColor="text1"/>
          <w:sz w:val="24"/>
          <w:szCs w:val="24"/>
          <w:lang w:val="en-GB"/>
        </w:rPr>
        <w:t>saw</w:t>
      </w:r>
      <w:r w:rsidR="00CD79CA" w:rsidRPr="00AD1013">
        <w:rPr>
          <w:rStyle w:val="Hyperlink2"/>
          <w:rFonts w:asciiTheme="majorBidi" w:eastAsia="Arial Unicode MS" w:hAnsiTheme="majorBidi" w:cstheme="majorBidi"/>
          <w:color w:val="000000" w:themeColor="text1"/>
          <w:sz w:val="24"/>
          <w:szCs w:val="24"/>
          <w:lang w:val="en-GB"/>
        </w:rPr>
        <w:t xml:space="preserve"> him almost every Saturday</w:t>
      </w:r>
      <w:r w:rsidRPr="00AD1013">
        <w:rPr>
          <w:rStyle w:val="Hyperlink2"/>
          <w:rFonts w:asciiTheme="majorBidi" w:eastAsia="Arial Unicode MS" w:hAnsiTheme="majorBidi" w:cstheme="majorBidi"/>
          <w:color w:val="000000" w:themeColor="text1"/>
          <w:sz w:val="24"/>
          <w:szCs w:val="24"/>
          <w:lang w:val="en-GB"/>
        </w:rPr>
        <w:t>, felt that Jerry spent more time with Emily</w:t>
      </w:r>
      <w:r w:rsidR="008C0DDE" w:rsidRPr="00AD1013">
        <w:rPr>
          <w:rStyle w:val="Hyperlink2"/>
          <w:rFonts w:asciiTheme="majorBidi" w:eastAsia="Arial Unicode MS" w:hAnsiTheme="majorBidi" w:cstheme="majorBidi"/>
          <w:color w:val="000000" w:themeColor="text1"/>
          <w:sz w:val="24"/>
          <w:szCs w:val="24"/>
          <w:lang w:val="en-GB"/>
        </w:rPr>
        <w:t xml:space="preserve"> </w:t>
      </w:r>
      <w:r w:rsidRPr="00AD1013">
        <w:rPr>
          <w:rStyle w:val="Hyperlink2"/>
          <w:rFonts w:asciiTheme="majorBidi" w:eastAsia="Arial Unicode MS" w:hAnsiTheme="majorBidi" w:cstheme="majorBidi"/>
          <w:color w:val="000000" w:themeColor="text1"/>
          <w:sz w:val="24"/>
          <w:szCs w:val="24"/>
          <w:lang w:val="en-GB"/>
        </w:rPr>
        <w:t xml:space="preserve">than with his father. It was always Emily who dropped Jerry off and picked him up from the Chinese language school, for example. Emily also said in the interview that her husband is very busy at work. Furthermore, I found that Emily even played a role in helping Jerry to get on well with his father. </w:t>
      </w:r>
    </w:p>
    <w:p w14:paraId="0BE3A51F" w14:textId="77777777" w:rsidR="00631078" w:rsidRPr="00AD1013" w:rsidRDefault="00631078" w:rsidP="009C66B9">
      <w:pPr>
        <w:pStyle w:val="BodyAA"/>
        <w:suppressAutoHyphens/>
        <w:spacing w:after="100" w:afterAutospacing="1" w:line="480" w:lineRule="auto"/>
        <w:rPr>
          <w:rStyle w:val="Hyperlink2"/>
          <w:rFonts w:asciiTheme="majorBidi" w:eastAsia="Arial Unicode MS"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Emily told me:</w:t>
      </w:r>
    </w:p>
    <w:p w14:paraId="37425427" w14:textId="77777777" w:rsidR="00631078" w:rsidRPr="00AD1013" w:rsidRDefault="00631078" w:rsidP="009C66B9">
      <w:pPr>
        <w:pStyle w:val="BodyAA"/>
        <w:suppressAutoHyphens/>
        <w:spacing w:after="100" w:afterAutospacing="1" w:line="480" w:lineRule="auto"/>
        <w:ind w:left="1080" w:right="1100"/>
        <w:rPr>
          <w:rStyle w:val="NoneA"/>
          <w:rFonts w:asciiTheme="majorBidi" w:eastAsia="Arial Unicode MS" w:hAnsiTheme="majorBidi" w:cstheme="majorBidi"/>
          <w: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 xml:space="preserve"> </w:t>
      </w:r>
      <w:r w:rsidRPr="00AD1013">
        <w:rPr>
          <w:rStyle w:val="Hyperlink2"/>
          <w:rFonts w:asciiTheme="majorBidi" w:eastAsia="Arial Unicode MS" w:hAnsiTheme="majorBidi" w:cstheme="majorBidi"/>
          <w:i/>
          <w:color w:val="000000" w:themeColor="text1"/>
          <w:sz w:val="24"/>
          <w:szCs w:val="24"/>
          <w:lang w:val="en-GB"/>
        </w:rPr>
        <w:t xml:space="preserve">Jerry’s </w:t>
      </w:r>
      <w:r w:rsidR="00610CF4" w:rsidRPr="00AD1013">
        <w:rPr>
          <w:rStyle w:val="NoneA"/>
          <w:rFonts w:asciiTheme="majorBidi" w:hAnsiTheme="majorBidi" w:cstheme="majorBidi"/>
          <w:i/>
          <w:color w:val="000000" w:themeColor="text1"/>
          <w:sz w:val="24"/>
          <w:szCs w:val="24"/>
          <w:lang w:val="en-GB"/>
        </w:rPr>
        <w:t>father likes to</w:t>
      </w:r>
      <w:r w:rsidRPr="00AD1013">
        <w:rPr>
          <w:rStyle w:val="NoneA"/>
          <w:rFonts w:asciiTheme="majorBidi" w:hAnsiTheme="majorBidi" w:cstheme="majorBidi"/>
          <w:i/>
          <w:color w:val="000000" w:themeColor="text1"/>
          <w:sz w:val="24"/>
          <w:szCs w:val="24"/>
          <w:lang w:val="en-GB"/>
        </w:rPr>
        <w:t xml:space="preserve"> make joke of him but Jerry doesn’t like it. But it’s not a big deal in fact, because we are a family. Jerry doesn’t like the movies his dad likes so he always stays with me, reading, playing games or drawing. Once, Jerry told me that “in our family, I like mom more because mom cooks for me and helps me with many things”. I asked him “don’t you love your dad? He buys good stuff for you”. He said: “I do, but not as much as I </w:t>
      </w:r>
      <w:r w:rsidRPr="00AD1013">
        <w:rPr>
          <w:rStyle w:val="NoneA"/>
          <w:rFonts w:asciiTheme="majorBidi" w:hAnsiTheme="majorBidi" w:cstheme="majorBidi"/>
          <w:i/>
          <w:color w:val="000000" w:themeColor="text1"/>
          <w:sz w:val="24"/>
          <w:szCs w:val="24"/>
          <w:lang w:val="en-GB"/>
        </w:rPr>
        <w:lastRenderedPageBreak/>
        <w:t>love you”. I can’t do anything about it but told him that “your dad loves you, be good to your dad. Your dad is going to take care of you if I’m ill”. He responded that “I will try my best to build a good relationship (with my dad)”.</w:t>
      </w:r>
      <w:r w:rsidRPr="00AD1013">
        <w:rPr>
          <w:rStyle w:val="NoneA"/>
          <w:rFonts w:asciiTheme="majorBidi" w:hAnsiTheme="majorBidi" w:cstheme="majorBidi"/>
          <w:i/>
          <w:color w:val="000000" w:themeColor="text1"/>
          <w:sz w:val="24"/>
          <w:szCs w:val="24"/>
          <w:u w:color="FE2500"/>
          <w:lang w:val="en-GB"/>
        </w:rPr>
        <w:t xml:space="preserve"> </w:t>
      </w:r>
      <w:r w:rsidRPr="00AD1013">
        <w:rPr>
          <w:rStyle w:val="NoneA"/>
          <w:rFonts w:asciiTheme="majorBidi" w:hAnsiTheme="majorBidi" w:cstheme="majorBidi"/>
          <w:i/>
          <w:color w:val="000000" w:themeColor="text1"/>
          <w:sz w:val="24"/>
          <w:szCs w:val="24"/>
          <w:lang w:val="en-GB"/>
        </w:rPr>
        <w:t>Jerry also complained to me that “dad never give in to me, never does what I want”. I told J</w:t>
      </w:r>
      <w:r w:rsidR="00710622" w:rsidRPr="00AD1013">
        <w:rPr>
          <w:rStyle w:val="NoneA"/>
          <w:rFonts w:asciiTheme="majorBidi" w:hAnsiTheme="majorBidi" w:cstheme="majorBidi"/>
          <w:i/>
          <w:color w:val="000000" w:themeColor="text1"/>
          <w:sz w:val="24"/>
          <w:szCs w:val="24"/>
          <w:lang w:val="en-GB"/>
        </w:rPr>
        <w:t>erry, “it is not that dad doesn’</w:t>
      </w:r>
      <w:r w:rsidRPr="00AD1013">
        <w:rPr>
          <w:rStyle w:val="NoneA"/>
          <w:rFonts w:asciiTheme="majorBidi" w:hAnsiTheme="majorBidi" w:cstheme="majorBidi"/>
          <w:i/>
          <w:color w:val="000000" w:themeColor="text1"/>
          <w:sz w:val="24"/>
          <w:szCs w:val="24"/>
          <w:lang w:val="en-GB"/>
        </w:rPr>
        <w:t>t want to suit you but that he wants to see your behaviour”. Sometimes my husband intends to</w:t>
      </w:r>
      <w:r w:rsidR="00710622" w:rsidRPr="00AD1013">
        <w:rPr>
          <w:rStyle w:val="NoneA"/>
          <w:rFonts w:asciiTheme="majorBidi" w:hAnsiTheme="majorBidi" w:cstheme="majorBidi"/>
          <w:i/>
          <w:color w:val="000000" w:themeColor="text1"/>
          <w:sz w:val="24"/>
          <w:szCs w:val="24"/>
          <w:lang w:val="en-GB"/>
        </w:rPr>
        <w:t xml:space="preserve"> do something bad to him in order to see my son’</w:t>
      </w:r>
      <w:r w:rsidRPr="00AD1013">
        <w:rPr>
          <w:rStyle w:val="NoneA"/>
          <w:rFonts w:asciiTheme="majorBidi" w:hAnsiTheme="majorBidi" w:cstheme="majorBidi"/>
          <w:i/>
          <w:color w:val="000000" w:themeColor="text1"/>
          <w:sz w:val="24"/>
          <w:szCs w:val="24"/>
          <w:lang w:val="en-GB"/>
        </w:rPr>
        <w:t>s reaction.</w:t>
      </w:r>
    </w:p>
    <w:p w14:paraId="06A3375C" w14:textId="77777777" w:rsidR="00631078" w:rsidRPr="00AD1013" w:rsidRDefault="00631078" w:rsidP="009C66B9">
      <w:pPr>
        <w:pStyle w:val="BodyAA"/>
        <w:suppressAutoHyphens/>
        <w:spacing w:after="100" w:afterAutospacing="1" w:line="480" w:lineRule="auto"/>
        <w:rPr>
          <w:rStyle w:val="Hyperlink2"/>
          <w:rFonts w:asciiTheme="majorBidi" w:eastAsia="Arial Unicode MS"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 xml:space="preserve">This </w:t>
      </w:r>
      <w:r w:rsidR="00710622" w:rsidRPr="00AD1013">
        <w:rPr>
          <w:rStyle w:val="Hyperlink2"/>
          <w:rFonts w:asciiTheme="majorBidi" w:eastAsia="Arial Unicode MS" w:hAnsiTheme="majorBidi" w:cstheme="majorBidi"/>
          <w:color w:val="000000" w:themeColor="text1"/>
          <w:sz w:val="24"/>
          <w:szCs w:val="24"/>
          <w:lang w:val="en-GB"/>
        </w:rPr>
        <w:t>episode</w:t>
      </w:r>
      <w:r w:rsidR="00071FB3" w:rsidRPr="00AD1013">
        <w:rPr>
          <w:rStyle w:val="Hyperlink2"/>
          <w:rFonts w:asciiTheme="majorBidi" w:eastAsia="Arial Unicode MS" w:hAnsiTheme="majorBidi" w:cstheme="majorBidi"/>
          <w:color w:val="000000" w:themeColor="text1"/>
          <w:sz w:val="24"/>
          <w:szCs w:val="24"/>
          <w:lang w:val="en-GB"/>
        </w:rPr>
        <w:t xml:space="preserve"> of narrative sent me three </w:t>
      </w:r>
      <w:r w:rsidRPr="00AD1013">
        <w:rPr>
          <w:rStyle w:val="Hyperlink2"/>
          <w:rFonts w:asciiTheme="majorBidi" w:eastAsia="Arial Unicode MS" w:hAnsiTheme="majorBidi" w:cstheme="majorBidi"/>
          <w:color w:val="000000" w:themeColor="text1"/>
          <w:sz w:val="24"/>
          <w:szCs w:val="24"/>
          <w:lang w:val="en-GB"/>
        </w:rPr>
        <w:t>messages. Firstly, Emily th</w:t>
      </w:r>
      <w:r w:rsidR="005A77C9" w:rsidRPr="00AD1013">
        <w:rPr>
          <w:rStyle w:val="Hyperlink2"/>
          <w:rFonts w:asciiTheme="majorBidi" w:eastAsia="Arial Unicode MS" w:hAnsiTheme="majorBidi" w:cstheme="majorBidi"/>
          <w:color w:val="000000" w:themeColor="text1"/>
          <w:sz w:val="24"/>
          <w:szCs w:val="24"/>
          <w:lang w:val="en-GB"/>
        </w:rPr>
        <w:t>ought</w:t>
      </w:r>
      <w:r w:rsidRPr="00AD1013">
        <w:rPr>
          <w:rStyle w:val="Hyperlink2"/>
          <w:rFonts w:asciiTheme="majorBidi" w:eastAsia="Arial Unicode MS" w:hAnsiTheme="majorBidi" w:cstheme="majorBidi"/>
          <w:color w:val="000000" w:themeColor="text1"/>
          <w:sz w:val="24"/>
          <w:szCs w:val="24"/>
          <w:lang w:val="en-GB"/>
        </w:rPr>
        <w:t xml:space="preserve"> Jerry loves h</w:t>
      </w:r>
      <w:r w:rsidR="00071FB3" w:rsidRPr="00AD1013">
        <w:rPr>
          <w:rStyle w:val="Hyperlink2"/>
          <w:rFonts w:asciiTheme="majorBidi" w:eastAsia="Arial Unicode MS" w:hAnsiTheme="majorBidi" w:cstheme="majorBidi"/>
          <w:color w:val="000000" w:themeColor="text1"/>
          <w:sz w:val="24"/>
          <w:szCs w:val="24"/>
          <w:lang w:val="en-GB"/>
        </w:rPr>
        <w:t>er more because he told her so</w:t>
      </w:r>
      <w:r w:rsidR="005A77C9" w:rsidRPr="00AD1013">
        <w:rPr>
          <w:rStyle w:val="Hyperlink2"/>
          <w:rFonts w:asciiTheme="majorBidi" w:eastAsia="Arial Unicode MS" w:hAnsiTheme="majorBidi" w:cstheme="majorBidi"/>
          <w:color w:val="000000" w:themeColor="text1"/>
          <w:sz w:val="24"/>
          <w:szCs w:val="24"/>
          <w:lang w:val="en-GB"/>
        </w:rPr>
        <w:t>. Secondly, she played</w:t>
      </w:r>
      <w:r w:rsidR="00071FB3" w:rsidRPr="00AD1013">
        <w:rPr>
          <w:rStyle w:val="Hyperlink2"/>
          <w:rFonts w:asciiTheme="majorBidi" w:eastAsia="Arial Unicode MS" w:hAnsiTheme="majorBidi" w:cstheme="majorBidi"/>
          <w:color w:val="000000" w:themeColor="text1"/>
          <w:sz w:val="24"/>
          <w:szCs w:val="24"/>
          <w:lang w:val="en-GB"/>
        </w:rPr>
        <w:t xml:space="preserve"> the role of peacemaker between Jerry a</w:t>
      </w:r>
      <w:r w:rsidR="005A77C9" w:rsidRPr="00AD1013">
        <w:rPr>
          <w:rStyle w:val="Hyperlink2"/>
          <w:rFonts w:asciiTheme="majorBidi" w:eastAsia="Arial Unicode MS" w:hAnsiTheme="majorBidi" w:cstheme="majorBidi"/>
          <w:color w:val="000000" w:themeColor="text1"/>
          <w:sz w:val="24"/>
          <w:szCs w:val="24"/>
          <w:lang w:val="en-GB"/>
        </w:rPr>
        <w:t>nd his dad. Thirdly, Jerry seemed</w:t>
      </w:r>
      <w:r w:rsidRPr="00AD1013">
        <w:rPr>
          <w:rStyle w:val="Hyperlink2"/>
          <w:rFonts w:asciiTheme="majorBidi" w:eastAsia="Arial Unicode MS" w:hAnsiTheme="majorBidi" w:cstheme="majorBidi"/>
          <w:color w:val="000000" w:themeColor="text1"/>
          <w:sz w:val="24"/>
          <w:szCs w:val="24"/>
          <w:lang w:val="en-GB"/>
        </w:rPr>
        <w:t xml:space="preserve"> not </w:t>
      </w:r>
      <w:r w:rsidR="005A77C9" w:rsidRPr="00AD1013">
        <w:rPr>
          <w:rStyle w:val="Hyperlink2"/>
          <w:rFonts w:asciiTheme="majorBidi" w:eastAsia="Arial Unicode MS" w:hAnsiTheme="majorBidi" w:cstheme="majorBidi"/>
          <w:color w:val="000000" w:themeColor="text1"/>
          <w:sz w:val="24"/>
          <w:szCs w:val="24"/>
          <w:lang w:val="en-GB"/>
        </w:rPr>
        <w:t>very close to his dad, but</w:t>
      </w:r>
      <w:r w:rsidRPr="00AD1013">
        <w:rPr>
          <w:rStyle w:val="Hyperlink2"/>
          <w:rFonts w:asciiTheme="majorBidi" w:eastAsia="Arial Unicode MS" w:hAnsiTheme="majorBidi" w:cstheme="majorBidi"/>
          <w:color w:val="000000" w:themeColor="text1"/>
          <w:sz w:val="24"/>
          <w:szCs w:val="24"/>
          <w:lang w:val="en-GB"/>
        </w:rPr>
        <w:t xml:space="preserve"> trying to build good relationship with him because </w:t>
      </w:r>
      <w:r w:rsidR="00071FB3" w:rsidRPr="00AD1013">
        <w:rPr>
          <w:rStyle w:val="Hyperlink2"/>
          <w:rFonts w:asciiTheme="majorBidi" w:eastAsia="Arial Unicode MS" w:hAnsiTheme="majorBidi" w:cstheme="majorBidi"/>
          <w:color w:val="000000" w:themeColor="text1"/>
          <w:sz w:val="24"/>
          <w:szCs w:val="24"/>
          <w:lang w:val="en-GB"/>
        </w:rPr>
        <w:t>of</w:t>
      </w:r>
      <w:r w:rsidRPr="00AD1013">
        <w:rPr>
          <w:rStyle w:val="Hyperlink2"/>
          <w:rFonts w:asciiTheme="majorBidi" w:eastAsia="Arial Unicode MS" w:hAnsiTheme="majorBidi" w:cstheme="majorBidi"/>
          <w:color w:val="000000" w:themeColor="text1"/>
          <w:sz w:val="24"/>
          <w:szCs w:val="24"/>
          <w:lang w:val="en-GB"/>
        </w:rPr>
        <w:t xml:space="preserve"> Emily. </w:t>
      </w:r>
      <w:r w:rsidR="005A77C9" w:rsidRPr="00AD1013">
        <w:rPr>
          <w:rStyle w:val="Hyperlink2"/>
          <w:rFonts w:asciiTheme="majorBidi" w:eastAsia="Arial Unicode MS" w:hAnsiTheme="majorBidi" w:cstheme="majorBidi"/>
          <w:color w:val="000000" w:themeColor="text1"/>
          <w:sz w:val="24"/>
          <w:szCs w:val="24"/>
          <w:lang w:val="en-GB"/>
        </w:rPr>
        <w:t>Emily thought</w:t>
      </w:r>
      <w:r w:rsidR="00071FB3" w:rsidRPr="00AD1013">
        <w:rPr>
          <w:rStyle w:val="Hyperlink2"/>
          <w:rFonts w:asciiTheme="majorBidi" w:eastAsia="Arial Unicode MS" w:hAnsiTheme="majorBidi" w:cstheme="majorBidi"/>
          <w:color w:val="000000" w:themeColor="text1"/>
          <w:sz w:val="24"/>
          <w:szCs w:val="24"/>
          <w:lang w:val="en-GB"/>
        </w:rPr>
        <w:t xml:space="preserve"> </w:t>
      </w:r>
      <w:r w:rsidRPr="00AD1013">
        <w:rPr>
          <w:rStyle w:val="Hyperlink2"/>
          <w:rFonts w:asciiTheme="majorBidi" w:eastAsia="Arial Unicode MS" w:hAnsiTheme="majorBidi" w:cstheme="majorBidi"/>
          <w:color w:val="000000" w:themeColor="text1"/>
          <w:sz w:val="24"/>
          <w:szCs w:val="24"/>
          <w:lang w:val="en-GB"/>
        </w:rPr>
        <w:t>Jer</w:t>
      </w:r>
      <w:r w:rsidR="00071FB3" w:rsidRPr="00AD1013">
        <w:rPr>
          <w:rStyle w:val="Hyperlink2"/>
          <w:rFonts w:asciiTheme="majorBidi" w:eastAsia="Arial Unicode MS" w:hAnsiTheme="majorBidi" w:cstheme="majorBidi"/>
          <w:color w:val="000000" w:themeColor="text1"/>
          <w:sz w:val="24"/>
          <w:szCs w:val="24"/>
          <w:lang w:val="en-GB"/>
        </w:rPr>
        <w:t xml:space="preserve">ry loves </w:t>
      </w:r>
      <w:r w:rsidR="005A77C9" w:rsidRPr="00AD1013">
        <w:rPr>
          <w:rStyle w:val="Hyperlink2"/>
          <w:rFonts w:asciiTheme="majorBidi" w:eastAsia="Arial Unicode MS" w:hAnsiTheme="majorBidi" w:cstheme="majorBidi"/>
          <w:color w:val="000000" w:themeColor="text1"/>
          <w:sz w:val="24"/>
          <w:szCs w:val="24"/>
          <w:lang w:val="en-GB"/>
        </w:rPr>
        <w:t>her</w:t>
      </w:r>
      <w:r w:rsidR="00071FB3" w:rsidRPr="00AD1013">
        <w:rPr>
          <w:rStyle w:val="Hyperlink2"/>
          <w:rFonts w:asciiTheme="majorBidi" w:eastAsia="Arial Unicode MS" w:hAnsiTheme="majorBidi" w:cstheme="majorBidi"/>
          <w:color w:val="000000" w:themeColor="text1"/>
          <w:sz w:val="24"/>
          <w:szCs w:val="24"/>
          <w:lang w:val="en-GB"/>
        </w:rPr>
        <w:t xml:space="preserve"> more is because </w:t>
      </w:r>
      <w:r w:rsidR="00071FB3" w:rsidRPr="00AD1013">
        <w:rPr>
          <w:rStyle w:val="Hyperlink2"/>
          <w:rFonts w:asciiTheme="majorBidi" w:eastAsia="Arial Unicode MS" w:hAnsiTheme="majorBidi" w:cstheme="majorBidi"/>
          <w:i/>
          <w:color w:val="000000" w:themeColor="text1"/>
          <w:sz w:val="24"/>
          <w:szCs w:val="24"/>
          <w:lang w:val="en-GB"/>
        </w:rPr>
        <w:t>“</w:t>
      </w:r>
      <w:r w:rsidRPr="00AD1013">
        <w:rPr>
          <w:rStyle w:val="Hyperlink2"/>
          <w:rFonts w:asciiTheme="majorBidi" w:eastAsia="Arial Unicode MS" w:hAnsiTheme="majorBidi" w:cstheme="majorBidi"/>
          <w:i/>
          <w:color w:val="000000" w:themeColor="text1"/>
          <w:sz w:val="24"/>
          <w:szCs w:val="24"/>
          <w:lang w:val="en-GB"/>
        </w:rPr>
        <w:t>she helps him w</w:t>
      </w:r>
      <w:r w:rsidR="00071FB3" w:rsidRPr="00AD1013">
        <w:rPr>
          <w:rStyle w:val="Hyperlink2"/>
          <w:rFonts w:asciiTheme="majorBidi" w:eastAsia="Arial Unicode MS" w:hAnsiTheme="majorBidi" w:cstheme="majorBidi"/>
          <w:i/>
          <w:color w:val="000000" w:themeColor="text1"/>
          <w:sz w:val="24"/>
          <w:szCs w:val="24"/>
          <w:lang w:val="en-GB"/>
        </w:rPr>
        <w:t>ith many things”</w:t>
      </w:r>
      <w:r w:rsidR="00071FB3" w:rsidRPr="00AD1013">
        <w:rPr>
          <w:rStyle w:val="Hyperlink2"/>
          <w:rFonts w:asciiTheme="majorBidi" w:eastAsia="Arial Unicode MS" w:hAnsiTheme="majorBidi" w:cstheme="majorBidi"/>
          <w:color w:val="000000" w:themeColor="text1"/>
          <w:sz w:val="24"/>
          <w:szCs w:val="24"/>
          <w:lang w:val="en-GB"/>
        </w:rPr>
        <w:t xml:space="preserve"> but </w:t>
      </w:r>
      <w:r w:rsidR="00071FB3" w:rsidRPr="00AD1013">
        <w:rPr>
          <w:rStyle w:val="Hyperlink2"/>
          <w:rFonts w:asciiTheme="majorBidi" w:eastAsia="Arial Unicode MS" w:hAnsiTheme="majorBidi" w:cstheme="majorBidi"/>
          <w:i/>
          <w:color w:val="000000" w:themeColor="text1"/>
          <w:sz w:val="24"/>
          <w:szCs w:val="24"/>
          <w:lang w:val="en-GB"/>
        </w:rPr>
        <w:t>“dad never does what he wants”</w:t>
      </w:r>
      <w:r w:rsidR="00071FB3" w:rsidRPr="00AD1013">
        <w:rPr>
          <w:rStyle w:val="Hyperlink2"/>
          <w:rFonts w:asciiTheme="majorBidi" w:eastAsia="Arial Unicode MS" w:hAnsiTheme="majorBidi" w:cstheme="majorBidi"/>
          <w:color w:val="000000" w:themeColor="text1"/>
          <w:sz w:val="24"/>
          <w:szCs w:val="24"/>
          <w:lang w:val="en-GB"/>
        </w:rPr>
        <w:t xml:space="preserve">. </w:t>
      </w:r>
      <w:r w:rsidR="005A77C9" w:rsidRPr="00AD1013">
        <w:rPr>
          <w:rStyle w:val="Hyperlink2"/>
          <w:rFonts w:asciiTheme="majorBidi" w:eastAsia="Arial Unicode MS" w:hAnsiTheme="majorBidi" w:cstheme="majorBidi"/>
          <w:color w:val="000000" w:themeColor="text1"/>
          <w:sz w:val="24"/>
          <w:szCs w:val="24"/>
          <w:lang w:val="en-GB"/>
        </w:rPr>
        <w:t>In other words,</w:t>
      </w:r>
      <w:r w:rsidR="00071FB3" w:rsidRPr="00AD1013">
        <w:rPr>
          <w:rStyle w:val="Hyperlink2"/>
          <w:rFonts w:asciiTheme="majorBidi" w:eastAsia="Arial Unicode MS" w:hAnsiTheme="majorBidi" w:cstheme="majorBidi"/>
          <w:color w:val="000000" w:themeColor="text1"/>
          <w:sz w:val="24"/>
          <w:szCs w:val="24"/>
          <w:lang w:val="en-GB"/>
        </w:rPr>
        <w:t xml:space="preserve"> Emily</w:t>
      </w:r>
      <w:r w:rsidR="005A77C9" w:rsidRPr="00AD1013">
        <w:rPr>
          <w:rStyle w:val="Hyperlink2"/>
          <w:rFonts w:asciiTheme="majorBidi" w:eastAsia="Arial Unicode MS" w:hAnsiTheme="majorBidi" w:cstheme="majorBidi"/>
          <w:color w:val="000000" w:themeColor="text1"/>
          <w:sz w:val="24"/>
          <w:szCs w:val="24"/>
          <w:lang w:val="en-GB"/>
        </w:rPr>
        <w:t xml:space="preserve"> might be</w:t>
      </w:r>
      <w:r w:rsidR="00071FB3" w:rsidRPr="00AD1013">
        <w:rPr>
          <w:rStyle w:val="Hyperlink2"/>
          <w:rFonts w:asciiTheme="majorBidi" w:eastAsia="Arial Unicode MS" w:hAnsiTheme="majorBidi" w:cstheme="majorBidi"/>
          <w:color w:val="000000" w:themeColor="text1"/>
          <w:sz w:val="24"/>
          <w:szCs w:val="24"/>
          <w:lang w:val="en-GB"/>
        </w:rPr>
        <w:t xml:space="preserve"> a ‘good mum’ </w:t>
      </w:r>
      <w:r w:rsidR="005A77C9" w:rsidRPr="00AD1013">
        <w:rPr>
          <w:rStyle w:val="Hyperlink2"/>
          <w:rFonts w:asciiTheme="majorBidi" w:eastAsia="Arial Unicode MS" w:hAnsiTheme="majorBidi" w:cstheme="majorBidi"/>
          <w:color w:val="000000" w:themeColor="text1"/>
          <w:sz w:val="24"/>
          <w:szCs w:val="24"/>
          <w:lang w:val="en-GB"/>
        </w:rPr>
        <w:t xml:space="preserve">to Jerry </w:t>
      </w:r>
      <w:r w:rsidR="00071FB3" w:rsidRPr="00AD1013">
        <w:rPr>
          <w:rStyle w:val="Hyperlink2"/>
          <w:rFonts w:asciiTheme="majorBidi" w:eastAsia="Arial Unicode MS" w:hAnsiTheme="majorBidi" w:cstheme="majorBidi"/>
          <w:color w:val="000000" w:themeColor="text1"/>
          <w:sz w:val="24"/>
          <w:szCs w:val="24"/>
          <w:lang w:val="en-GB"/>
        </w:rPr>
        <w:t xml:space="preserve">but </w:t>
      </w:r>
      <w:r w:rsidR="005A77C9" w:rsidRPr="00AD1013">
        <w:rPr>
          <w:rStyle w:val="Hyperlink2"/>
          <w:rFonts w:asciiTheme="majorBidi" w:eastAsia="Arial Unicode MS" w:hAnsiTheme="majorBidi" w:cstheme="majorBidi"/>
          <w:color w:val="000000" w:themeColor="text1"/>
          <w:sz w:val="24"/>
          <w:szCs w:val="24"/>
          <w:lang w:val="en-GB"/>
        </w:rPr>
        <w:t>dad</w:t>
      </w:r>
      <w:r w:rsidR="00071FB3" w:rsidRPr="00AD1013">
        <w:rPr>
          <w:rStyle w:val="Hyperlink2"/>
          <w:rFonts w:asciiTheme="majorBidi" w:eastAsia="Arial Unicode MS" w:hAnsiTheme="majorBidi" w:cstheme="majorBidi"/>
          <w:color w:val="000000" w:themeColor="text1"/>
          <w:sz w:val="24"/>
          <w:szCs w:val="24"/>
          <w:lang w:val="en-GB"/>
        </w:rPr>
        <w:t xml:space="preserve"> is a ‘bad dad’. In my opinion, defining ‘bad dad’</w:t>
      </w:r>
      <w:r w:rsidRPr="00AD1013">
        <w:rPr>
          <w:rStyle w:val="Hyperlink2"/>
          <w:rFonts w:asciiTheme="majorBidi" w:eastAsia="Arial Unicode MS" w:hAnsiTheme="majorBidi" w:cstheme="majorBidi"/>
          <w:color w:val="000000" w:themeColor="text1"/>
          <w:sz w:val="24"/>
          <w:szCs w:val="24"/>
          <w:lang w:val="en-GB"/>
        </w:rPr>
        <w:t xml:space="preserve"> might be a necessary stag</w:t>
      </w:r>
      <w:r w:rsidR="00071FB3" w:rsidRPr="00AD1013">
        <w:rPr>
          <w:rStyle w:val="Hyperlink2"/>
          <w:rFonts w:asciiTheme="majorBidi" w:eastAsia="Arial Unicode MS" w:hAnsiTheme="majorBidi" w:cstheme="majorBidi"/>
          <w:color w:val="000000" w:themeColor="text1"/>
          <w:sz w:val="24"/>
          <w:szCs w:val="24"/>
          <w:lang w:val="en-GB"/>
        </w:rPr>
        <w:t>e for Jerry to develop socially</w:t>
      </w:r>
      <w:r w:rsidRPr="00AD1013">
        <w:rPr>
          <w:rStyle w:val="Hyperlink2"/>
          <w:rFonts w:asciiTheme="majorBidi" w:eastAsia="Arial Unicode MS" w:hAnsiTheme="majorBidi" w:cstheme="majorBidi"/>
          <w:color w:val="000000" w:themeColor="text1"/>
          <w:sz w:val="24"/>
          <w:szCs w:val="24"/>
          <w:lang w:val="en-GB"/>
        </w:rPr>
        <w:t xml:space="preserve">. Through digesting the experience of </w:t>
      </w:r>
      <w:r w:rsidRPr="00AD1013">
        <w:rPr>
          <w:rStyle w:val="Hyperlink2"/>
          <w:rFonts w:asciiTheme="majorBidi" w:eastAsia="Arial Unicode MS" w:hAnsiTheme="majorBidi" w:cstheme="majorBidi"/>
          <w:i/>
          <w:color w:val="000000" w:themeColor="text1"/>
          <w:sz w:val="24"/>
          <w:szCs w:val="24"/>
          <w:lang w:val="en-GB"/>
        </w:rPr>
        <w:t>“dad never does what I want”,</w:t>
      </w:r>
      <w:r w:rsidRPr="00AD1013">
        <w:rPr>
          <w:rStyle w:val="Hyperlink2"/>
          <w:rFonts w:asciiTheme="majorBidi" w:eastAsia="Arial Unicode MS" w:hAnsiTheme="majorBidi" w:cstheme="majorBidi"/>
          <w:color w:val="000000" w:themeColor="text1"/>
          <w:sz w:val="24"/>
          <w:szCs w:val="24"/>
          <w:lang w:val="en-GB"/>
        </w:rPr>
        <w:t xml:space="preserve"> Jerry might learn to build relationships with other people rather than try to occupy or control them. </w:t>
      </w:r>
    </w:p>
    <w:p w14:paraId="3E8F7A12" w14:textId="77777777" w:rsidR="00631078" w:rsidRPr="00AD1013" w:rsidRDefault="00631078" w:rsidP="009C66B9">
      <w:pPr>
        <w:pStyle w:val="BodyAA"/>
        <w:suppressAutoHyphens/>
        <w:spacing w:after="100" w:afterAutospacing="1" w:line="480" w:lineRule="auto"/>
        <w:rPr>
          <w:rStyle w:val="Hyperlink2"/>
          <w:rFonts w:asciiTheme="majorBidi" w:eastAsia="Arial Unicode MS"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 xml:space="preserve">Emily’s role seems like a </w:t>
      </w:r>
      <w:r w:rsidR="005A77C9" w:rsidRPr="00AD1013">
        <w:rPr>
          <w:rStyle w:val="Hyperlink2"/>
          <w:rFonts w:asciiTheme="majorBidi" w:eastAsia="Arial Unicode MS" w:hAnsiTheme="majorBidi" w:cstheme="majorBidi"/>
          <w:color w:val="000000" w:themeColor="text1"/>
          <w:sz w:val="24"/>
          <w:szCs w:val="24"/>
          <w:lang w:val="en-GB"/>
        </w:rPr>
        <w:t>‘</w:t>
      </w:r>
      <w:r w:rsidRPr="00AD1013">
        <w:rPr>
          <w:rStyle w:val="Hyperlink2"/>
          <w:rFonts w:asciiTheme="majorBidi" w:eastAsia="Arial Unicode MS" w:hAnsiTheme="majorBidi" w:cstheme="majorBidi"/>
          <w:color w:val="000000" w:themeColor="text1"/>
          <w:sz w:val="24"/>
          <w:szCs w:val="24"/>
          <w:lang w:val="en-GB"/>
        </w:rPr>
        <w:t>container</w:t>
      </w:r>
      <w:r w:rsidR="005A77C9" w:rsidRPr="00AD1013">
        <w:rPr>
          <w:rStyle w:val="Hyperlink2"/>
          <w:rFonts w:asciiTheme="majorBidi" w:eastAsia="Arial Unicode MS" w:hAnsiTheme="majorBidi" w:cstheme="majorBidi"/>
          <w:color w:val="000000" w:themeColor="text1"/>
          <w:sz w:val="24"/>
          <w:szCs w:val="24"/>
          <w:lang w:val="en-GB"/>
        </w:rPr>
        <w:t>’</w:t>
      </w:r>
      <w:r w:rsidRPr="00AD1013">
        <w:rPr>
          <w:rStyle w:val="Hyperlink2"/>
          <w:rFonts w:asciiTheme="majorBidi" w:eastAsia="Arial Unicode MS" w:hAnsiTheme="majorBidi" w:cstheme="majorBidi"/>
          <w:color w:val="000000" w:themeColor="text1"/>
          <w:sz w:val="24"/>
          <w:szCs w:val="24"/>
          <w:lang w:val="en-GB"/>
        </w:rPr>
        <w:t xml:space="preserve"> for Jerry’s anxiety, </w:t>
      </w:r>
      <w:r w:rsidR="00971156" w:rsidRPr="00AD1013">
        <w:rPr>
          <w:rStyle w:val="Hyperlink2"/>
          <w:rFonts w:asciiTheme="majorBidi" w:eastAsia="Arial Unicode MS" w:hAnsiTheme="majorBidi" w:cstheme="majorBidi"/>
          <w:color w:val="000000" w:themeColor="text1"/>
          <w:sz w:val="24"/>
          <w:szCs w:val="24"/>
          <w:lang w:val="en-GB"/>
        </w:rPr>
        <w:t>concerning his</w:t>
      </w:r>
      <w:r w:rsidRPr="00AD1013">
        <w:rPr>
          <w:rStyle w:val="Hyperlink2"/>
          <w:rFonts w:asciiTheme="majorBidi" w:eastAsia="Arial Unicode MS" w:hAnsiTheme="majorBidi" w:cstheme="majorBidi"/>
          <w:color w:val="000000" w:themeColor="text1"/>
          <w:sz w:val="24"/>
          <w:szCs w:val="24"/>
          <w:lang w:val="en-GB"/>
        </w:rPr>
        <w:t xml:space="preserve"> relationship with his father. She was trying both to mitigate Jerry’s negative emotions and relieve the tension between Jerry and his father. In ord</w:t>
      </w:r>
      <w:r w:rsidR="000A0DE1" w:rsidRPr="00AD1013">
        <w:rPr>
          <w:rStyle w:val="Hyperlink2"/>
          <w:rFonts w:asciiTheme="majorBidi" w:eastAsia="Arial Unicode MS" w:hAnsiTheme="majorBidi" w:cstheme="majorBidi"/>
          <w:color w:val="000000" w:themeColor="text1"/>
          <w:sz w:val="24"/>
          <w:szCs w:val="24"/>
          <w:lang w:val="en-GB"/>
        </w:rPr>
        <w:t>er to make sense of Jer</w:t>
      </w:r>
      <w:r w:rsidR="005A77C9" w:rsidRPr="00AD1013">
        <w:rPr>
          <w:rStyle w:val="Hyperlink2"/>
          <w:rFonts w:asciiTheme="majorBidi" w:eastAsia="Arial Unicode MS" w:hAnsiTheme="majorBidi" w:cstheme="majorBidi"/>
          <w:color w:val="000000" w:themeColor="text1"/>
          <w:sz w:val="24"/>
          <w:szCs w:val="24"/>
          <w:lang w:val="en-GB"/>
        </w:rPr>
        <w:t>ry’</w:t>
      </w:r>
      <w:r w:rsidR="000A0DE1" w:rsidRPr="00AD1013">
        <w:rPr>
          <w:rStyle w:val="Hyperlink2"/>
          <w:rFonts w:asciiTheme="majorBidi" w:eastAsia="Arial Unicode MS" w:hAnsiTheme="majorBidi" w:cstheme="majorBidi"/>
          <w:color w:val="000000" w:themeColor="text1"/>
          <w:sz w:val="24"/>
          <w:szCs w:val="24"/>
          <w:lang w:val="en-GB"/>
        </w:rPr>
        <w:t>s dad’</w:t>
      </w:r>
      <w:r w:rsidRPr="00AD1013">
        <w:rPr>
          <w:rStyle w:val="Hyperlink2"/>
          <w:rFonts w:asciiTheme="majorBidi" w:eastAsia="Arial Unicode MS" w:hAnsiTheme="majorBidi" w:cstheme="majorBidi"/>
          <w:color w:val="000000" w:themeColor="text1"/>
          <w:sz w:val="24"/>
          <w:szCs w:val="24"/>
          <w:lang w:val="en-GB"/>
        </w:rPr>
        <w:t xml:space="preserve">s behaviour to Jerry (and me as well), she gave it a reasonable explanation that it is a special way that her husband uses to interact with and educate Jerry. In order to build a good emotional </w:t>
      </w:r>
      <w:r w:rsidR="00475E78" w:rsidRPr="00AD1013">
        <w:rPr>
          <w:rStyle w:val="Hyperlink2"/>
          <w:rFonts w:asciiTheme="majorBidi" w:eastAsia="Arial Unicode MS" w:hAnsiTheme="majorBidi" w:cstheme="majorBidi"/>
          <w:color w:val="000000" w:themeColor="text1"/>
          <w:sz w:val="24"/>
          <w:szCs w:val="24"/>
          <w:lang w:val="en-GB"/>
        </w:rPr>
        <w:t>relationship</w:t>
      </w:r>
      <w:r w:rsidRPr="00AD1013">
        <w:rPr>
          <w:rStyle w:val="Hyperlink2"/>
          <w:rFonts w:asciiTheme="majorBidi" w:eastAsia="Arial Unicode MS" w:hAnsiTheme="majorBidi" w:cstheme="majorBidi"/>
          <w:color w:val="000000" w:themeColor="text1"/>
          <w:sz w:val="24"/>
          <w:szCs w:val="24"/>
          <w:lang w:val="en-GB"/>
        </w:rPr>
        <w:t xml:space="preserve"> between Jerry and his father, she was trying to convince Jerry that his dad is good because he buys Jerry a lot of things. This might be an </w:t>
      </w:r>
      <w:r w:rsidRPr="00AD1013">
        <w:rPr>
          <w:rStyle w:val="Hyperlink2"/>
          <w:rFonts w:asciiTheme="majorBidi" w:eastAsia="Arial Unicode MS" w:hAnsiTheme="majorBidi" w:cstheme="majorBidi"/>
          <w:color w:val="000000" w:themeColor="text1"/>
          <w:sz w:val="24"/>
          <w:szCs w:val="24"/>
          <w:lang w:val="en-GB"/>
        </w:rPr>
        <w:lastRenderedPageBreak/>
        <w:t xml:space="preserve">external dialogical factor, however, because Jerry split his dad into two roles; one was the person who makes money for him, and another one was seen as a threat to him. </w:t>
      </w:r>
    </w:p>
    <w:p w14:paraId="214AE07A" w14:textId="77777777" w:rsidR="00631078" w:rsidRPr="00AD1013" w:rsidRDefault="00631078" w:rsidP="009C66B9">
      <w:pPr>
        <w:pStyle w:val="BodyAA"/>
        <w:suppressAutoHyphens/>
        <w:spacing w:after="100" w:afterAutospacing="1" w:line="480" w:lineRule="auto"/>
        <w:rPr>
          <w:rStyle w:val="Hyperlink2"/>
          <w:rFonts w:asciiTheme="majorBidi" w:eastAsia="Arial Unicode MS"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Emily seems to play a successful role as a container for Jerry’s emotions, however, this container is not always ‘good enough’</w:t>
      </w:r>
      <w:r w:rsidR="008A3E09" w:rsidRPr="00AD1013">
        <w:rPr>
          <w:rStyle w:val="Hyperlink2"/>
          <w:rFonts w:asciiTheme="majorBidi" w:eastAsia="Arial Unicode MS" w:hAnsiTheme="majorBidi" w:cstheme="majorBidi"/>
          <w:color w:val="000000" w:themeColor="text1"/>
          <w:sz w:val="24"/>
          <w:szCs w:val="24"/>
          <w:lang w:val="en-GB"/>
        </w:rPr>
        <w:t xml:space="preserve"> (Winnicott, 1971)</w:t>
      </w:r>
      <w:r w:rsidRPr="00AD1013">
        <w:rPr>
          <w:rStyle w:val="Hyperlink2"/>
          <w:rFonts w:asciiTheme="majorBidi" w:eastAsia="Arial Unicode MS" w:hAnsiTheme="majorBidi" w:cstheme="majorBidi"/>
          <w:color w:val="000000" w:themeColor="text1"/>
          <w:sz w:val="24"/>
          <w:szCs w:val="24"/>
          <w:lang w:val="en-GB"/>
        </w:rPr>
        <w:t xml:space="preserve">. The example of their trip to Taiwan might be a good one to see how differently Jerry and Emily feel about the same issue. In doing so, it might also be appropriate to see different interpretations of the mother-son relationship between Emily and Jerry. </w:t>
      </w:r>
    </w:p>
    <w:p w14:paraId="50927D4A" w14:textId="77777777" w:rsidR="00631078" w:rsidRPr="00AD1013" w:rsidRDefault="00631078" w:rsidP="009C66B9">
      <w:pPr>
        <w:pStyle w:val="BodyAA"/>
        <w:suppressAutoHyphens/>
        <w:spacing w:after="100" w:afterAutospacing="1" w:line="480" w:lineRule="auto"/>
        <w:rPr>
          <w:rStyle w:val="Hyperlink2"/>
          <w:rFonts w:asciiTheme="majorBidi" w:eastAsia="Arial Unicode MS"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Emily’s narrative about the Taiwan trip is:</w:t>
      </w:r>
    </w:p>
    <w:p w14:paraId="1EDD58FA" w14:textId="77777777" w:rsidR="00631078" w:rsidRPr="00AD1013" w:rsidRDefault="00D46879" w:rsidP="009C66B9">
      <w:pPr>
        <w:pStyle w:val="BodyAA"/>
        <w:suppressAutoHyphens/>
        <w:spacing w:after="100" w:afterAutospacing="1" w:line="480" w:lineRule="auto"/>
        <w:ind w:left="1080" w:right="1100"/>
        <w:rPr>
          <w:rStyle w:val="NoneA"/>
          <w:rFonts w:asciiTheme="majorBidi" w:eastAsia="Times New Roman" w:hAnsiTheme="majorBidi" w:cstheme="majorBidi"/>
          <w:i/>
          <w:iCs/>
          <w:color w:val="000000" w:themeColor="text1"/>
          <w:sz w:val="24"/>
          <w:szCs w:val="24"/>
          <w:lang w:val="en-GB"/>
        </w:rPr>
      </w:pPr>
      <w:r w:rsidRPr="00AD1013">
        <w:rPr>
          <w:rStyle w:val="NoneA"/>
          <w:rFonts w:asciiTheme="majorBidi" w:hAnsiTheme="majorBidi" w:cstheme="majorBidi"/>
          <w:i/>
          <w:color w:val="000000" w:themeColor="text1"/>
          <w:sz w:val="24"/>
          <w:szCs w:val="24"/>
          <w:lang w:val="en-GB"/>
        </w:rPr>
        <w:t>Jerry thought</w:t>
      </w:r>
      <w:r w:rsidR="00631078" w:rsidRPr="00AD1013">
        <w:rPr>
          <w:rStyle w:val="NoneA"/>
          <w:rFonts w:asciiTheme="majorBidi" w:hAnsiTheme="majorBidi" w:cstheme="majorBidi"/>
          <w:i/>
          <w:color w:val="000000" w:themeColor="text1"/>
          <w:sz w:val="24"/>
          <w:szCs w:val="24"/>
          <w:lang w:val="en-GB"/>
        </w:rPr>
        <w:t xml:space="preserve"> that trip was very good</w:t>
      </w:r>
      <w:r w:rsidRPr="00AD1013">
        <w:rPr>
          <w:rStyle w:val="NoneA"/>
          <w:rFonts w:asciiTheme="majorBidi" w:hAnsiTheme="majorBidi" w:cstheme="majorBidi"/>
          <w:i/>
          <w:color w:val="000000" w:themeColor="text1"/>
          <w:sz w:val="24"/>
          <w:szCs w:val="24"/>
          <w:lang w:val="en-GB"/>
        </w:rPr>
        <w:t xml:space="preserve"> in general</w:t>
      </w:r>
      <w:r w:rsidR="00631078" w:rsidRPr="00AD1013">
        <w:rPr>
          <w:rStyle w:val="NoneA"/>
          <w:rFonts w:asciiTheme="majorBidi" w:hAnsiTheme="majorBidi" w:cstheme="majorBidi"/>
          <w:i/>
          <w:color w:val="000000" w:themeColor="text1"/>
          <w:sz w:val="24"/>
          <w:szCs w:val="24"/>
          <w:lang w:val="en-GB"/>
        </w:rPr>
        <w:t xml:space="preserve">. The trip was not for fun. My purpose was to go to there to worship Buddha. </w:t>
      </w:r>
      <w:r w:rsidRPr="00AD1013">
        <w:rPr>
          <w:rStyle w:val="NoneA"/>
          <w:rFonts w:asciiTheme="majorBidi" w:hAnsiTheme="majorBidi" w:cstheme="majorBidi"/>
          <w:i/>
          <w:color w:val="000000" w:themeColor="text1"/>
          <w:sz w:val="24"/>
          <w:szCs w:val="24"/>
          <w:lang w:val="en-GB"/>
        </w:rPr>
        <w:t xml:space="preserve">All the members in our group were adults, the only child was him. He had to wait for me when we having activity so he felt like being deceived by me. So </w:t>
      </w:r>
      <w:r w:rsidR="00631078" w:rsidRPr="00AD1013">
        <w:rPr>
          <w:rStyle w:val="NoneA"/>
          <w:rFonts w:asciiTheme="majorBidi" w:hAnsiTheme="majorBidi" w:cstheme="majorBidi"/>
          <w:i/>
          <w:color w:val="000000" w:themeColor="text1"/>
          <w:sz w:val="24"/>
          <w:szCs w:val="24"/>
          <w:lang w:val="en-GB"/>
        </w:rPr>
        <w:t xml:space="preserve">I said “I told you to stay at home, but you wanted to come with me. Just wait for me. We are going to eat something good after the activity”. He thought that Taiwan is crowded. But in the temple there was an uncle who is very nice and gave children a lot of toys. Since then, Jerry waited for that uncle every time when we were going there. He likes that uncle. And also there were some aunties liked chat with him. I felt it was strange so I asked him whether he can understand Mandarin well or not. He said yes. He was happy talking to those aunties. I asked those aunties whether they can understand him or not, because I was worried that his Mandarin is not good enough. They said it’s ok. So I just left him with them. He has learnt a lot. </w:t>
      </w:r>
      <w:r w:rsidR="00631078" w:rsidRPr="00AD1013">
        <w:rPr>
          <w:rStyle w:val="NoneA"/>
          <w:rFonts w:asciiTheme="majorBidi" w:hAnsiTheme="majorBidi" w:cstheme="majorBidi"/>
          <w:i/>
          <w:color w:val="000000" w:themeColor="text1"/>
          <w:sz w:val="24"/>
          <w:szCs w:val="24"/>
          <w:lang w:val="en-GB"/>
        </w:rPr>
        <w:lastRenderedPageBreak/>
        <w:t xml:space="preserve">He was happy even though we didn’t go to any interesting places in Taiwan. The only thing he was not happy about was the food there. He didn’t like Chinese food that much. </w:t>
      </w:r>
    </w:p>
    <w:p w14:paraId="2CAB212C" w14:textId="77777777" w:rsidR="00631078" w:rsidRPr="00AD1013" w:rsidRDefault="00971156" w:rsidP="009C66B9">
      <w:pPr>
        <w:pStyle w:val="BodyAA"/>
        <w:suppressAutoHyphens/>
        <w:spacing w:after="100" w:afterAutospacing="1" w:line="480" w:lineRule="auto"/>
        <w:rPr>
          <w:rStyle w:val="Hyperlink2"/>
          <w:rFonts w:asciiTheme="majorBidi" w:eastAsia="Arial Unicode MS"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 xml:space="preserve">The experience in the temple </w:t>
      </w:r>
      <w:r w:rsidR="00631078" w:rsidRPr="00AD1013">
        <w:rPr>
          <w:rStyle w:val="Hyperlink2"/>
          <w:rFonts w:asciiTheme="majorBidi" w:eastAsia="Arial Unicode MS" w:hAnsiTheme="majorBidi" w:cstheme="majorBidi"/>
          <w:color w:val="000000" w:themeColor="text1"/>
          <w:sz w:val="24"/>
          <w:szCs w:val="24"/>
          <w:lang w:val="en-GB"/>
        </w:rPr>
        <w:t xml:space="preserve">was </w:t>
      </w:r>
      <w:r w:rsidR="00932775" w:rsidRPr="00AD1013">
        <w:rPr>
          <w:rStyle w:val="Hyperlink2"/>
          <w:rFonts w:asciiTheme="majorBidi" w:eastAsia="Arial Unicode MS" w:hAnsiTheme="majorBidi" w:cstheme="majorBidi"/>
          <w:color w:val="000000" w:themeColor="text1"/>
          <w:sz w:val="24"/>
          <w:szCs w:val="24"/>
          <w:lang w:val="en-GB"/>
        </w:rPr>
        <w:t>described as</w:t>
      </w:r>
      <w:r w:rsidR="00631078" w:rsidRPr="00AD1013">
        <w:rPr>
          <w:rStyle w:val="NoneA"/>
          <w:rFonts w:asciiTheme="majorBidi" w:hAnsiTheme="majorBidi" w:cstheme="majorBidi"/>
          <w:color w:val="000000" w:themeColor="text1"/>
          <w:sz w:val="24"/>
          <w:szCs w:val="24"/>
          <w:u w:color="FE2500"/>
          <w:lang w:val="en-GB"/>
        </w:rPr>
        <w:t xml:space="preserve"> a </w:t>
      </w:r>
      <w:r w:rsidR="00631078" w:rsidRPr="00AD1013">
        <w:rPr>
          <w:rStyle w:val="NoneA"/>
          <w:rFonts w:asciiTheme="majorBidi" w:hAnsiTheme="majorBidi" w:cstheme="majorBidi"/>
          <w:i/>
          <w:color w:val="000000" w:themeColor="text1"/>
          <w:sz w:val="24"/>
          <w:szCs w:val="24"/>
          <w:u w:color="FE2500"/>
          <w:lang w:val="en-GB"/>
        </w:rPr>
        <w:t>“disaster”</w:t>
      </w:r>
      <w:r w:rsidR="00631078" w:rsidRPr="00AD1013">
        <w:rPr>
          <w:rStyle w:val="NoneA"/>
          <w:rFonts w:asciiTheme="majorBidi" w:hAnsiTheme="majorBidi" w:cstheme="majorBidi"/>
          <w:color w:val="000000" w:themeColor="text1"/>
          <w:sz w:val="24"/>
          <w:szCs w:val="24"/>
          <w:u w:color="FE2500"/>
          <w:lang w:val="en-GB"/>
        </w:rPr>
        <w:t xml:space="preserve"> by Jerry, however:</w:t>
      </w:r>
    </w:p>
    <w:p w14:paraId="3C247139" w14:textId="77777777" w:rsidR="00631078" w:rsidRPr="00AD1013" w:rsidRDefault="00C371C0" w:rsidP="009C66B9">
      <w:pPr>
        <w:pStyle w:val="BodyAA"/>
        <w:suppressAutoHyphens/>
        <w:spacing w:after="100" w:afterAutospacing="1" w:line="480" w:lineRule="auto"/>
        <w:ind w:left="1080" w:right="1100"/>
        <w:rPr>
          <w:rStyle w:val="NoneA"/>
          <w:rFonts w:asciiTheme="majorBidi" w:eastAsia="Times New Roman" w:hAnsiTheme="majorBidi" w:cstheme="majorBidi"/>
          <w:i/>
          <w:iCs/>
          <w:color w:val="000000" w:themeColor="text1"/>
          <w:sz w:val="24"/>
          <w:szCs w:val="24"/>
          <w:lang w:val="en-GB"/>
        </w:rPr>
      </w:pPr>
      <w:r w:rsidRPr="00AD1013">
        <w:rPr>
          <w:rStyle w:val="NoneA"/>
          <w:rFonts w:asciiTheme="majorBidi" w:hAnsiTheme="majorBidi" w:cstheme="majorBidi"/>
          <w:i/>
          <w:color w:val="000000" w:themeColor="text1"/>
          <w:sz w:val="24"/>
          <w:szCs w:val="24"/>
          <w:lang w:val="en-GB"/>
        </w:rPr>
        <w:t xml:space="preserve">Before going to Taiwan, I have to take an </w:t>
      </w:r>
      <w:r w:rsidRPr="00AD1013">
        <w:rPr>
          <w:rStyle w:val="NoneA"/>
          <w:rFonts w:asciiTheme="majorBidi" w:hAnsiTheme="majorBidi" w:cstheme="majorBidi"/>
          <w:i/>
          <w:color w:val="000000" w:themeColor="text1"/>
          <w:sz w:val="24"/>
          <w:szCs w:val="24"/>
          <w:u w:color="FE2500"/>
          <w:lang w:val="en-GB"/>
        </w:rPr>
        <w:t>anti-mosquito injection. It was painful.</w:t>
      </w:r>
      <w:r w:rsidRPr="00AD1013">
        <w:rPr>
          <w:rStyle w:val="NoneA"/>
          <w:rFonts w:asciiTheme="majorBidi" w:hAnsiTheme="majorBidi" w:cstheme="majorBidi"/>
          <w:i/>
          <w:color w:val="000000" w:themeColor="text1"/>
          <w:sz w:val="24"/>
          <w:szCs w:val="24"/>
          <w:lang w:val="en-GB"/>
        </w:rPr>
        <w:t xml:space="preserve"> </w:t>
      </w:r>
      <w:r w:rsidR="00631078" w:rsidRPr="00AD1013">
        <w:rPr>
          <w:rStyle w:val="NoneA"/>
          <w:rFonts w:asciiTheme="majorBidi" w:hAnsiTheme="majorBidi" w:cstheme="majorBidi"/>
          <w:i/>
          <w:color w:val="000000" w:themeColor="text1"/>
          <w:sz w:val="24"/>
          <w:szCs w:val="24"/>
          <w:lang w:val="en-GB"/>
        </w:rPr>
        <w:t xml:space="preserve">Most of the parts [of that trip] I was like very nervous, because I was on the coach and had to wait about one or two hours until we got to a destination where the Buddha was. I had to go with her [to worship Buddha]. One thing made me happy was that there was a master there, that day was his birthday, we got cake, yeah! Also, I enjoyed the apartment we lived in. I kind of enjoy like all of the parts [of that trip], </w:t>
      </w:r>
      <w:r w:rsidR="00971156" w:rsidRPr="00AD1013">
        <w:rPr>
          <w:rStyle w:val="NoneA"/>
          <w:rFonts w:asciiTheme="majorBidi" w:hAnsiTheme="majorBidi" w:cstheme="majorBidi"/>
          <w:i/>
          <w:color w:val="000000" w:themeColor="text1"/>
          <w:sz w:val="24"/>
          <w:szCs w:val="24"/>
          <w:lang w:val="en-GB"/>
        </w:rPr>
        <w:t xml:space="preserve">but one part was [a] disaster. </w:t>
      </w:r>
      <w:r w:rsidR="00631078" w:rsidRPr="00AD1013">
        <w:rPr>
          <w:rStyle w:val="NoneA"/>
          <w:rFonts w:asciiTheme="majorBidi" w:hAnsiTheme="majorBidi" w:cstheme="majorBidi"/>
          <w:i/>
          <w:color w:val="000000" w:themeColor="text1"/>
          <w:sz w:val="24"/>
          <w:szCs w:val="24"/>
          <w:lang w:val="en-GB"/>
        </w:rPr>
        <w:t xml:space="preserve">I felt very disappointed that my mum said </w:t>
      </w:r>
      <w:r w:rsidR="00971156" w:rsidRPr="00AD1013">
        <w:rPr>
          <w:rStyle w:val="NoneA"/>
          <w:rFonts w:asciiTheme="majorBidi" w:hAnsiTheme="majorBidi" w:cstheme="majorBidi"/>
          <w:i/>
          <w:color w:val="000000" w:themeColor="text1"/>
          <w:sz w:val="24"/>
          <w:szCs w:val="24"/>
          <w:lang w:val="en-GB"/>
        </w:rPr>
        <w:t>the master</w:t>
      </w:r>
      <w:r w:rsidR="00631078" w:rsidRPr="00AD1013">
        <w:rPr>
          <w:rStyle w:val="NoneA"/>
          <w:rFonts w:asciiTheme="majorBidi" w:hAnsiTheme="majorBidi" w:cstheme="majorBidi"/>
          <w:i/>
          <w:color w:val="000000" w:themeColor="text1"/>
          <w:sz w:val="24"/>
          <w:szCs w:val="24"/>
          <w:lang w:val="en-GB"/>
        </w:rPr>
        <w:t xml:space="preserve"> would but </w:t>
      </w:r>
      <w:r w:rsidR="00971156" w:rsidRPr="00AD1013">
        <w:rPr>
          <w:rStyle w:val="NoneA"/>
          <w:rFonts w:asciiTheme="majorBidi" w:hAnsiTheme="majorBidi" w:cstheme="majorBidi"/>
          <w:i/>
          <w:color w:val="000000" w:themeColor="text1"/>
          <w:sz w:val="24"/>
          <w:szCs w:val="24"/>
          <w:lang w:val="en-GB"/>
        </w:rPr>
        <w:t>he</w:t>
      </w:r>
      <w:r w:rsidR="00631078" w:rsidRPr="00AD1013">
        <w:rPr>
          <w:rStyle w:val="NoneA"/>
          <w:rFonts w:asciiTheme="majorBidi" w:hAnsiTheme="majorBidi" w:cstheme="majorBidi"/>
          <w:i/>
          <w:color w:val="000000" w:themeColor="text1"/>
          <w:sz w:val="24"/>
          <w:szCs w:val="24"/>
          <w:lang w:val="en-GB"/>
        </w:rPr>
        <w:t xml:space="preserve"> didn’t touch my head for wishing me good luck. He didn’t touch other children either, but I still felt disappointed</w:t>
      </w:r>
      <w:r w:rsidR="00971156" w:rsidRPr="00AD1013">
        <w:rPr>
          <w:rStyle w:val="NoneA"/>
          <w:rFonts w:asciiTheme="majorBidi" w:hAnsiTheme="majorBidi" w:cstheme="majorBidi"/>
          <w:i/>
          <w:color w:val="000000" w:themeColor="text1"/>
          <w:sz w:val="24"/>
          <w:szCs w:val="24"/>
          <w:lang w:val="en-GB"/>
        </w:rPr>
        <w:t>. I don’t know how to explain this [feeling]</w:t>
      </w:r>
      <w:r w:rsidR="00631078" w:rsidRPr="00AD1013">
        <w:rPr>
          <w:rStyle w:val="NoneA"/>
          <w:rFonts w:asciiTheme="majorBidi" w:hAnsiTheme="majorBidi" w:cstheme="majorBidi"/>
          <w:i/>
          <w:color w:val="000000" w:themeColor="text1"/>
          <w:sz w:val="24"/>
          <w:szCs w:val="24"/>
          <w:lang w:val="en-GB"/>
        </w:rPr>
        <w:t xml:space="preserve">. </w:t>
      </w:r>
    </w:p>
    <w:p w14:paraId="5D18622F" w14:textId="77777777" w:rsidR="00284073" w:rsidRPr="00AD1013" w:rsidRDefault="00B65FEA" w:rsidP="009C66B9">
      <w:pPr>
        <w:pStyle w:val="BodyAA"/>
        <w:suppressAutoHyphens/>
        <w:spacing w:after="100" w:afterAutospacing="1" w:line="480" w:lineRule="auto"/>
        <w:rPr>
          <w:rStyle w:val="Hyperlink2"/>
          <w:rFonts w:asciiTheme="majorBidi" w:eastAsia="Arial Unicode MS"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Comparing</w:t>
      </w:r>
      <w:r w:rsidR="00284073" w:rsidRPr="00AD1013">
        <w:rPr>
          <w:rStyle w:val="Hyperlink2"/>
          <w:rFonts w:asciiTheme="majorBidi" w:eastAsia="Arial Unicode MS" w:hAnsiTheme="majorBidi" w:cstheme="majorBidi"/>
          <w:color w:val="000000" w:themeColor="text1"/>
          <w:sz w:val="24"/>
          <w:szCs w:val="24"/>
          <w:lang w:val="en-GB"/>
        </w:rPr>
        <w:t xml:space="preserve"> </w:t>
      </w:r>
      <w:r w:rsidRPr="00AD1013">
        <w:rPr>
          <w:rStyle w:val="Hyperlink2"/>
          <w:rFonts w:asciiTheme="majorBidi" w:eastAsia="Arial Unicode MS" w:hAnsiTheme="majorBidi" w:cstheme="majorBidi"/>
          <w:color w:val="000000" w:themeColor="text1"/>
          <w:sz w:val="24"/>
          <w:szCs w:val="24"/>
          <w:lang w:val="en-GB"/>
        </w:rPr>
        <w:t>Emily’s narrative with Jerry’</w:t>
      </w:r>
      <w:r w:rsidR="00B42EF7" w:rsidRPr="00AD1013">
        <w:rPr>
          <w:rStyle w:val="Hyperlink2"/>
          <w:rFonts w:asciiTheme="majorBidi" w:eastAsia="Arial Unicode MS" w:hAnsiTheme="majorBidi" w:cstheme="majorBidi"/>
          <w:color w:val="000000" w:themeColor="text1"/>
          <w:sz w:val="24"/>
          <w:szCs w:val="24"/>
          <w:lang w:val="en-GB"/>
        </w:rPr>
        <w:t xml:space="preserve">s narrative about the same trip, I found that </w:t>
      </w:r>
      <w:r w:rsidR="00F21A8A" w:rsidRPr="00AD1013">
        <w:rPr>
          <w:rStyle w:val="Hyperlink2"/>
          <w:rFonts w:asciiTheme="majorBidi" w:eastAsia="Arial Unicode MS" w:hAnsiTheme="majorBidi" w:cstheme="majorBidi"/>
          <w:color w:val="000000" w:themeColor="text1"/>
          <w:sz w:val="24"/>
          <w:szCs w:val="24"/>
          <w:lang w:val="en-GB"/>
        </w:rPr>
        <w:t>Taiwan trip might</w:t>
      </w:r>
      <w:r w:rsidR="00CA6008" w:rsidRPr="00AD1013">
        <w:rPr>
          <w:rStyle w:val="Hyperlink2"/>
          <w:rFonts w:asciiTheme="majorBidi" w:eastAsia="Arial Unicode MS" w:hAnsiTheme="majorBidi" w:cstheme="majorBidi"/>
          <w:color w:val="000000" w:themeColor="text1"/>
          <w:sz w:val="24"/>
          <w:szCs w:val="24"/>
          <w:lang w:val="en-GB"/>
        </w:rPr>
        <w:t xml:space="preserve"> create</w:t>
      </w:r>
      <w:r w:rsidR="00C371C0" w:rsidRPr="00AD1013">
        <w:rPr>
          <w:rStyle w:val="Hyperlink2"/>
          <w:rFonts w:asciiTheme="majorBidi" w:eastAsia="Arial Unicode MS" w:hAnsiTheme="majorBidi" w:cstheme="majorBidi"/>
          <w:color w:val="000000" w:themeColor="text1"/>
          <w:sz w:val="24"/>
          <w:szCs w:val="24"/>
          <w:lang w:val="en-GB"/>
        </w:rPr>
        <w:t xml:space="preserve"> TP</w:t>
      </w:r>
      <w:r w:rsidR="00CA6008" w:rsidRPr="00AD1013">
        <w:rPr>
          <w:rStyle w:val="Hyperlink2"/>
          <w:rFonts w:asciiTheme="majorBidi" w:eastAsia="Arial Unicode MS" w:hAnsiTheme="majorBidi" w:cstheme="majorBidi"/>
          <w:color w:val="000000" w:themeColor="text1"/>
          <w:sz w:val="24"/>
          <w:szCs w:val="24"/>
          <w:lang w:val="en-GB"/>
        </w:rPr>
        <w:t>,</w:t>
      </w:r>
      <w:r w:rsidR="00C371C0" w:rsidRPr="00AD1013">
        <w:rPr>
          <w:rStyle w:val="Hyperlink2"/>
          <w:rFonts w:asciiTheme="majorBidi" w:eastAsia="Arial Unicode MS" w:hAnsiTheme="majorBidi" w:cstheme="majorBidi"/>
          <w:color w:val="000000" w:themeColor="text1"/>
          <w:sz w:val="24"/>
          <w:szCs w:val="24"/>
          <w:lang w:val="en-GB"/>
        </w:rPr>
        <w:t xml:space="preserve"> with </w:t>
      </w:r>
      <w:r w:rsidR="00CA6008" w:rsidRPr="00AD1013">
        <w:rPr>
          <w:rStyle w:val="Hyperlink2"/>
          <w:rFonts w:asciiTheme="majorBidi" w:eastAsia="Arial Unicode MS" w:hAnsiTheme="majorBidi" w:cstheme="majorBidi"/>
          <w:color w:val="000000" w:themeColor="text1"/>
          <w:sz w:val="24"/>
          <w:szCs w:val="24"/>
          <w:lang w:val="en-GB"/>
        </w:rPr>
        <w:t xml:space="preserve">both </w:t>
      </w:r>
      <w:r w:rsidR="00C371C0" w:rsidRPr="00AD1013">
        <w:rPr>
          <w:rStyle w:val="Hyperlink2"/>
          <w:rFonts w:asciiTheme="majorBidi" w:eastAsia="Arial Unicode MS" w:hAnsiTheme="majorBidi" w:cstheme="majorBidi"/>
          <w:color w:val="000000" w:themeColor="text1"/>
          <w:sz w:val="24"/>
          <w:szCs w:val="24"/>
          <w:lang w:val="en-GB"/>
        </w:rPr>
        <w:t>same and different meanings to Emily and Jerry</w:t>
      </w:r>
      <w:r w:rsidR="00CA6008" w:rsidRPr="00AD1013">
        <w:rPr>
          <w:rStyle w:val="Hyperlink2"/>
          <w:rFonts w:asciiTheme="majorBidi" w:eastAsia="Arial Unicode MS" w:hAnsiTheme="majorBidi" w:cstheme="majorBidi"/>
          <w:color w:val="000000" w:themeColor="text1"/>
          <w:sz w:val="24"/>
          <w:szCs w:val="24"/>
          <w:lang w:val="en-GB"/>
        </w:rPr>
        <w:t>,</w:t>
      </w:r>
      <w:r w:rsidR="00F21A8A" w:rsidRPr="00AD1013">
        <w:rPr>
          <w:rStyle w:val="Hyperlink2"/>
          <w:rFonts w:asciiTheme="majorBidi" w:eastAsia="Arial Unicode MS" w:hAnsiTheme="majorBidi" w:cstheme="majorBidi"/>
          <w:color w:val="000000" w:themeColor="text1"/>
          <w:sz w:val="24"/>
          <w:szCs w:val="24"/>
          <w:lang w:val="en-GB"/>
        </w:rPr>
        <w:t xml:space="preserve"> by which they had different and even contradictory emotional experiences</w:t>
      </w:r>
      <w:r w:rsidR="00C371C0" w:rsidRPr="00AD1013">
        <w:rPr>
          <w:rStyle w:val="Hyperlink2"/>
          <w:rFonts w:asciiTheme="majorBidi" w:eastAsia="Arial Unicode MS" w:hAnsiTheme="majorBidi" w:cstheme="majorBidi"/>
          <w:color w:val="000000" w:themeColor="text1"/>
          <w:sz w:val="24"/>
          <w:szCs w:val="24"/>
          <w:lang w:val="en-GB"/>
        </w:rPr>
        <w:t>. In particular, a</w:t>
      </w:r>
      <w:r w:rsidRPr="00AD1013">
        <w:rPr>
          <w:rStyle w:val="Hyperlink2"/>
          <w:rFonts w:asciiTheme="majorBidi" w:eastAsia="Arial Unicode MS" w:hAnsiTheme="majorBidi" w:cstheme="majorBidi"/>
          <w:color w:val="000000" w:themeColor="text1"/>
          <w:sz w:val="24"/>
          <w:szCs w:val="24"/>
          <w:lang w:val="en-GB"/>
        </w:rPr>
        <w:t>ccording to Emily</w:t>
      </w:r>
      <w:r w:rsidR="00F401CF" w:rsidRPr="00AD1013">
        <w:rPr>
          <w:rStyle w:val="Hyperlink2"/>
          <w:rFonts w:asciiTheme="majorBidi" w:eastAsia="Arial Unicode MS" w:hAnsiTheme="majorBidi" w:cstheme="majorBidi"/>
          <w:color w:val="000000" w:themeColor="text1"/>
          <w:sz w:val="24"/>
          <w:szCs w:val="24"/>
          <w:lang w:val="en-GB"/>
        </w:rPr>
        <w:t xml:space="preserve"> and Jerry</w:t>
      </w:r>
      <w:r w:rsidRPr="00AD1013">
        <w:rPr>
          <w:rStyle w:val="Hyperlink2"/>
          <w:rFonts w:asciiTheme="majorBidi" w:eastAsia="Arial Unicode MS" w:hAnsiTheme="majorBidi" w:cstheme="majorBidi"/>
          <w:color w:val="000000" w:themeColor="text1"/>
          <w:sz w:val="24"/>
          <w:szCs w:val="24"/>
          <w:lang w:val="en-GB"/>
        </w:rPr>
        <w:t>’</w:t>
      </w:r>
      <w:r w:rsidR="00284073" w:rsidRPr="00AD1013">
        <w:rPr>
          <w:rStyle w:val="Hyperlink2"/>
          <w:rFonts w:asciiTheme="majorBidi" w:eastAsia="Arial Unicode MS" w:hAnsiTheme="majorBidi" w:cstheme="majorBidi"/>
          <w:color w:val="000000" w:themeColor="text1"/>
          <w:sz w:val="24"/>
          <w:szCs w:val="24"/>
          <w:lang w:val="en-GB"/>
        </w:rPr>
        <w:t>s narrative</w:t>
      </w:r>
      <w:r w:rsidR="00CA6008" w:rsidRPr="00AD1013">
        <w:rPr>
          <w:rStyle w:val="Hyperlink2"/>
          <w:rFonts w:asciiTheme="majorBidi" w:eastAsia="Arial Unicode MS" w:hAnsiTheme="majorBidi" w:cstheme="majorBidi"/>
          <w:color w:val="000000" w:themeColor="text1"/>
          <w:sz w:val="24"/>
          <w:szCs w:val="24"/>
          <w:lang w:val="en-GB"/>
        </w:rPr>
        <w:t>s</w:t>
      </w:r>
      <w:r w:rsidR="00284073" w:rsidRPr="00AD1013">
        <w:rPr>
          <w:rStyle w:val="Hyperlink2"/>
          <w:rFonts w:asciiTheme="majorBidi" w:eastAsia="Arial Unicode MS" w:hAnsiTheme="majorBidi" w:cstheme="majorBidi"/>
          <w:color w:val="000000" w:themeColor="text1"/>
          <w:sz w:val="24"/>
          <w:szCs w:val="24"/>
          <w:lang w:val="en-GB"/>
        </w:rPr>
        <w:t>, even though it wa</w:t>
      </w:r>
      <w:r w:rsidR="00C371C0" w:rsidRPr="00AD1013">
        <w:rPr>
          <w:rStyle w:val="Hyperlink2"/>
          <w:rFonts w:asciiTheme="majorBidi" w:eastAsia="Arial Unicode MS" w:hAnsiTheme="majorBidi" w:cstheme="majorBidi"/>
          <w:color w:val="000000" w:themeColor="text1"/>
          <w:sz w:val="24"/>
          <w:szCs w:val="24"/>
          <w:lang w:val="en-GB"/>
        </w:rPr>
        <w:t>s not her</w:t>
      </w:r>
      <w:r w:rsidR="00284073" w:rsidRPr="00AD1013">
        <w:rPr>
          <w:rStyle w:val="Hyperlink2"/>
          <w:rFonts w:asciiTheme="majorBidi" w:eastAsia="Arial Unicode MS" w:hAnsiTheme="majorBidi" w:cstheme="majorBidi"/>
          <w:color w:val="000000" w:themeColor="text1"/>
          <w:sz w:val="24"/>
          <w:szCs w:val="24"/>
          <w:lang w:val="en-GB"/>
        </w:rPr>
        <w:t xml:space="preserve"> intention to take Jerry travelling, Jerry still asked to go to Taiwan with her</w:t>
      </w:r>
      <w:r w:rsidR="00C371C0" w:rsidRPr="00AD1013">
        <w:rPr>
          <w:rStyle w:val="Hyperlink2"/>
          <w:rFonts w:asciiTheme="majorBidi" w:eastAsia="Arial Unicode MS" w:hAnsiTheme="majorBidi" w:cstheme="majorBidi"/>
          <w:color w:val="000000" w:themeColor="text1"/>
          <w:sz w:val="24"/>
          <w:szCs w:val="24"/>
          <w:lang w:val="en-GB"/>
        </w:rPr>
        <w:t xml:space="preserve">. </w:t>
      </w:r>
      <w:r w:rsidR="00C371C0" w:rsidRPr="00AD1013">
        <w:rPr>
          <w:rStyle w:val="NoneA"/>
          <w:rFonts w:asciiTheme="majorBidi" w:hAnsiTheme="majorBidi" w:cstheme="majorBidi"/>
          <w:color w:val="000000" w:themeColor="text1"/>
          <w:sz w:val="24"/>
          <w:szCs w:val="24"/>
          <w:u w:color="FE2500"/>
          <w:lang w:val="en-GB"/>
        </w:rPr>
        <w:t xml:space="preserve">Jerry was so eager for a fun trip he expected that </w:t>
      </w:r>
      <w:r w:rsidR="00C371C0" w:rsidRPr="00AD1013">
        <w:rPr>
          <w:rStyle w:val="NoneA"/>
          <w:rFonts w:asciiTheme="majorBidi" w:hAnsiTheme="majorBidi" w:cstheme="majorBidi"/>
          <w:i/>
          <w:color w:val="000000" w:themeColor="text1"/>
          <w:sz w:val="24"/>
          <w:szCs w:val="24"/>
          <w:u w:color="FE2500"/>
          <w:lang w:val="en-GB"/>
        </w:rPr>
        <w:t xml:space="preserve">“he was willing to </w:t>
      </w:r>
      <w:r w:rsidR="00C371C0" w:rsidRPr="00AD1013">
        <w:rPr>
          <w:rStyle w:val="Hyperlink2"/>
          <w:rFonts w:asciiTheme="majorBidi" w:eastAsia="Arial Unicode MS" w:hAnsiTheme="majorBidi" w:cstheme="majorBidi"/>
          <w:i/>
          <w:color w:val="000000" w:themeColor="text1"/>
          <w:sz w:val="24"/>
          <w:szCs w:val="24"/>
          <w:lang w:val="en-GB"/>
        </w:rPr>
        <w:t>take</w:t>
      </w:r>
      <w:r w:rsidR="00C371C0" w:rsidRPr="00AD1013">
        <w:rPr>
          <w:rStyle w:val="NoneA"/>
          <w:rFonts w:asciiTheme="majorBidi" w:hAnsiTheme="majorBidi" w:cstheme="majorBidi"/>
          <w:i/>
          <w:color w:val="000000" w:themeColor="text1"/>
          <w:sz w:val="24"/>
          <w:szCs w:val="24"/>
          <w:u w:color="FE2500"/>
          <w:lang w:val="en-GB"/>
        </w:rPr>
        <w:t xml:space="preserve"> a painful anti-mosquito injection”</w:t>
      </w:r>
      <w:r w:rsidR="00284073" w:rsidRPr="00AD1013">
        <w:rPr>
          <w:rStyle w:val="Hyperlink2"/>
          <w:rFonts w:asciiTheme="majorBidi" w:eastAsia="Arial Unicode MS" w:hAnsiTheme="majorBidi" w:cstheme="majorBidi"/>
          <w:i/>
          <w:color w:val="000000" w:themeColor="text1"/>
          <w:sz w:val="24"/>
          <w:szCs w:val="24"/>
          <w:lang w:val="en-GB"/>
        </w:rPr>
        <w:t>.</w:t>
      </w:r>
      <w:r w:rsidR="00284073" w:rsidRPr="00AD1013">
        <w:rPr>
          <w:rStyle w:val="Hyperlink2"/>
          <w:rFonts w:asciiTheme="majorBidi" w:eastAsia="Arial Unicode MS" w:hAnsiTheme="majorBidi" w:cstheme="majorBidi"/>
          <w:color w:val="000000" w:themeColor="text1"/>
          <w:sz w:val="24"/>
          <w:szCs w:val="24"/>
          <w:lang w:val="en-GB"/>
        </w:rPr>
        <w:t xml:space="preserve"> This may show a strong attachment </w:t>
      </w:r>
      <w:r w:rsidR="00C371C0" w:rsidRPr="00AD1013">
        <w:rPr>
          <w:rStyle w:val="Hyperlink2"/>
          <w:rFonts w:asciiTheme="majorBidi" w:eastAsia="Arial Unicode MS" w:hAnsiTheme="majorBidi" w:cstheme="majorBidi"/>
          <w:color w:val="000000" w:themeColor="text1"/>
          <w:sz w:val="24"/>
          <w:szCs w:val="24"/>
          <w:lang w:val="en-GB"/>
        </w:rPr>
        <w:t>Jerry constructed with Emily</w:t>
      </w:r>
      <w:r w:rsidR="00284073" w:rsidRPr="00AD1013">
        <w:rPr>
          <w:rStyle w:val="Hyperlink2"/>
          <w:rFonts w:asciiTheme="majorBidi" w:eastAsia="Arial Unicode MS" w:hAnsiTheme="majorBidi" w:cstheme="majorBidi"/>
          <w:color w:val="000000" w:themeColor="text1"/>
          <w:sz w:val="24"/>
          <w:szCs w:val="24"/>
          <w:lang w:val="en-GB"/>
        </w:rPr>
        <w:t xml:space="preserve">. </w:t>
      </w:r>
      <w:r w:rsidR="00C371C0" w:rsidRPr="00AD1013">
        <w:rPr>
          <w:rStyle w:val="NoneA"/>
          <w:rFonts w:asciiTheme="majorBidi" w:hAnsiTheme="majorBidi" w:cstheme="majorBidi"/>
          <w:color w:val="000000" w:themeColor="text1"/>
          <w:sz w:val="24"/>
          <w:szCs w:val="24"/>
          <w:u w:color="FE2500"/>
          <w:lang w:val="en-GB"/>
        </w:rPr>
        <w:t xml:space="preserve">The reality of the trip was, however, that </w:t>
      </w:r>
      <w:r w:rsidR="00C371C0" w:rsidRPr="00AD1013">
        <w:rPr>
          <w:rStyle w:val="NoneA"/>
          <w:rFonts w:asciiTheme="majorBidi" w:hAnsiTheme="majorBidi" w:cstheme="majorBidi"/>
          <w:i/>
          <w:color w:val="000000" w:themeColor="text1"/>
          <w:sz w:val="24"/>
          <w:szCs w:val="24"/>
          <w:u w:color="FE2500"/>
          <w:lang w:val="en-GB"/>
        </w:rPr>
        <w:t xml:space="preserve">“he had to wait on coach for couple of hours which made him very </w:t>
      </w:r>
      <w:r w:rsidR="00C371C0" w:rsidRPr="00AD1013">
        <w:rPr>
          <w:rStyle w:val="NoneA"/>
          <w:rFonts w:asciiTheme="majorBidi" w:hAnsiTheme="majorBidi" w:cstheme="majorBidi"/>
          <w:i/>
          <w:color w:val="000000" w:themeColor="text1"/>
          <w:sz w:val="24"/>
          <w:szCs w:val="24"/>
          <w:u w:color="FE2500"/>
          <w:lang w:val="en-GB"/>
        </w:rPr>
        <w:lastRenderedPageBreak/>
        <w:t>nervous”.</w:t>
      </w:r>
      <w:r w:rsidR="00F401CF" w:rsidRPr="00AD1013">
        <w:rPr>
          <w:rStyle w:val="NoneA"/>
          <w:rFonts w:asciiTheme="majorBidi" w:hAnsiTheme="majorBidi" w:cstheme="majorBidi"/>
          <w:color w:val="000000" w:themeColor="text1"/>
          <w:sz w:val="24"/>
          <w:szCs w:val="24"/>
          <w:u w:color="FE2500"/>
          <w:lang w:val="en-GB"/>
        </w:rPr>
        <w:t xml:space="preserve"> To Emily, the exper</w:t>
      </w:r>
      <w:r w:rsidR="00F401CF" w:rsidRPr="00AD1013">
        <w:rPr>
          <w:rStyle w:val="Hyperlink2"/>
          <w:rFonts w:asciiTheme="majorBidi" w:eastAsia="Arial Unicode MS" w:hAnsiTheme="majorBidi" w:cstheme="majorBidi"/>
          <w:color w:val="000000" w:themeColor="text1"/>
          <w:sz w:val="24"/>
          <w:szCs w:val="24"/>
          <w:lang w:val="en-GB"/>
        </w:rPr>
        <w:t xml:space="preserve">ience of the Taiwan trip could be seen as positive by which she had a chance to know more about Jerry; for example, she was worried that Jerry’s Mandarin may not being good enough to communicate, but it seemed good enough when it came to it; for another example, she </w:t>
      </w:r>
      <w:r w:rsidR="00284073" w:rsidRPr="00AD1013">
        <w:rPr>
          <w:rStyle w:val="Hyperlink2"/>
          <w:rFonts w:asciiTheme="majorBidi" w:eastAsia="Arial Unicode MS" w:hAnsiTheme="majorBidi" w:cstheme="majorBidi"/>
          <w:color w:val="000000" w:themeColor="text1"/>
          <w:sz w:val="24"/>
          <w:szCs w:val="24"/>
          <w:lang w:val="en-GB"/>
        </w:rPr>
        <w:t>thought Jerry was happy about the trip in general</w:t>
      </w:r>
      <w:r w:rsidR="00F401CF" w:rsidRPr="00AD1013">
        <w:rPr>
          <w:rStyle w:val="Hyperlink2"/>
          <w:rFonts w:asciiTheme="majorBidi" w:eastAsia="Arial Unicode MS" w:hAnsiTheme="majorBidi" w:cstheme="majorBidi"/>
          <w:color w:val="000000" w:themeColor="text1"/>
          <w:sz w:val="24"/>
          <w:szCs w:val="24"/>
          <w:lang w:val="en-GB"/>
        </w:rPr>
        <w:t xml:space="preserve"> especially enjoyed his time in the temple because there was</w:t>
      </w:r>
      <w:r w:rsidR="00284073" w:rsidRPr="00AD1013">
        <w:rPr>
          <w:rStyle w:val="Hyperlink2"/>
          <w:rFonts w:asciiTheme="majorBidi" w:eastAsia="Arial Unicode MS" w:hAnsiTheme="majorBidi" w:cstheme="majorBidi"/>
          <w:color w:val="000000" w:themeColor="text1"/>
          <w:sz w:val="24"/>
          <w:szCs w:val="24"/>
          <w:lang w:val="en-GB"/>
        </w:rPr>
        <w:t xml:space="preserve"> an uncle who gave them toys. </w:t>
      </w:r>
      <w:r w:rsidR="00F401CF" w:rsidRPr="00AD1013">
        <w:rPr>
          <w:rStyle w:val="Hyperlink2"/>
          <w:rFonts w:asciiTheme="majorBidi" w:eastAsia="Arial Unicode MS" w:hAnsiTheme="majorBidi" w:cstheme="majorBidi"/>
          <w:color w:val="000000" w:themeColor="text1"/>
          <w:sz w:val="24"/>
          <w:szCs w:val="24"/>
          <w:lang w:val="en-GB"/>
        </w:rPr>
        <w:t xml:space="preserve">In other words, in Emily’s eyes, Jerry’s emotional experience about Taiwan trip was ‘happy’ for most of the time. </w:t>
      </w:r>
    </w:p>
    <w:p w14:paraId="0B7B940C" w14:textId="77777777" w:rsidR="00631078" w:rsidRPr="00AD1013" w:rsidRDefault="00631078" w:rsidP="009C66B9">
      <w:pPr>
        <w:pStyle w:val="BodyAA"/>
        <w:suppressAutoHyphens/>
        <w:spacing w:after="100" w:afterAutospacing="1" w:line="480" w:lineRule="auto"/>
        <w:rPr>
          <w:rStyle w:val="NoneA"/>
          <w:rFonts w:asciiTheme="majorBidi" w:eastAsia="Arial Unicode MS"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What I</w:t>
      </w:r>
      <w:r w:rsidR="00971156" w:rsidRPr="00AD1013">
        <w:rPr>
          <w:rStyle w:val="Hyperlink2"/>
          <w:rFonts w:asciiTheme="majorBidi" w:eastAsia="Arial Unicode MS" w:hAnsiTheme="majorBidi" w:cstheme="majorBidi"/>
          <w:color w:val="000000" w:themeColor="text1"/>
          <w:sz w:val="24"/>
          <w:szCs w:val="24"/>
          <w:lang w:val="en-GB"/>
        </w:rPr>
        <w:t xml:space="preserve"> have</w:t>
      </w:r>
      <w:r w:rsidRPr="00AD1013">
        <w:rPr>
          <w:rStyle w:val="Hyperlink2"/>
          <w:rFonts w:asciiTheme="majorBidi" w:eastAsia="Arial Unicode MS" w:hAnsiTheme="majorBidi" w:cstheme="majorBidi"/>
          <w:color w:val="000000" w:themeColor="text1"/>
          <w:sz w:val="24"/>
          <w:szCs w:val="24"/>
          <w:lang w:val="en-GB"/>
        </w:rPr>
        <w:t xml:space="preserve"> noticed the most </w:t>
      </w:r>
      <w:r w:rsidRPr="00AD1013">
        <w:rPr>
          <w:rStyle w:val="NoneA"/>
          <w:rFonts w:asciiTheme="majorBidi" w:hAnsiTheme="majorBidi" w:cstheme="majorBidi"/>
          <w:color w:val="000000" w:themeColor="text1"/>
          <w:sz w:val="24"/>
          <w:szCs w:val="24"/>
          <w:lang w:val="en-GB"/>
        </w:rPr>
        <w:t>from</w:t>
      </w:r>
      <w:r w:rsidRPr="00AD1013">
        <w:rPr>
          <w:rStyle w:val="Hyperlink2"/>
          <w:rFonts w:asciiTheme="majorBidi" w:eastAsia="Arial Unicode MS" w:hAnsiTheme="majorBidi" w:cstheme="majorBidi"/>
          <w:color w:val="000000" w:themeColor="text1"/>
          <w:sz w:val="24"/>
          <w:szCs w:val="24"/>
          <w:lang w:val="en-GB"/>
        </w:rPr>
        <w:t xml:space="preserve"> Jerry’s narrative </w:t>
      </w:r>
      <w:r w:rsidR="00F401CF" w:rsidRPr="00AD1013">
        <w:rPr>
          <w:rStyle w:val="NoneA"/>
          <w:rFonts w:asciiTheme="majorBidi" w:hAnsiTheme="majorBidi" w:cstheme="majorBidi"/>
          <w:color w:val="000000" w:themeColor="text1"/>
          <w:sz w:val="24"/>
          <w:szCs w:val="24"/>
          <w:lang w:val="en-GB"/>
        </w:rPr>
        <w:t>about</w:t>
      </w:r>
      <w:r w:rsidRPr="00AD1013">
        <w:rPr>
          <w:rStyle w:val="NoneA"/>
          <w:rFonts w:asciiTheme="majorBidi" w:hAnsiTheme="majorBidi" w:cstheme="majorBidi"/>
          <w:color w:val="000000" w:themeColor="text1"/>
          <w:sz w:val="24"/>
          <w:szCs w:val="24"/>
          <w:lang w:val="en-GB"/>
        </w:rPr>
        <w:t xml:space="preserve"> </w:t>
      </w:r>
      <w:r w:rsidRPr="00AD1013">
        <w:rPr>
          <w:rStyle w:val="Hyperlink2"/>
          <w:rFonts w:asciiTheme="majorBidi" w:eastAsia="Arial Unicode MS" w:hAnsiTheme="majorBidi" w:cstheme="majorBidi"/>
          <w:color w:val="000000" w:themeColor="text1"/>
          <w:sz w:val="24"/>
          <w:szCs w:val="24"/>
          <w:lang w:val="en-GB"/>
        </w:rPr>
        <w:t>his</w:t>
      </w:r>
      <w:r w:rsidRPr="00AD1013">
        <w:rPr>
          <w:rStyle w:val="NoneA"/>
          <w:rFonts w:asciiTheme="majorBidi" w:hAnsiTheme="majorBidi" w:cstheme="majorBidi"/>
          <w:color w:val="000000" w:themeColor="text1"/>
          <w:sz w:val="24"/>
          <w:szCs w:val="24"/>
          <w:u w:color="FE2500"/>
          <w:lang w:val="en-GB"/>
        </w:rPr>
        <w:t xml:space="preserve"> emotional experiences, </w:t>
      </w:r>
      <w:r w:rsidR="00F401CF" w:rsidRPr="00AD1013">
        <w:rPr>
          <w:rStyle w:val="NoneA"/>
          <w:rFonts w:asciiTheme="majorBidi" w:hAnsiTheme="majorBidi" w:cstheme="majorBidi"/>
          <w:color w:val="000000" w:themeColor="text1"/>
          <w:sz w:val="24"/>
          <w:szCs w:val="24"/>
          <w:u w:color="FE2500"/>
          <w:lang w:val="en-GB"/>
        </w:rPr>
        <w:t xml:space="preserve">however, is </w:t>
      </w:r>
      <w:r w:rsidRPr="00AD1013">
        <w:rPr>
          <w:rStyle w:val="NoneA"/>
          <w:rFonts w:asciiTheme="majorBidi" w:hAnsiTheme="majorBidi" w:cstheme="majorBidi"/>
          <w:i/>
          <w:color w:val="000000" w:themeColor="text1"/>
          <w:sz w:val="24"/>
          <w:szCs w:val="24"/>
          <w:u w:color="FE2500"/>
          <w:lang w:val="en-GB"/>
        </w:rPr>
        <w:t>“very nervous</w:t>
      </w:r>
      <w:r w:rsidR="00F401CF" w:rsidRPr="00AD1013">
        <w:rPr>
          <w:rStyle w:val="NoneA"/>
          <w:rFonts w:asciiTheme="majorBidi" w:hAnsiTheme="majorBidi" w:cstheme="majorBidi"/>
          <w:i/>
          <w:color w:val="000000" w:themeColor="text1"/>
          <w:sz w:val="24"/>
          <w:szCs w:val="24"/>
          <w:u w:color="FE2500"/>
          <w:lang w:val="en-GB"/>
        </w:rPr>
        <w:t xml:space="preserve"> on the coach</w:t>
      </w:r>
      <w:r w:rsidRPr="00AD1013">
        <w:rPr>
          <w:rStyle w:val="NoneA"/>
          <w:rFonts w:asciiTheme="majorBidi" w:hAnsiTheme="majorBidi" w:cstheme="majorBidi"/>
          <w:i/>
          <w:color w:val="000000" w:themeColor="text1"/>
          <w:sz w:val="24"/>
          <w:szCs w:val="24"/>
          <w:u w:color="FE2500"/>
          <w:lang w:val="en-GB"/>
        </w:rPr>
        <w:t xml:space="preserve">” “disaster” </w:t>
      </w:r>
      <w:r w:rsidRPr="00AD1013">
        <w:rPr>
          <w:rStyle w:val="NoneA"/>
          <w:rFonts w:asciiTheme="majorBidi" w:hAnsiTheme="majorBidi" w:cstheme="majorBidi"/>
          <w:color w:val="000000" w:themeColor="text1"/>
          <w:sz w:val="24"/>
          <w:szCs w:val="24"/>
          <w:u w:color="FE2500"/>
          <w:lang w:val="en-GB"/>
        </w:rPr>
        <w:t xml:space="preserve">and </w:t>
      </w:r>
      <w:r w:rsidRPr="00AD1013">
        <w:rPr>
          <w:rStyle w:val="NoneA"/>
          <w:rFonts w:asciiTheme="majorBidi" w:hAnsiTheme="majorBidi" w:cstheme="majorBidi"/>
          <w:i/>
          <w:color w:val="000000" w:themeColor="text1"/>
          <w:sz w:val="24"/>
          <w:szCs w:val="24"/>
          <w:u w:color="FE2500"/>
          <w:lang w:val="en-GB"/>
        </w:rPr>
        <w:t>“very disappointed”.</w:t>
      </w:r>
      <w:r w:rsidRPr="00AD1013">
        <w:rPr>
          <w:rStyle w:val="NoneA"/>
          <w:rFonts w:asciiTheme="majorBidi" w:hAnsiTheme="majorBidi" w:cstheme="majorBidi"/>
          <w:color w:val="000000" w:themeColor="text1"/>
          <w:sz w:val="24"/>
          <w:szCs w:val="24"/>
          <w:u w:color="FE2500"/>
          <w:lang w:val="en-GB"/>
        </w:rPr>
        <w:t xml:space="preserve"> The </w:t>
      </w:r>
      <w:r w:rsidR="00F401CF" w:rsidRPr="00AD1013">
        <w:rPr>
          <w:rStyle w:val="NoneA"/>
          <w:rFonts w:asciiTheme="majorBidi" w:hAnsiTheme="majorBidi" w:cstheme="majorBidi"/>
          <w:color w:val="000000" w:themeColor="text1"/>
          <w:sz w:val="24"/>
          <w:szCs w:val="24"/>
          <w:u w:color="FE2500"/>
          <w:lang w:val="en-GB"/>
        </w:rPr>
        <w:t>‘</w:t>
      </w:r>
      <w:r w:rsidRPr="00AD1013">
        <w:rPr>
          <w:rStyle w:val="NoneA"/>
          <w:rFonts w:asciiTheme="majorBidi" w:hAnsiTheme="majorBidi" w:cstheme="majorBidi"/>
          <w:color w:val="000000" w:themeColor="text1"/>
          <w:sz w:val="24"/>
          <w:szCs w:val="24"/>
          <w:u w:color="FE2500"/>
          <w:lang w:val="en-GB"/>
        </w:rPr>
        <w:t>disaster</w:t>
      </w:r>
      <w:r w:rsidR="00F401CF" w:rsidRPr="00AD1013">
        <w:rPr>
          <w:rStyle w:val="NoneA"/>
          <w:rFonts w:asciiTheme="majorBidi" w:hAnsiTheme="majorBidi" w:cstheme="majorBidi"/>
          <w:color w:val="000000" w:themeColor="text1"/>
          <w:sz w:val="24"/>
          <w:szCs w:val="24"/>
          <w:u w:color="FE2500"/>
          <w:lang w:val="en-GB"/>
        </w:rPr>
        <w:t>’ he described</w:t>
      </w:r>
      <w:r w:rsidRPr="00AD1013">
        <w:rPr>
          <w:rStyle w:val="NoneA"/>
          <w:rFonts w:asciiTheme="majorBidi" w:hAnsiTheme="majorBidi" w:cstheme="majorBidi"/>
          <w:color w:val="000000" w:themeColor="text1"/>
          <w:sz w:val="24"/>
          <w:szCs w:val="24"/>
          <w:u w:color="FE2500"/>
          <w:lang w:val="en-GB"/>
        </w:rPr>
        <w:t xml:space="preserve"> was </w:t>
      </w:r>
      <w:r w:rsidR="00F401CF" w:rsidRPr="00AD1013">
        <w:rPr>
          <w:rStyle w:val="NoneA"/>
          <w:rFonts w:asciiTheme="majorBidi" w:hAnsiTheme="majorBidi" w:cstheme="majorBidi"/>
          <w:color w:val="000000" w:themeColor="text1"/>
          <w:sz w:val="24"/>
          <w:szCs w:val="24"/>
          <w:u w:color="FE2500"/>
          <w:lang w:val="en-GB"/>
        </w:rPr>
        <w:t xml:space="preserve">an issue </w:t>
      </w:r>
      <w:r w:rsidRPr="00AD1013">
        <w:rPr>
          <w:rStyle w:val="NoneA"/>
          <w:rFonts w:asciiTheme="majorBidi" w:hAnsiTheme="majorBidi" w:cstheme="majorBidi"/>
          <w:color w:val="000000" w:themeColor="text1"/>
          <w:sz w:val="24"/>
          <w:szCs w:val="24"/>
          <w:u w:color="FE2500"/>
          <w:lang w:val="en-GB"/>
        </w:rPr>
        <w:t>that he did not have his head touched by the master as he expected because Emily told him that the master would. This “disaster” made him feel “very disappointed”. He seems did not know why he was disappointed</w:t>
      </w:r>
      <w:r w:rsidR="00DF2E87" w:rsidRPr="00AD1013">
        <w:rPr>
          <w:rStyle w:val="NoneA"/>
          <w:rFonts w:asciiTheme="majorBidi" w:hAnsiTheme="majorBidi" w:cstheme="majorBidi"/>
          <w:color w:val="000000" w:themeColor="text1"/>
          <w:sz w:val="24"/>
          <w:szCs w:val="24"/>
          <w:u w:color="FE2500"/>
          <w:lang w:val="en-GB"/>
        </w:rPr>
        <w:t xml:space="preserve"> </w:t>
      </w:r>
      <w:r w:rsidR="00D61741" w:rsidRPr="00AD1013">
        <w:rPr>
          <w:rStyle w:val="NoneA"/>
          <w:rFonts w:asciiTheme="majorBidi" w:hAnsiTheme="majorBidi" w:cstheme="majorBidi"/>
          <w:color w:val="000000" w:themeColor="text1"/>
          <w:sz w:val="24"/>
          <w:szCs w:val="24"/>
          <w:u w:color="FE2500"/>
          <w:lang w:val="en-GB"/>
        </w:rPr>
        <w:t>(</w:t>
      </w:r>
      <w:r w:rsidR="00D61741" w:rsidRPr="00AD1013">
        <w:rPr>
          <w:rStyle w:val="NoneA"/>
          <w:rFonts w:asciiTheme="majorBidi" w:hAnsiTheme="majorBidi" w:cstheme="majorBidi"/>
          <w:i/>
          <w:color w:val="000000" w:themeColor="text1"/>
          <w:sz w:val="24"/>
          <w:szCs w:val="24"/>
          <w:u w:color="FE2500"/>
          <w:lang w:val="en-GB"/>
        </w:rPr>
        <w:t>“I don’t know how to explain it”</w:t>
      </w:r>
      <w:r w:rsidR="00D61741" w:rsidRPr="00AD1013">
        <w:rPr>
          <w:rStyle w:val="NoneA"/>
          <w:rFonts w:asciiTheme="majorBidi" w:hAnsiTheme="majorBidi" w:cstheme="majorBidi"/>
          <w:color w:val="000000" w:themeColor="text1"/>
          <w:sz w:val="24"/>
          <w:szCs w:val="24"/>
          <w:u w:color="FE2500"/>
          <w:lang w:val="en-GB"/>
        </w:rPr>
        <w:t>)</w:t>
      </w:r>
      <w:r w:rsidRPr="00AD1013">
        <w:rPr>
          <w:rStyle w:val="NoneA"/>
          <w:rFonts w:asciiTheme="majorBidi" w:hAnsiTheme="majorBidi" w:cstheme="majorBidi"/>
          <w:color w:val="000000" w:themeColor="text1"/>
          <w:sz w:val="24"/>
          <w:szCs w:val="24"/>
          <w:u w:color="FE2500"/>
          <w:lang w:val="en-GB"/>
        </w:rPr>
        <w:t>, however</w:t>
      </w:r>
      <w:r w:rsidRPr="00AD1013">
        <w:rPr>
          <w:rStyle w:val="NoneA"/>
          <w:rFonts w:asciiTheme="majorBidi" w:hAnsiTheme="majorBidi" w:cstheme="majorBidi"/>
          <w:i/>
          <w:color w:val="000000" w:themeColor="text1"/>
          <w:sz w:val="24"/>
          <w:szCs w:val="24"/>
          <w:u w:color="FE2500"/>
          <w:lang w:val="en-GB"/>
        </w:rPr>
        <w:t xml:space="preserve">, </w:t>
      </w:r>
      <w:r w:rsidRPr="00AD1013">
        <w:rPr>
          <w:rStyle w:val="NoneA"/>
          <w:rFonts w:asciiTheme="majorBidi" w:hAnsiTheme="majorBidi" w:cstheme="majorBidi"/>
          <w:color w:val="000000" w:themeColor="text1"/>
          <w:sz w:val="24"/>
          <w:szCs w:val="24"/>
          <w:u w:color="FE2500"/>
          <w:lang w:val="en-GB"/>
        </w:rPr>
        <w:t>which seems to me that the negative experience had not yet been fully digested. Emily did not mention this issue in her narrative. It might because either she did not know about it or she thought it was not important, so it is possible that Jerry had to digest this experience by himself without any container. On the surface, i</w:t>
      </w:r>
      <w:r w:rsidRPr="00AD1013">
        <w:rPr>
          <w:rStyle w:val="Hyperlink2"/>
          <w:rFonts w:asciiTheme="majorBidi" w:eastAsia="Arial Unicode MS" w:hAnsiTheme="majorBidi" w:cstheme="majorBidi"/>
          <w:color w:val="000000" w:themeColor="text1"/>
          <w:sz w:val="24"/>
          <w:szCs w:val="24"/>
          <w:lang w:val="en-GB"/>
        </w:rPr>
        <w:t xml:space="preserve">t seems that </w:t>
      </w:r>
      <w:r w:rsidRPr="00AD1013">
        <w:rPr>
          <w:rStyle w:val="NoneA"/>
          <w:rFonts w:asciiTheme="majorBidi" w:hAnsiTheme="majorBidi" w:cstheme="majorBidi"/>
          <w:color w:val="000000" w:themeColor="text1"/>
          <w:sz w:val="24"/>
          <w:szCs w:val="24"/>
          <w:u w:color="FE2500"/>
          <w:lang w:val="en-GB"/>
        </w:rPr>
        <w:t xml:space="preserve">Jerry’s negative experience was caused by the gap between his expectation and reality. </w:t>
      </w:r>
      <w:r w:rsidR="00855D6A" w:rsidRPr="00AD1013">
        <w:rPr>
          <w:rStyle w:val="NoneA"/>
          <w:rFonts w:asciiTheme="majorBidi" w:hAnsiTheme="majorBidi" w:cstheme="majorBidi"/>
          <w:color w:val="000000" w:themeColor="text1"/>
          <w:sz w:val="24"/>
          <w:szCs w:val="24"/>
          <w:u w:color="FE2500"/>
          <w:lang w:val="en-GB"/>
        </w:rPr>
        <w:t>H</w:t>
      </w:r>
      <w:r w:rsidRPr="00AD1013">
        <w:rPr>
          <w:rStyle w:val="NoneA"/>
          <w:rFonts w:asciiTheme="majorBidi" w:hAnsiTheme="majorBidi" w:cstheme="majorBidi"/>
          <w:color w:val="000000" w:themeColor="text1"/>
          <w:sz w:val="24"/>
          <w:szCs w:val="24"/>
          <w:u w:color="FE2500"/>
          <w:lang w:val="en-GB"/>
        </w:rPr>
        <w:t xml:space="preserve">owever, it might reflect his feelings about his relationship with Emily. </w:t>
      </w:r>
      <w:r w:rsidR="00D06DE0" w:rsidRPr="00AD1013">
        <w:rPr>
          <w:rStyle w:val="NoneA"/>
          <w:rFonts w:asciiTheme="majorBidi" w:hAnsiTheme="majorBidi" w:cstheme="majorBidi"/>
          <w:color w:val="000000" w:themeColor="text1"/>
          <w:sz w:val="24"/>
          <w:szCs w:val="24"/>
          <w:u w:color="FE2500"/>
          <w:lang w:val="en-GB"/>
        </w:rPr>
        <w:t>For example</w:t>
      </w:r>
      <w:r w:rsidRPr="00AD1013">
        <w:rPr>
          <w:rStyle w:val="NoneA"/>
          <w:rFonts w:asciiTheme="majorBidi" w:hAnsiTheme="majorBidi" w:cstheme="majorBidi"/>
          <w:color w:val="000000" w:themeColor="text1"/>
          <w:sz w:val="24"/>
          <w:szCs w:val="24"/>
          <w:u w:color="FE2500"/>
          <w:lang w:val="en-GB"/>
        </w:rPr>
        <w:t xml:space="preserve">, it seems to me that the reason why he felt “disappointed” is not because of the master but Emily; he might, for example, have felt that his trust in his mum had been betrayed. Emily was always his container, but this time, she became the cause of his anxiety. Consequently, Jerry’s self in this particular story might be deduced as occupying two positions; one attached closely to Emily, but another one that had been hurt by the relationship. </w:t>
      </w:r>
    </w:p>
    <w:p w14:paraId="1EEB4436" w14:textId="77777777" w:rsidR="00631078" w:rsidRPr="00AD1013" w:rsidRDefault="00631078" w:rsidP="009C66B9">
      <w:pPr>
        <w:pStyle w:val="BodyAA"/>
        <w:suppressAutoHyphens/>
        <w:spacing w:after="100" w:afterAutospacing="1" w:line="480" w:lineRule="auto"/>
        <w:rPr>
          <w:rStyle w:val="NoneA"/>
          <w:rFonts w:asciiTheme="majorBidi" w:hAnsiTheme="majorBidi" w:cstheme="majorBidi"/>
          <w:iCs/>
          <w:color w:val="000000" w:themeColor="text1"/>
          <w:sz w:val="24"/>
          <w:szCs w:val="24"/>
          <w:u w:color="FE2500"/>
          <w:shd w:val="clear" w:color="auto" w:fill="FEFEFF"/>
          <w:lang w:val="en-GB"/>
        </w:rPr>
      </w:pPr>
      <w:r w:rsidRPr="00AD1013">
        <w:rPr>
          <w:rStyle w:val="NoneA"/>
          <w:rFonts w:asciiTheme="majorBidi" w:hAnsiTheme="majorBidi" w:cstheme="majorBidi"/>
          <w:color w:val="000000" w:themeColor="text1"/>
          <w:sz w:val="24"/>
          <w:szCs w:val="24"/>
          <w:u w:color="FE2500"/>
          <w:shd w:val="clear" w:color="auto" w:fill="FEFEFF"/>
          <w:lang w:val="en-GB"/>
        </w:rPr>
        <w:lastRenderedPageBreak/>
        <w:t>In addition to the story of the Taiwan trip, Jerry’s narrative about his daily life shows his contradictory perception of his relationship with Emily as well. On the one hand, Jerry had a strong attachment with Emily</w:t>
      </w:r>
      <w:r w:rsidR="00665110" w:rsidRPr="00AD1013">
        <w:rPr>
          <w:rStyle w:val="NoneA"/>
          <w:rFonts w:asciiTheme="majorBidi" w:hAnsiTheme="majorBidi" w:cstheme="majorBidi"/>
          <w:color w:val="000000" w:themeColor="text1"/>
          <w:sz w:val="24"/>
          <w:szCs w:val="24"/>
          <w:u w:color="FE2500"/>
          <w:shd w:val="clear" w:color="auto" w:fill="FEFEFF"/>
          <w:lang w:val="en-GB"/>
        </w:rPr>
        <w:t xml:space="preserve">. For example, </w:t>
      </w:r>
      <w:r w:rsidR="008972A6" w:rsidRPr="00AD1013">
        <w:rPr>
          <w:rStyle w:val="NoneA"/>
          <w:rFonts w:asciiTheme="majorBidi" w:hAnsiTheme="majorBidi" w:cstheme="majorBidi"/>
          <w:color w:val="000000" w:themeColor="text1"/>
          <w:sz w:val="24"/>
          <w:szCs w:val="24"/>
          <w:u w:color="FE2500"/>
          <w:shd w:val="clear" w:color="auto" w:fill="FEFEFF"/>
          <w:lang w:val="en-GB"/>
        </w:rPr>
        <w:t>he thought</w:t>
      </w:r>
      <w:r w:rsidR="004750BE" w:rsidRPr="00AD1013">
        <w:rPr>
          <w:rStyle w:val="NoneA"/>
          <w:rFonts w:asciiTheme="majorBidi" w:hAnsiTheme="majorBidi" w:cstheme="majorBidi"/>
          <w:color w:val="000000" w:themeColor="text1"/>
          <w:sz w:val="24"/>
          <w:szCs w:val="24"/>
          <w:u w:color="FE2500"/>
          <w:shd w:val="clear" w:color="auto" w:fill="FEFEFF"/>
          <w:lang w:val="en-GB"/>
        </w:rPr>
        <w:t xml:space="preserve"> </w:t>
      </w:r>
      <w:r w:rsidR="008972A6" w:rsidRPr="00AD1013">
        <w:rPr>
          <w:rStyle w:val="NoneA"/>
          <w:rFonts w:asciiTheme="majorBidi" w:hAnsiTheme="majorBidi" w:cstheme="majorBidi"/>
          <w:color w:val="000000" w:themeColor="text1"/>
          <w:sz w:val="24"/>
          <w:szCs w:val="24"/>
          <w:u w:color="FE2500"/>
          <w:shd w:val="clear" w:color="auto" w:fill="FEFEFF"/>
          <w:lang w:val="en-GB"/>
        </w:rPr>
        <w:t>Emily knows him well</w:t>
      </w:r>
      <w:r w:rsidR="00665110" w:rsidRPr="00AD1013">
        <w:rPr>
          <w:rStyle w:val="NoneA"/>
          <w:rFonts w:asciiTheme="majorBidi" w:hAnsiTheme="majorBidi" w:cstheme="majorBidi"/>
          <w:color w:val="000000" w:themeColor="text1"/>
          <w:sz w:val="24"/>
          <w:szCs w:val="24"/>
          <w:u w:color="FE2500"/>
          <w:shd w:val="clear" w:color="auto" w:fill="FEFEFF"/>
          <w:lang w:val="en-GB"/>
        </w:rPr>
        <w:t xml:space="preserve"> because he remembers </w:t>
      </w:r>
      <w:r w:rsidR="00665110" w:rsidRPr="00AD1013">
        <w:rPr>
          <w:rStyle w:val="NoneA"/>
          <w:rFonts w:asciiTheme="majorBidi" w:hAnsiTheme="majorBidi" w:cstheme="majorBidi"/>
          <w:i/>
          <w:color w:val="000000" w:themeColor="text1"/>
          <w:sz w:val="24"/>
          <w:szCs w:val="24"/>
          <w:u w:color="FE2500"/>
          <w:shd w:val="clear" w:color="auto" w:fill="FEFEFF"/>
          <w:lang w:val="en-GB"/>
        </w:rPr>
        <w:t xml:space="preserve">“my mum told the visitor I love pork”, </w:t>
      </w:r>
      <w:r w:rsidR="00665110" w:rsidRPr="00AD1013">
        <w:rPr>
          <w:rStyle w:val="NoneA"/>
          <w:rFonts w:asciiTheme="majorBidi" w:hAnsiTheme="majorBidi" w:cstheme="majorBidi"/>
          <w:color w:val="000000" w:themeColor="text1"/>
          <w:sz w:val="24"/>
          <w:szCs w:val="24"/>
          <w:u w:color="FE2500"/>
          <w:shd w:val="clear" w:color="auto" w:fill="FEFEFF"/>
          <w:lang w:val="en-GB"/>
        </w:rPr>
        <w:t xml:space="preserve">and </w:t>
      </w:r>
      <w:r w:rsidR="00665110" w:rsidRPr="00AD1013">
        <w:rPr>
          <w:rStyle w:val="NoneA"/>
          <w:rFonts w:asciiTheme="majorBidi" w:hAnsiTheme="majorBidi" w:cstheme="majorBidi"/>
          <w:i/>
          <w:color w:val="000000" w:themeColor="text1"/>
          <w:sz w:val="24"/>
          <w:szCs w:val="24"/>
          <w:u w:color="FE2500"/>
          <w:shd w:val="clear" w:color="auto" w:fill="FEFEFF"/>
          <w:lang w:val="en-GB"/>
        </w:rPr>
        <w:t>“I am good at drawing and my mum thought [my drawing] was amazing”</w:t>
      </w:r>
      <w:r w:rsidR="008972A6" w:rsidRPr="00AD1013">
        <w:rPr>
          <w:rStyle w:val="NoneA"/>
          <w:rFonts w:asciiTheme="majorBidi" w:hAnsiTheme="majorBidi" w:cstheme="majorBidi"/>
          <w:i/>
          <w:color w:val="000000" w:themeColor="text1"/>
          <w:sz w:val="24"/>
          <w:szCs w:val="24"/>
          <w:u w:color="FE2500"/>
          <w:shd w:val="clear" w:color="auto" w:fill="FEFEFF"/>
          <w:lang w:val="en-GB"/>
        </w:rPr>
        <w:t>.</w:t>
      </w:r>
      <w:r w:rsidR="008972A6" w:rsidRPr="00AD1013">
        <w:rPr>
          <w:rStyle w:val="NoneA"/>
          <w:rFonts w:asciiTheme="majorBidi" w:hAnsiTheme="majorBidi" w:cstheme="majorBidi"/>
          <w:color w:val="000000" w:themeColor="text1"/>
          <w:sz w:val="24"/>
          <w:szCs w:val="24"/>
          <w:u w:color="FE2500"/>
          <w:shd w:val="clear" w:color="auto" w:fill="FEFEFF"/>
          <w:lang w:val="en-GB"/>
        </w:rPr>
        <w:t xml:space="preserve"> </w:t>
      </w:r>
      <w:r w:rsidR="00665110" w:rsidRPr="00AD1013">
        <w:rPr>
          <w:rStyle w:val="NoneA"/>
          <w:rFonts w:asciiTheme="majorBidi" w:hAnsiTheme="majorBidi" w:cstheme="majorBidi"/>
          <w:color w:val="000000" w:themeColor="text1"/>
          <w:sz w:val="24"/>
          <w:szCs w:val="24"/>
          <w:u w:color="FE2500"/>
          <w:shd w:val="clear" w:color="auto" w:fill="FEFEFF"/>
          <w:lang w:val="en-GB"/>
        </w:rPr>
        <w:t>He even</w:t>
      </w:r>
      <w:r w:rsidRPr="00AD1013">
        <w:rPr>
          <w:rStyle w:val="NoneA"/>
          <w:rFonts w:asciiTheme="majorBidi" w:hAnsiTheme="majorBidi" w:cstheme="majorBidi"/>
          <w:color w:val="000000" w:themeColor="text1"/>
          <w:sz w:val="24"/>
          <w:szCs w:val="24"/>
          <w:u w:color="FE2500"/>
          <w:shd w:val="clear" w:color="auto" w:fill="FEFEFF"/>
          <w:lang w:val="en-GB"/>
        </w:rPr>
        <w:t xml:space="preserve"> identified himself with Emily’s comments about him</w:t>
      </w:r>
      <w:r w:rsidR="000C5F30" w:rsidRPr="00AD1013">
        <w:rPr>
          <w:rStyle w:val="NoneA"/>
          <w:rFonts w:asciiTheme="majorBidi" w:hAnsiTheme="majorBidi" w:cstheme="majorBidi"/>
          <w:color w:val="000000" w:themeColor="text1"/>
          <w:sz w:val="24"/>
          <w:szCs w:val="24"/>
          <w:u w:color="FE2500"/>
          <w:shd w:val="clear" w:color="auto" w:fill="FEFEFF"/>
          <w:lang w:val="en-GB"/>
        </w:rPr>
        <w:t xml:space="preserve"> such as </w:t>
      </w:r>
      <w:r w:rsidR="000C5F30" w:rsidRPr="00AD1013">
        <w:rPr>
          <w:rStyle w:val="NoneA"/>
          <w:rFonts w:asciiTheme="majorBidi" w:hAnsiTheme="majorBidi" w:cstheme="majorBidi"/>
          <w:i/>
          <w:color w:val="000000" w:themeColor="text1"/>
          <w:sz w:val="24"/>
          <w:szCs w:val="24"/>
          <w:u w:color="FE2500"/>
          <w:shd w:val="clear" w:color="auto" w:fill="FEFEFF"/>
          <w:lang w:val="en-GB"/>
        </w:rPr>
        <w:t>“bread man”</w:t>
      </w:r>
      <w:r w:rsidR="000C5F30" w:rsidRPr="00AD1013">
        <w:rPr>
          <w:rStyle w:val="NoneA"/>
          <w:rFonts w:asciiTheme="majorBidi" w:hAnsiTheme="majorBidi" w:cstheme="majorBidi"/>
          <w:color w:val="000000" w:themeColor="text1"/>
          <w:sz w:val="24"/>
          <w:szCs w:val="24"/>
          <w:u w:color="FE2500"/>
          <w:shd w:val="clear" w:color="auto" w:fill="FEFEFF"/>
          <w:lang w:val="en-GB"/>
        </w:rPr>
        <w:t>:</w:t>
      </w:r>
    </w:p>
    <w:p w14:paraId="42A499C4" w14:textId="77777777" w:rsidR="00631078" w:rsidRPr="00AD1013" w:rsidRDefault="00631078" w:rsidP="009C66B9">
      <w:pPr>
        <w:pStyle w:val="BodyAA"/>
        <w:suppressAutoHyphens/>
        <w:spacing w:after="100" w:afterAutospacing="1" w:line="480" w:lineRule="auto"/>
        <w:ind w:left="1080" w:right="1100"/>
        <w:rPr>
          <w:rStyle w:val="NoneA"/>
          <w:rFonts w:asciiTheme="majorBidi" w:eastAsia="Times New Roman" w:hAnsiTheme="majorBidi" w:cstheme="majorBidi"/>
          <w:i/>
          <w:color w:val="000000" w:themeColor="text1"/>
          <w:sz w:val="24"/>
          <w:szCs w:val="24"/>
          <w:u w:color="FE2500"/>
          <w:lang w:val="en-GB"/>
        </w:rPr>
      </w:pPr>
      <w:r w:rsidRPr="00AD1013">
        <w:rPr>
          <w:rStyle w:val="NoneA"/>
          <w:rFonts w:asciiTheme="majorBidi" w:hAnsiTheme="majorBidi" w:cstheme="majorBidi"/>
          <w:i/>
          <w:color w:val="000000" w:themeColor="text1"/>
          <w:sz w:val="24"/>
          <w:szCs w:val="24"/>
          <w:shd w:val="clear" w:color="auto" w:fill="FEFEFF"/>
          <w:lang w:val="en-GB"/>
        </w:rPr>
        <w:t>At home, I usually stay in my mum’s bedroom. Sometimes my mum cooks, some meals she cooks by herself, what I really do love she cooks is pork, juicy pork. When that visitor came [to] supper, my mum told him that I love the kind of pork at the end</w:t>
      </w:r>
      <w:r w:rsidR="00665110" w:rsidRPr="00AD1013">
        <w:rPr>
          <w:rStyle w:val="NoneA"/>
          <w:rFonts w:asciiTheme="majorBidi" w:hAnsiTheme="majorBidi" w:cstheme="majorBidi"/>
          <w:i/>
          <w:color w:val="000000" w:themeColor="text1"/>
          <w:sz w:val="24"/>
          <w:szCs w:val="24"/>
          <w:shd w:val="clear" w:color="auto" w:fill="FEFEFF"/>
          <w:lang w:val="en-GB"/>
        </w:rPr>
        <w:t xml:space="preserve"> of the dinner</w:t>
      </w:r>
      <w:r w:rsidRPr="00AD1013">
        <w:rPr>
          <w:rStyle w:val="NoneA"/>
          <w:rFonts w:asciiTheme="majorBidi" w:hAnsiTheme="majorBidi" w:cstheme="majorBidi"/>
          <w:i/>
          <w:color w:val="000000" w:themeColor="text1"/>
          <w:sz w:val="24"/>
          <w:szCs w:val="24"/>
          <w:shd w:val="clear" w:color="auto" w:fill="FEFEFF"/>
          <w:lang w:val="en-GB"/>
        </w:rPr>
        <w:t xml:space="preserve">. I am good at drawing, I’ll show you the picture, because my mum thought it was amazing. It makes me feel I am an English because my mum says I am like a…I eat bread a lot, my mum calls me bread man. </w:t>
      </w:r>
    </w:p>
    <w:p w14:paraId="3FABDF5A" w14:textId="77777777" w:rsidR="00631078" w:rsidRPr="00AD1013" w:rsidRDefault="00631078" w:rsidP="009C66B9">
      <w:pPr>
        <w:pStyle w:val="BodyAA"/>
        <w:suppressAutoHyphens/>
        <w:spacing w:after="100" w:afterAutospacing="1" w:line="480" w:lineRule="auto"/>
        <w:rPr>
          <w:rStyle w:val="NoneA"/>
          <w:rFonts w:asciiTheme="majorBidi" w:hAnsiTheme="majorBidi" w:cstheme="majorBidi"/>
          <w:i/>
          <w:iCs/>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 xml:space="preserve">On the other hand, his narrative showed his realisation of the differences between him and his mom in a cultural level, to some degree, such as language and food. </w:t>
      </w:r>
      <w:r w:rsidR="00665110" w:rsidRPr="00AD1013">
        <w:rPr>
          <w:rStyle w:val="Hyperlink2"/>
          <w:rFonts w:asciiTheme="majorBidi" w:eastAsia="Arial Unicode MS" w:hAnsiTheme="majorBidi" w:cstheme="majorBidi"/>
          <w:color w:val="000000" w:themeColor="text1"/>
          <w:sz w:val="24"/>
          <w:szCs w:val="24"/>
          <w:lang w:val="en-GB"/>
        </w:rPr>
        <w:t xml:space="preserve">He even called his mother as a </w:t>
      </w:r>
      <w:r w:rsidR="00665110" w:rsidRPr="00AD1013">
        <w:rPr>
          <w:rStyle w:val="Hyperlink2"/>
          <w:rFonts w:asciiTheme="majorBidi" w:eastAsia="Arial Unicode MS" w:hAnsiTheme="majorBidi" w:cstheme="majorBidi"/>
          <w:i/>
          <w:color w:val="000000" w:themeColor="text1"/>
          <w:sz w:val="24"/>
          <w:szCs w:val="24"/>
          <w:lang w:val="en-GB"/>
        </w:rPr>
        <w:t>‘liar’</w:t>
      </w:r>
      <w:r w:rsidR="003B026E" w:rsidRPr="00AD1013">
        <w:rPr>
          <w:rStyle w:val="Hyperlink2"/>
          <w:rFonts w:asciiTheme="majorBidi" w:eastAsia="Arial Unicode MS" w:hAnsiTheme="majorBidi" w:cstheme="majorBidi"/>
          <w:i/>
          <w:color w:val="000000" w:themeColor="text1"/>
          <w:sz w:val="24"/>
          <w:szCs w:val="24"/>
          <w:lang w:val="en-GB"/>
        </w:rPr>
        <w:t xml:space="preserve"> </w:t>
      </w:r>
      <w:r w:rsidR="003B026E" w:rsidRPr="00AD1013">
        <w:rPr>
          <w:rStyle w:val="Hyperlink2"/>
          <w:rFonts w:asciiTheme="majorBidi" w:eastAsia="Arial Unicode MS" w:hAnsiTheme="majorBidi" w:cstheme="majorBidi"/>
          <w:color w:val="000000" w:themeColor="text1"/>
          <w:sz w:val="24"/>
          <w:szCs w:val="24"/>
          <w:lang w:val="en-GB"/>
        </w:rPr>
        <w:t>by an example that Emily told him a Chinese restaurant has a dish he likes but there was not</w:t>
      </w:r>
      <w:r w:rsidRPr="00AD1013">
        <w:rPr>
          <w:rStyle w:val="Hyperlink2"/>
          <w:rFonts w:asciiTheme="majorBidi" w:eastAsia="Arial Unicode MS" w:hAnsiTheme="majorBidi" w:cstheme="majorBidi"/>
          <w:color w:val="000000" w:themeColor="text1"/>
          <w:sz w:val="24"/>
          <w:szCs w:val="24"/>
          <w:lang w:val="en-GB"/>
        </w:rPr>
        <w:t>. He said:</w:t>
      </w:r>
      <w:r w:rsidRPr="00AD1013">
        <w:rPr>
          <w:rStyle w:val="NoneA"/>
          <w:rFonts w:asciiTheme="majorBidi" w:hAnsiTheme="majorBidi" w:cstheme="majorBidi"/>
          <w:color w:val="000000" w:themeColor="text1"/>
          <w:sz w:val="24"/>
          <w:szCs w:val="24"/>
          <w:lang w:val="en-GB"/>
        </w:rPr>
        <w:t xml:space="preserve"> </w:t>
      </w:r>
    </w:p>
    <w:p w14:paraId="3FA44FCB" w14:textId="77777777" w:rsidR="00631078" w:rsidRPr="00AD1013" w:rsidRDefault="00631078" w:rsidP="009C66B9">
      <w:pPr>
        <w:pStyle w:val="BodyAA"/>
        <w:suppressAutoHyphens/>
        <w:spacing w:after="100" w:afterAutospacing="1" w:line="480" w:lineRule="auto"/>
        <w:ind w:left="1080" w:right="1100"/>
        <w:rPr>
          <w:rStyle w:val="NoneA"/>
          <w:rFonts w:asciiTheme="majorBidi" w:eastAsia="Times New Roman" w:hAnsiTheme="majorBidi" w:cstheme="majorBidi"/>
          <w:i/>
          <w:iCs/>
          <w:color w:val="000000" w:themeColor="text1"/>
          <w:sz w:val="24"/>
          <w:szCs w:val="24"/>
          <w:u w:val="single"/>
          <w:lang w:val="en-GB"/>
        </w:rPr>
      </w:pPr>
      <w:r w:rsidRPr="00AD1013">
        <w:rPr>
          <w:rStyle w:val="NoneA"/>
          <w:rFonts w:asciiTheme="majorBidi" w:hAnsiTheme="majorBidi" w:cstheme="majorBidi"/>
          <w:i/>
          <w:color w:val="000000" w:themeColor="text1"/>
          <w:sz w:val="24"/>
          <w:szCs w:val="24"/>
          <w:lang w:val="en-GB"/>
        </w:rPr>
        <w:t>Sometimes I speak English to my parents even though my mum with a, is in a Chinese religion. Sometimes she goes on the iPad [to] watch her TV and I think it’s boring but she thinks it’s interesting. I don’t like movies. I like Chinese food. Spring roll is my favourite. Plus, sweet and</w:t>
      </w:r>
      <w:r w:rsidR="00EF3BC6" w:rsidRPr="00AD1013">
        <w:rPr>
          <w:rStyle w:val="NoneA"/>
          <w:rFonts w:asciiTheme="majorBidi" w:hAnsiTheme="majorBidi" w:cstheme="majorBidi"/>
          <w:i/>
          <w:color w:val="000000" w:themeColor="text1"/>
          <w:sz w:val="24"/>
          <w:szCs w:val="24"/>
          <w:lang w:val="en-GB"/>
        </w:rPr>
        <w:t xml:space="preserve"> sour, like, I'm not sure if it’</w:t>
      </w:r>
      <w:r w:rsidRPr="00AD1013">
        <w:rPr>
          <w:rStyle w:val="NoneA"/>
          <w:rFonts w:asciiTheme="majorBidi" w:hAnsiTheme="majorBidi" w:cstheme="majorBidi"/>
          <w:i/>
          <w:color w:val="000000" w:themeColor="text1"/>
          <w:sz w:val="24"/>
          <w:szCs w:val="24"/>
          <w:lang w:val="en-GB"/>
        </w:rPr>
        <w:t xml:space="preserve">s Chinese or not, sweet and sour? Yesterday my mum was a liar, </w:t>
      </w:r>
      <w:r w:rsidRPr="00AD1013">
        <w:rPr>
          <w:rStyle w:val="NoneA"/>
          <w:rFonts w:asciiTheme="majorBidi" w:hAnsiTheme="majorBidi" w:cstheme="majorBidi"/>
          <w:i/>
          <w:color w:val="000000" w:themeColor="text1"/>
          <w:sz w:val="24"/>
          <w:szCs w:val="24"/>
          <w:lang w:val="en-GB"/>
        </w:rPr>
        <w:lastRenderedPageBreak/>
        <w:t>she said it was like, English people like it as well, so when she said at Hong Kong</w:t>
      </w:r>
      <w:r w:rsidR="003B026E" w:rsidRPr="00AD1013">
        <w:rPr>
          <w:rStyle w:val="NoneA"/>
          <w:rFonts w:asciiTheme="majorBidi" w:hAnsiTheme="majorBidi" w:cstheme="majorBidi"/>
          <w:i/>
          <w:color w:val="000000" w:themeColor="text1"/>
          <w:sz w:val="24"/>
          <w:szCs w:val="24"/>
          <w:lang w:val="en-GB"/>
        </w:rPr>
        <w:t xml:space="preserve"> Wok (a restaurant), there wasn’</w:t>
      </w:r>
      <w:r w:rsidRPr="00AD1013">
        <w:rPr>
          <w:rStyle w:val="NoneA"/>
          <w:rFonts w:asciiTheme="majorBidi" w:hAnsiTheme="majorBidi" w:cstheme="majorBidi"/>
          <w:i/>
          <w:color w:val="000000" w:themeColor="text1"/>
          <w:sz w:val="24"/>
          <w:szCs w:val="24"/>
          <w:lang w:val="en-GB"/>
        </w:rPr>
        <w:t>t a sweet and sour chicken, she was a liar. She doesn't like [to] speak English which I am very good at.</w:t>
      </w:r>
    </w:p>
    <w:p w14:paraId="1D95FF42" w14:textId="77777777" w:rsidR="00631078" w:rsidRPr="00AD1013" w:rsidRDefault="00631078" w:rsidP="009C66B9">
      <w:pPr>
        <w:pStyle w:val="BodyAA"/>
        <w:suppressAutoHyphens/>
        <w:spacing w:after="100" w:afterAutospacing="1" w:line="480" w:lineRule="auto"/>
        <w:rPr>
          <w:rStyle w:val="NoneA"/>
          <w:rFonts w:asciiTheme="majorBidi" w:eastAsia="Times New Roman" w:hAnsiTheme="majorBidi" w:cstheme="majorBidi"/>
          <w:b/>
          <w:bCs/>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 xml:space="preserve">Jerry’s understanding of his relationship with Emily not only came from his own mind, but was created in a relational transitional space in which the interactions between him and Emily cannot be seen as totally transparent to each other. </w:t>
      </w:r>
      <w:r w:rsidRPr="00AD1013">
        <w:rPr>
          <w:rStyle w:val="NoneA"/>
          <w:rFonts w:asciiTheme="majorBidi" w:hAnsiTheme="majorBidi" w:cstheme="majorBidi"/>
          <w:color w:val="000000" w:themeColor="text1"/>
          <w:sz w:val="24"/>
          <w:szCs w:val="24"/>
          <w:u w:color="FE2500"/>
          <w:lang w:val="en-GB"/>
        </w:rPr>
        <w:t xml:space="preserve">It seems to me that the transitional space Jerry created for digesting the emotional experiences from his relationship with Emily could be seen as, in Kleinian words, a paranoid engagement, based on </w:t>
      </w:r>
      <w:r w:rsidR="003420ED" w:rsidRPr="00AD1013">
        <w:rPr>
          <w:rStyle w:val="NoneA"/>
          <w:rFonts w:asciiTheme="majorBidi" w:hAnsiTheme="majorBidi" w:cstheme="majorBidi"/>
          <w:color w:val="000000" w:themeColor="text1"/>
          <w:sz w:val="24"/>
          <w:szCs w:val="24"/>
          <w:u w:color="FE2500"/>
          <w:lang w:val="en-GB"/>
        </w:rPr>
        <w:t xml:space="preserve">both </w:t>
      </w:r>
      <w:r w:rsidRPr="00AD1013">
        <w:rPr>
          <w:rStyle w:val="NoneA"/>
          <w:rFonts w:asciiTheme="majorBidi" w:hAnsiTheme="majorBidi" w:cstheme="majorBidi"/>
          <w:color w:val="000000" w:themeColor="text1"/>
          <w:sz w:val="24"/>
          <w:szCs w:val="24"/>
          <w:u w:color="FE2500"/>
          <w:lang w:val="en-GB"/>
        </w:rPr>
        <w:t xml:space="preserve">his fear of losing his mother and need to separate himself from his mother. </w:t>
      </w:r>
      <w:r w:rsidR="007F24C3" w:rsidRPr="00AD1013">
        <w:rPr>
          <w:rStyle w:val="NoneA"/>
          <w:rFonts w:asciiTheme="majorBidi" w:hAnsiTheme="majorBidi" w:cstheme="majorBidi"/>
          <w:color w:val="000000" w:themeColor="text1"/>
          <w:sz w:val="24"/>
          <w:szCs w:val="24"/>
          <w:u w:color="FE2500"/>
          <w:lang w:val="en-GB"/>
        </w:rPr>
        <w:t xml:space="preserve">On the one hand, </w:t>
      </w:r>
      <w:r w:rsidRPr="00AD1013">
        <w:rPr>
          <w:rStyle w:val="NoneA"/>
          <w:rFonts w:asciiTheme="majorBidi" w:hAnsiTheme="majorBidi" w:cstheme="majorBidi"/>
          <w:color w:val="000000" w:themeColor="text1"/>
          <w:sz w:val="24"/>
          <w:szCs w:val="24"/>
          <w:u w:color="FE2500"/>
          <w:lang w:val="en-GB"/>
        </w:rPr>
        <w:t xml:space="preserve">Emily is a source of happiness and comfort by providing him the food he likes and being the container of his anxiety. On the other hand, Emily is a source of his anxiety as well, for example, ‘betraying’ his trust and being a kind of obstacle on his way to maturity even though she is not doing so on purpose. </w:t>
      </w:r>
    </w:p>
    <w:p w14:paraId="1E6E38A8" w14:textId="77777777" w:rsidR="00631078" w:rsidRPr="00AD1013" w:rsidRDefault="007F24C3" w:rsidP="009C66B9">
      <w:pPr>
        <w:pStyle w:val="BodyAA"/>
        <w:suppressAutoHyphens/>
        <w:spacing w:after="100" w:afterAutospacing="1" w:line="480" w:lineRule="auto"/>
        <w:rPr>
          <w:rStyle w:val="NoneA"/>
          <w:rFonts w:asciiTheme="majorBidi" w:hAnsiTheme="majorBidi" w:cstheme="majorBidi"/>
          <w:b/>
          <w:bCs/>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In addition,</w:t>
      </w:r>
      <w:r w:rsidR="00631078" w:rsidRPr="00AD1013">
        <w:rPr>
          <w:rStyle w:val="Hyperlink2"/>
          <w:rFonts w:asciiTheme="majorBidi" w:eastAsia="Arial Unicode MS" w:hAnsiTheme="majorBidi" w:cstheme="majorBidi"/>
          <w:color w:val="000000" w:themeColor="text1"/>
          <w:sz w:val="24"/>
          <w:szCs w:val="24"/>
          <w:lang w:val="en-GB"/>
        </w:rPr>
        <w:t xml:space="preserve"> Emily saw herself as a protector or container of Jerry’s emotions, as shown by how she dealt with Jerry’s emotional experience with his teacher. She said:</w:t>
      </w:r>
      <w:r w:rsidR="00631078" w:rsidRPr="00AD1013">
        <w:rPr>
          <w:rStyle w:val="NoneA"/>
          <w:rFonts w:asciiTheme="majorBidi" w:hAnsiTheme="majorBidi" w:cstheme="majorBidi"/>
          <w:color w:val="000000" w:themeColor="text1"/>
          <w:sz w:val="24"/>
          <w:szCs w:val="24"/>
          <w:lang w:val="en-GB"/>
        </w:rPr>
        <w:t xml:space="preserve"> </w:t>
      </w:r>
    </w:p>
    <w:p w14:paraId="058048EC" w14:textId="77777777" w:rsidR="00631078" w:rsidRPr="00AD1013" w:rsidRDefault="00631078" w:rsidP="009C66B9">
      <w:pPr>
        <w:pStyle w:val="BodyAA"/>
        <w:suppressAutoHyphens/>
        <w:spacing w:after="100" w:afterAutospacing="1" w:line="480" w:lineRule="auto"/>
        <w:ind w:left="1080" w:right="1100"/>
        <w:rPr>
          <w:rStyle w:val="NoneA"/>
          <w:rFonts w:asciiTheme="majorBidi" w:hAnsiTheme="majorBidi" w:cstheme="majorBidi"/>
          <w:i/>
          <w:iCs/>
          <w:color w:val="000000" w:themeColor="text1"/>
          <w:sz w:val="24"/>
          <w:szCs w:val="24"/>
          <w:lang w:val="en-GB"/>
        </w:rPr>
      </w:pPr>
      <w:r w:rsidRPr="00AD1013">
        <w:rPr>
          <w:rStyle w:val="NoneA"/>
          <w:rFonts w:asciiTheme="majorBidi" w:hAnsiTheme="majorBidi" w:cstheme="majorBidi"/>
          <w:i/>
          <w:color w:val="000000" w:themeColor="text1"/>
          <w:sz w:val="24"/>
          <w:szCs w:val="24"/>
          <w:lang w:val="en-GB"/>
        </w:rPr>
        <w:t xml:space="preserve">Once Jerry told me that his teacher in English school scolded him. I asked him “did you cry? Were you frightened?”. He said “no because I remember you said that teacher scolded me is because…is it my problem? Is it because she wants to teach me something?”. I said “yes, you need to think why [the] teacher scolded you. Maybe because you did something wrong. You think she blamed you, maybe she did not. She did that because she loves you. She was wondering why you could do something good </w:t>
      </w:r>
      <w:r w:rsidRPr="00AD1013">
        <w:rPr>
          <w:rStyle w:val="NoneA"/>
          <w:rFonts w:asciiTheme="majorBidi" w:hAnsiTheme="majorBidi" w:cstheme="majorBidi"/>
          <w:i/>
          <w:color w:val="000000" w:themeColor="text1"/>
          <w:sz w:val="24"/>
          <w:szCs w:val="24"/>
          <w:lang w:val="en-GB"/>
        </w:rPr>
        <w:lastRenderedPageBreak/>
        <w:t xml:space="preserve">before but not now. You can’t blame her”. I always tell him this only. Sometimes he told me that he is not happy after school. I told him that you should tell me what happened, nobody is going to save you if you don’t ask for help. </w:t>
      </w:r>
    </w:p>
    <w:p w14:paraId="257A2894" w14:textId="77777777" w:rsidR="00631078" w:rsidRPr="00AD1013" w:rsidRDefault="00631078" w:rsidP="009C66B9">
      <w:pPr>
        <w:pStyle w:val="BodyAA"/>
        <w:suppressAutoHyphens/>
        <w:spacing w:after="100" w:afterAutospacing="1" w:line="480" w:lineRule="auto"/>
        <w:rPr>
          <w:rStyle w:val="NoneA"/>
          <w:rFonts w:asciiTheme="majorBidi" w:hAnsiTheme="majorBidi" w:cstheme="majorBidi"/>
          <w:i/>
          <w:iCs/>
          <w:color w:val="000000" w:themeColor="text1"/>
          <w:sz w:val="24"/>
          <w:szCs w:val="24"/>
          <w:lang w:val="en-GB"/>
        </w:rPr>
      </w:pPr>
      <w:r w:rsidRPr="00AD1013">
        <w:rPr>
          <w:rStyle w:val="NoneA"/>
          <w:rFonts w:asciiTheme="majorBidi" w:hAnsiTheme="majorBidi" w:cstheme="majorBidi"/>
          <w:color w:val="000000" w:themeColor="text1"/>
          <w:sz w:val="24"/>
          <w:szCs w:val="24"/>
          <w:lang w:val="en-GB"/>
        </w:rPr>
        <w:t xml:space="preserve">It is clear that Emily embedded an idea into Jerry’s mind that she is a loyal emotional container for him. In order to do this, </w:t>
      </w:r>
      <w:r w:rsidRPr="00AD1013">
        <w:rPr>
          <w:rStyle w:val="Hyperlink2"/>
          <w:rFonts w:asciiTheme="majorBidi" w:eastAsia="Arial Unicode MS" w:hAnsiTheme="majorBidi" w:cstheme="majorBidi"/>
          <w:color w:val="000000" w:themeColor="text1"/>
          <w:sz w:val="24"/>
          <w:szCs w:val="24"/>
          <w:lang w:val="en-GB"/>
        </w:rPr>
        <w:t>Emily tried her best to give a reasonable explanation for her behaviour so that Jerry would understand why she did something he might not be happy with, for example, Emily said:</w:t>
      </w:r>
      <w:r w:rsidRPr="00AD1013">
        <w:rPr>
          <w:rStyle w:val="NoneA"/>
          <w:rFonts w:asciiTheme="majorBidi" w:hAnsiTheme="majorBidi" w:cstheme="majorBidi"/>
          <w:color w:val="000000" w:themeColor="text1"/>
          <w:sz w:val="24"/>
          <w:szCs w:val="24"/>
          <w:lang w:val="en-GB"/>
        </w:rPr>
        <w:t xml:space="preserve"> </w:t>
      </w:r>
    </w:p>
    <w:p w14:paraId="5A737B00" w14:textId="77777777" w:rsidR="00631078" w:rsidRPr="00AD1013" w:rsidRDefault="00631078" w:rsidP="009C66B9">
      <w:pPr>
        <w:pStyle w:val="BodyAA"/>
        <w:suppressAutoHyphens/>
        <w:spacing w:after="100" w:afterAutospacing="1" w:line="480" w:lineRule="auto"/>
        <w:ind w:left="1080" w:right="1100"/>
        <w:rPr>
          <w:rStyle w:val="NoneA"/>
          <w:rFonts w:asciiTheme="majorBidi" w:hAnsiTheme="majorBidi" w:cstheme="majorBidi"/>
          <w:i/>
          <w:iCs/>
          <w:color w:val="000000" w:themeColor="text1"/>
          <w:sz w:val="24"/>
          <w:szCs w:val="24"/>
          <w:lang w:val="en-GB"/>
        </w:rPr>
      </w:pPr>
      <w:r w:rsidRPr="00AD1013">
        <w:rPr>
          <w:rStyle w:val="NoneA"/>
          <w:rFonts w:asciiTheme="majorBidi" w:hAnsiTheme="majorBidi" w:cstheme="majorBidi"/>
          <w:i/>
          <w:color w:val="000000" w:themeColor="text1"/>
          <w:sz w:val="24"/>
          <w:szCs w:val="24"/>
          <w:lang w:val="en-GB"/>
        </w:rPr>
        <w:t>Sometimes he asks me what is the TV program that I watch…because it is in Mandarin. I just tell him that “you are annoying. You should learn Mandarin yourself. I can’t tell you all of it. Can you tell me all the things in English?”. So he thinks it’s right, it is annoying. So he has to learn it himself.</w:t>
      </w:r>
    </w:p>
    <w:p w14:paraId="1B42828C" w14:textId="77777777" w:rsidR="00631078" w:rsidRPr="00AD1013" w:rsidRDefault="00631078" w:rsidP="009C66B9">
      <w:pPr>
        <w:pStyle w:val="BodyAA"/>
        <w:suppressAutoHyphens/>
        <w:spacing w:after="100" w:afterAutospacing="1" w:line="480" w:lineRule="auto"/>
        <w:rPr>
          <w:rStyle w:val="Hyperlink2"/>
          <w:rFonts w:asciiTheme="majorBidi" w:eastAsia="Arial Unicode MS"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 xml:space="preserve"> </w:t>
      </w:r>
      <w:r w:rsidRPr="00AD1013">
        <w:rPr>
          <w:rStyle w:val="Hyperlink2"/>
          <w:rFonts w:asciiTheme="majorBidi" w:eastAsia="Arial Unicode MS" w:hAnsiTheme="majorBidi" w:cstheme="majorBidi"/>
          <w:color w:val="000000" w:themeColor="text1"/>
          <w:sz w:val="24"/>
          <w:szCs w:val="24"/>
          <w:lang w:val="en-GB"/>
        </w:rPr>
        <w:t xml:space="preserve">She also encouraged Jerry to do things he likes such as drawing: </w:t>
      </w:r>
    </w:p>
    <w:p w14:paraId="6196FCA4" w14:textId="77777777" w:rsidR="00631078" w:rsidRPr="00AD1013" w:rsidRDefault="00631078" w:rsidP="009C66B9">
      <w:pPr>
        <w:pStyle w:val="BodyAA"/>
        <w:suppressAutoHyphens/>
        <w:spacing w:after="100" w:afterAutospacing="1" w:line="480" w:lineRule="auto"/>
        <w:ind w:left="1080" w:right="1100"/>
        <w:rPr>
          <w:rStyle w:val="Hyperlink2"/>
          <w:rFonts w:asciiTheme="majorBidi" w:eastAsia="Arial Unicode MS" w:hAnsiTheme="majorBidi" w:cstheme="majorBidi"/>
          <w:i/>
          <w:color w:val="000000" w:themeColor="text1"/>
          <w:sz w:val="24"/>
          <w:szCs w:val="24"/>
          <w:lang w:val="en-GB"/>
        </w:rPr>
      </w:pPr>
      <w:r w:rsidRPr="00AD1013">
        <w:rPr>
          <w:rStyle w:val="NoneA"/>
          <w:rFonts w:asciiTheme="majorBidi" w:hAnsiTheme="majorBidi" w:cstheme="majorBidi"/>
          <w:i/>
          <w:color w:val="000000" w:themeColor="text1"/>
          <w:sz w:val="24"/>
          <w:szCs w:val="24"/>
          <w:lang w:val="en-GB"/>
        </w:rPr>
        <w:t xml:space="preserve">I watch him drawing sometimes, he likes draw his own stuff, but it looks messy. He wants me praise him, so I always say “very good”. He wants me to ask what does he draw, he feels comfortable and happy if someone likes his stuff. He likes drawing but he doesn’t like to draw some specific things. He always draws something, like lines, going up and going down. I asked him what it is. He said it is an airplane. His dad and I were like “huh? Airplane? I don’t understand”. Once, I remember, his teacher forced him to draw Cinderella when he was in Grade 2. He was mad. But Sara was happy because girls like it. But those </w:t>
      </w:r>
      <w:r w:rsidRPr="00AD1013">
        <w:rPr>
          <w:rStyle w:val="NoneA"/>
          <w:rFonts w:asciiTheme="majorBidi" w:hAnsiTheme="majorBidi" w:cstheme="majorBidi"/>
          <w:i/>
          <w:color w:val="000000" w:themeColor="text1"/>
          <w:sz w:val="24"/>
          <w:szCs w:val="24"/>
          <w:lang w:val="en-GB"/>
        </w:rPr>
        <w:lastRenderedPageBreak/>
        <w:t>boys said “we don’t like Cinderella”. He likes to draw fruits, but not families. I remember once, his teacher gave them homework to write [about] where they [went] for holiday. We went to a beach that time. He drew something like [a] tortoise. I asked him “what it is, a tortoise?” He said “no! it’s you Mom!”. I was like, “oh, it’s so ugly”.  You know, boys are like that, don’t like drawing. Girls are much better”.</w:t>
      </w:r>
      <w:r w:rsidRPr="00AD1013">
        <w:rPr>
          <w:rStyle w:val="Hyperlink2"/>
          <w:rFonts w:asciiTheme="majorBidi" w:eastAsia="Arial Unicode MS" w:hAnsiTheme="majorBidi" w:cstheme="majorBidi"/>
          <w:i/>
          <w:color w:val="000000" w:themeColor="text1"/>
          <w:sz w:val="24"/>
          <w:szCs w:val="24"/>
          <w:lang w:val="en-GB"/>
        </w:rPr>
        <w:t xml:space="preserve"> </w:t>
      </w:r>
    </w:p>
    <w:p w14:paraId="7866F9DD" w14:textId="77777777" w:rsidR="00631078" w:rsidRPr="00AD1013" w:rsidRDefault="00776807" w:rsidP="009C66B9">
      <w:pPr>
        <w:pStyle w:val="BodyAA"/>
        <w:suppressAutoHyphens/>
        <w:spacing w:after="100" w:afterAutospacing="1" w:line="480" w:lineRule="auto"/>
        <w:rPr>
          <w:rStyle w:val="Hyperlink2"/>
          <w:rFonts w:asciiTheme="majorBidi" w:eastAsia="Arial Unicode MS"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 xml:space="preserve">A relational-transitional space is built on </w:t>
      </w:r>
      <w:r w:rsidR="00FF27C4" w:rsidRPr="00AD1013">
        <w:rPr>
          <w:rStyle w:val="Hyperlink2"/>
          <w:rFonts w:asciiTheme="majorBidi" w:eastAsia="Arial Unicode MS" w:hAnsiTheme="majorBidi" w:cstheme="majorBidi"/>
          <w:color w:val="000000" w:themeColor="text1"/>
          <w:sz w:val="24"/>
          <w:szCs w:val="24"/>
          <w:lang w:val="en-GB"/>
        </w:rPr>
        <w:t xml:space="preserve">mutual knowing and trust, because ‘knowing’ and ‘trust’ indicates a close relationship. However, this relational-transitional </w:t>
      </w:r>
      <w:r w:rsidR="000D1EC6" w:rsidRPr="00AD1013">
        <w:rPr>
          <w:rStyle w:val="Hyperlink2"/>
          <w:rFonts w:asciiTheme="majorBidi" w:eastAsia="Arial Unicode MS" w:hAnsiTheme="majorBidi" w:cstheme="majorBidi"/>
          <w:color w:val="000000" w:themeColor="text1"/>
          <w:sz w:val="24"/>
          <w:szCs w:val="24"/>
          <w:lang w:val="en-GB"/>
        </w:rPr>
        <w:t>space</w:t>
      </w:r>
      <w:r w:rsidR="00FF27C4" w:rsidRPr="00AD1013">
        <w:rPr>
          <w:rStyle w:val="Hyperlink2"/>
          <w:rFonts w:asciiTheme="majorBidi" w:eastAsia="Arial Unicode MS" w:hAnsiTheme="majorBidi" w:cstheme="majorBidi"/>
          <w:color w:val="000000" w:themeColor="text1"/>
          <w:sz w:val="24"/>
          <w:szCs w:val="24"/>
          <w:lang w:val="en-GB"/>
        </w:rPr>
        <w:t xml:space="preserve"> not only </w:t>
      </w:r>
      <w:r w:rsidR="000D1EC6" w:rsidRPr="00AD1013">
        <w:rPr>
          <w:rStyle w:val="Hyperlink2"/>
          <w:rFonts w:asciiTheme="majorBidi" w:eastAsia="Arial Unicode MS" w:hAnsiTheme="majorBidi" w:cstheme="majorBidi"/>
          <w:color w:val="000000" w:themeColor="text1"/>
          <w:sz w:val="24"/>
          <w:szCs w:val="24"/>
          <w:lang w:val="en-GB"/>
        </w:rPr>
        <w:t>involves</w:t>
      </w:r>
      <w:r w:rsidR="00FF27C4" w:rsidRPr="00AD1013">
        <w:rPr>
          <w:rStyle w:val="Hyperlink2"/>
          <w:rFonts w:asciiTheme="majorBidi" w:eastAsia="Arial Unicode MS" w:hAnsiTheme="majorBidi" w:cstheme="majorBidi"/>
          <w:color w:val="000000" w:themeColor="text1"/>
          <w:sz w:val="24"/>
          <w:szCs w:val="24"/>
          <w:lang w:val="en-GB"/>
        </w:rPr>
        <w:t xml:space="preserve"> people who are </w:t>
      </w:r>
      <w:r w:rsidR="000D1EC6" w:rsidRPr="00AD1013">
        <w:rPr>
          <w:rStyle w:val="Hyperlink2"/>
          <w:rFonts w:asciiTheme="majorBidi" w:eastAsia="Arial Unicode MS" w:hAnsiTheme="majorBidi" w:cstheme="majorBidi"/>
          <w:color w:val="000000" w:themeColor="text1"/>
          <w:sz w:val="24"/>
          <w:szCs w:val="24"/>
          <w:lang w:val="en-GB"/>
        </w:rPr>
        <w:t>in the current relationship</w:t>
      </w:r>
      <w:r w:rsidR="00FF27C4" w:rsidRPr="00AD1013">
        <w:rPr>
          <w:rStyle w:val="Hyperlink2"/>
          <w:rFonts w:asciiTheme="majorBidi" w:eastAsia="Arial Unicode MS" w:hAnsiTheme="majorBidi" w:cstheme="majorBidi"/>
          <w:color w:val="000000" w:themeColor="text1"/>
          <w:sz w:val="24"/>
          <w:szCs w:val="24"/>
          <w:lang w:val="en-GB"/>
        </w:rPr>
        <w:t xml:space="preserve">, but also </w:t>
      </w:r>
      <w:r w:rsidR="000D1EC6" w:rsidRPr="00AD1013">
        <w:rPr>
          <w:rStyle w:val="Hyperlink2"/>
          <w:rFonts w:asciiTheme="majorBidi" w:eastAsia="Arial Unicode MS" w:hAnsiTheme="majorBidi" w:cstheme="majorBidi"/>
          <w:color w:val="000000" w:themeColor="text1"/>
          <w:sz w:val="24"/>
          <w:szCs w:val="24"/>
          <w:lang w:val="en-GB"/>
        </w:rPr>
        <w:t>relates to</w:t>
      </w:r>
      <w:r w:rsidR="00FF27C4" w:rsidRPr="00AD1013">
        <w:rPr>
          <w:rStyle w:val="Hyperlink2"/>
          <w:rFonts w:asciiTheme="majorBidi" w:eastAsia="Arial Unicode MS" w:hAnsiTheme="majorBidi" w:cstheme="majorBidi"/>
          <w:color w:val="000000" w:themeColor="text1"/>
          <w:sz w:val="24"/>
          <w:szCs w:val="24"/>
          <w:lang w:val="en-GB"/>
        </w:rPr>
        <w:t xml:space="preserve"> other relationships each one of them</w:t>
      </w:r>
      <w:r w:rsidR="00E8476E" w:rsidRPr="00AD1013">
        <w:rPr>
          <w:rStyle w:val="Hyperlink2"/>
          <w:rFonts w:asciiTheme="majorBidi" w:eastAsia="Arial Unicode MS" w:hAnsiTheme="majorBidi" w:cstheme="majorBidi"/>
          <w:color w:val="000000" w:themeColor="text1"/>
          <w:sz w:val="24"/>
          <w:szCs w:val="24"/>
          <w:lang w:val="en-GB"/>
        </w:rPr>
        <w:t xml:space="preserve"> were/are in</w:t>
      </w:r>
      <w:r w:rsidR="00FF27C4" w:rsidRPr="00AD1013">
        <w:rPr>
          <w:rStyle w:val="Hyperlink2"/>
          <w:rFonts w:asciiTheme="majorBidi" w:eastAsia="Arial Unicode MS" w:hAnsiTheme="majorBidi" w:cstheme="majorBidi"/>
          <w:color w:val="000000" w:themeColor="text1"/>
          <w:sz w:val="24"/>
          <w:szCs w:val="24"/>
          <w:lang w:val="en-GB"/>
        </w:rPr>
        <w:t xml:space="preserve">. For example, Emily’s behaviour in the relationship with Jerry was affected by her relationship with her mother. </w:t>
      </w:r>
      <w:r w:rsidR="00631078" w:rsidRPr="00AD1013">
        <w:rPr>
          <w:rStyle w:val="Hyperlink2"/>
          <w:rFonts w:asciiTheme="majorBidi" w:eastAsia="Arial Unicode MS" w:hAnsiTheme="majorBidi" w:cstheme="majorBidi"/>
          <w:color w:val="000000" w:themeColor="text1"/>
          <w:sz w:val="24"/>
          <w:szCs w:val="24"/>
          <w:lang w:val="en-GB"/>
        </w:rPr>
        <w:t xml:space="preserve">She said, </w:t>
      </w:r>
      <w:r w:rsidR="00631078" w:rsidRPr="00AD1013">
        <w:rPr>
          <w:rStyle w:val="NoneA"/>
          <w:rFonts w:asciiTheme="majorBidi" w:hAnsiTheme="majorBidi" w:cstheme="majorBidi"/>
          <w:i/>
          <w:color w:val="000000" w:themeColor="text1"/>
          <w:sz w:val="24"/>
          <w:szCs w:val="24"/>
          <w:lang w:val="en-GB"/>
        </w:rPr>
        <w:t>“Because my mom didn’t go to school, she didn’t help me with my life. So I have to learn things by myself, change myself. Then I see my son, I want to help him, let him be more comfortable”</w:t>
      </w:r>
      <w:r w:rsidR="00631078" w:rsidRPr="00AD1013">
        <w:rPr>
          <w:rStyle w:val="NoneA"/>
          <w:rFonts w:asciiTheme="majorBidi" w:hAnsiTheme="majorBidi" w:cstheme="majorBidi"/>
          <w:color w:val="000000" w:themeColor="text1"/>
          <w:sz w:val="24"/>
          <w:szCs w:val="24"/>
          <w:lang w:val="en-GB"/>
        </w:rPr>
        <w:t xml:space="preserve">. </w:t>
      </w:r>
      <w:r w:rsidR="00801D19" w:rsidRPr="00AD1013">
        <w:rPr>
          <w:rStyle w:val="Hyperlink2"/>
          <w:rFonts w:asciiTheme="majorBidi" w:eastAsia="Arial Unicode MS" w:hAnsiTheme="majorBidi" w:cstheme="majorBidi"/>
          <w:color w:val="000000" w:themeColor="text1"/>
          <w:sz w:val="24"/>
          <w:szCs w:val="24"/>
          <w:lang w:val="en-GB"/>
        </w:rPr>
        <w:t>A psychoanalytic reading might assume</w:t>
      </w:r>
      <w:r w:rsidR="00631078" w:rsidRPr="00AD1013">
        <w:rPr>
          <w:rStyle w:val="Hyperlink2"/>
          <w:rFonts w:asciiTheme="majorBidi" w:eastAsia="Arial Unicode MS" w:hAnsiTheme="majorBidi" w:cstheme="majorBidi"/>
          <w:color w:val="000000" w:themeColor="text1"/>
          <w:sz w:val="24"/>
          <w:szCs w:val="24"/>
          <w:lang w:val="en-GB"/>
        </w:rPr>
        <w:t xml:space="preserve"> that she had </w:t>
      </w:r>
      <w:r w:rsidR="007F24C3" w:rsidRPr="00AD1013">
        <w:rPr>
          <w:rStyle w:val="Hyperlink2"/>
          <w:rFonts w:asciiTheme="majorBidi" w:eastAsia="Arial Unicode MS" w:hAnsiTheme="majorBidi" w:cstheme="majorBidi"/>
          <w:color w:val="000000" w:themeColor="text1"/>
          <w:sz w:val="24"/>
          <w:szCs w:val="24"/>
          <w:lang w:val="en-GB"/>
        </w:rPr>
        <w:t>projected</w:t>
      </w:r>
      <w:r w:rsidR="00631078" w:rsidRPr="00AD1013">
        <w:rPr>
          <w:rStyle w:val="Hyperlink2"/>
          <w:rFonts w:asciiTheme="majorBidi" w:eastAsia="Arial Unicode MS" w:hAnsiTheme="majorBidi" w:cstheme="majorBidi"/>
          <w:color w:val="000000" w:themeColor="text1"/>
          <w:sz w:val="24"/>
          <w:szCs w:val="24"/>
          <w:lang w:val="en-GB"/>
        </w:rPr>
        <w:t xml:space="preserve"> part of herself, who was young and helpless, into </w:t>
      </w:r>
      <w:r w:rsidR="00E8476E" w:rsidRPr="00AD1013">
        <w:rPr>
          <w:rStyle w:val="Hyperlink2"/>
          <w:rFonts w:asciiTheme="majorBidi" w:eastAsia="Arial Unicode MS" w:hAnsiTheme="majorBidi" w:cstheme="majorBidi"/>
          <w:color w:val="000000" w:themeColor="text1"/>
          <w:sz w:val="24"/>
          <w:szCs w:val="24"/>
          <w:lang w:val="en-GB"/>
        </w:rPr>
        <w:t>the relational-transitional space with Jerry</w:t>
      </w:r>
      <w:r w:rsidR="00631078" w:rsidRPr="00AD1013">
        <w:rPr>
          <w:rStyle w:val="Hyperlink2"/>
          <w:rFonts w:asciiTheme="majorBidi" w:eastAsia="Arial Unicode MS" w:hAnsiTheme="majorBidi" w:cstheme="majorBidi"/>
          <w:color w:val="000000" w:themeColor="text1"/>
          <w:sz w:val="24"/>
          <w:szCs w:val="24"/>
          <w:lang w:val="en-GB"/>
        </w:rPr>
        <w:t xml:space="preserve">. </w:t>
      </w:r>
      <w:r w:rsidR="00E8476E" w:rsidRPr="00AD1013">
        <w:rPr>
          <w:rStyle w:val="Hyperlink2"/>
          <w:rFonts w:asciiTheme="majorBidi" w:eastAsia="Arial Unicode MS" w:hAnsiTheme="majorBidi" w:cstheme="majorBidi"/>
          <w:color w:val="000000" w:themeColor="text1"/>
          <w:sz w:val="24"/>
          <w:szCs w:val="24"/>
          <w:lang w:val="en-GB"/>
        </w:rPr>
        <w:t>In other words, Emily</w:t>
      </w:r>
      <w:r w:rsidR="00631078" w:rsidRPr="00AD1013">
        <w:rPr>
          <w:rStyle w:val="Hyperlink2"/>
          <w:rFonts w:asciiTheme="majorBidi" w:eastAsia="Arial Unicode MS" w:hAnsiTheme="majorBidi" w:cstheme="majorBidi"/>
          <w:color w:val="000000" w:themeColor="text1"/>
          <w:sz w:val="24"/>
          <w:szCs w:val="24"/>
          <w:lang w:val="en-GB"/>
        </w:rPr>
        <w:t xml:space="preserve"> conceived what Jerry needed and provided any possible help in advance, but that might actually be what she (in the past) needed. One possible positive effect of this is that Jerry has successfully built a close and trustful relationship with her. It also had negative effects, however, as Emily admitted herself: </w:t>
      </w:r>
    </w:p>
    <w:p w14:paraId="218C8EC5" w14:textId="77777777" w:rsidR="00631078" w:rsidRPr="00AD1013" w:rsidRDefault="00631078" w:rsidP="009C66B9">
      <w:pPr>
        <w:pStyle w:val="BodyAA"/>
        <w:suppressAutoHyphens/>
        <w:spacing w:after="100" w:afterAutospacing="1" w:line="480" w:lineRule="auto"/>
        <w:ind w:left="1080" w:right="1100"/>
        <w:rPr>
          <w:rStyle w:val="NoneA"/>
          <w:rFonts w:asciiTheme="majorBidi" w:hAnsiTheme="majorBidi" w:cstheme="majorBidi"/>
          <w:i/>
          <w:iCs/>
          <w:color w:val="000000" w:themeColor="text1"/>
          <w:sz w:val="24"/>
          <w:szCs w:val="24"/>
          <w:lang w:val="en-GB"/>
        </w:rPr>
      </w:pPr>
      <w:r w:rsidRPr="00AD1013">
        <w:rPr>
          <w:rStyle w:val="NoneA"/>
          <w:rFonts w:asciiTheme="majorBidi" w:hAnsiTheme="majorBidi" w:cstheme="majorBidi"/>
          <w:i/>
          <w:color w:val="000000" w:themeColor="text1"/>
          <w:sz w:val="24"/>
          <w:szCs w:val="24"/>
          <w:lang w:val="en-GB"/>
        </w:rPr>
        <w:t>There is something bad about him, don’t be too close to him. If he is too close to you, he will cry when you sa</w:t>
      </w:r>
      <w:r w:rsidRPr="00AD1013">
        <w:rPr>
          <w:rStyle w:val="NoneA"/>
          <w:rFonts w:asciiTheme="majorBidi" w:hAnsiTheme="majorBidi" w:cstheme="majorBidi"/>
          <w:i/>
          <w:color w:val="000000" w:themeColor="text1"/>
          <w:sz w:val="24"/>
          <w:szCs w:val="24"/>
          <w:lang w:val="en-GB" w:eastAsia="zh-TW"/>
        </w:rPr>
        <w:t>y</w:t>
      </w:r>
      <w:r w:rsidRPr="00AD1013">
        <w:rPr>
          <w:rStyle w:val="NoneA"/>
          <w:rFonts w:asciiTheme="majorBidi" w:hAnsiTheme="majorBidi" w:cstheme="majorBidi"/>
          <w:i/>
          <w:color w:val="000000" w:themeColor="text1"/>
          <w:sz w:val="24"/>
          <w:szCs w:val="24"/>
          <w:lang w:val="en-GB"/>
        </w:rPr>
        <w:t xml:space="preserve"> no to him. He cannot stand it. That’s why his dad is not that close to him. But I am (close to Jerry), so I can’t say no, I just take care of his life. But his dad is able to give him lessons. If teachers are not close </w:t>
      </w:r>
      <w:r w:rsidRPr="00AD1013">
        <w:rPr>
          <w:rStyle w:val="NoneA"/>
          <w:rFonts w:asciiTheme="majorBidi" w:hAnsiTheme="majorBidi" w:cstheme="majorBidi"/>
          <w:i/>
          <w:color w:val="000000" w:themeColor="text1"/>
          <w:sz w:val="24"/>
          <w:szCs w:val="24"/>
          <w:lang w:val="en-GB"/>
        </w:rPr>
        <w:lastRenderedPageBreak/>
        <w:t xml:space="preserve">to him, just teach him [they can teach him better]. Once there was a teacher who was very close to him [who] scolded him, he cried and thought that “you didn’t do this to me before, why are you doing this now”. He couldn’t stand it and didn’t know how to react. That is his shortcoming. </w:t>
      </w:r>
    </w:p>
    <w:p w14:paraId="284DDC3B" w14:textId="77777777" w:rsidR="00631078" w:rsidRPr="00AD1013" w:rsidRDefault="00631078" w:rsidP="009C66B9">
      <w:pPr>
        <w:pStyle w:val="BodyAA"/>
        <w:suppressAutoHyphens/>
        <w:spacing w:after="100" w:afterAutospacing="1" w:line="480" w:lineRule="auto"/>
        <w:rPr>
          <w:rStyle w:val="Hyperlink2"/>
          <w:rFonts w:asciiTheme="majorBidi" w:eastAsia="Arial Unicode MS"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 xml:space="preserve">The closeness between Emily and Jerry </w:t>
      </w:r>
      <w:r w:rsidR="001866A5" w:rsidRPr="00AD1013">
        <w:rPr>
          <w:rStyle w:val="Hyperlink2"/>
          <w:rFonts w:asciiTheme="majorBidi" w:eastAsia="Arial Unicode MS" w:hAnsiTheme="majorBidi" w:cstheme="majorBidi"/>
          <w:color w:val="000000" w:themeColor="text1"/>
          <w:sz w:val="24"/>
          <w:szCs w:val="24"/>
          <w:lang w:val="en-GB"/>
        </w:rPr>
        <w:t xml:space="preserve">may hurt </w:t>
      </w:r>
      <w:r w:rsidR="007F24C3" w:rsidRPr="00AD1013">
        <w:rPr>
          <w:rStyle w:val="Hyperlink2"/>
          <w:rFonts w:asciiTheme="majorBidi" w:eastAsia="Arial Unicode MS" w:hAnsiTheme="majorBidi" w:cstheme="majorBidi"/>
          <w:color w:val="000000" w:themeColor="text1"/>
          <w:sz w:val="24"/>
          <w:szCs w:val="24"/>
          <w:lang w:val="en-GB"/>
        </w:rPr>
        <w:t>the relationship</w:t>
      </w:r>
      <w:r w:rsidR="001866A5" w:rsidRPr="00AD1013">
        <w:rPr>
          <w:rStyle w:val="Hyperlink2"/>
          <w:rFonts w:asciiTheme="majorBidi" w:eastAsia="Arial Unicode MS" w:hAnsiTheme="majorBidi" w:cstheme="majorBidi"/>
          <w:color w:val="000000" w:themeColor="text1"/>
          <w:sz w:val="24"/>
          <w:szCs w:val="24"/>
          <w:lang w:val="en-GB"/>
        </w:rPr>
        <w:t xml:space="preserve"> and be an obstacle to one’s self-construction/transformation.</w:t>
      </w:r>
      <w:r w:rsidR="007F24C3" w:rsidRPr="00AD1013">
        <w:rPr>
          <w:rStyle w:val="Hyperlink2"/>
          <w:rFonts w:asciiTheme="majorBidi" w:eastAsia="Arial Unicode MS" w:hAnsiTheme="majorBidi" w:cstheme="majorBidi"/>
          <w:color w:val="000000" w:themeColor="text1"/>
          <w:sz w:val="24"/>
          <w:szCs w:val="24"/>
          <w:lang w:val="en-GB"/>
        </w:rPr>
        <w:t xml:space="preserve"> </w:t>
      </w:r>
      <w:r w:rsidRPr="00AD1013">
        <w:rPr>
          <w:rStyle w:val="Hyperlink2"/>
          <w:rFonts w:asciiTheme="majorBidi" w:eastAsia="Arial Unicode MS" w:hAnsiTheme="majorBidi" w:cstheme="majorBidi"/>
          <w:color w:val="000000" w:themeColor="text1"/>
          <w:sz w:val="24"/>
          <w:szCs w:val="24"/>
          <w:lang w:val="en-GB"/>
        </w:rPr>
        <w:t xml:space="preserve">Emily said: </w:t>
      </w:r>
    </w:p>
    <w:p w14:paraId="4E0693E8" w14:textId="77777777" w:rsidR="00631078" w:rsidRPr="00AD1013" w:rsidRDefault="00631078" w:rsidP="009C66B9">
      <w:pPr>
        <w:pStyle w:val="BodyAA"/>
        <w:suppressAutoHyphens/>
        <w:spacing w:after="100" w:afterAutospacing="1" w:line="480" w:lineRule="auto"/>
        <w:ind w:left="1080" w:right="1100"/>
        <w:rPr>
          <w:rStyle w:val="NoneA"/>
          <w:rFonts w:asciiTheme="majorBidi" w:eastAsia="Times New Roman" w:hAnsiTheme="majorBidi" w:cstheme="majorBidi"/>
          <w:i/>
          <w:color w:val="000000" w:themeColor="text1"/>
          <w:sz w:val="24"/>
          <w:szCs w:val="24"/>
          <w:lang w:val="en-GB"/>
        </w:rPr>
      </w:pPr>
      <w:r w:rsidRPr="00AD1013">
        <w:rPr>
          <w:rStyle w:val="NoneA"/>
          <w:rFonts w:asciiTheme="majorBidi" w:hAnsiTheme="majorBidi" w:cstheme="majorBidi"/>
          <w:i/>
          <w:color w:val="000000" w:themeColor="text1"/>
          <w:sz w:val="24"/>
          <w:szCs w:val="24"/>
          <w:lang w:val="en-GB"/>
        </w:rPr>
        <w:t xml:space="preserve">He is quite confident about his maths. He said “my maths is good, nothing to worry about, I can pass the test”. I told him that “you’re over-confident. You may be good in your school, but compared to students in other schools, you are not good enough. You cannot even do the textbooks I bought you. Why? Because the teacher only gives you the test [that] matches your level”. He was unhappy about this. So I told him to ask his cousin. He did and his cousin said “it is like what your mum said. Maths is getting difficult”. So he accepted this. </w:t>
      </w:r>
    </w:p>
    <w:p w14:paraId="6D650844" w14:textId="77777777" w:rsidR="001866A5" w:rsidRPr="00AD1013" w:rsidRDefault="008F7E9C" w:rsidP="009C66B9">
      <w:pPr>
        <w:pStyle w:val="BodyAA"/>
        <w:suppressAutoHyphens/>
        <w:spacing w:after="100" w:afterAutospacing="1" w:line="480" w:lineRule="auto"/>
        <w:rPr>
          <w:rStyle w:val="Hyperlink2"/>
          <w:rFonts w:asciiTheme="majorBidi" w:eastAsia="Arial Unicode MS"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One interpretation to</w:t>
      </w:r>
      <w:r w:rsidR="001866A5" w:rsidRPr="00AD1013">
        <w:rPr>
          <w:rStyle w:val="Hyperlink2"/>
          <w:rFonts w:asciiTheme="majorBidi" w:eastAsia="Arial Unicode MS" w:hAnsiTheme="majorBidi" w:cstheme="majorBidi"/>
          <w:color w:val="000000" w:themeColor="text1"/>
          <w:sz w:val="24"/>
          <w:szCs w:val="24"/>
          <w:lang w:val="en-GB"/>
        </w:rPr>
        <w:t xml:space="preserve"> why Jerry was unhappy about what Emily told him </w:t>
      </w:r>
      <w:r w:rsidRPr="00AD1013">
        <w:rPr>
          <w:rStyle w:val="Hyperlink2"/>
          <w:rFonts w:asciiTheme="majorBidi" w:eastAsia="Arial Unicode MS" w:hAnsiTheme="majorBidi" w:cstheme="majorBidi"/>
          <w:color w:val="000000" w:themeColor="text1"/>
          <w:sz w:val="24"/>
          <w:szCs w:val="24"/>
          <w:lang w:val="en-GB"/>
        </w:rPr>
        <w:t>might be</w:t>
      </w:r>
      <w:r w:rsidR="001866A5" w:rsidRPr="00AD1013">
        <w:rPr>
          <w:rStyle w:val="Hyperlink2"/>
          <w:rFonts w:asciiTheme="majorBidi" w:eastAsia="Arial Unicode MS" w:hAnsiTheme="majorBidi" w:cstheme="majorBidi"/>
          <w:color w:val="000000" w:themeColor="text1"/>
          <w:sz w:val="24"/>
          <w:szCs w:val="24"/>
          <w:lang w:val="en-GB"/>
        </w:rPr>
        <w:t xml:space="preserve"> that Emily failed to achieve his expectation. In other words, Emily failed to be a mother as he expected as the one who always accept and support him rather than accuse him of </w:t>
      </w:r>
      <w:r w:rsidR="001866A5" w:rsidRPr="00AD1013">
        <w:rPr>
          <w:rStyle w:val="Hyperlink2"/>
          <w:rFonts w:asciiTheme="majorBidi" w:eastAsia="Arial Unicode MS" w:hAnsiTheme="majorBidi" w:cstheme="majorBidi"/>
          <w:i/>
          <w:color w:val="000000" w:themeColor="text1"/>
          <w:sz w:val="24"/>
          <w:szCs w:val="24"/>
          <w:lang w:val="en-GB"/>
        </w:rPr>
        <w:t>‘over-confident’</w:t>
      </w:r>
      <w:r w:rsidR="001866A5" w:rsidRPr="00AD1013">
        <w:rPr>
          <w:rStyle w:val="Hyperlink2"/>
          <w:rFonts w:asciiTheme="majorBidi" w:eastAsia="Arial Unicode MS" w:hAnsiTheme="majorBidi" w:cstheme="majorBidi"/>
          <w:color w:val="000000" w:themeColor="text1"/>
          <w:sz w:val="24"/>
          <w:szCs w:val="24"/>
          <w:lang w:val="en-GB"/>
        </w:rPr>
        <w:t xml:space="preserve">. </w:t>
      </w:r>
    </w:p>
    <w:p w14:paraId="57FB0280" w14:textId="77777777" w:rsidR="001866A5" w:rsidRPr="00AD1013" w:rsidRDefault="00631078" w:rsidP="009C66B9">
      <w:pPr>
        <w:pStyle w:val="BodyAA"/>
        <w:suppressAutoHyphens/>
        <w:spacing w:after="100" w:afterAutospacing="1" w:line="480" w:lineRule="auto"/>
        <w:rPr>
          <w:rStyle w:val="Hyperlink2"/>
          <w:rFonts w:asciiTheme="majorBidi" w:eastAsia="Arial Unicode MS"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 xml:space="preserve">In addition to the information from interviews, an incident that happened after the interview might be a further reflection of Jerry’s and Emily’s interactions. I asked Jerry to show me his bedroom after the first interview, so we went upstairs. </w:t>
      </w:r>
      <w:r w:rsidR="001866A5" w:rsidRPr="00AD1013">
        <w:rPr>
          <w:rStyle w:val="Hyperlink2"/>
          <w:rFonts w:asciiTheme="majorBidi" w:eastAsia="Arial Unicode MS" w:hAnsiTheme="majorBidi" w:cstheme="majorBidi"/>
          <w:color w:val="000000" w:themeColor="text1"/>
          <w:sz w:val="24"/>
          <w:szCs w:val="24"/>
          <w:lang w:val="en-GB"/>
        </w:rPr>
        <w:t xml:space="preserve">Here is the record in my notes: </w:t>
      </w:r>
    </w:p>
    <w:p w14:paraId="539BD49F" w14:textId="77777777" w:rsidR="001866A5" w:rsidRPr="00AD1013" w:rsidRDefault="00631078" w:rsidP="009C66B9">
      <w:pPr>
        <w:pStyle w:val="BodyAA"/>
        <w:suppressAutoHyphens/>
        <w:spacing w:after="100" w:afterAutospacing="1" w:line="480" w:lineRule="auto"/>
        <w:ind w:left="1080" w:right="1100"/>
        <w:rPr>
          <w:rStyle w:val="Hyperlink2"/>
          <w:rFonts w:asciiTheme="majorBidi" w:eastAsia="Arial Unicode MS" w:hAnsiTheme="majorBidi" w:cstheme="majorBidi"/>
          <w:i/>
          <w:color w:val="000000" w:themeColor="text1"/>
          <w:sz w:val="24"/>
          <w:szCs w:val="24"/>
          <w:lang w:val="en-GB"/>
        </w:rPr>
      </w:pPr>
      <w:r w:rsidRPr="00AD1013">
        <w:rPr>
          <w:rStyle w:val="Hyperlink2"/>
          <w:rFonts w:asciiTheme="majorBidi" w:eastAsia="Arial Unicode MS" w:hAnsiTheme="majorBidi" w:cstheme="majorBidi"/>
          <w:i/>
          <w:color w:val="000000" w:themeColor="text1"/>
          <w:sz w:val="24"/>
          <w:szCs w:val="24"/>
          <w:lang w:val="en-GB"/>
        </w:rPr>
        <w:lastRenderedPageBreak/>
        <w:t xml:space="preserve">Jerry showed me one room and told me </w:t>
      </w:r>
      <w:r w:rsidRPr="00AD1013">
        <w:rPr>
          <w:rStyle w:val="NoneA"/>
          <w:rFonts w:asciiTheme="majorBidi" w:hAnsiTheme="majorBidi" w:cstheme="majorBidi"/>
          <w:i/>
          <w:color w:val="000000" w:themeColor="text1"/>
          <w:sz w:val="24"/>
          <w:szCs w:val="24"/>
          <w:lang w:val="en-GB" w:eastAsia="zh-TW"/>
        </w:rPr>
        <w:t>“</w:t>
      </w:r>
      <w:r w:rsidRPr="00AD1013">
        <w:rPr>
          <w:rStyle w:val="NoneA"/>
          <w:rFonts w:asciiTheme="majorBidi" w:hAnsiTheme="majorBidi" w:cstheme="majorBidi"/>
          <w:i/>
          <w:color w:val="000000" w:themeColor="text1"/>
          <w:sz w:val="24"/>
          <w:szCs w:val="24"/>
          <w:lang w:val="en-GB"/>
        </w:rPr>
        <w:t>this is where I and my mum live</w:t>
      </w:r>
      <w:r w:rsidRPr="00AD1013">
        <w:rPr>
          <w:rStyle w:val="NoneA"/>
          <w:rFonts w:asciiTheme="majorBidi" w:hAnsiTheme="majorBidi" w:cstheme="majorBidi"/>
          <w:i/>
          <w:color w:val="000000" w:themeColor="text1"/>
          <w:sz w:val="24"/>
          <w:szCs w:val="24"/>
          <w:lang w:val="en-GB" w:eastAsia="zh-TW"/>
        </w:rPr>
        <w:t>”</w:t>
      </w:r>
      <w:r w:rsidRPr="00AD1013">
        <w:rPr>
          <w:rStyle w:val="Hyperlink2"/>
          <w:rFonts w:asciiTheme="majorBidi" w:eastAsia="Arial Unicode MS" w:hAnsiTheme="majorBidi" w:cstheme="majorBidi"/>
          <w:i/>
          <w:color w:val="000000" w:themeColor="text1"/>
          <w:sz w:val="24"/>
          <w:szCs w:val="24"/>
          <w:lang w:val="en-GB"/>
        </w:rPr>
        <w:t xml:space="preserve">. Emily told me that </w:t>
      </w:r>
      <w:r w:rsidRPr="00AD1013">
        <w:rPr>
          <w:rStyle w:val="NoneA"/>
          <w:rFonts w:asciiTheme="majorBidi" w:hAnsiTheme="majorBidi" w:cstheme="majorBidi"/>
          <w:i/>
          <w:color w:val="000000" w:themeColor="text1"/>
          <w:sz w:val="24"/>
          <w:szCs w:val="24"/>
          <w:lang w:val="en-GB" w:eastAsia="zh-TW"/>
        </w:rPr>
        <w:t>“</w:t>
      </w:r>
      <w:r w:rsidRPr="00AD1013">
        <w:rPr>
          <w:rStyle w:val="NoneA"/>
          <w:rFonts w:asciiTheme="majorBidi" w:hAnsiTheme="majorBidi" w:cstheme="majorBidi"/>
          <w:i/>
          <w:color w:val="000000" w:themeColor="text1"/>
          <w:sz w:val="24"/>
          <w:szCs w:val="24"/>
          <w:lang w:val="en-GB"/>
        </w:rPr>
        <w:t>in fact he has his own bedroom, but because he needs to read [a] story book before going to bed, so I asked him to sleep in this room with me. He is scared of sleeping alone</w:t>
      </w:r>
      <w:r w:rsidRPr="00AD1013">
        <w:rPr>
          <w:rStyle w:val="NoneA"/>
          <w:rFonts w:asciiTheme="majorBidi" w:hAnsiTheme="majorBidi" w:cstheme="majorBidi"/>
          <w:i/>
          <w:color w:val="000000" w:themeColor="text1"/>
          <w:sz w:val="24"/>
          <w:szCs w:val="24"/>
          <w:lang w:val="en-GB" w:eastAsia="zh-TW"/>
        </w:rPr>
        <w:t>”</w:t>
      </w:r>
      <w:r w:rsidRPr="00AD1013">
        <w:rPr>
          <w:rStyle w:val="NoneA"/>
          <w:rFonts w:asciiTheme="majorBidi" w:hAnsiTheme="majorBidi" w:cstheme="majorBidi"/>
          <w:i/>
          <w:color w:val="000000" w:themeColor="text1"/>
          <w:sz w:val="24"/>
          <w:szCs w:val="24"/>
          <w:lang w:val="en-GB"/>
        </w:rPr>
        <w:t xml:space="preserve"> </w:t>
      </w:r>
      <w:r w:rsidRPr="00AD1013">
        <w:rPr>
          <w:rStyle w:val="Hyperlink2"/>
          <w:rFonts w:asciiTheme="majorBidi" w:eastAsia="Arial Unicode MS" w:hAnsiTheme="majorBidi" w:cstheme="majorBidi"/>
          <w:i/>
          <w:color w:val="000000" w:themeColor="text1"/>
          <w:sz w:val="24"/>
          <w:szCs w:val="24"/>
          <w:lang w:val="en-GB"/>
        </w:rPr>
        <w:t xml:space="preserve">but Jerry kept shouting </w:t>
      </w:r>
      <w:r w:rsidRPr="00AD1013">
        <w:rPr>
          <w:rStyle w:val="NoneA"/>
          <w:rFonts w:asciiTheme="majorBidi" w:hAnsiTheme="majorBidi" w:cstheme="majorBidi"/>
          <w:i/>
          <w:color w:val="000000" w:themeColor="text1"/>
          <w:sz w:val="24"/>
          <w:szCs w:val="24"/>
          <w:lang w:val="en-GB" w:eastAsia="zh-TW"/>
        </w:rPr>
        <w:t>“</w:t>
      </w:r>
      <w:r w:rsidR="001866A5" w:rsidRPr="00AD1013">
        <w:rPr>
          <w:rStyle w:val="NoneA"/>
          <w:rFonts w:asciiTheme="majorBidi" w:hAnsiTheme="majorBidi" w:cstheme="majorBidi"/>
          <w:i/>
          <w:color w:val="000000" w:themeColor="text1"/>
          <w:sz w:val="24"/>
          <w:szCs w:val="24"/>
          <w:lang w:val="en-GB"/>
        </w:rPr>
        <w:t>No! No! No! Mum, you didn’</w:t>
      </w:r>
      <w:r w:rsidRPr="00AD1013">
        <w:rPr>
          <w:rStyle w:val="NoneA"/>
          <w:rFonts w:asciiTheme="majorBidi" w:hAnsiTheme="majorBidi" w:cstheme="majorBidi"/>
          <w:i/>
          <w:color w:val="000000" w:themeColor="text1"/>
          <w:sz w:val="24"/>
          <w:szCs w:val="24"/>
          <w:lang w:val="en-GB"/>
        </w:rPr>
        <w:t>t say! What a liar!</w:t>
      </w:r>
      <w:r w:rsidRPr="00AD1013">
        <w:rPr>
          <w:rStyle w:val="NoneA"/>
          <w:rFonts w:asciiTheme="majorBidi" w:hAnsiTheme="majorBidi" w:cstheme="majorBidi"/>
          <w:i/>
          <w:color w:val="000000" w:themeColor="text1"/>
          <w:sz w:val="24"/>
          <w:szCs w:val="24"/>
          <w:lang w:val="en-GB" w:eastAsia="zh-TW"/>
        </w:rPr>
        <w:t>”</w:t>
      </w:r>
      <w:r w:rsidRPr="00AD1013">
        <w:rPr>
          <w:rStyle w:val="Hyperlink2"/>
          <w:rFonts w:asciiTheme="majorBidi" w:eastAsia="Arial Unicode MS" w:hAnsiTheme="majorBidi" w:cstheme="majorBidi"/>
          <w:i/>
          <w:color w:val="000000" w:themeColor="text1"/>
          <w:sz w:val="24"/>
          <w:szCs w:val="24"/>
          <w:lang w:val="en-GB"/>
        </w:rPr>
        <w:t xml:space="preserve">. </w:t>
      </w:r>
    </w:p>
    <w:p w14:paraId="1C38B5B9" w14:textId="77777777" w:rsidR="00631078" w:rsidRPr="00AD1013" w:rsidRDefault="001866A5" w:rsidP="009C66B9">
      <w:pPr>
        <w:pStyle w:val="BodyAA"/>
        <w:suppressAutoHyphens/>
        <w:spacing w:after="100" w:afterAutospacing="1" w:line="480" w:lineRule="auto"/>
        <w:rPr>
          <w:rStyle w:val="NoneA"/>
          <w:rFonts w:asciiTheme="majorBidi" w:eastAsia="Arial Unicode MS"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 xml:space="preserve">This was the second time I heard Jerry calls Emily </w:t>
      </w:r>
      <w:r w:rsidR="008F7E9C" w:rsidRPr="00AD1013">
        <w:rPr>
          <w:rStyle w:val="Hyperlink2"/>
          <w:rFonts w:asciiTheme="majorBidi" w:eastAsia="Arial Unicode MS" w:hAnsiTheme="majorBidi" w:cstheme="majorBidi"/>
          <w:i/>
          <w:color w:val="000000" w:themeColor="text1"/>
          <w:sz w:val="24"/>
          <w:szCs w:val="24"/>
          <w:lang w:val="en-GB"/>
        </w:rPr>
        <w:t>“</w:t>
      </w:r>
      <w:r w:rsidRPr="00AD1013">
        <w:rPr>
          <w:rStyle w:val="Hyperlink2"/>
          <w:rFonts w:asciiTheme="majorBidi" w:eastAsia="Arial Unicode MS" w:hAnsiTheme="majorBidi" w:cstheme="majorBidi"/>
          <w:i/>
          <w:color w:val="000000" w:themeColor="text1"/>
          <w:sz w:val="24"/>
          <w:szCs w:val="24"/>
          <w:lang w:val="en-GB"/>
        </w:rPr>
        <w:t>a liar</w:t>
      </w:r>
      <w:r w:rsidR="008F7E9C" w:rsidRPr="00AD1013">
        <w:rPr>
          <w:rStyle w:val="Hyperlink2"/>
          <w:rFonts w:asciiTheme="majorBidi" w:eastAsia="Arial Unicode MS" w:hAnsiTheme="majorBidi" w:cstheme="majorBidi"/>
          <w:i/>
          <w:color w:val="000000" w:themeColor="text1"/>
          <w:sz w:val="24"/>
          <w:szCs w:val="24"/>
          <w:lang w:val="en-GB"/>
        </w:rPr>
        <w:t>”</w:t>
      </w:r>
      <w:r w:rsidRPr="00AD1013">
        <w:rPr>
          <w:rStyle w:val="Hyperlink2"/>
          <w:rFonts w:asciiTheme="majorBidi" w:eastAsia="Arial Unicode MS" w:hAnsiTheme="majorBidi" w:cstheme="majorBidi"/>
          <w:color w:val="000000" w:themeColor="text1"/>
          <w:sz w:val="24"/>
          <w:szCs w:val="24"/>
          <w:lang w:val="en-GB"/>
        </w:rPr>
        <w:t xml:space="preserve">. It seems to me that ‘a liar’ may actually mean ‘you disappointed me’. </w:t>
      </w:r>
      <w:r w:rsidR="00631078" w:rsidRPr="00AD1013">
        <w:rPr>
          <w:rStyle w:val="Hyperlink2"/>
          <w:rFonts w:asciiTheme="majorBidi" w:eastAsia="Arial Unicode MS" w:hAnsiTheme="majorBidi" w:cstheme="majorBidi"/>
          <w:color w:val="000000" w:themeColor="text1"/>
          <w:sz w:val="24"/>
          <w:szCs w:val="24"/>
          <w:lang w:val="en-GB"/>
        </w:rPr>
        <w:t>Apparently Jerry did not want me to know his secret. Considering that he defined himself as a ‘man’, he might not have wanted me to know about his vulnerability</w:t>
      </w:r>
      <w:r w:rsidR="00631078" w:rsidRPr="00AD1013">
        <w:rPr>
          <w:rStyle w:val="NoneA"/>
          <w:rFonts w:asciiTheme="majorBidi" w:hAnsiTheme="majorBidi" w:cstheme="majorBidi"/>
          <w:color w:val="000000" w:themeColor="text1"/>
          <w:sz w:val="24"/>
          <w:szCs w:val="24"/>
          <w:lang w:val="en-GB" w:eastAsia="zh-TW"/>
        </w:rPr>
        <w:t xml:space="preserve"> (being afraid of sleeping alone</w:t>
      </w:r>
      <w:r w:rsidR="008F7E9C" w:rsidRPr="00AD1013">
        <w:rPr>
          <w:rStyle w:val="NoneA"/>
          <w:rFonts w:asciiTheme="majorBidi" w:hAnsiTheme="majorBidi" w:cstheme="majorBidi"/>
          <w:color w:val="000000" w:themeColor="text1"/>
          <w:sz w:val="24"/>
          <w:szCs w:val="24"/>
          <w:lang w:val="en-GB"/>
        </w:rPr>
        <w:t>)</w:t>
      </w:r>
      <w:r w:rsidRPr="00AD1013">
        <w:rPr>
          <w:rStyle w:val="NoneA"/>
          <w:rFonts w:asciiTheme="majorBidi" w:hAnsiTheme="majorBidi" w:cstheme="majorBidi"/>
          <w:color w:val="000000" w:themeColor="text1"/>
          <w:sz w:val="24"/>
          <w:szCs w:val="24"/>
          <w:lang w:val="en-GB"/>
        </w:rPr>
        <w:t>. But</w:t>
      </w:r>
      <w:r w:rsidR="00631078" w:rsidRPr="00AD1013">
        <w:rPr>
          <w:rStyle w:val="Hyperlink2"/>
          <w:rFonts w:asciiTheme="majorBidi" w:eastAsia="Arial Unicode MS" w:hAnsiTheme="majorBidi" w:cstheme="majorBidi"/>
          <w:color w:val="000000" w:themeColor="text1"/>
          <w:sz w:val="24"/>
          <w:szCs w:val="24"/>
          <w:lang w:val="en-GB"/>
        </w:rPr>
        <w:t xml:space="preserve"> Emily seemed not to put any value on her son’s objection. </w:t>
      </w:r>
      <w:r w:rsidR="007A1499" w:rsidRPr="00AD1013">
        <w:rPr>
          <w:rStyle w:val="Hyperlink2"/>
          <w:rFonts w:asciiTheme="majorBidi" w:eastAsia="Arial Unicode MS" w:hAnsiTheme="majorBidi" w:cstheme="majorBidi"/>
          <w:color w:val="000000" w:themeColor="text1"/>
          <w:sz w:val="24"/>
          <w:szCs w:val="24"/>
          <w:lang w:val="en-GB"/>
        </w:rPr>
        <w:t>In this case</w:t>
      </w:r>
      <w:r w:rsidRPr="00AD1013">
        <w:rPr>
          <w:rStyle w:val="Hyperlink2"/>
          <w:rFonts w:asciiTheme="majorBidi" w:eastAsia="Arial Unicode MS" w:hAnsiTheme="majorBidi" w:cstheme="majorBidi"/>
          <w:color w:val="000000" w:themeColor="text1"/>
          <w:sz w:val="24"/>
          <w:szCs w:val="24"/>
          <w:lang w:val="en-GB"/>
        </w:rPr>
        <w:t>, I assume that</w:t>
      </w:r>
      <w:r w:rsidR="00440631" w:rsidRPr="00AD1013">
        <w:rPr>
          <w:rStyle w:val="Hyperlink2"/>
          <w:rFonts w:asciiTheme="majorBidi" w:eastAsia="Arial Unicode MS" w:hAnsiTheme="majorBidi" w:cstheme="majorBidi"/>
          <w:color w:val="000000" w:themeColor="text1"/>
          <w:sz w:val="24"/>
          <w:szCs w:val="24"/>
          <w:lang w:val="en-GB"/>
        </w:rPr>
        <w:t xml:space="preserve"> </w:t>
      </w:r>
      <w:r w:rsidR="007A1499" w:rsidRPr="00AD1013">
        <w:rPr>
          <w:rStyle w:val="Hyperlink2"/>
          <w:rFonts w:asciiTheme="majorBidi" w:eastAsia="Arial Unicode MS" w:hAnsiTheme="majorBidi" w:cstheme="majorBidi"/>
          <w:color w:val="000000" w:themeColor="text1"/>
          <w:sz w:val="24"/>
          <w:szCs w:val="24"/>
          <w:lang w:val="en-GB"/>
        </w:rPr>
        <w:t>both Emily and Jerry,</w:t>
      </w:r>
      <w:r w:rsidR="00440631" w:rsidRPr="00AD1013">
        <w:rPr>
          <w:rStyle w:val="Hyperlink2"/>
          <w:rFonts w:asciiTheme="majorBidi" w:eastAsia="Arial Unicode MS" w:hAnsiTheme="majorBidi" w:cstheme="majorBidi"/>
          <w:color w:val="000000" w:themeColor="text1"/>
          <w:sz w:val="24"/>
          <w:szCs w:val="24"/>
          <w:lang w:val="en-GB"/>
        </w:rPr>
        <w:t xml:space="preserve"> wanted and thought they can have/control each other, but in fact, they have to cope with the anxiety caused by the illusion o</w:t>
      </w:r>
      <w:r w:rsidR="007A1499" w:rsidRPr="00AD1013">
        <w:rPr>
          <w:rStyle w:val="Hyperlink2"/>
          <w:rFonts w:asciiTheme="majorBidi" w:eastAsia="Arial Unicode MS" w:hAnsiTheme="majorBidi" w:cstheme="majorBidi"/>
          <w:color w:val="000000" w:themeColor="text1"/>
          <w:sz w:val="24"/>
          <w:szCs w:val="24"/>
          <w:lang w:val="en-GB"/>
        </w:rPr>
        <w:t>f completely having each other</w:t>
      </w:r>
      <w:r w:rsidR="00250D79" w:rsidRPr="00AD1013">
        <w:rPr>
          <w:rStyle w:val="Hyperlink2"/>
          <w:rFonts w:asciiTheme="majorBidi" w:eastAsia="Arial Unicode MS" w:hAnsiTheme="majorBidi" w:cstheme="majorBidi"/>
          <w:color w:val="000000" w:themeColor="text1"/>
          <w:sz w:val="24"/>
          <w:szCs w:val="24"/>
          <w:lang w:val="en-GB"/>
        </w:rPr>
        <w:t xml:space="preserve"> in their relational-transitional space. </w:t>
      </w:r>
    </w:p>
    <w:p w14:paraId="46A04B81" w14:textId="77777777" w:rsidR="00913387" w:rsidRPr="00AD1013" w:rsidRDefault="00440631" w:rsidP="009C66B9">
      <w:pPr>
        <w:pStyle w:val="BodyAA"/>
        <w:suppressAutoHyphens/>
        <w:spacing w:after="100" w:afterAutospacing="1" w:line="480" w:lineRule="auto"/>
        <w:rPr>
          <w:rStyle w:val="Hyperlink2"/>
          <w:rFonts w:asciiTheme="majorBidi" w:eastAsia="Arial Unicode MS"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 xml:space="preserve">Overall, in the story of Jerry’s relationship with Emily, </w:t>
      </w:r>
      <w:r w:rsidR="0016133B" w:rsidRPr="00AD1013">
        <w:rPr>
          <w:rStyle w:val="Hyperlink2"/>
          <w:rFonts w:asciiTheme="majorBidi" w:eastAsia="Arial Unicode MS" w:hAnsiTheme="majorBidi" w:cstheme="majorBidi"/>
          <w:color w:val="000000" w:themeColor="text1"/>
          <w:sz w:val="24"/>
          <w:szCs w:val="24"/>
          <w:lang w:val="en-GB"/>
        </w:rPr>
        <w:t xml:space="preserve">I interpret Emily’s role as a both successful and failed emotional container for Jerry. On the one hand, with the help of Emily, Jerry digested his emotional experience with his dad via </w:t>
      </w:r>
      <w:r w:rsidR="00913387" w:rsidRPr="00AD1013">
        <w:rPr>
          <w:rStyle w:val="Hyperlink2"/>
          <w:rFonts w:asciiTheme="majorBidi" w:eastAsia="Arial Unicode MS" w:hAnsiTheme="majorBidi" w:cstheme="majorBidi"/>
          <w:color w:val="000000" w:themeColor="text1"/>
          <w:sz w:val="24"/>
          <w:szCs w:val="24"/>
          <w:lang w:val="en-GB"/>
        </w:rPr>
        <w:t>splitting his dad into ‘good’ (</w:t>
      </w:r>
      <w:r w:rsidR="00250D79" w:rsidRPr="00AD1013">
        <w:rPr>
          <w:rStyle w:val="Hyperlink2"/>
          <w:rFonts w:asciiTheme="majorBidi" w:eastAsia="Arial Unicode MS" w:hAnsiTheme="majorBidi" w:cstheme="majorBidi"/>
          <w:color w:val="000000" w:themeColor="text1"/>
          <w:sz w:val="24"/>
          <w:szCs w:val="24"/>
          <w:lang w:val="en-GB"/>
        </w:rPr>
        <w:t xml:space="preserve"> for example, </w:t>
      </w:r>
      <w:r w:rsidR="00250D79" w:rsidRPr="00AD1013">
        <w:rPr>
          <w:rStyle w:val="Hyperlink2"/>
          <w:rFonts w:asciiTheme="majorBidi" w:eastAsia="Arial Unicode MS" w:hAnsiTheme="majorBidi" w:cstheme="majorBidi"/>
          <w:i/>
          <w:color w:val="000000" w:themeColor="text1"/>
          <w:sz w:val="24"/>
          <w:szCs w:val="24"/>
          <w:lang w:val="en-GB"/>
        </w:rPr>
        <w:t>“dad made money for me”</w:t>
      </w:r>
      <w:r w:rsidR="00913387" w:rsidRPr="00AD1013">
        <w:rPr>
          <w:rStyle w:val="Hyperlink2"/>
          <w:rFonts w:asciiTheme="majorBidi" w:eastAsia="Arial Unicode MS" w:hAnsiTheme="majorBidi" w:cstheme="majorBidi"/>
          <w:color w:val="000000" w:themeColor="text1"/>
          <w:sz w:val="24"/>
          <w:szCs w:val="24"/>
          <w:lang w:val="en-GB"/>
        </w:rPr>
        <w:t>) and ‘bad’ (</w:t>
      </w:r>
      <w:r w:rsidR="00250D79" w:rsidRPr="00AD1013">
        <w:rPr>
          <w:rStyle w:val="Hyperlink2"/>
          <w:rFonts w:asciiTheme="majorBidi" w:eastAsia="Arial Unicode MS" w:hAnsiTheme="majorBidi" w:cstheme="majorBidi"/>
          <w:color w:val="000000" w:themeColor="text1"/>
          <w:sz w:val="24"/>
          <w:szCs w:val="24"/>
          <w:lang w:val="en-GB"/>
        </w:rPr>
        <w:t xml:space="preserve">for example, </w:t>
      </w:r>
      <w:r w:rsidR="00250D79" w:rsidRPr="00AD1013">
        <w:rPr>
          <w:rStyle w:val="Hyperlink2"/>
          <w:rFonts w:asciiTheme="majorBidi" w:eastAsia="Arial Unicode MS" w:hAnsiTheme="majorBidi" w:cstheme="majorBidi"/>
          <w:i/>
          <w:color w:val="000000" w:themeColor="text1"/>
          <w:sz w:val="24"/>
          <w:szCs w:val="24"/>
          <w:lang w:val="en-GB"/>
        </w:rPr>
        <w:t>“he always bothers who I play with”</w:t>
      </w:r>
      <w:r w:rsidR="00913387" w:rsidRPr="00AD1013">
        <w:rPr>
          <w:rStyle w:val="Hyperlink2"/>
          <w:rFonts w:asciiTheme="majorBidi" w:eastAsia="Arial Unicode MS" w:hAnsiTheme="majorBidi" w:cstheme="majorBidi"/>
          <w:color w:val="000000" w:themeColor="text1"/>
          <w:sz w:val="24"/>
          <w:szCs w:val="24"/>
          <w:lang w:val="en-GB"/>
        </w:rPr>
        <w:t xml:space="preserve">). On the other hand, Emily did not help him to digest negative emotions caused by Taiwan trip, and even became the cause of his anxiety, for example, accusing him ‘over-confident on math’. </w:t>
      </w:r>
    </w:p>
    <w:p w14:paraId="0E7D70C7" w14:textId="77777777" w:rsidR="00631078" w:rsidRPr="00AD1013" w:rsidRDefault="00913387" w:rsidP="009C66B9">
      <w:pPr>
        <w:pStyle w:val="BodyAA"/>
        <w:suppressAutoHyphens/>
        <w:spacing w:after="100" w:afterAutospacing="1" w:line="480" w:lineRule="auto"/>
        <w:rPr>
          <w:rStyle w:val="NoneA"/>
          <w:rFonts w:asciiTheme="majorBidi" w:eastAsia="Times New Roman"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 xml:space="preserve">Adopting Winnicott’s theory of transitional space, I would argue that </w:t>
      </w:r>
      <w:r w:rsidR="00631078" w:rsidRPr="00AD1013">
        <w:rPr>
          <w:rStyle w:val="Hyperlink2"/>
          <w:rFonts w:asciiTheme="majorBidi" w:eastAsia="Arial Unicode MS" w:hAnsiTheme="majorBidi" w:cstheme="majorBidi"/>
          <w:color w:val="000000" w:themeColor="text1"/>
          <w:sz w:val="24"/>
          <w:szCs w:val="24"/>
          <w:lang w:val="en-GB"/>
        </w:rPr>
        <w:t xml:space="preserve">Jerry and Emily’s interactions took place in </w:t>
      </w:r>
      <w:r w:rsidRPr="00AD1013">
        <w:rPr>
          <w:rStyle w:val="Hyperlink2"/>
          <w:rFonts w:asciiTheme="majorBidi" w:eastAsia="Arial Unicode MS" w:hAnsiTheme="majorBidi" w:cstheme="majorBidi"/>
          <w:color w:val="000000" w:themeColor="text1"/>
          <w:sz w:val="24"/>
          <w:szCs w:val="24"/>
          <w:lang w:val="en-GB"/>
        </w:rPr>
        <w:t xml:space="preserve">a relational-transitional-space </w:t>
      </w:r>
      <w:r w:rsidR="006B4CDA" w:rsidRPr="00AD1013">
        <w:rPr>
          <w:rStyle w:val="Hyperlink2"/>
          <w:rFonts w:asciiTheme="majorBidi" w:eastAsia="Arial Unicode MS" w:hAnsiTheme="majorBidi" w:cstheme="majorBidi"/>
          <w:color w:val="000000" w:themeColor="text1"/>
          <w:sz w:val="24"/>
          <w:szCs w:val="24"/>
          <w:lang w:val="en-GB"/>
        </w:rPr>
        <w:t>which is located between</w:t>
      </w:r>
      <w:r w:rsidR="00631078" w:rsidRPr="00AD1013">
        <w:rPr>
          <w:rStyle w:val="Hyperlink2"/>
          <w:rFonts w:asciiTheme="majorBidi" w:eastAsia="Arial Unicode MS" w:hAnsiTheme="majorBidi" w:cstheme="majorBidi"/>
          <w:color w:val="000000" w:themeColor="text1"/>
          <w:sz w:val="24"/>
          <w:szCs w:val="24"/>
          <w:lang w:val="en-GB"/>
        </w:rPr>
        <w:t xml:space="preserve"> each of their </w:t>
      </w:r>
      <w:r w:rsidR="006B4CDA" w:rsidRPr="00AD1013">
        <w:rPr>
          <w:rStyle w:val="Hyperlink2"/>
          <w:rFonts w:asciiTheme="majorBidi" w:eastAsia="Arial Unicode MS" w:hAnsiTheme="majorBidi" w:cstheme="majorBidi"/>
          <w:color w:val="000000" w:themeColor="text1"/>
          <w:sz w:val="24"/>
          <w:szCs w:val="24"/>
          <w:lang w:val="en-GB"/>
        </w:rPr>
        <w:t xml:space="preserve">own </w:t>
      </w:r>
      <w:r w:rsidR="00631078" w:rsidRPr="00AD1013">
        <w:rPr>
          <w:rStyle w:val="Hyperlink2"/>
          <w:rFonts w:asciiTheme="majorBidi" w:eastAsia="Arial Unicode MS" w:hAnsiTheme="majorBidi" w:cstheme="majorBidi"/>
          <w:color w:val="000000" w:themeColor="text1"/>
          <w:sz w:val="24"/>
          <w:szCs w:val="24"/>
          <w:lang w:val="en-GB"/>
        </w:rPr>
        <w:t xml:space="preserve">transitional spaces. </w:t>
      </w:r>
      <w:r w:rsidR="006B4CDA" w:rsidRPr="00AD1013">
        <w:rPr>
          <w:rStyle w:val="Hyperlink2"/>
          <w:rFonts w:asciiTheme="majorBidi" w:eastAsia="Arial Unicode MS" w:hAnsiTheme="majorBidi" w:cstheme="majorBidi"/>
          <w:color w:val="000000" w:themeColor="text1"/>
          <w:sz w:val="24"/>
          <w:szCs w:val="24"/>
          <w:lang w:val="en-GB"/>
        </w:rPr>
        <w:t xml:space="preserve">In this space, in addition to digesting each other’s </w:t>
      </w:r>
      <w:r w:rsidR="006B4CDA" w:rsidRPr="00AD1013">
        <w:rPr>
          <w:rStyle w:val="Hyperlink2"/>
          <w:rFonts w:asciiTheme="majorBidi" w:eastAsia="Arial Unicode MS" w:hAnsiTheme="majorBidi" w:cstheme="majorBidi"/>
          <w:color w:val="000000" w:themeColor="text1"/>
          <w:sz w:val="24"/>
          <w:szCs w:val="24"/>
          <w:lang w:val="en-GB"/>
        </w:rPr>
        <w:lastRenderedPageBreak/>
        <w:t xml:space="preserve">emotional experiences and trying to understand each other, people also affect each other </w:t>
      </w:r>
      <w:r w:rsidR="00EE2CAE" w:rsidRPr="00AD1013">
        <w:rPr>
          <w:rStyle w:val="Hyperlink2"/>
          <w:rFonts w:asciiTheme="majorBidi" w:eastAsia="Arial Unicode MS" w:hAnsiTheme="majorBidi" w:cstheme="majorBidi"/>
          <w:color w:val="000000" w:themeColor="text1"/>
          <w:sz w:val="24"/>
          <w:szCs w:val="24"/>
          <w:lang w:val="en-GB"/>
        </w:rPr>
        <w:t>based on</w:t>
      </w:r>
      <w:r w:rsidR="006B4CDA" w:rsidRPr="00AD1013">
        <w:rPr>
          <w:rStyle w:val="Hyperlink2"/>
          <w:rFonts w:asciiTheme="majorBidi" w:eastAsia="Arial Unicode MS" w:hAnsiTheme="majorBidi" w:cstheme="majorBidi"/>
          <w:color w:val="000000" w:themeColor="text1"/>
          <w:sz w:val="24"/>
          <w:szCs w:val="24"/>
          <w:lang w:val="en-GB"/>
        </w:rPr>
        <w:t xml:space="preserve"> misunderstandings</w:t>
      </w:r>
      <w:r w:rsidR="00EE2CAE" w:rsidRPr="00AD1013">
        <w:rPr>
          <w:rStyle w:val="Hyperlink2"/>
          <w:rFonts w:asciiTheme="majorBidi" w:eastAsia="Arial Unicode MS" w:hAnsiTheme="majorBidi" w:cstheme="majorBidi"/>
          <w:color w:val="000000" w:themeColor="text1"/>
          <w:sz w:val="24"/>
          <w:szCs w:val="24"/>
          <w:lang w:val="en-GB"/>
        </w:rPr>
        <w:t xml:space="preserve"> which might be caused by projective identification. For example,</w:t>
      </w:r>
      <w:r w:rsidR="00631078" w:rsidRPr="00AD1013">
        <w:rPr>
          <w:rStyle w:val="Hyperlink2"/>
          <w:rFonts w:asciiTheme="majorBidi" w:eastAsia="Arial Unicode MS" w:hAnsiTheme="majorBidi" w:cstheme="majorBidi"/>
          <w:color w:val="000000" w:themeColor="text1"/>
          <w:sz w:val="24"/>
          <w:szCs w:val="24"/>
          <w:lang w:val="en-GB"/>
        </w:rPr>
        <w:t xml:space="preserve"> Emily’s image of </w:t>
      </w:r>
      <w:r w:rsidR="00631078" w:rsidRPr="00AD1013">
        <w:rPr>
          <w:rStyle w:val="NoneA"/>
          <w:rFonts w:asciiTheme="majorBidi" w:hAnsiTheme="majorBidi" w:cstheme="majorBidi"/>
          <w:color w:val="000000" w:themeColor="text1"/>
          <w:sz w:val="24"/>
          <w:szCs w:val="24"/>
          <w:lang w:val="en-GB" w:eastAsia="zh-TW"/>
        </w:rPr>
        <w:t xml:space="preserve">herself at a </w:t>
      </w:r>
      <w:r w:rsidR="00631078" w:rsidRPr="00AD1013">
        <w:rPr>
          <w:rStyle w:val="Hyperlink2"/>
          <w:rFonts w:asciiTheme="majorBidi" w:eastAsia="Arial Unicode MS" w:hAnsiTheme="majorBidi" w:cstheme="majorBidi"/>
          <w:color w:val="000000" w:themeColor="text1"/>
          <w:sz w:val="24"/>
          <w:szCs w:val="24"/>
          <w:lang w:val="en-GB"/>
        </w:rPr>
        <w:t xml:space="preserve">younger </w:t>
      </w:r>
      <w:r w:rsidR="00631078" w:rsidRPr="00AD1013">
        <w:rPr>
          <w:rStyle w:val="NoneA"/>
          <w:rFonts w:asciiTheme="majorBidi" w:hAnsiTheme="majorBidi" w:cstheme="majorBidi"/>
          <w:color w:val="000000" w:themeColor="text1"/>
          <w:sz w:val="24"/>
          <w:szCs w:val="24"/>
          <w:lang w:val="en-GB" w:eastAsia="zh-TW"/>
        </w:rPr>
        <w:t>age</w:t>
      </w:r>
      <w:r w:rsidR="00EE2CAE" w:rsidRPr="00AD1013">
        <w:rPr>
          <w:rStyle w:val="Hyperlink2"/>
          <w:rFonts w:asciiTheme="majorBidi" w:eastAsia="Arial Unicode MS" w:hAnsiTheme="majorBidi" w:cstheme="majorBidi"/>
          <w:color w:val="000000" w:themeColor="text1"/>
          <w:sz w:val="24"/>
          <w:szCs w:val="24"/>
          <w:lang w:val="en-GB"/>
        </w:rPr>
        <w:t xml:space="preserve"> might be projected i</w:t>
      </w:r>
      <w:r w:rsidR="00631078" w:rsidRPr="00AD1013">
        <w:rPr>
          <w:rStyle w:val="Hyperlink2"/>
          <w:rFonts w:asciiTheme="majorBidi" w:eastAsia="Arial Unicode MS" w:hAnsiTheme="majorBidi" w:cstheme="majorBidi"/>
          <w:color w:val="000000" w:themeColor="text1"/>
          <w:sz w:val="24"/>
          <w:szCs w:val="24"/>
          <w:lang w:val="en-GB"/>
        </w:rPr>
        <w:t xml:space="preserve">nto Jerry, so </w:t>
      </w:r>
      <w:r w:rsidR="00EE2CAE" w:rsidRPr="00AD1013">
        <w:rPr>
          <w:rStyle w:val="Hyperlink2"/>
          <w:rFonts w:asciiTheme="majorBidi" w:eastAsia="Arial Unicode MS" w:hAnsiTheme="majorBidi" w:cstheme="majorBidi"/>
          <w:color w:val="000000" w:themeColor="text1"/>
          <w:sz w:val="24"/>
          <w:szCs w:val="24"/>
          <w:lang w:val="en-GB"/>
        </w:rPr>
        <w:t xml:space="preserve">that </w:t>
      </w:r>
      <w:r w:rsidR="00631078" w:rsidRPr="00AD1013">
        <w:rPr>
          <w:rStyle w:val="Hyperlink2"/>
          <w:rFonts w:asciiTheme="majorBidi" w:eastAsia="Arial Unicode MS" w:hAnsiTheme="majorBidi" w:cstheme="majorBidi"/>
          <w:color w:val="000000" w:themeColor="text1"/>
          <w:sz w:val="24"/>
          <w:szCs w:val="24"/>
          <w:lang w:val="en-GB"/>
        </w:rPr>
        <w:t>taking care of Jerry is like taking care of the little Emily</w:t>
      </w:r>
      <w:r w:rsidR="00631078" w:rsidRPr="00AD1013">
        <w:rPr>
          <w:rStyle w:val="NoneA"/>
          <w:rFonts w:asciiTheme="majorBidi" w:hAnsiTheme="majorBidi" w:cstheme="majorBidi"/>
          <w:color w:val="000000" w:themeColor="text1"/>
          <w:sz w:val="24"/>
          <w:szCs w:val="24"/>
          <w:lang w:val="en-GB" w:eastAsia="zh-TW"/>
        </w:rPr>
        <w:t xml:space="preserve"> </w:t>
      </w:r>
      <w:r w:rsidR="00631078" w:rsidRPr="00AD1013">
        <w:rPr>
          <w:rStyle w:val="Hyperlink2"/>
          <w:rFonts w:asciiTheme="majorBidi" w:eastAsia="Arial Unicode MS" w:hAnsiTheme="majorBidi" w:cstheme="majorBidi"/>
          <w:color w:val="000000" w:themeColor="text1"/>
          <w:sz w:val="24"/>
          <w:szCs w:val="24"/>
          <w:lang w:val="en-GB"/>
        </w:rPr>
        <w:t>who did not get goo</w:t>
      </w:r>
      <w:r w:rsidR="00631078" w:rsidRPr="00AD1013">
        <w:rPr>
          <w:rStyle w:val="NoneA"/>
          <w:rFonts w:asciiTheme="majorBidi" w:hAnsiTheme="majorBidi" w:cstheme="majorBidi"/>
          <w:color w:val="000000" w:themeColor="text1"/>
          <w:sz w:val="24"/>
          <w:szCs w:val="24"/>
          <w:lang w:val="en-GB" w:eastAsia="zh-TW"/>
        </w:rPr>
        <w:t>d</w:t>
      </w:r>
      <w:r w:rsidR="00631078" w:rsidRPr="00AD1013">
        <w:rPr>
          <w:rStyle w:val="Hyperlink2"/>
          <w:rFonts w:asciiTheme="majorBidi" w:eastAsia="Arial Unicode MS" w:hAnsiTheme="majorBidi" w:cstheme="majorBidi"/>
          <w:color w:val="000000" w:themeColor="text1"/>
          <w:sz w:val="24"/>
          <w:szCs w:val="24"/>
          <w:lang w:val="en-GB"/>
        </w:rPr>
        <w:t xml:space="preserve"> care from her own mother. She might, however, have s</w:t>
      </w:r>
      <w:r w:rsidR="00631078" w:rsidRPr="00AD1013">
        <w:rPr>
          <w:rStyle w:val="NoneA"/>
          <w:rFonts w:asciiTheme="majorBidi" w:hAnsiTheme="majorBidi" w:cstheme="majorBidi"/>
          <w:color w:val="000000" w:themeColor="text1"/>
          <w:sz w:val="24"/>
          <w:szCs w:val="24"/>
          <w:lang w:val="en-GB" w:eastAsia="zh-TW"/>
        </w:rPr>
        <w:t>een</w:t>
      </w:r>
      <w:r w:rsidR="00631078" w:rsidRPr="00AD1013">
        <w:rPr>
          <w:rStyle w:val="Hyperlink2"/>
          <w:rFonts w:asciiTheme="majorBidi" w:eastAsia="Arial Unicode MS" w:hAnsiTheme="majorBidi" w:cstheme="majorBidi"/>
          <w:color w:val="000000" w:themeColor="text1"/>
          <w:sz w:val="24"/>
          <w:szCs w:val="24"/>
          <w:lang w:val="en-GB"/>
        </w:rPr>
        <w:t xml:space="preserve"> Jerry as a ‘subjective object’ rather than an ‘objective object’.</w:t>
      </w:r>
      <w:r w:rsidR="00631078" w:rsidRPr="00AD1013">
        <w:rPr>
          <w:rStyle w:val="NoneA"/>
          <w:rFonts w:asciiTheme="majorBidi" w:hAnsiTheme="majorBidi" w:cstheme="majorBidi"/>
          <w:color w:val="000000" w:themeColor="text1"/>
          <w:sz w:val="24"/>
          <w:szCs w:val="24"/>
          <w:lang w:val="en-GB" w:eastAsia="zh-TW"/>
        </w:rPr>
        <w:t xml:space="preserve"> </w:t>
      </w:r>
      <w:r w:rsidR="00EE2CAE" w:rsidRPr="00AD1013">
        <w:rPr>
          <w:rStyle w:val="NoneA"/>
          <w:rFonts w:asciiTheme="majorBidi" w:hAnsiTheme="majorBidi" w:cstheme="majorBidi"/>
          <w:color w:val="000000" w:themeColor="text1"/>
          <w:sz w:val="24"/>
          <w:szCs w:val="24"/>
          <w:lang w:val="en-GB"/>
        </w:rPr>
        <w:t xml:space="preserve">In doing so, unknown to himself, Jerry may have to construct himself as a person who needs his mother’s caring even if he may not need it, in order to satisfy Emily’s projected intention. </w:t>
      </w:r>
      <w:r w:rsidR="00631078" w:rsidRPr="00AD1013">
        <w:rPr>
          <w:rStyle w:val="Hyperlink2"/>
          <w:rFonts w:asciiTheme="majorBidi" w:eastAsia="Arial Unicode MS" w:hAnsiTheme="majorBidi" w:cstheme="majorBidi"/>
          <w:color w:val="000000" w:themeColor="text1"/>
          <w:sz w:val="24"/>
          <w:szCs w:val="24"/>
          <w:lang w:val="en-GB"/>
        </w:rPr>
        <w:t xml:space="preserve">  </w:t>
      </w:r>
    </w:p>
    <w:p w14:paraId="7D5C3EC2" w14:textId="77777777" w:rsidR="00EE2CAE" w:rsidRPr="00AD1013" w:rsidRDefault="00EE2CAE" w:rsidP="009C66B9">
      <w:pPr>
        <w:pStyle w:val="BodyAA"/>
        <w:suppressAutoHyphens/>
        <w:spacing w:after="100" w:afterAutospacing="1" w:line="480" w:lineRule="auto"/>
        <w:rPr>
          <w:rStyle w:val="Hyperlink2"/>
          <w:rFonts w:asciiTheme="majorBidi" w:eastAsia="Arial Unicode MS"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 xml:space="preserve">However, Jerry </w:t>
      </w:r>
      <w:r w:rsidR="00A075CF" w:rsidRPr="00AD1013">
        <w:rPr>
          <w:rStyle w:val="Hyperlink2"/>
          <w:rFonts w:asciiTheme="majorBidi" w:eastAsia="Arial Unicode MS" w:hAnsiTheme="majorBidi" w:cstheme="majorBidi"/>
          <w:color w:val="000000" w:themeColor="text1"/>
          <w:sz w:val="24"/>
          <w:szCs w:val="24"/>
          <w:lang w:val="en-GB"/>
        </w:rPr>
        <w:t>has</w:t>
      </w:r>
      <w:r w:rsidRPr="00AD1013">
        <w:rPr>
          <w:rStyle w:val="Hyperlink2"/>
          <w:rFonts w:asciiTheme="majorBidi" w:eastAsia="Arial Unicode MS" w:hAnsiTheme="majorBidi" w:cstheme="majorBidi"/>
          <w:color w:val="000000" w:themeColor="text1"/>
          <w:sz w:val="24"/>
          <w:szCs w:val="24"/>
          <w:lang w:val="en-GB"/>
        </w:rPr>
        <w:t xml:space="preserve"> his own desires and needs to grow up and construct/transform selves as independent. That is, Jerry needed to separate himself from his mother. Therefore, he split Emily into </w:t>
      </w:r>
      <w:r w:rsidR="00631078" w:rsidRPr="00AD1013">
        <w:rPr>
          <w:rStyle w:val="Hyperlink2"/>
          <w:rFonts w:asciiTheme="majorBidi" w:eastAsia="Arial Unicode MS" w:hAnsiTheme="majorBidi" w:cstheme="majorBidi"/>
          <w:color w:val="000000" w:themeColor="text1"/>
          <w:sz w:val="24"/>
          <w:szCs w:val="24"/>
          <w:lang w:val="en-GB"/>
        </w:rPr>
        <w:t xml:space="preserve">‘all good’ </w:t>
      </w:r>
      <w:r w:rsidRPr="00AD1013">
        <w:rPr>
          <w:rStyle w:val="Hyperlink2"/>
          <w:rFonts w:asciiTheme="majorBidi" w:eastAsia="Arial Unicode MS" w:hAnsiTheme="majorBidi" w:cstheme="majorBidi"/>
          <w:color w:val="000000" w:themeColor="text1"/>
          <w:sz w:val="24"/>
          <w:szCs w:val="24"/>
          <w:lang w:val="en-GB"/>
        </w:rPr>
        <w:t xml:space="preserve">and </w:t>
      </w:r>
      <w:r w:rsidR="00631078" w:rsidRPr="00AD1013">
        <w:rPr>
          <w:rStyle w:val="Hyperlink2"/>
          <w:rFonts w:asciiTheme="majorBidi" w:eastAsia="Arial Unicode MS" w:hAnsiTheme="majorBidi" w:cstheme="majorBidi"/>
          <w:color w:val="000000" w:themeColor="text1"/>
          <w:sz w:val="24"/>
          <w:szCs w:val="24"/>
          <w:lang w:val="en-GB"/>
        </w:rPr>
        <w:t>‘all bad’</w:t>
      </w:r>
      <w:r w:rsidRPr="00AD1013">
        <w:rPr>
          <w:rStyle w:val="Hyperlink2"/>
          <w:rFonts w:asciiTheme="majorBidi" w:eastAsia="Arial Unicode MS" w:hAnsiTheme="majorBidi" w:cstheme="majorBidi"/>
          <w:color w:val="000000" w:themeColor="text1"/>
          <w:sz w:val="24"/>
          <w:szCs w:val="24"/>
          <w:lang w:val="en-GB"/>
        </w:rPr>
        <w:t xml:space="preserve"> as well</w:t>
      </w:r>
      <w:r w:rsidR="00631078" w:rsidRPr="00AD1013">
        <w:rPr>
          <w:rStyle w:val="Hyperlink2"/>
          <w:rFonts w:asciiTheme="majorBidi" w:eastAsia="Arial Unicode MS" w:hAnsiTheme="majorBidi" w:cstheme="majorBidi"/>
          <w:color w:val="000000" w:themeColor="text1"/>
          <w:sz w:val="24"/>
          <w:szCs w:val="24"/>
          <w:lang w:val="en-GB"/>
        </w:rPr>
        <w:t xml:space="preserve">. </w:t>
      </w:r>
      <w:r w:rsidRPr="00AD1013">
        <w:rPr>
          <w:rStyle w:val="Hyperlink2"/>
          <w:rFonts w:asciiTheme="majorBidi" w:eastAsia="Arial Unicode MS" w:hAnsiTheme="majorBidi" w:cstheme="majorBidi"/>
          <w:color w:val="000000" w:themeColor="text1"/>
          <w:sz w:val="24"/>
          <w:szCs w:val="24"/>
          <w:lang w:val="en-GB"/>
        </w:rPr>
        <w:t>On</w:t>
      </w:r>
      <w:r w:rsidR="00631078" w:rsidRPr="00AD1013">
        <w:rPr>
          <w:rStyle w:val="Hyperlink2"/>
          <w:rFonts w:asciiTheme="majorBidi" w:eastAsia="Arial Unicode MS" w:hAnsiTheme="majorBidi" w:cstheme="majorBidi"/>
          <w:color w:val="000000" w:themeColor="text1"/>
          <w:sz w:val="24"/>
          <w:szCs w:val="24"/>
          <w:lang w:val="en-GB"/>
        </w:rPr>
        <w:t xml:space="preserve"> the one hand, Jerry identified himself with Emily when </w:t>
      </w:r>
      <w:r w:rsidRPr="00AD1013">
        <w:rPr>
          <w:rStyle w:val="Hyperlink2"/>
          <w:rFonts w:asciiTheme="majorBidi" w:eastAsia="Arial Unicode MS" w:hAnsiTheme="majorBidi" w:cstheme="majorBidi"/>
          <w:color w:val="000000" w:themeColor="text1"/>
          <w:sz w:val="24"/>
          <w:szCs w:val="24"/>
          <w:lang w:val="en-GB"/>
        </w:rPr>
        <w:t>Emily satisfied his expectation or made him happy</w:t>
      </w:r>
      <w:r w:rsidR="00631078" w:rsidRPr="00AD1013">
        <w:rPr>
          <w:rStyle w:val="Hyperlink2"/>
          <w:rFonts w:asciiTheme="majorBidi" w:eastAsia="Arial Unicode MS" w:hAnsiTheme="majorBidi" w:cstheme="majorBidi"/>
          <w:color w:val="000000" w:themeColor="text1"/>
          <w:sz w:val="24"/>
          <w:szCs w:val="24"/>
          <w:lang w:val="en-GB"/>
        </w:rPr>
        <w:t>, for example, he thought he was good at drawing</w:t>
      </w:r>
      <w:r w:rsidRPr="00AD1013">
        <w:rPr>
          <w:rStyle w:val="Hyperlink2"/>
          <w:rFonts w:asciiTheme="majorBidi" w:eastAsia="Arial Unicode MS" w:hAnsiTheme="majorBidi" w:cstheme="majorBidi"/>
          <w:color w:val="000000" w:themeColor="text1"/>
          <w:sz w:val="24"/>
          <w:szCs w:val="24"/>
          <w:lang w:val="en-GB"/>
        </w:rPr>
        <w:t xml:space="preserve"> and Emily also thought his drawing was amazing (even though Emily did not really think so in her narrative)</w:t>
      </w:r>
      <w:r w:rsidR="00631078" w:rsidRPr="00AD1013">
        <w:rPr>
          <w:rStyle w:val="Hyperlink2"/>
          <w:rFonts w:asciiTheme="majorBidi" w:eastAsia="Arial Unicode MS" w:hAnsiTheme="majorBidi" w:cstheme="majorBidi"/>
          <w:color w:val="000000" w:themeColor="text1"/>
          <w:sz w:val="24"/>
          <w:szCs w:val="24"/>
          <w:lang w:val="en-GB"/>
        </w:rPr>
        <w:t xml:space="preserve">, </w:t>
      </w:r>
      <w:r w:rsidRPr="00AD1013">
        <w:rPr>
          <w:rStyle w:val="Hyperlink2"/>
          <w:rFonts w:asciiTheme="majorBidi" w:eastAsia="Arial Unicode MS" w:hAnsiTheme="majorBidi" w:cstheme="majorBidi"/>
          <w:color w:val="000000" w:themeColor="text1"/>
          <w:sz w:val="24"/>
          <w:szCs w:val="24"/>
          <w:lang w:val="en-GB"/>
        </w:rPr>
        <w:t>and</w:t>
      </w:r>
      <w:r w:rsidR="00631078" w:rsidRPr="00AD1013">
        <w:rPr>
          <w:rStyle w:val="Hyperlink2"/>
          <w:rFonts w:asciiTheme="majorBidi" w:eastAsia="Arial Unicode MS" w:hAnsiTheme="majorBidi" w:cstheme="majorBidi"/>
          <w:color w:val="000000" w:themeColor="text1"/>
          <w:sz w:val="24"/>
          <w:szCs w:val="24"/>
          <w:lang w:val="en-GB"/>
        </w:rPr>
        <w:t xml:space="preserve"> called himself ‘bread man’</w:t>
      </w:r>
      <w:r w:rsidRPr="00AD1013">
        <w:rPr>
          <w:rStyle w:val="Hyperlink2"/>
          <w:rFonts w:asciiTheme="majorBidi" w:eastAsia="Arial Unicode MS" w:hAnsiTheme="majorBidi" w:cstheme="majorBidi"/>
          <w:color w:val="000000" w:themeColor="text1"/>
          <w:sz w:val="24"/>
          <w:szCs w:val="24"/>
          <w:lang w:val="en-GB"/>
        </w:rPr>
        <w:t xml:space="preserve"> as Emily said because he likes bread</w:t>
      </w:r>
      <w:r w:rsidR="00631078" w:rsidRPr="00AD1013">
        <w:rPr>
          <w:rStyle w:val="Hyperlink2"/>
          <w:rFonts w:asciiTheme="majorBidi" w:eastAsia="Arial Unicode MS" w:hAnsiTheme="majorBidi" w:cstheme="majorBidi"/>
          <w:color w:val="000000" w:themeColor="text1"/>
          <w:sz w:val="24"/>
          <w:szCs w:val="24"/>
          <w:lang w:val="en-GB"/>
        </w:rPr>
        <w:t>. On the other hand, Jerry separated himself from Emily, for example, called Emily a liar</w:t>
      </w:r>
      <w:r w:rsidRPr="00AD1013">
        <w:rPr>
          <w:rStyle w:val="Hyperlink2"/>
          <w:rFonts w:asciiTheme="majorBidi" w:eastAsia="Arial Unicode MS" w:hAnsiTheme="majorBidi" w:cstheme="majorBidi"/>
          <w:color w:val="000000" w:themeColor="text1"/>
          <w:sz w:val="24"/>
          <w:szCs w:val="24"/>
          <w:lang w:val="en-GB"/>
        </w:rPr>
        <w:t>, when Emily disappointed him</w:t>
      </w:r>
      <w:r w:rsidR="00631078" w:rsidRPr="00AD1013">
        <w:rPr>
          <w:rStyle w:val="Hyperlink2"/>
          <w:rFonts w:asciiTheme="majorBidi" w:eastAsia="Arial Unicode MS" w:hAnsiTheme="majorBidi" w:cstheme="majorBidi"/>
          <w:color w:val="000000" w:themeColor="text1"/>
          <w:sz w:val="24"/>
          <w:szCs w:val="24"/>
          <w:lang w:val="en-GB"/>
        </w:rPr>
        <w:t xml:space="preserve">. </w:t>
      </w:r>
    </w:p>
    <w:p w14:paraId="56E088B8" w14:textId="6904DDD8" w:rsidR="00B75341" w:rsidRPr="00AD1013" w:rsidRDefault="00631078" w:rsidP="009704E8">
      <w:pPr>
        <w:pStyle w:val="BodyAA"/>
        <w:suppressAutoHyphens/>
        <w:spacing w:after="100" w:afterAutospacing="1" w:line="480" w:lineRule="auto"/>
        <w:rPr>
          <w:rStyle w:val="Hyperlink2"/>
          <w:rFonts w:asciiTheme="majorBidi" w:eastAsia="Arial Unicode MS"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 xml:space="preserve">Optimistically, </w:t>
      </w:r>
      <w:r w:rsidR="005358DB" w:rsidRPr="00AD1013">
        <w:rPr>
          <w:rStyle w:val="Hyperlink2"/>
          <w:rFonts w:asciiTheme="majorBidi" w:eastAsia="Arial Unicode MS" w:hAnsiTheme="majorBidi" w:cstheme="majorBidi"/>
          <w:color w:val="000000" w:themeColor="text1"/>
          <w:sz w:val="24"/>
          <w:szCs w:val="24"/>
          <w:lang w:val="en-GB"/>
        </w:rPr>
        <w:t>as</w:t>
      </w:r>
      <w:r w:rsidRPr="00AD1013">
        <w:rPr>
          <w:rStyle w:val="Hyperlink2"/>
          <w:rFonts w:asciiTheme="majorBidi" w:eastAsia="Arial Unicode MS" w:hAnsiTheme="majorBidi" w:cstheme="majorBidi"/>
          <w:color w:val="000000" w:themeColor="text1"/>
          <w:sz w:val="24"/>
          <w:szCs w:val="24"/>
          <w:lang w:val="en-GB"/>
        </w:rPr>
        <w:t xml:space="preserve"> Winnicott (1993, p</w:t>
      </w:r>
      <w:r w:rsidR="00A075CF" w:rsidRPr="00AD1013">
        <w:rPr>
          <w:rStyle w:val="Hyperlink2"/>
          <w:rFonts w:asciiTheme="majorBidi" w:eastAsia="Arial Unicode MS" w:hAnsiTheme="majorBidi" w:cstheme="majorBidi"/>
          <w:color w:val="000000" w:themeColor="text1"/>
          <w:sz w:val="24"/>
          <w:szCs w:val="24"/>
          <w:lang w:val="en-GB"/>
        </w:rPr>
        <w:t>.</w:t>
      </w:r>
      <w:r w:rsidRPr="00AD1013">
        <w:rPr>
          <w:rStyle w:val="Hyperlink2"/>
          <w:rFonts w:asciiTheme="majorBidi" w:eastAsia="Arial Unicode MS" w:hAnsiTheme="majorBidi" w:cstheme="majorBidi"/>
          <w:color w:val="000000" w:themeColor="text1"/>
          <w:sz w:val="24"/>
          <w:szCs w:val="24"/>
          <w:lang w:val="en-GB"/>
        </w:rPr>
        <w:t xml:space="preserve">6) </w:t>
      </w:r>
      <w:r w:rsidR="005358DB" w:rsidRPr="00AD1013">
        <w:rPr>
          <w:rStyle w:val="Hyperlink2"/>
          <w:rFonts w:asciiTheme="majorBidi" w:eastAsia="Arial Unicode MS" w:hAnsiTheme="majorBidi" w:cstheme="majorBidi"/>
          <w:color w:val="000000" w:themeColor="text1"/>
          <w:sz w:val="24"/>
          <w:szCs w:val="24"/>
          <w:lang w:val="en-GB"/>
        </w:rPr>
        <w:t>suggest</w:t>
      </w:r>
      <w:r w:rsidR="009704E8">
        <w:rPr>
          <w:rStyle w:val="Hyperlink2"/>
          <w:rFonts w:asciiTheme="majorBidi" w:eastAsia="Arial Unicode MS" w:hAnsiTheme="majorBidi" w:cstheme="majorBidi"/>
          <w:color w:val="000000" w:themeColor="text1"/>
          <w:sz w:val="24"/>
          <w:szCs w:val="24"/>
          <w:lang w:val="en-GB"/>
        </w:rPr>
        <w:t>s</w:t>
      </w:r>
      <w:r w:rsidR="005358DB" w:rsidRPr="00AD1013">
        <w:rPr>
          <w:rStyle w:val="Hyperlink2"/>
          <w:rFonts w:asciiTheme="majorBidi" w:eastAsia="Arial Unicode MS" w:hAnsiTheme="majorBidi" w:cstheme="majorBidi"/>
          <w:color w:val="000000" w:themeColor="text1"/>
          <w:sz w:val="24"/>
          <w:szCs w:val="24"/>
          <w:lang w:val="en-GB"/>
        </w:rPr>
        <w:t xml:space="preserve"> that</w:t>
      </w:r>
      <w:r w:rsidRPr="00AD1013">
        <w:rPr>
          <w:rStyle w:val="Hyperlink2"/>
          <w:rFonts w:asciiTheme="majorBidi" w:eastAsia="Arial Unicode MS" w:hAnsiTheme="majorBidi" w:cstheme="majorBidi"/>
          <w:color w:val="000000" w:themeColor="text1"/>
          <w:sz w:val="24"/>
          <w:szCs w:val="24"/>
          <w:lang w:val="en-GB"/>
        </w:rPr>
        <w:t xml:space="preserve"> </w:t>
      </w:r>
      <w:r w:rsidRPr="00AD1013">
        <w:rPr>
          <w:rStyle w:val="NoneA"/>
          <w:rFonts w:asciiTheme="majorBidi" w:hAnsiTheme="majorBidi" w:cstheme="majorBidi"/>
          <w:color w:val="000000" w:themeColor="text1"/>
          <w:sz w:val="24"/>
          <w:szCs w:val="24"/>
          <w:lang w:val="en-GB"/>
        </w:rPr>
        <w:t xml:space="preserve">“a separation that is not a separation but a form of union”, </w:t>
      </w:r>
      <w:r w:rsidRPr="00AD1013">
        <w:rPr>
          <w:rStyle w:val="Hyperlink2"/>
          <w:rFonts w:asciiTheme="majorBidi" w:eastAsia="Arial Unicode MS" w:hAnsiTheme="majorBidi" w:cstheme="majorBidi"/>
          <w:color w:val="000000" w:themeColor="text1"/>
          <w:sz w:val="24"/>
          <w:szCs w:val="24"/>
          <w:lang w:val="en-GB"/>
        </w:rPr>
        <w:t>separating or detaching oneself from one’s parents, especially from the mother, might be the only way to rebuild a better relationship with them. In this process, children’s illusion of their parents as omnipotent would be dissolved. It may force them to interact with their parents in a different way and realise that they could not be totally un</w:t>
      </w:r>
      <w:r w:rsidR="00665AC7">
        <w:rPr>
          <w:rStyle w:val="Hyperlink2"/>
          <w:rFonts w:asciiTheme="majorBidi" w:eastAsia="Arial Unicode MS" w:hAnsiTheme="majorBidi" w:cstheme="majorBidi"/>
          <w:color w:val="000000" w:themeColor="text1"/>
          <w:sz w:val="24"/>
          <w:szCs w:val="24"/>
          <w:lang w:val="en-GB"/>
        </w:rPr>
        <w:t xml:space="preserve">derstood, </w:t>
      </w:r>
      <w:r w:rsidRPr="00AD1013">
        <w:rPr>
          <w:rStyle w:val="Hyperlink2"/>
          <w:rFonts w:asciiTheme="majorBidi" w:eastAsia="Arial Unicode MS" w:hAnsiTheme="majorBidi" w:cstheme="majorBidi"/>
          <w:color w:val="000000" w:themeColor="text1"/>
          <w:sz w:val="24"/>
          <w:szCs w:val="24"/>
          <w:lang w:val="en-GB"/>
        </w:rPr>
        <w:t xml:space="preserve">supported and protected by their parents. If </w:t>
      </w:r>
      <w:r w:rsidR="00B75341" w:rsidRPr="00AD1013">
        <w:rPr>
          <w:rStyle w:val="Hyperlink2"/>
          <w:rFonts w:asciiTheme="majorBidi" w:eastAsia="Arial Unicode MS" w:hAnsiTheme="majorBidi" w:cstheme="majorBidi"/>
          <w:color w:val="000000" w:themeColor="text1"/>
          <w:sz w:val="24"/>
          <w:szCs w:val="24"/>
          <w:lang w:val="en-GB"/>
        </w:rPr>
        <w:t>TO and TP function</w:t>
      </w:r>
      <w:r w:rsidRPr="00AD1013">
        <w:rPr>
          <w:rStyle w:val="Hyperlink2"/>
          <w:rFonts w:asciiTheme="majorBidi" w:eastAsia="Arial Unicode MS" w:hAnsiTheme="majorBidi" w:cstheme="majorBidi"/>
          <w:color w:val="000000" w:themeColor="text1"/>
          <w:sz w:val="24"/>
          <w:szCs w:val="24"/>
          <w:lang w:val="en-GB"/>
        </w:rPr>
        <w:t xml:space="preserve"> well and the negative experience can be digested successfully via alpha-function, the separation would become a union between the children and parents, </w:t>
      </w:r>
      <w:r w:rsidRPr="00AD1013">
        <w:rPr>
          <w:rStyle w:val="Hyperlink2"/>
          <w:rFonts w:asciiTheme="majorBidi" w:eastAsia="Arial Unicode MS" w:hAnsiTheme="majorBidi" w:cstheme="majorBidi"/>
          <w:color w:val="000000" w:themeColor="text1"/>
          <w:sz w:val="24"/>
          <w:szCs w:val="24"/>
          <w:lang w:val="en-GB"/>
        </w:rPr>
        <w:lastRenderedPageBreak/>
        <w:t>i.e. a healthier relationship in which both of them accept the necessity of separation. It is not only children’s job to make this unity happen, however. Parents also need to digest their anxieties about their children. Both children and parents may need to accept each other as an ‘objective object’ instead of ‘subjective object’.</w:t>
      </w:r>
      <w:r w:rsidR="00665AC7">
        <w:rPr>
          <w:rStyle w:val="Hyperlink2"/>
          <w:rFonts w:asciiTheme="majorBidi" w:eastAsia="Arial Unicode MS" w:hAnsiTheme="majorBidi" w:cstheme="majorBidi"/>
          <w:color w:val="000000" w:themeColor="text1"/>
          <w:sz w:val="24"/>
          <w:szCs w:val="24"/>
          <w:lang w:val="en-GB"/>
        </w:rPr>
        <w:t xml:space="preserve"> </w:t>
      </w:r>
      <w:r w:rsidR="00A075CF" w:rsidRPr="00AD1013">
        <w:rPr>
          <w:rStyle w:val="Hyperlink2"/>
          <w:rFonts w:asciiTheme="majorBidi" w:eastAsia="Arial Unicode MS" w:hAnsiTheme="majorBidi" w:cstheme="majorBidi"/>
          <w:color w:val="000000" w:themeColor="text1"/>
          <w:sz w:val="24"/>
          <w:szCs w:val="24"/>
          <w:lang w:val="en-GB"/>
        </w:rPr>
        <w:t xml:space="preserve">In doing so, for example, in my research, Jerry </w:t>
      </w:r>
      <w:r w:rsidR="005F3353" w:rsidRPr="00AD1013">
        <w:rPr>
          <w:rStyle w:val="Hyperlink2"/>
          <w:rFonts w:asciiTheme="majorBidi" w:eastAsia="Arial Unicode MS" w:hAnsiTheme="majorBidi" w:cstheme="majorBidi"/>
          <w:color w:val="000000" w:themeColor="text1"/>
          <w:sz w:val="24"/>
          <w:szCs w:val="24"/>
          <w:lang w:val="en-GB"/>
        </w:rPr>
        <w:t xml:space="preserve">became </w:t>
      </w:r>
      <w:r w:rsidR="00665AC7" w:rsidRPr="00AD1013">
        <w:rPr>
          <w:rStyle w:val="Hyperlink2"/>
          <w:rFonts w:asciiTheme="majorBidi" w:eastAsia="Arial Unicode MS" w:hAnsiTheme="majorBidi" w:cstheme="majorBidi"/>
          <w:color w:val="000000" w:themeColor="text1"/>
          <w:sz w:val="24"/>
          <w:szCs w:val="24"/>
          <w:lang w:val="en-GB"/>
        </w:rPr>
        <w:t>able</w:t>
      </w:r>
      <w:r w:rsidR="005F3353" w:rsidRPr="00AD1013">
        <w:rPr>
          <w:rStyle w:val="Hyperlink2"/>
          <w:rFonts w:asciiTheme="majorBidi" w:eastAsia="Arial Unicode MS" w:hAnsiTheme="majorBidi" w:cstheme="majorBidi"/>
          <w:color w:val="000000" w:themeColor="text1"/>
          <w:sz w:val="24"/>
          <w:szCs w:val="24"/>
          <w:lang w:val="en-GB"/>
        </w:rPr>
        <w:t xml:space="preserve"> to</w:t>
      </w:r>
      <w:r w:rsidRPr="00AD1013">
        <w:rPr>
          <w:rStyle w:val="Hyperlink2"/>
          <w:rFonts w:asciiTheme="majorBidi" w:eastAsia="Arial Unicode MS" w:hAnsiTheme="majorBidi" w:cstheme="majorBidi"/>
          <w:color w:val="000000" w:themeColor="text1"/>
          <w:sz w:val="24"/>
          <w:szCs w:val="24"/>
          <w:lang w:val="en-GB"/>
        </w:rPr>
        <w:t xml:space="preserve"> emotionally separate himself from Emily </w:t>
      </w:r>
      <w:r w:rsidR="00A075CF" w:rsidRPr="00AD1013">
        <w:rPr>
          <w:rStyle w:val="Hyperlink2"/>
          <w:rFonts w:asciiTheme="majorBidi" w:eastAsia="Arial Unicode MS" w:hAnsiTheme="majorBidi" w:cstheme="majorBidi"/>
          <w:color w:val="000000" w:themeColor="text1"/>
          <w:sz w:val="24"/>
          <w:szCs w:val="24"/>
          <w:lang w:val="en-GB"/>
        </w:rPr>
        <w:t>to</w:t>
      </w:r>
      <w:r w:rsidRPr="00AD1013">
        <w:rPr>
          <w:rStyle w:val="Hyperlink2"/>
          <w:rFonts w:asciiTheme="majorBidi" w:eastAsia="Arial Unicode MS" w:hAnsiTheme="majorBidi" w:cstheme="majorBidi"/>
          <w:color w:val="000000" w:themeColor="text1"/>
          <w:sz w:val="24"/>
          <w:szCs w:val="24"/>
          <w:lang w:val="en-GB"/>
        </w:rPr>
        <w:t xml:space="preserve"> fulfil his own developmental, social, and psychological needs. When the trust in Emily was broken he built trust in himself. </w:t>
      </w:r>
    </w:p>
    <w:p w14:paraId="7EE9D893" w14:textId="77777777" w:rsidR="00631078" w:rsidRPr="00AD1013" w:rsidRDefault="001A0921" w:rsidP="009C66B9">
      <w:pPr>
        <w:pStyle w:val="BodyAA"/>
        <w:suppressAutoHyphens/>
        <w:spacing w:after="100" w:afterAutospacing="1" w:line="480" w:lineRule="auto"/>
        <w:rPr>
          <w:rStyle w:val="Hyperlink2"/>
          <w:rFonts w:asciiTheme="majorBidi" w:eastAsiaTheme="minorEastAsia" w:hAnsiTheme="majorBidi" w:cstheme="majorBidi"/>
          <w:i/>
          <w:iCs/>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In summary, through immersing myself in</w:t>
      </w:r>
      <w:r w:rsidR="001C20C8" w:rsidRPr="00AD1013">
        <w:rPr>
          <w:rStyle w:val="Hyperlink2"/>
          <w:rFonts w:asciiTheme="majorBidi" w:eastAsia="Arial Unicode MS" w:hAnsiTheme="majorBidi" w:cstheme="majorBidi"/>
          <w:color w:val="000000" w:themeColor="text1"/>
          <w:sz w:val="24"/>
          <w:szCs w:val="24"/>
          <w:lang w:val="en-GB"/>
        </w:rPr>
        <w:t>to</w:t>
      </w:r>
      <w:r w:rsidRPr="00AD1013">
        <w:rPr>
          <w:rStyle w:val="Hyperlink2"/>
          <w:rFonts w:asciiTheme="majorBidi" w:eastAsia="Arial Unicode MS" w:hAnsiTheme="majorBidi" w:cstheme="majorBidi"/>
          <w:color w:val="000000" w:themeColor="text1"/>
          <w:sz w:val="24"/>
          <w:szCs w:val="24"/>
          <w:lang w:val="en-GB"/>
        </w:rPr>
        <w:t xml:space="preserve"> Jerry’s story, I saw the characteristics of ambivalence and paradox in his self-constructions within the relationships with two significant people – his father and mother. I</w:t>
      </w:r>
      <w:r w:rsidR="00B75341" w:rsidRPr="00AD1013">
        <w:rPr>
          <w:rStyle w:val="Hyperlink2"/>
          <w:rFonts w:asciiTheme="majorBidi" w:eastAsia="Arial Unicode MS" w:hAnsiTheme="majorBidi" w:cstheme="majorBidi"/>
          <w:color w:val="000000" w:themeColor="text1"/>
          <w:sz w:val="24"/>
          <w:szCs w:val="24"/>
          <w:lang w:val="en-GB"/>
        </w:rPr>
        <w:t>n</w:t>
      </w:r>
      <w:r w:rsidR="005358DB" w:rsidRPr="00AD1013">
        <w:rPr>
          <w:rStyle w:val="Hyperlink2"/>
          <w:rFonts w:asciiTheme="majorBidi" w:eastAsia="Arial Unicode MS" w:hAnsiTheme="majorBidi" w:cstheme="majorBidi"/>
          <w:color w:val="000000" w:themeColor="text1"/>
          <w:sz w:val="24"/>
          <w:szCs w:val="24"/>
          <w:lang w:val="en-GB"/>
        </w:rPr>
        <w:t xml:space="preserve"> the process of </w:t>
      </w:r>
      <w:r w:rsidR="00B75341" w:rsidRPr="00AD1013">
        <w:rPr>
          <w:rStyle w:val="Hyperlink2"/>
          <w:rFonts w:asciiTheme="majorBidi" w:eastAsia="Arial Unicode MS" w:hAnsiTheme="majorBidi" w:cstheme="majorBidi"/>
          <w:color w:val="000000" w:themeColor="text1"/>
          <w:sz w:val="24"/>
          <w:szCs w:val="24"/>
          <w:lang w:val="en-GB"/>
        </w:rPr>
        <w:t>coping with relationships with parents and digesting each other’s emotional experiences in their relational-transitional-space</w:t>
      </w:r>
      <w:r w:rsidR="00502FFB" w:rsidRPr="00AD1013">
        <w:rPr>
          <w:rStyle w:val="Hyperlink2"/>
          <w:rFonts w:asciiTheme="majorBidi" w:eastAsia="Arial Unicode MS" w:hAnsiTheme="majorBidi" w:cstheme="majorBidi"/>
          <w:color w:val="000000" w:themeColor="text1"/>
          <w:sz w:val="24"/>
          <w:szCs w:val="24"/>
          <w:lang w:val="en-GB"/>
        </w:rPr>
        <w:t>s</w:t>
      </w:r>
      <w:r w:rsidR="00B75341" w:rsidRPr="00AD1013">
        <w:rPr>
          <w:rStyle w:val="Hyperlink2"/>
          <w:rFonts w:asciiTheme="majorBidi" w:eastAsia="Arial Unicode MS" w:hAnsiTheme="majorBidi" w:cstheme="majorBidi"/>
          <w:color w:val="000000" w:themeColor="text1"/>
          <w:sz w:val="24"/>
          <w:szCs w:val="24"/>
          <w:lang w:val="en-GB"/>
        </w:rPr>
        <w:t xml:space="preserve"> via, for example, </w:t>
      </w:r>
      <w:r w:rsidR="005358DB" w:rsidRPr="00AD1013">
        <w:rPr>
          <w:rStyle w:val="Hyperlink2"/>
          <w:rFonts w:asciiTheme="majorBidi" w:eastAsia="Arial Unicode MS" w:hAnsiTheme="majorBidi" w:cstheme="majorBidi"/>
          <w:color w:val="000000" w:themeColor="text1"/>
          <w:sz w:val="24"/>
          <w:szCs w:val="24"/>
          <w:lang w:val="en-GB"/>
        </w:rPr>
        <w:t>splitting and defending the splitting, a new experience of his parents migh</w:t>
      </w:r>
      <w:r w:rsidRPr="00AD1013">
        <w:rPr>
          <w:rStyle w:val="Hyperlink2"/>
          <w:rFonts w:asciiTheme="majorBidi" w:eastAsia="Arial Unicode MS" w:hAnsiTheme="majorBidi" w:cstheme="majorBidi"/>
          <w:color w:val="000000" w:themeColor="text1"/>
          <w:sz w:val="24"/>
          <w:szCs w:val="24"/>
          <w:lang w:val="en-GB"/>
        </w:rPr>
        <w:t xml:space="preserve">t be learned, the relationships </w:t>
      </w:r>
      <w:r w:rsidR="005358DB" w:rsidRPr="00AD1013">
        <w:rPr>
          <w:rStyle w:val="Hyperlink2"/>
          <w:rFonts w:asciiTheme="majorBidi" w:eastAsia="Arial Unicode MS" w:hAnsiTheme="majorBidi" w:cstheme="majorBidi"/>
          <w:color w:val="000000" w:themeColor="text1"/>
          <w:sz w:val="24"/>
          <w:szCs w:val="24"/>
          <w:lang w:val="en-GB"/>
        </w:rPr>
        <w:t xml:space="preserve">might be re-examined, and a new sense of </w:t>
      </w:r>
      <w:r w:rsidRPr="00AD1013">
        <w:rPr>
          <w:rStyle w:val="Hyperlink2"/>
          <w:rFonts w:asciiTheme="majorBidi" w:eastAsia="Arial Unicode MS" w:hAnsiTheme="majorBidi" w:cstheme="majorBidi"/>
          <w:color w:val="000000" w:themeColor="text1"/>
          <w:sz w:val="24"/>
          <w:szCs w:val="24"/>
          <w:lang w:val="en-GB"/>
        </w:rPr>
        <w:t>selves</w:t>
      </w:r>
      <w:r w:rsidR="005358DB" w:rsidRPr="00AD1013">
        <w:rPr>
          <w:rStyle w:val="Hyperlink2"/>
          <w:rFonts w:asciiTheme="majorBidi" w:eastAsia="Arial Unicode MS" w:hAnsiTheme="majorBidi" w:cstheme="majorBidi"/>
          <w:color w:val="000000" w:themeColor="text1"/>
          <w:sz w:val="24"/>
          <w:szCs w:val="24"/>
          <w:lang w:val="en-GB"/>
        </w:rPr>
        <w:t xml:space="preserve"> might be constructed. </w:t>
      </w:r>
      <w:r w:rsidR="00631078" w:rsidRPr="00AD1013">
        <w:rPr>
          <w:rStyle w:val="Hyperlink2"/>
          <w:rFonts w:asciiTheme="majorBidi" w:eastAsia="Arial Unicode MS" w:hAnsiTheme="majorBidi" w:cstheme="majorBidi"/>
          <w:color w:val="000000" w:themeColor="text1"/>
          <w:sz w:val="24"/>
          <w:szCs w:val="24"/>
          <w:lang w:val="en-GB"/>
        </w:rPr>
        <w:t xml:space="preserve">Psychosocially, it might be a necessary process for children </w:t>
      </w:r>
      <w:r w:rsidRPr="00AD1013">
        <w:rPr>
          <w:rStyle w:val="Hyperlink2"/>
          <w:rFonts w:asciiTheme="majorBidi" w:eastAsia="Arial Unicode MS" w:hAnsiTheme="majorBidi" w:cstheme="majorBidi"/>
          <w:color w:val="000000" w:themeColor="text1"/>
          <w:sz w:val="24"/>
          <w:szCs w:val="24"/>
          <w:lang w:val="en-GB"/>
        </w:rPr>
        <w:t xml:space="preserve">and parents </w:t>
      </w:r>
      <w:r w:rsidR="00631078" w:rsidRPr="00AD1013">
        <w:rPr>
          <w:rStyle w:val="Hyperlink2"/>
          <w:rFonts w:asciiTheme="majorBidi" w:eastAsia="Arial Unicode MS" w:hAnsiTheme="majorBidi" w:cstheme="majorBidi"/>
          <w:color w:val="000000" w:themeColor="text1"/>
          <w:sz w:val="24"/>
          <w:szCs w:val="24"/>
          <w:lang w:val="en-GB"/>
        </w:rPr>
        <w:t xml:space="preserve">to go through identifying with and separating from </w:t>
      </w:r>
      <w:r w:rsidRPr="00AD1013">
        <w:rPr>
          <w:rStyle w:val="Hyperlink2"/>
          <w:rFonts w:asciiTheme="majorBidi" w:eastAsia="Arial Unicode MS" w:hAnsiTheme="majorBidi" w:cstheme="majorBidi"/>
          <w:color w:val="000000" w:themeColor="text1"/>
          <w:sz w:val="24"/>
          <w:szCs w:val="24"/>
          <w:lang w:val="en-GB"/>
        </w:rPr>
        <w:t>each other</w:t>
      </w:r>
      <w:r w:rsidR="00631078" w:rsidRPr="00AD1013">
        <w:rPr>
          <w:rStyle w:val="Hyperlink2"/>
          <w:rFonts w:asciiTheme="majorBidi" w:eastAsia="Arial Unicode MS" w:hAnsiTheme="majorBidi" w:cstheme="majorBidi"/>
          <w:color w:val="000000" w:themeColor="text1"/>
          <w:sz w:val="24"/>
          <w:szCs w:val="24"/>
          <w:lang w:val="en-GB"/>
        </w:rPr>
        <w:t xml:space="preserve"> so that </w:t>
      </w:r>
      <w:r w:rsidRPr="00AD1013">
        <w:rPr>
          <w:rStyle w:val="Hyperlink2"/>
          <w:rFonts w:asciiTheme="majorBidi" w:eastAsia="Arial Unicode MS" w:hAnsiTheme="majorBidi" w:cstheme="majorBidi"/>
          <w:color w:val="000000" w:themeColor="text1"/>
          <w:sz w:val="24"/>
          <w:szCs w:val="24"/>
          <w:lang w:val="en-GB"/>
        </w:rPr>
        <w:t>som</w:t>
      </w:r>
      <w:r w:rsidR="00631078" w:rsidRPr="00AD1013">
        <w:rPr>
          <w:rStyle w:val="Hyperlink2"/>
          <w:rFonts w:asciiTheme="majorBidi" w:eastAsia="Arial Unicode MS" w:hAnsiTheme="majorBidi" w:cstheme="majorBidi"/>
          <w:color w:val="000000" w:themeColor="text1"/>
          <w:sz w:val="24"/>
          <w:szCs w:val="24"/>
          <w:lang w:val="en-GB"/>
        </w:rPr>
        <w:t>e new unfixed sel</w:t>
      </w:r>
      <w:r w:rsidRPr="00AD1013">
        <w:rPr>
          <w:rStyle w:val="Hyperlink2"/>
          <w:rFonts w:asciiTheme="majorBidi" w:eastAsia="Arial Unicode MS" w:hAnsiTheme="majorBidi" w:cstheme="majorBidi"/>
          <w:color w:val="000000" w:themeColor="text1"/>
          <w:sz w:val="24"/>
          <w:szCs w:val="24"/>
          <w:lang w:val="en-GB"/>
        </w:rPr>
        <w:t>ves</w:t>
      </w:r>
      <w:r w:rsidR="00631078" w:rsidRPr="00AD1013">
        <w:rPr>
          <w:rStyle w:val="Hyperlink2"/>
          <w:rFonts w:asciiTheme="majorBidi" w:eastAsia="Arial Unicode MS" w:hAnsiTheme="majorBidi" w:cstheme="majorBidi"/>
          <w:color w:val="000000" w:themeColor="text1"/>
          <w:sz w:val="24"/>
          <w:szCs w:val="24"/>
          <w:lang w:val="en-GB"/>
        </w:rPr>
        <w:t xml:space="preserve"> would have a chance to be constructed. </w:t>
      </w:r>
      <w:r w:rsidRPr="00AD1013">
        <w:rPr>
          <w:rStyle w:val="Hyperlink2"/>
          <w:rFonts w:asciiTheme="majorBidi" w:eastAsia="Arial Unicode MS" w:hAnsiTheme="majorBidi" w:cstheme="majorBidi"/>
          <w:color w:val="000000" w:themeColor="text1"/>
          <w:sz w:val="24"/>
          <w:szCs w:val="24"/>
          <w:lang w:val="en-GB"/>
        </w:rPr>
        <w:t>For example, in this case, Emily may need to think that ‘is she constructing a relationship with Jerry or using Jerry to re-build a relationship with herself?’. In other words, relational-transitional space provides</w:t>
      </w:r>
      <w:r w:rsidR="00631078" w:rsidRPr="00AD1013">
        <w:rPr>
          <w:rStyle w:val="Hyperlink2"/>
          <w:rFonts w:asciiTheme="majorBidi" w:eastAsia="Arial Unicode MS" w:hAnsiTheme="majorBidi" w:cstheme="majorBidi"/>
          <w:color w:val="000000" w:themeColor="text1"/>
          <w:sz w:val="24"/>
          <w:szCs w:val="24"/>
          <w:lang w:val="en-GB"/>
        </w:rPr>
        <w:t xml:space="preserve"> </w:t>
      </w:r>
      <w:r w:rsidRPr="00AD1013">
        <w:rPr>
          <w:rStyle w:val="Hyperlink2"/>
          <w:rFonts w:asciiTheme="majorBidi" w:eastAsia="Arial Unicode MS" w:hAnsiTheme="majorBidi" w:cstheme="majorBidi"/>
          <w:color w:val="000000" w:themeColor="text1"/>
          <w:sz w:val="24"/>
          <w:szCs w:val="24"/>
          <w:lang w:val="en-GB"/>
        </w:rPr>
        <w:t xml:space="preserve">an </w:t>
      </w:r>
      <w:r w:rsidR="00631078" w:rsidRPr="00AD1013">
        <w:rPr>
          <w:rStyle w:val="Hyperlink2"/>
          <w:rFonts w:asciiTheme="majorBidi" w:eastAsia="Arial Unicode MS" w:hAnsiTheme="majorBidi" w:cstheme="majorBidi"/>
          <w:color w:val="000000" w:themeColor="text1"/>
          <w:sz w:val="24"/>
          <w:szCs w:val="24"/>
          <w:lang w:val="en-GB"/>
        </w:rPr>
        <w:t xml:space="preserve">area for both parents and children to construct new experiences and self-positions. </w:t>
      </w:r>
    </w:p>
    <w:p w14:paraId="6C268885" w14:textId="77777777" w:rsidR="00B60524" w:rsidRPr="00AD1013" w:rsidRDefault="00B60524" w:rsidP="009C66B9">
      <w:pPr>
        <w:pStyle w:val="BodyAA"/>
        <w:suppressAutoHyphens/>
        <w:spacing w:after="100" w:afterAutospacing="1" w:line="480" w:lineRule="auto"/>
        <w:outlineLvl w:val="1"/>
        <w:rPr>
          <w:rStyle w:val="Hyperlink2"/>
          <w:rFonts w:asciiTheme="majorBidi" w:eastAsia="Arial Unicode MS" w:hAnsiTheme="majorBidi" w:cstheme="majorBidi"/>
          <w:color w:val="000000" w:themeColor="text1"/>
          <w:sz w:val="24"/>
          <w:szCs w:val="24"/>
          <w:lang w:val="en-GB"/>
        </w:rPr>
      </w:pPr>
      <w:bookmarkStart w:id="141" w:name="_Toc477535433"/>
      <w:bookmarkStart w:id="142" w:name="_Toc477706217"/>
      <w:r w:rsidRPr="00AD1013">
        <w:rPr>
          <w:rStyle w:val="Hyperlink2"/>
          <w:rFonts w:asciiTheme="majorBidi" w:eastAsia="Arial Unicode MS" w:hAnsiTheme="majorBidi" w:cstheme="majorBidi"/>
          <w:b/>
          <w:bCs/>
          <w:color w:val="000000" w:themeColor="text1"/>
          <w:sz w:val="24"/>
          <w:szCs w:val="24"/>
          <w:lang w:val="en-GB"/>
        </w:rPr>
        <w:t xml:space="preserve">4.5 Sara’s </w:t>
      </w:r>
      <w:r w:rsidR="000840F7" w:rsidRPr="00AD1013">
        <w:rPr>
          <w:rStyle w:val="Hyperlink2"/>
          <w:rFonts w:asciiTheme="majorBidi" w:eastAsia="Arial Unicode MS" w:hAnsiTheme="majorBidi" w:cstheme="majorBidi"/>
          <w:b/>
          <w:bCs/>
          <w:color w:val="000000" w:themeColor="text1"/>
          <w:sz w:val="24"/>
          <w:szCs w:val="24"/>
          <w:lang w:val="en-GB"/>
        </w:rPr>
        <w:t>S</w:t>
      </w:r>
      <w:r w:rsidRPr="00AD1013">
        <w:rPr>
          <w:rStyle w:val="Hyperlink2"/>
          <w:rFonts w:asciiTheme="majorBidi" w:eastAsia="Arial Unicode MS" w:hAnsiTheme="majorBidi" w:cstheme="majorBidi"/>
          <w:b/>
          <w:bCs/>
          <w:color w:val="000000" w:themeColor="text1"/>
          <w:sz w:val="24"/>
          <w:szCs w:val="24"/>
          <w:lang w:val="en-GB"/>
        </w:rPr>
        <w:t>tories</w:t>
      </w:r>
      <w:bookmarkEnd w:id="141"/>
      <w:bookmarkEnd w:id="142"/>
      <w:r w:rsidRPr="00AD1013">
        <w:rPr>
          <w:rStyle w:val="Hyperlink2"/>
          <w:rFonts w:asciiTheme="majorBidi" w:eastAsia="Arial Unicode MS" w:hAnsiTheme="majorBidi" w:cstheme="majorBidi"/>
          <w:color w:val="000000" w:themeColor="text1"/>
          <w:sz w:val="24"/>
          <w:szCs w:val="24"/>
          <w:lang w:val="en-GB"/>
        </w:rPr>
        <w:t xml:space="preserve"> </w:t>
      </w:r>
    </w:p>
    <w:p w14:paraId="1D503FBE" w14:textId="77777777" w:rsidR="00631078" w:rsidRPr="00AD1013" w:rsidRDefault="00631078" w:rsidP="009C66B9">
      <w:pPr>
        <w:pStyle w:val="BodyAA"/>
        <w:suppressAutoHyphens/>
        <w:spacing w:after="100" w:afterAutospacing="1" w:line="480" w:lineRule="auto"/>
        <w:rPr>
          <w:rStyle w:val="NoneA"/>
          <w:rFonts w:asciiTheme="majorBidi" w:hAnsiTheme="majorBidi" w:cstheme="majorBidi"/>
          <w:color w:val="000000" w:themeColor="text1"/>
          <w:sz w:val="24"/>
          <w:szCs w:val="24"/>
          <w:shd w:val="clear" w:color="auto" w:fill="FEFEFF"/>
          <w:lang w:val="en-GB"/>
        </w:rPr>
      </w:pPr>
      <w:r w:rsidRPr="00AD1013">
        <w:rPr>
          <w:rStyle w:val="NoneA"/>
          <w:rFonts w:asciiTheme="majorBidi" w:hAnsiTheme="majorBidi" w:cstheme="majorBidi"/>
          <w:color w:val="000000" w:themeColor="text1"/>
          <w:sz w:val="24"/>
          <w:szCs w:val="24"/>
          <w:shd w:val="clear" w:color="auto" w:fill="FEFEFF"/>
          <w:lang w:val="en-GB"/>
        </w:rPr>
        <w:t>In Sara</w:t>
      </w:r>
      <w:r w:rsidR="00B60524" w:rsidRPr="00AD1013">
        <w:rPr>
          <w:rStyle w:val="NoneA"/>
          <w:rFonts w:asciiTheme="majorBidi" w:hAnsiTheme="majorBidi" w:cstheme="majorBidi"/>
          <w:color w:val="000000" w:themeColor="text1"/>
          <w:sz w:val="24"/>
          <w:szCs w:val="24"/>
          <w:shd w:val="clear" w:color="auto" w:fill="FEFEFF"/>
          <w:lang w:val="en-GB"/>
        </w:rPr>
        <w:t>’</w:t>
      </w:r>
      <w:r w:rsidRPr="00AD1013">
        <w:rPr>
          <w:rStyle w:val="NoneA"/>
          <w:rFonts w:asciiTheme="majorBidi" w:hAnsiTheme="majorBidi" w:cstheme="majorBidi"/>
          <w:color w:val="000000" w:themeColor="text1"/>
          <w:sz w:val="24"/>
          <w:szCs w:val="24"/>
          <w:shd w:val="clear" w:color="auto" w:fill="FEFEFF"/>
          <w:lang w:val="en-GB"/>
        </w:rPr>
        <w:t>s case</w:t>
      </w:r>
      <w:r w:rsidR="00B60524" w:rsidRPr="00AD1013">
        <w:rPr>
          <w:rStyle w:val="NoneA"/>
          <w:rFonts w:asciiTheme="majorBidi" w:hAnsiTheme="majorBidi" w:cstheme="majorBidi"/>
          <w:color w:val="000000" w:themeColor="text1"/>
          <w:sz w:val="24"/>
          <w:szCs w:val="24"/>
          <w:shd w:val="clear" w:color="auto" w:fill="FEFEFF"/>
          <w:lang w:val="en-GB"/>
        </w:rPr>
        <w:t>, I will mainly focus on her relationship with her mother Alice since his father is almost absent in the conversations</w:t>
      </w:r>
      <w:r w:rsidRPr="00AD1013">
        <w:rPr>
          <w:rStyle w:val="NoneA"/>
          <w:rFonts w:asciiTheme="majorBidi" w:hAnsiTheme="majorBidi" w:cstheme="majorBidi"/>
          <w:color w:val="000000" w:themeColor="text1"/>
          <w:sz w:val="24"/>
          <w:szCs w:val="24"/>
          <w:shd w:val="clear" w:color="auto" w:fill="FEFEFF"/>
          <w:lang w:val="en-GB"/>
        </w:rPr>
        <w:t xml:space="preserve">. </w:t>
      </w:r>
      <w:r w:rsidR="00B60524" w:rsidRPr="00AD1013">
        <w:rPr>
          <w:rStyle w:val="NoneA"/>
          <w:rFonts w:asciiTheme="majorBidi" w:hAnsiTheme="majorBidi" w:cstheme="majorBidi"/>
          <w:color w:val="000000" w:themeColor="text1"/>
          <w:sz w:val="24"/>
          <w:szCs w:val="24"/>
          <w:shd w:val="clear" w:color="auto" w:fill="FEFEFF"/>
          <w:lang w:val="en-GB"/>
        </w:rPr>
        <w:t xml:space="preserve">Three stories will be illustrated. </w:t>
      </w:r>
      <w:r w:rsidRPr="00AD1013">
        <w:rPr>
          <w:rStyle w:val="NoneA"/>
          <w:rFonts w:asciiTheme="majorBidi" w:hAnsiTheme="majorBidi" w:cstheme="majorBidi"/>
          <w:color w:val="000000" w:themeColor="text1"/>
          <w:sz w:val="24"/>
          <w:szCs w:val="24"/>
          <w:shd w:val="clear" w:color="auto" w:fill="FEFEFF"/>
          <w:lang w:val="en-GB"/>
        </w:rPr>
        <w:t xml:space="preserve"> One</w:t>
      </w:r>
      <w:r w:rsidR="00F03A49" w:rsidRPr="00AD1013">
        <w:rPr>
          <w:rStyle w:val="NoneA"/>
          <w:rFonts w:asciiTheme="majorBidi" w:hAnsiTheme="majorBidi" w:cstheme="majorBidi"/>
          <w:color w:val="000000" w:themeColor="text1"/>
          <w:sz w:val="24"/>
          <w:szCs w:val="24"/>
          <w:shd w:val="clear" w:color="auto" w:fill="FEFEFF"/>
          <w:lang w:val="en-GB"/>
        </w:rPr>
        <w:t xml:space="preserve"> is exploring the way in which ‘drawing’</w:t>
      </w:r>
      <w:r w:rsidRPr="00AD1013">
        <w:rPr>
          <w:rStyle w:val="NoneA"/>
          <w:rFonts w:asciiTheme="majorBidi" w:hAnsiTheme="majorBidi" w:cstheme="majorBidi"/>
          <w:color w:val="000000" w:themeColor="text1"/>
          <w:sz w:val="24"/>
          <w:szCs w:val="24"/>
          <w:shd w:val="clear" w:color="auto" w:fill="FEFEFF"/>
          <w:lang w:val="en-GB"/>
        </w:rPr>
        <w:t>, which is Sara</w:t>
      </w:r>
      <w:r w:rsidR="00F03A49" w:rsidRPr="00AD1013">
        <w:rPr>
          <w:rStyle w:val="NoneA"/>
          <w:rFonts w:asciiTheme="majorBidi" w:hAnsiTheme="majorBidi" w:cstheme="majorBidi"/>
          <w:color w:val="000000" w:themeColor="text1"/>
          <w:sz w:val="24"/>
          <w:szCs w:val="24"/>
          <w:shd w:val="clear" w:color="auto" w:fill="FEFEFF"/>
          <w:lang w:val="en-GB"/>
        </w:rPr>
        <w:t>’</w:t>
      </w:r>
      <w:r w:rsidRPr="00AD1013">
        <w:rPr>
          <w:rStyle w:val="NoneA"/>
          <w:rFonts w:asciiTheme="majorBidi" w:hAnsiTheme="majorBidi" w:cstheme="majorBidi"/>
          <w:color w:val="000000" w:themeColor="text1"/>
          <w:sz w:val="24"/>
          <w:szCs w:val="24"/>
          <w:shd w:val="clear" w:color="auto" w:fill="FEFEFF"/>
          <w:lang w:val="en-GB"/>
        </w:rPr>
        <w:t xml:space="preserve">s favourite activity, </w:t>
      </w:r>
      <w:r w:rsidR="00665AD9" w:rsidRPr="00AD1013">
        <w:rPr>
          <w:rStyle w:val="NoneA"/>
          <w:rFonts w:asciiTheme="majorBidi" w:hAnsiTheme="majorBidi" w:cstheme="majorBidi"/>
          <w:color w:val="000000" w:themeColor="text1"/>
          <w:sz w:val="24"/>
          <w:szCs w:val="24"/>
          <w:shd w:val="clear" w:color="auto" w:fill="FEFEFF"/>
          <w:lang w:val="en-GB"/>
        </w:rPr>
        <w:t>created</w:t>
      </w:r>
      <w:r w:rsidRPr="00AD1013">
        <w:rPr>
          <w:rStyle w:val="NoneA"/>
          <w:rFonts w:asciiTheme="majorBidi" w:hAnsiTheme="majorBidi" w:cstheme="majorBidi"/>
          <w:color w:val="000000" w:themeColor="text1"/>
          <w:sz w:val="24"/>
          <w:szCs w:val="24"/>
          <w:shd w:val="clear" w:color="auto" w:fill="FEFEFF"/>
          <w:lang w:val="en-GB"/>
        </w:rPr>
        <w:t xml:space="preserve"> </w:t>
      </w:r>
      <w:r w:rsidR="00F03A49" w:rsidRPr="00AD1013">
        <w:rPr>
          <w:rStyle w:val="NoneA"/>
          <w:rFonts w:asciiTheme="majorBidi" w:hAnsiTheme="majorBidi" w:cstheme="majorBidi"/>
          <w:color w:val="000000" w:themeColor="text1"/>
          <w:sz w:val="24"/>
          <w:szCs w:val="24"/>
          <w:shd w:val="clear" w:color="auto" w:fill="FEFEFF"/>
          <w:lang w:val="en-GB"/>
        </w:rPr>
        <w:t>TP</w:t>
      </w:r>
      <w:r w:rsidRPr="00AD1013">
        <w:rPr>
          <w:rStyle w:val="NoneA"/>
          <w:rFonts w:asciiTheme="majorBidi" w:hAnsiTheme="majorBidi" w:cstheme="majorBidi"/>
          <w:color w:val="000000" w:themeColor="text1"/>
          <w:sz w:val="24"/>
          <w:szCs w:val="24"/>
          <w:shd w:val="clear" w:color="auto" w:fill="FEFEFF"/>
          <w:lang w:val="en-GB"/>
        </w:rPr>
        <w:t xml:space="preserve"> for </w:t>
      </w:r>
      <w:r w:rsidRPr="00AD1013">
        <w:rPr>
          <w:rStyle w:val="NoneA"/>
          <w:rFonts w:asciiTheme="majorBidi" w:hAnsiTheme="majorBidi" w:cstheme="majorBidi"/>
          <w:color w:val="000000" w:themeColor="text1"/>
          <w:sz w:val="24"/>
          <w:szCs w:val="24"/>
          <w:shd w:val="clear" w:color="auto" w:fill="FEFEFF"/>
          <w:lang w:val="en-GB"/>
        </w:rPr>
        <w:lastRenderedPageBreak/>
        <w:t>both Sara and Alice, but has different meanings to each of them. The second story will discuss</w:t>
      </w:r>
      <w:r w:rsidR="00F03A49" w:rsidRPr="00AD1013">
        <w:rPr>
          <w:rStyle w:val="NoneA"/>
          <w:rFonts w:asciiTheme="majorBidi" w:hAnsiTheme="majorBidi" w:cstheme="majorBidi"/>
          <w:color w:val="000000" w:themeColor="text1"/>
          <w:sz w:val="24"/>
          <w:szCs w:val="24"/>
          <w:shd w:val="clear" w:color="auto" w:fill="FEFEFF"/>
          <w:lang w:val="en-GB"/>
        </w:rPr>
        <w:t xml:space="preserve"> that constructing unwanted negative selves might be a way in which Sara defend</w:t>
      </w:r>
      <w:r w:rsidR="00E811DE" w:rsidRPr="00AD1013">
        <w:rPr>
          <w:rStyle w:val="NoneA"/>
          <w:rFonts w:asciiTheme="majorBidi" w:hAnsiTheme="majorBidi" w:cstheme="majorBidi"/>
          <w:color w:val="000000" w:themeColor="text1"/>
          <w:sz w:val="24"/>
          <w:szCs w:val="24"/>
          <w:shd w:val="clear" w:color="auto" w:fill="FEFEFF"/>
          <w:lang w:val="en-GB"/>
        </w:rPr>
        <w:t>ed</w:t>
      </w:r>
      <w:r w:rsidR="00F03A49" w:rsidRPr="00AD1013">
        <w:rPr>
          <w:rStyle w:val="NoneA"/>
          <w:rFonts w:asciiTheme="majorBidi" w:hAnsiTheme="majorBidi" w:cstheme="majorBidi"/>
          <w:color w:val="000000" w:themeColor="text1"/>
          <w:sz w:val="24"/>
          <w:szCs w:val="24"/>
          <w:shd w:val="clear" w:color="auto" w:fill="FEFEFF"/>
          <w:lang w:val="en-GB"/>
        </w:rPr>
        <w:t xml:space="preserve"> her anxiety.</w:t>
      </w:r>
      <w:r w:rsidRPr="00AD1013">
        <w:rPr>
          <w:rStyle w:val="NoneA"/>
          <w:rFonts w:asciiTheme="majorBidi" w:hAnsiTheme="majorBidi" w:cstheme="majorBidi"/>
          <w:color w:val="000000" w:themeColor="text1"/>
          <w:sz w:val="24"/>
          <w:szCs w:val="24"/>
          <w:shd w:val="clear" w:color="auto" w:fill="FEFEFF"/>
          <w:lang w:val="en-GB"/>
        </w:rPr>
        <w:t xml:space="preserve"> </w:t>
      </w:r>
      <w:r w:rsidR="00F03A49" w:rsidRPr="00AD1013">
        <w:rPr>
          <w:rStyle w:val="NoneA"/>
          <w:rFonts w:asciiTheme="majorBidi" w:hAnsiTheme="majorBidi" w:cstheme="majorBidi"/>
          <w:color w:val="000000" w:themeColor="text1"/>
          <w:sz w:val="24"/>
          <w:szCs w:val="24"/>
          <w:shd w:val="clear" w:color="auto" w:fill="FEFEFF"/>
          <w:lang w:val="en-GB"/>
        </w:rPr>
        <w:t>The third one looks at</w:t>
      </w:r>
      <w:r w:rsidRPr="00AD1013">
        <w:rPr>
          <w:rStyle w:val="NoneA"/>
          <w:rFonts w:asciiTheme="majorBidi" w:hAnsiTheme="majorBidi" w:cstheme="majorBidi"/>
          <w:color w:val="000000" w:themeColor="text1"/>
          <w:sz w:val="24"/>
          <w:szCs w:val="24"/>
          <w:shd w:val="clear" w:color="auto" w:fill="FEFEFF"/>
          <w:lang w:val="en-GB"/>
        </w:rPr>
        <w:t xml:space="preserve"> </w:t>
      </w:r>
      <w:r w:rsidR="00F03A49" w:rsidRPr="00AD1013">
        <w:rPr>
          <w:rStyle w:val="NoneA"/>
          <w:rFonts w:asciiTheme="majorBidi" w:hAnsiTheme="majorBidi" w:cstheme="majorBidi"/>
          <w:color w:val="000000" w:themeColor="text1"/>
          <w:sz w:val="24"/>
          <w:szCs w:val="24"/>
          <w:shd w:val="clear" w:color="auto" w:fill="FEFEFF"/>
          <w:lang w:val="en-GB"/>
        </w:rPr>
        <w:t>Alice’s li</w:t>
      </w:r>
      <w:r w:rsidR="00E811DE" w:rsidRPr="00AD1013">
        <w:rPr>
          <w:rStyle w:val="NoneA"/>
          <w:rFonts w:asciiTheme="majorBidi" w:hAnsiTheme="majorBidi" w:cstheme="majorBidi"/>
          <w:color w:val="000000" w:themeColor="text1"/>
          <w:sz w:val="24"/>
          <w:szCs w:val="24"/>
          <w:shd w:val="clear" w:color="auto" w:fill="FEFEFF"/>
          <w:lang w:val="en-GB"/>
        </w:rPr>
        <w:t>fe experience and how it affected</w:t>
      </w:r>
      <w:r w:rsidR="00F03A49" w:rsidRPr="00AD1013">
        <w:rPr>
          <w:rStyle w:val="NoneA"/>
          <w:rFonts w:asciiTheme="majorBidi" w:hAnsiTheme="majorBidi" w:cstheme="majorBidi"/>
          <w:color w:val="000000" w:themeColor="text1"/>
          <w:sz w:val="24"/>
          <w:szCs w:val="24"/>
          <w:shd w:val="clear" w:color="auto" w:fill="FEFEFF"/>
          <w:lang w:val="en-GB"/>
        </w:rPr>
        <w:t xml:space="preserve"> Sara’s self-construction/transformation. </w:t>
      </w:r>
    </w:p>
    <w:p w14:paraId="2AAA2561" w14:textId="77777777" w:rsidR="00B60524" w:rsidRPr="00AD1013" w:rsidRDefault="00B60524" w:rsidP="009C66B9">
      <w:pPr>
        <w:pStyle w:val="BodyAA"/>
        <w:suppressAutoHyphens/>
        <w:spacing w:after="100" w:afterAutospacing="1" w:line="480" w:lineRule="auto"/>
        <w:outlineLvl w:val="2"/>
        <w:rPr>
          <w:rStyle w:val="NoneA"/>
          <w:rFonts w:asciiTheme="majorBidi" w:eastAsia="Times New Roman" w:hAnsiTheme="majorBidi" w:cstheme="majorBidi"/>
          <w:b/>
          <w:bCs/>
          <w:color w:val="000000" w:themeColor="text1"/>
          <w:sz w:val="24"/>
          <w:szCs w:val="24"/>
          <w:shd w:val="clear" w:color="auto" w:fill="FEFEFF"/>
          <w:lang w:val="en-GB"/>
        </w:rPr>
      </w:pPr>
      <w:bookmarkStart w:id="143" w:name="_Toc477535434"/>
      <w:bookmarkStart w:id="144" w:name="_Toc477706218"/>
      <w:r w:rsidRPr="00AD1013">
        <w:rPr>
          <w:rStyle w:val="NoneA"/>
          <w:rFonts w:asciiTheme="majorBidi" w:hAnsiTheme="majorBidi" w:cstheme="majorBidi"/>
          <w:b/>
          <w:color w:val="000000" w:themeColor="text1"/>
          <w:sz w:val="24"/>
          <w:szCs w:val="24"/>
          <w:shd w:val="clear" w:color="auto" w:fill="FEFEFF"/>
          <w:lang w:val="en-GB"/>
        </w:rPr>
        <w:t xml:space="preserve">4.5.1 </w:t>
      </w:r>
      <w:r w:rsidR="003C59A0" w:rsidRPr="00AD1013">
        <w:rPr>
          <w:rStyle w:val="NoneA"/>
          <w:rFonts w:asciiTheme="majorBidi" w:hAnsiTheme="majorBidi" w:cstheme="majorBidi"/>
          <w:b/>
          <w:color w:val="000000" w:themeColor="text1"/>
          <w:sz w:val="24"/>
          <w:szCs w:val="24"/>
          <w:shd w:val="clear" w:color="auto" w:fill="FEFEFF"/>
          <w:lang w:val="en-GB"/>
        </w:rPr>
        <w:t>“I want to be an artist” or “my mum chose me to”</w:t>
      </w:r>
      <w:r w:rsidR="00E811DE" w:rsidRPr="00AD1013">
        <w:rPr>
          <w:rStyle w:val="NoneA"/>
          <w:rFonts w:asciiTheme="majorBidi" w:hAnsiTheme="majorBidi" w:cstheme="majorBidi"/>
          <w:b/>
          <w:color w:val="000000" w:themeColor="text1"/>
          <w:sz w:val="24"/>
          <w:szCs w:val="24"/>
          <w:shd w:val="clear" w:color="auto" w:fill="FEFEFF"/>
          <w:lang w:val="en-GB"/>
        </w:rPr>
        <w:t>:</w:t>
      </w:r>
      <w:r w:rsidR="000840F7" w:rsidRPr="00AD1013">
        <w:rPr>
          <w:rStyle w:val="NoneA"/>
          <w:rFonts w:asciiTheme="majorBidi" w:hAnsiTheme="majorBidi" w:cstheme="majorBidi"/>
          <w:b/>
          <w:color w:val="000000" w:themeColor="text1"/>
          <w:sz w:val="24"/>
          <w:szCs w:val="24"/>
          <w:shd w:val="clear" w:color="auto" w:fill="FEFEFF"/>
          <w:lang w:val="en-GB"/>
        </w:rPr>
        <w:t xml:space="preserve"> S</w:t>
      </w:r>
      <w:r w:rsidR="007F1E69" w:rsidRPr="00AD1013">
        <w:rPr>
          <w:rStyle w:val="NoneA"/>
          <w:rFonts w:asciiTheme="majorBidi" w:hAnsiTheme="majorBidi" w:cstheme="majorBidi"/>
          <w:b/>
          <w:color w:val="000000" w:themeColor="text1"/>
          <w:sz w:val="24"/>
          <w:szCs w:val="24"/>
          <w:shd w:val="clear" w:color="auto" w:fill="FEFEFF"/>
          <w:lang w:val="en-GB"/>
        </w:rPr>
        <w:t xml:space="preserve">elves </w:t>
      </w:r>
      <w:r w:rsidR="000840F7" w:rsidRPr="00AD1013">
        <w:rPr>
          <w:rStyle w:val="NoneA"/>
          <w:rFonts w:asciiTheme="majorBidi" w:hAnsiTheme="majorBidi" w:cstheme="majorBidi"/>
          <w:b/>
          <w:color w:val="000000" w:themeColor="text1"/>
          <w:sz w:val="24"/>
          <w:szCs w:val="24"/>
          <w:shd w:val="clear" w:color="auto" w:fill="FEFEFF"/>
          <w:lang w:val="en-GB"/>
        </w:rPr>
        <w:t>C</w:t>
      </w:r>
      <w:r w:rsidRPr="00AD1013">
        <w:rPr>
          <w:rStyle w:val="NoneA"/>
          <w:rFonts w:asciiTheme="majorBidi" w:hAnsiTheme="majorBidi" w:cstheme="majorBidi"/>
          <w:b/>
          <w:color w:val="000000" w:themeColor="text1"/>
          <w:sz w:val="24"/>
          <w:szCs w:val="24"/>
          <w:shd w:val="clear" w:color="auto" w:fill="FEFEFF"/>
          <w:lang w:val="en-GB"/>
        </w:rPr>
        <w:t>onstructed</w:t>
      </w:r>
      <w:r w:rsidR="000840F7" w:rsidRPr="00AD1013">
        <w:rPr>
          <w:rStyle w:val="NoneA"/>
          <w:rFonts w:asciiTheme="majorBidi" w:hAnsiTheme="majorBidi" w:cstheme="majorBidi"/>
          <w:b/>
          <w:color w:val="000000" w:themeColor="text1"/>
          <w:sz w:val="24"/>
          <w:szCs w:val="24"/>
          <w:lang w:val="en-GB"/>
        </w:rPr>
        <w:t>/Transformed</w:t>
      </w:r>
      <w:r w:rsidRPr="00AD1013">
        <w:rPr>
          <w:rStyle w:val="NoneA"/>
          <w:rFonts w:asciiTheme="majorBidi" w:hAnsiTheme="majorBidi" w:cstheme="majorBidi"/>
          <w:b/>
          <w:color w:val="000000" w:themeColor="text1"/>
          <w:sz w:val="24"/>
          <w:szCs w:val="24"/>
          <w:shd w:val="clear" w:color="auto" w:fill="FEFEFF"/>
          <w:lang w:val="en-GB"/>
        </w:rPr>
        <w:t xml:space="preserve"> </w:t>
      </w:r>
      <w:r w:rsidR="007F1E69" w:rsidRPr="00AD1013">
        <w:rPr>
          <w:rStyle w:val="NoneA"/>
          <w:rFonts w:asciiTheme="majorBidi" w:hAnsiTheme="majorBidi" w:cstheme="majorBidi"/>
          <w:b/>
          <w:color w:val="000000" w:themeColor="text1"/>
          <w:sz w:val="24"/>
          <w:szCs w:val="24"/>
          <w:shd w:val="clear" w:color="auto" w:fill="FEFEFF"/>
          <w:lang w:val="en-GB"/>
        </w:rPr>
        <w:t>in</w:t>
      </w:r>
      <w:r w:rsidR="000840F7" w:rsidRPr="00AD1013">
        <w:rPr>
          <w:rStyle w:val="NoneA"/>
          <w:rFonts w:asciiTheme="majorBidi" w:hAnsiTheme="majorBidi" w:cstheme="majorBidi"/>
          <w:b/>
          <w:color w:val="000000" w:themeColor="text1"/>
          <w:sz w:val="24"/>
          <w:szCs w:val="24"/>
          <w:shd w:val="clear" w:color="auto" w:fill="FEFEFF"/>
          <w:lang w:val="en-GB"/>
        </w:rPr>
        <w:t xml:space="preserve"> a Relational-T</w:t>
      </w:r>
      <w:r w:rsidRPr="00AD1013">
        <w:rPr>
          <w:rStyle w:val="NoneA"/>
          <w:rFonts w:asciiTheme="majorBidi" w:hAnsiTheme="majorBidi" w:cstheme="majorBidi"/>
          <w:b/>
          <w:color w:val="000000" w:themeColor="text1"/>
          <w:sz w:val="24"/>
          <w:szCs w:val="24"/>
          <w:shd w:val="clear" w:color="auto" w:fill="FEFEFF"/>
          <w:lang w:val="en-GB"/>
        </w:rPr>
        <w:t xml:space="preserve">ransitional </w:t>
      </w:r>
      <w:r w:rsidR="000840F7" w:rsidRPr="00AD1013">
        <w:rPr>
          <w:rStyle w:val="NoneA"/>
          <w:rFonts w:asciiTheme="majorBidi" w:hAnsiTheme="majorBidi" w:cstheme="majorBidi"/>
          <w:b/>
          <w:color w:val="000000" w:themeColor="text1"/>
          <w:sz w:val="24"/>
          <w:szCs w:val="24"/>
          <w:shd w:val="clear" w:color="auto" w:fill="FEFEFF"/>
          <w:lang w:val="en-GB"/>
        </w:rPr>
        <w:t>S</w:t>
      </w:r>
      <w:r w:rsidR="007F1E69" w:rsidRPr="00AD1013">
        <w:rPr>
          <w:rStyle w:val="NoneA"/>
          <w:rFonts w:asciiTheme="majorBidi" w:hAnsiTheme="majorBidi" w:cstheme="majorBidi"/>
          <w:b/>
          <w:color w:val="000000" w:themeColor="text1"/>
          <w:sz w:val="24"/>
          <w:szCs w:val="24"/>
          <w:shd w:val="clear" w:color="auto" w:fill="FEFEFF"/>
          <w:lang w:val="en-GB"/>
        </w:rPr>
        <w:t>pace</w:t>
      </w:r>
      <w:r w:rsidRPr="00AD1013">
        <w:rPr>
          <w:rStyle w:val="NoneA"/>
          <w:rFonts w:asciiTheme="majorBidi" w:hAnsiTheme="majorBidi" w:cstheme="majorBidi"/>
          <w:b/>
          <w:color w:val="000000" w:themeColor="text1"/>
          <w:sz w:val="24"/>
          <w:szCs w:val="24"/>
          <w:shd w:val="clear" w:color="auto" w:fill="FEFEFF"/>
          <w:lang w:val="en-GB"/>
        </w:rPr>
        <w:t xml:space="preserve"> </w:t>
      </w:r>
      <w:r w:rsidR="000840F7" w:rsidRPr="00AD1013">
        <w:rPr>
          <w:rStyle w:val="NoneA"/>
          <w:rFonts w:asciiTheme="majorBidi" w:hAnsiTheme="majorBidi" w:cstheme="majorBidi"/>
          <w:b/>
          <w:color w:val="000000" w:themeColor="text1"/>
          <w:sz w:val="24"/>
          <w:szCs w:val="24"/>
          <w:shd w:val="clear" w:color="auto" w:fill="FEFEFF"/>
          <w:lang w:val="en-GB"/>
        </w:rPr>
        <w:t>with R</w:t>
      </w:r>
      <w:r w:rsidR="003C59A0" w:rsidRPr="00AD1013">
        <w:rPr>
          <w:rStyle w:val="NoneA"/>
          <w:rFonts w:asciiTheme="majorBidi" w:hAnsiTheme="majorBidi" w:cstheme="majorBidi"/>
          <w:b/>
          <w:color w:val="000000" w:themeColor="text1"/>
          <w:sz w:val="24"/>
          <w:szCs w:val="24"/>
          <w:shd w:val="clear" w:color="auto" w:fill="FEFEFF"/>
          <w:lang w:val="en-GB"/>
        </w:rPr>
        <w:t>elational-TP</w:t>
      </w:r>
      <w:bookmarkEnd w:id="143"/>
      <w:bookmarkEnd w:id="144"/>
      <w:r w:rsidR="003C59A0" w:rsidRPr="00AD1013">
        <w:rPr>
          <w:rStyle w:val="NoneA"/>
          <w:rFonts w:asciiTheme="majorBidi" w:hAnsiTheme="majorBidi" w:cstheme="majorBidi"/>
          <w:b/>
          <w:color w:val="000000" w:themeColor="text1"/>
          <w:sz w:val="24"/>
          <w:szCs w:val="24"/>
          <w:shd w:val="clear" w:color="auto" w:fill="FEFEFF"/>
          <w:lang w:val="en-GB"/>
        </w:rPr>
        <w:t xml:space="preserve"> </w:t>
      </w:r>
    </w:p>
    <w:p w14:paraId="5C68CD68" w14:textId="77777777" w:rsidR="00B60524" w:rsidRPr="00AD1013" w:rsidRDefault="00B60524" w:rsidP="009C66B9">
      <w:pPr>
        <w:pStyle w:val="BodyAA"/>
        <w:suppressAutoHyphens/>
        <w:spacing w:after="100" w:afterAutospacing="1" w:line="480" w:lineRule="auto"/>
        <w:rPr>
          <w:rStyle w:val="NoneA"/>
          <w:rFonts w:asciiTheme="majorBidi" w:hAnsiTheme="majorBidi" w:cstheme="majorBidi"/>
          <w:color w:val="000000" w:themeColor="text1"/>
          <w:sz w:val="24"/>
          <w:szCs w:val="24"/>
          <w:shd w:val="clear" w:color="auto" w:fill="FEFEFF"/>
          <w:lang w:val="en-GB"/>
        </w:rPr>
      </w:pPr>
      <w:r w:rsidRPr="00AD1013">
        <w:rPr>
          <w:rStyle w:val="NoneA"/>
          <w:rFonts w:asciiTheme="majorBidi" w:hAnsiTheme="majorBidi" w:cstheme="majorBidi"/>
          <w:color w:val="000000" w:themeColor="text1"/>
          <w:sz w:val="24"/>
          <w:szCs w:val="24"/>
          <w:shd w:val="clear" w:color="auto" w:fill="FEFEFF"/>
          <w:lang w:val="en-GB"/>
        </w:rPr>
        <w:t>Sara showed great enthusiasm for drawing in the first interview. She showed me a lot of picture</w:t>
      </w:r>
      <w:r w:rsidR="00062B83" w:rsidRPr="00AD1013">
        <w:rPr>
          <w:rStyle w:val="NoneA"/>
          <w:rFonts w:asciiTheme="majorBidi" w:hAnsiTheme="majorBidi" w:cstheme="majorBidi"/>
          <w:color w:val="000000" w:themeColor="text1"/>
          <w:sz w:val="24"/>
          <w:szCs w:val="24"/>
          <w:shd w:val="clear" w:color="auto" w:fill="FEFEFF"/>
          <w:lang w:val="en-GB"/>
        </w:rPr>
        <w:t>s</w:t>
      </w:r>
      <w:r w:rsidRPr="00AD1013">
        <w:rPr>
          <w:rStyle w:val="NoneA"/>
          <w:rFonts w:asciiTheme="majorBidi" w:hAnsiTheme="majorBidi" w:cstheme="majorBidi"/>
          <w:color w:val="000000" w:themeColor="text1"/>
          <w:sz w:val="24"/>
          <w:szCs w:val="24"/>
          <w:shd w:val="clear" w:color="auto" w:fill="FEFEFF"/>
          <w:lang w:val="en-GB"/>
        </w:rPr>
        <w:t xml:space="preserve"> she drew and told me her feelings about drawing: </w:t>
      </w:r>
    </w:p>
    <w:p w14:paraId="3B9D0073" w14:textId="77777777" w:rsidR="00B60524" w:rsidRPr="00AD1013" w:rsidRDefault="00B60524" w:rsidP="009C66B9">
      <w:pPr>
        <w:pStyle w:val="BodyAA"/>
        <w:suppressAutoHyphens/>
        <w:spacing w:after="100" w:afterAutospacing="1" w:line="480" w:lineRule="auto"/>
        <w:ind w:left="1080" w:right="1100"/>
        <w:rPr>
          <w:rStyle w:val="NoneA"/>
          <w:rFonts w:asciiTheme="majorBidi" w:eastAsia="Times New Roman" w:hAnsiTheme="majorBidi" w:cstheme="majorBidi"/>
          <w:i/>
          <w:iCs/>
          <w:color w:val="000000" w:themeColor="text1"/>
          <w:sz w:val="24"/>
          <w:szCs w:val="24"/>
          <w:shd w:val="clear" w:color="auto" w:fill="FEFEFF"/>
          <w:lang w:val="en-GB"/>
        </w:rPr>
      </w:pPr>
      <w:r w:rsidRPr="00AD1013">
        <w:rPr>
          <w:rStyle w:val="NoneA"/>
          <w:rFonts w:asciiTheme="majorBidi" w:hAnsiTheme="majorBidi" w:cstheme="majorBidi"/>
          <w:i/>
          <w:color w:val="000000" w:themeColor="text1"/>
          <w:sz w:val="24"/>
          <w:szCs w:val="24"/>
          <w:shd w:val="clear" w:color="auto" w:fill="FEFEFF"/>
          <w:lang w:val="en-GB"/>
        </w:rPr>
        <w:t xml:space="preserve">I like drawing the most. I don’t know why I like it, [but] I am happy when I am drawing. I like [to] draw horses and penguins because it’s easy. Sometimes I draw plants, but not people. I did draw something for my brother Leo, he likes it…I like this picture because I drew it with Sunny, she is my good friend. </w:t>
      </w:r>
      <w:r w:rsidR="006258D2" w:rsidRPr="00AD1013">
        <w:rPr>
          <w:rStyle w:val="NoneA"/>
          <w:rFonts w:asciiTheme="majorBidi" w:hAnsiTheme="majorBidi" w:cstheme="majorBidi"/>
          <w:i/>
          <w:color w:val="000000" w:themeColor="text1"/>
          <w:sz w:val="24"/>
          <w:szCs w:val="24"/>
          <w:shd w:val="clear" w:color="auto" w:fill="FEFEFF"/>
          <w:lang w:val="en-GB"/>
        </w:rPr>
        <w:t xml:space="preserve">I like this Hello Kitty because I drew it with Lucy…My hands are good because they can draw. </w:t>
      </w:r>
      <w:r w:rsidRPr="00AD1013">
        <w:rPr>
          <w:rStyle w:val="NoneA"/>
          <w:rFonts w:asciiTheme="majorBidi" w:hAnsiTheme="majorBidi" w:cstheme="majorBidi"/>
          <w:i/>
          <w:color w:val="000000" w:themeColor="text1"/>
          <w:sz w:val="24"/>
          <w:szCs w:val="24"/>
          <w:shd w:val="clear" w:color="auto" w:fill="FEFEFF"/>
          <w:lang w:val="en-GB"/>
        </w:rPr>
        <w:t>I want to be an artist in the future because I can dra</w:t>
      </w:r>
      <w:r w:rsidR="009818EE" w:rsidRPr="00AD1013">
        <w:rPr>
          <w:rStyle w:val="NoneA"/>
          <w:rFonts w:asciiTheme="majorBidi" w:hAnsiTheme="majorBidi" w:cstheme="majorBidi"/>
          <w:i/>
          <w:color w:val="000000" w:themeColor="text1"/>
          <w:sz w:val="24"/>
          <w:szCs w:val="24"/>
          <w:shd w:val="clear" w:color="auto" w:fill="FEFEFF"/>
          <w:lang w:val="en-GB"/>
        </w:rPr>
        <w:t>w, I don’</w:t>
      </w:r>
      <w:r w:rsidRPr="00AD1013">
        <w:rPr>
          <w:rStyle w:val="NoneA"/>
          <w:rFonts w:asciiTheme="majorBidi" w:hAnsiTheme="majorBidi" w:cstheme="majorBidi"/>
          <w:i/>
          <w:color w:val="000000" w:themeColor="text1"/>
          <w:sz w:val="24"/>
          <w:szCs w:val="24"/>
          <w:shd w:val="clear" w:color="auto" w:fill="FEFEFF"/>
          <w:lang w:val="en-GB"/>
        </w:rPr>
        <w:t xml:space="preserve">t wanna be a house designer, my parents want me to do that, to create something, to draw a building, but I don’t want to, I like [to] do pictures of a long time ago, like Vikings, because they are clever, really clever, they can make things out of anything like animal skins and wood, even stones, grass. I also like [to] draw Twilight Sparkle, because he is clever, he…keeps reading books until he knows how to do something…. </w:t>
      </w:r>
    </w:p>
    <w:p w14:paraId="11270450" w14:textId="77777777" w:rsidR="00B60524" w:rsidRPr="00AD1013" w:rsidRDefault="006258D2" w:rsidP="009C66B9">
      <w:pPr>
        <w:pStyle w:val="BodyAA"/>
        <w:suppressAutoHyphens/>
        <w:spacing w:after="100" w:afterAutospacing="1" w:line="480" w:lineRule="auto"/>
        <w:rPr>
          <w:rStyle w:val="NoneA"/>
          <w:rFonts w:asciiTheme="majorBidi" w:eastAsia="Times New Roman" w:hAnsiTheme="majorBidi" w:cstheme="majorBidi"/>
          <w:color w:val="000000" w:themeColor="text1"/>
          <w:sz w:val="24"/>
          <w:szCs w:val="24"/>
          <w:shd w:val="clear" w:color="auto" w:fill="FEFEFF"/>
          <w:lang w:val="en-GB"/>
        </w:rPr>
      </w:pPr>
      <w:r w:rsidRPr="00AD1013">
        <w:rPr>
          <w:rStyle w:val="NoneA"/>
          <w:rFonts w:asciiTheme="majorBidi" w:hAnsiTheme="majorBidi" w:cstheme="majorBidi"/>
          <w:color w:val="000000" w:themeColor="text1"/>
          <w:sz w:val="24"/>
          <w:szCs w:val="24"/>
          <w:shd w:val="clear" w:color="auto" w:fill="FEFEFF"/>
          <w:lang w:val="en-GB"/>
        </w:rPr>
        <w:lastRenderedPageBreak/>
        <w:t>To Sara, the activity of drawing might be seen as</w:t>
      </w:r>
      <w:r w:rsidR="00B60524" w:rsidRPr="00AD1013">
        <w:rPr>
          <w:rStyle w:val="NoneA"/>
          <w:rFonts w:asciiTheme="majorBidi" w:hAnsiTheme="majorBidi" w:cstheme="majorBidi"/>
          <w:color w:val="000000" w:themeColor="text1"/>
          <w:sz w:val="24"/>
          <w:szCs w:val="24"/>
          <w:shd w:val="clear" w:color="auto" w:fill="FEFEFF"/>
          <w:lang w:val="en-GB"/>
        </w:rPr>
        <w:t xml:space="preserve"> </w:t>
      </w:r>
      <w:r w:rsidR="00941BB9" w:rsidRPr="00AD1013">
        <w:rPr>
          <w:rStyle w:val="NoneA"/>
          <w:rFonts w:asciiTheme="majorBidi" w:hAnsiTheme="majorBidi" w:cstheme="majorBidi"/>
          <w:color w:val="000000" w:themeColor="text1"/>
          <w:sz w:val="24"/>
          <w:szCs w:val="24"/>
          <w:shd w:val="clear" w:color="auto" w:fill="FEFEFF"/>
          <w:lang w:val="en-GB"/>
        </w:rPr>
        <w:t>a TP</w:t>
      </w:r>
      <w:r w:rsidR="00B60524" w:rsidRPr="00AD1013">
        <w:rPr>
          <w:rStyle w:val="NoneA"/>
          <w:rFonts w:asciiTheme="majorBidi" w:hAnsiTheme="majorBidi" w:cstheme="majorBidi"/>
          <w:color w:val="000000" w:themeColor="text1"/>
          <w:sz w:val="24"/>
          <w:szCs w:val="24"/>
          <w:shd w:val="clear" w:color="auto" w:fill="FEFEFF"/>
          <w:lang w:val="en-GB"/>
        </w:rPr>
        <w:t xml:space="preserve"> that </w:t>
      </w:r>
      <w:r w:rsidR="002E64EB" w:rsidRPr="00AD1013">
        <w:rPr>
          <w:rStyle w:val="NoneA"/>
          <w:rFonts w:asciiTheme="majorBidi" w:hAnsiTheme="majorBidi" w:cstheme="majorBidi"/>
          <w:color w:val="000000" w:themeColor="text1"/>
          <w:sz w:val="24"/>
          <w:szCs w:val="24"/>
          <w:shd w:val="clear" w:color="auto" w:fill="FEFEFF"/>
          <w:lang w:val="en-GB"/>
        </w:rPr>
        <w:t>represents both</w:t>
      </w:r>
      <w:r w:rsidR="00B60524" w:rsidRPr="00AD1013">
        <w:rPr>
          <w:rStyle w:val="NoneA"/>
          <w:rFonts w:asciiTheme="majorBidi" w:hAnsiTheme="majorBidi" w:cstheme="majorBidi"/>
          <w:color w:val="000000" w:themeColor="text1"/>
          <w:sz w:val="24"/>
          <w:szCs w:val="24"/>
          <w:shd w:val="clear" w:color="auto" w:fill="FEFEFF"/>
          <w:lang w:val="en-GB"/>
        </w:rPr>
        <w:t xml:space="preserve"> her inner emotional experiences and outside relationships. Through drawing, Sara experienced positive emotions </w:t>
      </w:r>
      <w:r w:rsidR="00B60524" w:rsidRPr="00AD1013">
        <w:rPr>
          <w:rStyle w:val="NoneA"/>
          <w:rFonts w:asciiTheme="majorBidi" w:hAnsiTheme="majorBidi" w:cstheme="majorBidi"/>
          <w:i/>
          <w:color w:val="000000" w:themeColor="text1"/>
          <w:sz w:val="24"/>
          <w:szCs w:val="24"/>
          <w:shd w:val="clear" w:color="auto" w:fill="FEFEFF"/>
          <w:lang w:val="en-GB"/>
        </w:rPr>
        <w:t>(“I am happy when I am drawing”</w:t>
      </w:r>
      <w:r w:rsidR="00B60524" w:rsidRPr="00AD1013">
        <w:rPr>
          <w:rStyle w:val="NoneA"/>
          <w:rFonts w:asciiTheme="majorBidi" w:hAnsiTheme="majorBidi" w:cstheme="majorBidi"/>
          <w:color w:val="000000" w:themeColor="text1"/>
          <w:sz w:val="24"/>
          <w:szCs w:val="24"/>
          <w:shd w:val="clear" w:color="auto" w:fill="FEFEFF"/>
          <w:lang w:val="en-GB"/>
        </w:rPr>
        <w:t>), had enh</w:t>
      </w:r>
      <w:r w:rsidR="009818EE" w:rsidRPr="00AD1013">
        <w:rPr>
          <w:rStyle w:val="NoneA"/>
          <w:rFonts w:asciiTheme="majorBidi" w:hAnsiTheme="majorBidi" w:cstheme="majorBidi"/>
          <w:color w:val="000000" w:themeColor="text1"/>
          <w:sz w:val="24"/>
          <w:szCs w:val="24"/>
          <w:shd w:val="clear" w:color="auto" w:fill="FEFEFF"/>
          <w:lang w:val="en-GB"/>
        </w:rPr>
        <w:t>anced confidence in herself (</w:t>
      </w:r>
      <w:r w:rsidR="009818EE" w:rsidRPr="00AD1013">
        <w:rPr>
          <w:rStyle w:val="NoneA"/>
          <w:rFonts w:asciiTheme="majorBidi" w:hAnsiTheme="majorBidi" w:cstheme="majorBidi"/>
          <w:i/>
          <w:color w:val="000000" w:themeColor="text1"/>
          <w:sz w:val="24"/>
          <w:szCs w:val="24"/>
          <w:shd w:val="clear" w:color="auto" w:fill="FEFEFF"/>
          <w:lang w:val="en-GB"/>
        </w:rPr>
        <w:t>“drawing</w:t>
      </w:r>
      <w:r w:rsidR="00B60524" w:rsidRPr="00AD1013">
        <w:rPr>
          <w:rStyle w:val="NoneA"/>
          <w:rFonts w:asciiTheme="majorBidi" w:hAnsiTheme="majorBidi" w:cstheme="majorBidi"/>
          <w:i/>
          <w:color w:val="000000" w:themeColor="text1"/>
          <w:sz w:val="24"/>
          <w:szCs w:val="24"/>
          <w:shd w:val="clear" w:color="auto" w:fill="FEFEFF"/>
          <w:lang w:val="en-GB"/>
        </w:rPr>
        <w:t xml:space="preserve"> is easy”</w:t>
      </w:r>
      <w:r w:rsidR="00B60524" w:rsidRPr="00AD1013">
        <w:rPr>
          <w:rStyle w:val="NoneA"/>
          <w:rFonts w:asciiTheme="majorBidi" w:hAnsiTheme="majorBidi" w:cstheme="majorBidi"/>
          <w:color w:val="000000" w:themeColor="text1"/>
          <w:sz w:val="24"/>
          <w:szCs w:val="24"/>
          <w:shd w:val="clear" w:color="auto" w:fill="FEFEFF"/>
          <w:lang w:val="en-GB"/>
        </w:rPr>
        <w:t>), built good relationship with other people (</w:t>
      </w:r>
      <w:r w:rsidR="00B60524" w:rsidRPr="00AD1013">
        <w:rPr>
          <w:rStyle w:val="NoneA"/>
          <w:rFonts w:asciiTheme="majorBidi" w:hAnsiTheme="majorBidi" w:cstheme="majorBidi"/>
          <w:i/>
          <w:color w:val="000000" w:themeColor="text1"/>
          <w:sz w:val="24"/>
          <w:szCs w:val="24"/>
          <w:shd w:val="clear" w:color="auto" w:fill="FEFEFF"/>
          <w:lang w:val="en-GB"/>
        </w:rPr>
        <w:t>“I</w:t>
      </w:r>
      <w:r w:rsidR="009818EE" w:rsidRPr="00AD1013">
        <w:rPr>
          <w:rStyle w:val="NoneA"/>
          <w:rFonts w:asciiTheme="majorBidi" w:hAnsiTheme="majorBidi" w:cstheme="majorBidi"/>
          <w:i/>
          <w:color w:val="000000" w:themeColor="text1"/>
          <w:sz w:val="24"/>
          <w:szCs w:val="24"/>
          <w:shd w:val="clear" w:color="auto" w:fill="FEFEFF"/>
          <w:lang w:val="en-GB"/>
        </w:rPr>
        <w:t xml:space="preserve"> drew something for my brother”,</w:t>
      </w:r>
      <w:r w:rsidR="00B60524" w:rsidRPr="00AD1013">
        <w:rPr>
          <w:rStyle w:val="NoneA"/>
          <w:rFonts w:asciiTheme="majorBidi" w:hAnsiTheme="majorBidi" w:cstheme="majorBidi"/>
          <w:i/>
          <w:color w:val="000000" w:themeColor="text1"/>
          <w:sz w:val="24"/>
          <w:szCs w:val="24"/>
          <w:shd w:val="clear" w:color="auto" w:fill="FEFEFF"/>
          <w:lang w:val="en-GB"/>
        </w:rPr>
        <w:t xml:space="preserve"> “I drew it with </w:t>
      </w:r>
      <w:r w:rsidRPr="00AD1013">
        <w:rPr>
          <w:rStyle w:val="NoneA"/>
          <w:rFonts w:asciiTheme="majorBidi" w:hAnsiTheme="majorBidi" w:cstheme="majorBidi"/>
          <w:i/>
          <w:color w:val="000000" w:themeColor="text1"/>
          <w:sz w:val="24"/>
          <w:szCs w:val="24"/>
          <w:shd w:val="clear" w:color="auto" w:fill="FEFEFF"/>
          <w:lang w:val="en-GB"/>
        </w:rPr>
        <w:t>Sunny/Lucy”</w:t>
      </w:r>
      <w:r w:rsidRPr="00AD1013">
        <w:rPr>
          <w:rStyle w:val="NoneA"/>
          <w:rFonts w:asciiTheme="majorBidi" w:hAnsiTheme="majorBidi" w:cstheme="majorBidi"/>
          <w:color w:val="000000" w:themeColor="text1"/>
          <w:sz w:val="24"/>
          <w:szCs w:val="24"/>
          <w:shd w:val="clear" w:color="auto" w:fill="FEFEFF"/>
          <w:lang w:val="en-GB"/>
        </w:rPr>
        <w:t>),</w:t>
      </w:r>
      <w:r w:rsidR="00B60524" w:rsidRPr="00AD1013">
        <w:rPr>
          <w:rStyle w:val="NoneA"/>
          <w:rFonts w:asciiTheme="majorBidi" w:hAnsiTheme="majorBidi" w:cstheme="majorBidi"/>
          <w:i/>
          <w:color w:val="000000" w:themeColor="text1"/>
          <w:sz w:val="24"/>
          <w:szCs w:val="24"/>
          <w:shd w:val="clear" w:color="auto" w:fill="FEFEFF"/>
          <w:lang w:val="en-GB"/>
        </w:rPr>
        <w:t xml:space="preserve"> </w:t>
      </w:r>
      <w:r w:rsidR="00B60524" w:rsidRPr="00AD1013">
        <w:rPr>
          <w:rStyle w:val="NoneA"/>
          <w:rFonts w:asciiTheme="majorBidi" w:hAnsiTheme="majorBidi" w:cstheme="majorBidi"/>
          <w:color w:val="000000" w:themeColor="text1"/>
          <w:sz w:val="24"/>
          <w:szCs w:val="24"/>
          <w:shd w:val="clear" w:color="auto" w:fill="FEFEFF"/>
          <w:lang w:val="en-GB"/>
        </w:rPr>
        <w:t>created a positive embodiment of herself (</w:t>
      </w:r>
      <w:r w:rsidR="00B60524" w:rsidRPr="00AD1013">
        <w:rPr>
          <w:rStyle w:val="NoneA"/>
          <w:rFonts w:asciiTheme="majorBidi" w:hAnsiTheme="majorBidi" w:cstheme="majorBidi"/>
          <w:i/>
          <w:color w:val="000000" w:themeColor="text1"/>
          <w:sz w:val="24"/>
          <w:szCs w:val="24"/>
          <w:shd w:val="clear" w:color="auto" w:fill="FEFEFF"/>
          <w:lang w:val="en-GB"/>
        </w:rPr>
        <w:t>“my hands are good</w:t>
      </w:r>
      <w:r w:rsidRPr="00AD1013">
        <w:rPr>
          <w:rStyle w:val="NoneA"/>
          <w:rFonts w:asciiTheme="majorBidi" w:hAnsiTheme="majorBidi" w:cstheme="majorBidi"/>
          <w:i/>
          <w:color w:val="000000" w:themeColor="text1"/>
          <w:sz w:val="24"/>
          <w:szCs w:val="24"/>
          <w:shd w:val="clear" w:color="auto" w:fill="FEFEFF"/>
          <w:lang w:val="en-GB"/>
        </w:rPr>
        <w:t>”</w:t>
      </w:r>
      <w:r w:rsidR="00B60524" w:rsidRPr="00AD1013">
        <w:rPr>
          <w:rStyle w:val="NoneA"/>
          <w:rFonts w:asciiTheme="majorBidi" w:hAnsiTheme="majorBidi" w:cstheme="majorBidi"/>
          <w:color w:val="000000" w:themeColor="text1"/>
          <w:sz w:val="24"/>
          <w:szCs w:val="24"/>
          <w:shd w:val="clear" w:color="auto" w:fill="FEFEFF"/>
          <w:lang w:val="en-GB"/>
        </w:rPr>
        <w:t>) and constructed a positive future self-position (</w:t>
      </w:r>
      <w:r w:rsidR="00B60524" w:rsidRPr="00AD1013">
        <w:rPr>
          <w:rStyle w:val="NoneA"/>
          <w:rFonts w:asciiTheme="majorBidi" w:hAnsiTheme="majorBidi" w:cstheme="majorBidi"/>
          <w:i/>
          <w:color w:val="000000" w:themeColor="text1"/>
          <w:sz w:val="24"/>
          <w:szCs w:val="24"/>
          <w:shd w:val="clear" w:color="auto" w:fill="FEFEFF"/>
          <w:lang w:val="en-GB"/>
        </w:rPr>
        <w:t>“I want to be an artist”</w:t>
      </w:r>
      <w:r w:rsidR="00B60524" w:rsidRPr="00AD1013">
        <w:rPr>
          <w:rStyle w:val="NoneA"/>
          <w:rFonts w:asciiTheme="majorBidi" w:hAnsiTheme="majorBidi" w:cstheme="majorBidi"/>
          <w:color w:val="000000" w:themeColor="text1"/>
          <w:sz w:val="24"/>
          <w:szCs w:val="24"/>
          <w:shd w:val="clear" w:color="auto" w:fill="FEFEFF"/>
          <w:lang w:val="en-GB"/>
        </w:rPr>
        <w:t xml:space="preserve">). Drawing is not only Sara’s </w:t>
      </w:r>
      <w:r w:rsidR="00C7183B" w:rsidRPr="00AD1013">
        <w:rPr>
          <w:rStyle w:val="NoneA"/>
          <w:rFonts w:asciiTheme="majorBidi" w:hAnsiTheme="majorBidi" w:cstheme="majorBidi"/>
          <w:color w:val="000000" w:themeColor="text1"/>
          <w:sz w:val="24"/>
          <w:szCs w:val="24"/>
          <w:shd w:val="clear" w:color="auto" w:fill="FEFEFF"/>
          <w:lang w:val="en-GB"/>
        </w:rPr>
        <w:t>TP</w:t>
      </w:r>
      <w:r w:rsidR="00B60524" w:rsidRPr="00AD1013">
        <w:rPr>
          <w:rStyle w:val="NoneA"/>
          <w:rFonts w:asciiTheme="majorBidi" w:hAnsiTheme="majorBidi" w:cstheme="majorBidi"/>
          <w:color w:val="000000" w:themeColor="text1"/>
          <w:sz w:val="24"/>
          <w:szCs w:val="24"/>
          <w:shd w:val="clear" w:color="auto" w:fill="FEFEFF"/>
          <w:lang w:val="en-GB"/>
        </w:rPr>
        <w:t xml:space="preserve">, however. As she said, </w:t>
      </w:r>
      <w:r w:rsidR="00B60524" w:rsidRPr="00AD1013">
        <w:rPr>
          <w:rStyle w:val="NoneA"/>
          <w:rFonts w:asciiTheme="majorBidi" w:hAnsiTheme="majorBidi" w:cstheme="majorBidi"/>
          <w:i/>
          <w:color w:val="000000" w:themeColor="text1"/>
          <w:sz w:val="24"/>
          <w:szCs w:val="24"/>
          <w:shd w:val="clear" w:color="auto" w:fill="FEFEFF"/>
          <w:lang w:val="en-GB"/>
        </w:rPr>
        <w:t>“I do not want to be a house designer [like] my parents want me to be”</w:t>
      </w:r>
      <w:r w:rsidR="00B60524" w:rsidRPr="00AD1013">
        <w:rPr>
          <w:rStyle w:val="NoneA"/>
          <w:rFonts w:asciiTheme="majorBidi" w:hAnsiTheme="majorBidi" w:cstheme="majorBidi"/>
          <w:color w:val="000000" w:themeColor="text1"/>
          <w:sz w:val="24"/>
          <w:szCs w:val="24"/>
          <w:shd w:val="clear" w:color="auto" w:fill="FEFEFF"/>
          <w:lang w:val="en-GB"/>
        </w:rPr>
        <w:t xml:space="preserve">. It gives me a clue that drawing might also link to her relationship with her parents.  </w:t>
      </w:r>
    </w:p>
    <w:p w14:paraId="20DD1DF2" w14:textId="77777777" w:rsidR="00C7183B" w:rsidRPr="00AD1013" w:rsidRDefault="00B60524" w:rsidP="009C66B9">
      <w:pPr>
        <w:pStyle w:val="BodyAA"/>
        <w:suppressAutoHyphens/>
        <w:spacing w:after="100" w:afterAutospacing="1" w:line="480" w:lineRule="auto"/>
        <w:rPr>
          <w:rStyle w:val="NoneA"/>
          <w:rFonts w:asciiTheme="majorBidi" w:hAnsiTheme="majorBidi" w:cstheme="majorBidi"/>
          <w:color w:val="000000" w:themeColor="text1"/>
          <w:sz w:val="24"/>
          <w:szCs w:val="24"/>
          <w:shd w:val="clear" w:color="auto" w:fill="FEFEFF"/>
          <w:lang w:val="en-GB"/>
        </w:rPr>
      </w:pPr>
      <w:r w:rsidRPr="00AD1013">
        <w:rPr>
          <w:rStyle w:val="NoneA"/>
          <w:rFonts w:asciiTheme="majorBidi" w:hAnsiTheme="majorBidi" w:cstheme="majorBidi"/>
          <w:color w:val="000000" w:themeColor="text1"/>
          <w:sz w:val="24"/>
          <w:szCs w:val="24"/>
          <w:shd w:val="clear" w:color="auto" w:fill="FEFEFF"/>
          <w:lang w:val="en-GB"/>
        </w:rPr>
        <w:t>In addition, in her second interview, which took place only 13</w:t>
      </w:r>
      <w:r w:rsidRPr="00AD1013">
        <w:rPr>
          <w:rStyle w:val="NoneA"/>
          <w:rFonts w:asciiTheme="majorBidi" w:hAnsiTheme="majorBidi" w:cstheme="majorBidi"/>
          <w:color w:val="000000" w:themeColor="text1"/>
          <w:sz w:val="24"/>
          <w:szCs w:val="24"/>
          <w:shd w:val="clear" w:color="auto" w:fill="FEFEFF"/>
          <w:lang w:val="en-GB" w:eastAsia="zh-TW"/>
        </w:rPr>
        <w:t xml:space="preserve"> </w:t>
      </w:r>
      <w:r w:rsidRPr="00AD1013">
        <w:rPr>
          <w:rStyle w:val="NoneA"/>
          <w:rFonts w:asciiTheme="majorBidi" w:hAnsiTheme="majorBidi" w:cstheme="majorBidi"/>
          <w:color w:val="000000" w:themeColor="text1"/>
          <w:sz w:val="24"/>
          <w:szCs w:val="24"/>
          <w:shd w:val="clear" w:color="auto" w:fill="FEFEFF"/>
          <w:lang w:val="en-GB"/>
        </w:rPr>
        <w:t xml:space="preserve">days after the first one, Sara said: </w:t>
      </w:r>
      <w:r w:rsidRPr="00AD1013">
        <w:rPr>
          <w:rStyle w:val="NoneA"/>
          <w:rFonts w:asciiTheme="majorBidi" w:hAnsiTheme="majorBidi" w:cstheme="majorBidi"/>
          <w:i/>
          <w:color w:val="000000" w:themeColor="text1"/>
          <w:sz w:val="24"/>
          <w:szCs w:val="24"/>
          <w:shd w:val="clear" w:color="auto" w:fill="FEFEFF"/>
          <w:lang w:val="en-GB"/>
        </w:rPr>
        <w:t>“I enjoy drawing maybe, but I don’t know why…the best moment in Chinese school is drawing class, I like drawing, I win the drawing competition”.</w:t>
      </w:r>
      <w:r w:rsidRPr="00AD1013">
        <w:rPr>
          <w:rStyle w:val="NoneA"/>
          <w:rFonts w:asciiTheme="majorBidi" w:hAnsiTheme="majorBidi" w:cstheme="majorBidi"/>
          <w:color w:val="000000" w:themeColor="text1"/>
          <w:sz w:val="24"/>
          <w:szCs w:val="24"/>
          <w:shd w:val="clear" w:color="auto" w:fill="FEFEFF"/>
          <w:lang w:val="en-GB"/>
        </w:rPr>
        <w:t xml:space="preserve"> After a while, she mentioned drawing again: </w:t>
      </w:r>
      <w:r w:rsidRPr="00AD1013">
        <w:rPr>
          <w:rStyle w:val="NoneA"/>
          <w:rFonts w:asciiTheme="majorBidi" w:hAnsiTheme="majorBidi" w:cstheme="majorBidi"/>
          <w:i/>
          <w:color w:val="000000" w:themeColor="text1"/>
          <w:sz w:val="24"/>
          <w:szCs w:val="24"/>
          <w:shd w:val="clear" w:color="auto" w:fill="FEFEFF"/>
          <w:lang w:val="en-GB"/>
        </w:rPr>
        <w:t>“I don’t remember I said I want to be an artist, um, my mum chose me [to] want to be an artist, because I’m good at drawing, I’m not sure whether it’s because I like drawing, I like drawing sometimes”</w:t>
      </w:r>
      <w:r w:rsidRPr="00AD1013">
        <w:rPr>
          <w:rStyle w:val="NoneA"/>
          <w:rFonts w:asciiTheme="majorBidi" w:hAnsiTheme="majorBidi" w:cstheme="majorBidi"/>
          <w:color w:val="000000" w:themeColor="text1"/>
          <w:sz w:val="24"/>
          <w:szCs w:val="24"/>
          <w:shd w:val="clear" w:color="auto" w:fill="FEFEFF"/>
          <w:lang w:val="en-GB"/>
        </w:rPr>
        <w:t xml:space="preserve">. </w:t>
      </w:r>
    </w:p>
    <w:p w14:paraId="5DD29F2F" w14:textId="77777777" w:rsidR="0067182A" w:rsidRPr="00AD1013" w:rsidRDefault="00B60524" w:rsidP="009C66B9">
      <w:pPr>
        <w:pStyle w:val="BodyAA"/>
        <w:suppressAutoHyphens/>
        <w:spacing w:after="100" w:afterAutospacing="1" w:line="480" w:lineRule="auto"/>
        <w:rPr>
          <w:rStyle w:val="NoneA"/>
          <w:rFonts w:asciiTheme="majorBidi" w:hAnsiTheme="majorBidi" w:cstheme="majorBidi"/>
          <w:color w:val="000000" w:themeColor="text1"/>
          <w:sz w:val="24"/>
          <w:szCs w:val="24"/>
          <w:shd w:val="clear" w:color="auto" w:fill="FEFEFF"/>
          <w:lang w:val="en-GB"/>
        </w:rPr>
      </w:pPr>
      <w:r w:rsidRPr="00AD1013">
        <w:rPr>
          <w:rStyle w:val="NoneA"/>
          <w:rFonts w:asciiTheme="majorBidi" w:hAnsiTheme="majorBidi" w:cstheme="majorBidi"/>
          <w:color w:val="000000" w:themeColor="text1"/>
          <w:sz w:val="24"/>
          <w:szCs w:val="24"/>
          <w:shd w:val="clear" w:color="auto" w:fill="FEFEFF"/>
          <w:lang w:val="en-GB"/>
        </w:rPr>
        <w:t xml:space="preserve">As I described in the setting the interview scene section, the second interview took place in her new bedroom and she seemed distracted by her friends who were playing in the living room. I did not sense her excitement about drawing as she showed in the first one and her dubious reply of </w:t>
      </w:r>
      <w:r w:rsidRPr="00AD1013">
        <w:rPr>
          <w:rStyle w:val="NoneA"/>
          <w:rFonts w:asciiTheme="majorBidi" w:hAnsiTheme="majorBidi" w:cstheme="majorBidi"/>
          <w:i/>
          <w:color w:val="000000" w:themeColor="text1"/>
          <w:sz w:val="24"/>
          <w:szCs w:val="24"/>
          <w:shd w:val="clear" w:color="auto" w:fill="FEFEFF"/>
          <w:lang w:val="en-GB"/>
        </w:rPr>
        <w:t>“I enjoy drawing maybe”</w:t>
      </w:r>
      <w:r w:rsidRPr="00AD1013">
        <w:rPr>
          <w:rStyle w:val="NoneA"/>
          <w:rFonts w:asciiTheme="majorBidi" w:hAnsiTheme="majorBidi" w:cstheme="majorBidi"/>
          <w:color w:val="000000" w:themeColor="text1"/>
          <w:sz w:val="24"/>
          <w:szCs w:val="24"/>
          <w:shd w:val="clear" w:color="auto" w:fill="FEFEFF"/>
          <w:lang w:val="en-GB"/>
        </w:rPr>
        <w:t xml:space="preserve"> or </w:t>
      </w:r>
      <w:r w:rsidRPr="00AD1013">
        <w:rPr>
          <w:rStyle w:val="NoneA"/>
          <w:rFonts w:asciiTheme="majorBidi" w:hAnsiTheme="majorBidi" w:cstheme="majorBidi"/>
          <w:i/>
          <w:color w:val="000000" w:themeColor="text1"/>
          <w:sz w:val="24"/>
          <w:szCs w:val="24"/>
          <w:shd w:val="clear" w:color="auto" w:fill="FEFEFF"/>
          <w:lang w:val="en-GB"/>
        </w:rPr>
        <w:t>“I like drawing sometimes”</w:t>
      </w:r>
      <w:r w:rsidRPr="00AD1013">
        <w:rPr>
          <w:rStyle w:val="NoneA"/>
          <w:rFonts w:asciiTheme="majorBidi" w:hAnsiTheme="majorBidi" w:cstheme="majorBidi"/>
          <w:color w:val="000000" w:themeColor="text1"/>
          <w:sz w:val="24"/>
          <w:szCs w:val="24"/>
          <w:shd w:val="clear" w:color="auto" w:fill="FEFEFF"/>
          <w:lang w:val="en-GB"/>
        </w:rPr>
        <w:t xml:space="preserve"> proved my assumption that Sara might have a complicated relationship with drawing. In addition, her narrative of </w:t>
      </w:r>
      <w:r w:rsidRPr="00AD1013">
        <w:rPr>
          <w:rStyle w:val="NoneA"/>
          <w:rFonts w:asciiTheme="majorBidi" w:hAnsiTheme="majorBidi" w:cstheme="majorBidi"/>
          <w:i/>
          <w:color w:val="000000" w:themeColor="text1"/>
          <w:sz w:val="24"/>
          <w:szCs w:val="24"/>
          <w:shd w:val="clear" w:color="auto" w:fill="FEFEFF"/>
          <w:lang w:val="en-GB"/>
        </w:rPr>
        <w:t>“I want to be an artist”</w:t>
      </w:r>
      <w:r w:rsidRPr="00AD1013">
        <w:rPr>
          <w:rStyle w:val="NoneA"/>
          <w:rFonts w:asciiTheme="majorBidi" w:hAnsiTheme="majorBidi" w:cstheme="majorBidi"/>
          <w:color w:val="000000" w:themeColor="text1"/>
          <w:sz w:val="24"/>
          <w:szCs w:val="24"/>
          <w:shd w:val="clear" w:color="auto" w:fill="FEFEFF"/>
          <w:lang w:val="en-GB"/>
        </w:rPr>
        <w:t xml:space="preserve"> in the first interview changed to </w:t>
      </w:r>
      <w:r w:rsidRPr="00AD1013">
        <w:rPr>
          <w:rStyle w:val="NoneA"/>
          <w:rFonts w:asciiTheme="majorBidi" w:hAnsiTheme="majorBidi" w:cstheme="majorBidi"/>
          <w:i/>
          <w:color w:val="000000" w:themeColor="text1"/>
          <w:sz w:val="24"/>
          <w:szCs w:val="24"/>
          <w:shd w:val="clear" w:color="auto" w:fill="FEFEFF"/>
          <w:lang w:val="en-GB"/>
        </w:rPr>
        <w:t>“my mum chose me want to be an artist because I am good at drawing”</w:t>
      </w:r>
      <w:r w:rsidRPr="00AD1013">
        <w:rPr>
          <w:rStyle w:val="NoneA"/>
          <w:rFonts w:asciiTheme="majorBidi" w:hAnsiTheme="majorBidi" w:cstheme="majorBidi"/>
          <w:color w:val="000000" w:themeColor="text1"/>
          <w:sz w:val="24"/>
          <w:szCs w:val="24"/>
          <w:shd w:val="clear" w:color="auto" w:fill="FEFEFF"/>
          <w:lang w:val="en-GB"/>
        </w:rPr>
        <w:t xml:space="preserve"> in the second one. These clues delivered me a complicated but vague message that this narrative may not only a presentation of her inner feelings, but also an indication of an embedded self-position. In other words, </w:t>
      </w:r>
      <w:r w:rsidR="007D7277" w:rsidRPr="00AD1013">
        <w:rPr>
          <w:rStyle w:val="NoneA"/>
          <w:rFonts w:asciiTheme="majorBidi" w:hAnsiTheme="majorBidi" w:cstheme="majorBidi"/>
          <w:color w:val="000000" w:themeColor="text1"/>
          <w:sz w:val="24"/>
          <w:szCs w:val="24"/>
          <w:shd w:val="clear" w:color="auto" w:fill="FEFEFF"/>
          <w:lang w:val="en-GB"/>
        </w:rPr>
        <w:t xml:space="preserve">both of Sara’s narratives of </w:t>
      </w:r>
      <w:r w:rsidRPr="00AD1013">
        <w:rPr>
          <w:rStyle w:val="NoneA"/>
          <w:rFonts w:asciiTheme="majorBidi" w:hAnsiTheme="majorBidi" w:cstheme="majorBidi"/>
          <w:i/>
          <w:color w:val="000000" w:themeColor="text1"/>
          <w:sz w:val="24"/>
          <w:szCs w:val="24"/>
          <w:shd w:val="clear" w:color="auto" w:fill="FEFEFF"/>
          <w:lang w:val="en-GB"/>
        </w:rPr>
        <w:t>“I like drawing”</w:t>
      </w:r>
      <w:r w:rsidRPr="00AD1013">
        <w:rPr>
          <w:rStyle w:val="NoneA"/>
          <w:rFonts w:asciiTheme="majorBidi" w:hAnsiTheme="majorBidi" w:cstheme="majorBidi"/>
          <w:color w:val="000000" w:themeColor="text1"/>
          <w:sz w:val="24"/>
          <w:szCs w:val="24"/>
          <w:shd w:val="clear" w:color="auto" w:fill="FEFEFF"/>
          <w:lang w:val="en-GB"/>
        </w:rPr>
        <w:t xml:space="preserve"> and </w:t>
      </w:r>
      <w:r w:rsidRPr="00AD1013">
        <w:rPr>
          <w:rStyle w:val="NoneA"/>
          <w:rFonts w:asciiTheme="majorBidi" w:hAnsiTheme="majorBidi" w:cstheme="majorBidi"/>
          <w:i/>
          <w:color w:val="000000" w:themeColor="text1"/>
          <w:sz w:val="24"/>
          <w:szCs w:val="24"/>
          <w:shd w:val="clear" w:color="auto" w:fill="FEFEFF"/>
          <w:lang w:val="en-GB"/>
        </w:rPr>
        <w:t xml:space="preserve">“I am good </w:t>
      </w:r>
      <w:r w:rsidRPr="00AD1013">
        <w:rPr>
          <w:rStyle w:val="NoneA"/>
          <w:rFonts w:asciiTheme="majorBidi" w:hAnsiTheme="majorBidi" w:cstheme="majorBidi"/>
          <w:i/>
          <w:color w:val="000000" w:themeColor="text1"/>
          <w:sz w:val="24"/>
          <w:szCs w:val="24"/>
          <w:shd w:val="clear" w:color="auto" w:fill="FEFEFF"/>
          <w:lang w:val="en-GB"/>
        </w:rPr>
        <w:lastRenderedPageBreak/>
        <w:t>at drawing</w:t>
      </w:r>
      <w:r w:rsidR="007D7277" w:rsidRPr="00AD1013">
        <w:rPr>
          <w:rStyle w:val="NoneA"/>
          <w:rFonts w:asciiTheme="majorBidi" w:hAnsiTheme="majorBidi" w:cstheme="majorBidi"/>
          <w:i/>
          <w:color w:val="000000" w:themeColor="text1"/>
          <w:sz w:val="24"/>
          <w:szCs w:val="24"/>
          <w:shd w:val="clear" w:color="auto" w:fill="FEFEFF"/>
          <w:lang w:val="en-GB"/>
        </w:rPr>
        <w:t>”</w:t>
      </w:r>
      <w:r w:rsidRPr="00AD1013">
        <w:rPr>
          <w:rStyle w:val="NoneA"/>
          <w:rFonts w:asciiTheme="majorBidi" w:hAnsiTheme="majorBidi" w:cstheme="majorBidi"/>
          <w:i/>
          <w:color w:val="000000" w:themeColor="text1"/>
          <w:sz w:val="24"/>
          <w:szCs w:val="24"/>
          <w:shd w:val="clear" w:color="auto" w:fill="FEFEFF"/>
          <w:lang w:val="en-GB"/>
        </w:rPr>
        <w:t xml:space="preserve"> </w:t>
      </w:r>
      <w:r w:rsidRPr="00AD1013">
        <w:rPr>
          <w:rStyle w:val="NoneA"/>
          <w:rFonts w:asciiTheme="majorBidi" w:hAnsiTheme="majorBidi" w:cstheme="majorBidi"/>
          <w:color w:val="000000" w:themeColor="text1"/>
          <w:sz w:val="24"/>
          <w:szCs w:val="24"/>
          <w:shd w:val="clear" w:color="auto" w:fill="FEFEFF"/>
          <w:lang w:val="en-GB"/>
        </w:rPr>
        <w:t>may seem</w:t>
      </w:r>
      <w:r w:rsidR="00D25256" w:rsidRPr="00AD1013">
        <w:rPr>
          <w:rStyle w:val="NoneA"/>
          <w:rFonts w:asciiTheme="majorBidi" w:hAnsiTheme="majorBidi" w:cstheme="majorBidi"/>
          <w:color w:val="000000" w:themeColor="text1"/>
          <w:sz w:val="24"/>
          <w:szCs w:val="24"/>
          <w:shd w:val="clear" w:color="auto" w:fill="FEFEFF"/>
          <w:lang w:val="en-GB"/>
        </w:rPr>
        <w:t xml:space="preserve"> positive, but may </w:t>
      </w:r>
      <w:r w:rsidRPr="00AD1013">
        <w:rPr>
          <w:rStyle w:val="NoneA"/>
          <w:rFonts w:asciiTheme="majorBidi" w:hAnsiTheme="majorBidi" w:cstheme="majorBidi"/>
          <w:color w:val="000000" w:themeColor="text1"/>
          <w:sz w:val="24"/>
          <w:szCs w:val="24"/>
          <w:shd w:val="clear" w:color="auto" w:fill="FEFEFF"/>
          <w:lang w:val="en-GB"/>
        </w:rPr>
        <w:t xml:space="preserve">contained different emotional experiences. </w:t>
      </w:r>
      <w:r w:rsidRPr="00AD1013">
        <w:rPr>
          <w:rStyle w:val="NoneA"/>
          <w:rFonts w:asciiTheme="majorBidi" w:hAnsiTheme="majorBidi" w:cstheme="majorBidi"/>
          <w:i/>
          <w:color w:val="000000" w:themeColor="text1"/>
          <w:sz w:val="24"/>
          <w:szCs w:val="24"/>
          <w:shd w:val="clear" w:color="auto" w:fill="FEFEFF"/>
          <w:lang w:val="en-GB"/>
        </w:rPr>
        <w:t>“I like drawing”</w:t>
      </w:r>
      <w:r w:rsidRPr="00AD1013">
        <w:rPr>
          <w:rStyle w:val="NoneA"/>
          <w:rFonts w:asciiTheme="majorBidi" w:hAnsiTheme="majorBidi" w:cstheme="majorBidi"/>
          <w:color w:val="000000" w:themeColor="text1"/>
          <w:sz w:val="24"/>
          <w:szCs w:val="24"/>
          <w:shd w:val="clear" w:color="auto" w:fill="FEFEFF"/>
          <w:lang w:val="en-GB"/>
        </w:rPr>
        <w:t xml:space="preserve">, for example, could be seen as an innate original feeling, whereas </w:t>
      </w:r>
      <w:r w:rsidRPr="00AD1013">
        <w:rPr>
          <w:rStyle w:val="NoneA"/>
          <w:rFonts w:asciiTheme="majorBidi" w:hAnsiTheme="majorBidi" w:cstheme="majorBidi"/>
          <w:i/>
          <w:color w:val="000000" w:themeColor="text1"/>
          <w:sz w:val="24"/>
          <w:szCs w:val="24"/>
          <w:shd w:val="clear" w:color="auto" w:fill="FEFEFF"/>
          <w:lang w:val="en-GB"/>
        </w:rPr>
        <w:t>“I am good at drawing”</w:t>
      </w:r>
      <w:r w:rsidRPr="00AD1013">
        <w:rPr>
          <w:rStyle w:val="NoneA"/>
          <w:rFonts w:asciiTheme="majorBidi" w:hAnsiTheme="majorBidi" w:cstheme="majorBidi"/>
          <w:color w:val="000000" w:themeColor="text1"/>
          <w:sz w:val="24"/>
          <w:szCs w:val="24"/>
          <w:shd w:val="clear" w:color="auto" w:fill="FEFEFF"/>
          <w:lang w:val="en-GB"/>
        </w:rPr>
        <w:t xml:space="preserve"> may contain expectations of herself and her future as proj</w:t>
      </w:r>
      <w:r w:rsidR="00300604" w:rsidRPr="00AD1013">
        <w:rPr>
          <w:rStyle w:val="NoneA"/>
          <w:rFonts w:asciiTheme="majorBidi" w:hAnsiTheme="majorBidi" w:cstheme="majorBidi"/>
          <w:color w:val="000000" w:themeColor="text1"/>
          <w:sz w:val="24"/>
          <w:szCs w:val="24"/>
          <w:shd w:val="clear" w:color="auto" w:fill="FEFEFF"/>
          <w:lang w:val="en-GB"/>
        </w:rPr>
        <w:t>ected from the outside world on</w:t>
      </w:r>
      <w:r w:rsidRPr="00AD1013">
        <w:rPr>
          <w:rStyle w:val="NoneA"/>
          <w:rFonts w:asciiTheme="majorBidi" w:hAnsiTheme="majorBidi" w:cstheme="majorBidi"/>
          <w:color w:val="000000" w:themeColor="text1"/>
          <w:sz w:val="24"/>
          <w:szCs w:val="24"/>
          <w:shd w:val="clear" w:color="auto" w:fill="FEFEFF"/>
          <w:lang w:val="en-GB"/>
        </w:rPr>
        <w:t xml:space="preserve">to her. </w:t>
      </w:r>
    </w:p>
    <w:p w14:paraId="7431B8D8" w14:textId="77777777" w:rsidR="00B60524" w:rsidRPr="00AD1013" w:rsidRDefault="00B60524" w:rsidP="009C66B9">
      <w:pPr>
        <w:pStyle w:val="BodyAA"/>
        <w:suppressAutoHyphens/>
        <w:spacing w:after="100" w:afterAutospacing="1" w:line="480" w:lineRule="auto"/>
        <w:rPr>
          <w:rStyle w:val="NoneA"/>
          <w:rFonts w:asciiTheme="majorBidi" w:eastAsia="Times New Roman" w:hAnsiTheme="majorBidi" w:cstheme="majorBidi"/>
          <w:color w:val="000000" w:themeColor="text1"/>
          <w:sz w:val="24"/>
          <w:szCs w:val="24"/>
          <w:shd w:val="clear" w:color="auto" w:fill="FEFEFF"/>
          <w:lang w:val="en-GB"/>
        </w:rPr>
      </w:pPr>
      <w:r w:rsidRPr="00AD1013">
        <w:rPr>
          <w:rStyle w:val="NoneA"/>
          <w:rFonts w:asciiTheme="majorBidi" w:hAnsiTheme="majorBidi" w:cstheme="majorBidi"/>
          <w:color w:val="000000" w:themeColor="text1"/>
          <w:sz w:val="24"/>
          <w:szCs w:val="24"/>
          <w:shd w:val="clear" w:color="auto" w:fill="FEFEFF"/>
          <w:lang w:val="en-GB"/>
        </w:rPr>
        <w:t xml:space="preserve">Since Sara freely associated drawing with her </w:t>
      </w:r>
      <w:r w:rsidR="00300604" w:rsidRPr="00AD1013">
        <w:rPr>
          <w:rStyle w:val="NoneA"/>
          <w:rFonts w:asciiTheme="majorBidi" w:hAnsiTheme="majorBidi" w:cstheme="majorBidi"/>
          <w:color w:val="000000" w:themeColor="text1"/>
          <w:sz w:val="24"/>
          <w:szCs w:val="24"/>
          <w:shd w:val="clear" w:color="auto" w:fill="FEFEFF"/>
          <w:lang w:val="en-GB"/>
        </w:rPr>
        <w:t xml:space="preserve">parents especially her </w:t>
      </w:r>
      <w:r w:rsidRPr="00AD1013">
        <w:rPr>
          <w:rStyle w:val="NoneA"/>
          <w:rFonts w:asciiTheme="majorBidi" w:hAnsiTheme="majorBidi" w:cstheme="majorBidi"/>
          <w:color w:val="000000" w:themeColor="text1"/>
          <w:sz w:val="24"/>
          <w:szCs w:val="24"/>
          <w:shd w:val="clear" w:color="auto" w:fill="FEFEFF"/>
          <w:lang w:val="en-GB"/>
        </w:rPr>
        <w:t xml:space="preserve">mother, I think it is necessary to have a look at her mother Alice’s narrative about Sara’s drawing. Alice said: </w:t>
      </w:r>
    </w:p>
    <w:p w14:paraId="328D3074" w14:textId="77777777" w:rsidR="0067182A" w:rsidRPr="00AD1013" w:rsidRDefault="00B60524" w:rsidP="009C66B9">
      <w:pPr>
        <w:pStyle w:val="BodyAA"/>
        <w:suppressAutoHyphens/>
        <w:spacing w:after="100" w:afterAutospacing="1" w:line="480" w:lineRule="auto"/>
        <w:ind w:left="1080" w:right="1100"/>
        <w:rPr>
          <w:rStyle w:val="NoneA"/>
          <w:rFonts w:asciiTheme="majorBidi" w:hAnsiTheme="majorBidi" w:cstheme="majorBidi"/>
          <w:i/>
          <w:color w:val="000000" w:themeColor="text1"/>
          <w:sz w:val="24"/>
          <w:szCs w:val="24"/>
          <w:shd w:val="clear" w:color="auto" w:fill="FEFEFF"/>
          <w:lang w:val="en-GB"/>
        </w:rPr>
      </w:pPr>
      <w:r w:rsidRPr="00AD1013">
        <w:rPr>
          <w:rStyle w:val="NoneA"/>
          <w:rFonts w:asciiTheme="majorBidi" w:hAnsiTheme="majorBidi" w:cstheme="majorBidi"/>
          <w:i/>
          <w:color w:val="000000" w:themeColor="text1"/>
          <w:sz w:val="24"/>
          <w:szCs w:val="24"/>
          <w:shd w:val="clear" w:color="auto" w:fill="FEFEFF"/>
          <w:lang w:val="en-GB"/>
        </w:rPr>
        <w:t>Sara is good at crying and drawing…Every teacher says she draws good, especially draw animals’ ey</w:t>
      </w:r>
      <w:r w:rsidR="0067182A" w:rsidRPr="00AD1013">
        <w:rPr>
          <w:rStyle w:val="NoneA"/>
          <w:rFonts w:asciiTheme="majorBidi" w:hAnsiTheme="majorBidi" w:cstheme="majorBidi"/>
          <w:i/>
          <w:color w:val="000000" w:themeColor="text1"/>
          <w:sz w:val="24"/>
          <w:szCs w:val="24"/>
          <w:shd w:val="clear" w:color="auto" w:fill="FEFEFF"/>
          <w:lang w:val="en-GB"/>
        </w:rPr>
        <w:t>es, teacher said it’s very good</w:t>
      </w:r>
      <w:r w:rsidRPr="00AD1013">
        <w:rPr>
          <w:rStyle w:val="NoneA"/>
          <w:rFonts w:asciiTheme="majorBidi" w:hAnsiTheme="majorBidi" w:cstheme="majorBidi"/>
          <w:i/>
          <w:color w:val="000000" w:themeColor="text1"/>
          <w:sz w:val="24"/>
          <w:szCs w:val="24"/>
          <w:shd w:val="clear" w:color="auto" w:fill="FEFEFF"/>
          <w:lang w:val="en-GB"/>
        </w:rPr>
        <w:t xml:space="preserve">. </w:t>
      </w:r>
      <w:r w:rsidR="0067182A" w:rsidRPr="00AD1013">
        <w:rPr>
          <w:rStyle w:val="NoneA"/>
          <w:rFonts w:asciiTheme="majorBidi" w:hAnsiTheme="majorBidi" w:cstheme="majorBidi"/>
          <w:i/>
          <w:color w:val="000000" w:themeColor="text1"/>
          <w:sz w:val="24"/>
          <w:szCs w:val="24"/>
          <w:shd w:val="clear" w:color="auto" w:fill="FEFEFF"/>
          <w:lang w:val="en-GB"/>
        </w:rPr>
        <w:t>She said she wants to become an artist or a designer. I think it’s</w:t>
      </w:r>
      <w:r w:rsidR="006238C4" w:rsidRPr="00AD1013">
        <w:rPr>
          <w:rStyle w:val="NoneA"/>
          <w:rFonts w:asciiTheme="majorBidi" w:hAnsiTheme="majorBidi" w:cstheme="majorBidi"/>
          <w:i/>
          <w:color w:val="000000" w:themeColor="text1"/>
          <w:sz w:val="24"/>
          <w:szCs w:val="24"/>
          <w:shd w:val="clear" w:color="auto" w:fill="FEFEFF"/>
          <w:lang w:val="en-GB"/>
        </w:rPr>
        <w:t xml:space="preserve"> good, just keep one dream, don’</w:t>
      </w:r>
      <w:r w:rsidR="0067182A" w:rsidRPr="00AD1013">
        <w:rPr>
          <w:rStyle w:val="NoneA"/>
          <w:rFonts w:asciiTheme="majorBidi" w:hAnsiTheme="majorBidi" w:cstheme="majorBidi"/>
          <w:i/>
          <w:color w:val="000000" w:themeColor="text1"/>
          <w:sz w:val="24"/>
          <w:szCs w:val="24"/>
          <w:shd w:val="clear" w:color="auto" w:fill="FEFEFF"/>
          <w:lang w:val="en-GB"/>
        </w:rPr>
        <w:t xml:space="preserve">t change too often. She also said she wants to design pretty house[s], I said ok, it’s good. So she said she wants to draw. I said “you must treat drawing as your favourite, you need to work harder. You have to do your homework first”. She said drawing doesn’t need to write. I said “you can’t draw without knowing how to write, at least you should know the meaning of your pictures, right?” Then she said “fine, I’ll try my best”.  </w:t>
      </w:r>
    </w:p>
    <w:p w14:paraId="6D88A0E3" w14:textId="77777777" w:rsidR="0067182A" w:rsidRPr="00AD1013" w:rsidRDefault="0067182A" w:rsidP="009C66B9">
      <w:pPr>
        <w:pStyle w:val="BodyAA"/>
        <w:suppressAutoHyphens/>
        <w:spacing w:after="100" w:afterAutospacing="1" w:line="480" w:lineRule="auto"/>
        <w:ind w:left="1080" w:right="1100"/>
        <w:rPr>
          <w:rStyle w:val="NoneA"/>
          <w:rFonts w:asciiTheme="majorBidi" w:hAnsiTheme="majorBidi" w:cstheme="majorBidi"/>
          <w:i/>
          <w:color w:val="000000" w:themeColor="text1"/>
          <w:sz w:val="24"/>
          <w:szCs w:val="24"/>
          <w:shd w:val="clear" w:color="auto" w:fill="FEFEFF"/>
          <w:lang w:val="en-GB"/>
        </w:rPr>
      </w:pPr>
      <w:r w:rsidRPr="00AD1013">
        <w:rPr>
          <w:rStyle w:val="NoneA"/>
          <w:rFonts w:asciiTheme="majorBidi" w:hAnsiTheme="majorBidi" w:cstheme="majorBidi"/>
          <w:i/>
          <w:color w:val="000000" w:themeColor="text1"/>
          <w:sz w:val="24"/>
          <w:szCs w:val="24"/>
          <w:shd w:val="clear" w:color="auto" w:fill="FEFEFF"/>
          <w:lang w:val="en-GB"/>
        </w:rPr>
        <w:t xml:space="preserve">She just likes drawing, this even caused conflicts between us. As soon as I told her to do her homework, she said she hasn’t finished drawing yet. She must draw something before doing homework. I can’t be too strict, must be compromise, otherwise, she would say “I don’t want you mum, you are too mean, you are a monster”. </w:t>
      </w:r>
      <w:r w:rsidR="00B60524" w:rsidRPr="00AD1013">
        <w:rPr>
          <w:rStyle w:val="NoneA"/>
          <w:rFonts w:asciiTheme="majorBidi" w:hAnsiTheme="majorBidi" w:cstheme="majorBidi"/>
          <w:i/>
          <w:color w:val="000000" w:themeColor="text1"/>
          <w:sz w:val="24"/>
          <w:szCs w:val="24"/>
          <w:shd w:val="clear" w:color="auto" w:fill="FEFEFF"/>
          <w:lang w:val="en-GB"/>
        </w:rPr>
        <w:t xml:space="preserve">She </w:t>
      </w:r>
      <w:r w:rsidR="00D83C9A" w:rsidRPr="00AD1013">
        <w:rPr>
          <w:rStyle w:val="NoneA"/>
          <w:rFonts w:asciiTheme="majorBidi" w:hAnsiTheme="majorBidi" w:cstheme="majorBidi"/>
          <w:i/>
          <w:color w:val="000000" w:themeColor="text1"/>
          <w:sz w:val="24"/>
          <w:szCs w:val="24"/>
          <w:shd w:val="clear" w:color="auto" w:fill="FEFEFF"/>
          <w:lang w:val="en-GB"/>
        </w:rPr>
        <w:t xml:space="preserve">has </w:t>
      </w:r>
      <w:r w:rsidRPr="00AD1013">
        <w:rPr>
          <w:rStyle w:val="NoneA"/>
          <w:rFonts w:asciiTheme="majorBidi" w:hAnsiTheme="majorBidi" w:cstheme="majorBidi"/>
          <w:i/>
          <w:color w:val="000000" w:themeColor="text1"/>
          <w:sz w:val="24"/>
          <w:szCs w:val="24"/>
          <w:shd w:val="clear" w:color="auto" w:fill="FEFEFF"/>
          <w:lang w:val="en-GB"/>
        </w:rPr>
        <w:t>complained that “</w:t>
      </w:r>
      <w:r w:rsidR="00B60524" w:rsidRPr="00AD1013">
        <w:rPr>
          <w:rStyle w:val="NoneA"/>
          <w:rFonts w:asciiTheme="majorBidi" w:hAnsiTheme="majorBidi" w:cstheme="majorBidi"/>
          <w:i/>
          <w:color w:val="000000" w:themeColor="text1"/>
          <w:sz w:val="24"/>
          <w:szCs w:val="24"/>
          <w:shd w:val="clear" w:color="auto" w:fill="FEFEFF"/>
          <w:lang w:val="en-GB"/>
        </w:rPr>
        <w:t xml:space="preserve">why you always compare </w:t>
      </w:r>
      <w:r w:rsidR="00B60524" w:rsidRPr="00AD1013">
        <w:rPr>
          <w:rStyle w:val="NoneA"/>
          <w:rFonts w:asciiTheme="majorBidi" w:hAnsiTheme="majorBidi" w:cstheme="majorBidi"/>
          <w:i/>
          <w:color w:val="000000" w:themeColor="text1"/>
          <w:sz w:val="24"/>
          <w:szCs w:val="24"/>
          <w:shd w:val="clear" w:color="auto" w:fill="FEFEFF"/>
          <w:lang w:val="en-GB"/>
        </w:rPr>
        <w:lastRenderedPageBreak/>
        <w:t>me with other children, saying other children can do something good but I can’t</w:t>
      </w:r>
      <w:r w:rsidR="003A7132" w:rsidRPr="00AD1013">
        <w:rPr>
          <w:rStyle w:val="NoneA"/>
          <w:rFonts w:asciiTheme="majorBidi" w:hAnsiTheme="majorBidi" w:cstheme="majorBidi"/>
          <w:i/>
          <w:color w:val="000000" w:themeColor="text1"/>
          <w:sz w:val="24"/>
          <w:szCs w:val="24"/>
          <w:shd w:val="clear" w:color="auto" w:fill="FEFEFF"/>
          <w:lang w:val="en-GB"/>
        </w:rPr>
        <w:t>. I am good at drawing, why don’</w:t>
      </w:r>
      <w:r w:rsidR="00B60524" w:rsidRPr="00AD1013">
        <w:rPr>
          <w:rStyle w:val="NoneA"/>
          <w:rFonts w:asciiTheme="majorBidi" w:hAnsiTheme="majorBidi" w:cstheme="majorBidi"/>
          <w:i/>
          <w:color w:val="000000" w:themeColor="text1"/>
          <w:sz w:val="24"/>
          <w:szCs w:val="24"/>
          <w:shd w:val="clear" w:color="auto" w:fill="FEFEFF"/>
          <w:lang w:val="en-GB"/>
        </w:rPr>
        <w:t>t you praise me”. I said “you are good at drawing but it’s just a supplementary course, I can’t pra</w:t>
      </w:r>
      <w:r w:rsidR="006238C4" w:rsidRPr="00AD1013">
        <w:rPr>
          <w:rStyle w:val="NoneA"/>
          <w:rFonts w:asciiTheme="majorBidi" w:hAnsiTheme="majorBidi" w:cstheme="majorBidi"/>
          <w:i/>
          <w:color w:val="000000" w:themeColor="text1"/>
          <w:sz w:val="24"/>
          <w:szCs w:val="24"/>
          <w:shd w:val="clear" w:color="auto" w:fill="FEFEFF"/>
          <w:lang w:val="en-GB"/>
        </w:rPr>
        <w:t>ise you only for that, you didn’</w:t>
      </w:r>
      <w:r w:rsidR="00B60524" w:rsidRPr="00AD1013">
        <w:rPr>
          <w:rStyle w:val="NoneA"/>
          <w:rFonts w:asciiTheme="majorBidi" w:hAnsiTheme="majorBidi" w:cstheme="majorBidi"/>
          <w:i/>
          <w:color w:val="000000" w:themeColor="text1"/>
          <w:sz w:val="24"/>
          <w:szCs w:val="24"/>
          <w:shd w:val="clear" w:color="auto" w:fill="FEFEFF"/>
          <w:lang w:val="en-GB"/>
        </w:rPr>
        <w:t xml:space="preserve">t improve your compulsory homework”. </w:t>
      </w:r>
    </w:p>
    <w:p w14:paraId="2D9120FF" w14:textId="77777777" w:rsidR="00B60524" w:rsidRPr="00AD1013" w:rsidRDefault="00B60524" w:rsidP="009C66B9">
      <w:pPr>
        <w:pStyle w:val="BodyAA"/>
        <w:suppressAutoHyphens/>
        <w:spacing w:after="100" w:afterAutospacing="1" w:line="480" w:lineRule="auto"/>
        <w:ind w:left="1080" w:right="1100"/>
        <w:rPr>
          <w:rStyle w:val="NoneA"/>
          <w:rFonts w:asciiTheme="majorBidi" w:hAnsiTheme="majorBidi" w:cstheme="majorBidi"/>
          <w:i/>
          <w:color w:val="000000" w:themeColor="text1"/>
          <w:sz w:val="24"/>
          <w:szCs w:val="24"/>
          <w:shd w:val="clear" w:color="auto" w:fill="FEFEFF"/>
          <w:lang w:val="en-GB"/>
        </w:rPr>
      </w:pPr>
      <w:r w:rsidRPr="00AD1013">
        <w:rPr>
          <w:rStyle w:val="NoneA"/>
          <w:rFonts w:asciiTheme="majorBidi" w:hAnsiTheme="majorBidi" w:cstheme="majorBidi"/>
          <w:i/>
          <w:color w:val="000000" w:themeColor="text1"/>
          <w:sz w:val="24"/>
          <w:szCs w:val="24"/>
          <w:shd w:val="clear" w:color="auto" w:fill="FEFEFF"/>
          <w:lang w:val="en-GB"/>
        </w:rPr>
        <w:t xml:space="preserve">I used to have a dream of to be an interior designer. Sara told me she likes drawing, I asked her whether she wants to design houses. She said it’s ok. I said you like it now but you might </w:t>
      </w:r>
      <w:r w:rsidR="0067182A" w:rsidRPr="00AD1013">
        <w:rPr>
          <w:rStyle w:val="NoneA"/>
          <w:rFonts w:asciiTheme="majorBidi" w:hAnsiTheme="majorBidi" w:cstheme="majorBidi"/>
          <w:i/>
          <w:color w:val="000000" w:themeColor="text1"/>
          <w:sz w:val="24"/>
          <w:szCs w:val="24"/>
          <w:shd w:val="clear" w:color="auto" w:fill="FEFEFF"/>
          <w:lang w:val="en-GB"/>
        </w:rPr>
        <w:t>change in the future. She doesn’</w:t>
      </w:r>
      <w:r w:rsidRPr="00AD1013">
        <w:rPr>
          <w:rStyle w:val="NoneA"/>
          <w:rFonts w:asciiTheme="majorBidi" w:hAnsiTheme="majorBidi" w:cstheme="majorBidi"/>
          <w:i/>
          <w:color w:val="000000" w:themeColor="text1"/>
          <w:sz w:val="24"/>
          <w:szCs w:val="24"/>
          <w:shd w:val="clear" w:color="auto" w:fill="FEFEFF"/>
          <w:lang w:val="en-GB"/>
        </w:rPr>
        <w:t xml:space="preserve">t have a goal yet, just likes drawing. If she likes it, of course I hope she can develop well [in drawing]. It’s good to have something to focus on, as long as she loves study. I hope she will have a goal, be mature. </w:t>
      </w:r>
    </w:p>
    <w:p w14:paraId="33ABAC48" w14:textId="77777777" w:rsidR="00B60524" w:rsidRPr="00AD1013" w:rsidRDefault="00B60524" w:rsidP="009C66B9">
      <w:pPr>
        <w:pStyle w:val="BodyAA"/>
        <w:suppressAutoHyphens/>
        <w:spacing w:after="100" w:afterAutospacing="1" w:line="480" w:lineRule="auto"/>
        <w:rPr>
          <w:rStyle w:val="Hyperlink2"/>
          <w:rFonts w:asciiTheme="majorBidi" w:eastAsia="Arial Unicode MS"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 xml:space="preserve">Alice’s narrative is very informative. </w:t>
      </w:r>
      <w:r w:rsidR="00091407" w:rsidRPr="00AD1013">
        <w:rPr>
          <w:rStyle w:val="Hyperlink2"/>
          <w:rFonts w:asciiTheme="majorBidi" w:eastAsia="Arial Unicode MS" w:hAnsiTheme="majorBidi" w:cstheme="majorBidi"/>
          <w:color w:val="000000" w:themeColor="text1"/>
          <w:sz w:val="24"/>
          <w:szCs w:val="24"/>
          <w:lang w:val="en-GB"/>
        </w:rPr>
        <w:t xml:space="preserve">Firstly, Alice </w:t>
      </w:r>
      <w:r w:rsidR="006238C4" w:rsidRPr="00AD1013">
        <w:rPr>
          <w:rStyle w:val="Hyperlink2"/>
          <w:rFonts w:asciiTheme="majorBidi" w:eastAsia="Arial Unicode MS" w:hAnsiTheme="majorBidi" w:cstheme="majorBidi"/>
          <w:color w:val="000000" w:themeColor="text1"/>
          <w:sz w:val="24"/>
          <w:szCs w:val="24"/>
          <w:lang w:val="en-GB"/>
        </w:rPr>
        <w:t xml:space="preserve">recognised </w:t>
      </w:r>
      <w:r w:rsidR="00BE02C2" w:rsidRPr="00AD1013">
        <w:rPr>
          <w:rStyle w:val="Hyperlink2"/>
          <w:rFonts w:asciiTheme="majorBidi" w:eastAsia="Arial Unicode MS" w:hAnsiTheme="majorBidi" w:cstheme="majorBidi"/>
          <w:color w:val="000000" w:themeColor="text1"/>
          <w:sz w:val="24"/>
          <w:szCs w:val="24"/>
          <w:lang w:val="en-GB"/>
        </w:rPr>
        <w:t xml:space="preserve">Sara draws well but her recognition is </w:t>
      </w:r>
      <w:r w:rsidRPr="00AD1013">
        <w:rPr>
          <w:rStyle w:val="Hyperlink2"/>
          <w:rFonts w:asciiTheme="majorBidi" w:eastAsia="Arial Unicode MS" w:hAnsiTheme="majorBidi" w:cstheme="majorBidi"/>
          <w:color w:val="000000" w:themeColor="text1"/>
          <w:sz w:val="24"/>
          <w:szCs w:val="24"/>
          <w:lang w:val="en-GB"/>
        </w:rPr>
        <w:t xml:space="preserve">dependent on outside standards, such as teachers’ comments and </w:t>
      </w:r>
      <w:r w:rsidR="007C4121" w:rsidRPr="00AD1013">
        <w:rPr>
          <w:rStyle w:val="Hyperlink2"/>
          <w:rFonts w:asciiTheme="majorBidi" w:eastAsia="Arial Unicode MS" w:hAnsiTheme="majorBidi" w:cstheme="majorBidi"/>
          <w:color w:val="000000" w:themeColor="text1"/>
          <w:sz w:val="24"/>
          <w:szCs w:val="24"/>
          <w:lang w:val="en-GB"/>
        </w:rPr>
        <w:t xml:space="preserve">her own </w:t>
      </w:r>
      <w:r w:rsidR="0051768E" w:rsidRPr="00AD1013">
        <w:rPr>
          <w:rStyle w:val="Hyperlink2"/>
          <w:rFonts w:asciiTheme="majorBidi" w:eastAsia="Arial Unicode MS" w:hAnsiTheme="majorBidi" w:cstheme="majorBidi"/>
          <w:color w:val="000000" w:themeColor="text1"/>
          <w:sz w:val="24"/>
          <w:szCs w:val="24"/>
          <w:lang w:val="en-GB"/>
        </w:rPr>
        <w:t xml:space="preserve">comparison </w:t>
      </w:r>
      <w:r w:rsidR="007C4121" w:rsidRPr="00AD1013">
        <w:rPr>
          <w:rStyle w:val="Hyperlink2"/>
          <w:rFonts w:asciiTheme="majorBidi" w:eastAsia="Arial Unicode MS" w:hAnsiTheme="majorBidi" w:cstheme="majorBidi"/>
          <w:color w:val="000000" w:themeColor="text1"/>
          <w:sz w:val="24"/>
          <w:szCs w:val="24"/>
          <w:lang w:val="en-GB"/>
        </w:rPr>
        <w:t xml:space="preserve">of Sara </w:t>
      </w:r>
      <w:r w:rsidR="0051768E" w:rsidRPr="00AD1013">
        <w:rPr>
          <w:rStyle w:val="Hyperlink2"/>
          <w:rFonts w:asciiTheme="majorBidi" w:eastAsia="Arial Unicode MS" w:hAnsiTheme="majorBidi" w:cstheme="majorBidi"/>
          <w:color w:val="000000" w:themeColor="text1"/>
          <w:sz w:val="24"/>
          <w:szCs w:val="24"/>
          <w:lang w:val="en-GB"/>
        </w:rPr>
        <w:t xml:space="preserve">with other children. Secondly, </w:t>
      </w:r>
      <w:r w:rsidR="007C4D2B" w:rsidRPr="00AD1013">
        <w:rPr>
          <w:rStyle w:val="Hyperlink2"/>
          <w:rFonts w:asciiTheme="majorBidi" w:eastAsia="Arial Unicode MS" w:hAnsiTheme="majorBidi" w:cstheme="majorBidi"/>
          <w:color w:val="000000" w:themeColor="text1"/>
          <w:sz w:val="24"/>
          <w:szCs w:val="24"/>
          <w:lang w:val="en-GB"/>
        </w:rPr>
        <w:t xml:space="preserve">as Alice said, </w:t>
      </w:r>
      <w:r w:rsidRPr="00AD1013">
        <w:rPr>
          <w:rStyle w:val="Hyperlink2"/>
          <w:rFonts w:asciiTheme="majorBidi" w:eastAsia="Arial Unicode MS" w:hAnsiTheme="majorBidi" w:cstheme="majorBidi"/>
          <w:color w:val="000000" w:themeColor="text1"/>
          <w:sz w:val="24"/>
          <w:szCs w:val="24"/>
          <w:lang w:val="en-GB"/>
        </w:rPr>
        <w:t xml:space="preserve">Sara’s drawing caused conflict between </w:t>
      </w:r>
      <w:r w:rsidR="007C4D2B" w:rsidRPr="00AD1013">
        <w:rPr>
          <w:rStyle w:val="Hyperlink2"/>
          <w:rFonts w:asciiTheme="majorBidi" w:eastAsia="Arial Unicode MS" w:hAnsiTheme="majorBidi" w:cstheme="majorBidi"/>
          <w:color w:val="000000" w:themeColor="text1"/>
          <w:sz w:val="24"/>
          <w:szCs w:val="24"/>
          <w:lang w:val="en-GB"/>
        </w:rPr>
        <w:t>them</w:t>
      </w:r>
      <w:r w:rsidRPr="00AD1013">
        <w:rPr>
          <w:rStyle w:val="Hyperlink2"/>
          <w:rFonts w:asciiTheme="majorBidi" w:eastAsia="Arial Unicode MS" w:hAnsiTheme="majorBidi" w:cstheme="majorBidi"/>
          <w:color w:val="000000" w:themeColor="text1"/>
          <w:sz w:val="24"/>
          <w:szCs w:val="24"/>
          <w:lang w:val="en-GB"/>
        </w:rPr>
        <w:t xml:space="preserve"> since Sa</w:t>
      </w:r>
      <w:r w:rsidR="00D25256" w:rsidRPr="00AD1013">
        <w:rPr>
          <w:rStyle w:val="Hyperlink2"/>
          <w:rFonts w:asciiTheme="majorBidi" w:eastAsia="Arial Unicode MS" w:hAnsiTheme="majorBidi" w:cstheme="majorBidi"/>
          <w:color w:val="000000" w:themeColor="text1"/>
          <w:sz w:val="24"/>
          <w:szCs w:val="24"/>
          <w:lang w:val="en-GB"/>
        </w:rPr>
        <w:t>ra’s fondness for drawing caused</w:t>
      </w:r>
      <w:r w:rsidRPr="00AD1013">
        <w:rPr>
          <w:rStyle w:val="Hyperlink2"/>
          <w:rFonts w:asciiTheme="majorBidi" w:eastAsia="Arial Unicode MS" w:hAnsiTheme="majorBidi" w:cstheme="majorBidi"/>
          <w:color w:val="000000" w:themeColor="text1"/>
          <w:sz w:val="24"/>
          <w:szCs w:val="24"/>
          <w:lang w:val="en-GB"/>
        </w:rPr>
        <w:t xml:space="preserve"> Alice to fe</w:t>
      </w:r>
      <w:r w:rsidR="007C4D2B" w:rsidRPr="00AD1013">
        <w:rPr>
          <w:rStyle w:val="Hyperlink2"/>
          <w:rFonts w:asciiTheme="majorBidi" w:eastAsia="Arial Unicode MS" w:hAnsiTheme="majorBidi" w:cstheme="majorBidi"/>
          <w:color w:val="000000" w:themeColor="text1"/>
          <w:sz w:val="24"/>
          <w:szCs w:val="24"/>
          <w:lang w:val="en-GB"/>
        </w:rPr>
        <w:t xml:space="preserve">el anxious about Sara’s future. What I am interested in herein is Alice’s emotional experiences about Sara’s drawing. </w:t>
      </w:r>
    </w:p>
    <w:p w14:paraId="5BFD113C" w14:textId="7ABFA3B2" w:rsidR="00B60524" w:rsidRPr="00AD1013" w:rsidRDefault="00B60524" w:rsidP="009704E8">
      <w:pPr>
        <w:pStyle w:val="BodyAA"/>
        <w:suppressAutoHyphens/>
        <w:spacing w:after="100" w:afterAutospacing="1" w:line="480" w:lineRule="auto"/>
        <w:rPr>
          <w:rStyle w:val="Hyperlink2"/>
          <w:rFonts w:asciiTheme="majorBidi" w:eastAsia="Arial Unicode MS"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On the one hand, Alice was happy and proud of Sara’s drawing. When I first went into their home, Alice asked Sara if she had shown me her</w:t>
      </w:r>
      <w:r w:rsidR="00D25256" w:rsidRPr="00AD1013">
        <w:rPr>
          <w:rStyle w:val="Hyperlink2"/>
          <w:rFonts w:asciiTheme="majorBidi" w:eastAsia="Arial Unicode MS" w:hAnsiTheme="majorBidi" w:cstheme="majorBidi"/>
          <w:color w:val="000000" w:themeColor="text1"/>
          <w:sz w:val="24"/>
          <w:szCs w:val="24"/>
          <w:lang w:val="en-GB"/>
        </w:rPr>
        <w:t xml:space="preserve"> pictures. In her narrative, Alice</w:t>
      </w:r>
      <w:r w:rsidRPr="00AD1013">
        <w:rPr>
          <w:rStyle w:val="Hyperlink2"/>
          <w:rFonts w:asciiTheme="majorBidi" w:eastAsia="Arial Unicode MS" w:hAnsiTheme="majorBidi" w:cstheme="majorBidi"/>
          <w:color w:val="000000" w:themeColor="text1"/>
          <w:sz w:val="24"/>
          <w:szCs w:val="24"/>
          <w:lang w:val="en-GB"/>
        </w:rPr>
        <w:t xml:space="preserve"> also said </w:t>
      </w:r>
      <w:r w:rsidRPr="00AD1013">
        <w:rPr>
          <w:rStyle w:val="Hyperlink2"/>
          <w:rFonts w:asciiTheme="majorBidi" w:eastAsia="Arial Unicode MS" w:hAnsiTheme="majorBidi" w:cstheme="majorBidi"/>
          <w:i/>
          <w:color w:val="000000" w:themeColor="text1"/>
          <w:sz w:val="24"/>
          <w:szCs w:val="24"/>
          <w:lang w:val="en-GB"/>
        </w:rPr>
        <w:t>“Sara is good at drawing”</w:t>
      </w:r>
      <w:r w:rsidRPr="00AD1013">
        <w:rPr>
          <w:rStyle w:val="Hyperlink2"/>
          <w:rFonts w:asciiTheme="majorBidi" w:eastAsia="Arial Unicode MS" w:hAnsiTheme="majorBidi" w:cstheme="majorBidi"/>
          <w:color w:val="000000" w:themeColor="text1"/>
          <w:sz w:val="24"/>
          <w:szCs w:val="24"/>
          <w:lang w:val="en-GB"/>
        </w:rPr>
        <w:t xml:space="preserve"> because </w:t>
      </w:r>
      <w:r w:rsidRPr="00AD1013">
        <w:rPr>
          <w:rStyle w:val="Hyperlink2"/>
          <w:rFonts w:asciiTheme="majorBidi" w:eastAsia="Arial Unicode MS" w:hAnsiTheme="majorBidi" w:cstheme="majorBidi"/>
          <w:i/>
          <w:color w:val="000000" w:themeColor="text1"/>
          <w:sz w:val="24"/>
          <w:szCs w:val="24"/>
          <w:lang w:val="en-GB"/>
        </w:rPr>
        <w:t>“every teacher said she draws well”.</w:t>
      </w:r>
      <w:r w:rsidRPr="00AD1013">
        <w:rPr>
          <w:rStyle w:val="Hyperlink2"/>
          <w:rFonts w:asciiTheme="majorBidi" w:eastAsia="Arial Unicode MS" w:hAnsiTheme="majorBidi" w:cstheme="majorBidi"/>
          <w:color w:val="000000" w:themeColor="text1"/>
          <w:sz w:val="24"/>
          <w:szCs w:val="24"/>
          <w:lang w:val="en-GB"/>
        </w:rPr>
        <w:t xml:space="preserve"> Teachers, in Alice’s narrative, might play a role of authority. As a consequence, Alice had high expectations of Sara’s drawing. On the other hand, however, “Sara’s drawing” caused conflict b</w:t>
      </w:r>
      <w:r w:rsidR="00D25256" w:rsidRPr="00AD1013">
        <w:rPr>
          <w:rStyle w:val="Hyperlink2"/>
          <w:rFonts w:asciiTheme="majorBidi" w:eastAsia="Arial Unicode MS" w:hAnsiTheme="majorBidi" w:cstheme="majorBidi"/>
          <w:color w:val="000000" w:themeColor="text1"/>
          <w:sz w:val="24"/>
          <w:szCs w:val="24"/>
          <w:lang w:val="en-GB"/>
        </w:rPr>
        <w:t>etween her and Sara. Alice wanted</w:t>
      </w:r>
      <w:r w:rsidRPr="00AD1013">
        <w:rPr>
          <w:rStyle w:val="Hyperlink2"/>
          <w:rFonts w:asciiTheme="majorBidi" w:eastAsia="Arial Unicode MS" w:hAnsiTheme="majorBidi" w:cstheme="majorBidi"/>
          <w:color w:val="000000" w:themeColor="text1"/>
          <w:sz w:val="24"/>
          <w:szCs w:val="24"/>
          <w:lang w:val="en-GB"/>
        </w:rPr>
        <w:t xml:space="preserve"> Sara </w:t>
      </w:r>
      <w:r w:rsidR="00D25256" w:rsidRPr="00AD1013">
        <w:rPr>
          <w:rStyle w:val="Hyperlink2"/>
          <w:rFonts w:asciiTheme="majorBidi" w:eastAsia="Arial Unicode MS" w:hAnsiTheme="majorBidi" w:cstheme="majorBidi"/>
          <w:color w:val="000000" w:themeColor="text1"/>
          <w:sz w:val="24"/>
          <w:szCs w:val="24"/>
          <w:lang w:val="en-GB"/>
        </w:rPr>
        <w:t xml:space="preserve">to do homework, but Sara </w:t>
      </w:r>
      <w:r w:rsidR="00D25256" w:rsidRPr="00AD1013">
        <w:rPr>
          <w:rStyle w:val="Hyperlink2"/>
          <w:rFonts w:asciiTheme="majorBidi" w:eastAsia="Arial Unicode MS" w:hAnsiTheme="majorBidi" w:cstheme="majorBidi"/>
          <w:color w:val="000000" w:themeColor="text1"/>
          <w:sz w:val="24"/>
          <w:szCs w:val="24"/>
          <w:lang w:val="en-GB"/>
        </w:rPr>
        <w:lastRenderedPageBreak/>
        <w:t>insisted</w:t>
      </w:r>
      <w:r w:rsidRPr="00AD1013">
        <w:rPr>
          <w:rStyle w:val="Hyperlink2"/>
          <w:rFonts w:asciiTheme="majorBidi" w:eastAsia="Arial Unicode MS" w:hAnsiTheme="majorBidi" w:cstheme="majorBidi"/>
          <w:color w:val="000000" w:themeColor="text1"/>
          <w:sz w:val="24"/>
          <w:szCs w:val="24"/>
          <w:lang w:val="en-GB"/>
        </w:rPr>
        <w:t xml:space="preserve"> on doing drawing first. </w:t>
      </w:r>
      <w:r w:rsidR="00261E9E" w:rsidRPr="00AD1013">
        <w:rPr>
          <w:rStyle w:val="Hyperlink2"/>
          <w:rFonts w:asciiTheme="majorBidi" w:eastAsia="Arial Unicode MS" w:hAnsiTheme="majorBidi" w:cstheme="majorBidi"/>
          <w:color w:val="000000" w:themeColor="text1"/>
          <w:sz w:val="24"/>
          <w:szCs w:val="24"/>
          <w:lang w:val="en-GB"/>
        </w:rPr>
        <w:t xml:space="preserve">Sara called her </w:t>
      </w:r>
      <w:r w:rsidR="00261E9E" w:rsidRPr="00AD1013">
        <w:rPr>
          <w:rStyle w:val="Hyperlink2"/>
          <w:rFonts w:asciiTheme="majorBidi" w:eastAsia="Arial Unicode MS" w:hAnsiTheme="majorBidi" w:cstheme="majorBidi"/>
          <w:i/>
          <w:color w:val="000000" w:themeColor="text1"/>
          <w:sz w:val="24"/>
          <w:szCs w:val="24"/>
          <w:lang w:val="en-GB"/>
        </w:rPr>
        <w:t>‘monster’</w:t>
      </w:r>
      <w:r w:rsidR="00261E9E" w:rsidRPr="00AD1013">
        <w:rPr>
          <w:rStyle w:val="Hyperlink2"/>
          <w:rFonts w:asciiTheme="majorBidi" w:eastAsia="Arial Unicode MS" w:hAnsiTheme="majorBidi" w:cstheme="majorBidi"/>
          <w:color w:val="000000" w:themeColor="text1"/>
          <w:sz w:val="24"/>
          <w:szCs w:val="24"/>
          <w:lang w:val="en-GB"/>
        </w:rPr>
        <w:t xml:space="preserve"> when she was strict. </w:t>
      </w:r>
      <w:r w:rsidRPr="00AD1013">
        <w:rPr>
          <w:rStyle w:val="Hyperlink2"/>
          <w:rFonts w:asciiTheme="majorBidi" w:eastAsia="Arial Unicode MS" w:hAnsiTheme="majorBidi" w:cstheme="majorBidi"/>
          <w:color w:val="000000" w:themeColor="text1"/>
          <w:sz w:val="24"/>
          <w:szCs w:val="24"/>
          <w:lang w:val="en-GB"/>
        </w:rPr>
        <w:t xml:space="preserve">She was worried that Sara’s preference for drawing might have a negative influence on Sara’s study in compulsory courses. She was also worried that the effort and time Sara put into drawing would be wasted if Sara lost her interest in drawing later. Alice was under a realistic parental pressure, wondering what is the future in drawing? There seemed to be no guarantee for Alice that Sara will have a bright future in drawing. </w:t>
      </w:r>
      <w:r w:rsidR="00AB678C" w:rsidRPr="00AD1013">
        <w:rPr>
          <w:rStyle w:val="Hyperlink2"/>
          <w:rFonts w:asciiTheme="majorBidi" w:eastAsia="Arial Unicode MS" w:hAnsiTheme="majorBidi" w:cstheme="majorBidi"/>
          <w:color w:val="000000" w:themeColor="text1"/>
          <w:sz w:val="24"/>
          <w:szCs w:val="24"/>
          <w:lang w:val="en-GB"/>
        </w:rPr>
        <w:t xml:space="preserve">Thus, Alice was not happy about Sara’s drawing. </w:t>
      </w:r>
      <w:r w:rsidRPr="00AD1013">
        <w:rPr>
          <w:rStyle w:val="Hyperlink2"/>
          <w:rFonts w:asciiTheme="majorBidi" w:eastAsia="Arial Unicode MS" w:hAnsiTheme="majorBidi" w:cstheme="majorBidi"/>
          <w:color w:val="000000" w:themeColor="text1"/>
          <w:sz w:val="24"/>
          <w:szCs w:val="24"/>
          <w:lang w:val="en-GB"/>
        </w:rPr>
        <w:t>Besides, Alice thought that Sara was not mature enough to stick to one goal</w:t>
      </w:r>
      <w:r w:rsidR="00AB678C" w:rsidRPr="00AD1013">
        <w:rPr>
          <w:rStyle w:val="Hyperlink2"/>
          <w:rFonts w:asciiTheme="majorBidi" w:eastAsia="Arial Unicode MS" w:hAnsiTheme="majorBidi" w:cstheme="majorBidi"/>
          <w:color w:val="000000" w:themeColor="text1"/>
          <w:sz w:val="24"/>
          <w:szCs w:val="24"/>
          <w:lang w:val="en-GB"/>
        </w:rPr>
        <w:t>.</w:t>
      </w:r>
      <w:r w:rsidRPr="00AD1013">
        <w:rPr>
          <w:rStyle w:val="Hyperlink2"/>
          <w:rFonts w:asciiTheme="majorBidi" w:eastAsia="Arial Unicode MS" w:hAnsiTheme="majorBidi" w:cstheme="majorBidi"/>
          <w:color w:val="000000" w:themeColor="text1"/>
          <w:sz w:val="24"/>
          <w:szCs w:val="24"/>
          <w:lang w:val="en-GB"/>
        </w:rPr>
        <w:t xml:space="preserve"> She therefore asked Sara to </w:t>
      </w:r>
      <w:r w:rsidRPr="00AD1013">
        <w:rPr>
          <w:rStyle w:val="Hyperlink2"/>
          <w:rFonts w:asciiTheme="majorBidi" w:eastAsia="Arial Unicode MS" w:hAnsiTheme="majorBidi" w:cstheme="majorBidi"/>
          <w:i/>
          <w:color w:val="000000" w:themeColor="text1"/>
          <w:sz w:val="24"/>
          <w:szCs w:val="24"/>
          <w:lang w:val="en-GB"/>
        </w:rPr>
        <w:t>“keep this dream, do not change it”.</w:t>
      </w:r>
      <w:r w:rsidRPr="00AD1013">
        <w:rPr>
          <w:rStyle w:val="Hyperlink2"/>
          <w:rFonts w:asciiTheme="majorBidi" w:eastAsia="Arial Unicode MS" w:hAnsiTheme="majorBidi" w:cstheme="majorBidi"/>
          <w:color w:val="000000" w:themeColor="text1"/>
          <w:sz w:val="24"/>
          <w:szCs w:val="24"/>
          <w:lang w:val="en-GB"/>
        </w:rPr>
        <w:t xml:space="preserve"> </w:t>
      </w:r>
    </w:p>
    <w:p w14:paraId="168B04CA" w14:textId="77777777" w:rsidR="00B60524" w:rsidRPr="00AD1013" w:rsidRDefault="00AB678C" w:rsidP="009C66B9">
      <w:pPr>
        <w:pStyle w:val="BodyAA"/>
        <w:suppressAutoHyphens/>
        <w:spacing w:after="100" w:afterAutospacing="1" w:line="480" w:lineRule="auto"/>
        <w:rPr>
          <w:rStyle w:val="NoneA"/>
          <w:rFonts w:asciiTheme="majorBidi" w:eastAsia="Arial Unicode MS"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 xml:space="preserve">However, the third point I found </w:t>
      </w:r>
      <w:r w:rsidR="00261E9E" w:rsidRPr="00AD1013">
        <w:rPr>
          <w:rStyle w:val="Hyperlink2"/>
          <w:rFonts w:asciiTheme="majorBidi" w:eastAsia="Arial Unicode MS" w:hAnsiTheme="majorBidi" w:cstheme="majorBidi"/>
          <w:color w:val="000000" w:themeColor="text1"/>
          <w:sz w:val="24"/>
          <w:szCs w:val="24"/>
          <w:lang w:val="en-GB"/>
        </w:rPr>
        <w:t xml:space="preserve">very important </w:t>
      </w:r>
      <w:r w:rsidRPr="00AD1013">
        <w:rPr>
          <w:rStyle w:val="Hyperlink2"/>
          <w:rFonts w:asciiTheme="majorBidi" w:eastAsia="Arial Unicode MS" w:hAnsiTheme="majorBidi" w:cstheme="majorBidi"/>
          <w:color w:val="000000" w:themeColor="text1"/>
          <w:sz w:val="24"/>
          <w:szCs w:val="24"/>
          <w:lang w:val="en-GB"/>
        </w:rPr>
        <w:t xml:space="preserve">underneath Sara and Alice’s emotional experiences might be that, in simple words, </w:t>
      </w:r>
      <w:r w:rsidR="00B60524" w:rsidRPr="00AD1013">
        <w:rPr>
          <w:rStyle w:val="Hyperlink2"/>
          <w:rFonts w:asciiTheme="majorBidi" w:eastAsia="Arial Unicode MS" w:hAnsiTheme="majorBidi" w:cstheme="majorBidi"/>
          <w:color w:val="000000" w:themeColor="text1"/>
          <w:sz w:val="24"/>
          <w:szCs w:val="24"/>
          <w:lang w:val="en-GB"/>
        </w:rPr>
        <w:t>Sara’s drawing d</w:t>
      </w:r>
      <w:r w:rsidR="00BD4511" w:rsidRPr="00AD1013">
        <w:rPr>
          <w:rStyle w:val="Hyperlink2"/>
          <w:rFonts w:asciiTheme="majorBidi" w:eastAsia="Arial Unicode MS" w:hAnsiTheme="majorBidi" w:cstheme="majorBidi"/>
          <w:color w:val="000000" w:themeColor="text1"/>
          <w:sz w:val="24"/>
          <w:szCs w:val="24"/>
          <w:lang w:val="en-GB"/>
        </w:rPr>
        <w:t>id</w:t>
      </w:r>
      <w:r w:rsidR="00B60524" w:rsidRPr="00AD1013">
        <w:rPr>
          <w:rStyle w:val="Hyperlink2"/>
          <w:rFonts w:asciiTheme="majorBidi" w:eastAsia="Arial Unicode MS" w:hAnsiTheme="majorBidi" w:cstheme="majorBidi"/>
          <w:color w:val="000000" w:themeColor="text1"/>
          <w:sz w:val="24"/>
          <w:szCs w:val="24"/>
          <w:lang w:val="en-GB"/>
        </w:rPr>
        <w:t xml:space="preserve"> not belong only to Sara. </w:t>
      </w:r>
      <w:r w:rsidR="00D23B3E" w:rsidRPr="00AD1013">
        <w:rPr>
          <w:rStyle w:val="Hyperlink2"/>
          <w:rFonts w:asciiTheme="majorBidi" w:eastAsia="Arial Unicode MS" w:hAnsiTheme="majorBidi" w:cstheme="majorBidi"/>
          <w:color w:val="000000" w:themeColor="text1"/>
          <w:sz w:val="24"/>
          <w:szCs w:val="24"/>
          <w:lang w:val="en-GB"/>
        </w:rPr>
        <w:t>On the one hand,</w:t>
      </w:r>
      <w:r w:rsidR="00B60524" w:rsidRPr="00AD1013">
        <w:rPr>
          <w:rStyle w:val="Hyperlink2"/>
          <w:rFonts w:asciiTheme="majorBidi" w:eastAsia="Arial Unicode MS" w:hAnsiTheme="majorBidi" w:cstheme="majorBidi"/>
          <w:color w:val="000000" w:themeColor="text1"/>
          <w:sz w:val="24"/>
          <w:szCs w:val="24"/>
          <w:lang w:val="en-GB"/>
        </w:rPr>
        <w:t xml:space="preserve"> </w:t>
      </w:r>
      <w:r w:rsidR="00FF0061" w:rsidRPr="00AD1013">
        <w:rPr>
          <w:rStyle w:val="Hyperlink2"/>
          <w:rFonts w:asciiTheme="majorBidi" w:eastAsia="Arial Unicode MS" w:hAnsiTheme="majorBidi" w:cstheme="majorBidi"/>
          <w:color w:val="000000" w:themeColor="text1"/>
          <w:sz w:val="24"/>
          <w:szCs w:val="24"/>
          <w:lang w:val="en-GB"/>
        </w:rPr>
        <w:t>as I explained abo</w:t>
      </w:r>
      <w:r w:rsidR="00BD4511" w:rsidRPr="00AD1013">
        <w:rPr>
          <w:rStyle w:val="Hyperlink2"/>
          <w:rFonts w:asciiTheme="majorBidi" w:eastAsia="Arial Unicode MS" w:hAnsiTheme="majorBidi" w:cstheme="majorBidi"/>
          <w:color w:val="000000" w:themeColor="text1"/>
          <w:sz w:val="24"/>
          <w:szCs w:val="24"/>
          <w:lang w:val="en-GB"/>
        </w:rPr>
        <w:t>ve, ‘drawing’ created</w:t>
      </w:r>
      <w:r w:rsidR="00FF0061" w:rsidRPr="00AD1013">
        <w:rPr>
          <w:rStyle w:val="Hyperlink2"/>
          <w:rFonts w:asciiTheme="majorBidi" w:eastAsia="Arial Unicode MS" w:hAnsiTheme="majorBidi" w:cstheme="majorBidi"/>
          <w:color w:val="000000" w:themeColor="text1"/>
          <w:sz w:val="24"/>
          <w:szCs w:val="24"/>
          <w:lang w:val="en-GB"/>
        </w:rPr>
        <w:t xml:space="preserve"> TP for Sara through which Sara experienced various life experiences such as friendship, sense of self-accomplishment and a positive image</w:t>
      </w:r>
      <w:r w:rsidR="00BD4511" w:rsidRPr="00AD1013">
        <w:rPr>
          <w:rStyle w:val="Hyperlink2"/>
          <w:rFonts w:asciiTheme="majorBidi" w:eastAsia="Arial Unicode MS" w:hAnsiTheme="majorBidi" w:cstheme="majorBidi"/>
          <w:color w:val="000000" w:themeColor="text1"/>
          <w:sz w:val="24"/>
          <w:szCs w:val="24"/>
          <w:lang w:val="en-GB"/>
        </w:rPr>
        <w:t xml:space="preserve"> of her future. It also contained</w:t>
      </w:r>
      <w:r w:rsidR="00FF0061" w:rsidRPr="00AD1013">
        <w:rPr>
          <w:rStyle w:val="Hyperlink2"/>
          <w:rFonts w:asciiTheme="majorBidi" w:eastAsia="Arial Unicode MS" w:hAnsiTheme="majorBidi" w:cstheme="majorBidi"/>
          <w:color w:val="000000" w:themeColor="text1"/>
          <w:sz w:val="24"/>
          <w:szCs w:val="24"/>
          <w:lang w:val="en-GB"/>
        </w:rPr>
        <w:t xml:space="preserve"> anxiety from her mother. On the other hand, ‘drawing’</w:t>
      </w:r>
      <w:r w:rsidR="00B60524" w:rsidRPr="00AD1013">
        <w:rPr>
          <w:rStyle w:val="Hyperlink2"/>
          <w:rFonts w:asciiTheme="majorBidi" w:eastAsia="Arial Unicode MS" w:hAnsiTheme="majorBidi" w:cstheme="majorBidi"/>
          <w:color w:val="000000" w:themeColor="text1"/>
          <w:sz w:val="24"/>
          <w:szCs w:val="24"/>
          <w:lang w:val="en-GB"/>
        </w:rPr>
        <w:t xml:space="preserve"> </w:t>
      </w:r>
      <w:r w:rsidR="000331E0" w:rsidRPr="00AD1013">
        <w:rPr>
          <w:rStyle w:val="Hyperlink2"/>
          <w:rFonts w:asciiTheme="majorBidi" w:eastAsia="Arial Unicode MS" w:hAnsiTheme="majorBidi" w:cstheme="majorBidi"/>
          <w:color w:val="000000" w:themeColor="text1"/>
          <w:sz w:val="24"/>
          <w:szCs w:val="24"/>
          <w:lang w:val="en-GB"/>
        </w:rPr>
        <w:t xml:space="preserve">may create </w:t>
      </w:r>
      <w:r w:rsidR="00FF0061" w:rsidRPr="00AD1013">
        <w:rPr>
          <w:rStyle w:val="Hyperlink2"/>
          <w:rFonts w:asciiTheme="majorBidi" w:eastAsia="Arial Unicode MS" w:hAnsiTheme="majorBidi" w:cstheme="majorBidi"/>
          <w:color w:val="000000" w:themeColor="text1"/>
          <w:sz w:val="24"/>
          <w:szCs w:val="24"/>
          <w:lang w:val="en-GB"/>
        </w:rPr>
        <w:t>TP</w:t>
      </w:r>
      <w:r w:rsidR="00B60524" w:rsidRPr="00AD1013">
        <w:rPr>
          <w:rStyle w:val="Hyperlink2"/>
          <w:rFonts w:asciiTheme="majorBidi" w:eastAsia="Arial Unicode MS" w:hAnsiTheme="majorBidi" w:cstheme="majorBidi"/>
          <w:color w:val="000000" w:themeColor="text1"/>
          <w:sz w:val="24"/>
          <w:szCs w:val="24"/>
          <w:lang w:val="en-GB"/>
        </w:rPr>
        <w:t xml:space="preserve"> to Alice</w:t>
      </w:r>
      <w:r w:rsidR="00FF0061" w:rsidRPr="00AD1013">
        <w:rPr>
          <w:rStyle w:val="Hyperlink2"/>
          <w:rFonts w:asciiTheme="majorBidi" w:eastAsia="Arial Unicode MS" w:hAnsiTheme="majorBidi" w:cstheme="majorBidi"/>
          <w:color w:val="000000" w:themeColor="text1"/>
          <w:sz w:val="24"/>
          <w:szCs w:val="24"/>
          <w:lang w:val="en-GB"/>
        </w:rPr>
        <w:t xml:space="preserve"> as well</w:t>
      </w:r>
      <w:r w:rsidR="00B60524" w:rsidRPr="00AD1013">
        <w:rPr>
          <w:rStyle w:val="Hyperlink2"/>
          <w:rFonts w:asciiTheme="majorBidi" w:eastAsia="Arial Unicode MS" w:hAnsiTheme="majorBidi" w:cstheme="majorBidi"/>
          <w:color w:val="000000" w:themeColor="text1"/>
          <w:sz w:val="24"/>
          <w:szCs w:val="24"/>
          <w:lang w:val="en-GB"/>
        </w:rPr>
        <w:t>, containing Alice’s own self-expectations, which she had already given up</w:t>
      </w:r>
      <w:r w:rsidR="00FF0061" w:rsidRPr="00AD1013">
        <w:rPr>
          <w:rStyle w:val="Hyperlink2"/>
          <w:rFonts w:asciiTheme="majorBidi" w:eastAsia="Arial Unicode MS" w:hAnsiTheme="majorBidi" w:cstheme="majorBidi"/>
          <w:color w:val="000000" w:themeColor="text1"/>
          <w:sz w:val="24"/>
          <w:szCs w:val="24"/>
          <w:lang w:val="en-GB"/>
        </w:rPr>
        <w:t xml:space="preserve"> but wants Sara to fulfil</w:t>
      </w:r>
      <w:r w:rsidR="00B60524" w:rsidRPr="00AD1013">
        <w:rPr>
          <w:rStyle w:val="Hyperlink2"/>
          <w:rFonts w:asciiTheme="majorBidi" w:eastAsia="Arial Unicode MS" w:hAnsiTheme="majorBidi" w:cstheme="majorBidi"/>
          <w:color w:val="000000" w:themeColor="text1"/>
          <w:sz w:val="24"/>
          <w:szCs w:val="24"/>
          <w:lang w:val="en-GB"/>
        </w:rPr>
        <w:t xml:space="preserve">. As she said, </w:t>
      </w:r>
      <w:r w:rsidR="000331E0" w:rsidRPr="00AD1013">
        <w:rPr>
          <w:rStyle w:val="Hyperlink2"/>
          <w:rFonts w:asciiTheme="majorBidi" w:eastAsia="Arial Unicode MS" w:hAnsiTheme="majorBidi" w:cstheme="majorBidi"/>
          <w:i/>
          <w:color w:val="000000" w:themeColor="text1"/>
          <w:sz w:val="24"/>
          <w:szCs w:val="24"/>
          <w:lang w:val="en-GB"/>
        </w:rPr>
        <w:t>“</w:t>
      </w:r>
      <w:r w:rsidR="00E36E74" w:rsidRPr="00AD1013">
        <w:rPr>
          <w:rStyle w:val="NoneA"/>
          <w:rFonts w:asciiTheme="majorBidi" w:hAnsiTheme="majorBidi" w:cstheme="majorBidi"/>
          <w:i/>
          <w:color w:val="000000" w:themeColor="text1"/>
          <w:sz w:val="24"/>
          <w:szCs w:val="24"/>
          <w:shd w:val="clear" w:color="auto" w:fill="FEFEFF"/>
          <w:lang w:val="en-GB"/>
        </w:rPr>
        <w:t>I used to have a dream of to be an interior designer. Sara told me she likes drawing, I asked her whether she wants to design houses</w:t>
      </w:r>
      <w:r w:rsidR="000331E0" w:rsidRPr="00AD1013">
        <w:rPr>
          <w:rStyle w:val="NoneA"/>
          <w:rFonts w:asciiTheme="majorBidi" w:hAnsiTheme="majorBidi" w:cstheme="majorBidi"/>
          <w:i/>
          <w:color w:val="000000" w:themeColor="text1"/>
          <w:sz w:val="24"/>
          <w:szCs w:val="24"/>
          <w:shd w:val="clear" w:color="auto" w:fill="FEFEFF"/>
          <w:lang w:val="en-GB"/>
        </w:rPr>
        <w:t>”</w:t>
      </w:r>
      <w:r w:rsidR="00E36E74" w:rsidRPr="00AD1013">
        <w:rPr>
          <w:rStyle w:val="NoneA"/>
          <w:rFonts w:asciiTheme="majorBidi" w:hAnsiTheme="majorBidi" w:cstheme="majorBidi"/>
          <w:i/>
          <w:color w:val="000000" w:themeColor="text1"/>
          <w:sz w:val="24"/>
          <w:szCs w:val="24"/>
          <w:shd w:val="clear" w:color="auto" w:fill="FEFEFF"/>
          <w:lang w:val="en-GB"/>
        </w:rPr>
        <w:t xml:space="preserve">. </w:t>
      </w:r>
      <w:r w:rsidR="000331E0" w:rsidRPr="00AD1013">
        <w:rPr>
          <w:rStyle w:val="Hyperlink2"/>
          <w:rFonts w:asciiTheme="majorBidi" w:eastAsia="Arial Unicode MS" w:hAnsiTheme="majorBidi" w:cstheme="majorBidi"/>
          <w:color w:val="000000" w:themeColor="text1"/>
          <w:sz w:val="24"/>
          <w:szCs w:val="24"/>
          <w:lang w:val="en-GB"/>
        </w:rPr>
        <w:t xml:space="preserve">This might be a </w:t>
      </w:r>
      <w:r w:rsidR="00B60524" w:rsidRPr="00AD1013">
        <w:rPr>
          <w:rStyle w:val="Hyperlink2"/>
          <w:rFonts w:asciiTheme="majorBidi" w:eastAsia="Arial Unicode MS" w:hAnsiTheme="majorBidi" w:cstheme="majorBidi"/>
          <w:color w:val="000000" w:themeColor="text1"/>
          <w:sz w:val="24"/>
          <w:szCs w:val="24"/>
          <w:lang w:val="en-GB"/>
        </w:rPr>
        <w:t xml:space="preserve">reason why she encouraged Sara to follow this particular dream. </w:t>
      </w:r>
      <w:r w:rsidR="00CF06C2" w:rsidRPr="00AD1013">
        <w:rPr>
          <w:rStyle w:val="Hyperlink2"/>
          <w:rFonts w:asciiTheme="majorBidi" w:eastAsia="Arial Unicode MS" w:hAnsiTheme="majorBidi" w:cstheme="majorBidi"/>
          <w:color w:val="000000" w:themeColor="text1"/>
          <w:sz w:val="24"/>
          <w:szCs w:val="24"/>
          <w:lang w:val="en-GB"/>
        </w:rPr>
        <w:t>However, Alice also asked Sara to focus on compulsory study rather than drawing. I assume that Alice’s double-faced attitude in the interaction with Sara is roote</w:t>
      </w:r>
      <w:r w:rsidR="00BD4511" w:rsidRPr="00AD1013">
        <w:rPr>
          <w:rStyle w:val="Hyperlink2"/>
          <w:rFonts w:asciiTheme="majorBidi" w:eastAsia="Arial Unicode MS" w:hAnsiTheme="majorBidi" w:cstheme="majorBidi"/>
          <w:color w:val="000000" w:themeColor="text1"/>
          <w:sz w:val="24"/>
          <w:szCs w:val="24"/>
          <w:lang w:val="en-GB"/>
        </w:rPr>
        <w:t xml:space="preserve">d in her own selves because </w:t>
      </w:r>
      <w:r w:rsidR="00CF06C2" w:rsidRPr="00AD1013">
        <w:rPr>
          <w:rStyle w:val="Hyperlink2"/>
          <w:rFonts w:asciiTheme="majorBidi" w:eastAsia="Arial Unicode MS" w:hAnsiTheme="majorBidi" w:cstheme="majorBidi"/>
          <w:color w:val="000000" w:themeColor="text1"/>
          <w:sz w:val="24"/>
          <w:szCs w:val="24"/>
          <w:lang w:val="en-GB"/>
        </w:rPr>
        <w:t>drawing was her dream</w:t>
      </w:r>
      <w:r w:rsidR="00BD4511" w:rsidRPr="00AD1013">
        <w:rPr>
          <w:rStyle w:val="Hyperlink2"/>
          <w:rFonts w:asciiTheme="majorBidi" w:eastAsia="Arial Unicode MS" w:hAnsiTheme="majorBidi" w:cstheme="majorBidi"/>
          <w:color w:val="000000" w:themeColor="text1"/>
          <w:sz w:val="24"/>
          <w:szCs w:val="24"/>
          <w:lang w:val="en-GB"/>
        </w:rPr>
        <w:t xml:space="preserve"> but was not fulfilled</w:t>
      </w:r>
      <w:r w:rsidR="00CF06C2" w:rsidRPr="00AD1013">
        <w:rPr>
          <w:rStyle w:val="Hyperlink2"/>
          <w:rFonts w:asciiTheme="majorBidi" w:eastAsia="Arial Unicode MS" w:hAnsiTheme="majorBidi" w:cstheme="majorBidi"/>
          <w:color w:val="000000" w:themeColor="text1"/>
          <w:sz w:val="24"/>
          <w:szCs w:val="24"/>
          <w:lang w:val="en-GB"/>
        </w:rPr>
        <w:t xml:space="preserve">. Therefore, she might both wants Sara to fulfil it and afraid that Sara might fail as well. Therefore, from a psychosocial viewpoint, Alice transferred both her own expectations and pressure onto Sara, which has had a twofold influence on Sara’s development. </w:t>
      </w:r>
      <w:r w:rsidR="0060539E" w:rsidRPr="00AD1013">
        <w:rPr>
          <w:rStyle w:val="Hyperlink2"/>
          <w:rFonts w:asciiTheme="majorBidi" w:eastAsia="Arial Unicode MS" w:hAnsiTheme="majorBidi" w:cstheme="majorBidi"/>
          <w:color w:val="000000" w:themeColor="text1"/>
          <w:sz w:val="24"/>
          <w:szCs w:val="24"/>
          <w:lang w:val="en-GB"/>
        </w:rPr>
        <w:t>Thus,</w:t>
      </w:r>
      <w:r w:rsidR="00B60524" w:rsidRPr="00AD1013">
        <w:rPr>
          <w:rStyle w:val="Hyperlink2"/>
          <w:rFonts w:asciiTheme="majorBidi" w:eastAsia="Arial Unicode MS" w:hAnsiTheme="majorBidi" w:cstheme="majorBidi"/>
          <w:color w:val="000000" w:themeColor="text1"/>
          <w:sz w:val="24"/>
          <w:szCs w:val="24"/>
          <w:lang w:val="en-GB"/>
        </w:rPr>
        <w:t xml:space="preserve"> </w:t>
      </w:r>
      <w:r w:rsidR="0016134E" w:rsidRPr="00AD1013">
        <w:rPr>
          <w:rStyle w:val="Hyperlink2"/>
          <w:rFonts w:asciiTheme="majorBidi" w:eastAsia="Arial Unicode MS" w:hAnsiTheme="majorBidi" w:cstheme="majorBidi"/>
          <w:color w:val="000000" w:themeColor="text1"/>
          <w:sz w:val="24"/>
          <w:szCs w:val="24"/>
          <w:lang w:val="en-GB"/>
        </w:rPr>
        <w:t xml:space="preserve">I </w:t>
      </w:r>
      <w:r w:rsidR="00CF06C2" w:rsidRPr="00AD1013">
        <w:rPr>
          <w:rStyle w:val="Hyperlink2"/>
          <w:rFonts w:asciiTheme="majorBidi" w:eastAsia="Arial Unicode MS" w:hAnsiTheme="majorBidi" w:cstheme="majorBidi"/>
          <w:color w:val="000000" w:themeColor="text1"/>
          <w:sz w:val="24"/>
          <w:szCs w:val="24"/>
          <w:lang w:val="en-GB"/>
        </w:rPr>
        <w:t xml:space="preserve">assume </w:t>
      </w:r>
      <w:r w:rsidR="0060539E" w:rsidRPr="00AD1013">
        <w:rPr>
          <w:rStyle w:val="Hyperlink2"/>
          <w:rFonts w:asciiTheme="majorBidi" w:eastAsia="Arial Unicode MS" w:hAnsiTheme="majorBidi" w:cstheme="majorBidi"/>
          <w:color w:val="000000" w:themeColor="text1"/>
          <w:sz w:val="24"/>
          <w:szCs w:val="24"/>
          <w:lang w:val="en-GB"/>
        </w:rPr>
        <w:t>‘</w:t>
      </w:r>
      <w:r w:rsidR="00B60524" w:rsidRPr="00AD1013">
        <w:rPr>
          <w:rStyle w:val="Hyperlink2"/>
          <w:rFonts w:asciiTheme="majorBidi" w:eastAsia="Arial Unicode MS" w:hAnsiTheme="majorBidi" w:cstheme="majorBidi"/>
          <w:color w:val="000000" w:themeColor="text1"/>
          <w:sz w:val="24"/>
          <w:szCs w:val="24"/>
          <w:lang w:val="en-GB"/>
        </w:rPr>
        <w:t>drawing</w:t>
      </w:r>
      <w:r w:rsidR="0060539E" w:rsidRPr="00AD1013">
        <w:rPr>
          <w:rStyle w:val="Hyperlink2"/>
          <w:rFonts w:asciiTheme="majorBidi" w:eastAsia="Arial Unicode MS" w:hAnsiTheme="majorBidi" w:cstheme="majorBidi"/>
          <w:color w:val="000000" w:themeColor="text1"/>
          <w:sz w:val="24"/>
          <w:szCs w:val="24"/>
          <w:lang w:val="en-GB"/>
        </w:rPr>
        <w:t>’</w:t>
      </w:r>
      <w:r w:rsidR="00FF0061" w:rsidRPr="00AD1013">
        <w:rPr>
          <w:rStyle w:val="Hyperlink2"/>
          <w:rFonts w:asciiTheme="majorBidi" w:eastAsia="Arial Unicode MS" w:hAnsiTheme="majorBidi" w:cstheme="majorBidi"/>
          <w:color w:val="000000" w:themeColor="text1"/>
          <w:sz w:val="24"/>
          <w:szCs w:val="24"/>
          <w:lang w:val="en-GB"/>
        </w:rPr>
        <w:t xml:space="preserve"> </w:t>
      </w:r>
      <w:r w:rsidR="00CF06C2" w:rsidRPr="00AD1013">
        <w:rPr>
          <w:rStyle w:val="Hyperlink2"/>
          <w:rFonts w:asciiTheme="majorBidi" w:eastAsia="Arial Unicode MS" w:hAnsiTheme="majorBidi" w:cstheme="majorBidi"/>
          <w:color w:val="000000" w:themeColor="text1"/>
          <w:sz w:val="24"/>
          <w:szCs w:val="24"/>
          <w:lang w:val="en-GB"/>
        </w:rPr>
        <w:t>created</w:t>
      </w:r>
      <w:r w:rsidR="00FF0061" w:rsidRPr="00AD1013">
        <w:rPr>
          <w:rStyle w:val="Hyperlink2"/>
          <w:rFonts w:asciiTheme="majorBidi" w:eastAsia="Arial Unicode MS" w:hAnsiTheme="majorBidi" w:cstheme="majorBidi"/>
          <w:color w:val="000000" w:themeColor="text1"/>
          <w:sz w:val="24"/>
          <w:szCs w:val="24"/>
          <w:lang w:val="en-GB"/>
        </w:rPr>
        <w:t xml:space="preserve"> relational-TP </w:t>
      </w:r>
      <w:r w:rsidR="00B60524" w:rsidRPr="00AD1013">
        <w:rPr>
          <w:rStyle w:val="Hyperlink2"/>
          <w:rFonts w:asciiTheme="majorBidi" w:eastAsia="Arial Unicode MS" w:hAnsiTheme="majorBidi" w:cstheme="majorBidi"/>
          <w:color w:val="000000" w:themeColor="text1"/>
          <w:sz w:val="24"/>
          <w:szCs w:val="24"/>
          <w:lang w:val="en-GB"/>
        </w:rPr>
        <w:t xml:space="preserve">between Sara and </w:t>
      </w:r>
      <w:r w:rsidR="00B60524" w:rsidRPr="00AD1013">
        <w:rPr>
          <w:rStyle w:val="Hyperlink2"/>
          <w:rFonts w:asciiTheme="majorBidi" w:eastAsia="Arial Unicode MS" w:hAnsiTheme="majorBidi" w:cstheme="majorBidi"/>
          <w:color w:val="000000" w:themeColor="text1"/>
          <w:sz w:val="24"/>
          <w:szCs w:val="24"/>
          <w:lang w:val="en-GB"/>
        </w:rPr>
        <w:lastRenderedPageBreak/>
        <w:t>Alice</w:t>
      </w:r>
      <w:r w:rsidR="00FF0061" w:rsidRPr="00AD1013">
        <w:rPr>
          <w:rStyle w:val="Hyperlink2"/>
          <w:rFonts w:asciiTheme="majorBidi" w:eastAsia="Arial Unicode MS" w:hAnsiTheme="majorBidi" w:cstheme="majorBidi"/>
          <w:color w:val="000000" w:themeColor="text1"/>
          <w:sz w:val="24"/>
          <w:szCs w:val="24"/>
          <w:lang w:val="en-GB"/>
        </w:rPr>
        <w:t>, includes two meanings of ‘Sara’s drawing’ and ‘Alice’s drawing’ which are sometimes in conflict with one another.</w:t>
      </w:r>
      <w:r w:rsidR="00B60524" w:rsidRPr="00AD1013">
        <w:rPr>
          <w:rStyle w:val="Hyperlink2"/>
          <w:rFonts w:asciiTheme="majorBidi" w:eastAsia="Arial Unicode MS" w:hAnsiTheme="majorBidi" w:cstheme="majorBidi"/>
          <w:color w:val="000000" w:themeColor="text1"/>
          <w:sz w:val="24"/>
          <w:szCs w:val="24"/>
          <w:lang w:val="en-GB"/>
        </w:rPr>
        <w:t xml:space="preserve"> </w:t>
      </w:r>
    </w:p>
    <w:p w14:paraId="6E4372A0" w14:textId="77777777" w:rsidR="00D272BD" w:rsidRPr="00AD1013" w:rsidRDefault="001E47D0" w:rsidP="009C66B9">
      <w:pPr>
        <w:pStyle w:val="BodyAA"/>
        <w:suppressAutoHyphens/>
        <w:spacing w:after="100" w:afterAutospacing="1" w:line="480" w:lineRule="auto"/>
        <w:rPr>
          <w:rStyle w:val="Hyperlink2"/>
          <w:rFonts w:asciiTheme="majorBidi" w:eastAsia="Arial Unicode MS"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 xml:space="preserve">In terms of Sara’s self-construction/transformation, </w:t>
      </w:r>
      <w:r w:rsidR="00B60524" w:rsidRPr="00AD1013">
        <w:rPr>
          <w:rStyle w:val="Hyperlink2"/>
          <w:rFonts w:asciiTheme="majorBidi" w:eastAsia="Arial Unicode MS" w:hAnsiTheme="majorBidi" w:cstheme="majorBidi"/>
          <w:color w:val="000000" w:themeColor="text1"/>
          <w:sz w:val="24"/>
          <w:szCs w:val="24"/>
          <w:lang w:val="en-GB"/>
        </w:rPr>
        <w:t>Sara’s embedded self-expectation might be projected by Alice to some degree</w:t>
      </w:r>
      <w:r w:rsidR="00CA21A2" w:rsidRPr="00AD1013">
        <w:rPr>
          <w:rStyle w:val="Hyperlink2"/>
          <w:rFonts w:asciiTheme="majorBidi" w:eastAsia="Arial Unicode MS" w:hAnsiTheme="majorBidi" w:cstheme="majorBidi"/>
          <w:color w:val="000000" w:themeColor="text1"/>
          <w:sz w:val="24"/>
          <w:szCs w:val="24"/>
          <w:lang w:val="en-GB"/>
        </w:rPr>
        <w:t xml:space="preserve"> through ‘drawing’ as a relational-TP</w:t>
      </w:r>
      <w:r w:rsidR="00B60524" w:rsidRPr="00AD1013">
        <w:rPr>
          <w:rStyle w:val="Hyperlink2"/>
          <w:rFonts w:asciiTheme="majorBidi" w:eastAsia="Arial Unicode MS" w:hAnsiTheme="majorBidi" w:cstheme="majorBidi"/>
          <w:color w:val="000000" w:themeColor="text1"/>
          <w:sz w:val="24"/>
          <w:szCs w:val="24"/>
          <w:lang w:val="en-GB"/>
        </w:rPr>
        <w:t>. It might be an explanation of that why Sara gave two different narratives about her dream (</w:t>
      </w:r>
      <w:r w:rsidR="00B60524" w:rsidRPr="00AD1013">
        <w:rPr>
          <w:rStyle w:val="Hyperlink2"/>
          <w:rFonts w:asciiTheme="majorBidi" w:eastAsia="Arial Unicode MS" w:hAnsiTheme="majorBidi" w:cstheme="majorBidi"/>
          <w:i/>
          <w:color w:val="000000" w:themeColor="text1"/>
          <w:sz w:val="24"/>
          <w:szCs w:val="24"/>
          <w:lang w:val="en-GB"/>
        </w:rPr>
        <w:t>“I want to be an artist”</w:t>
      </w:r>
      <w:r w:rsidR="00B60524" w:rsidRPr="00AD1013">
        <w:rPr>
          <w:rStyle w:val="Hyperlink2"/>
          <w:rFonts w:asciiTheme="majorBidi" w:eastAsia="Arial Unicode MS" w:hAnsiTheme="majorBidi" w:cstheme="majorBidi"/>
          <w:color w:val="000000" w:themeColor="text1"/>
          <w:sz w:val="24"/>
          <w:szCs w:val="24"/>
          <w:lang w:val="en-GB"/>
        </w:rPr>
        <w:t xml:space="preserve"> and </w:t>
      </w:r>
      <w:r w:rsidR="00B60524" w:rsidRPr="00AD1013">
        <w:rPr>
          <w:rStyle w:val="Hyperlink2"/>
          <w:rFonts w:asciiTheme="majorBidi" w:eastAsia="Arial Unicode MS" w:hAnsiTheme="majorBidi" w:cstheme="majorBidi"/>
          <w:i/>
          <w:color w:val="000000" w:themeColor="text1"/>
          <w:sz w:val="24"/>
          <w:szCs w:val="24"/>
          <w:lang w:val="en-GB"/>
        </w:rPr>
        <w:t>“my mom chose me to want to be an artist</w:t>
      </w:r>
      <w:r w:rsidR="00CA21A2" w:rsidRPr="00AD1013">
        <w:rPr>
          <w:rStyle w:val="Hyperlink2"/>
          <w:rFonts w:asciiTheme="majorBidi" w:eastAsia="Arial Unicode MS" w:hAnsiTheme="majorBidi" w:cstheme="majorBidi"/>
          <w:i/>
          <w:color w:val="000000" w:themeColor="text1"/>
          <w:sz w:val="24"/>
          <w:szCs w:val="24"/>
          <w:lang w:val="en-GB"/>
        </w:rPr>
        <w:t>/house designer</w:t>
      </w:r>
      <w:r w:rsidR="00B60524" w:rsidRPr="00AD1013">
        <w:rPr>
          <w:rStyle w:val="Hyperlink2"/>
          <w:rFonts w:asciiTheme="majorBidi" w:eastAsia="Arial Unicode MS" w:hAnsiTheme="majorBidi" w:cstheme="majorBidi"/>
          <w:i/>
          <w:color w:val="000000" w:themeColor="text1"/>
          <w:sz w:val="24"/>
          <w:szCs w:val="24"/>
          <w:lang w:val="en-GB"/>
        </w:rPr>
        <w:t>”</w:t>
      </w:r>
      <w:r w:rsidR="00B60524" w:rsidRPr="00AD1013">
        <w:rPr>
          <w:rStyle w:val="Hyperlink2"/>
          <w:rFonts w:asciiTheme="majorBidi" w:eastAsia="Arial Unicode MS" w:hAnsiTheme="majorBidi" w:cstheme="majorBidi"/>
          <w:color w:val="000000" w:themeColor="text1"/>
          <w:sz w:val="24"/>
          <w:szCs w:val="24"/>
          <w:lang w:val="en-GB"/>
        </w:rPr>
        <w:t xml:space="preserve">). </w:t>
      </w:r>
      <w:r w:rsidR="00D272BD" w:rsidRPr="00AD1013">
        <w:rPr>
          <w:rStyle w:val="Hyperlink2"/>
          <w:rFonts w:asciiTheme="majorBidi" w:eastAsia="Arial Unicode MS" w:hAnsiTheme="majorBidi" w:cstheme="majorBidi"/>
          <w:color w:val="000000" w:themeColor="text1"/>
          <w:sz w:val="24"/>
          <w:szCs w:val="24"/>
          <w:lang w:val="en-GB"/>
        </w:rPr>
        <w:t xml:space="preserve">In other words, unknown to both of them, Alice projected her past selves </w:t>
      </w:r>
      <w:r w:rsidR="00D272BD" w:rsidRPr="00AD1013">
        <w:rPr>
          <w:rStyle w:val="Hyperlink2"/>
          <w:rFonts w:asciiTheme="majorBidi" w:eastAsia="Arial Unicode MS" w:hAnsiTheme="majorBidi" w:cstheme="majorBidi"/>
          <w:i/>
          <w:color w:val="000000" w:themeColor="text1"/>
          <w:sz w:val="24"/>
          <w:szCs w:val="24"/>
          <w:lang w:val="en-GB"/>
        </w:rPr>
        <w:t>(“wants to be an</w:t>
      </w:r>
      <w:r w:rsidR="00D272BD" w:rsidRPr="00AD1013">
        <w:rPr>
          <w:rStyle w:val="Hyperlink2"/>
          <w:rFonts w:asciiTheme="majorBidi" w:eastAsia="Arial Unicode MS" w:hAnsiTheme="majorBidi" w:cstheme="majorBidi"/>
          <w:color w:val="000000" w:themeColor="text1"/>
          <w:sz w:val="24"/>
          <w:szCs w:val="24"/>
          <w:lang w:val="en-GB"/>
        </w:rPr>
        <w:t xml:space="preserve"> </w:t>
      </w:r>
      <w:r w:rsidR="00D272BD" w:rsidRPr="00AD1013">
        <w:rPr>
          <w:rStyle w:val="NoneA"/>
          <w:rFonts w:asciiTheme="majorBidi" w:hAnsiTheme="majorBidi" w:cstheme="majorBidi"/>
          <w:i/>
          <w:color w:val="000000" w:themeColor="text1"/>
          <w:sz w:val="24"/>
          <w:szCs w:val="24"/>
          <w:shd w:val="clear" w:color="auto" w:fill="FEFEFF"/>
          <w:lang w:val="en-GB"/>
        </w:rPr>
        <w:t>interior designer”</w:t>
      </w:r>
      <w:r w:rsidR="00D272BD" w:rsidRPr="00AD1013">
        <w:rPr>
          <w:rStyle w:val="NoneA"/>
          <w:rFonts w:asciiTheme="majorBidi" w:hAnsiTheme="majorBidi" w:cstheme="majorBidi"/>
          <w:color w:val="000000" w:themeColor="text1"/>
          <w:sz w:val="24"/>
          <w:szCs w:val="24"/>
          <w:shd w:val="clear" w:color="auto" w:fill="FEFEFF"/>
          <w:lang w:val="en-GB"/>
        </w:rPr>
        <w:t>)</w:t>
      </w:r>
      <w:r w:rsidR="00D272BD" w:rsidRPr="00AD1013">
        <w:rPr>
          <w:rStyle w:val="Hyperlink2"/>
          <w:rFonts w:asciiTheme="majorBidi" w:eastAsia="Arial Unicode MS" w:hAnsiTheme="majorBidi" w:cstheme="majorBidi"/>
          <w:color w:val="000000" w:themeColor="text1"/>
          <w:sz w:val="24"/>
          <w:szCs w:val="24"/>
          <w:lang w:val="en-GB"/>
        </w:rPr>
        <w:t xml:space="preserve"> onto Sara. </w:t>
      </w:r>
      <w:r w:rsidR="00B60524" w:rsidRPr="00AD1013">
        <w:rPr>
          <w:rStyle w:val="Hyperlink2"/>
          <w:rFonts w:asciiTheme="majorBidi" w:eastAsia="Arial Unicode MS" w:hAnsiTheme="majorBidi" w:cstheme="majorBidi"/>
          <w:color w:val="000000" w:themeColor="text1"/>
          <w:sz w:val="24"/>
          <w:szCs w:val="24"/>
          <w:lang w:val="en-GB"/>
        </w:rPr>
        <w:t xml:space="preserve">I assume, therefore, that Sara’s self-positions were being constructed in a relational-transitional-space, </w:t>
      </w:r>
      <w:r w:rsidR="00D272BD" w:rsidRPr="00AD1013">
        <w:rPr>
          <w:rStyle w:val="Hyperlink2"/>
          <w:rFonts w:asciiTheme="majorBidi" w:eastAsia="Arial Unicode MS" w:hAnsiTheme="majorBidi" w:cstheme="majorBidi"/>
          <w:color w:val="000000" w:themeColor="text1"/>
          <w:sz w:val="24"/>
          <w:szCs w:val="24"/>
          <w:lang w:val="en-GB"/>
        </w:rPr>
        <w:t>to which both Sara’s and Alice’s transitional space</w:t>
      </w:r>
      <w:r w:rsidR="00FD4B72" w:rsidRPr="00AD1013">
        <w:rPr>
          <w:rStyle w:val="Hyperlink2"/>
          <w:rFonts w:asciiTheme="majorBidi" w:eastAsia="Arial Unicode MS" w:hAnsiTheme="majorBidi" w:cstheme="majorBidi"/>
          <w:color w:val="000000" w:themeColor="text1"/>
          <w:sz w:val="24"/>
          <w:szCs w:val="24"/>
          <w:lang w:val="en-GB"/>
        </w:rPr>
        <w:t>s</w:t>
      </w:r>
      <w:r w:rsidR="00D272BD" w:rsidRPr="00AD1013">
        <w:rPr>
          <w:rStyle w:val="Hyperlink2"/>
          <w:rFonts w:asciiTheme="majorBidi" w:eastAsia="Arial Unicode MS" w:hAnsiTheme="majorBidi" w:cstheme="majorBidi"/>
          <w:color w:val="000000" w:themeColor="text1"/>
          <w:sz w:val="24"/>
          <w:szCs w:val="24"/>
          <w:lang w:val="en-GB"/>
        </w:rPr>
        <w:t xml:space="preserve"> contributed, and</w:t>
      </w:r>
      <w:r w:rsidR="00B60524" w:rsidRPr="00AD1013">
        <w:rPr>
          <w:rStyle w:val="Hyperlink2"/>
          <w:rFonts w:asciiTheme="majorBidi" w:eastAsia="Arial Unicode MS" w:hAnsiTheme="majorBidi" w:cstheme="majorBidi"/>
          <w:color w:val="000000" w:themeColor="text1"/>
          <w:sz w:val="24"/>
          <w:szCs w:val="24"/>
          <w:lang w:val="en-GB"/>
        </w:rPr>
        <w:t xml:space="preserve"> in which Sara was having an endless battle with Alice</w:t>
      </w:r>
      <w:r w:rsidR="00D272BD" w:rsidRPr="00AD1013">
        <w:rPr>
          <w:rStyle w:val="Hyperlink2"/>
          <w:rFonts w:asciiTheme="majorBidi" w:eastAsia="Arial Unicode MS" w:hAnsiTheme="majorBidi" w:cstheme="majorBidi"/>
          <w:color w:val="000000" w:themeColor="text1"/>
          <w:sz w:val="24"/>
          <w:szCs w:val="24"/>
          <w:lang w:val="en-GB"/>
        </w:rPr>
        <w:t xml:space="preserve"> because the same TP represents different things to each of them. Therefore, i</w:t>
      </w:r>
      <w:r w:rsidR="00B60524" w:rsidRPr="00AD1013">
        <w:rPr>
          <w:rStyle w:val="Hyperlink2"/>
          <w:rFonts w:asciiTheme="majorBidi" w:eastAsia="Arial Unicode MS" w:hAnsiTheme="majorBidi" w:cstheme="majorBidi"/>
          <w:color w:val="000000" w:themeColor="text1"/>
          <w:sz w:val="24"/>
          <w:szCs w:val="24"/>
          <w:lang w:val="en-GB"/>
        </w:rPr>
        <w:t>n this relational-transitional space, “drawing” played a r</w:t>
      </w:r>
      <w:r w:rsidR="00D272BD" w:rsidRPr="00AD1013">
        <w:rPr>
          <w:rStyle w:val="Hyperlink2"/>
          <w:rFonts w:asciiTheme="majorBidi" w:eastAsia="Arial Unicode MS" w:hAnsiTheme="majorBidi" w:cstheme="majorBidi"/>
          <w:color w:val="000000" w:themeColor="text1"/>
          <w:sz w:val="24"/>
          <w:szCs w:val="24"/>
          <w:lang w:val="en-GB"/>
        </w:rPr>
        <w:t>ole as a double-faced relational-TP</w:t>
      </w:r>
      <w:r w:rsidR="00B60524" w:rsidRPr="00AD1013">
        <w:rPr>
          <w:rStyle w:val="Hyperlink2"/>
          <w:rFonts w:asciiTheme="majorBidi" w:eastAsia="Arial Unicode MS" w:hAnsiTheme="majorBidi" w:cstheme="majorBidi"/>
          <w:color w:val="000000" w:themeColor="text1"/>
          <w:sz w:val="24"/>
          <w:szCs w:val="24"/>
          <w:lang w:val="en-GB"/>
        </w:rPr>
        <w:t xml:space="preserve">, through which Sara constructed a double-faced self-position that is </w:t>
      </w:r>
      <w:r w:rsidR="00B60524" w:rsidRPr="00AD1013">
        <w:rPr>
          <w:rStyle w:val="Hyperlink2"/>
          <w:rFonts w:asciiTheme="majorBidi" w:eastAsia="Arial Unicode MS" w:hAnsiTheme="majorBidi" w:cstheme="majorBidi"/>
          <w:i/>
          <w:color w:val="000000" w:themeColor="text1"/>
          <w:sz w:val="24"/>
          <w:szCs w:val="24"/>
          <w:lang w:val="en-GB"/>
        </w:rPr>
        <w:t>“I like drawing and want to be an artist”</w:t>
      </w:r>
      <w:r w:rsidR="00B60524" w:rsidRPr="00AD1013">
        <w:rPr>
          <w:rStyle w:val="Hyperlink2"/>
          <w:rFonts w:asciiTheme="majorBidi" w:eastAsia="Arial Unicode MS" w:hAnsiTheme="majorBidi" w:cstheme="majorBidi"/>
          <w:color w:val="000000" w:themeColor="text1"/>
          <w:sz w:val="24"/>
          <w:szCs w:val="24"/>
          <w:lang w:val="en-GB"/>
        </w:rPr>
        <w:t xml:space="preserve"> but also </w:t>
      </w:r>
      <w:r w:rsidR="00B60524" w:rsidRPr="00AD1013">
        <w:rPr>
          <w:rStyle w:val="Hyperlink2"/>
          <w:rFonts w:asciiTheme="majorBidi" w:eastAsia="Arial Unicode MS" w:hAnsiTheme="majorBidi" w:cstheme="majorBidi"/>
          <w:i/>
          <w:color w:val="000000" w:themeColor="text1"/>
          <w:sz w:val="24"/>
          <w:szCs w:val="24"/>
          <w:lang w:val="en-GB"/>
        </w:rPr>
        <w:t>“I don’t know whether I like drawing and it was my mother who wanted me to be an artist”.</w:t>
      </w:r>
      <w:r w:rsidR="00B60524" w:rsidRPr="00AD1013">
        <w:rPr>
          <w:rStyle w:val="Hyperlink2"/>
          <w:rFonts w:asciiTheme="majorBidi" w:eastAsia="Arial Unicode MS" w:hAnsiTheme="majorBidi" w:cstheme="majorBidi"/>
          <w:color w:val="000000" w:themeColor="text1"/>
          <w:sz w:val="24"/>
          <w:szCs w:val="24"/>
          <w:lang w:val="en-GB"/>
        </w:rPr>
        <w:t xml:space="preserve"> </w:t>
      </w:r>
    </w:p>
    <w:p w14:paraId="2C915BA3" w14:textId="77777777" w:rsidR="00C60100" w:rsidRPr="00AD1013" w:rsidRDefault="00C60100" w:rsidP="009C66B9">
      <w:pPr>
        <w:pStyle w:val="BodyAA"/>
        <w:suppressAutoHyphens/>
        <w:spacing w:after="100" w:afterAutospacing="1" w:line="480" w:lineRule="auto"/>
        <w:rPr>
          <w:rStyle w:val="Hyperlink2"/>
          <w:rFonts w:asciiTheme="majorBidi" w:eastAsiaTheme="minorEastAsia"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 xml:space="preserve">In addition, considering the </w:t>
      </w:r>
      <w:r w:rsidR="00FD4B72" w:rsidRPr="00AD1013">
        <w:rPr>
          <w:rStyle w:val="Hyperlink2"/>
          <w:rFonts w:asciiTheme="majorBidi" w:eastAsia="Arial Unicode MS" w:hAnsiTheme="majorBidi" w:cstheme="majorBidi"/>
          <w:color w:val="000000" w:themeColor="text1"/>
          <w:sz w:val="24"/>
          <w:szCs w:val="24"/>
          <w:lang w:val="en-GB"/>
        </w:rPr>
        <w:t>trans</w:t>
      </w:r>
      <w:r w:rsidRPr="00AD1013">
        <w:rPr>
          <w:rStyle w:val="Hyperlink2"/>
          <w:rFonts w:asciiTheme="majorBidi" w:eastAsia="Arial Unicode MS" w:hAnsiTheme="majorBidi" w:cstheme="majorBidi"/>
          <w:color w:val="000000" w:themeColor="text1"/>
          <w:sz w:val="24"/>
          <w:szCs w:val="24"/>
          <w:lang w:val="en-GB"/>
        </w:rPr>
        <w:t>cultural e</w:t>
      </w:r>
      <w:r w:rsidR="00FD4B72" w:rsidRPr="00AD1013">
        <w:rPr>
          <w:rStyle w:val="Hyperlink2"/>
          <w:rFonts w:asciiTheme="majorBidi" w:eastAsia="Arial Unicode MS" w:hAnsiTheme="majorBidi" w:cstheme="majorBidi"/>
          <w:color w:val="000000" w:themeColor="text1"/>
          <w:sz w:val="24"/>
          <w:szCs w:val="24"/>
          <w:lang w:val="en-GB"/>
        </w:rPr>
        <w:t>nvironment</w:t>
      </w:r>
      <w:r w:rsidR="00A87DF3" w:rsidRPr="00AD1013">
        <w:rPr>
          <w:rStyle w:val="Hyperlink2"/>
          <w:rFonts w:asciiTheme="majorBidi" w:eastAsia="Arial Unicode MS" w:hAnsiTheme="majorBidi" w:cstheme="majorBidi"/>
          <w:color w:val="000000" w:themeColor="text1"/>
          <w:sz w:val="24"/>
          <w:szCs w:val="24"/>
          <w:lang w:val="en-GB"/>
        </w:rPr>
        <w:t xml:space="preserve"> Sara and Alice lives</w:t>
      </w:r>
      <w:r w:rsidRPr="00AD1013">
        <w:rPr>
          <w:rStyle w:val="Hyperlink2"/>
          <w:rFonts w:asciiTheme="majorBidi" w:eastAsia="Arial Unicode MS" w:hAnsiTheme="majorBidi" w:cstheme="majorBidi"/>
          <w:color w:val="000000" w:themeColor="text1"/>
          <w:sz w:val="24"/>
          <w:szCs w:val="24"/>
          <w:lang w:val="en-GB"/>
        </w:rPr>
        <w:t xml:space="preserve"> in, I would claim that “drawing” links not only Alice’s and Sara’s personal transitional spaces, but furthermore, it links two sets of cultural values of Chinese traditional cultural value and Westernized cultural value. In particular, Alice </w:t>
      </w:r>
      <w:r w:rsidR="008D303C" w:rsidRPr="00AD1013">
        <w:rPr>
          <w:rStyle w:val="Hyperlink2"/>
          <w:rFonts w:asciiTheme="majorBidi" w:eastAsia="Arial Unicode MS" w:hAnsiTheme="majorBidi" w:cstheme="majorBidi"/>
          <w:color w:val="000000" w:themeColor="text1"/>
          <w:sz w:val="24"/>
          <w:szCs w:val="24"/>
          <w:lang w:val="en-GB"/>
        </w:rPr>
        <w:t>re</w:t>
      </w:r>
      <w:r w:rsidR="00924A20" w:rsidRPr="00AD1013">
        <w:rPr>
          <w:rStyle w:val="Hyperlink2"/>
          <w:rFonts w:asciiTheme="majorBidi" w:eastAsia="Arial Unicode MS" w:hAnsiTheme="majorBidi" w:cstheme="majorBidi"/>
          <w:color w:val="000000" w:themeColor="text1"/>
          <w:sz w:val="24"/>
          <w:szCs w:val="24"/>
          <w:lang w:val="en-GB"/>
        </w:rPr>
        <w:t>presents</w:t>
      </w:r>
      <w:r w:rsidRPr="00AD1013">
        <w:rPr>
          <w:rStyle w:val="Hyperlink2"/>
          <w:rFonts w:asciiTheme="majorBidi" w:eastAsia="Arial Unicode MS" w:hAnsiTheme="majorBidi" w:cstheme="majorBidi"/>
          <w:color w:val="000000" w:themeColor="text1"/>
          <w:sz w:val="24"/>
          <w:szCs w:val="24"/>
          <w:lang w:val="en-GB"/>
        </w:rPr>
        <w:t xml:space="preserve"> Chinese culture </w:t>
      </w:r>
      <w:r w:rsidR="008D303C" w:rsidRPr="00AD1013">
        <w:rPr>
          <w:rStyle w:val="Hyperlink2"/>
          <w:rFonts w:asciiTheme="majorBidi" w:eastAsia="Arial Unicode MS" w:hAnsiTheme="majorBidi" w:cstheme="majorBidi"/>
          <w:color w:val="000000" w:themeColor="text1"/>
          <w:sz w:val="24"/>
          <w:szCs w:val="24"/>
          <w:lang w:val="en-GB"/>
        </w:rPr>
        <w:t xml:space="preserve">whereas Sara could be seen a representor of at least partly Westernised individual. I will discuss this point later on in this chapter after discussing Alice’s emotional experiences about living in the UK in section 4.5.3. </w:t>
      </w:r>
    </w:p>
    <w:p w14:paraId="5F754B43" w14:textId="77777777" w:rsidR="00B60524" w:rsidRPr="00AD1013" w:rsidRDefault="00B60524" w:rsidP="009C66B9">
      <w:pPr>
        <w:pStyle w:val="BodyAA"/>
        <w:suppressAutoHyphens/>
        <w:spacing w:after="100" w:afterAutospacing="1" w:line="480" w:lineRule="auto"/>
        <w:outlineLvl w:val="2"/>
        <w:rPr>
          <w:rStyle w:val="NoneA"/>
          <w:rFonts w:asciiTheme="majorBidi" w:eastAsia="Times New Roman" w:hAnsiTheme="majorBidi" w:cstheme="majorBidi"/>
          <w:b/>
          <w:bCs/>
          <w:color w:val="000000" w:themeColor="text1"/>
          <w:sz w:val="24"/>
          <w:szCs w:val="24"/>
          <w:lang w:val="en-GB"/>
        </w:rPr>
      </w:pPr>
      <w:bookmarkStart w:id="145" w:name="_Toc477535435"/>
      <w:bookmarkStart w:id="146" w:name="_Toc477706219"/>
      <w:r w:rsidRPr="00AD1013">
        <w:rPr>
          <w:rStyle w:val="NoneA"/>
          <w:rFonts w:asciiTheme="majorBidi" w:hAnsiTheme="majorBidi" w:cstheme="majorBidi"/>
          <w:b/>
          <w:color w:val="000000" w:themeColor="text1"/>
          <w:sz w:val="24"/>
          <w:szCs w:val="24"/>
          <w:lang w:val="en-GB"/>
        </w:rPr>
        <w:t xml:space="preserve">4.5.2 </w:t>
      </w:r>
      <w:bookmarkEnd w:id="145"/>
      <w:r w:rsidR="009F2D0C" w:rsidRPr="00AD1013">
        <w:rPr>
          <w:rStyle w:val="NoneA"/>
          <w:rFonts w:asciiTheme="majorBidi" w:hAnsiTheme="majorBidi" w:cstheme="majorBidi"/>
          <w:b/>
          <w:color w:val="000000" w:themeColor="text1"/>
          <w:sz w:val="24"/>
          <w:szCs w:val="24"/>
          <w:lang w:val="en-GB"/>
        </w:rPr>
        <w:t>“I am spanked by my mum because I don’t listen to her”: Selves Constructed/Transformed as a Defence</w:t>
      </w:r>
      <w:bookmarkEnd w:id="146"/>
    </w:p>
    <w:p w14:paraId="31D53B62" w14:textId="0F19B047" w:rsidR="00B60524" w:rsidRPr="00AD1013" w:rsidRDefault="00DF5792" w:rsidP="005F2839">
      <w:pPr>
        <w:pStyle w:val="BodyAA"/>
        <w:suppressAutoHyphens/>
        <w:spacing w:after="100" w:afterAutospacing="1" w:line="480" w:lineRule="auto"/>
        <w:rPr>
          <w:rStyle w:val="Hyperlink2"/>
          <w:rFonts w:asciiTheme="majorBidi" w:eastAsia="Arial Unicode MS"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lastRenderedPageBreak/>
        <w:t xml:space="preserve">In </w:t>
      </w:r>
      <w:r w:rsidR="0016134E" w:rsidRPr="00AD1013">
        <w:rPr>
          <w:rStyle w:val="Hyperlink2"/>
          <w:rFonts w:asciiTheme="majorBidi" w:eastAsia="Arial Unicode MS" w:hAnsiTheme="majorBidi" w:cstheme="majorBidi"/>
          <w:color w:val="000000" w:themeColor="text1"/>
          <w:sz w:val="24"/>
          <w:szCs w:val="24"/>
          <w:lang w:val="en-GB"/>
        </w:rPr>
        <w:t>addition to</w:t>
      </w:r>
      <w:r w:rsidR="00B60524" w:rsidRPr="00AD1013">
        <w:rPr>
          <w:rStyle w:val="Hyperlink2"/>
          <w:rFonts w:asciiTheme="majorBidi" w:eastAsia="Arial Unicode MS" w:hAnsiTheme="majorBidi" w:cstheme="majorBidi"/>
          <w:color w:val="000000" w:themeColor="text1"/>
          <w:sz w:val="24"/>
          <w:szCs w:val="24"/>
          <w:lang w:val="en-GB"/>
        </w:rPr>
        <w:t xml:space="preserve"> the interpretation of the way in which </w:t>
      </w:r>
      <w:r w:rsidR="006F3248" w:rsidRPr="00AD1013">
        <w:rPr>
          <w:rStyle w:val="Hyperlink2"/>
          <w:rFonts w:asciiTheme="majorBidi" w:eastAsia="Arial Unicode MS" w:hAnsiTheme="majorBidi" w:cstheme="majorBidi"/>
          <w:color w:val="000000" w:themeColor="text1"/>
          <w:sz w:val="24"/>
          <w:szCs w:val="24"/>
          <w:lang w:val="en-GB"/>
        </w:rPr>
        <w:t>Sara constructed and transformed</w:t>
      </w:r>
      <w:r w:rsidRPr="00AD1013">
        <w:rPr>
          <w:rStyle w:val="Hyperlink2"/>
          <w:rFonts w:asciiTheme="majorBidi" w:eastAsia="Arial Unicode MS" w:hAnsiTheme="majorBidi" w:cstheme="majorBidi"/>
          <w:color w:val="000000" w:themeColor="text1"/>
          <w:sz w:val="24"/>
          <w:szCs w:val="24"/>
          <w:lang w:val="en-GB"/>
        </w:rPr>
        <w:t xml:space="preserve"> selves in a relational-transitional space with Alice</w:t>
      </w:r>
      <w:r w:rsidR="00B60524" w:rsidRPr="00AD1013">
        <w:rPr>
          <w:rStyle w:val="Hyperlink2"/>
          <w:rFonts w:asciiTheme="majorBidi" w:eastAsia="Arial Unicode MS" w:hAnsiTheme="majorBidi" w:cstheme="majorBidi"/>
          <w:color w:val="000000" w:themeColor="text1"/>
          <w:sz w:val="24"/>
          <w:szCs w:val="24"/>
          <w:lang w:val="en-GB"/>
        </w:rPr>
        <w:t xml:space="preserve"> in the previous section, I am going to explore the </w:t>
      </w:r>
      <w:r w:rsidR="0016134E" w:rsidRPr="00AD1013">
        <w:rPr>
          <w:rStyle w:val="Hyperlink2"/>
          <w:rFonts w:asciiTheme="majorBidi" w:eastAsia="Arial Unicode MS" w:hAnsiTheme="majorBidi" w:cstheme="majorBidi"/>
          <w:color w:val="000000" w:themeColor="text1"/>
          <w:sz w:val="24"/>
          <w:szCs w:val="24"/>
          <w:lang w:val="en-GB"/>
        </w:rPr>
        <w:t>way in which</w:t>
      </w:r>
      <w:r w:rsidR="00B60524" w:rsidRPr="00AD1013">
        <w:rPr>
          <w:rStyle w:val="Hyperlink2"/>
          <w:rFonts w:asciiTheme="majorBidi" w:eastAsia="Arial Unicode MS" w:hAnsiTheme="majorBidi" w:cstheme="majorBidi"/>
          <w:color w:val="000000" w:themeColor="text1"/>
          <w:sz w:val="24"/>
          <w:szCs w:val="24"/>
          <w:lang w:val="en-GB"/>
        </w:rPr>
        <w:t xml:space="preserve"> Sara constructed </w:t>
      </w:r>
      <w:r w:rsidR="0016134E" w:rsidRPr="00AD1013">
        <w:rPr>
          <w:rStyle w:val="Hyperlink2"/>
          <w:rFonts w:asciiTheme="majorBidi" w:eastAsia="Arial Unicode MS" w:hAnsiTheme="majorBidi" w:cstheme="majorBidi"/>
          <w:color w:val="000000" w:themeColor="text1"/>
          <w:sz w:val="24"/>
          <w:szCs w:val="24"/>
          <w:lang w:val="en-GB"/>
        </w:rPr>
        <w:t xml:space="preserve">selves </w:t>
      </w:r>
      <w:r w:rsidR="00B60524" w:rsidRPr="00AD1013">
        <w:rPr>
          <w:rStyle w:val="Hyperlink2"/>
          <w:rFonts w:asciiTheme="majorBidi" w:eastAsia="Arial Unicode MS" w:hAnsiTheme="majorBidi" w:cstheme="majorBidi"/>
          <w:color w:val="000000" w:themeColor="text1"/>
          <w:sz w:val="24"/>
          <w:szCs w:val="24"/>
          <w:lang w:val="en-GB"/>
        </w:rPr>
        <w:t>in her interactions with Alice via interjecting Alice’s negative comments and dissatisfaction on her</w:t>
      </w:r>
      <w:r w:rsidR="0016134E" w:rsidRPr="00AD1013">
        <w:rPr>
          <w:rStyle w:val="Hyperlink2"/>
          <w:rFonts w:asciiTheme="majorBidi" w:eastAsia="Arial Unicode MS" w:hAnsiTheme="majorBidi" w:cstheme="majorBidi"/>
          <w:color w:val="000000" w:themeColor="text1"/>
          <w:sz w:val="24"/>
          <w:szCs w:val="24"/>
          <w:lang w:val="en-GB"/>
        </w:rPr>
        <w:t xml:space="preserve">. In the section 3.6.3, I interpreted this story through a social constructionist perspective that Sara constructed unwanted negative selves about herself is because of her desire of </w:t>
      </w:r>
      <w:r w:rsidR="005F2839">
        <w:rPr>
          <w:rStyle w:val="Hyperlink2"/>
          <w:rFonts w:asciiTheme="majorBidi" w:eastAsia="Arial Unicode MS" w:hAnsiTheme="majorBidi" w:cstheme="majorBidi"/>
          <w:color w:val="000000" w:themeColor="text1"/>
          <w:sz w:val="24"/>
          <w:szCs w:val="24"/>
          <w:lang w:val="en-GB"/>
        </w:rPr>
        <w:t>maintain</w:t>
      </w:r>
      <w:r w:rsidR="0016134E" w:rsidRPr="00AD1013">
        <w:rPr>
          <w:rStyle w:val="Hyperlink2"/>
          <w:rFonts w:asciiTheme="majorBidi" w:eastAsia="Arial Unicode MS" w:hAnsiTheme="majorBidi" w:cstheme="majorBidi"/>
          <w:color w:val="000000" w:themeColor="text1"/>
          <w:sz w:val="24"/>
          <w:szCs w:val="24"/>
          <w:lang w:val="en-GB"/>
        </w:rPr>
        <w:t xml:space="preserve"> a good relationship with Alice. In this chapter, I will look at this story </w:t>
      </w:r>
      <w:r w:rsidR="001E7178" w:rsidRPr="00AD1013">
        <w:rPr>
          <w:rStyle w:val="Hyperlink2"/>
          <w:rFonts w:asciiTheme="majorBidi" w:eastAsia="Arial Unicode MS" w:hAnsiTheme="majorBidi" w:cstheme="majorBidi"/>
          <w:color w:val="000000" w:themeColor="text1"/>
          <w:sz w:val="24"/>
          <w:szCs w:val="24"/>
          <w:lang w:val="en-GB"/>
        </w:rPr>
        <w:t xml:space="preserve">from </w:t>
      </w:r>
      <w:r w:rsidR="00EE42AC" w:rsidRPr="00AD1013">
        <w:rPr>
          <w:rStyle w:val="Hyperlink2"/>
          <w:rFonts w:asciiTheme="majorBidi" w:eastAsia="Arial Unicode MS" w:hAnsiTheme="majorBidi" w:cstheme="majorBidi"/>
          <w:color w:val="000000" w:themeColor="text1"/>
          <w:sz w:val="24"/>
          <w:szCs w:val="24"/>
          <w:lang w:val="en-GB"/>
        </w:rPr>
        <w:t>psychodynamic</w:t>
      </w:r>
      <w:r w:rsidR="001E7178" w:rsidRPr="00AD1013">
        <w:rPr>
          <w:rStyle w:val="Hyperlink2"/>
          <w:rFonts w:asciiTheme="majorBidi" w:eastAsia="Arial Unicode MS" w:hAnsiTheme="majorBidi" w:cstheme="majorBidi"/>
          <w:color w:val="000000" w:themeColor="text1"/>
          <w:sz w:val="24"/>
          <w:szCs w:val="24"/>
          <w:lang w:val="en-GB"/>
        </w:rPr>
        <w:t xml:space="preserve"> perspective</w:t>
      </w:r>
      <w:r w:rsidR="00B60524" w:rsidRPr="00AD1013">
        <w:rPr>
          <w:rStyle w:val="Hyperlink2"/>
          <w:rFonts w:asciiTheme="majorBidi" w:eastAsia="Arial Unicode MS" w:hAnsiTheme="majorBidi" w:cstheme="majorBidi"/>
          <w:color w:val="000000" w:themeColor="text1"/>
          <w:sz w:val="24"/>
          <w:szCs w:val="24"/>
          <w:lang w:val="en-GB"/>
        </w:rPr>
        <w:t xml:space="preserve"> </w:t>
      </w:r>
      <w:r w:rsidR="0016134E" w:rsidRPr="00AD1013">
        <w:rPr>
          <w:rStyle w:val="Hyperlink2"/>
          <w:rFonts w:asciiTheme="majorBidi" w:eastAsia="Arial Unicode MS" w:hAnsiTheme="majorBidi" w:cstheme="majorBidi"/>
          <w:color w:val="000000" w:themeColor="text1"/>
          <w:sz w:val="24"/>
          <w:szCs w:val="24"/>
          <w:lang w:val="en-GB"/>
        </w:rPr>
        <w:t>which</w:t>
      </w:r>
      <w:r w:rsidR="00B60524" w:rsidRPr="00AD1013">
        <w:rPr>
          <w:rStyle w:val="Hyperlink2"/>
          <w:rFonts w:asciiTheme="majorBidi" w:eastAsia="Arial Unicode MS" w:hAnsiTheme="majorBidi" w:cstheme="majorBidi"/>
          <w:color w:val="000000" w:themeColor="text1"/>
          <w:sz w:val="24"/>
          <w:szCs w:val="24"/>
          <w:lang w:val="en-GB"/>
        </w:rPr>
        <w:t xml:space="preserve"> </w:t>
      </w:r>
      <w:r w:rsidR="001E7178" w:rsidRPr="00AD1013">
        <w:rPr>
          <w:rStyle w:val="Hyperlink2"/>
          <w:rFonts w:asciiTheme="majorBidi" w:eastAsia="Arial Unicode MS" w:hAnsiTheme="majorBidi" w:cstheme="majorBidi"/>
          <w:color w:val="000000" w:themeColor="text1"/>
          <w:sz w:val="24"/>
          <w:szCs w:val="24"/>
          <w:lang w:val="en-GB"/>
        </w:rPr>
        <w:t>explains Sara’s acceptance of Alice’s negative comments</w:t>
      </w:r>
      <w:r w:rsidR="00B60524" w:rsidRPr="00AD1013">
        <w:rPr>
          <w:rStyle w:val="Hyperlink2"/>
          <w:rFonts w:asciiTheme="majorBidi" w:eastAsia="Arial Unicode MS" w:hAnsiTheme="majorBidi" w:cstheme="majorBidi"/>
          <w:color w:val="000000" w:themeColor="text1"/>
          <w:sz w:val="24"/>
          <w:szCs w:val="24"/>
          <w:lang w:val="en-GB"/>
        </w:rPr>
        <w:t xml:space="preserve"> as a </w:t>
      </w:r>
      <w:r w:rsidR="0016134E" w:rsidRPr="00AD1013">
        <w:rPr>
          <w:rStyle w:val="Hyperlink2"/>
          <w:rFonts w:asciiTheme="majorBidi" w:eastAsia="Arial Unicode MS" w:hAnsiTheme="majorBidi" w:cstheme="majorBidi"/>
          <w:color w:val="000000" w:themeColor="text1"/>
          <w:sz w:val="24"/>
          <w:szCs w:val="24"/>
          <w:lang w:val="en-GB"/>
        </w:rPr>
        <w:t xml:space="preserve">way of </w:t>
      </w:r>
      <w:r w:rsidR="00B60524" w:rsidRPr="00AD1013">
        <w:rPr>
          <w:rStyle w:val="Hyperlink2"/>
          <w:rFonts w:asciiTheme="majorBidi" w:eastAsia="Arial Unicode MS" w:hAnsiTheme="majorBidi" w:cstheme="majorBidi"/>
          <w:color w:val="000000" w:themeColor="text1"/>
          <w:sz w:val="24"/>
          <w:szCs w:val="24"/>
          <w:lang w:val="en-GB"/>
        </w:rPr>
        <w:t xml:space="preserve">defence mechanism.  </w:t>
      </w:r>
    </w:p>
    <w:p w14:paraId="5C53E39C" w14:textId="77777777" w:rsidR="00B60524" w:rsidRPr="00AD1013" w:rsidRDefault="00B60524" w:rsidP="009C66B9">
      <w:pPr>
        <w:pStyle w:val="BodyAA"/>
        <w:suppressAutoHyphens/>
        <w:spacing w:after="100" w:afterAutospacing="1" w:line="480" w:lineRule="auto"/>
        <w:rPr>
          <w:rStyle w:val="Hyperlink2"/>
          <w:rFonts w:asciiTheme="majorBidi" w:eastAsia="Arial Unicode MS"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Sara was asked to describe negative emotional experiences she had at home</w:t>
      </w:r>
      <w:r w:rsidR="0016134E" w:rsidRPr="00AD1013">
        <w:rPr>
          <w:rStyle w:val="Hyperlink2"/>
          <w:rFonts w:asciiTheme="majorBidi" w:eastAsia="Arial Unicode MS" w:hAnsiTheme="majorBidi" w:cstheme="majorBidi"/>
          <w:color w:val="000000" w:themeColor="text1"/>
          <w:sz w:val="24"/>
          <w:szCs w:val="24"/>
          <w:lang w:val="en-GB"/>
        </w:rPr>
        <w:t xml:space="preserve"> in the interviews</w:t>
      </w:r>
      <w:r w:rsidRPr="00AD1013">
        <w:rPr>
          <w:rStyle w:val="Hyperlink2"/>
          <w:rFonts w:asciiTheme="majorBidi" w:eastAsia="Arial Unicode MS" w:hAnsiTheme="majorBidi" w:cstheme="majorBidi"/>
          <w:color w:val="000000" w:themeColor="text1"/>
          <w:sz w:val="24"/>
          <w:szCs w:val="24"/>
          <w:lang w:val="en-GB"/>
        </w:rPr>
        <w:t xml:space="preserve">. For example, what does she not like to do at home, and is there anything unhappy at home. </w:t>
      </w:r>
      <w:r w:rsidR="005D7213" w:rsidRPr="00AD1013">
        <w:rPr>
          <w:rStyle w:val="NoneA"/>
          <w:rFonts w:asciiTheme="majorBidi" w:hAnsiTheme="majorBidi" w:cstheme="majorBidi"/>
          <w:color w:val="000000" w:themeColor="text1"/>
          <w:sz w:val="24"/>
          <w:szCs w:val="24"/>
          <w:u w:color="FE2500"/>
          <w:shd w:val="clear" w:color="auto" w:fill="FEFEFF"/>
          <w:lang w:val="en-GB"/>
        </w:rPr>
        <w:t xml:space="preserve">Sara’s negative experiences at home were mainly caused by the punishments she got from her parents, especially from Alice. </w:t>
      </w:r>
      <w:r w:rsidRPr="00AD1013">
        <w:rPr>
          <w:rStyle w:val="Hyperlink2"/>
          <w:rFonts w:asciiTheme="majorBidi" w:eastAsia="Arial Unicode MS" w:hAnsiTheme="majorBidi" w:cstheme="majorBidi"/>
          <w:color w:val="000000" w:themeColor="text1"/>
          <w:sz w:val="24"/>
          <w:szCs w:val="24"/>
          <w:lang w:val="en-GB"/>
        </w:rPr>
        <w:t>She said:</w:t>
      </w:r>
    </w:p>
    <w:p w14:paraId="194FBCAE" w14:textId="77777777" w:rsidR="00326065" w:rsidRPr="00AD1013" w:rsidRDefault="00326065" w:rsidP="009C66B9">
      <w:pPr>
        <w:pStyle w:val="BodyAA"/>
        <w:suppressAutoHyphens/>
        <w:spacing w:after="100" w:afterAutospacing="1" w:line="480" w:lineRule="auto"/>
        <w:ind w:left="1080" w:right="1100"/>
        <w:rPr>
          <w:rStyle w:val="NoneA"/>
          <w:rFonts w:asciiTheme="majorBidi" w:hAnsiTheme="majorBidi" w:cstheme="majorBidi"/>
          <w:i/>
          <w:color w:val="000000" w:themeColor="text1"/>
          <w:sz w:val="24"/>
          <w:szCs w:val="24"/>
          <w:u w:color="FE2500"/>
          <w:lang w:val="en-GB"/>
        </w:rPr>
      </w:pPr>
      <w:r w:rsidRPr="00AD1013">
        <w:rPr>
          <w:rStyle w:val="NoneA"/>
          <w:rFonts w:asciiTheme="majorBidi" w:hAnsiTheme="majorBidi" w:cstheme="majorBidi"/>
          <w:i/>
          <w:color w:val="000000" w:themeColor="text1"/>
          <w:sz w:val="24"/>
          <w:szCs w:val="24"/>
          <w:u w:color="FE2500"/>
          <w:lang w:val="en-GB"/>
        </w:rPr>
        <w:t>The unhappy thing I remember at home is being scolded by my mum, and also being spanked. I don't like it. I like [to] spend time with my mum sometimes maybe, until I may get told to do my homework…I was told by my mum really angry about [how] I don’t get time properly for my work, because I always want to play with…but not always … my mum told me “what have you done” like every [time], “just get it done and do your work”.</w:t>
      </w:r>
    </w:p>
    <w:p w14:paraId="23060CFF" w14:textId="77777777" w:rsidR="005D7213" w:rsidRPr="00AD1013" w:rsidRDefault="005D7213" w:rsidP="009C66B9">
      <w:pPr>
        <w:pStyle w:val="BodyAA"/>
        <w:suppressAutoHyphens/>
        <w:spacing w:after="100" w:afterAutospacing="1" w:line="480" w:lineRule="auto"/>
        <w:rPr>
          <w:rStyle w:val="NoneA"/>
          <w:rFonts w:asciiTheme="majorBidi" w:hAnsiTheme="majorBidi" w:cstheme="majorBidi"/>
          <w:color w:val="000000" w:themeColor="text1"/>
          <w:sz w:val="24"/>
          <w:szCs w:val="24"/>
          <w:u w:color="FE2500"/>
          <w:shd w:val="clear" w:color="auto" w:fill="FEFEFF"/>
          <w:lang w:val="en-GB"/>
        </w:rPr>
      </w:pPr>
      <w:r w:rsidRPr="00AD1013">
        <w:rPr>
          <w:rStyle w:val="NoneA"/>
          <w:rFonts w:asciiTheme="majorBidi" w:hAnsiTheme="majorBidi" w:cstheme="majorBidi"/>
          <w:color w:val="000000" w:themeColor="text1"/>
          <w:sz w:val="24"/>
          <w:szCs w:val="24"/>
          <w:u w:color="FE2500"/>
          <w:shd w:val="clear" w:color="auto" w:fill="FEFEFF"/>
          <w:lang w:val="en-GB"/>
        </w:rPr>
        <w:t xml:space="preserve">In two interviews with Alice, as explained in section 3.6.3, </w:t>
      </w:r>
      <w:r w:rsidR="007864D4" w:rsidRPr="00AD1013">
        <w:rPr>
          <w:rStyle w:val="NoneA"/>
          <w:rFonts w:asciiTheme="majorBidi" w:hAnsiTheme="majorBidi" w:cstheme="majorBidi"/>
          <w:color w:val="000000" w:themeColor="text1"/>
          <w:sz w:val="24"/>
          <w:szCs w:val="24"/>
          <w:u w:color="FE2500"/>
          <w:shd w:val="clear" w:color="auto" w:fill="FEFEFF"/>
          <w:lang w:val="en-GB"/>
        </w:rPr>
        <w:t xml:space="preserve">Alice seemed very strict on educating Sara. </w:t>
      </w:r>
      <w:r w:rsidRPr="00AD1013">
        <w:rPr>
          <w:rStyle w:val="NoneA"/>
          <w:rFonts w:asciiTheme="majorBidi" w:hAnsiTheme="majorBidi" w:cstheme="majorBidi"/>
          <w:color w:val="000000" w:themeColor="text1"/>
          <w:sz w:val="24"/>
          <w:szCs w:val="24"/>
          <w:u w:color="FE2500"/>
          <w:shd w:val="clear" w:color="auto" w:fill="FEFEFF"/>
          <w:lang w:val="en-GB"/>
        </w:rPr>
        <w:t xml:space="preserve">The words Alice used to describe Sara were quite negative, such as </w:t>
      </w:r>
      <w:r w:rsidRPr="00AD1013">
        <w:rPr>
          <w:rStyle w:val="NoneA"/>
          <w:rFonts w:asciiTheme="majorBidi" w:hAnsiTheme="majorBidi" w:cstheme="majorBidi"/>
          <w:i/>
          <w:color w:val="000000" w:themeColor="text1"/>
          <w:sz w:val="24"/>
          <w:szCs w:val="24"/>
          <w:u w:color="FE2500"/>
          <w:shd w:val="clear" w:color="auto" w:fill="FEFEFF"/>
          <w:lang w:val="en-GB"/>
        </w:rPr>
        <w:t>“lazy” “not focused” “not serious” “emotional” “be distracted easily” and “not as good as other children”.</w:t>
      </w:r>
      <w:r w:rsidRPr="00AD1013">
        <w:rPr>
          <w:rStyle w:val="NoneA"/>
          <w:rFonts w:asciiTheme="majorBidi" w:hAnsiTheme="majorBidi" w:cstheme="majorBidi"/>
          <w:color w:val="000000" w:themeColor="text1"/>
          <w:sz w:val="24"/>
          <w:szCs w:val="24"/>
          <w:u w:color="FE2500"/>
          <w:shd w:val="clear" w:color="auto" w:fill="FEFEFF"/>
          <w:lang w:val="en-GB"/>
        </w:rPr>
        <w:t xml:space="preserve"> </w:t>
      </w:r>
      <w:r w:rsidR="00326065" w:rsidRPr="00AD1013">
        <w:rPr>
          <w:rStyle w:val="NoneA"/>
          <w:rFonts w:asciiTheme="majorBidi" w:hAnsiTheme="majorBidi" w:cstheme="majorBidi"/>
          <w:color w:val="000000" w:themeColor="text1"/>
          <w:sz w:val="24"/>
          <w:szCs w:val="24"/>
          <w:u w:color="FE2500"/>
          <w:shd w:val="clear" w:color="auto" w:fill="FEFEFF"/>
          <w:lang w:val="en-GB"/>
        </w:rPr>
        <w:t xml:space="preserve">In addition, </w:t>
      </w:r>
      <w:r w:rsidRPr="00AD1013">
        <w:rPr>
          <w:rStyle w:val="NoneA"/>
          <w:rFonts w:asciiTheme="majorBidi" w:hAnsiTheme="majorBidi" w:cstheme="majorBidi"/>
          <w:color w:val="000000" w:themeColor="text1"/>
          <w:sz w:val="24"/>
          <w:szCs w:val="24"/>
          <w:u w:color="FE2500"/>
          <w:shd w:val="clear" w:color="auto" w:fill="FEFEFF"/>
          <w:lang w:val="en-GB"/>
        </w:rPr>
        <w:t>Alice said:</w:t>
      </w:r>
    </w:p>
    <w:p w14:paraId="3A2D4570" w14:textId="77777777" w:rsidR="005D7213" w:rsidRPr="00AD1013" w:rsidRDefault="005D7213" w:rsidP="009C66B9">
      <w:pPr>
        <w:pStyle w:val="BodyAA"/>
        <w:suppressAutoHyphens/>
        <w:spacing w:after="100" w:afterAutospacing="1" w:line="480" w:lineRule="auto"/>
        <w:ind w:left="1080" w:right="1100"/>
        <w:rPr>
          <w:rStyle w:val="NoneA"/>
          <w:rFonts w:asciiTheme="majorBidi" w:hAnsiTheme="majorBidi" w:cstheme="majorBidi"/>
          <w:color w:val="000000" w:themeColor="text1"/>
          <w:sz w:val="24"/>
          <w:szCs w:val="24"/>
          <w:u w:color="FE2500"/>
          <w:shd w:val="clear" w:color="auto" w:fill="FEFEFF"/>
          <w:lang w:val="en-GB"/>
        </w:rPr>
      </w:pPr>
      <w:r w:rsidRPr="00AD1013">
        <w:rPr>
          <w:rStyle w:val="NoneA"/>
          <w:rFonts w:asciiTheme="majorBidi" w:hAnsiTheme="majorBidi" w:cstheme="majorBidi"/>
          <w:i/>
          <w:color w:val="000000" w:themeColor="text1"/>
          <w:sz w:val="24"/>
          <w:szCs w:val="24"/>
          <w:u w:color="FE2500"/>
          <w:shd w:val="clear" w:color="auto" w:fill="FEFEFF"/>
          <w:lang w:val="en-GB"/>
        </w:rPr>
        <w:lastRenderedPageBreak/>
        <w:t>Sometimes I think why children in other families are good, only she doesn’t listen to me? Sometimes I compare her with other children, why she can’t do something that other children can easily do? I may</w:t>
      </w:r>
      <w:r w:rsidR="00326065" w:rsidRPr="00AD1013">
        <w:rPr>
          <w:rStyle w:val="NoneA"/>
          <w:rFonts w:asciiTheme="majorBidi" w:hAnsiTheme="majorBidi" w:cstheme="majorBidi"/>
          <w:i/>
          <w:color w:val="000000" w:themeColor="text1"/>
          <w:sz w:val="24"/>
          <w:szCs w:val="24"/>
          <w:u w:color="FE2500"/>
          <w:shd w:val="clear" w:color="auto" w:fill="FEFEFF"/>
          <w:lang w:val="en-GB"/>
        </w:rPr>
        <w:t xml:space="preserve"> get angry and</w:t>
      </w:r>
      <w:r w:rsidRPr="00AD1013">
        <w:rPr>
          <w:rStyle w:val="NoneA"/>
          <w:rFonts w:asciiTheme="majorBidi" w:hAnsiTheme="majorBidi" w:cstheme="majorBidi"/>
          <w:i/>
          <w:color w:val="000000" w:themeColor="text1"/>
          <w:sz w:val="24"/>
          <w:szCs w:val="24"/>
          <w:u w:color="FE2500"/>
          <w:shd w:val="clear" w:color="auto" w:fill="FEFEFF"/>
          <w:lang w:val="en-GB"/>
        </w:rPr>
        <w:t xml:space="preserve"> scold at her. </w:t>
      </w:r>
    </w:p>
    <w:p w14:paraId="75CDB95E" w14:textId="77777777" w:rsidR="005D7213" w:rsidRPr="00AD1013" w:rsidRDefault="00181808" w:rsidP="009C66B9">
      <w:pPr>
        <w:pStyle w:val="BodyAA"/>
        <w:suppressAutoHyphens/>
        <w:spacing w:after="100" w:afterAutospacing="1" w:line="480" w:lineRule="auto"/>
        <w:rPr>
          <w:rStyle w:val="NoneA"/>
          <w:rFonts w:asciiTheme="majorBidi" w:hAnsiTheme="majorBidi" w:cstheme="majorBidi"/>
          <w:color w:val="000000" w:themeColor="text1"/>
          <w:sz w:val="24"/>
          <w:szCs w:val="24"/>
          <w:u w:color="FE2500"/>
          <w:shd w:val="clear" w:color="auto" w:fill="FEFEFF"/>
          <w:lang w:val="en-GB"/>
        </w:rPr>
      </w:pPr>
      <w:r w:rsidRPr="00AD1013">
        <w:rPr>
          <w:rStyle w:val="NoneA"/>
          <w:rFonts w:asciiTheme="majorBidi" w:hAnsiTheme="majorBidi" w:cstheme="majorBidi"/>
          <w:color w:val="000000" w:themeColor="text1"/>
          <w:sz w:val="24"/>
          <w:szCs w:val="24"/>
          <w:u w:color="FE2500"/>
          <w:shd w:val="clear" w:color="auto" w:fill="FEFEFF"/>
          <w:lang w:val="en-GB"/>
        </w:rPr>
        <w:t>A psychoanalytic perspective may suggest that</w:t>
      </w:r>
      <w:r w:rsidR="007864D4" w:rsidRPr="00AD1013">
        <w:rPr>
          <w:rStyle w:val="NoneA"/>
          <w:rFonts w:asciiTheme="majorBidi" w:hAnsiTheme="majorBidi" w:cstheme="majorBidi"/>
          <w:color w:val="000000" w:themeColor="text1"/>
          <w:sz w:val="24"/>
          <w:szCs w:val="24"/>
          <w:u w:color="FE2500"/>
          <w:shd w:val="clear" w:color="auto" w:fill="FEFEFF"/>
          <w:lang w:val="en-GB"/>
        </w:rPr>
        <w:t xml:space="preserve"> Sara played as a container for Alice’s negative emotions sometimes. </w:t>
      </w:r>
      <w:r w:rsidR="00326065" w:rsidRPr="00AD1013">
        <w:rPr>
          <w:rStyle w:val="NoneA"/>
          <w:rFonts w:asciiTheme="majorBidi" w:hAnsiTheme="majorBidi" w:cstheme="majorBidi"/>
          <w:color w:val="000000" w:themeColor="text1"/>
          <w:sz w:val="24"/>
          <w:szCs w:val="24"/>
          <w:u w:color="FE2500"/>
          <w:shd w:val="clear" w:color="auto" w:fill="FEFEFF"/>
          <w:lang w:val="en-GB"/>
        </w:rPr>
        <w:t>In fact,</w:t>
      </w:r>
      <w:r w:rsidR="005D7213" w:rsidRPr="00AD1013">
        <w:rPr>
          <w:rStyle w:val="NoneA"/>
          <w:rFonts w:asciiTheme="majorBidi" w:hAnsiTheme="majorBidi" w:cstheme="majorBidi"/>
          <w:color w:val="000000" w:themeColor="text1"/>
          <w:sz w:val="24"/>
          <w:szCs w:val="24"/>
          <w:u w:color="FE2500"/>
          <w:shd w:val="clear" w:color="auto" w:fill="FEFEFF"/>
          <w:lang w:val="en-GB"/>
        </w:rPr>
        <w:t xml:space="preserve"> Sara tried </w:t>
      </w:r>
      <w:r w:rsidR="007864D4" w:rsidRPr="00AD1013">
        <w:rPr>
          <w:rStyle w:val="NoneA"/>
          <w:rFonts w:asciiTheme="majorBidi" w:hAnsiTheme="majorBidi" w:cstheme="majorBidi"/>
          <w:color w:val="000000" w:themeColor="text1"/>
          <w:sz w:val="24"/>
          <w:szCs w:val="24"/>
          <w:u w:color="FE2500"/>
          <w:shd w:val="clear" w:color="auto" w:fill="FEFEFF"/>
          <w:lang w:val="en-GB"/>
        </w:rPr>
        <w:t>to reject this role or digest her own negative emotions by arguing</w:t>
      </w:r>
      <w:r w:rsidR="005D7213" w:rsidRPr="00AD1013">
        <w:rPr>
          <w:rStyle w:val="NoneA"/>
          <w:rFonts w:asciiTheme="majorBidi" w:hAnsiTheme="majorBidi" w:cstheme="majorBidi"/>
          <w:color w:val="000000" w:themeColor="text1"/>
          <w:sz w:val="24"/>
          <w:szCs w:val="24"/>
          <w:u w:color="FE2500"/>
          <w:shd w:val="clear" w:color="auto" w:fill="FEFEFF"/>
          <w:lang w:val="en-GB"/>
        </w:rPr>
        <w:t xml:space="preserve"> with Alice. Alice said: </w:t>
      </w:r>
    </w:p>
    <w:p w14:paraId="704D49A0" w14:textId="77777777" w:rsidR="005D7213" w:rsidRPr="00AD1013" w:rsidRDefault="005D7213" w:rsidP="009C66B9">
      <w:pPr>
        <w:pStyle w:val="BodyAA"/>
        <w:suppressAutoHyphens/>
        <w:spacing w:after="100" w:afterAutospacing="1" w:line="480" w:lineRule="auto"/>
        <w:ind w:left="1080" w:right="1100"/>
        <w:rPr>
          <w:rStyle w:val="NoneA"/>
          <w:rFonts w:asciiTheme="majorBidi" w:hAnsiTheme="majorBidi" w:cstheme="majorBidi"/>
          <w:color w:val="000000" w:themeColor="text1"/>
          <w:sz w:val="24"/>
          <w:szCs w:val="24"/>
          <w:u w:color="FE2500"/>
          <w:shd w:val="clear" w:color="auto" w:fill="FEFEFF"/>
          <w:lang w:val="en-GB"/>
        </w:rPr>
      </w:pPr>
      <w:r w:rsidRPr="00AD1013">
        <w:rPr>
          <w:rStyle w:val="NoneA"/>
          <w:rFonts w:asciiTheme="majorBidi" w:hAnsiTheme="majorBidi" w:cstheme="majorBidi"/>
          <w:i/>
          <w:color w:val="000000" w:themeColor="text1"/>
          <w:sz w:val="24"/>
          <w:szCs w:val="24"/>
          <w:u w:color="FE2500"/>
          <w:shd w:val="clear" w:color="auto" w:fill="FEFEFF"/>
          <w:lang w:val="en-GB"/>
        </w:rPr>
        <w:t>Sometimes she</w:t>
      </w:r>
      <w:r w:rsidR="00326065" w:rsidRPr="00AD1013">
        <w:rPr>
          <w:rStyle w:val="NoneA"/>
          <w:rFonts w:asciiTheme="majorBidi" w:hAnsiTheme="majorBidi" w:cstheme="majorBidi"/>
          <w:i/>
          <w:color w:val="000000" w:themeColor="text1"/>
          <w:sz w:val="24"/>
          <w:szCs w:val="24"/>
          <w:u w:color="FE2500"/>
          <w:shd w:val="clear" w:color="auto" w:fill="FEFEFF"/>
          <w:lang w:val="en-GB"/>
        </w:rPr>
        <w:t>[Sara]</w:t>
      </w:r>
      <w:r w:rsidR="007864D4" w:rsidRPr="00AD1013">
        <w:rPr>
          <w:rStyle w:val="NoneA"/>
          <w:rFonts w:asciiTheme="majorBidi" w:hAnsiTheme="majorBidi" w:cstheme="majorBidi"/>
          <w:i/>
          <w:color w:val="000000" w:themeColor="text1"/>
          <w:sz w:val="24"/>
          <w:szCs w:val="24"/>
          <w:u w:color="FE2500"/>
          <w:shd w:val="clear" w:color="auto" w:fill="FEFEFF"/>
          <w:lang w:val="en-GB"/>
        </w:rPr>
        <w:t>’ll say “I don’</w:t>
      </w:r>
      <w:r w:rsidRPr="00AD1013">
        <w:rPr>
          <w:rStyle w:val="NoneA"/>
          <w:rFonts w:asciiTheme="majorBidi" w:hAnsiTheme="majorBidi" w:cstheme="majorBidi"/>
          <w:i/>
          <w:color w:val="000000" w:themeColor="text1"/>
          <w:sz w:val="24"/>
          <w:szCs w:val="24"/>
          <w:u w:color="FE2500"/>
          <w:shd w:val="clear" w:color="auto" w:fill="FEFEFF"/>
          <w:lang w:val="en-GB"/>
        </w:rPr>
        <w:t>t want you, you are a monster” if I force her to do her homework. She is not happy and even argues with me sometimes asking me why I compare he</w:t>
      </w:r>
      <w:r w:rsidR="007864D4" w:rsidRPr="00AD1013">
        <w:rPr>
          <w:rStyle w:val="NoneA"/>
          <w:rFonts w:asciiTheme="majorBidi" w:hAnsiTheme="majorBidi" w:cstheme="majorBidi"/>
          <w:i/>
          <w:color w:val="000000" w:themeColor="text1"/>
          <w:sz w:val="24"/>
          <w:szCs w:val="24"/>
          <w:u w:color="FE2500"/>
          <w:shd w:val="clear" w:color="auto" w:fill="FEFEFF"/>
          <w:lang w:val="en-GB"/>
        </w:rPr>
        <w:t>r with other children? Why didn’</w:t>
      </w:r>
      <w:r w:rsidRPr="00AD1013">
        <w:rPr>
          <w:rStyle w:val="NoneA"/>
          <w:rFonts w:asciiTheme="majorBidi" w:hAnsiTheme="majorBidi" w:cstheme="majorBidi"/>
          <w:i/>
          <w:color w:val="000000" w:themeColor="text1"/>
          <w:sz w:val="24"/>
          <w:szCs w:val="24"/>
          <w:u w:color="FE2500"/>
          <w:shd w:val="clear" w:color="auto" w:fill="FEFEFF"/>
          <w:lang w:val="en-GB"/>
        </w:rPr>
        <w:t>t I praise her about her drawing? I said your drawing is good but why don't you improve your homework.</w:t>
      </w:r>
      <w:r w:rsidR="00326065" w:rsidRPr="00AD1013">
        <w:rPr>
          <w:rStyle w:val="NoneA"/>
          <w:rFonts w:asciiTheme="majorBidi" w:hAnsiTheme="majorBidi" w:cstheme="majorBidi"/>
          <w:i/>
          <w:color w:val="000000" w:themeColor="text1"/>
          <w:sz w:val="24"/>
          <w:szCs w:val="24"/>
          <w:u w:color="FE2500"/>
          <w:shd w:val="clear" w:color="auto" w:fill="FEFEFF"/>
          <w:lang w:val="en-GB"/>
        </w:rPr>
        <w:t xml:space="preserve"> She ignores me until I get angry.</w:t>
      </w:r>
    </w:p>
    <w:p w14:paraId="600E7057" w14:textId="77777777" w:rsidR="007864D4" w:rsidRPr="00AD1013" w:rsidRDefault="007864D4" w:rsidP="009C66B9">
      <w:pPr>
        <w:pStyle w:val="BodyAA"/>
        <w:suppressAutoHyphens/>
        <w:spacing w:after="100" w:afterAutospacing="1" w:line="480" w:lineRule="auto"/>
        <w:rPr>
          <w:rStyle w:val="NoneA"/>
          <w:rFonts w:asciiTheme="majorBidi" w:hAnsiTheme="majorBidi" w:cstheme="majorBidi"/>
          <w:color w:val="000000" w:themeColor="text1"/>
          <w:sz w:val="24"/>
          <w:szCs w:val="24"/>
          <w:u w:color="FE2500"/>
          <w:shd w:val="clear" w:color="auto" w:fill="FEFEFF"/>
          <w:lang w:val="en-GB"/>
        </w:rPr>
      </w:pPr>
      <w:r w:rsidRPr="00AD1013">
        <w:rPr>
          <w:rStyle w:val="NoneA"/>
          <w:rFonts w:asciiTheme="majorBidi" w:hAnsiTheme="majorBidi" w:cstheme="majorBidi"/>
          <w:color w:val="000000" w:themeColor="text1"/>
          <w:sz w:val="24"/>
          <w:szCs w:val="24"/>
          <w:u w:color="FE2500"/>
          <w:shd w:val="clear" w:color="auto" w:fill="FEFEFF"/>
          <w:lang w:val="en-GB"/>
        </w:rPr>
        <w:t>However, according to Sara’s narrative, another way to digest those negative emotional experiences is accepting and even introjecting the negative comments from outside world, as she said:</w:t>
      </w:r>
    </w:p>
    <w:p w14:paraId="24F8A521" w14:textId="77777777" w:rsidR="007864D4" w:rsidRPr="00AD1013" w:rsidRDefault="007864D4" w:rsidP="009C66B9">
      <w:pPr>
        <w:pStyle w:val="BodyAA"/>
        <w:suppressAutoHyphens/>
        <w:spacing w:after="100" w:afterAutospacing="1" w:line="480" w:lineRule="auto"/>
        <w:ind w:left="1080" w:right="1100"/>
        <w:rPr>
          <w:rStyle w:val="NoneA"/>
          <w:rFonts w:asciiTheme="majorBidi" w:eastAsia="Times New Roman" w:hAnsiTheme="majorBidi" w:cstheme="majorBidi"/>
          <w:i/>
          <w:iCs/>
          <w:color w:val="000000" w:themeColor="text1"/>
          <w:sz w:val="24"/>
          <w:szCs w:val="24"/>
          <w:u w:color="FE2500"/>
          <w:lang w:val="en-GB"/>
        </w:rPr>
      </w:pPr>
      <w:r w:rsidRPr="00AD1013">
        <w:rPr>
          <w:rStyle w:val="NoneA"/>
          <w:rFonts w:asciiTheme="majorBidi" w:hAnsiTheme="majorBidi" w:cstheme="majorBidi"/>
          <w:color w:val="000000" w:themeColor="text1"/>
          <w:sz w:val="24"/>
          <w:szCs w:val="24"/>
          <w:u w:color="FE2500"/>
          <w:shd w:val="clear" w:color="auto" w:fill="FEFEFF"/>
          <w:lang w:val="en-GB"/>
        </w:rPr>
        <w:t xml:space="preserve"> </w:t>
      </w:r>
      <w:r w:rsidRPr="00AD1013">
        <w:rPr>
          <w:rStyle w:val="NoneA"/>
          <w:rFonts w:asciiTheme="majorBidi" w:hAnsiTheme="majorBidi" w:cstheme="majorBidi"/>
          <w:i/>
          <w:color w:val="000000" w:themeColor="text1"/>
          <w:sz w:val="24"/>
          <w:szCs w:val="24"/>
          <w:u w:color="FE2500"/>
          <w:lang w:val="en-GB"/>
        </w:rPr>
        <w:t>What I don’t like to do at home is being scolded, because I’m not serious about writing… It was because I don’t listen to my mum.</w:t>
      </w:r>
    </w:p>
    <w:p w14:paraId="71E3AF90" w14:textId="77777777" w:rsidR="005D7213" w:rsidRPr="00AD1013" w:rsidRDefault="005D7213" w:rsidP="009C66B9">
      <w:pPr>
        <w:pStyle w:val="BodyAA"/>
        <w:suppressAutoHyphens/>
        <w:spacing w:after="100" w:afterAutospacing="1" w:line="480" w:lineRule="auto"/>
        <w:rPr>
          <w:rStyle w:val="NoneA"/>
          <w:rFonts w:asciiTheme="majorBidi" w:hAnsiTheme="majorBidi" w:cstheme="majorBidi"/>
          <w:color w:val="000000" w:themeColor="text1"/>
          <w:sz w:val="24"/>
          <w:szCs w:val="24"/>
          <w:u w:color="FE2500"/>
          <w:shd w:val="clear" w:color="auto" w:fill="FEFEFF"/>
          <w:lang w:val="en-GB"/>
        </w:rPr>
      </w:pPr>
      <w:r w:rsidRPr="00AD1013">
        <w:rPr>
          <w:rStyle w:val="NoneA"/>
          <w:rFonts w:asciiTheme="majorBidi" w:hAnsiTheme="majorBidi" w:cstheme="majorBidi"/>
          <w:color w:val="000000" w:themeColor="text1"/>
          <w:sz w:val="24"/>
          <w:szCs w:val="24"/>
          <w:u w:color="FE2500"/>
          <w:shd w:val="clear" w:color="auto" w:fill="FEFEFF"/>
          <w:lang w:val="en-GB"/>
        </w:rPr>
        <w:t xml:space="preserve">In addition, Alice provided more information relevant to </w:t>
      </w:r>
      <w:r w:rsidR="00326065" w:rsidRPr="00AD1013">
        <w:rPr>
          <w:rStyle w:val="NoneA"/>
          <w:rFonts w:asciiTheme="majorBidi" w:hAnsiTheme="majorBidi" w:cstheme="majorBidi"/>
          <w:color w:val="000000" w:themeColor="text1"/>
          <w:sz w:val="24"/>
          <w:szCs w:val="24"/>
          <w:u w:color="FE2500"/>
          <w:shd w:val="clear" w:color="auto" w:fill="FEFEFF"/>
          <w:lang w:val="en-GB"/>
        </w:rPr>
        <w:t xml:space="preserve">how </w:t>
      </w:r>
      <w:r w:rsidRPr="00AD1013">
        <w:rPr>
          <w:rStyle w:val="NoneA"/>
          <w:rFonts w:asciiTheme="majorBidi" w:hAnsiTheme="majorBidi" w:cstheme="majorBidi"/>
          <w:color w:val="000000" w:themeColor="text1"/>
          <w:sz w:val="24"/>
          <w:szCs w:val="24"/>
          <w:u w:color="FE2500"/>
          <w:shd w:val="clear" w:color="auto" w:fill="FEFEFF"/>
          <w:lang w:val="en-GB"/>
        </w:rPr>
        <w:t>Sara</w:t>
      </w:r>
      <w:r w:rsidR="00326065" w:rsidRPr="00AD1013">
        <w:rPr>
          <w:rStyle w:val="NoneA"/>
          <w:rFonts w:asciiTheme="majorBidi" w:hAnsiTheme="majorBidi" w:cstheme="majorBidi"/>
          <w:color w:val="000000" w:themeColor="text1"/>
          <w:sz w:val="24"/>
          <w:szCs w:val="24"/>
          <w:u w:color="FE2500"/>
          <w:shd w:val="clear" w:color="auto" w:fill="FEFEFF"/>
          <w:lang w:val="en-GB"/>
        </w:rPr>
        <w:t xml:space="preserve"> cop</w:t>
      </w:r>
      <w:r w:rsidR="007864D4" w:rsidRPr="00AD1013">
        <w:rPr>
          <w:rStyle w:val="NoneA"/>
          <w:rFonts w:asciiTheme="majorBidi" w:hAnsiTheme="majorBidi" w:cstheme="majorBidi"/>
          <w:color w:val="000000" w:themeColor="text1"/>
          <w:sz w:val="24"/>
          <w:szCs w:val="24"/>
          <w:u w:color="FE2500"/>
          <w:shd w:val="clear" w:color="auto" w:fill="FEFEFF"/>
          <w:lang w:val="en-GB"/>
        </w:rPr>
        <w:t>e</w:t>
      </w:r>
      <w:r w:rsidR="00326065" w:rsidRPr="00AD1013">
        <w:rPr>
          <w:rStyle w:val="NoneA"/>
          <w:rFonts w:asciiTheme="majorBidi" w:hAnsiTheme="majorBidi" w:cstheme="majorBidi"/>
          <w:color w:val="000000" w:themeColor="text1"/>
          <w:sz w:val="24"/>
          <w:szCs w:val="24"/>
          <w:u w:color="FE2500"/>
          <w:shd w:val="clear" w:color="auto" w:fill="FEFEFF"/>
          <w:lang w:val="en-GB"/>
        </w:rPr>
        <w:t>s with</w:t>
      </w:r>
      <w:r w:rsidRPr="00AD1013">
        <w:rPr>
          <w:rStyle w:val="NoneA"/>
          <w:rFonts w:asciiTheme="majorBidi" w:hAnsiTheme="majorBidi" w:cstheme="majorBidi"/>
          <w:color w:val="000000" w:themeColor="text1"/>
          <w:sz w:val="24"/>
          <w:szCs w:val="24"/>
          <w:u w:color="FE2500"/>
          <w:shd w:val="clear" w:color="auto" w:fill="FEFEFF"/>
          <w:lang w:val="en-GB"/>
        </w:rPr>
        <w:t xml:space="preserve"> negative emotional experiences: </w:t>
      </w:r>
    </w:p>
    <w:p w14:paraId="46D31994" w14:textId="77777777" w:rsidR="005D7213" w:rsidRPr="00AD1013" w:rsidRDefault="005D7213" w:rsidP="009C66B9">
      <w:pPr>
        <w:pStyle w:val="BodyAA"/>
        <w:suppressAutoHyphens/>
        <w:spacing w:after="100" w:afterAutospacing="1" w:line="480" w:lineRule="auto"/>
        <w:ind w:left="1080" w:right="1100"/>
        <w:rPr>
          <w:rStyle w:val="NoneA"/>
          <w:rFonts w:asciiTheme="majorBidi" w:hAnsiTheme="majorBidi" w:cstheme="majorBidi"/>
          <w:color w:val="000000" w:themeColor="text1"/>
          <w:sz w:val="24"/>
          <w:szCs w:val="24"/>
          <w:u w:color="FE2500"/>
          <w:shd w:val="clear" w:color="auto" w:fill="FEFEFF"/>
          <w:lang w:val="en-GB"/>
        </w:rPr>
      </w:pPr>
      <w:r w:rsidRPr="00AD1013">
        <w:rPr>
          <w:rStyle w:val="NoneA"/>
          <w:rFonts w:asciiTheme="majorBidi" w:hAnsiTheme="majorBidi" w:cstheme="majorBidi"/>
          <w:i/>
          <w:color w:val="000000" w:themeColor="text1"/>
          <w:sz w:val="24"/>
          <w:szCs w:val="24"/>
          <w:u w:color="FE2500"/>
          <w:shd w:val="clear" w:color="auto" w:fill="FEFEFF"/>
          <w:lang w:val="en-GB"/>
        </w:rPr>
        <w:t>She</w:t>
      </w:r>
      <w:r w:rsidR="007864D4" w:rsidRPr="00AD1013">
        <w:rPr>
          <w:rStyle w:val="NoneA"/>
          <w:rFonts w:asciiTheme="majorBidi" w:hAnsiTheme="majorBidi" w:cstheme="majorBidi"/>
          <w:i/>
          <w:color w:val="000000" w:themeColor="text1"/>
          <w:sz w:val="24"/>
          <w:szCs w:val="24"/>
          <w:u w:color="FE2500"/>
          <w:shd w:val="clear" w:color="auto" w:fill="FEFEFF"/>
          <w:lang w:val="en-GB"/>
        </w:rPr>
        <w:t>[Sara]</w:t>
      </w:r>
      <w:r w:rsidRPr="00AD1013">
        <w:rPr>
          <w:rStyle w:val="NoneA"/>
          <w:rFonts w:asciiTheme="majorBidi" w:hAnsiTheme="majorBidi" w:cstheme="majorBidi"/>
          <w:i/>
          <w:color w:val="000000" w:themeColor="text1"/>
          <w:sz w:val="24"/>
          <w:szCs w:val="24"/>
          <w:u w:color="FE2500"/>
          <w:shd w:val="clear" w:color="auto" w:fill="FEFEFF"/>
          <w:lang w:val="en-GB"/>
        </w:rPr>
        <w:t xml:space="preserve"> has test</w:t>
      </w:r>
      <w:r w:rsidR="007864D4" w:rsidRPr="00AD1013">
        <w:rPr>
          <w:rStyle w:val="NoneA"/>
          <w:rFonts w:asciiTheme="majorBidi" w:hAnsiTheme="majorBidi" w:cstheme="majorBidi"/>
          <w:i/>
          <w:color w:val="000000" w:themeColor="text1"/>
          <w:sz w:val="24"/>
          <w:szCs w:val="24"/>
          <w:u w:color="FE2500"/>
          <w:shd w:val="clear" w:color="auto" w:fill="FEFEFF"/>
          <w:lang w:val="en-GB"/>
        </w:rPr>
        <w:t>s</w:t>
      </w:r>
      <w:r w:rsidRPr="00AD1013">
        <w:rPr>
          <w:rStyle w:val="NoneA"/>
          <w:rFonts w:asciiTheme="majorBidi" w:hAnsiTheme="majorBidi" w:cstheme="majorBidi"/>
          <w:i/>
          <w:color w:val="000000" w:themeColor="text1"/>
          <w:sz w:val="24"/>
          <w:szCs w:val="24"/>
          <w:u w:color="FE2500"/>
          <w:shd w:val="clear" w:color="auto" w:fill="FEFEFF"/>
          <w:lang w:val="en-GB"/>
        </w:rPr>
        <w:t xml:space="preserve"> every week, she feels very upset when other people got 100 marks while she didn’t…If she gets good mark in dictation, she’ll be happy. But if someone is better than her, </w:t>
      </w:r>
      <w:r w:rsidRPr="00AD1013">
        <w:rPr>
          <w:rStyle w:val="NoneA"/>
          <w:rFonts w:asciiTheme="majorBidi" w:hAnsiTheme="majorBidi" w:cstheme="majorBidi"/>
          <w:i/>
          <w:color w:val="000000" w:themeColor="text1"/>
          <w:sz w:val="24"/>
          <w:szCs w:val="24"/>
          <w:u w:color="FE2500"/>
          <w:shd w:val="clear" w:color="auto" w:fill="FEFEFF"/>
          <w:lang w:val="en-GB"/>
        </w:rPr>
        <w:lastRenderedPageBreak/>
        <w:t>she’ll be very upset and crying. Unhappy thing to her in school, is like, someone got a prize but she did not.</w:t>
      </w:r>
    </w:p>
    <w:p w14:paraId="2B891CC2" w14:textId="77777777" w:rsidR="000E5CBF" w:rsidRPr="00AD1013" w:rsidRDefault="000E5CBF" w:rsidP="009C66B9">
      <w:pPr>
        <w:pStyle w:val="BodyAA"/>
        <w:suppressAutoHyphens/>
        <w:spacing w:after="100" w:afterAutospacing="1" w:line="480" w:lineRule="auto"/>
        <w:rPr>
          <w:rStyle w:val="NoneA"/>
          <w:rFonts w:asciiTheme="majorBidi" w:hAnsiTheme="majorBidi" w:cstheme="majorBidi"/>
          <w:color w:val="000000" w:themeColor="text1"/>
          <w:sz w:val="24"/>
          <w:szCs w:val="24"/>
          <w:u w:color="FE2500"/>
          <w:shd w:val="clear" w:color="auto" w:fill="FEFEFF"/>
          <w:lang w:val="en-GB"/>
        </w:rPr>
      </w:pPr>
      <w:r w:rsidRPr="00AD1013">
        <w:rPr>
          <w:rStyle w:val="NoneA"/>
          <w:rFonts w:asciiTheme="majorBidi" w:hAnsiTheme="majorBidi" w:cstheme="majorBidi"/>
          <w:color w:val="000000" w:themeColor="text1"/>
          <w:sz w:val="24"/>
          <w:szCs w:val="24"/>
          <w:u w:color="FE2500"/>
          <w:shd w:val="clear" w:color="auto" w:fill="FEFEFF"/>
          <w:lang w:val="en-GB"/>
        </w:rPr>
        <w:t xml:space="preserve">In order to make the story simple to interpret, I would summarise four points I </w:t>
      </w:r>
      <w:r w:rsidR="00F03A49" w:rsidRPr="00AD1013">
        <w:rPr>
          <w:rStyle w:val="NoneA"/>
          <w:rFonts w:asciiTheme="majorBidi" w:hAnsiTheme="majorBidi" w:cstheme="majorBidi"/>
          <w:color w:val="000000" w:themeColor="text1"/>
          <w:sz w:val="24"/>
          <w:szCs w:val="24"/>
          <w:u w:color="FE2500"/>
          <w:shd w:val="clear" w:color="auto" w:fill="FEFEFF"/>
          <w:lang w:val="en-GB"/>
        </w:rPr>
        <w:t>noticed</w:t>
      </w:r>
      <w:r w:rsidRPr="00AD1013">
        <w:rPr>
          <w:rStyle w:val="NoneA"/>
          <w:rFonts w:asciiTheme="majorBidi" w:hAnsiTheme="majorBidi" w:cstheme="majorBidi"/>
          <w:color w:val="000000" w:themeColor="text1"/>
          <w:sz w:val="24"/>
          <w:szCs w:val="24"/>
          <w:u w:color="FE2500"/>
          <w:shd w:val="clear" w:color="auto" w:fill="FEFEFF"/>
          <w:lang w:val="en-GB"/>
        </w:rPr>
        <w:t xml:space="preserve"> from these information: 1) </w:t>
      </w:r>
      <w:r w:rsidRPr="00AD1013">
        <w:rPr>
          <w:rStyle w:val="NoneA"/>
          <w:rFonts w:asciiTheme="majorBidi" w:eastAsia="Times New Roman" w:hAnsiTheme="majorBidi" w:cstheme="majorBidi"/>
          <w:iCs/>
          <w:color w:val="000000" w:themeColor="text1"/>
          <w:sz w:val="24"/>
          <w:szCs w:val="24"/>
          <w:u w:color="FE2500"/>
          <w:shd w:val="clear" w:color="auto" w:fill="FEFEFF"/>
          <w:lang w:val="en-GB"/>
        </w:rPr>
        <w:t xml:space="preserve">Alice got angry when comparing Sara with other children and wondering why Sara does not listen to her; 2) Sara felt bad about herself, for example, when her classmate got high marks but she did not;3) Sara ignored Alice until Alice gets angry;4) Sara thought being scolded is her own fault, for example, ‘it was because I don’t listen to my mum”.   </w:t>
      </w:r>
    </w:p>
    <w:p w14:paraId="4620F7B9" w14:textId="77777777" w:rsidR="00B60524" w:rsidRPr="00AD1013" w:rsidRDefault="000E5CBF" w:rsidP="009C66B9">
      <w:pPr>
        <w:pStyle w:val="BodyAA"/>
        <w:suppressAutoHyphens/>
        <w:spacing w:after="100" w:afterAutospacing="1" w:line="480" w:lineRule="auto"/>
        <w:rPr>
          <w:rStyle w:val="NoneA"/>
          <w:rFonts w:asciiTheme="majorBidi" w:hAnsiTheme="majorBidi" w:cstheme="majorBidi"/>
          <w:color w:val="000000" w:themeColor="text1"/>
          <w:sz w:val="24"/>
          <w:szCs w:val="24"/>
          <w:u w:color="FE2500"/>
          <w:shd w:val="clear" w:color="auto" w:fill="FEFEFF"/>
          <w:lang w:val="en-GB"/>
        </w:rPr>
      </w:pPr>
      <w:r w:rsidRPr="00AD1013">
        <w:rPr>
          <w:rStyle w:val="NoneA"/>
          <w:rFonts w:asciiTheme="majorBidi" w:hAnsiTheme="majorBidi" w:cstheme="majorBidi"/>
          <w:color w:val="000000" w:themeColor="text1"/>
          <w:sz w:val="24"/>
          <w:szCs w:val="24"/>
          <w:u w:color="FE2500"/>
          <w:shd w:val="clear" w:color="auto" w:fill="FEFEFF"/>
          <w:lang w:val="en-GB"/>
        </w:rPr>
        <w:t>The first two points show me that one way in which Sara getting to know herself is to compare herself with other people</w:t>
      </w:r>
      <w:r w:rsidR="00660781" w:rsidRPr="00AD1013">
        <w:rPr>
          <w:rStyle w:val="NoneA"/>
          <w:rFonts w:asciiTheme="majorBidi" w:hAnsiTheme="majorBidi" w:cstheme="majorBidi"/>
          <w:color w:val="000000" w:themeColor="text1"/>
          <w:sz w:val="24"/>
          <w:szCs w:val="24"/>
          <w:u w:color="FE2500"/>
          <w:shd w:val="clear" w:color="auto" w:fill="FEFEFF"/>
          <w:lang w:val="en-GB"/>
        </w:rPr>
        <w:t>,</w:t>
      </w:r>
      <w:r w:rsidRPr="00AD1013">
        <w:rPr>
          <w:rStyle w:val="NoneA"/>
          <w:rFonts w:asciiTheme="majorBidi" w:hAnsiTheme="majorBidi" w:cstheme="majorBidi"/>
          <w:color w:val="000000" w:themeColor="text1"/>
          <w:sz w:val="24"/>
          <w:szCs w:val="24"/>
          <w:u w:color="FE2500"/>
          <w:shd w:val="clear" w:color="auto" w:fill="FEFEFF"/>
          <w:lang w:val="en-GB"/>
        </w:rPr>
        <w:t xml:space="preserve"> which is learnt from Alice because Alice often compares her with other children</w:t>
      </w:r>
      <w:r w:rsidR="00BD7211" w:rsidRPr="00AD1013">
        <w:rPr>
          <w:rStyle w:val="NoneA"/>
          <w:rFonts w:asciiTheme="majorBidi" w:hAnsiTheme="majorBidi" w:cstheme="majorBidi"/>
          <w:color w:val="000000" w:themeColor="text1"/>
          <w:sz w:val="24"/>
          <w:szCs w:val="24"/>
          <w:u w:color="FE2500"/>
          <w:shd w:val="clear" w:color="auto" w:fill="FEFEFF"/>
          <w:lang w:val="en-GB"/>
        </w:rPr>
        <w:t>,</w:t>
      </w:r>
      <w:r w:rsidRPr="00AD1013">
        <w:rPr>
          <w:rStyle w:val="NoneA"/>
          <w:rFonts w:asciiTheme="majorBidi" w:hAnsiTheme="majorBidi" w:cstheme="majorBidi"/>
          <w:color w:val="000000" w:themeColor="text1"/>
          <w:sz w:val="24"/>
          <w:szCs w:val="24"/>
          <w:u w:color="FE2500"/>
          <w:shd w:val="clear" w:color="auto" w:fill="FEFEFF"/>
          <w:lang w:val="en-GB"/>
        </w:rPr>
        <w:t xml:space="preserve"> even though Sara did not like it. The third point indicates that Sara had to became the container for Alice’s emotions although she may not want to. The last point shows the way in which Sara tried to cope with and digest her negative emotional experiences is </w:t>
      </w:r>
      <w:r w:rsidR="00B60524" w:rsidRPr="00AD1013">
        <w:rPr>
          <w:rStyle w:val="NoneA"/>
          <w:rFonts w:asciiTheme="majorBidi" w:hAnsiTheme="majorBidi" w:cstheme="majorBidi"/>
          <w:color w:val="000000" w:themeColor="text1"/>
          <w:sz w:val="24"/>
          <w:szCs w:val="24"/>
          <w:u w:color="FE2500"/>
          <w:shd w:val="clear" w:color="auto" w:fill="FEFEFF"/>
          <w:lang w:val="en-GB"/>
        </w:rPr>
        <w:t xml:space="preserve">attributing the punishment to her </w:t>
      </w:r>
      <w:r w:rsidR="00B60524" w:rsidRPr="00AD1013">
        <w:rPr>
          <w:rStyle w:val="NoneA"/>
          <w:rFonts w:asciiTheme="majorBidi" w:hAnsiTheme="majorBidi" w:cstheme="majorBidi"/>
          <w:color w:val="000000" w:themeColor="text1"/>
          <w:sz w:val="24"/>
          <w:szCs w:val="24"/>
          <w:shd w:val="clear" w:color="auto" w:fill="FEFEFF"/>
          <w:lang w:val="en-GB"/>
        </w:rPr>
        <w:t>own improper behaviour</w:t>
      </w:r>
      <w:r w:rsidRPr="00AD1013">
        <w:rPr>
          <w:rStyle w:val="NoneA"/>
          <w:rFonts w:asciiTheme="majorBidi" w:hAnsiTheme="majorBidi" w:cstheme="majorBidi"/>
          <w:color w:val="000000" w:themeColor="text1"/>
          <w:sz w:val="24"/>
          <w:szCs w:val="24"/>
          <w:shd w:val="clear" w:color="auto" w:fill="FEFEFF"/>
          <w:lang w:val="en-GB"/>
        </w:rPr>
        <w:t xml:space="preserve">. By doing so, I assume </w:t>
      </w:r>
      <w:r w:rsidR="00B60524" w:rsidRPr="00AD1013">
        <w:rPr>
          <w:rStyle w:val="NoneA"/>
          <w:rFonts w:asciiTheme="majorBidi" w:hAnsiTheme="majorBidi" w:cstheme="majorBidi"/>
          <w:color w:val="000000" w:themeColor="text1"/>
          <w:sz w:val="24"/>
          <w:szCs w:val="24"/>
          <w:shd w:val="clear" w:color="auto" w:fill="FEFEFF"/>
          <w:lang w:val="en-GB"/>
        </w:rPr>
        <w:t xml:space="preserve">Sara constructed a self-position </w:t>
      </w:r>
      <w:r w:rsidRPr="00AD1013">
        <w:rPr>
          <w:rStyle w:val="NoneA"/>
          <w:rFonts w:asciiTheme="majorBidi" w:hAnsiTheme="majorBidi" w:cstheme="majorBidi"/>
          <w:color w:val="000000" w:themeColor="text1"/>
          <w:sz w:val="24"/>
          <w:szCs w:val="24"/>
          <w:shd w:val="clear" w:color="auto" w:fill="FEFEFF"/>
          <w:lang w:val="en-GB"/>
        </w:rPr>
        <w:t>like</w:t>
      </w:r>
      <w:r w:rsidR="00B60524" w:rsidRPr="00AD1013">
        <w:rPr>
          <w:rStyle w:val="NoneA"/>
          <w:rFonts w:asciiTheme="majorBidi" w:hAnsiTheme="majorBidi" w:cstheme="majorBidi"/>
          <w:color w:val="000000" w:themeColor="text1"/>
          <w:sz w:val="24"/>
          <w:szCs w:val="24"/>
          <w:shd w:val="clear" w:color="auto" w:fill="FEFEFF"/>
          <w:lang w:val="en-GB"/>
        </w:rPr>
        <w:t xml:space="preserve"> “I should be responsible for being punished” </w:t>
      </w:r>
      <w:r w:rsidR="003C1416" w:rsidRPr="00AD1013">
        <w:rPr>
          <w:rStyle w:val="NoneA"/>
          <w:rFonts w:asciiTheme="majorBidi" w:hAnsiTheme="majorBidi" w:cstheme="majorBidi"/>
          <w:color w:val="000000" w:themeColor="text1"/>
          <w:sz w:val="24"/>
          <w:szCs w:val="24"/>
          <w:shd w:val="clear" w:color="auto" w:fill="FEFEFF"/>
          <w:lang w:val="en-GB"/>
        </w:rPr>
        <w:t>and</w:t>
      </w:r>
      <w:r w:rsidR="00B60524" w:rsidRPr="00AD1013">
        <w:rPr>
          <w:rStyle w:val="NoneA"/>
          <w:rFonts w:asciiTheme="majorBidi" w:hAnsiTheme="majorBidi" w:cstheme="majorBidi"/>
          <w:color w:val="000000" w:themeColor="text1"/>
          <w:sz w:val="24"/>
          <w:szCs w:val="24"/>
          <w:shd w:val="clear" w:color="auto" w:fill="FEFEFF"/>
          <w:lang w:val="en-GB"/>
        </w:rPr>
        <w:t xml:space="preserve"> “it was my fault rather than my parents’ that I was scolded or spanked”. </w:t>
      </w:r>
    </w:p>
    <w:p w14:paraId="79CC455A" w14:textId="1FEEB217" w:rsidR="003C1416" w:rsidRPr="00AD1013" w:rsidRDefault="00B60524" w:rsidP="005F2839">
      <w:pPr>
        <w:pStyle w:val="BodyAA"/>
        <w:suppressAutoHyphens/>
        <w:spacing w:after="100" w:afterAutospacing="1" w:line="480" w:lineRule="auto"/>
        <w:rPr>
          <w:rStyle w:val="NoneA"/>
          <w:rFonts w:asciiTheme="majorBidi" w:hAnsiTheme="majorBidi" w:cstheme="majorBidi"/>
          <w:color w:val="000000" w:themeColor="text1"/>
          <w:sz w:val="24"/>
          <w:szCs w:val="24"/>
          <w:u w:color="FE2500"/>
          <w:shd w:val="clear" w:color="auto" w:fill="FEFEFF"/>
          <w:lang w:val="en-GB"/>
        </w:rPr>
      </w:pPr>
      <w:r w:rsidRPr="00AD1013">
        <w:rPr>
          <w:rStyle w:val="NoneA"/>
          <w:rFonts w:asciiTheme="majorBidi" w:hAnsiTheme="majorBidi" w:cstheme="majorBidi"/>
          <w:color w:val="000000" w:themeColor="text1"/>
          <w:sz w:val="24"/>
          <w:szCs w:val="24"/>
          <w:u w:color="FE2500"/>
          <w:shd w:val="clear" w:color="auto" w:fill="FEFEFF"/>
          <w:lang w:val="en-GB"/>
        </w:rPr>
        <w:t xml:space="preserve">Considering both Alice and Sara’s narratives, I think there are two ways to interpret the way in which Sara constructed </w:t>
      </w:r>
      <w:r w:rsidR="003C1416" w:rsidRPr="00AD1013">
        <w:rPr>
          <w:rStyle w:val="NoneA"/>
          <w:rFonts w:asciiTheme="majorBidi" w:hAnsiTheme="majorBidi" w:cstheme="majorBidi"/>
          <w:color w:val="000000" w:themeColor="text1"/>
          <w:sz w:val="24"/>
          <w:szCs w:val="24"/>
          <w:u w:color="FE2500"/>
          <w:shd w:val="clear" w:color="auto" w:fill="FEFEFF"/>
          <w:lang w:val="en-GB"/>
        </w:rPr>
        <w:t xml:space="preserve">this particular self-position. </w:t>
      </w:r>
      <w:r w:rsidRPr="00AD1013">
        <w:rPr>
          <w:rStyle w:val="NoneA"/>
          <w:rFonts w:asciiTheme="majorBidi" w:hAnsiTheme="majorBidi" w:cstheme="majorBidi"/>
          <w:color w:val="000000" w:themeColor="text1"/>
          <w:sz w:val="24"/>
          <w:szCs w:val="24"/>
          <w:u w:color="FE2500"/>
          <w:shd w:val="clear" w:color="auto" w:fill="FEFEFF"/>
          <w:lang w:val="en-GB"/>
        </w:rPr>
        <w:t xml:space="preserve">The first possible approach </w:t>
      </w:r>
      <w:r w:rsidR="003C1416" w:rsidRPr="00AD1013">
        <w:rPr>
          <w:rStyle w:val="NoneA"/>
          <w:rFonts w:asciiTheme="majorBidi" w:hAnsiTheme="majorBidi" w:cstheme="majorBidi"/>
          <w:color w:val="000000" w:themeColor="text1"/>
          <w:sz w:val="24"/>
          <w:szCs w:val="24"/>
          <w:u w:color="FE2500"/>
          <w:shd w:val="clear" w:color="auto" w:fill="FEFEFF"/>
          <w:lang w:val="en-GB"/>
        </w:rPr>
        <w:t>is</w:t>
      </w:r>
      <w:r w:rsidRPr="00AD1013">
        <w:rPr>
          <w:rStyle w:val="NoneA"/>
          <w:rFonts w:asciiTheme="majorBidi" w:hAnsiTheme="majorBidi" w:cstheme="majorBidi"/>
          <w:color w:val="000000" w:themeColor="text1"/>
          <w:sz w:val="24"/>
          <w:szCs w:val="24"/>
          <w:u w:color="FE2500"/>
          <w:shd w:val="clear" w:color="auto" w:fill="FEFEFF"/>
          <w:lang w:val="en-GB"/>
        </w:rPr>
        <w:t xml:space="preserve"> social constructionist perspective</w:t>
      </w:r>
      <w:r w:rsidR="003C1416" w:rsidRPr="00AD1013">
        <w:rPr>
          <w:rStyle w:val="NoneA"/>
          <w:rFonts w:asciiTheme="majorBidi" w:hAnsiTheme="majorBidi" w:cstheme="majorBidi"/>
          <w:color w:val="000000" w:themeColor="text1"/>
          <w:sz w:val="24"/>
          <w:szCs w:val="24"/>
          <w:u w:color="FE2500"/>
          <w:shd w:val="clear" w:color="auto" w:fill="FEFEFF"/>
          <w:lang w:val="en-GB"/>
        </w:rPr>
        <w:t xml:space="preserve"> which was explained in the section 3.6.3</w:t>
      </w:r>
      <w:r w:rsidRPr="00AD1013">
        <w:rPr>
          <w:rStyle w:val="NoneA"/>
          <w:rFonts w:asciiTheme="majorBidi" w:hAnsiTheme="majorBidi" w:cstheme="majorBidi"/>
          <w:color w:val="000000" w:themeColor="text1"/>
          <w:sz w:val="24"/>
          <w:szCs w:val="24"/>
          <w:u w:color="FE2500"/>
          <w:shd w:val="clear" w:color="auto" w:fill="FEFEFF"/>
          <w:lang w:val="en-GB"/>
        </w:rPr>
        <w:t>. Sara</w:t>
      </w:r>
      <w:r w:rsidR="003C1416" w:rsidRPr="00AD1013">
        <w:rPr>
          <w:rStyle w:val="NoneA"/>
          <w:rFonts w:asciiTheme="majorBidi" w:hAnsiTheme="majorBidi" w:cstheme="majorBidi"/>
          <w:color w:val="000000" w:themeColor="text1"/>
          <w:sz w:val="24"/>
          <w:szCs w:val="24"/>
          <w:u w:color="FE2500"/>
          <w:shd w:val="clear" w:color="auto" w:fill="FEFEFF"/>
          <w:lang w:val="en-GB"/>
        </w:rPr>
        <w:t xml:space="preserve">’s construction/transformation of this negative self </w:t>
      </w:r>
      <w:r w:rsidR="00D36B8E" w:rsidRPr="00AD1013">
        <w:rPr>
          <w:rStyle w:val="NoneA"/>
          <w:rFonts w:asciiTheme="majorBidi" w:hAnsiTheme="majorBidi" w:cstheme="majorBidi"/>
          <w:color w:val="000000" w:themeColor="text1"/>
          <w:sz w:val="24"/>
          <w:szCs w:val="24"/>
          <w:u w:color="FE2500"/>
          <w:shd w:val="clear" w:color="auto" w:fill="FEFEFF"/>
          <w:lang w:val="en-GB"/>
        </w:rPr>
        <w:t>could be seen as</w:t>
      </w:r>
      <w:r w:rsidRPr="00AD1013">
        <w:rPr>
          <w:rStyle w:val="NoneA"/>
          <w:rFonts w:asciiTheme="majorBidi" w:hAnsiTheme="majorBidi" w:cstheme="majorBidi"/>
          <w:color w:val="000000" w:themeColor="text1"/>
          <w:sz w:val="24"/>
          <w:szCs w:val="24"/>
          <w:u w:color="FE2500"/>
          <w:shd w:val="clear" w:color="auto" w:fill="FEFEFF"/>
          <w:lang w:val="en-GB"/>
        </w:rPr>
        <w:t xml:space="preserve"> relational and dialogical</w:t>
      </w:r>
      <w:r w:rsidR="003C1416" w:rsidRPr="00AD1013">
        <w:rPr>
          <w:rStyle w:val="NoneA"/>
          <w:rFonts w:asciiTheme="majorBidi" w:hAnsiTheme="majorBidi" w:cstheme="majorBidi"/>
          <w:color w:val="000000" w:themeColor="text1"/>
          <w:sz w:val="24"/>
          <w:szCs w:val="24"/>
          <w:u w:color="FE2500"/>
          <w:shd w:val="clear" w:color="auto" w:fill="FEFEFF"/>
          <w:lang w:val="en-GB"/>
        </w:rPr>
        <w:t>. In other words, the self-position</w:t>
      </w:r>
      <w:r w:rsidRPr="00AD1013">
        <w:rPr>
          <w:rStyle w:val="NoneA"/>
          <w:rFonts w:asciiTheme="majorBidi" w:hAnsiTheme="majorBidi" w:cstheme="majorBidi"/>
          <w:color w:val="000000" w:themeColor="text1"/>
          <w:sz w:val="24"/>
          <w:szCs w:val="24"/>
          <w:u w:color="FE2500"/>
          <w:shd w:val="clear" w:color="auto" w:fill="FEFEFF"/>
          <w:lang w:val="en-GB"/>
        </w:rPr>
        <w:t xml:space="preserve"> has been embedded by Alice. </w:t>
      </w:r>
      <w:r w:rsidR="003C1416" w:rsidRPr="00AD1013">
        <w:rPr>
          <w:rStyle w:val="NoneA"/>
          <w:rFonts w:asciiTheme="majorBidi" w:hAnsiTheme="majorBidi" w:cstheme="majorBidi"/>
          <w:color w:val="000000" w:themeColor="text1"/>
          <w:sz w:val="24"/>
          <w:szCs w:val="24"/>
          <w:u w:color="FE2500"/>
          <w:shd w:val="clear" w:color="auto" w:fill="FEFEFF"/>
          <w:lang w:val="en-GB"/>
        </w:rPr>
        <w:t xml:space="preserve">Social constructionist perspective would explain the reason as trying to </w:t>
      </w:r>
      <w:r w:rsidR="005F2839">
        <w:rPr>
          <w:rStyle w:val="NoneA"/>
          <w:rFonts w:asciiTheme="majorBidi" w:hAnsiTheme="majorBidi" w:cstheme="majorBidi"/>
          <w:color w:val="000000" w:themeColor="text1"/>
          <w:sz w:val="24"/>
          <w:szCs w:val="24"/>
          <w:u w:color="FE2500"/>
          <w:shd w:val="clear" w:color="auto" w:fill="FEFEFF"/>
          <w:lang w:val="en-GB"/>
        </w:rPr>
        <w:t>maintain</w:t>
      </w:r>
      <w:r w:rsidR="003C1416" w:rsidRPr="00AD1013">
        <w:rPr>
          <w:rStyle w:val="NoneA"/>
          <w:rFonts w:asciiTheme="majorBidi" w:hAnsiTheme="majorBidi" w:cstheme="majorBidi"/>
          <w:color w:val="000000" w:themeColor="text1"/>
          <w:sz w:val="24"/>
          <w:szCs w:val="24"/>
          <w:u w:color="FE2500"/>
          <w:shd w:val="clear" w:color="auto" w:fill="FEFEFF"/>
          <w:lang w:val="en-GB"/>
        </w:rPr>
        <w:t xml:space="preserve"> the relationship. </w:t>
      </w:r>
    </w:p>
    <w:p w14:paraId="2C8D8309" w14:textId="77777777" w:rsidR="005E0F67" w:rsidRPr="00AD1013" w:rsidRDefault="00B60524" w:rsidP="009C66B9">
      <w:pPr>
        <w:pStyle w:val="BodyAA"/>
        <w:suppressAutoHyphens/>
        <w:spacing w:after="100" w:afterAutospacing="1" w:line="480" w:lineRule="auto"/>
        <w:rPr>
          <w:rStyle w:val="NoneA"/>
          <w:rFonts w:asciiTheme="majorBidi" w:hAnsiTheme="majorBidi" w:cstheme="majorBidi"/>
          <w:color w:val="000000" w:themeColor="text1"/>
          <w:sz w:val="24"/>
          <w:szCs w:val="24"/>
          <w:shd w:val="clear" w:color="auto" w:fill="FEFEFF"/>
          <w:lang w:val="en-GB"/>
        </w:rPr>
      </w:pPr>
      <w:r w:rsidRPr="00AD1013">
        <w:rPr>
          <w:rStyle w:val="NoneA"/>
          <w:rFonts w:asciiTheme="majorBidi" w:hAnsiTheme="majorBidi" w:cstheme="majorBidi"/>
          <w:color w:val="000000" w:themeColor="text1"/>
          <w:sz w:val="24"/>
          <w:szCs w:val="24"/>
          <w:u w:color="FE2500"/>
          <w:shd w:val="clear" w:color="auto" w:fill="FEFEFF"/>
          <w:lang w:val="en-GB"/>
        </w:rPr>
        <w:lastRenderedPageBreak/>
        <w:t xml:space="preserve">Secondly, however, </w:t>
      </w:r>
      <w:r w:rsidR="003C1416" w:rsidRPr="00AD1013">
        <w:rPr>
          <w:rStyle w:val="NoneA"/>
          <w:rFonts w:asciiTheme="majorBidi" w:hAnsiTheme="majorBidi" w:cstheme="majorBidi"/>
          <w:color w:val="000000" w:themeColor="text1"/>
          <w:sz w:val="24"/>
          <w:szCs w:val="24"/>
          <w:u w:color="FE2500"/>
          <w:shd w:val="clear" w:color="auto" w:fill="FEFEFF"/>
          <w:lang w:val="en-GB"/>
        </w:rPr>
        <w:t>adopting</w:t>
      </w:r>
      <w:r w:rsidRPr="00AD1013">
        <w:rPr>
          <w:rStyle w:val="NoneA"/>
          <w:rFonts w:asciiTheme="majorBidi" w:hAnsiTheme="majorBidi" w:cstheme="majorBidi"/>
          <w:color w:val="000000" w:themeColor="text1"/>
          <w:sz w:val="24"/>
          <w:szCs w:val="24"/>
          <w:u w:color="FE2500"/>
          <w:shd w:val="clear" w:color="auto" w:fill="FEFEFF"/>
          <w:lang w:val="en-GB"/>
        </w:rPr>
        <w:t xml:space="preserve"> </w:t>
      </w:r>
      <w:r w:rsidR="003C1416" w:rsidRPr="00AD1013">
        <w:rPr>
          <w:rStyle w:val="NoneA"/>
          <w:rFonts w:asciiTheme="majorBidi" w:hAnsiTheme="majorBidi" w:cstheme="majorBidi"/>
          <w:color w:val="000000" w:themeColor="text1"/>
          <w:sz w:val="24"/>
          <w:szCs w:val="24"/>
          <w:u w:color="FE2500"/>
          <w:shd w:val="clear" w:color="auto" w:fill="FEFEFF"/>
          <w:lang w:val="en-GB"/>
        </w:rPr>
        <w:t>ideas of defence mechanism</w:t>
      </w:r>
      <w:r w:rsidRPr="00AD1013">
        <w:rPr>
          <w:rStyle w:val="NoneA"/>
          <w:rFonts w:asciiTheme="majorBidi" w:hAnsiTheme="majorBidi" w:cstheme="majorBidi"/>
          <w:color w:val="000000" w:themeColor="text1"/>
          <w:sz w:val="24"/>
          <w:szCs w:val="24"/>
          <w:u w:color="FE2500"/>
          <w:shd w:val="clear" w:color="auto" w:fill="FEFEFF"/>
          <w:lang w:val="en-GB"/>
        </w:rPr>
        <w:t xml:space="preserve">, I would interpret Sara’s </w:t>
      </w:r>
      <w:r w:rsidR="003C1416" w:rsidRPr="00AD1013">
        <w:rPr>
          <w:rStyle w:val="NoneA"/>
          <w:rFonts w:asciiTheme="majorBidi" w:hAnsiTheme="majorBidi" w:cstheme="majorBidi"/>
          <w:color w:val="000000" w:themeColor="text1"/>
          <w:sz w:val="24"/>
          <w:szCs w:val="24"/>
          <w:u w:color="FE2500"/>
          <w:shd w:val="clear" w:color="auto" w:fill="FEFEFF"/>
          <w:lang w:val="en-GB"/>
        </w:rPr>
        <w:t xml:space="preserve">construction/transformation of </w:t>
      </w:r>
      <w:r w:rsidRPr="00AD1013">
        <w:rPr>
          <w:rStyle w:val="NoneA"/>
          <w:rFonts w:asciiTheme="majorBidi" w:hAnsiTheme="majorBidi" w:cstheme="majorBidi"/>
          <w:color w:val="000000" w:themeColor="text1"/>
          <w:sz w:val="24"/>
          <w:szCs w:val="24"/>
          <w:u w:color="FE2500"/>
          <w:shd w:val="clear" w:color="auto" w:fill="FEFEFF"/>
          <w:lang w:val="en-GB"/>
        </w:rPr>
        <w:t xml:space="preserve">negative self-position as a defence or even resistance. </w:t>
      </w:r>
      <w:r w:rsidR="003C1416" w:rsidRPr="00AD1013">
        <w:rPr>
          <w:rStyle w:val="NoneA"/>
          <w:rFonts w:asciiTheme="majorBidi" w:hAnsiTheme="majorBidi" w:cstheme="majorBidi"/>
          <w:color w:val="000000" w:themeColor="text1"/>
          <w:sz w:val="24"/>
          <w:szCs w:val="24"/>
          <w:u w:color="FE2500"/>
          <w:shd w:val="clear" w:color="auto" w:fill="FEFEFF"/>
          <w:lang w:val="en-GB"/>
        </w:rPr>
        <w:t xml:space="preserve">In particular, </w:t>
      </w:r>
      <w:r w:rsidRPr="00AD1013">
        <w:rPr>
          <w:rStyle w:val="NoneA"/>
          <w:rFonts w:asciiTheme="majorBidi" w:hAnsiTheme="majorBidi" w:cstheme="majorBidi"/>
          <w:color w:val="000000" w:themeColor="text1"/>
          <w:sz w:val="24"/>
          <w:szCs w:val="24"/>
          <w:u w:color="FE2500"/>
          <w:shd w:val="clear" w:color="auto" w:fill="FEFEFF"/>
          <w:lang w:val="en-GB"/>
        </w:rPr>
        <w:t xml:space="preserve">Alice’s </w:t>
      </w:r>
      <w:r w:rsidRPr="00AD1013">
        <w:rPr>
          <w:rStyle w:val="NoneA"/>
          <w:rFonts w:asciiTheme="majorBidi" w:hAnsiTheme="majorBidi" w:cstheme="majorBidi"/>
          <w:color w:val="000000" w:themeColor="text1"/>
          <w:sz w:val="24"/>
          <w:szCs w:val="24"/>
          <w:shd w:val="clear" w:color="auto" w:fill="FEFEFF"/>
          <w:lang w:val="en-GB"/>
        </w:rPr>
        <w:t>scolding and punishment caused Sara’s anxiety and reduced her self-confidence. Sara might also be anxious about being controlled by Alice. In order to defend the anxiety, she accept</w:t>
      </w:r>
      <w:r w:rsidR="00824F51" w:rsidRPr="00AD1013">
        <w:rPr>
          <w:rStyle w:val="NoneA"/>
          <w:rFonts w:asciiTheme="majorBidi" w:hAnsiTheme="majorBidi" w:cstheme="majorBidi"/>
          <w:color w:val="000000" w:themeColor="text1"/>
          <w:sz w:val="24"/>
          <w:szCs w:val="24"/>
          <w:shd w:val="clear" w:color="auto" w:fill="FEFEFF"/>
          <w:lang w:val="en-GB"/>
        </w:rPr>
        <w:t>ed</w:t>
      </w:r>
      <w:r w:rsidRPr="00AD1013">
        <w:rPr>
          <w:rStyle w:val="NoneA"/>
          <w:rFonts w:asciiTheme="majorBidi" w:hAnsiTheme="majorBidi" w:cstheme="majorBidi"/>
          <w:color w:val="000000" w:themeColor="text1"/>
          <w:sz w:val="24"/>
          <w:szCs w:val="24"/>
          <w:shd w:val="clear" w:color="auto" w:fill="FEFEFF"/>
          <w:lang w:val="en-GB"/>
        </w:rPr>
        <w:t xml:space="preserve"> and absorbed Alice’s comments about her so that she may feel less guilty about her improper behaviour. That is, “destroying myself is a way to get rid of your control”. Furthermore, I would argue that Sara</w:t>
      </w:r>
      <w:r w:rsidR="003C1416" w:rsidRPr="00AD1013">
        <w:rPr>
          <w:rStyle w:val="NoneA"/>
          <w:rFonts w:asciiTheme="majorBidi" w:hAnsiTheme="majorBidi" w:cstheme="majorBidi"/>
          <w:color w:val="000000" w:themeColor="text1"/>
          <w:sz w:val="24"/>
          <w:szCs w:val="24"/>
          <w:shd w:val="clear" w:color="auto" w:fill="FEFEFF"/>
          <w:lang w:val="en-GB"/>
        </w:rPr>
        <w:t>’s</w:t>
      </w:r>
      <w:r w:rsidR="003C1416" w:rsidRPr="00AD1013">
        <w:rPr>
          <w:rStyle w:val="NoneA"/>
          <w:rFonts w:asciiTheme="majorBidi" w:hAnsiTheme="majorBidi" w:cstheme="majorBidi"/>
          <w:color w:val="000000" w:themeColor="text1"/>
          <w:sz w:val="24"/>
          <w:szCs w:val="24"/>
          <w:u w:color="FE2500"/>
          <w:shd w:val="clear" w:color="auto" w:fill="FEFEFF"/>
          <w:lang w:val="en-GB"/>
        </w:rPr>
        <w:t xml:space="preserve"> construction/transformation of this negative self</w:t>
      </w:r>
      <w:r w:rsidRPr="00AD1013">
        <w:rPr>
          <w:rStyle w:val="NoneA"/>
          <w:rFonts w:asciiTheme="majorBidi" w:hAnsiTheme="majorBidi" w:cstheme="majorBidi"/>
          <w:color w:val="000000" w:themeColor="text1"/>
          <w:sz w:val="24"/>
          <w:szCs w:val="24"/>
          <w:shd w:val="clear" w:color="auto" w:fill="FEFEFF"/>
          <w:lang w:val="en-GB"/>
        </w:rPr>
        <w:t xml:space="preserve"> </w:t>
      </w:r>
      <w:r w:rsidR="003C1416" w:rsidRPr="00AD1013">
        <w:rPr>
          <w:rStyle w:val="NoneA"/>
          <w:rFonts w:asciiTheme="majorBidi" w:hAnsiTheme="majorBidi" w:cstheme="majorBidi"/>
          <w:color w:val="000000" w:themeColor="text1"/>
          <w:sz w:val="24"/>
          <w:szCs w:val="24"/>
          <w:shd w:val="clear" w:color="auto" w:fill="FEFEFF"/>
          <w:lang w:val="en-GB"/>
        </w:rPr>
        <w:t>is a way for her to digest both her own and Alice’s emotions</w:t>
      </w:r>
      <w:r w:rsidRPr="00AD1013">
        <w:rPr>
          <w:rStyle w:val="NoneA"/>
          <w:rFonts w:asciiTheme="majorBidi" w:hAnsiTheme="majorBidi" w:cstheme="majorBidi"/>
          <w:color w:val="000000" w:themeColor="text1"/>
          <w:sz w:val="24"/>
          <w:szCs w:val="24"/>
          <w:shd w:val="clear" w:color="auto" w:fill="FEFEFF"/>
          <w:lang w:val="en-GB"/>
        </w:rPr>
        <w:t xml:space="preserve">. </w:t>
      </w:r>
      <w:r w:rsidR="003C1416" w:rsidRPr="00AD1013">
        <w:rPr>
          <w:rStyle w:val="NoneA"/>
          <w:rFonts w:asciiTheme="majorBidi" w:hAnsiTheme="majorBidi" w:cstheme="majorBidi"/>
          <w:color w:val="000000" w:themeColor="text1"/>
          <w:sz w:val="24"/>
          <w:szCs w:val="24"/>
          <w:shd w:val="clear" w:color="auto" w:fill="FEFEFF"/>
          <w:lang w:val="en-GB"/>
        </w:rPr>
        <w:t>In other words, Sara</w:t>
      </w:r>
      <w:r w:rsidRPr="00AD1013">
        <w:rPr>
          <w:rStyle w:val="NoneA"/>
          <w:rFonts w:asciiTheme="majorBidi" w:hAnsiTheme="majorBidi" w:cstheme="majorBidi"/>
          <w:color w:val="000000" w:themeColor="text1"/>
          <w:sz w:val="24"/>
          <w:szCs w:val="24"/>
          <w:shd w:val="clear" w:color="auto" w:fill="FEFEFF"/>
          <w:lang w:val="en-GB"/>
        </w:rPr>
        <w:t xml:space="preserve"> received Alice’s anxiety and tried to digest it for Alice by introjecting it. </w:t>
      </w:r>
      <w:r w:rsidR="003C1416" w:rsidRPr="00AD1013">
        <w:rPr>
          <w:rStyle w:val="NoneA"/>
          <w:rFonts w:asciiTheme="majorBidi" w:hAnsiTheme="majorBidi" w:cstheme="majorBidi"/>
          <w:color w:val="000000" w:themeColor="text1"/>
          <w:sz w:val="24"/>
          <w:szCs w:val="24"/>
          <w:shd w:val="clear" w:color="auto" w:fill="FEFEFF"/>
          <w:lang w:val="en-GB"/>
        </w:rPr>
        <w:t>R</w:t>
      </w:r>
      <w:r w:rsidRPr="00AD1013">
        <w:rPr>
          <w:rStyle w:val="NoneA"/>
          <w:rFonts w:asciiTheme="majorBidi" w:hAnsiTheme="majorBidi" w:cstheme="majorBidi"/>
          <w:color w:val="000000" w:themeColor="text1"/>
          <w:sz w:val="24"/>
          <w:szCs w:val="24"/>
          <w:shd w:val="clear" w:color="auto" w:fill="FEFEFF"/>
          <w:lang w:val="en-GB"/>
        </w:rPr>
        <w:t>ationalising punishment might be a way for Sara to protect her inner relationship with Alice. In other words, it is a way in which Sara copes with her inner conflict with Alice. By doing so, Sara keeps an image of Alice as a good and reasonable mother in her mind, which might</w:t>
      </w:r>
      <w:r w:rsidR="003C1416" w:rsidRPr="00AD1013">
        <w:rPr>
          <w:rStyle w:val="NoneA"/>
          <w:rFonts w:asciiTheme="majorBidi" w:hAnsiTheme="majorBidi" w:cstheme="majorBidi"/>
          <w:color w:val="000000" w:themeColor="text1"/>
          <w:sz w:val="24"/>
          <w:szCs w:val="24"/>
          <w:shd w:val="clear" w:color="auto" w:fill="FEFEFF"/>
          <w:lang w:val="en-GB"/>
        </w:rPr>
        <w:t xml:space="preserve"> help</w:t>
      </w:r>
      <w:r w:rsidRPr="00AD1013">
        <w:rPr>
          <w:rStyle w:val="NoneA"/>
          <w:rFonts w:asciiTheme="majorBidi" w:hAnsiTheme="majorBidi" w:cstheme="majorBidi"/>
          <w:color w:val="000000" w:themeColor="text1"/>
          <w:sz w:val="24"/>
          <w:szCs w:val="24"/>
          <w:shd w:val="clear" w:color="auto" w:fill="FEFEFF"/>
          <w:lang w:val="en-GB"/>
        </w:rPr>
        <w:t xml:space="preserve"> </w:t>
      </w:r>
      <w:r w:rsidR="003C1416" w:rsidRPr="00AD1013">
        <w:rPr>
          <w:rStyle w:val="NoneA"/>
          <w:rFonts w:asciiTheme="majorBidi" w:hAnsiTheme="majorBidi" w:cstheme="majorBidi"/>
          <w:color w:val="000000" w:themeColor="text1"/>
          <w:sz w:val="24"/>
          <w:szCs w:val="24"/>
          <w:shd w:val="clear" w:color="auto" w:fill="FEFEFF"/>
          <w:lang w:val="en-GB"/>
        </w:rPr>
        <w:t>her</w:t>
      </w:r>
      <w:r w:rsidRPr="00AD1013">
        <w:rPr>
          <w:rStyle w:val="NoneA"/>
          <w:rFonts w:asciiTheme="majorBidi" w:hAnsiTheme="majorBidi" w:cstheme="majorBidi"/>
          <w:color w:val="000000" w:themeColor="text1"/>
          <w:sz w:val="24"/>
          <w:szCs w:val="24"/>
          <w:shd w:val="clear" w:color="auto" w:fill="FEFEFF"/>
          <w:lang w:val="en-GB"/>
        </w:rPr>
        <w:t xml:space="preserve"> feels less anxious in the mother-daughter relationship. </w:t>
      </w:r>
    </w:p>
    <w:p w14:paraId="4BE8B521" w14:textId="77777777" w:rsidR="00B60524" w:rsidRPr="00AD1013" w:rsidRDefault="003C1416" w:rsidP="009C66B9">
      <w:pPr>
        <w:pStyle w:val="BodyAA"/>
        <w:suppressAutoHyphens/>
        <w:spacing w:after="100" w:afterAutospacing="1" w:line="480" w:lineRule="auto"/>
        <w:rPr>
          <w:rStyle w:val="NoneA"/>
          <w:rFonts w:asciiTheme="majorBidi" w:hAnsiTheme="majorBidi" w:cstheme="majorBidi"/>
          <w:color w:val="000000" w:themeColor="text1"/>
          <w:sz w:val="24"/>
          <w:szCs w:val="24"/>
          <w:shd w:val="clear" w:color="auto" w:fill="FEFEFF"/>
          <w:lang w:val="en-GB"/>
        </w:rPr>
      </w:pPr>
      <w:r w:rsidRPr="00AD1013">
        <w:rPr>
          <w:rStyle w:val="NoneA"/>
          <w:rFonts w:asciiTheme="majorBidi" w:hAnsiTheme="majorBidi" w:cstheme="majorBidi"/>
          <w:color w:val="000000" w:themeColor="text1"/>
          <w:sz w:val="24"/>
          <w:szCs w:val="24"/>
          <w:shd w:val="clear" w:color="auto" w:fill="FEFEFF"/>
          <w:lang w:val="en-GB"/>
        </w:rPr>
        <w:t xml:space="preserve">Overall, </w:t>
      </w:r>
      <w:r w:rsidR="00190876" w:rsidRPr="00AD1013">
        <w:rPr>
          <w:rStyle w:val="NoneA"/>
          <w:rFonts w:asciiTheme="majorBidi" w:hAnsiTheme="majorBidi" w:cstheme="majorBidi"/>
          <w:color w:val="000000" w:themeColor="text1"/>
          <w:sz w:val="24"/>
          <w:szCs w:val="24"/>
          <w:shd w:val="clear" w:color="auto" w:fill="FEFEFF"/>
          <w:lang w:val="en-GB"/>
        </w:rPr>
        <w:t xml:space="preserve">I </w:t>
      </w:r>
      <w:r w:rsidR="00223AA1" w:rsidRPr="00AD1013">
        <w:rPr>
          <w:rStyle w:val="NoneA"/>
          <w:rFonts w:asciiTheme="majorBidi" w:hAnsiTheme="majorBidi" w:cstheme="majorBidi"/>
          <w:color w:val="000000" w:themeColor="text1"/>
          <w:sz w:val="24"/>
          <w:szCs w:val="24"/>
          <w:shd w:val="clear" w:color="auto" w:fill="FEFEFF"/>
          <w:lang w:val="en-GB"/>
        </w:rPr>
        <w:t xml:space="preserve">would argue that, from a psychoanalytically informed understanding, </w:t>
      </w:r>
      <w:r w:rsidR="005E0F67" w:rsidRPr="00AD1013">
        <w:rPr>
          <w:rStyle w:val="NoneA"/>
          <w:rFonts w:asciiTheme="majorBidi" w:hAnsiTheme="majorBidi" w:cstheme="majorBidi"/>
          <w:color w:val="000000" w:themeColor="text1"/>
          <w:sz w:val="24"/>
          <w:szCs w:val="24"/>
          <w:shd w:val="clear" w:color="auto" w:fill="FEFEFF"/>
          <w:lang w:val="en-GB"/>
        </w:rPr>
        <w:t xml:space="preserve">in order to digest both her own and Alice’s negative emotions, and to protect the inner relationship with Alice, </w:t>
      </w:r>
      <w:r w:rsidRPr="00AD1013">
        <w:rPr>
          <w:rStyle w:val="NoneA"/>
          <w:rFonts w:asciiTheme="majorBidi" w:hAnsiTheme="majorBidi" w:cstheme="majorBidi"/>
          <w:color w:val="000000" w:themeColor="text1"/>
          <w:sz w:val="24"/>
          <w:szCs w:val="24"/>
          <w:shd w:val="clear" w:color="auto" w:fill="FEFEFF"/>
          <w:lang w:val="en-GB"/>
        </w:rPr>
        <w:t>Sara accepted Alice’s negative comments and constructed negative selves,</w:t>
      </w:r>
      <w:r w:rsidR="005E0F67" w:rsidRPr="00AD1013">
        <w:rPr>
          <w:rStyle w:val="NoneA"/>
          <w:rFonts w:asciiTheme="majorBidi" w:hAnsiTheme="majorBidi" w:cstheme="majorBidi"/>
          <w:color w:val="000000" w:themeColor="text1"/>
          <w:sz w:val="24"/>
          <w:szCs w:val="24"/>
          <w:shd w:val="clear" w:color="auto" w:fill="FEFEFF"/>
          <w:lang w:val="en-GB"/>
        </w:rPr>
        <w:t xml:space="preserve"> which might be seen as a way of defence. </w:t>
      </w:r>
      <w:r w:rsidR="00B60524" w:rsidRPr="00AD1013">
        <w:rPr>
          <w:rStyle w:val="NoneA"/>
          <w:rFonts w:asciiTheme="majorBidi" w:hAnsiTheme="majorBidi" w:cstheme="majorBidi"/>
          <w:color w:val="000000" w:themeColor="text1"/>
          <w:sz w:val="24"/>
          <w:szCs w:val="24"/>
          <w:shd w:val="clear" w:color="auto" w:fill="FEFEFF"/>
          <w:lang w:val="en-GB"/>
        </w:rPr>
        <w:t xml:space="preserve">It feels not sufficient for me to understand Sara without digging into more about Alice’s life, however. </w:t>
      </w:r>
      <w:r w:rsidR="00B60524" w:rsidRPr="00AD1013">
        <w:rPr>
          <w:rStyle w:val="NoneA"/>
          <w:rFonts w:asciiTheme="majorBidi" w:hAnsiTheme="majorBidi" w:cstheme="majorBidi"/>
          <w:color w:val="000000" w:themeColor="text1"/>
          <w:sz w:val="24"/>
          <w:szCs w:val="24"/>
          <w:u w:color="FE2500"/>
          <w:shd w:val="clear" w:color="auto" w:fill="FEFEFF"/>
          <w:lang w:val="en-GB"/>
        </w:rPr>
        <w:t>One question emerged into my mind</w:t>
      </w:r>
      <w:r w:rsidR="00223AA1" w:rsidRPr="00AD1013">
        <w:rPr>
          <w:rStyle w:val="NoneA"/>
          <w:rFonts w:asciiTheme="majorBidi" w:hAnsiTheme="majorBidi" w:cstheme="majorBidi"/>
          <w:color w:val="000000" w:themeColor="text1"/>
          <w:sz w:val="24"/>
          <w:szCs w:val="24"/>
          <w:u w:color="FE2500"/>
          <w:shd w:val="clear" w:color="auto" w:fill="FEFEFF"/>
          <w:lang w:val="en-GB"/>
        </w:rPr>
        <w:t xml:space="preserve"> is</w:t>
      </w:r>
      <w:r w:rsidR="005E0F67" w:rsidRPr="00AD1013">
        <w:rPr>
          <w:rStyle w:val="NoneA"/>
          <w:rFonts w:asciiTheme="majorBidi" w:hAnsiTheme="majorBidi" w:cstheme="majorBidi"/>
          <w:color w:val="000000" w:themeColor="text1"/>
          <w:sz w:val="24"/>
          <w:szCs w:val="24"/>
          <w:u w:color="FE2500"/>
          <w:shd w:val="clear" w:color="auto" w:fill="FEFEFF"/>
          <w:lang w:val="en-GB"/>
        </w:rPr>
        <w:t>,</w:t>
      </w:r>
      <w:r w:rsidR="00B60524" w:rsidRPr="00AD1013">
        <w:rPr>
          <w:rStyle w:val="NoneA"/>
          <w:rFonts w:asciiTheme="majorBidi" w:hAnsiTheme="majorBidi" w:cstheme="majorBidi"/>
          <w:color w:val="000000" w:themeColor="text1"/>
          <w:sz w:val="24"/>
          <w:szCs w:val="24"/>
          <w:u w:color="FE2500"/>
          <w:shd w:val="clear" w:color="auto" w:fill="FEFEFF"/>
          <w:lang w:val="en-GB"/>
        </w:rPr>
        <w:t xml:space="preserve"> why did Alice, as a mother, have such a negative perception of her own daughter? </w:t>
      </w:r>
      <w:r w:rsidR="005E0F67" w:rsidRPr="00AD1013">
        <w:rPr>
          <w:rStyle w:val="NoneA"/>
          <w:rFonts w:asciiTheme="majorBidi" w:hAnsiTheme="majorBidi" w:cstheme="majorBidi"/>
          <w:color w:val="000000" w:themeColor="text1"/>
          <w:sz w:val="24"/>
          <w:szCs w:val="24"/>
          <w:u w:color="FE2500"/>
          <w:shd w:val="clear" w:color="auto" w:fill="FEFEFF"/>
          <w:lang w:val="en-GB"/>
        </w:rPr>
        <w:t xml:space="preserve">In next section, I will look at Alice’s life experience, </w:t>
      </w:r>
      <w:r w:rsidR="00223AA1" w:rsidRPr="00AD1013">
        <w:rPr>
          <w:rStyle w:val="NoneA"/>
          <w:rFonts w:asciiTheme="majorBidi" w:hAnsiTheme="majorBidi" w:cstheme="majorBidi"/>
          <w:color w:val="000000" w:themeColor="text1"/>
          <w:sz w:val="24"/>
          <w:szCs w:val="24"/>
          <w:u w:color="FE2500"/>
          <w:shd w:val="clear" w:color="auto" w:fill="FEFEFF"/>
          <w:lang w:val="en-GB"/>
        </w:rPr>
        <w:t>and</w:t>
      </w:r>
      <w:r w:rsidR="005E0F67" w:rsidRPr="00AD1013">
        <w:rPr>
          <w:rStyle w:val="NoneA"/>
          <w:rFonts w:asciiTheme="majorBidi" w:hAnsiTheme="majorBidi" w:cstheme="majorBidi"/>
          <w:color w:val="000000" w:themeColor="text1"/>
          <w:sz w:val="24"/>
          <w:szCs w:val="24"/>
          <w:u w:color="FE2500"/>
          <w:shd w:val="clear" w:color="auto" w:fill="FEFEFF"/>
          <w:lang w:val="en-GB"/>
        </w:rPr>
        <w:t xml:space="preserve"> </w:t>
      </w:r>
      <w:r w:rsidR="00223AA1" w:rsidRPr="00AD1013">
        <w:rPr>
          <w:rStyle w:val="NoneA"/>
          <w:rFonts w:asciiTheme="majorBidi" w:hAnsiTheme="majorBidi" w:cstheme="majorBidi"/>
          <w:color w:val="000000" w:themeColor="text1"/>
          <w:sz w:val="24"/>
          <w:szCs w:val="24"/>
          <w:u w:color="FE2500"/>
          <w:shd w:val="clear" w:color="auto" w:fill="FEFEFF"/>
          <w:lang w:val="en-GB"/>
        </w:rPr>
        <w:t>explore how this affected</w:t>
      </w:r>
      <w:r w:rsidR="005E0F67" w:rsidRPr="00AD1013">
        <w:rPr>
          <w:rStyle w:val="NoneA"/>
          <w:rFonts w:asciiTheme="majorBidi" w:hAnsiTheme="majorBidi" w:cstheme="majorBidi"/>
          <w:color w:val="000000" w:themeColor="text1"/>
          <w:sz w:val="24"/>
          <w:szCs w:val="24"/>
          <w:u w:color="FE2500"/>
          <w:shd w:val="clear" w:color="auto" w:fill="FEFEFF"/>
          <w:lang w:val="en-GB"/>
        </w:rPr>
        <w:t xml:space="preserve"> Sara’s self-constructions/transformations. </w:t>
      </w:r>
    </w:p>
    <w:p w14:paraId="39798A0E" w14:textId="77777777" w:rsidR="00B60524" w:rsidRPr="00AD1013" w:rsidRDefault="00B60524" w:rsidP="009C66B9">
      <w:pPr>
        <w:pStyle w:val="BodyAA"/>
        <w:suppressAutoHyphens/>
        <w:spacing w:after="100" w:afterAutospacing="1" w:line="480" w:lineRule="auto"/>
        <w:outlineLvl w:val="2"/>
        <w:rPr>
          <w:rStyle w:val="NoneA"/>
          <w:rFonts w:asciiTheme="majorBidi" w:eastAsia="Times New Roman" w:hAnsiTheme="majorBidi" w:cstheme="majorBidi"/>
          <w:b/>
          <w:bCs/>
          <w:color w:val="000000" w:themeColor="text1"/>
          <w:sz w:val="24"/>
          <w:szCs w:val="24"/>
          <w:shd w:val="clear" w:color="auto" w:fill="FEFEFF"/>
          <w:lang w:val="en-GB"/>
        </w:rPr>
      </w:pPr>
      <w:bookmarkStart w:id="147" w:name="_Toc477535436"/>
      <w:bookmarkStart w:id="148" w:name="_Toc477706220"/>
      <w:r w:rsidRPr="00AD1013">
        <w:rPr>
          <w:rStyle w:val="NoneA"/>
          <w:rFonts w:asciiTheme="majorBidi" w:hAnsiTheme="majorBidi" w:cstheme="majorBidi"/>
          <w:b/>
          <w:color w:val="000000" w:themeColor="text1"/>
          <w:sz w:val="24"/>
          <w:szCs w:val="24"/>
          <w:u w:color="FE2500"/>
          <w:shd w:val="clear" w:color="auto" w:fill="FEFEFF"/>
          <w:lang w:val="en-GB"/>
        </w:rPr>
        <w:t>4.5.3 “I am</w:t>
      </w:r>
      <w:r w:rsidR="000840F7" w:rsidRPr="00AD1013">
        <w:rPr>
          <w:rStyle w:val="NoneA"/>
          <w:rFonts w:asciiTheme="majorBidi" w:hAnsiTheme="majorBidi" w:cstheme="majorBidi"/>
          <w:b/>
          <w:color w:val="000000" w:themeColor="text1"/>
          <w:sz w:val="24"/>
          <w:szCs w:val="24"/>
          <w:u w:color="FE2500"/>
          <w:shd w:val="clear" w:color="auto" w:fill="FEFEFF"/>
          <w:lang w:val="en-GB"/>
        </w:rPr>
        <w:t xml:space="preserve"> depressed and empty”: Alice’s A</w:t>
      </w:r>
      <w:r w:rsidRPr="00AD1013">
        <w:rPr>
          <w:rStyle w:val="NoneA"/>
          <w:rFonts w:asciiTheme="majorBidi" w:hAnsiTheme="majorBidi" w:cstheme="majorBidi"/>
          <w:b/>
          <w:color w:val="000000" w:themeColor="text1"/>
          <w:sz w:val="24"/>
          <w:szCs w:val="24"/>
          <w:u w:color="FE2500"/>
          <w:shd w:val="clear" w:color="auto" w:fill="FEFEFF"/>
          <w:lang w:val="en-GB"/>
        </w:rPr>
        <w:t>nxiety and its</w:t>
      </w:r>
      <w:r w:rsidR="000840F7" w:rsidRPr="00AD1013">
        <w:rPr>
          <w:rStyle w:val="NoneA"/>
          <w:rFonts w:asciiTheme="majorBidi" w:hAnsiTheme="majorBidi" w:cstheme="majorBidi"/>
          <w:b/>
          <w:color w:val="000000" w:themeColor="text1"/>
          <w:sz w:val="24"/>
          <w:szCs w:val="24"/>
          <w:u w:color="FE2500"/>
          <w:shd w:val="clear" w:color="auto" w:fill="FEFEFF"/>
          <w:lang w:val="en-GB"/>
        </w:rPr>
        <w:t xml:space="preserve"> P</w:t>
      </w:r>
      <w:r w:rsidR="005E0F67" w:rsidRPr="00AD1013">
        <w:rPr>
          <w:rStyle w:val="NoneA"/>
          <w:rFonts w:asciiTheme="majorBidi" w:hAnsiTheme="majorBidi" w:cstheme="majorBidi"/>
          <w:b/>
          <w:color w:val="000000" w:themeColor="text1"/>
          <w:sz w:val="24"/>
          <w:szCs w:val="24"/>
          <w:u w:color="FE2500"/>
          <w:shd w:val="clear" w:color="auto" w:fill="FEFEFF"/>
          <w:lang w:val="en-GB"/>
        </w:rPr>
        <w:t>ossible</w:t>
      </w:r>
      <w:r w:rsidR="000840F7" w:rsidRPr="00AD1013">
        <w:rPr>
          <w:rStyle w:val="NoneA"/>
          <w:rFonts w:asciiTheme="majorBidi" w:hAnsiTheme="majorBidi" w:cstheme="majorBidi"/>
          <w:b/>
          <w:color w:val="000000" w:themeColor="text1"/>
          <w:sz w:val="24"/>
          <w:szCs w:val="24"/>
          <w:u w:color="FE2500"/>
          <w:shd w:val="clear" w:color="auto" w:fill="FEFEFF"/>
          <w:lang w:val="en-GB"/>
        </w:rPr>
        <w:t xml:space="preserve"> Effect on Sara’s Self-C</w:t>
      </w:r>
      <w:r w:rsidRPr="00AD1013">
        <w:rPr>
          <w:rStyle w:val="NoneA"/>
          <w:rFonts w:asciiTheme="majorBidi" w:hAnsiTheme="majorBidi" w:cstheme="majorBidi"/>
          <w:b/>
          <w:color w:val="000000" w:themeColor="text1"/>
          <w:sz w:val="24"/>
          <w:szCs w:val="24"/>
          <w:u w:color="FE2500"/>
          <w:shd w:val="clear" w:color="auto" w:fill="FEFEFF"/>
          <w:lang w:val="en-GB"/>
        </w:rPr>
        <w:t>onstruction</w:t>
      </w:r>
      <w:r w:rsidR="000840F7" w:rsidRPr="00AD1013">
        <w:rPr>
          <w:rStyle w:val="NoneA"/>
          <w:rFonts w:asciiTheme="majorBidi" w:hAnsiTheme="majorBidi" w:cstheme="majorBidi"/>
          <w:b/>
          <w:color w:val="000000" w:themeColor="text1"/>
          <w:sz w:val="24"/>
          <w:szCs w:val="24"/>
          <w:u w:color="FE2500"/>
          <w:shd w:val="clear" w:color="auto" w:fill="FEFEFF"/>
          <w:lang w:val="en-GB"/>
        </w:rPr>
        <w:t>/T</w:t>
      </w:r>
      <w:r w:rsidR="005E0F67" w:rsidRPr="00AD1013">
        <w:rPr>
          <w:rStyle w:val="NoneA"/>
          <w:rFonts w:asciiTheme="majorBidi" w:hAnsiTheme="majorBidi" w:cstheme="majorBidi"/>
          <w:b/>
          <w:color w:val="000000" w:themeColor="text1"/>
          <w:sz w:val="24"/>
          <w:szCs w:val="24"/>
          <w:u w:color="FE2500"/>
          <w:shd w:val="clear" w:color="auto" w:fill="FEFEFF"/>
          <w:lang w:val="en-GB"/>
        </w:rPr>
        <w:t>ransformation</w:t>
      </w:r>
      <w:bookmarkEnd w:id="147"/>
      <w:bookmarkEnd w:id="148"/>
      <w:r w:rsidRPr="00AD1013">
        <w:rPr>
          <w:rStyle w:val="NoneA"/>
          <w:rFonts w:asciiTheme="majorBidi" w:hAnsiTheme="majorBidi" w:cstheme="majorBidi"/>
          <w:b/>
          <w:color w:val="000000" w:themeColor="text1"/>
          <w:sz w:val="24"/>
          <w:szCs w:val="24"/>
          <w:u w:color="FE2500"/>
          <w:shd w:val="clear" w:color="auto" w:fill="FEFEFF"/>
          <w:lang w:val="en-GB"/>
        </w:rPr>
        <w:t xml:space="preserve"> </w:t>
      </w:r>
    </w:p>
    <w:p w14:paraId="06B2177A" w14:textId="77777777" w:rsidR="00B60524" w:rsidRPr="00AD1013" w:rsidRDefault="005E0F67" w:rsidP="009C66B9">
      <w:pPr>
        <w:pStyle w:val="BodyAA"/>
        <w:suppressAutoHyphens/>
        <w:spacing w:after="100" w:afterAutospacing="1" w:line="480" w:lineRule="auto"/>
        <w:rPr>
          <w:rStyle w:val="Hyperlink2"/>
          <w:rFonts w:asciiTheme="majorBidi" w:eastAsia="Arial Unicode MS"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u w:color="FE2500"/>
          <w:shd w:val="clear" w:color="auto" w:fill="FEFEFF"/>
          <w:lang w:val="en-GB"/>
        </w:rPr>
        <w:lastRenderedPageBreak/>
        <w:t xml:space="preserve">It is necessary to state that before digging into Alice’s narrative, I </w:t>
      </w:r>
      <w:r w:rsidR="00223AA1" w:rsidRPr="00AD1013">
        <w:rPr>
          <w:rStyle w:val="NoneA"/>
          <w:rFonts w:asciiTheme="majorBidi" w:hAnsiTheme="majorBidi" w:cstheme="majorBidi"/>
          <w:color w:val="000000" w:themeColor="text1"/>
          <w:sz w:val="24"/>
          <w:szCs w:val="24"/>
          <w:u w:color="FE2500"/>
          <w:shd w:val="clear" w:color="auto" w:fill="FEFEFF"/>
          <w:lang w:val="en-GB"/>
        </w:rPr>
        <w:t xml:space="preserve">found myself thinking </w:t>
      </w:r>
      <w:r w:rsidRPr="00AD1013">
        <w:rPr>
          <w:rStyle w:val="NoneA"/>
          <w:rFonts w:asciiTheme="majorBidi" w:hAnsiTheme="majorBidi" w:cstheme="majorBidi"/>
          <w:color w:val="000000" w:themeColor="text1"/>
          <w:sz w:val="24"/>
          <w:szCs w:val="24"/>
          <w:u w:color="FE2500"/>
          <w:shd w:val="clear" w:color="auto" w:fill="FEFEFF"/>
          <w:lang w:val="en-GB"/>
        </w:rPr>
        <w:t>that the reason why Alice th</w:t>
      </w:r>
      <w:r w:rsidR="00223AA1" w:rsidRPr="00AD1013">
        <w:rPr>
          <w:rStyle w:val="NoneA"/>
          <w:rFonts w:asciiTheme="majorBidi" w:hAnsiTheme="majorBidi" w:cstheme="majorBidi"/>
          <w:color w:val="000000" w:themeColor="text1"/>
          <w:sz w:val="24"/>
          <w:szCs w:val="24"/>
          <w:u w:color="FE2500"/>
          <w:shd w:val="clear" w:color="auto" w:fill="FEFEFF"/>
          <w:lang w:val="en-GB"/>
        </w:rPr>
        <w:t>ought</w:t>
      </w:r>
      <w:r w:rsidRPr="00AD1013">
        <w:rPr>
          <w:rStyle w:val="NoneA"/>
          <w:rFonts w:asciiTheme="majorBidi" w:hAnsiTheme="majorBidi" w:cstheme="majorBidi"/>
          <w:color w:val="000000" w:themeColor="text1"/>
          <w:sz w:val="24"/>
          <w:szCs w:val="24"/>
          <w:u w:color="FE2500"/>
          <w:shd w:val="clear" w:color="auto" w:fill="FEFEFF"/>
          <w:lang w:val="en-GB"/>
        </w:rPr>
        <w:t xml:space="preserve"> negatively about Sara is she </w:t>
      </w:r>
      <w:r w:rsidR="00223AA1" w:rsidRPr="00AD1013">
        <w:rPr>
          <w:rStyle w:val="NoneA"/>
          <w:rFonts w:asciiTheme="majorBidi" w:hAnsiTheme="majorBidi" w:cstheme="majorBidi"/>
          <w:color w:val="000000" w:themeColor="text1"/>
          <w:sz w:val="24"/>
          <w:szCs w:val="24"/>
          <w:u w:color="FE2500"/>
          <w:shd w:val="clear" w:color="auto" w:fill="FEFEFF"/>
          <w:lang w:val="en-GB"/>
        </w:rPr>
        <w:t>thought</w:t>
      </w:r>
      <w:r w:rsidRPr="00AD1013">
        <w:rPr>
          <w:rStyle w:val="NoneA"/>
          <w:rFonts w:asciiTheme="majorBidi" w:hAnsiTheme="majorBidi" w:cstheme="majorBidi"/>
          <w:color w:val="000000" w:themeColor="text1"/>
          <w:sz w:val="24"/>
          <w:szCs w:val="24"/>
          <w:u w:color="FE2500"/>
          <w:shd w:val="clear" w:color="auto" w:fill="FEFEFF"/>
          <w:lang w:val="en-GB"/>
        </w:rPr>
        <w:t xml:space="preserve"> negatively about herself. </w:t>
      </w:r>
      <w:r w:rsidR="0016134E" w:rsidRPr="00AD1013">
        <w:rPr>
          <w:rStyle w:val="Hyperlink2"/>
          <w:rFonts w:asciiTheme="majorBidi" w:eastAsia="Arial Unicode MS" w:hAnsiTheme="majorBidi" w:cstheme="majorBidi"/>
          <w:color w:val="000000" w:themeColor="text1"/>
          <w:sz w:val="24"/>
          <w:szCs w:val="24"/>
          <w:lang w:val="en-GB"/>
        </w:rPr>
        <w:t xml:space="preserve">I </w:t>
      </w:r>
      <w:r w:rsidRPr="00AD1013">
        <w:rPr>
          <w:rStyle w:val="Hyperlink2"/>
          <w:rFonts w:asciiTheme="majorBidi" w:eastAsia="Arial Unicode MS" w:hAnsiTheme="majorBidi" w:cstheme="majorBidi"/>
          <w:color w:val="000000" w:themeColor="text1"/>
          <w:sz w:val="24"/>
          <w:szCs w:val="24"/>
          <w:lang w:val="en-GB"/>
        </w:rPr>
        <w:t xml:space="preserve">also </w:t>
      </w:r>
      <w:r w:rsidR="0016134E" w:rsidRPr="00AD1013">
        <w:rPr>
          <w:rStyle w:val="Hyperlink2"/>
          <w:rFonts w:asciiTheme="majorBidi" w:eastAsia="Arial Unicode MS" w:hAnsiTheme="majorBidi" w:cstheme="majorBidi"/>
          <w:color w:val="000000" w:themeColor="text1"/>
          <w:sz w:val="24"/>
          <w:szCs w:val="24"/>
          <w:lang w:val="en-GB"/>
        </w:rPr>
        <w:t>assume that Alice’s expectations of Sara are a re-emerging of her former expectations of herself which might be unknown to herself. In other words, Alice’s attitude and behaviour towards Sara contained her own image of an ideal self-position of herself (</w:t>
      </w:r>
      <w:r w:rsidR="003F281C" w:rsidRPr="00AD1013">
        <w:rPr>
          <w:rStyle w:val="Hyperlink2"/>
          <w:rFonts w:asciiTheme="majorBidi" w:eastAsia="Arial Unicode MS" w:hAnsiTheme="majorBidi" w:cstheme="majorBidi"/>
          <w:i/>
          <w:color w:val="000000" w:themeColor="text1"/>
          <w:sz w:val="24"/>
          <w:szCs w:val="24"/>
          <w:lang w:val="en-GB"/>
        </w:rPr>
        <w:t>“</w:t>
      </w:r>
      <w:r w:rsidR="0016134E" w:rsidRPr="00AD1013">
        <w:rPr>
          <w:rStyle w:val="Hyperlink2"/>
          <w:rFonts w:asciiTheme="majorBidi" w:eastAsia="Arial Unicode MS" w:hAnsiTheme="majorBidi" w:cstheme="majorBidi"/>
          <w:i/>
          <w:color w:val="000000" w:themeColor="text1"/>
          <w:sz w:val="24"/>
          <w:szCs w:val="24"/>
          <w:lang w:val="en-GB"/>
        </w:rPr>
        <w:t>a house designer</w:t>
      </w:r>
      <w:r w:rsidR="003F281C" w:rsidRPr="00AD1013">
        <w:rPr>
          <w:rStyle w:val="Hyperlink2"/>
          <w:rFonts w:asciiTheme="majorBidi" w:eastAsia="Arial Unicode MS" w:hAnsiTheme="majorBidi" w:cstheme="majorBidi"/>
          <w:i/>
          <w:color w:val="000000" w:themeColor="text1"/>
          <w:sz w:val="24"/>
          <w:szCs w:val="24"/>
          <w:lang w:val="en-GB"/>
        </w:rPr>
        <w:t>”</w:t>
      </w:r>
      <w:r w:rsidR="0016134E" w:rsidRPr="00AD1013">
        <w:rPr>
          <w:rStyle w:val="Hyperlink2"/>
          <w:rFonts w:asciiTheme="majorBidi" w:eastAsia="Arial Unicode MS" w:hAnsiTheme="majorBidi" w:cstheme="majorBidi"/>
          <w:color w:val="000000" w:themeColor="text1"/>
          <w:sz w:val="24"/>
          <w:szCs w:val="24"/>
          <w:lang w:val="en-GB"/>
        </w:rPr>
        <w:t>). Sara was the one who had to contain Alice’s self-expectations</w:t>
      </w:r>
      <w:r w:rsidRPr="00AD1013">
        <w:rPr>
          <w:rStyle w:val="Hyperlink2"/>
          <w:rFonts w:asciiTheme="majorBidi" w:eastAsia="Arial Unicode MS" w:hAnsiTheme="majorBidi" w:cstheme="majorBidi"/>
          <w:color w:val="000000" w:themeColor="text1"/>
          <w:sz w:val="24"/>
          <w:szCs w:val="24"/>
          <w:lang w:val="en-GB"/>
        </w:rPr>
        <w:t xml:space="preserve"> and emotions</w:t>
      </w:r>
      <w:r w:rsidR="0016134E" w:rsidRPr="00AD1013">
        <w:rPr>
          <w:rStyle w:val="Hyperlink2"/>
          <w:rFonts w:asciiTheme="majorBidi" w:eastAsia="Arial Unicode MS" w:hAnsiTheme="majorBidi" w:cstheme="majorBidi"/>
          <w:color w:val="000000" w:themeColor="text1"/>
          <w:sz w:val="24"/>
          <w:szCs w:val="24"/>
          <w:lang w:val="en-GB"/>
        </w:rPr>
        <w:t xml:space="preserve">. </w:t>
      </w:r>
      <w:r w:rsidR="003F281C" w:rsidRPr="00AD1013">
        <w:rPr>
          <w:rStyle w:val="Hyperlink2"/>
          <w:rFonts w:asciiTheme="majorBidi" w:eastAsia="Arial Unicode MS" w:hAnsiTheme="majorBidi" w:cstheme="majorBidi"/>
          <w:color w:val="000000" w:themeColor="text1"/>
          <w:sz w:val="24"/>
          <w:szCs w:val="24"/>
          <w:lang w:val="en-GB"/>
        </w:rPr>
        <w:t xml:space="preserve">In this section, I will share a story </w:t>
      </w:r>
      <w:r w:rsidR="00927D94" w:rsidRPr="00AD1013">
        <w:rPr>
          <w:rStyle w:val="Hyperlink2"/>
          <w:rFonts w:asciiTheme="majorBidi" w:eastAsia="Arial Unicode MS" w:hAnsiTheme="majorBidi" w:cstheme="majorBidi"/>
          <w:color w:val="000000" w:themeColor="text1"/>
          <w:sz w:val="24"/>
          <w:szCs w:val="24"/>
          <w:lang w:val="en-GB"/>
        </w:rPr>
        <w:t>of</w:t>
      </w:r>
      <w:r w:rsidR="003F281C" w:rsidRPr="00AD1013">
        <w:rPr>
          <w:rStyle w:val="Hyperlink2"/>
          <w:rFonts w:asciiTheme="majorBidi" w:eastAsia="Arial Unicode MS" w:hAnsiTheme="majorBidi" w:cstheme="majorBidi"/>
          <w:color w:val="000000" w:themeColor="text1"/>
          <w:sz w:val="24"/>
          <w:szCs w:val="24"/>
          <w:lang w:val="en-GB"/>
        </w:rPr>
        <w:t xml:space="preserve"> Alice’s</w:t>
      </w:r>
      <w:r w:rsidR="00B60524" w:rsidRPr="00AD1013">
        <w:rPr>
          <w:rStyle w:val="Hyperlink2"/>
          <w:rFonts w:asciiTheme="majorBidi" w:eastAsia="Arial Unicode MS" w:hAnsiTheme="majorBidi" w:cstheme="majorBidi"/>
          <w:color w:val="000000" w:themeColor="text1"/>
          <w:sz w:val="24"/>
          <w:szCs w:val="24"/>
          <w:lang w:val="en-GB"/>
        </w:rPr>
        <w:t xml:space="preserve"> memory about her life in China in the past and her feeling about her life in the UK as a Chinese immigrant full-time housewife who cannot speak English very well</w:t>
      </w:r>
      <w:r w:rsidR="003F281C" w:rsidRPr="00AD1013">
        <w:rPr>
          <w:rStyle w:val="Hyperlink2"/>
          <w:rFonts w:asciiTheme="majorBidi" w:eastAsia="Arial Unicode MS" w:hAnsiTheme="majorBidi" w:cstheme="majorBidi"/>
          <w:color w:val="000000" w:themeColor="text1"/>
          <w:sz w:val="24"/>
          <w:szCs w:val="24"/>
          <w:lang w:val="en-GB"/>
        </w:rPr>
        <w:t>.</w:t>
      </w:r>
      <w:r w:rsidR="00B60524" w:rsidRPr="00AD1013">
        <w:rPr>
          <w:rStyle w:val="Hyperlink2"/>
          <w:rFonts w:asciiTheme="majorBidi" w:eastAsia="Arial Unicode MS" w:hAnsiTheme="majorBidi" w:cstheme="majorBidi"/>
          <w:color w:val="000000" w:themeColor="text1"/>
          <w:sz w:val="24"/>
          <w:szCs w:val="24"/>
          <w:lang w:val="en-GB"/>
        </w:rPr>
        <w:t xml:space="preserve"> </w:t>
      </w:r>
    </w:p>
    <w:p w14:paraId="793B555F" w14:textId="77777777" w:rsidR="003F281C" w:rsidRPr="00AD1013" w:rsidRDefault="003F281C" w:rsidP="009C66B9">
      <w:pPr>
        <w:pStyle w:val="BodyAA"/>
        <w:suppressAutoHyphens/>
        <w:spacing w:after="100" w:afterAutospacing="1" w:line="480" w:lineRule="auto"/>
        <w:rPr>
          <w:rStyle w:val="NoneA"/>
          <w:rFonts w:asciiTheme="majorBidi"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Alice’s cultural identity is quite clear, she said “</w:t>
      </w:r>
      <w:r w:rsidR="00B60524" w:rsidRPr="00AD1013">
        <w:rPr>
          <w:rStyle w:val="NoneA"/>
          <w:rFonts w:asciiTheme="majorBidi" w:hAnsiTheme="majorBidi" w:cstheme="majorBidi"/>
          <w:i/>
          <w:color w:val="000000" w:themeColor="text1"/>
          <w:sz w:val="24"/>
          <w:szCs w:val="24"/>
          <w:lang w:val="en-GB"/>
        </w:rPr>
        <w:t>I’ve been living in the UK for almost 9 years but I think I am still</w:t>
      </w:r>
      <w:r w:rsidRPr="00AD1013">
        <w:rPr>
          <w:rStyle w:val="NoneA"/>
          <w:rFonts w:asciiTheme="majorBidi" w:hAnsiTheme="majorBidi" w:cstheme="majorBidi"/>
          <w:i/>
          <w:color w:val="000000" w:themeColor="text1"/>
          <w:sz w:val="24"/>
          <w:szCs w:val="24"/>
          <w:lang w:val="en-GB"/>
        </w:rPr>
        <w:t xml:space="preserve"> </w:t>
      </w:r>
      <w:r w:rsidR="00B60524" w:rsidRPr="00AD1013">
        <w:rPr>
          <w:rStyle w:val="NoneA"/>
          <w:rFonts w:asciiTheme="majorBidi" w:hAnsiTheme="majorBidi" w:cstheme="majorBidi"/>
          <w:i/>
          <w:color w:val="000000" w:themeColor="text1"/>
          <w:sz w:val="24"/>
          <w:szCs w:val="24"/>
          <w:lang w:val="en-GB"/>
        </w:rPr>
        <w:t>Chinese</w:t>
      </w:r>
      <w:r w:rsidR="00494912" w:rsidRPr="00AD1013">
        <w:rPr>
          <w:rStyle w:val="NoneA"/>
          <w:rFonts w:asciiTheme="majorBidi" w:hAnsiTheme="majorBidi" w:cstheme="majorBidi"/>
          <w:i/>
          <w:color w:val="000000" w:themeColor="text1"/>
          <w:sz w:val="24"/>
          <w:szCs w:val="24"/>
          <w:lang w:val="en-GB"/>
        </w:rPr>
        <w:t xml:space="preserve">”. </w:t>
      </w:r>
      <w:r w:rsidR="005B7230" w:rsidRPr="00AD1013">
        <w:rPr>
          <w:rStyle w:val="NoneA"/>
          <w:rFonts w:asciiTheme="majorBidi" w:hAnsiTheme="majorBidi" w:cstheme="majorBidi"/>
          <w:color w:val="000000" w:themeColor="text1"/>
          <w:sz w:val="24"/>
          <w:szCs w:val="24"/>
          <w:lang w:val="en-GB"/>
        </w:rPr>
        <w:t>She described how she make friends</w:t>
      </w:r>
      <w:r w:rsidR="00E20744" w:rsidRPr="00AD1013">
        <w:rPr>
          <w:rStyle w:val="NoneA"/>
          <w:rFonts w:asciiTheme="majorBidi" w:hAnsiTheme="majorBidi" w:cstheme="majorBidi"/>
          <w:color w:val="000000" w:themeColor="text1"/>
          <w:sz w:val="24"/>
          <w:szCs w:val="24"/>
          <w:lang w:val="en-GB"/>
        </w:rPr>
        <w:t xml:space="preserve"> in Britain</w:t>
      </w:r>
      <w:r w:rsidR="005B7230" w:rsidRPr="00AD1013">
        <w:rPr>
          <w:rStyle w:val="NoneA"/>
          <w:rFonts w:asciiTheme="majorBidi" w:hAnsiTheme="majorBidi" w:cstheme="majorBidi"/>
          <w:color w:val="000000" w:themeColor="text1"/>
          <w:sz w:val="24"/>
          <w:szCs w:val="24"/>
          <w:lang w:val="en-GB"/>
        </w:rPr>
        <w:t>, or in other words, make social connections:</w:t>
      </w:r>
    </w:p>
    <w:p w14:paraId="7447043C" w14:textId="77777777" w:rsidR="005B7230" w:rsidRPr="00AD1013" w:rsidRDefault="00B60524" w:rsidP="009C66B9">
      <w:pPr>
        <w:pStyle w:val="BodyAA"/>
        <w:suppressAutoHyphens/>
        <w:spacing w:after="100" w:afterAutospacing="1" w:line="480" w:lineRule="auto"/>
        <w:ind w:left="1080" w:right="1100"/>
        <w:rPr>
          <w:rStyle w:val="NoneA"/>
          <w:rFonts w:asciiTheme="majorBidi" w:hAnsiTheme="majorBidi" w:cstheme="majorBidi"/>
          <w:i/>
          <w:color w:val="000000" w:themeColor="text1"/>
          <w:sz w:val="24"/>
          <w:szCs w:val="24"/>
          <w:lang w:val="en-GB"/>
        </w:rPr>
      </w:pPr>
      <w:r w:rsidRPr="00AD1013">
        <w:rPr>
          <w:rStyle w:val="NoneA"/>
          <w:rFonts w:asciiTheme="majorBidi" w:hAnsiTheme="majorBidi" w:cstheme="majorBidi"/>
          <w:i/>
          <w:color w:val="000000" w:themeColor="text1"/>
          <w:sz w:val="24"/>
          <w:szCs w:val="24"/>
          <w:lang w:val="en-GB"/>
        </w:rPr>
        <w:t xml:space="preserve">Our life circle is very small. </w:t>
      </w:r>
      <w:r w:rsidR="00494912" w:rsidRPr="00AD1013">
        <w:rPr>
          <w:rStyle w:val="NoneA"/>
          <w:rFonts w:asciiTheme="majorBidi" w:hAnsiTheme="majorBidi" w:cstheme="majorBidi"/>
          <w:i/>
          <w:color w:val="000000" w:themeColor="text1"/>
          <w:sz w:val="24"/>
          <w:szCs w:val="24"/>
          <w:lang w:val="en-GB"/>
        </w:rPr>
        <w:t xml:space="preserve">We cannot really fit into local life here </w:t>
      </w:r>
      <w:r w:rsidRPr="00AD1013">
        <w:rPr>
          <w:rStyle w:val="NoneA"/>
          <w:rFonts w:asciiTheme="majorBidi" w:hAnsiTheme="majorBidi" w:cstheme="majorBidi"/>
          <w:i/>
          <w:color w:val="000000" w:themeColor="text1"/>
          <w:sz w:val="24"/>
          <w:szCs w:val="24"/>
          <w:lang w:val="en-GB"/>
        </w:rPr>
        <w:t>I only make friends with Chinese, maybe one or two English but</w:t>
      </w:r>
      <w:r w:rsidR="005B7230" w:rsidRPr="00AD1013">
        <w:rPr>
          <w:rStyle w:val="NoneA"/>
          <w:rFonts w:asciiTheme="majorBidi" w:hAnsiTheme="majorBidi" w:cstheme="majorBidi"/>
          <w:i/>
          <w:color w:val="000000" w:themeColor="text1"/>
          <w:sz w:val="24"/>
          <w:szCs w:val="24"/>
          <w:lang w:val="en-GB"/>
        </w:rPr>
        <w:t xml:space="preserve"> no deep conversation, they don’</w:t>
      </w:r>
      <w:r w:rsidRPr="00AD1013">
        <w:rPr>
          <w:rStyle w:val="NoneA"/>
          <w:rFonts w:asciiTheme="majorBidi" w:hAnsiTheme="majorBidi" w:cstheme="majorBidi"/>
          <w:i/>
          <w:color w:val="000000" w:themeColor="text1"/>
          <w:sz w:val="24"/>
          <w:szCs w:val="24"/>
          <w:lang w:val="en-GB"/>
        </w:rPr>
        <w:t xml:space="preserve">t understand us, I don’t understand them. Most of my friends here are just like me, migrated from China with their husbands. We feel very bored here. We are depressed, more or less. Like my family, my husband just </w:t>
      </w:r>
      <w:r w:rsidR="001F6CC6" w:rsidRPr="00AD1013">
        <w:rPr>
          <w:rStyle w:val="NoneA"/>
          <w:rFonts w:asciiTheme="majorBidi" w:hAnsiTheme="majorBidi" w:cstheme="majorBidi"/>
          <w:i/>
          <w:color w:val="000000" w:themeColor="text1"/>
          <w:sz w:val="24"/>
          <w:szCs w:val="24"/>
          <w:lang w:val="en-GB"/>
        </w:rPr>
        <w:t>goes</w:t>
      </w:r>
      <w:r w:rsidRPr="00AD1013">
        <w:rPr>
          <w:rStyle w:val="NoneA"/>
          <w:rFonts w:asciiTheme="majorBidi" w:hAnsiTheme="majorBidi" w:cstheme="majorBidi"/>
          <w:i/>
          <w:color w:val="000000" w:themeColor="text1"/>
          <w:sz w:val="24"/>
          <w:szCs w:val="24"/>
          <w:lang w:val="en-GB"/>
        </w:rPr>
        <w:t xml:space="preserve"> to work then go home, maybe go shopping on Saturdays, that’s it, very boring, nothing fun. </w:t>
      </w:r>
    </w:p>
    <w:p w14:paraId="637A7332" w14:textId="77777777" w:rsidR="000F539E" w:rsidRPr="00AD1013" w:rsidRDefault="000F539E" w:rsidP="009C66B9">
      <w:pPr>
        <w:pStyle w:val="BodyAA"/>
        <w:suppressAutoHyphens/>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 xml:space="preserve">She described </w:t>
      </w:r>
      <w:r w:rsidR="00F96CAA" w:rsidRPr="00AD1013">
        <w:rPr>
          <w:rStyle w:val="NoneA"/>
          <w:rFonts w:asciiTheme="majorBidi" w:hAnsiTheme="majorBidi" w:cstheme="majorBidi"/>
          <w:color w:val="000000" w:themeColor="text1"/>
          <w:sz w:val="24"/>
          <w:szCs w:val="24"/>
          <w:lang w:val="en-GB"/>
        </w:rPr>
        <w:t xml:space="preserve">English people as and </w:t>
      </w:r>
      <w:r w:rsidRPr="00AD1013">
        <w:rPr>
          <w:rStyle w:val="NoneA"/>
          <w:rFonts w:asciiTheme="majorBidi" w:hAnsiTheme="majorBidi" w:cstheme="majorBidi"/>
          <w:color w:val="000000" w:themeColor="text1"/>
          <w:sz w:val="24"/>
          <w:szCs w:val="24"/>
          <w:lang w:val="en-GB"/>
        </w:rPr>
        <w:t>her Chinese immigrant friends and herself as</w:t>
      </w:r>
      <w:r w:rsidRPr="00AD1013">
        <w:rPr>
          <w:rStyle w:val="NoneA"/>
          <w:rFonts w:asciiTheme="majorBidi" w:hAnsiTheme="majorBidi" w:cstheme="majorBidi"/>
          <w:i/>
          <w:color w:val="000000" w:themeColor="text1"/>
          <w:sz w:val="24"/>
          <w:szCs w:val="24"/>
          <w:lang w:val="en-GB"/>
        </w:rPr>
        <w:t xml:space="preserve"> </w:t>
      </w:r>
      <w:r w:rsidR="00581309" w:rsidRPr="00AD1013">
        <w:rPr>
          <w:rStyle w:val="NoneA"/>
          <w:rFonts w:asciiTheme="majorBidi" w:hAnsiTheme="majorBidi" w:cstheme="majorBidi"/>
          <w:i/>
          <w:color w:val="000000" w:themeColor="text1"/>
          <w:sz w:val="24"/>
          <w:szCs w:val="24"/>
          <w:lang w:val="en-GB"/>
        </w:rPr>
        <w:t>“</w:t>
      </w:r>
      <w:r w:rsidR="005228E8" w:rsidRPr="00AD1013">
        <w:rPr>
          <w:rStyle w:val="NoneA"/>
          <w:rFonts w:asciiTheme="majorBidi" w:hAnsiTheme="majorBidi" w:cstheme="majorBidi"/>
          <w:i/>
          <w:color w:val="000000" w:themeColor="text1"/>
          <w:sz w:val="24"/>
          <w:szCs w:val="24"/>
          <w:lang w:val="en-GB"/>
        </w:rPr>
        <w:t>very bored” and “depressed”.</w:t>
      </w:r>
      <w:r w:rsidR="00C34A41" w:rsidRPr="00AD1013">
        <w:rPr>
          <w:rStyle w:val="NoneA"/>
          <w:rFonts w:asciiTheme="majorBidi" w:hAnsiTheme="majorBidi" w:cstheme="majorBidi"/>
          <w:i/>
          <w:color w:val="000000" w:themeColor="text1"/>
          <w:sz w:val="24"/>
          <w:szCs w:val="24"/>
          <w:lang w:val="en-GB"/>
        </w:rPr>
        <w:t xml:space="preserve"> </w:t>
      </w:r>
      <w:r w:rsidR="00EB2CE4" w:rsidRPr="00AD1013">
        <w:rPr>
          <w:rStyle w:val="NoneA"/>
          <w:rFonts w:asciiTheme="majorBidi" w:hAnsiTheme="majorBidi" w:cstheme="majorBidi"/>
          <w:color w:val="000000" w:themeColor="text1"/>
          <w:sz w:val="24"/>
          <w:szCs w:val="24"/>
          <w:lang w:val="en-GB"/>
        </w:rPr>
        <w:t>Alice thought there is a chasm between Chinese and English people that is</w:t>
      </w:r>
      <w:r w:rsidR="00B0155E" w:rsidRPr="00AD1013">
        <w:rPr>
          <w:rStyle w:val="NoneA"/>
          <w:rFonts w:asciiTheme="majorBidi" w:hAnsiTheme="majorBidi" w:cstheme="majorBidi"/>
          <w:color w:val="000000" w:themeColor="text1"/>
          <w:sz w:val="24"/>
          <w:szCs w:val="24"/>
          <w:lang w:val="en-GB"/>
        </w:rPr>
        <w:t xml:space="preserve"> </w:t>
      </w:r>
      <w:r w:rsidR="00EB2CE4" w:rsidRPr="00AD1013">
        <w:rPr>
          <w:rStyle w:val="NoneA"/>
          <w:rFonts w:asciiTheme="majorBidi" w:hAnsiTheme="majorBidi" w:cstheme="majorBidi"/>
          <w:i/>
          <w:color w:val="000000" w:themeColor="text1"/>
          <w:sz w:val="24"/>
          <w:szCs w:val="24"/>
          <w:lang w:val="en-GB"/>
        </w:rPr>
        <w:t>“they don’t understand us, I don’t understand them”</w:t>
      </w:r>
      <w:r w:rsidR="00EB2CE4" w:rsidRPr="00AD1013">
        <w:rPr>
          <w:rStyle w:val="NoneA"/>
          <w:rFonts w:asciiTheme="majorBidi" w:hAnsiTheme="majorBidi" w:cstheme="majorBidi"/>
          <w:color w:val="000000" w:themeColor="text1"/>
          <w:sz w:val="24"/>
          <w:szCs w:val="24"/>
          <w:lang w:val="en-GB"/>
        </w:rPr>
        <w:t xml:space="preserve">. She also identified herself with other Chinese immigrants as ‘we’, for example, </w:t>
      </w:r>
      <w:r w:rsidR="00534454" w:rsidRPr="00AD1013">
        <w:rPr>
          <w:rStyle w:val="NoneA"/>
          <w:rFonts w:asciiTheme="majorBidi" w:hAnsiTheme="majorBidi" w:cstheme="majorBidi"/>
          <w:i/>
          <w:color w:val="000000" w:themeColor="text1"/>
          <w:sz w:val="24"/>
          <w:szCs w:val="24"/>
          <w:lang w:val="en-GB"/>
        </w:rPr>
        <w:t>“we are very bored”</w:t>
      </w:r>
      <w:r w:rsidR="00EB2CE4" w:rsidRPr="00AD1013">
        <w:rPr>
          <w:rStyle w:val="NoneA"/>
          <w:rFonts w:asciiTheme="majorBidi" w:hAnsiTheme="majorBidi" w:cstheme="majorBidi"/>
          <w:i/>
          <w:color w:val="000000" w:themeColor="text1"/>
          <w:sz w:val="24"/>
          <w:szCs w:val="24"/>
          <w:lang w:val="en-GB"/>
        </w:rPr>
        <w:t xml:space="preserve"> </w:t>
      </w:r>
      <w:r w:rsidR="00EB2CE4" w:rsidRPr="00AD1013">
        <w:rPr>
          <w:rStyle w:val="NoneA"/>
          <w:rFonts w:asciiTheme="majorBidi" w:hAnsiTheme="majorBidi" w:cstheme="majorBidi"/>
          <w:color w:val="000000" w:themeColor="text1"/>
          <w:sz w:val="24"/>
          <w:szCs w:val="24"/>
          <w:lang w:val="en-GB"/>
        </w:rPr>
        <w:t xml:space="preserve">and </w:t>
      </w:r>
      <w:r w:rsidR="00534454" w:rsidRPr="00AD1013">
        <w:rPr>
          <w:rStyle w:val="NoneA"/>
          <w:rFonts w:asciiTheme="majorBidi" w:hAnsiTheme="majorBidi" w:cstheme="majorBidi"/>
          <w:i/>
          <w:color w:val="000000" w:themeColor="text1"/>
          <w:sz w:val="24"/>
          <w:szCs w:val="24"/>
          <w:lang w:val="en-GB"/>
        </w:rPr>
        <w:lastRenderedPageBreak/>
        <w:t>“</w:t>
      </w:r>
      <w:r w:rsidR="00EB2CE4" w:rsidRPr="00AD1013">
        <w:rPr>
          <w:rStyle w:val="NoneA"/>
          <w:rFonts w:asciiTheme="majorBidi" w:hAnsiTheme="majorBidi" w:cstheme="majorBidi"/>
          <w:i/>
          <w:color w:val="000000" w:themeColor="text1"/>
          <w:sz w:val="24"/>
          <w:szCs w:val="24"/>
          <w:lang w:val="en-GB"/>
        </w:rPr>
        <w:t>we are depressed</w:t>
      </w:r>
      <w:r w:rsidR="00534454" w:rsidRPr="00AD1013">
        <w:rPr>
          <w:rStyle w:val="NoneA"/>
          <w:rFonts w:asciiTheme="majorBidi" w:hAnsiTheme="majorBidi" w:cstheme="majorBidi"/>
          <w:i/>
          <w:color w:val="000000" w:themeColor="text1"/>
          <w:sz w:val="24"/>
          <w:szCs w:val="24"/>
          <w:lang w:val="en-GB"/>
        </w:rPr>
        <w:t>”</w:t>
      </w:r>
      <w:r w:rsidR="00EB2CE4" w:rsidRPr="00AD1013">
        <w:rPr>
          <w:rStyle w:val="NoneA"/>
          <w:rFonts w:asciiTheme="majorBidi" w:hAnsiTheme="majorBidi" w:cstheme="majorBidi"/>
          <w:color w:val="000000" w:themeColor="text1"/>
          <w:sz w:val="24"/>
          <w:szCs w:val="24"/>
          <w:lang w:val="en-GB"/>
        </w:rPr>
        <w:t>.</w:t>
      </w:r>
      <w:r w:rsidR="00EB2CE4" w:rsidRPr="00AD1013">
        <w:rPr>
          <w:rStyle w:val="NoneA"/>
          <w:rFonts w:asciiTheme="majorBidi" w:hAnsiTheme="majorBidi" w:cstheme="majorBidi"/>
          <w:i/>
          <w:color w:val="000000" w:themeColor="text1"/>
          <w:sz w:val="24"/>
          <w:szCs w:val="24"/>
          <w:lang w:val="en-GB"/>
        </w:rPr>
        <w:t xml:space="preserve"> </w:t>
      </w:r>
      <w:r w:rsidR="00EB2CE4" w:rsidRPr="00AD1013">
        <w:rPr>
          <w:rStyle w:val="NoneA"/>
          <w:rFonts w:asciiTheme="majorBidi" w:hAnsiTheme="majorBidi" w:cstheme="majorBidi"/>
          <w:color w:val="000000" w:themeColor="text1"/>
          <w:sz w:val="24"/>
          <w:szCs w:val="24"/>
          <w:lang w:val="en-GB"/>
        </w:rPr>
        <w:t xml:space="preserve">That is, socially, she identified herself with the Chinese group; psychologically, she </w:t>
      </w:r>
      <w:r w:rsidR="00B7202C" w:rsidRPr="00AD1013">
        <w:rPr>
          <w:rStyle w:val="NoneA"/>
          <w:rFonts w:asciiTheme="majorBidi" w:hAnsiTheme="majorBidi" w:cstheme="majorBidi"/>
          <w:color w:val="000000" w:themeColor="text1"/>
          <w:sz w:val="24"/>
          <w:szCs w:val="24"/>
          <w:lang w:val="en-GB"/>
        </w:rPr>
        <w:t>tried to hold the sense of belonging by sharing the same emotional experiences as she claimed</w:t>
      </w:r>
      <w:r w:rsidR="00EB2CE4" w:rsidRPr="00AD1013">
        <w:rPr>
          <w:rStyle w:val="NoneA"/>
          <w:rFonts w:asciiTheme="majorBidi" w:hAnsiTheme="majorBidi" w:cstheme="majorBidi"/>
          <w:color w:val="000000" w:themeColor="text1"/>
          <w:sz w:val="24"/>
          <w:szCs w:val="24"/>
          <w:lang w:val="en-GB"/>
        </w:rPr>
        <w:t>.</w:t>
      </w:r>
      <w:r w:rsidR="00EB2CE4" w:rsidRPr="00AD1013">
        <w:rPr>
          <w:rStyle w:val="NoneA"/>
          <w:rFonts w:asciiTheme="majorBidi" w:hAnsiTheme="majorBidi" w:cstheme="majorBidi"/>
          <w:color w:val="FF0000"/>
          <w:sz w:val="24"/>
          <w:szCs w:val="24"/>
          <w:lang w:val="en-GB"/>
        </w:rPr>
        <w:t xml:space="preserve"> </w:t>
      </w:r>
      <w:r w:rsidR="00C34A41" w:rsidRPr="00AD1013">
        <w:rPr>
          <w:rStyle w:val="NoneA"/>
          <w:rFonts w:asciiTheme="majorBidi" w:hAnsiTheme="majorBidi" w:cstheme="majorBidi"/>
          <w:color w:val="000000" w:themeColor="text1"/>
          <w:sz w:val="24"/>
          <w:szCs w:val="24"/>
          <w:lang w:val="en-GB"/>
        </w:rPr>
        <w:t xml:space="preserve">In addition, she described her </w:t>
      </w:r>
      <w:r w:rsidR="00B7202C" w:rsidRPr="00AD1013">
        <w:rPr>
          <w:rStyle w:val="NoneA"/>
          <w:rFonts w:asciiTheme="majorBidi" w:hAnsiTheme="majorBidi" w:cstheme="majorBidi"/>
          <w:color w:val="000000" w:themeColor="text1"/>
          <w:sz w:val="24"/>
          <w:szCs w:val="24"/>
          <w:lang w:val="en-GB"/>
        </w:rPr>
        <w:t xml:space="preserve">personal </w:t>
      </w:r>
      <w:r w:rsidR="00C34A41" w:rsidRPr="00AD1013">
        <w:rPr>
          <w:rStyle w:val="NoneA"/>
          <w:rFonts w:asciiTheme="majorBidi" w:hAnsiTheme="majorBidi" w:cstheme="majorBidi"/>
          <w:color w:val="000000" w:themeColor="text1"/>
          <w:sz w:val="24"/>
          <w:szCs w:val="24"/>
          <w:lang w:val="en-GB"/>
        </w:rPr>
        <w:t xml:space="preserve">emotional experiences when she came to Britain the first time: </w:t>
      </w:r>
    </w:p>
    <w:p w14:paraId="6BA239AD" w14:textId="77777777" w:rsidR="005B7230" w:rsidRPr="00AD1013" w:rsidRDefault="005B7230" w:rsidP="009C66B9">
      <w:pPr>
        <w:pStyle w:val="BodyAA"/>
        <w:suppressAutoHyphens/>
        <w:spacing w:after="100" w:afterAutospacing="1" w:line="480" w:lineRule="auto"/>
        <w:ind w:left="1080" w:right="1100"/>
        <w:rPr>
          <w:rStyle w:val="NoneA"/>
          <w:rFonts w:asciiTheme="majorBidi" w:hAnsiTheme="majorBidi" w:cstheme="majorBidi"/>
          <w:i/>
          <w:color w:val="000000" w:themeColor="text1"/>
          <w:sz w:val="24"/>
          <w:szCs w:val="24"/>
          <w:lang w:val="en-GB"/>
        </w:rPr>
      </w:pPr>
      <w:r w:rsidRPr="00AD1013">
        <w:rPr>
          <w:rStyle w:val="NoneA"/>
          <w:rFonts w:asciiTheme="majorBidi" w:hAnsiTheme="majorBidi" w:cstheme="majorBidi"/>
          <w:i/>
          <w:color w:val="000000" w:themeColor="text1"/>
          <w:sz w:val="24"/>
          <w:szCs w:val="24"/>
          <w:lang w:val="en-GB"/>
        </w:rPr>
        <w:t>When I came here the first time, I felt that this city is too old, everywhere is grey. I was so depressed. I don’t understand people at all, I was hiding at home, did not dare to go out, even take bus. I was terrified. It felt so depressed because it was a completely strange country to me using a language I did not understand at all. You know, I don’t talk about my troubles with my family in China, don’t want them to worry about me.</w:t>
      </w:r>
      <w:r w:rsidR="00B7202C" w:rsidRPr="00AD1013">
        <w:rPr>
          <w:rStyle w:val="NoneA"/>
          <w:rFonts w:asciiTheme="majorBidi" w:hAnsiTheme="majorBidi" w:cstheme="majorBidi"/>
          <w:i/>
          <w:color w:val="000000" w:themeColor="text1"/>
          <w:sz w:val="24"/>
          <w:szCs w:val="24"/>
          <w:lang w:val="en-GB"/>
        </w:rPr>
        <w:t xml:space="preserve"> Then I was introduced to some Chinese, so I was getting used to life here gradually. I got to know more Chinese people, I can talk with them.</w:t>
      </w:r>
    </w:p>
    <w:p w14:paraId="498B8CFF" w14:textId="77777777" w:rsidR="00B7202C" w:rsidRPr="00AD1013" w:rsidRDefault="00B7202C" w:rsidP="009C66B9">
      <w:pPr>
        <w:pStyle w:val="BodyAA"/>
        <w:suppressAutoHyphens/>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Alice had and may still have some difficulties to fit into British society. The difficulties are hidden in every single aspect of her life, such as communicating with people and taking bus. This experience made her felt</w:t>
      </w:r>
      <w:r w:rsidR="00123174" w:rsidRPr="00AD1013">
        <w:rPr>
          <w:rStyle w:val="NoneA"/>
          <w:rFonts w:asciiTheme="majorBidi" w:hAnsiTheme="majorBidi" w:cstheme="majorBidi"/>
          <w:i/>
          <w:color w:val="000000" w:themeColor="text1"/>
          <w:sz w:val="24"/>
          <w:szCs w:val="24"/>
          <w:lang w:val="en-GB"/>
        </w:rPr>
        <w:t xml:space="preserve"> “depressed”</w:t>
      </w:r>
      <w:r w:rsidRPr="00AD1013">
        <w:rPr>
          <w:rStyle w:val="NoneA"/>
          <w:rFonts w:asciiTheme="majorBidi" w:hAnsiTheme="majorBidi" w:cstheme="majorBidi"/>
          <w:i/>
          <w:color w:val="000000" w:themeColor="text1"/>
          <w:sz w:val="24"/>
          <w:szCs w:val="24"/>
          <w:lang w:val="en-GB"/>
        </w:rPr>
        <w:t xml:space="preserve"> </w:t>
      </w:r>
      <w:r w:rsidRPr="00AD1013">
        <w:rPr>
          <w:rStyle w:val="NoneA"/>
          <w:rFonts w:asciiTheme="majorBidi" w:hAnsiTheme="majorBidi" w:cstheme="majorBidi"/>
          <w:color w:val="000000" w:themeColor="text1"/>
          <w:sz w:val="24"/>
          <w:szCs w:val="24"/>
          <w:lang w:val="en-GB"/>
        </w:rPr>
        <w:t xml:space="preserve">and </w:t>
      </w:r>
      <w:r w:rsidR="00123174" w:rsidRPr="00AD1013">
        <w:rPr>
          <w:rStyle w:val="NoneA"/>
          <w:rFonts w:asciiTheme="majorBidi" w:hAnsiTheme="majorBidi" w:cstheme="majorBidi"/>
          <w:i/>
          <w:color w:val="000000" w:themeColor="text1"/>
          <w:sz w:val="24"/>
          <w:szCs w:val="24"/>
          <w:lang w:val="en-GB"/>
        </w:rPr>
        <w:t>“terrified”</w:t>
      </w:r>
      <w:r w:rsidRPr="00AD1013">
        <w:rPr>
          <w:rStyle w:val="NoneA"/>
          <w:rFonts w:asciiTheme="majorBidi" w:hAnsiTheme="majorBidi" w:cstheme="majorBidi"/>
          <w:i/>
          <w:color w:val="000000" w:themeColor="text1"/>
          <w:sz w:val="24"/>
          <w:szCs w:val="24"/>
          <w:lang w:val="en-GB"/>
        </w:rPr>
        <w:t xml:space="preserve">. </w:t>
      </w:r>
      <w:r w:rsidRPr="00AD1013">
        <w:rPr>
          <w:rStyle w:val="NoneA"/>
          <w:rFonts w:asciiTheme="majorBidi" w:hAnsiTheme="majorBidi" w:cstheme="majorBidi"/>
          <w:color w:val="000000" w:themeColor="text1"/>
          <w:sz w:val="24"/>
          <w:szCs w:val="24"/>
          <w:lang w:val="en-GB"/>
        </w:rPr>
        <w:t>At the meantime, she cut off her emotional connection with her family in China because</w:t>
      </w:r>
      <w:r w:rsidR="00123174" w:rsidRPr="00AD1013">
        <w:rPr>
          <w:rStyle w:val="NoneA"/>
          <w:rFonts w:asciiTheme="majorBidi" w:hAnsiTheme="majorBidi" w:cstheme="majorBidi"/>
          <w:i/>
          <w:color w:val="000000" w:themeColor="text1"/>
          <w:sz w:val="24"/>
          <w:szCs w:val="24"/>
          <w:lang w:val="en-GB"/>
        </w:rPr>
        <w:t xml:space="preserve"> “</w:t>
      </w:r>
      <w:r w:rsidRPr="00AD1013">
        <w:rPr>
          <w:rStyle w:val="NoneA"/>
          <w:rFonts w:asciiTheme="majorBidi" w:hAnsiTheme="majorBidi" w:cstheme="majorBidi"/>
          <w:i/>
          <w:color w:val="000000" w:themeColor="text1"/>
          <w:sz w:val="24"/>
          <w:szCs w:val="24"/>
          <w:lang w:val="en-GB"/>
        </w:rPr>
        <w:t>she doesn</w:t>
      </w:r>
      <w:r w:rsidR="00123174" w:rsidRPr="00AD1013">
        <w:rPr>
          <w:rStyle w:val="NoneA"/>
          <w:rFonts w:asciiTheme="majorBidi" w:hAnsiTheme="majorBidi" w:cstheme="majorBidi"/>
          <w:i/>
          <w:color w:val="000000" w:themeColor="text1"/>
          <w:sz w:val="24"/>
          <w:szCs w:val="24"/>
          <w:lang w:val="en-GB"/>
        </w:rPr>
        <w:t>’t want them to worry about her”</w:t>
      </w:r>
      <w:r w:rsidRPr="00AD1013">
        <w:rPr>
          <w:rStyle w:val="NoneA"/>
          <w:rFonts w:asciiTheme="majorBidi" w:hAnsiTheme="majorBidi" w:cstheme="majorBidi"/>
          <w:i/>
          <w:color w:val="000000" w:themeColor="text1"/>
          <w:sz w:val="24"/>
          <w:szCs w:val="24"/>
          <w:lang w:val="en-GB"/>
        </w:rPr>
        <w:t xml:space="preserve">. </w:t>
      </w:r>
      <w:r w:rsidRPr="00AD1013">
        <w:rPr>
          <w:rStyle w:val="NoneA"/>
          <w:rFonts w:asciiTheme="majorBidi" w:hAnsiTheme="majorBidi" w:cstheme="majorBidi"/>
          <w:color w:val="000000" w:themeColor="text1"/>
          <w:sz w:val="24"/>
          <w:szCs w:val="24"/>
          <w:lang w:val="en-GB"/>
        </w:rPr>
        <w:t>However, when Alice was experiencing a very difficult time with both linguistic and psychological problems, she was</w:t>
      </w:r>
      <w:r w:rsidR="008345DF" w:rsidRPr="00AD1013">
        <w:rPr>
          <w:rStyle w:val="NoneA"/>
          <w:rFonts w:asciiTheme="majorBidi" w:hAnsiTheme="majorBidi" w:cstheme="majorBidi"/>
          <w:i/>
          <w:color w:val="000000" w:themeColor="text1"/>
          <w:sz w:val="24"/>
          <w:szCs w:val="24"/>
          <w:lang w:val="en-GB"/>
        </w:rPr>
        <w:t xml:space="preserve"> “</w:t>
      </w:r>
      <w:r w:rsidRPr="00AD1013">
        <w:rPr>
          <w:rStyle w:val="NoneA"/>
          <w:rFonts w:asciiTheme="majorBidi" w:hAnsiTheme="majorBidi" w:cstheme="majorBidi"/>
          <w:i/>
          <w:color w:val="000000" w:themeColor="text1"/>
          <w:sz w:val="24"/>
          <w:szCs w:val="24"/>
          <w:lang w:val="en-GB"/>
        </w:rPr>
        <w:t>in</w:t>
      </w:r>
      <w:r w:rsidR="008345DF" w:rsidRPr="00AD1013">
        <w:rPr>
          <w:rStyle w:val="NoneA"/>
          <w:rFonts w:asciiTheme="majorBidi" w:hAnsiTheme="majorBidi" w:cstheme="majorBidi"/>
          <w:i/>
          <w:color w:val="000000" w:themeColor="text1"/>
          <w:sz w:val="24"/>
          <w:szCs w:val="24"/>
          <w:lang w:val="en-GB"/>
        </w:rPr>
        <w:t>troduced to some Chinese people”</w:t>
      </w:r>
      <w:r w:rsidRPr="00AD1013">
        <w:rPr>
          <w:rStyle w:val="NoneA"/>
          <w:rFonts w:asciiTheme="majorBidi" w:hAnsiTheme="majorBidi" w:cstheme="majorBidi"/>
          <w:i/>
          <w:color w:val="000000" w:themeColor="text1"/>
          <w:sz w:val="24"/>
          <w:szCs w:val="24"/>
          <w:lang w:val="en-GB"/>
        </w:rPr>
        <w:t xml:space="preserve"> </w:t>
      </w:r>
      <w:r w:rsidRPr="00AD1013">
        <w:rPr>
          <w:rStyle w:val="NoneA"/>
          <w:rFonts w:asciiTheme="majorBidi" w:hAnsiTheme="majorBidi" w:cstheme="majorBidi"/>
          <w:color w:val="000000" w:themeColor="text1"/>
          <w:sz w:val="24"/>
          <w:szCs w:val="24"/>
          <w:lang w:val="en-GB"/>
        </w:rPr>
        <w:t>and started</w:t>
      </w:r>
      <w:r w:rsidR="008345DF" w:rsidRPr="00AD1013">
        <w:rPr>
          <w:rStyle w:val="NoneA"/>
          <w:rFonts w:asciiTheme="majorBidi" w:hAnsiTheme="majorBidi" w:cstheme="majorBidi"/>
          <w:i/>
          <w:color w:val="000000" w:themeColor="text1"/>
          <w:sz w:val="24"/>
          <w:szCs w:val="24"/>
          <w:lang w:val="en-GB"/>
        </w:rPr>
        <w:t xml:space="preserve"> “getting used to life”</w:t>
      </w:r>
      <w:r w:rsidRPr="00AD1013">
        <w:rPr>
          <w:rStyle w:val="NoneA"/>
          <w:rFonts w:asciiTheme="majorBidi" w:hAnsiTheme="majorBidi" w:cstheme="majorBidi"/>
          <w:i/>
          <w:color w:val="000000" w:themeColor="text1"/>
          <w:sz w:val="24"/>
          <w:szCs w:val="24"/>
          <w:lang w:val="en-GB"/>
        </w:rPr>
        <w:t xml:space="preserve"> </w:t>
      </w:r>
      <w:r w:rsidRPr="00AD1013">
        <w:rPr>
          <w:rStyle w:val="NoneA"/>
          <w:rFonts w:asciiTheme="majorBidi" w:hAnsiTheme="majorBidi" w:cstheme="majorBidi"/>
          <w:color w:val="000000" w:themeColor="text1"/>
          <w:sz w:val="24"/>
          <w:szCs w:val="24"/>
          <w:lang w:val="en-GB"/>
        </w:rPr>
        <w:t>because she got someone to</w:t>
      </w:r>
      <w:r w:rsidR="008345DF" w:rsidRPr="00AD1013">
        <w:rPr>
          <w:rStyle w:val="NoneA"/>
          <w:rFonts w:asciiTheme="majorBidi" w:hAnsiTheme="majorBidi" w:cstheme="majorBidi"/>
          <w:i/>
          <w:color w:val="000000" w:themeColor="text1"/>
          <w:sz w:val="24"/>
          <w:szCs w:val="24"/>
          <w:lang w:val="en-GB"/>
        </w:rPr>
        <w:t xml:space="preserve"> “talk with”</w:t>
      </w:r>
      <w:r w:rsidRPr="00AD1013">
        <w:rPr>
          <w:rStyle w:val="NoneA"/>
          <w:rFonts w:asciiTheme="majorBidi" w:hAnsiTheme="majorBidi" w:cstheme="majorBidi"/>
          <w:i/>
          <w:color w:val="000000" w:themeColor="text1"/>
          <w:sz w:val="24"/>
          <w:szCs w:val="24"/>
          <w:lang w:val="en-GB"/>
        </w:rPr>
        <w:t xml:space="preserve">. </w:t>
      </w:r>
      <w:r w:rsidRPr="00AD1013">
        <w:rPr>
          <w:rStyle w:val="NoneA"/>
          <w:rFonts w:asciiTheme="majorBidi" w:hAnsiTheme="majorBidi" w:cstheme="majorBidi"/>
          <w:color w:val="000000" w:themeColor="text1"/>
          <w:sz w:val="24"/>
          <w:szCs w:val="24"/>
          <w:lang w:val="en-GB"/>
        </w:rPr>
        <w:t>Considering the ideas about trauma which was illustrated in the section of theoretical framework, I would claim that Alice had a traumatic experience which is caused by the change of cultural experiences. She had problem to make a link w</w:t>
      </w:r>
      <w:r w:rsidR="00C0398D" w:rsidRPr="00AD1013">
        <w:rPr>
          <w:rStyle w:val="NoneA"/>
          <w:rFonts w:asciiTheme="majorBidi" w:hAnsiTheme="majorBidi" w:cstheme="majorBidi"/>
          <w:color w:val="000000" w:themeColor="text1"/>
          <w:sz w:val="24"/>
          <w:szCs w:val="24"/>
          <w:lang w:val="en-GB"/>
        </w:rPr>
        <w:t xml:space="preserve">ith new </w:t>
      </w:r>
      <w:r w:rsidR="00C0398D" w:rsidRPr="00AD1013">
        <w:rPr>
          <w:rStyle w:val="NoneA"/>
          <w:rFonts w:asciiTheme="majorBidi" w:hAnsiTheme="majorBidi" w:cstheme="majorBidi"/>
          <w:color w:val="000000" w:themeColor="text1"/>
          <w:sz w:val="24"/>
          <w:szCs w:val="24"/>
          <w:lang w:val="en-GB"/>
        </w:rPr>
        <w:lastRenderedPageBreak/>
        <w:t>cultural experience but also lost the link with old cultural experience.</w:t>
      </w:r>
      <w:r w:rsidR="008345DF" w:rsidRPr="00AD1013">
        <w:rPr>
          <w:rStyle w:val="NoneA"/>
          <w:rFonts w:asciiTheme="majorBidi" w:hAnsiTheme="majorBidi" w:cstheme="majorBidi"/>
          <w:color w:val="000000" w:themeColor="text1"/>
          <w:sz w:val="24"/>
          <w:szCs w:val="24"/>
          <w:lang w:val="en-GB"/>
        </w:rPr>
        <w:t xml:space="preserve"> However, even though she felt “</w:t>
      </w:r>
      <w:r w:rsidR="00C0398D" w:rsidRPr="00AD1013">
        <w:rPr>
          <w:rStyle w:val="NoneA"/>
          <w:rFonts w:asciiTheme="majorBidi" w:hAnsiTheme="majorBidi" w:cstheme="majorBidi"/>
          <w:color w:val="000000" w:themeColor="text1"/>
          <w:sz w:val="24"/>
          <w:szCs w:val="24"/>
          <w:lang w:val="en-GB"/>
        </w:rPr>
        <w:t>dep</w:t>
      </w:r>
      <w:r w:rsidR="008345DF" w:rsidRPr="00AD1013">
        <w:rPr>
          <w:rStyle w:val="NoneA"/>
          <w:rFonts w:asciiTheme="majorBidi" w:hAnsiTheme="majorBidi" w:cstheme="majorBidi"/>
          <w:color w:val="000000" w:themeColor="text1"/>
          <w:sz w:val="24"/>
          <w:szCs w:val="24"/>
          <w:lang w:val="en-GB"/>
        </w:rPr>
        <w:t>ressed and terrified”</w:t>
      </w:r>
      <w:r w:rsidR="00C0398D" w:rsidRPr="00AD1013">
        <w:rPr>
          <w:rStyle w:val="NoneA"/>
          <w:rFonts w:asciiTheme="majorBidi" w:hAnsiTheme="majorBidi" w:cstheme="majorBidi"/>
          <w:color w:val="000000" w:themeColor="text1"/>
          <w:sz w:val="24"/>
          <w:szCs w:val="24"/>
          <w:lang w:val="en-GB"/>
        </w:rPr>
        <w:t xml:space="preserve">, she still chose to stay in Britain: </w:t>
      </w:r>
    </w:p>
    <w:p w14:paraId="09ACE2E3" w14:textId="77777777" w:rsidR="005B7230" w:rsidRPr="00AD1013" w:rsidRDefault="00B60524" w:rsidP="009C66B9">
      <w:pPr>
        <w:pStyle w:val="BodyAA"/>
        <w:suppressAutoHyphens/>
        <w:spacing w:after="100" w:afterAutospacing="1" w:line="480" w:lineRule="auto"/>
        <w:ind w:left="1080" w:right="1100"/>
        <w:rPr>
          <w:rStyle w:val="NoneA"/>
          <w:rFonts w:asciiTheme="majorBidi" w:hAnsiTheme="majorBidi" w:cstheme="majorBidi"/>
          <w:i/>
          <w:color w:val="000000" w:themeColor="text1"/>
          <w:sz w:val="24"/>
          <w:szCs w:val="24"/>
          <w:lang w:val="en-GB"/>
        </w:rPr>
      </w:pPr>
      <w:r w:rsidRPr="00AD1013">
        <w:rPr>
          <w:rStyle w:val="NoneA"/>
          <w:rFonts w:asciiTheme="majorBidi" w:hAnsiTheme="majorBidi" w:cstheme="majorBidi"/>
          <w:i/>
          <w:color w:val="000000" w:themeColor="text1"/>
          <w:sz w:val="24"/>
          <w:szCs w:val="24"/>
          <w:lang w:val="en-GB"/>
        </w:rPr>
        <w:t xml:space="preserve">But we have to stay here, for our children. </w:t>
      </w:r>
      <w:r w:rsidR="005B7230" w:rsidRPr="00AD1013">
        <w:rPr>
          <w:rStyle w:val="NoneA"/>
          <w:rFonts w:asciiTheme="majorBidi" w:hAnsiTheme="majorBidi" w:cstheme="majorBidi"/>
          <w:i/>
          <w:color w:val="000000" w:themeColor="text1"/>
          <w:sz w:val="24"/>
          <w:szCs w:val="24"/>
          <w:lang w:val="en-GB"/>
        </w:rPr>
        <w:t>An important reason that I felt better was I have my children, so the centre of my life is my children. In the UK, we like here because of its environment and education.</w:t>
      </w:r>
    </w:p>
    <w:p w14:paraId="4888E68C" w14:textId="77777777" w:rsidR="00C0398D" w:rsidRPr="00AD1013" w:rsidRDefault="00C0398D" w:rsidP="009C66B9">
      <w:pPr>
        <w:pStyle w:val="BodyAA"/>
        <w:suppressAutoHyphens/>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 xml:space="preserve">This piece of narrative explains why she stayed in Britain – </w:t>
      </w:r>
      <w:r w:rsidR="008345DF" w:rsidRPr="00AD1013">
        <w:rPr>
          <w:rStyle w:val="NoneA"/>
          <w:rFonts w:asciiTheme="majorBidi" w:hAnsiTheme="majorBidi" w:cstheme="majorBidi"/>
          <w:i/>
          <w:color w:val="000000" w:themeColor="text1"/>
          <w:sz w:val="24"/>
          <w:szCs w:val="24"/>
          <w:lang w:val="en-GB"/>
        </w:rPr>
        <w:t>“</w:t>
      </w:r>
      <w:r w:rsidRPr="00AD1013">
        <w:rPr>
          <w:rStyle w:val="NoneA"/>
          <w:rFonts w:asciiTheme="majorBidi" w:hAnsiTheme="majorBidi" w:cstheme="majorBidi"/>
          <w:i/>
          <w:color w:val="000000" w:themeColor="text1"/>
          <w:sz w:val="24"/>
          <w:szCs w:val="24"/>
          <w:lang w:val="en-GB"/>
        </w:rPr>
        <w:t>for our children</w:t>
      </w:r>
      <w:r w:rsidR="008345DF" w:rsidRPr="00AD1013">
        <w:rPr>
          <w:rStyle w:val="NoneA"/>
          <w:rFonts w:asciiTheme="majorBidi" w:hAnsiTheme="majorBidi" w:cstheme="majorBidi"/>
          <w:i/>
          <w:color w:val="000000" w:themeColor="text1"/>
          <w:sz w:val="24"/>
          <w:szCs w:val="24"/>
          <w:lang w:val="en-GB"/>
        </w:rPr>
        <w:t>”</w:t>
      </w:r>
      <w:r w:rsidRPr="00AD1013">
        <w:rPr>
          <w:rStyle w:val="NoneA"/>
          <w:rFonts w:asciiTheme="majorBidi" w:hAnsiTheme="majorBidi" w:cstheme="majorBidi"/>
          <w:color w:val="000000" w:themeColor="text1"/>
          <w:sz w:val="24"/>
          <w:szCs w:val="24"/>
          <w:lang w:val="en-GB"/>
        </w:rPr>
        <w:t xml:space="preserve">. Her claim of </w:t>
      </w:r>
      <w:r w:rsidR="008345DF" w:rsidRPr="00AD1013">
        <w:rPr>
          <w:rStyle w:val="NoneA"/>
          <w:rFonts w:asciiTheme="majorBidi" w:hAnsiTheme="majorBidi" w:cstheme="majorBidi"/>
          <w:i/>
          <w:color w:val="000000" w:themeColor="text1"/>
          <w:sz w:val="24"/>
          <w:szCs w:val="24"/>
          <w:lang w:val="en-GB"/>
        </w:rPr>
        <w:t>“</w:t>
      </w:r>
      <w:r w:rsidRPr="00AD1013">
        <w:rPr>
          <w:rStyle w:val="NoneA"/>
          <w:rFonts w:asciiTheme="majorBidi" w:hAnsiTheme="majorBidi" w:cstheme="majorBidi"/>
          <w:i/>
          <w:color w:val="000000" w:themeColor="text1"/>
          <w:sz w:val="24"/>
          <w:szCs w:val="24"/>
          <w:lang w:val="en-GB"/>
        </w:rPr>
        <w:t>the c</w:t>
      </w:r>
      <w:r w:rsidR="008345DF" w:rsidRPr="00AD1013">
        <w:rPr>
          <w:rStyle w:val="NoneA"/>
          <w:rFonts w:asciiTheme="majorBidi" w:hAnsiTheme="majorBidi" w:cstheme="majorBidi"/>
          <w:i/>
          <w:color w:val="000000" w:themeColor="text1"/>
          <w:sz w:val="24"/>
          <w:szCs w:val="24"/>
          <w:lang w:val="en-GB"/>
        </w:rPr>
        <w:t>entre of my life is my children”</w:t>
      </w:r>
      <w:r w:rsidRPr="00AD1013">
        <w:rPr>
          <w:rStyle w:val="NoneA"/>
          <w:rFonts w:asciiTheme="majorBidi" w:hAnsiTheme="majorBidi" w:cstheme="majorBidi"/>
          <w:i/>
          <w:color w:val="000000" w:themeColor="text1"/>
          <w:sz w:val="24"/>
          <w:szCs w:val="24"/>
          <w:lang w:val="en-GB"/>
        </w:rPr>
        <w:t xml:space="preserve"> </w:t>
      </w:r>
      <w:r w:rsidRPr="00AD1013">
        <w:rPr>
          <w:rStyle w:val="NoneA"/>
          <w:rFonts w:asciiTheme="majorBidi" w:hAnsiTheme="majorBidi" w:cstheme="majorBidi"/>
          <w:color w:val="000000" w:themeColor="text1"/>
          <w:sz w:val="24"/>
          <w:szCs w:val="24"/>
          <w:lang w:val="en-GB"/>
        </w:rPr>
        <w:t xml:space="preserve">seems like she tried to be a good mother by giving up her own life for her children. However, she </w:t>
      </w:r>
      <w:r w:rsidR="008345DF" w:rsidRPr="00AD1013">
        <w:rPr>
          <w:rStyle w:val="NoneA"/>
          <w:rFonts w:asciiTheme="majorBidi" w:hAnsiTheme="majorBidi" w:cstheme="majorBidi"/>
          <w:color w:val="000000" w:themeColor="text1"/>
          <w:sz w:val="24"/>
          <w:szCs w:val="24"/>
          <w:lang w:val="en-GB"/>
        </w:rPr>
        <w:t>was not able to</w:t>
      </w:r>
      <w:r w:rsidRPr="00AD1013">
        <w:rPr>
          <w:rStyle w:val="NoneA"/>
          <w:rFonts w:asciiTheme="majorBidi" w:hAnsiTheme="majorBidi" w:cstheme="majorBidi"/>
          <w:color w:val="000000" w:themeColor="text1"/>
          <w:sz w:val="24"/>
          <w:szCs w:val="24"/>
          <w:lang w:val="en-GB"/>
        </w:rPr>
        <w:t xml:space="preserve"> deny her feeling of losing herself:  </w:t>
      </w:r>
    </w:p>
    <w:p w14:paraId="470158A8" w14:textId="77777777" w:rsidR="005B7230" w:rsidRPr="00AD1013" w:rsidRDefault="005B7230" w:rsidP="009C66B9">
      <w:pPr>
        <w:pStyle w:val="BodyAA"/>
        <w:suppressAutoHyphens/>
        <w:spacing w:after="100" w:afterAutospacing="1" w:line="480" w:lineRule="auto"/>
        <w:ind w:left="1080" w:right="1100"/>
        <w:rPr>
          <w:rStyle w:val="NoneA"/>
          <w:rFonts w:asciiTheme="majorBidi" w:hAnsiTheme="majorBidi" w:cstheme="majorBidi"/>
          <w:i/>
          <w:color w:val="000000" w:themeColor="text1"/>
          <w:sz w:val="24"/>
          <w:szCs w:val="24"/>
          <w:lang w:val="en-GB"/>
        </w:rPr>
      </w:pPr>
      <w:r w:rsidRPr="00AD1013">
        <w:rPr>
          <w:rStyle w:val="NoneA"/>
          <w:rFonts w:asciiTheme="majorBidi" w:hAnsiTheme="majorBidi" w:cstheme="majorBidi"/>
          <w:i/>
          <w:color w:val="000000" w:themeColor="text1"/>
          <w:sz w:val="24"/>
          <w:szCs w:val="24"/>
          <w:lang w:val="en-GB"/>
        </w:rPr>
        <w:t>My friends in</w:t>
      </w:r>
      <w:r w:rsidR="00C0398D" w:rsidRPr="00AD1013">
        <w:rPr>
          <w:rStyle w:val="NoneA"/>
          <w:rFonts w:asciiTheme="majorBidi" w:hAnsiTheme="majorBidi" w:cstheme="majorBidi"/>
          <w:i/>
          <w:color w:val="000000" w:themeColor="text1"/>
          <w:sz w:val="24"/>
          <w:szCs w:val="24"/>
          <w:lang w:val="en-GB"/>
        </w:rPr>
        <w:t xml:space="preserve"> China seem very busy; they don’t really reply to</w:t>
      </w:r>
      <w:r w:rsidRPr="00AD1013">
        <w:rPr>
          <w:rStyle w:val="NoneA"/>
          <w:rFonts w:asciiTheme="majorBidi" w:hAnsiTheme="majorBidi" w:cstheme="majorBidi"/>
          <w:i/>
          <w:color w:val="000000" w:themeColor="text1"/>
          <w:sz w:val="24"/>
          <w:szCs w:val="24"/>
          <w:lang w:val="en-GB"/>
        </w:rPr>
        <w:t xml:space="preserve"> my messages. Th</w:t>
      </w:r>
      <w:r w:rsidR="00C0398D" w:rsidRPr="00AD1013">
        <w:rPr>
          <w:rStyle w:val="NoneA"/>
          <w:rFonts w:asciiTheme="majorBidi" w:hAnsiTheme="majorBidi" w:cstheme="majorBidi"/>
          <w:i/>
          <w:color w:val="000000" w:themeColor="text1"/>
          <w:sz w:val="24"/>
          <w:szCs w:val="24"/>
          <w:lang w:val="en-GB"/>
        </w:rPr>
        <w:t>ey said they are very stressed about earning</w:t>
      </w:r>
      <w:r w:rsidRPr="00AD1013">
        <w:rPr>
          <w:rStyle w:val="NoneA"/>
          <w:rFonts w:asciiTheme="majorBidi" w:hAnsiTheme="majorBidi" w:cstheme="majorBidi"/>
          <w:i/>
          <w:color w:val="000000" w:themeColor="text1"/>
          <w:sz w:val="24"/>
          <w:szCs w:val="24"/>
          <w:lang w:val="en-GB"/>
        </w:rPr>
        <w:t xml:space="preserve"> money. I felt very upset; I am a person without job. It feels like, empty, degenerated, very empty inside. Job will give you a feeling of enrichment, you have your own salary, you can control your life, go to anywhere you want. Having a family but without job, it’s like, my husband is very stress[ed] but I cannot help. I am upset, feels like being isolated by the outside world”. </w:t>
      </w:r>
    </w:p>
    <w:p w14:paraId="19B31008" w14:textId="77777777" w:rsidR="00C0398D" w:rsidRPr="00AD1013" w:rsidRDefault="00C0398D" w:rsidP="009C66B9">
      <w:pPr>
        <w:pStyle w:val="BodyAA"/>
        <w:suppressAutoHyphens/>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Comparing herself to her friends in China, she felt</w:t>
      </w:r>
      <w:r w:rsidR="008345DF" w:rsidRPr="00AD1013">
        <w:rPr>
          <w:rStyle w:val="NoneA"/>
          <w:rFonts w:asciiTheme="majorBidi" w:hAnsiTheme="majorBidi" w:cstheme="majorBidi"/>
          <w:i/>
          <w:color w:val="000000" w:themeColor="text1"/>
          <w:sz w:val="24"/>
          <w:szCs w:val="24"/>
          <w:lang w:val="en-GB"/>
        </w:rPr>
        <w:t xml:space="preserve"> “</w:t>
      </w:r>
      <w:r w:rsidRPr="00AD1013">
        <w:rPr>
          <w:rStyle w:val="NoneA"/>
          <w:rFonts w:asciiTheme="majorBidi" w:hAnsiTheme="majorBidi" w:cstheme="majorBidi"/>
          <w:i/>
          <w:color w:val="000000" w:themeColor="text1"/>
          <w:sz w:val="24"/>
          <w:szCs w:val="24"/>
          <w:lang w:val="en-GB"/>
        </w:rPr>
        <w:t>very empty</w:t>
      </w:r>
      <w:r w:rsidR="00EC3F8C" w:rsidRPr="00AD1013">
        <w:rPr>
          <w:rStyle w:val="NoneA"/>
          <w:rFonts w:asciiTheme="majorBidi" w:hAnsiTheme="majorBidi" w:cstheme="majorBidi"/>
          <w:i/>
          <w:color w:val="000000" w:themeColor="text1"/>
          <w:sz w:val="24"/>
          <w:szCs w:val="24"/>
          <w:lang w:val="en-GB"/>
        </w:rPr>
        <w:t xml:space="preserve">, </w:t>
      </w:r>
      <w:r w:rsidRPr="00AD1013">
        <w:rPr>
          <w:rStyle w:val="NoneA"/>
          <w:rFonts w:asciiTheme="majorBidi" w:hAnsiTheme="majorBidi" w:cstheme="majorBidi"/>
          <w:i/>
          <w:color w:val="000000" w:themeColor="text1"/>
          <w:sz w:val="24"/>
          <w:szCs w:val="24"/>
          <w:lang w:val="en-GB"/>
        </w:rPr>
        <w:t>degenerated</w:t>
      </w:r>
      <w:r w:rsidR="00EC3F8C" w:rsidRPr="00AD1013">
        <w:rPr>
          <w:rStyle w:val="NoneA"/>
          <w:rFonts w:asciiTheme="majorBidi" w:hAnsiTheme="majorBidi" w:cstheme="majorBidi"/>
          <w:i/>
          <w:color w:val="000000" w:themeColor="text1"/>
          <w:sz w:val="24"/>
          <w:szCs w:val="24"/>
          <w:lang w:val="en-GB"/>
        </w:rPr>
        <w:t>, upset and isolated</w:t>
      </w:r>
      <w:r w:rsidR="008345DF" w:rsidRPr="00AD1013">
        <w:rPr>
          <w:rStyle w:val="NoneA"/>
          <w:rFonts w:asciiTheme="majorBidi" w:hAnsiTheme="majorBidi" w:cstheme="majorBidi"/>
          <w:i/>
          <w:color w:val="000000" w:themeColor="text1"/>
          <w:sz w:val="24"/>
          <w:szCs w:val="24"/>
          <w:lang w:val="en-GB"/>
        </w:rPr>
        <w:t>”</w:t>
      </w:r>
      <w:r w:rsidRPr="00AD1013">
        <w:rPr>
          <w:rStyle w:val="NoneA"/>
          <w:rFonts w:asciiTheme="majorBidi" w:hAnsiTheme="majorBidi" w:cstheme="majorBidi"/>
          <w:i/>
          <w:color w:val="000000" w:themeColor="text1"/>
          <w:sz w:val="24"/>
          <w:szCs w:val="24"/>
          <w:lang w:val="en-GB"/>
        </w:rPr>
        <w:t xml:space="preserve"> </w:t>
      </w:r>
      <w:r w:rsidRPr="00AD1013">
        <w:rPr>
          <w:rStyle w:val="NoneA"/>
          <w:rFonts w:asciiTheme="majorBidi" w:hAnsiTheme="majorBidi" w:cstheme="majorBidi"/>
          <w:color w:val="000000" w:themeColor="text1"/>
          <w:sz w:val="24"/>
          <w:szCs w:val="24"/>
          <w:lang w:val="en-GB"/>
        </w:rPr>
        <w:t>because she is</w:t>
      </w:r>
      <w:r w:rsidR="008345DF" w:rsidRPr="00AD1013">
        <w:rPr>
          <w:rStyle w:val="NoneA"/>
          <w:rFonts w:asciiTheme="majorBidi" w:hAnsiTheme="majorBidi" w:cstheme="majorBidi"/>
          <w:i/>
          <w:color w:val="000000" w:themeColor="text1"/>
          <w:sz w:val="24"/>
          <w:szCs w:val="24"/>
          <w:lang w:val="en-GB"/>
        </w:rPr>
        <w:t xml:space="preserve"> “a person without job”</w:t>
      </w:r>
      <w:r w:rsidRPr="00AD1013">
        <w:rPr>
          <w:rStyle w:val="NoneA"/>
          <w:rFonts w:asciiTheme="majorBidi" w:hAnsiTheme="majorBidi" w:cstheme="majorBidi"/>
          <w:i/>
          <w:color w:val="000000" w:themeColor="text1"/>
          <w:sz w:val="24"/>
          <w:szCs w:val="24"/>
          <w:lang w:val="en-GB"/>
        </w:rPr>
        <w:t xml:space="preserve">. </w:t>
      </w:r>
      <w:r w:rsidRPr="00AD1013">
        <w:rPr>
          <w:rStyle w:val="NoneA"/>
          <w:rFonts w:asciiTheme="majorBidi" w:hAnsiTheme="majorBidi" w:cstheme="majorBidi"/>
          <w:color w:val="000000" w:themeColor="text1"/>
          <w:sz w:val="24"/>
          <w:szCs w:val="24"/>
          <w:lang w:val="en-GB"/>
        </w:rPr>
        <w:t xml:space="preserve">In order to move to Britain, she had to give up her job, detach from her old friends, and press the desire of </w:t>
      </w:r>
      <w:r w:rsidR="00EC3F8C" w:rsidRPr="00AD1013">
        <w:rPr>
          <w:rStyle w:val="NoneA"/>
          <w:rFonts w:asciiTheme="majorBidi" w:hAnsiTheme="majorBidi" w:cstheme="majorBidi"/>
          <w:color w:val="000000" w:themeColor="text1"/>
          <w:sz w:val="24"/>
          <w:szCs w:val="24"/>
          <w:lang w:val="en-GB"/>
        </w:rPr>
        <w:t xml:space="preserve">having a job and feeling enrichment. However, ‘have to’ does not equal to ‘willing to’, she said: </w:t>
      </w:r>
      <w:r w:rsidRPr="00AD1013">
        <w:rPr>
          <w:rStyle w:val="NoneA"/>
          <w:rFonts w:asciiTheme="majorBidi" w:hAnsiTheme="majorBidi" w:cstheme="majorBidi"/>
          <w:color w:val="000000" w:themeColor="text1"/>
          <w:sz w:val="24"/>
          <w:szCs w:val="24"/>
          <w:lang w:val="en-GB"/>
        </w:rPr>
        <w:t xml:space="preserve"> </w:t>
      </w:r>
    </w:p>
    <w:p w14:paraId="057AC512" w14:textId="77777777" w:rsidR="005B7230" w:rsidRPr="00AD1013" w:rsidRDefault="00B60524" w:rsidP="009C66B9">
      <w:pPr>
        <w:pStyle w:val="BodyAA"/>
        <w:suppressAutoHyphens/>
        <w:spacing w:after="100" w:afterAutospacing="1" w:line="480" w:lineRule="auto"/>
        <w:ind w:left="1080" w:right="1100"/>
        <w:rPr>
          <w:rStyle w:val="NoneA"/>
          <w:rFonts w:asciiTheme="majorBidi" w:hAnsiTheme="majorBidi" w:cstheme="majorBidi"/>
          <w:i/>
          <w:color w:val="000000" w:themeColor="text1"/>
          <w:sz w:val="24"/>
          <w:szCs w:val="24"/>
          <w:lang w:val="en-GB"/>
        </w:rPr>
      </w:pPr>
      <w:r w:rsidRPr="00AD1013">
        <w:rPr>
          <w:rStyle w:val="NoneA"/>
          <w:rFonts w:asciiTheme="majorBidi" w:hAnsiTheme="majorBidi" w:cstheme="majorBidi"/>
          <w:i/>
          <w:color w:val="000000" w:themeColor="text1"/>
          <w:sz w:val="24"/>
          <w:szCs w:val="24"/>
          <w:lang w:val="en-GB"/>
        </w:rPr>
        <w:lastRenderedPageBreak/>
        <w:t xml:space="preserve">Sometimes I want to move back to China, because at least I have found a job there. My friends asked me </w:t>
      </w:r>
      <w:r w:rsidR="005B7230" w:rsidRPr="00AD1013">
        <w:rPr>
          <w:rStyle w:val="NoneA"/>
          <w:rFonts w:asciiTheme="majorBidi" w:hAnsiTheme="majorBidi" w:cstheme="majorBidi"/>
          <w:i/>
          <w:color w:val="000000" w:themeColor="text1"/>
          <w:sz w:val="24"/>
          <w:szCs w:val="24"/>
          <w:lang w:val="en-GB"/>
        </w:rPr>
        <w:t xml:space="preserve">to go </w:t>
      </w:r>
      <w:r w:rsidRPr="00AD1013">
        <w:rPr>
          <w:rStyle w:val="NoneA"/>
          <w:rFonts w:asciiTheme="majorBidi" w:hAnsiTheme="majorBidi" w:cstheme="majorBidi"/>
          <w:i/>
          <w:color w:val="000000" w:themeColor="text1"/>
          <w:sz w:val="24"/>
          <w:szCs w:val="24"/>
          <w:lang w:val="en-GB"/>
        </w:rPr>
        <w:t xml:space="preserve">home once, because I was an accountant, they said the salary in China is good. I thought about it, but I can’t, because my children would not fit themselves into China. Maybe (I will go back) after they grow up. </w:t>
      </w:r>
    </w:p>
    <w:p w14:paraId="51E705ED" w14:textId="77777777" w:rsidR="00EC3F8C" w:rsidRPr="00AD1013" w:rsidRDefault="00C05108" w:rsidP="009C66B9">
      <w:pPr>
        <w:pStyle w:val="BodyAA"/>
        <w:suppressAutoHyphens/>
        <w:spacing w:after="100" w:afterAutospacing="1" w:line="480" w:lineRule="auto"/>
        <w:rPr>
          <w:rStyle w:val="NoneA"/>
          <w:rFonts w:asciiTheme="majorBidi" w:hAnsiTheme="majorBidi" w:cstheme="majorBidi"/>
          <w:i/>
          <w:color w:val="000000" w:themeColor="text1"/>
          <w:sz w:val="24"/>
          <w:szCs w:val="24"/>
          <w:lang w:val="en-GB"/>
        </w:rPr>
      </w:pPr>
      <w:r w:rsidRPr="00AD1013">
        <w:rPr>
          <w:rStyle w:val="NoneA"/>
          <w:rFonts w:asciiTheme="majorBidi" w:hAnsiTheme="majorBidi" w:cstheme="majorBidi"/>
          <w:color w:val="000000" w:themeColor="text1"/>
          <w:sz w:val="24"/>
          <w:szCs w:val="24"/>
          <w:lang w:val="en-GB"/>
        </w:rPr>
        <w:t xml:space="preserve">Alice attributed the reason why she could not go back to China to her children. Her children especially Sara became the container for her emotional experiences:   </w:t>
      </w:r>
      <w:r w:rsidRPr="00AD1013">
        <w:rPr>
          <w:rStyle w:val="NoneA"/>
          <w:rFonts w:asciiTheme="majorBidi" w:hAnsiTheme="majorBidi" w:cstheme="majorBidi"/>
          <w:i/>
          <w:color w:val="000000" w:themeColor="text1"/>
          <w:sz w:val="24"/>
          <w:szCs w:val="24"/>
          <w:lang w:val="en-GB"/>
        </w:rPr>
        <w:t xml:space="preserve"> </w:t>
      </w:r>
    </w:p>
    <w:p w14:paraId="26DB2C64" w14:textId="77777777" w:rsidR="00C05108" w:rsidRPr="00AD1013" w:rsidRDefault="00C05108" w:rsidP="009C66B9">
      <w:pPr>
        <w:pStyle w:val="BodyAA"/>
        <w:suppressAutoHyphens/>
        <w:spacing w:after="100" w:afterAutospacing="1" w:line="480" w:lineRule="auto"/>
        <w:ind w:left="1080" w:right="1100"/>
        <w:rPr>
          <w:rStyle w:val="NoneA"/>
          <w:rFonts w:asciiTheme="majorBidi" w:hAnsiTheme="majorBidi" w:cstheme="majorBidi"/>
          <w:i/>
          <w:color w:val="000000" w:themeColor="text1"/>
          <w:sz w:val="24"/>
          <w:szCs w:val="24"/>
          <w:lang w:val="en-GB"/>
        </w:rPr>
      </w:pPr>
      <w:r w:rsidRPr="00AD1013">
        <w:rPr>
          <w:rStyle w:val="NoneA"/>
          <w:rFonts w:asciiTheme="majorBidi" w:hAnsiTheme="majorBidi" w:cstheme="majorBidi"/>
          <w:i/>
          <w:color w:val="000000" w:themeColor="text1"/>
          <w:sz w:val="24"/>
          <w:szCs w:val="24"/>
          <w:lang w:val="en-GB"/>
        </w:rPr>
        <w:t>Sometimes when I get angry, I would say something [to Sara] like “you must study hard otherwise you will screw [up] your life” to my children. Sara is lazy. Sometimes I told her “I will not take care of you when you are after 18” but she said “it doesn't matter; I will figure my life out myself when I grow up”. Maybe I don’t need to think that much.</w:t>
      </w:r>
    </w:p>
    <w:p w14:paraId="4142C342" w14:textId="77777777" w:rsidR="00623407" w:rsidRPr="00AD1013" w:rsidRDefault="00A50808" w:rsidP="009C66B9">
      <w:pPr>
        <w:pStyle w:val="BodyAA"/>
        <w:suppressAutoHyphens/>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 xml:space="preserve">In addition to the way in which Alice digested her emotional experiences (transforming it to Sara), this piece of narrative may reflect a conflict between Alice and Sara, and may also reflect a conflict between two generations, and even two cultural values. Alice, who holds a Chinese cultural value thought, told Sara </w:t>
      </w:r>
      <w:r w:rsidR="008345DF" w:rsidRPr="00AD1013">
        <w:rPr>
          <w:rStyle w:val="NoneA"/>
          <w:rFonts w:asciiTheme="majorBidi" w:hAnsiTheme="majorBidi" w:cstheme="majorBidi"/>
          <w:i/>
          <w:color w:val="000000" w:themeColor="text1"/>
          <w:sz w:val="24"/>
          <w:szCs w:val="24"/>
          <w:lang w:val="en-GB"/>
        </w:rPr>
        <w:t>“</w:t>
      </w:r>
      <w:r w:rsidRPr="00AD1013">
        <w:rPr>
          <w:rStyle w:val="NoneA"/>
          <w:rFonts w:asciiTheme="majorBidi" w:hAnsiTheme="majorBidi" w:cstheme="majorBidi"/>
          <w:i/>
          <w:color w:val="000000" w:themeColor="text1"/>
          <w:sz w:val="24"/>
          <w:szCs w:val="24"/>
          <w:lang w:val="en-GB"/>
        </w:rPr>
        <w:t>you will screw up your life if you do not study hard</w:t>
      </w:r>
      <w:r w:rsidR="008345DF" w:rsidRPr="00AD1013">
        <w:rPr>
          <w:rStyle w:val="NoneA"/>
          <w:rFonts w:asciiTheme="majorBidi" w:hAnsiTheme="majorBidi" w:cstheme="majorBidi"/>
          <w:i/>
          <w:color w:val="000000" w:themeColor="text1"/>
          <w:sz w:val="24"/>
          <w:szCs w:val="24"/>
          <w:lang w:val="en-GB"/>
        </w:rPr>
        <w:t>”</w:t>
      </w:r>
      <w:r w:rsidRPr="00AD1013">
        <w:rPr>
          <w:rStyle w:val="NoneA"/>
          <w:rFonts w:asciiTheme="majorBidi" w:hAnsiTheme="majorBidi" w:cstheme="majorBidi"/>
          <w:color w:val="000000" w:themeColor="text1"/>
          <w:sz w:val="24"/>
          <w:szCs w:val="24"/>
          <w:lang w:val="en-GB"/>
        </w:rPr>
        <w:t xml:space="preserve">. She was worried about Sara’s study and future because she thought she has the responsibility to help her children. Sara, who is growing up in British cultural value, however, argued </w:t>
      </w:r>
      <w:r w:rsidR="008345DF" w:rsidRPr="00AD1013">
        <w:rPr>
          <w:rStyle w:val="NoneA"/>
          <w:rFonts w:asciiTheme="majorBidi" w:hAnsiTheme="majorBidi" w:cstheme="majorBidi"/>
          <w:i/>
          <w:color w:val="000000" w:themeColor="text1"/>
          <w:sz w:val="24"/>
          <w:szCs w:val="24"/>
          <w:lang w:val="en-GB"/>
        </w:rPr>
        <w:t>“</w:t>
      </w:r>
      <w:r w:rsidRPr="00AD1013">
        <w:rPr>
          <w:rStyle w:val="NoneA"/>
          <w:rFonts w:asciiTheme="majorBidi" w:hAnsiTheme="majorBidi" w:cstheme="majorBidi"/>
          <w:i/>
          <w:color w:val="000000" w:themeColor="text1"/>
          <w:sz w:val="24"/>
          <w:szCs w:val="24"/>
          <w:lang w:val="en-GB"/>
        </w:rPr>
        <w:t>I will figure my life out myself</w:t>
      </w:r>
      <w:r w:rsidR="008345DF" w:rsidRPr="00AD1013">
        <w:rPr>
          <w:rStyle w:val="NoneA"/>
          <w:rFonts w:asciiTheme="majorBidi" w:hAnsiTheme="majorBidi" w:cstheme="majorBidi"/>
          <w:i/>
          <w:color w:val="000000" w:themeColor="text1"/>
          <w:sz w:val="24"/>
          <w:szCs w:val="24"/>
          <w:lang w:val="en-GB"/>
        </w:rPr>
        <w:t>”</w:t>
      </w:r>
      <w:r w:rsidRPr="00AD1013">
        <w:rPr>
          <w:rStyle w:val="NoneA"/>
          <w:rFonts w:asciiTheme="majorBidi" w:hAnsiTheme="majorBidi" w:cstheme="majorBidi"/>
          <w:color w:val="000000" w:themeColor="text1"/>
          <w:sz w:val="24"/>
          <w:szCs w:val="24"/>
          <w:lang w:val="en-GB"/>
        </w:rPr>
        <w:t xml:space="preserve"> because she identified herself as an independent individual rather than a collective person. That is, Sara may do not think Alice should be responsible for her life. </w:t>
      </w:r>
      <w:r w:rsidR="00623407" w:rsidRPr="00AD1013">
        <w:rPr>
          <w:rStyle w:val="NoneA"/>
          <w:rFonts w:asciiTheme="majorBidi" w:hAnsiTheme="majorBidi" w:cstheme="majorBidi"/>
          <w:color w:val="000000" w:themeColor="text1"/>
          <w:sz w:val="24"/>
          <w:szCs w:val="24"/>
          <w:lang w:val="en-GB"/>
        </w:rPr>
        <w:t xml:space="preserve">As Alice thought herself: </w:t>
      </w:r>
    </w:p>
    <w:p w14:paraId="39498708" w14:textId="77777777" w:rsidR="005B7230" w:rsidRPr="00AD1013" w:rsidRDefault="00B60524" w:rsidP="009C66B9">
      <w:pPr>
        <w:pStyle w:val="BodyAA"/>
        <w:suppressAutoHyphens/>
        <w:spacing w:after="100" w:afterAutospacing="1" w:line="480" w:lineRule="auto"/>
        <w:ind w:left="1080" w:right="1100"/>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i/>
          <w:color w:val="000000" w:themeColor="text1"/>
          <w:sz w:val="24"/>
          <w:szCs w:val="24"/>
          <w:lang w:val="en-GB"/>
        </w:rPr>
        <w:t xml:space="preserve">Sometimes I asked myself why we are so tired as Chinese. English people, they are like, it’s not their responsibility at all </w:t>
      </w:r>
      <w:r w:rsidRPr="00AD1013">
        <w:rPr>
          <w:rStyle w:val="NoneA"/>
          <w:rFonts w:asciiTheme="majorBidi" w:hAnsiTheme="majorBidi" w:cstheme="majorBidi"/>
          <w:i/>
          <w:color w:val="000000" w:themeColor="text1"/>
          <w:sz w:val="24"/>
          <w:szCs w:val="24"/>
          <w:lang w:val="en-GB"/>
        </w:rPr>
        <w:lastRenderedPageBreak/>
        <w:t>when children grow up. But for Chinese people, we also think about children’s future. Maybe I think too much, right?</w:t>
      </w:r>
    </w:p>
    <w:p w14:paraId="54CDFF65" w14:textId="77777777" w:rsidR="00B60524" w:rsidRPr="00AD1013" w:rsidRDefault="00623407" w:rsidP="009C66B9">
      <w:pPr>
        <w:pStyle w:val="BodyAA"/>
        <w:suppressAutoHyphens/>
        <w:spacing w:after="100" w:afterAutospacing="1" w:line="480" w:lineRule="auto"/>
        <w:rPr>
          <w:rStyle w:val="NoneA"/>
          <w:rFonts w:asciiTheme="majorBidi" w:eastAsia="Arial Unicode MS" w:hAnsiTheme="majorBidi" w:cstheme="majorBidi"/>
          <w:color w:val="000000" w:themeColor="text1"/>
          <w:sz w:val="24"/>
          <w:szCs w:val="24"/>
          <w:lang w:val="en-GB"/>
        </w:rPr>
      </w:pPr>
      <w:r w:rsidRPr="00AD1013">
        <w:rPr>
          <w:rStyle w:val="NoneA"/>
          <w:rFonts w:asciiTheme="majorBidi" w:eastAsia="Arial Unicode MS" w:hAnsiTheme="majorBidi" w:cstheme="majorBidi"/>
          <w:color w:val="000000" w:themeColor="text1"/>
          <w:sz w:val="24"/>
          <w:szCs w:val="24"/>
          <w:lang w:val="en-GB"/>
        </w:rPr>
        <w:t xml:space="preserve">Alice freely associated her personal life with identity of being Chinese. I assume the conflict between her and Sara </w:t>
      </w:r>
      <w:r w:rsidR="00D37F7C" w:rsidRPr="00AD1013">
        <w:rPr>
          <w:rStyle w:val="NoneA"/>
          <w:rFonts w:asciiTheme="majorBidi" w:eastAsia="Arial Unicode MS" w:hAnsiTheme="majorBidi" w:cstheme="majorBidi"/>
          <w:color w:val="000000" w:themeColor="text1"/>
          <w:sz w:val="24"/>
          <w:szCs w:val="24"/>
          <w:lang w:val="en-GB"/>
        </w:rPr>
        <w:t>helped</w:t>
      </w:r>
      <w:r w:rsidRPr="00AD1013">
        <w:rPr>
          <w:rStyle w:val="NoneA"/>
          <w:rFonts w:asciiTheme="majorBidi" w:eastAsia="Arial Unicode MS" w:hAnsiTheme="majorBidi" w:cstheme="majorBidi"/>
          <w:color w:val="000000" w:themeColor="text1"/>
          <w:sz w:val="24"/>
          <w:szCs w:val="24"/>
          <w:lang w:val="en-GB"/>
        </w:rPr>
        <w:t xml:space="preserve"> her reflect on herself. In other words, Alice was in a process of self-transforming as well. </w:t>
      </w:r>
    </w:p>
    <w:p w14:paraId="7DCB9616" w14:textId="77777777" w:rsidR="00A50808" w:rsidRPr="00AD1013" w:rsidRDefault="009F2499" w:rsidP="009C66B9">
      <w:pPr>
        <w:pStyle w:val="BodyAA"/>
        <w:suppressAutoHyphens/>
        <w:spacing w:after="100" w:afterAutospacing="1" w:line="480" w:lineRule="auto"/>
        <w:rPr>
          <w:rStyle w:val="NoneA"/>
          <w:rFonts w:asciiTheme="majorBidi" w:eastAsia="Arial Unicode MS" w:hAnsiTheme="majorBidi" w:cstheme="majorBidi"/>
          <w:color w:val="000000" w:themeColor="text1"/>
          <w:sz w:val="24"/>
          <w:szCs w:val="24"/>
          <w:lang w:val="en-GB"/>
        </w:rPr>
      </w:pPr>
      <w:r w:rsidRPr="00AD1013">
        <w:rPr>
          <w:rStyle w:val="NoneA"/>
          <w:rFonts w:asciiTheme="majorBidi" w:eastAsia="Arial Unicode MS" w:hAnsiTheme="majorBidi" w:cstheme="majorBidi"/>
          <w:color w:val="000000" w:themeColor="text1"/>
          <w:sz w:val="24"/>
          <w:szCs w:val="24"/>
          <w:lang w:val="en-GB"/>
        </w:rPr>
        <w:t xml:space="preserve">Considering Alice’s narrative about herself and about Sara, </w:t>
      </w:r>
      <w:r w:rsidR="00CF5238" w:rsidRPr="00AD1013">
        <w:rPr>
          <w:rStyle w:val="NoneA"/>
          <w:rFonts w:asciiTheme="majorBidi" w:eastAsia="Arial Unicode MS" w:hAnsiTheme="majorBidi" w:cstheme="majorBidi"/>
          <w:color w:val="000000" w:themeColor="text1"/>
          <w:sz w:val="24"/>
          <w:szCs w:val="24"/>
          <w:lang w:val="en-GB"/>
        </w:rPr>
        <w:t>and reflecting on Winnicott’s theory of TO/TP and Frosh</w:t>
      </w:r>
      <w:r w:rsidR="00192A34" w:rsidRPr="00AD1013">
        <w:rPr>
          <w:rStyle w:val="NoneA"/>
          <w:rFonts w:asciiTheme="majorBidi" w:eastAsia="Arial Unicode MS" w:hAnsiTheme="majorBidi" w:cstheme="majorBidi"/>
          <w:color w:val="000000" w:themeColor="text1"/>
          <w:sz w:val="24"/>
          <w:szCs w:val="24"/>
          <w:lang w:val="en-GB"/>
        </w:rPr>
        <w:t xml:space="preserve">’s </w:t>
      </w:r>
      <w:r w:rsidR="00CF5238" w:rsidRPr="00AD1013">
        <w:rPr>
          <w:rStyle w:val="NoneA"/>
          <w:rFonts w:asciiTheme="majorBidi" w:eastAsia="Arial Unicode MS" w:hAnsiTheme="majorBidi" w:cstheme="majorBidi"/>
          <w:color w:val="000000" w:themeColor="text1"/>
          <w:sz w:val="24"/>
          <w:szCs w:val="24"/>
          <w:lang w:val="en-GB"/>
        </w:rPr>
        <w:t>(2012</w:t>
      </w:r>
      <w:r w:rsidR="00192A34" w:rsidRPr="00AD1013">
        <w:rPr>
          <w:rStyle w:val="NoneA"/>
          <w:rFonts w:asciiTheme="majorBidi" w:eastAsia="Arial Unicode MS" w:hAnsiTheme="majorBidi" w:cstheme="majorBidi"/>
          <w:color w:val="000000" w:themeColor="text1"/>
          <w:sz w:val="24"/>
          <w:szCs w:val="24"/>
          <w:lang w:val="en-GB"/>
        </w:rPr>
        <w:t>, p.128</w:t>
      </w:r>
      <w:r w:rsidR="00CF5238" w:rsidRPr="00AD1013">
        <w:rPr>
          <w:rStyle w:val="NoneA"/>
          <w:rFonts w:asciiTheme="majorBidi" w:eastAsia="Arial Unicode MS" w:hAnsiTheme="majorBidi" w:cstheme="majorBidi"/>
          <w:color w:val="000000" w:themeColor="text1"/>
          <w:sz w:val="24"/>
          <w:szCs w:val="24"/>
          <w:lang w:val="en-GB"/>
        </w:rPr>
        <w:t xml:space="preserve">) </w:t>
      </w:r>
      <w:r w:rsidR="00192A34" w:rsidRPr="00AD1013">
        <w:rPr>
          <w:rStyle w:val="NoneA"/>
          <w:rFonts w:asciiTheme="majorBidi" w:eastAsia="Arial Unicode MS" w:hAnsiTheme="majorBidi" w:cstheme="majorBidi"/>
          <w:color w:val="000000" w:themeColor="text1"/>
          <w:sz w:val="24"/>
          <w:szCs w:val="24"/>
          <w:lang w:val="en-GB"/>
        </w:rPr>
        <w:t>suggestion</w:t>
      </w:r>
      <w:r w:rsidR="00CF5238" w:rsidRPr="00AD1013">
        <w:rPr>
          <w:rStyle w:val="NoneA"/>
          <w:rFonts w:asciiTheme="majorBidi" w:eastAsia="Arial Unicode MS" w:hAnsiTheme="majorBidi" w:cstheme="majorBidi"/>
          <w:color w:val="000000" w:themeColor="text1"/>
          <w:sz w:val="24"/>
          <w:szCs w:val="24"/>
          <w:lang w:val="en-GB"/>
        </w:rPr>
        <w:t xml:space="preserve"> of “</w:t>
      </w:r>
      <w:r w:rsidR="00192A34" w:rsidRPr="00AD1013">
        <w:rPr>
          <w:rStyle w:val="NoneA"/>
          <w:rFonts w:asciiTheme="majorBidi" w:eastAsia="Arial Unicode MS" w:hAnsiTheme="majorBidi" w:cstheme="majorBidi"/>
          <w:color w:val="000000" w:themeColor="text1"/>
          <w:sz w:val="24"/>
          <w:szCs w:val="24"/>
          <w:lang w:val="en-GB"/>
        </w:rPr>
        <w:t>the people and parts of people towards which love and hate are directed are known as objects”, I would proffer a bold hypothe</w:t>
      </w:r>
      <w:r w:rsidR="00E11473" w:rsidRPr="00AD1013">
        <w:rPr>
          <w:rStyle w:val="NoneA"/>
          <w:rFonts w:asciiTheme="majorBidi" w:eastAsia="Arial Unicode MS" w:hAnsiTheme="majorBidi" w:cstheme="majorBidi"/>
          <w:color w:val="000000" w:themeColor="text1"/>
          <w:sz w:val="24"/>
          <w:szCs w:val="24"/>
          <w:lang w:val="en-GB"/>
        </w:rPr>
        <w:t>sis: Sara might be treated as a</w:t>
      </w:r>
      <w:r w:rsidR="00192A34" w:rsidRPr="00AD1013">
        <w:rPr>
          <w:rStyle w:val="NoneA"/>
          <w:rFonts w:asciiTheme="majorBidi" w:eastAsia="Arial Unicode MS" w:hAnsiTheme="majorBidi" w:cstheme="majorBidi"/>
          <w:color w:val="000000" w:themeColor="text1"/>
          <w:sz w:val="24"/>
          <w:szCs w:val="24"/>
          <w:lang w:val="en-GB"/>
        </w:rPr>
        <w:t xml:space="preserve"> TO by Alice to digest her emotional experiences. It suggests a process of objectification of other people. However, since Sara is not a real object </w:t>
      </w:r>
      <w:r w:rsidR="00E11473" w:rsidRPr="00AD1013">
        <w:rPr>
          <w:rStyle w:val="NoneA"/>
          <w:rFonts w:asciiTheme="majorBidi" w:eastAsia="Arial Unicode MS" w:hAnsiTheme="majorBidi" w:cstheme="majorBidi"/>
          <w:color w:val="000000" w:themeColor="text1"/>
          <w:sz w:val="24"/>
          <w:szCs w:val="24"/>
          <w:lang w:val="en-GB"/>
        </w:rPr>
        <w:t>who</w:t>
      </w:r>
      <w:r w:rsidR="00192A34" w:rsidRPr="00AD1013">
        <w:rPr>
          <w:rStyle w:val="NoneA"/>
          <w:rFonts w:asciiTheme="majorBidi" w:eastAsia="Arial Unicode MS" w:hAnsiTheme="majorBidi" w:cstheme="majorBidi"/>
          <w:color w:val="000000" w:themeColor="text1"/>
          <w:sz w:val="24"/>
          <w:szCs w:val="24"/>
          <w:lang w:val="en-GB"/>
        </w:rPr>
        <w:t xml:space="preserve"> ha</w:t>
      </w:r>
      <w:r w:rsidR="00E11473" w:rsidRPr="00AD1013">
        <w:rPr>
          <w:rStyle w:val="NoneA"/>
          <w:rFonts w:asciiTheme="majorBidi" w:eastAsia="Arial Unicode MS" w:hAnsiTheme="majorBidi" w:cstheme="majorBidi"/>
          <w:color w:val="000000" w:themeColor="text1"/>
          <w:sz w:val="24"/>
          <w:szCs w:val="24"/>
          <w:lang w:val="en-GB"/>
        </w:rPr>
        <w:t xml:space="preserve">s her own emotional experiences, the situation became complicated. In the next a few paragraphs, I will interpret 1) the way in which Alice intended to use Sara as a TO; and 2) the way in which Sara reacted to Alice’s intention and how this interaction affects Sara’s self-construction/transformation. </w:t>
      </w:r>
    </w:p>
    <w:p w14:paraId="0649C661" w14:textId="77777777" w:rsidR="00B60524" w:rsidRPr="00AD1013" w:rsidRDefault="00910A25" w:rsidP="009C66B9">
      <w:pPr>
        <w:pStyle w:val="BodyAA"/>
        <w:suppressAutoHyphens/>
        <w:spacing w:after="100" w:afterAutospacing="1" w:line="480" w:lineRule="auto"/>
        <w:rPr>
          <w:rStyle w:val="Hyperlink2"/>
          <w:rFonts w:asciiTheme="majorBidi" w:eastAsia="Arial Unicode MS"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According to Alice’s narrative, h</w:t>
      </w:r>
      <w:r w:rsidR="00B60524" w:rsidRPr="00AD1013">
        <w:rPr>
          <w:rStyle w:val="Hyperlink2"/>
          <w:rFonts w:asciiTheme="majorBidi" w:eastAsia="Arial Unicode MS" w:hAnsiTheme="majorBidi" w:cstheme="majorBidi"/>
          <w:color w:val="000000" w:themeColor="text1"/>
          <w:sz w:val="24"/>
          <w:szCs w:val="24"/>
          <w:lang w:val="en-GB"/>
        </w:rPr>
        <w:t>er anxiety is serious and complicated</w:t>
      </w:r>
      <w:r w:rsidRPr="00AD1013">
        <w:rPr>
          <w:rStyle w:val="Hyperlink2"/>
          <w:rFonts w:asciiTheme="majorBidi" w:eastAsia="Arial Unicode MS" w:hAnsiTheme="majorBidi" w:cstheme="majorBidi"/>
          <w:color w:val="000000" w:themeColor="text1"/>
          <w:sz w:val="24"/>
          <w:szCs w:val="24"/>
          <w:lang w:val="en-GB"/>
        </w:rPr>
        <w:t>, for example, she felt</w:t>
      </w:r>
      <w:r w:rsidR="00B60524" w:rsidRPr="00AD1013">
        <w:rPr>
          <w:rStyle w:val="Hyperlink2"/>
          <w:rFonts w:asciiTheme="majorBidi" w:eastAsia="Arial Unicode MS" w:hAnsiTheme="majorBidi" w:cstheme="majorBidi"/>
          <w:color w:val="000000" w:themeColor="text1"/>
          <w:sz w:val="24"/>
          <w:szCs w:val="24"/>
          <w:lang w:val="en-GB"/>
        </w:rPr>
        <w:t xml:space="preserve"> </w:t>
      </w:r>
      <w:r w:rsidR="00B60524" w:rsidRPr="00AD1013">
        <w:rPr>
          <w:rStyle w:val="Hyperlink2"/>
          <w:rFonts w:asciiTheme="majorBidi" w:eastAsia="Arial Unicode MS" w:hAnsiTheme="majorBidi" w:cstheme="majorBidi"/>
          <w:i/>
          <w:color w:val="000000" w:themeColor="text1"/>
          <w:sz w:val="24"/>
          <w:szCs w:val="24"/>
          <w:lang w:val="en-GB"/>
        </w:rPr>
        <w:t>“bored”; “empty”; “depressed” “terrified”; “worried”; “empty”; “upset”,</w:t>
      </w:r>
      <w:r w:rsidR="00B60524" w:rsidRPr="00AD1013">
        <w:rPr>
          <w:rStyle w:val="Hyperlink2"/>
          <w:rFonts w:asciiTheme="majorBidi" w:eastAsia="Arial Unicode MS" w:hAnsiTheme="majorBidi" w:cstheme="majorBidi"/>
          <w:color w:val="000000" w:themeColor="text1"/>
          <w:sz w:val="24"/>
          <w:szCs w:val="24"/>
          <w:lang w:val="en-GB"/>
        </w:rPr>
        <w:t xml:space="preserve"> and </w:t>
      </w:r>
      <w:r w:rsidR="00B60524" w:rsidRPr="00AD1013">
        <w:rPr>
          <w:rStyle w:val="Hyperlink2"/>
          <w:rFonts w:asciiTheme="majorBidi" w:eastAsia="Arial Unicode MS" w:hAnsiTheme="majorBidi" w:cstheme="majorBidi"/>
          <w:i/>
          <w:color w:val="000000" w:themeColor="text1"/>
          <w:sz w:val="24"/>
          <w:szCs w:val="24"/>
          <w:lang w:val="en-GB"/>
        </w:rPr>
        <w:t>“isolated”</w:t>
      </w:r>
      <w:r w:rsidR="00B60524" w:rsidRPr="00AD1013">
        <w:rPr>
          <w:rStyle w:val="Hyperlink2"/>
          <w:rFonts w:asciiTheme="majorBidi" w:eastAsia="Arial Unicode MS" w:hAnsiTheme="majorBidi" w:cstheme="majorBidi"/>
          <w:color w:val="000000" w:themeColor="text1"/>
          <w:sz w:val="24"/>
          <w:szCs w:val="24"/>
          <w:lang w:val="en-GB"/>
        </w:rPr>
        <w:t xml:space="preserve">. </w:t>
      </w:r>
      <w:r w:rsidRPr="00AD1013">
        <w:rPr>
          <w:rStyle w:val="Hyperlink2"/>
          <w:rFonts w:asciiTheme="majorBidi" w:eastAsia="Arial Unicode MS" w:hAnsiTheme="majorBidi" w:cstheme="majorBidi"/>
          <w:color w:val="000000" w:themeColor="text1"/>
          <w:sz w:val="24"/>
          <w:szCs w:val="24"/>
          <w:lang w:val="en-GB"/>
        </w:rPr>
        <w:t xml:space="preserve">It seems to me that all those emotions are the product of a traumatic experience which is leaving her own country/culture and trying to fit into a new culture but failed. For example, </w:t>
      </w:r>
      <w:r w:rsidR="000E300C" w:rsidRPr="00AD1013">
        <w:rPr>
          <w:rStyle w:val="Hyperlink2"/>
          <w:rFonts w:asciiTheme="majorBidi" w:eastAsia="Arial Unicode MS" w:hAnsiTheme="majorBidi" w:cstheme="majorBidi"/>
          <w:color w:val="000000" w:themeColor="text1"/>
          <w:sz w:val="24"/>
          <w:szCs w:val="24"/>
          <w:lang w:val="en-GB"/>
        </w:rPr>
        <w:t xml:space="preserve">Alice had to </w:t>
      </w:r>
      <w:r w:rsidR="00E02507" w:rsidRPr="00AD1013">
        <w:rPr>
          <w:rStyle w:val="Hyperlink2"/>
          <w:rFonts w:asciiTheme="majorBidi" w:eastAsia="Arial Unicode MS" w:hAnsiTheme="majorBidi" w:cstheme="majorBidi"/>
          <w:color w:val="000000" w:themeColor="text1"/>
          <w:sz w:val="24"/>
          <w:szCs w:val="24"/>
          <w:lang w:val="en-GB"/>
        </w:rPr>
        <w:t xml:space="preserve">detach herself from her old friends in China because they did not have time for her, but she could not fit into British group because </w:t>
      </w:r>
      <w:r w:rsidR="008345DF" w:rsidRPr="00AD1013">
        <w:rPr>
          <w:rStyle w:val="Hyperlink2"/>
          <w:rFonts w:asciiTheme="majorBidi" w:eastAsia="Arial Unicode MS" w:hAnsiTheme="majorBidi" w:cstheme="majorBidi"/>
          <w:i/>
          <w:color w:val="000000" w:themeColor="text1"/>
          <w:sz w:val="24"/>
          <w:szCs w:val="24"/>
          <w:lang w:val="en-GB"/>
        </w:rPr>
        <w:t>“</w:t>
      </w:r>
      <w:r w:rsidR="00E02507" w:rsidRPr="00AD1013">
        <w:rPr>
          <w:rStyle w:val="Hyperlink2"/>
          <w:rFonts w:asciiTheme="majorBidi" w:eastAsia="Arial Unicode MS" w:hAnsiTheme="majorBidi" w:cstheme="majorBidi"/>
          <w:i/>
          <w:color w:val="000000" w:themeColor="text1"/>
          <w:sz w:val="24"/>
          <w:szCs w:val="24"/>
          <w:lang w:val="en-GB"/>
        </w:rPr>
        <w:t>I don’t understand the</w:t>
      </w:r>
      <w:r w:rsidR="008345DF" w:rsidRPr="00AD1013">
        <w:rPr>
          <w:rStyle w:val="Hyperlink2"/>
          <w:rFonts w:asciiTheme="majorBidi" w:eastAsia="Arial Unicode MS" w:hAnsiTheme="majorBidi" w:cstheme="majorBidi"/>
          <w:i/>
          <w:color w:val="000000" w:themeColor="text1"/>
          <w:sz w:val="24"/>
          <w:szCs w:val="24"/>
          <w:lang w:val="en-GB"/>
        </w:rPr>
        <w:t>m, and they don’t understand me”</w:t>
      </w:r>
      <w:r w:rsidR="00E02507" w:rsidRPr="00AD1013">
        <w:rPr>
          <w:rStyle w:val="Hyperlink2"/>
          <w:rFonts w:asciiTheme="majorBidi" w:eastAsia="Arial Unicode MS" w:hAnsiTheme="majorBidi" w:cstheme="majorBidi"/>
          <w:i/>
          <w:color w:val="000000" w:themeColor="text1"/>
          <w:sz w:val="24"/>
          <w:szCs w:val="24"/>
          <w:lang w:val="en-GB"/>
        </w:rPr>
        <w:t xml:space="preserve"> </w:t>
      </w:r>
      <w:r w:rsidR="00E02507" w:rsidRPr="00AD1013">
        <w:rPr>
          <w:rStyle w:val="Hyperlink2"/>
          <w:rFonts w:asciiTheme="majorBidi" w:eastAsia="Arial Unicode MS" w:hAnsiTheme="majorBidi" w:cstheme="majorBidi"/>
          <w:color w:val="000000" w:themeColor="text1"/>
          <w:sz w:val="24"/>
          <w:szCs w:val="24"/>
          <w:lang w:val="en-GB"/>
        </w:rPr>
        <w:t xml:space="preserve">– not only a linguistic but also a cultural issue. </w:t>
      </w:r>
      <w:r w:rsidR="00B60524" w:rsidRPr="00AD1013">
        <w:rPr>
          <w:rStyle w:val="Hyperlink2"/>
          <w:rFonts w:asciiTheme="majorBidi" w:eastAsia="Arial Unicode MS" w:hAnsiTheme="majorBidi" w:cstheme="majorBidi"/>
          <w:color w:val="000000" w:themeColor="text1"/>
          <w:sz w:val="24"/>
          <w:szCs w:val="24"/>
          <w:lang w:val="en-GB"/>
        </w:rPr>
        <w:t xml:space="preserve">She missed her life back in China as a person who has job, but she is also worried that China will not be the same as she remembered. It seems to me that Alice faces to two conflicts; one is the outside cultural conflicts between Chinese and </w:t>
      </w:r>
      <w:r w:rsidR="00B60524" w:rsidRPr="00AD1013">
        <w:rPr>
          <w:rStyle w:val="Hyperlink2"/>
          <w:rFonts w:asciiTheme="majorBidi" w:eastAsia="Arial Unicode MS" w:hAnsiTheme="majorBidi" w:cstheme="majorBidi"/>
          <w:color w:val="000000" w:themeColor="text1"/>
          <w:sz w:val="24"/>
          <w:szCs w:val="24"/>
          <w:lang w:val="en-GB"/>
        </w:rPr>
        <w:lastRenderedPageBreak/>
        <w:t xml:space="preserve">British cultures, while another one is the inner conflict between who she is now and who she was in China. </w:t>
      </w:r>
    </w:p>
    <w:p w14:paraId="574C186E" w14:textId="77777777" w:rsidR="00C740AD" w:rsidRPr="00AD1013" w:rsidRDefault="00EA096D" w:rsidP="009C66B9">
      <w:pPr>
        <w:pStyle w:val="BodyAA"/>
        <w:suppressAutoHyphens/>
        <w:spacing w:after="100" w:afterAutospacing="1" w:line="480" w:lineRule="auto"/>
        <w:rPr>
          <w:rStyle w:val="Hyperlink2"/>
          <w:rFonts w:asciiTheme="majorBidi" w:eastAsia="Arial Unicode MS"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Applying the theoretical framework of</w:t>
      </w:r>
      <w:r w:rsidR="00B60524" w:rsidRPr="00AD1013">
        <w:rPr>
          <w:rStyle w:val="Hyperlink2"/>
          <w:rFonts w:asciiTheme="majorBidi" w:eastAsia="Arial Unicode MS" w:hAnsiTheme="majorBidi" w:cstheme="majorBidi"/>
          <w:color w:val="000000" w:themeColor="text1"/>
          <w:sz w:val="24"/>
          <w:szCs w:val="24"/>
          <w:lang w:val="en-GB"/>
        </w:rPr>
        <w:t xml:space="preserve"> object relations theory</w:t>
      </w:r>
      <w:r w:rsidRPr="00AD1013">
        <w:rPr>
          <w:rStyle w:val="Hyperlink2"/>
          <w:rFonts w:asciiTheme="majorBidi" w:eastAsia="Arial Unicode MS" w:hAnsiTheme="majorBidi" w:cstheme="majorBidi"/>
          <w:color w:val="000000" w:themeColor="text1"/>
          <w:sz w:val="24"/>
          <w:szCs w:val="24"/>
          <w:lang w:val="en-GB"/>
        </w:rPr>
        <w:t xml:space="preserve"> above</w:t>
      </w:r>
      <w:r w:rsidR="00B60524" w:rsidRPr="00AD1013">
        <w:rPr>
          <w:rStyle w:val="Hyperlink2"/>
          <w:rFonts w:asciiTheme="majorBidi" w:eastAsia="Arial Unicode MS" w:hAnsiTheme="majorBidi" w:cstheme="majorBidi"/>
          <w:color w:val="000000" w:themeColor="text1"/>
          <w:sz w:val="24"/>
          <w:szCs w:val="24"/>
          <w:lang w:val="en-GB"/>
        </w:rPr>
        <w:t>, I assume that Alice was tolerating</w:t>
      </w:r>
      <w:r w:rsidR="00C02287" w:rsidRPr="00AD1013">
        <w:rPr>
          <w:rStyle w:val="Hyperlink2"/>
          <w:rFonts w:asciiTheme="majorBidi" w:eastAsia="Arial Unicode MS" w:hAnsiTheme="majorBidi" w:cstheme="majorBidi"/>
          <w:color w:val="000000" w:themeColor="text1"/>
          <w:sz w:val="24"/>
          <w:szCs w:val="24"/>
          <w:lang w:val="en-GB"/>
        </w:rPr>
        <w:t xml:space="preserve"> and trying to digest</w:t>
      </w:r>
      <w:r w:rsidR="00B60524" w:rsidRPr="00AD1013">
        <w:rPr>
          <w:rStyle w:val="Hyperlink2"/>
          <w:rFonts w:asciiTheme="majorBidi" w:eastAsia="Arial Unicode MS" w:hAnsiTheme="majorBidi" w:cstheme="majorBidi"/>
          <w:color w:val="000000" w:themeColor="text1"/>
          <w:sz w:val="24"/>
          <w:szCs w:val="24"/>
          <w:lang w:val="en-GB"/>
        </w:rPr>
        <w:t xml:space="preserve"> her anxiety in </w:t>
      </w:r>
      <w:r w:rsidR="008345DF" w:rsidRPr="00AD1013">
        <w:rPr>
          <w:rStyle w:val="Hyperlink2"/>
          <w:rFonts w:asciiTheme="majorBidi" w:eastAsia="Arial Unicode MS" w:hAnsiTheme="majorBidi" w:cstheme="majorBidi"/>
          <w:color w:val="000000" w:themeColor="text1"/>
          <w:sz w:val="24"/>
          <w:szCs w:val="24"/>
          <w:lang w:val="en-GB"/>
        </w:rPr>
        <w:t>what could be thought of as a</w:t>
      </w:r>
      <w:r w:rsidR="00B60524" w:rsidRPr="00AD1013">
        <w:rPr>
          <w:rStyle w:val="Hyperlink2"/>
          <w:rFonts w:asciiTheme="majorBidi" w:eastAsia="Arial Unicode MS" w:hAnsiTheme="majorBidi" w:cstheme="majorBidi"/>
          <w:color w:val="000000" w:themeColor="text1"/>
          <w:sz w:val="24"/>
          <w:szCs w:val="24"/>
          <w:lang w:val="en-GB"/>
        </w:rPr>
        <w:t xml:space="preserve"> transitional space to which both her present living environment and her inner memories and self-expectations contributed. </w:t>
      </w:r>
      <w:r w:rsidR="00C02287" w:rsidRPr="00AD1013">
        <w:rPr>
          <w:rStyle w:val="Hyperlink2"/>
          <w:rFonts w:asciiTheme="majorBidi" w:eastAsia="Arial Unicode MS" w:hAnsiTheme="majorBidi" w:cstheme="majorBidi"/>
          <w:color w:val="000000" w:themeColor="text1"/>
          <w:sz w:val="24"/>
          <w:szCs w:val="24"/>
          <w:lang w:val="en-GB"/>
        </w:rPr>
        <w:t xml:space="preserve">For example, </w:t>
      </w:r>
      <w:r w:rsidR="00BE6838" w:rsidRPr="00AD1013">
        <w:rPr>
          <w:rStyle w:val="Hyperlink2"/>
          <w:rFonts w:asciiTheme="majorBidi" w:eastAsia="Arial Unicode MS" w:hAnsiTheme="majorBidi" w:cstheme="majorBidi"/>
          <w:color w:val="000000" w:themeColor="text1"/>
          <w:sz w:val="24"/>
          <w:szCs w:val="24"/>
          <w:lang w:val="en-GB"/>
        </w:rPr>
        <w:t>identifying herself with other Chinese immigrants and imaging</w:t>
      </w:r>
      <w:r w:rsidR="00B60524" w:rsidRPr="00AD1013">
        <w:rPr>
          <w:rStyle w:val="Hyperlink2"/>
          <w:rFonts w:asciiTheme="majorBidi" w:eastAsia="Arial Unicode MS" w:hAnsiTheme="majorBidi" w:cstheme="majorBidi"/>
          <w:color w:val="000000" w:themeColor="text1"/>
          <w:sz w:val="24"/>
          <w:szCs w:val="24"/>
          <w:lang w:val="en-GB"/>
        </w:rPr>
        <w:t xml:space="preserve"> her “enriched” life in China </w:t>
      </w:r>
      <w:r w:rsidR="00C02287" w:rsidRPr="00AD1013">
        <w:rPr>
          <w:rStyle w:val="Hyperlink2"/>
          <w:rFonts w:asciiTheme="majorBidi" w:eastAsia="Arial Unicode MS" w:hAnsiTheme="majorBidi" w:cstheme="majorBidi"/>
          <w:color w:val="000000" w:themeColor="text1"/>
          <w:sz w:val="24"/>
          <w:szCs w:val="24"/>
          <w:lang w:val="en-GB"/>
        </w:rPr>
        <w:t>might create a TP</w:t>
      </w:r>
      <w:r w:rsidR="00B60524" w:rsidRPr="00AD1013">
        <w:rPr>
          <w:rStyle w:val="Hyperlink2"/>
          <w:rFonts w:asciiTheme="majorBidi" w:eastAsia="Arial Unicode MS" w:hAnsiTheme="majorBidi" w:cstheme="majorBidi"/>
          <w:color w:val="000000" w:themeColor="text1"/>
          <w:sz w:val="24"/>
          <w:szCs w:val="24"/>
          <w:lang w:val="en-GB"/>
        </w:rPr>
        <w:t xml:space="preserve"> to defend against the anxiety she experienced in her real life in the UK. </w:t>
      </w:r>
      <w:r w:rsidR="00C02287" w:rsidRPr="00AD1013">
        <w:rPr>
          <w:rStyle w:val="Hyperlink2"/>
          <w:rFonts w:asciiTheme="majorBidi" w:eastAsia="Arial Unicode MS" w:hAnsiTheme="majorBidi" w:cstheme="majorBidi"/>
          <w:color w:val="000000" w:themeColor="text1"/>
          <w:sz w:val="24"/>
          <w:szCs w:val="24"/>
          <w:lang w:val="en-GB"/>
        </w:rPr>
        <w:t xml:space="preserve">However, </w:t>
      </w:r>
      <w:r w:rsidR="00B7276D" w:rsidRPr="00AD1013">
        <w:rPr>
          <w:rStyle w:val="Hyperlink2"/>
          <w:rFonts w:asciiTheme="majorBidi" w:eastAsia="Arial Unicode MS" w:hAnsiTheme="majorBidi" w:cstheme="majorBidi"/>
          <w:color w:val="000000" w:themeColor="text1"/>
          <w:sz w:val="24"/>
          <w:szCs w:val="24"/>
          <w:lang w:val="en-GB"/>
        </w:rPr>
        <w:t xml:space="preserve">Alice </w:t>
      </w:r>
      <w:r w:rsidR="00FC623C" w:rsidRPr="00AD1013">
        <w:rPr>
          <w:rStyle w:val="Hyperlink2"/>
          <w:rFonts w:asciiTheme="majorBidi" w:eastAsia="Arial Unicode MS" w:hAnsiTheme="majorBidi" w:cstheme="majorBidi"/>
          <w:color w:val="000000" w:themeColor="text1"/>
          <w:sz w:val="24"/>
          <w:szCs w:val="24"/>
          <w:lang w:val="en-GB"/>
        </w:rPr>
        <w:t xml:space="preserve">was not able to digest all the emotional experiences by her own. Therefore, she tried to </w:t>
      </w:r>
      <w:r w:rsidR="00C740AD" w:rsidRPr="00AD1013">
        <w:rPr>
          <w:rStyle w:val="Hyperlink2"/>
          <w:rFonts w:asciiTheme="majorBidi" w:eastAsia="Arial Unicode MS" w:hAnsiTheme="majorBidi" w:cstheme="majorBidi"/>
          <w:color w:val="000000" w:themeColor="text1"/>
          <w:sz w:val="24"/>
          <w:szCs w:val="24"/>
          <w:lang w:val="en-GB"/>
        </w:rPr>
        <w:t xml:space="preserve">transfer her emotions to Sara. As she said, she </w:t>
      </w:r>
      <w:r w:rsidR="00B60524" w:rsidRPr="00AD1013">
        <w:rPr>
          <w:rStyle w:val="Hyperlink2"/>
          <w:rFonts w:asciiTheme="majorBidi" w:eastAsia="Arial Unicode MS" w:hAnsiTheme="majorBidi" w:cstheme="majorBidi"/>
          <w:color w:val="000000" w:themeColor="text1"/>
          <w:sz w:val="24"/>
          <w:szCs w:val="24"/>
          <w:lang w:val="en-GB"/>
        </w:rPr>
        <w:t xml:space="preserve">lived in a world she personally did not want to be in, but </w:t>
      </w:r>
      <w:r w:rsidR="00B60524" w:rsidRPr="00AD1013">
        <w:rPr>
          <w:rStyle w:val="Hyperlink2"/>
          <w:rFonts w:asciiTheme="majorBidi" w:eastAsia="Arial Unicode MS" w:hAnsiTheme="majorBidi" w:cstheme="majorBidi"/>
          <w:i/>
          <w:color w:val="000000" w:themeColor="text1"/>
          <w:sz w:val="24"/>
          <w:szCs w:val="24"/>
          <w:lang w:val="en-GB"/>
        </w:rPr>
        <w:t>“ha</w:t>
      </w:r>
      <w:r w:rsidR="00C740AD" w:rsidRPr="00AD1013">
        <w:rPr>
          <w:rStyle w:val="Hyperlink2"/>
          <w:rFonts w:asciiTheme="majorBidi" w:eastAsia="Arial Unicode MS" w:hAnsiTheme="majorBidi" w:cstheme="majorBidi"/>
          <w:i/>
          <w:color w:val="000000" w:themeColor="text1"/>
          <w:sz w:val="24"/>
          <w:szCs w:val="24"/>
          <w:lang w:val="en-GB"/>
        </w:rPr>
        <w:t>ve</w:t>
      </w:r>
      <w:r w:rsidR="00B60524" w:rsidRPr="00AD1013">
        <w:rPr>
          <w:rStyle w:val="Hyperlink2"/>
          <w:rFonts w:asciiTheme="majorBidi" w:eastAsia="Arial Unicode MS" w:hAnsiTheme="majorBidi" w:cstheme="majorBidi"/>
          <w:i/>
          <w:color w:val="000000" w:themeColor="text1"/>
          <w:sz w:val="24"/>
          <w:szCs w:val="24"/>
          <w:lang w:val="en-GB"/>
        </w:rPr>
        <w:t xml:space="preserve"> to stay for the children”.</w:t>
      </w:r>
      <w:r w:rsidR="00B60524" w:rsidRPr="00AD1013">
        <w:rPr>
          <w:rStyle w:val="Hyperlink2"/>
          <w:rFonts w:asciiTheme="majorBidi" w:eastAsia="Arial Unicode MS" w:hAnsiTheme="majorBidi" w:cstheme="majorBidi"/>
          <w:color w:val="000000" w:themeColor="text1"/>
          <w:sz w:val="24"/>
          <w:szCs w:val="24"/>
          <w:lang w:val="en-GB"/>
        </w:rPr>
        <w:t xml:space="preserve"> </w:t>
      </w:r>
    </w:p>
    <w:p w14:paraId="1D521FB6" w14:textId="77777777" w:rsidR="00DA7D3F" w:rsidRPr="00AD1013" w:rsidRDefault="00C740AD" w:rsidP="009C66B9">
      <w:pPr>
        <w:pStyle w:val="BodyAA"/>
        <w:suppressAutoHyphens/>
        <w:spacing w:after="100" w:afterAutospacing="1" w:line="480" w:lineRule="auto"/>
        <w:rPr>
          <w:rStyle w:val="Hyperlink2"/>
          <w:rFonts w:asciiTheme="majorBidi" w:eastAsia="Arial Unicode MS"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 xml:space="preserve">Thus, Sara became the container for Alice’s emotional experiences. However, I would claim that I only see this interpretation as one possible aspect rather than </w:t>
      </w:r>
      <w:r w:rsidR="00751CDC" w:rsidRPr="00AD1013">
        <w:rPr>
          <w:rStyle w:val="Hyperlink2"/>
          <w:rFonts w:asciiTheme="majorBidi" w:eastAsia="Arial Unicode MS" w:hAnsiTheme="majorBidi" w:cstheme="majorBidi"/>
          <w:color w:val="000000" w:themeColor="text1"/>
          <w:sz w:val="24"/>
          <w:szCs w:val="24"/>
          <w:lang w:val="en-GB"/>
        </w:rPr>
        <w:t>the whole picture</w:t>
      </w:r>
      <w:r w:rsidRPr="00AD1013">
        <w:rPr>
          <w:rStyle w:val="Hyperlink2"/>
          <w:rFonts w:asciiTheme="majorBidi" w:eastAsia="Arial Unicode MS" w:hAnsiTheme="majorBidi" w:cstheme="majorBidi"/>
          <w:color w:val="000000" w:themeColor="text1"/>
          <w:sz w:val="24"/>
          <w:szCs w:val="24"/>
          <w:lang w:val="en-GB"/>
        </w:rPr>
        <w:t xml:space="preserve"> of the relationship between Alice and Sara. In other words, I assume Sara was used by Alice as a TO which represents </w:t>
      </w:r>
      <w:r w:rsidR="00CB662C" w:rsidRPr="00AD1013">
        <w:rPr>
          <w:rStyle w:val="Hyperlink2"/>
          <w:rFonts w:asciiTheme="majorBidi" w:eastAsia="Arial Unicode MS" w:hAnsiTheme="majorBidi" w:cstheme="majorBidi"/>
          <w:color w:val="000000" w:themeColor="text1"/>
          <w:sz w:val="24"/>
          <w:szCs w:val="24"/>
          <w:lang w:val="en-GB"/>
        </w:rPr>
        <w:t>three</w:t>
      </w:r>
      <w:r w:rsidRPr="00AD1013">
        <w:rPr>
          <w:rStyle w:val="Hyperlink2"/>
          <w:rFonts w:asciiTheme="majorBidi" w:eastAsia="Arial Unicode MS" w:hAnsiTheme="majorBidi" w:cstheme="majorBidi"/>
          <w:color w:val="000000" w:themeColor="text1"/>
          <w:sz w:val="24"/>
          <w:szCs w:val="24"/>
          <w:lang w:val="en-GB"/>
        </w:rPr>
        <w:t xml:space="preserve"> things: </w:t>
      </w:r>
      <w:r w:rsidR="00DA7D3F" w:rsidRPr="00AD1013">
        <w:rPr>
          <w:rStyle w:val="Hyperlink2"/>
          <w:rFonts w:asciiTheme="majorBidi" w:eastAsia="Arial Unicode MS" w:hAnsiTheme="majorBidi" w:cstheme="majorBidi"/>
          <w:color w:val="000000" w:themeColor="text1"/>
          <w:sz w:val="24"/>
          <w:szCs w:val="24"/>
          <w:lang w:val="en-GB"/>
        </w:rPr>
        <w:t xml:space="preserve">one is her daughter in the reality, </w:t>
      </w:r>
      <w:r w:rsidR="00EB503F" w:rsidRPr="00AD1013">
        <w:rPr>
          <w:rStyle w:val="Hyperlink2"/>
          <w:rFonts w:asciiTheme="majorBidi" w:eastAsia="Arial Unicode MS" w:hAnsiTheme="majorBidi" w:cstheme="majorBidi"/>
          <w:color w:val="000000" w:themeColor="text1"/>
          <w:sz w:val="24"/>
          <w:szCs w:val="24"/>
          <w:lang w:val="en-GB"/>
        </w:rPr>
        <w:t xml:space="preserve">one is </w:t>
      </w:r>
      <w:r w:rsidR="003958E9" w:rsidRPr="00AD1013">
        <w:rPr>
          <w:rStyle w:val="Hyperlink2"/>
          <w:rFonts w:asciiTheme="majorBidi" w:eastAsia="Arial Unicode MS" w:hAnsiTheme="majorBidi" w:cstheme="majorBidi"/>
          <w:color w:val="000000" w:themeColor="text1"/>
          <w:sz w:val="24"/>
          <w:szCs w:val="24"/>
          <w:lang w:val="en-GB"/>
        </w:rPr>
        <w:t xml:space="preserve">a new cultural value, and one is </w:t>
      </w:r>
      <w:r w:rsidR="00EB503F" w:rsidRPr="00AD1013">
        <w:rPr>
          <w:rStyle w:val="Hyperlink2"/>
          <w:rFonts w:asciiTheme="majorBidi" w:eastAsia="Arial Unicode MS" w:hAnsiTheme="majorBidi" w:cstheme="majorBidi"/>
          <w:color w:val="000000" w:themeColor="text1"/>
          <w:sz w:val="24"/>
          <w:szCs w:val="24"/>
          <w:lang w:val="en-GB"/>
        </w:rPr>
        <w:t xml:space="preserve">a </w:t>
      </w:r>
      <w:r w:rsidR="007337D9" w:rsidRPr="00AD1013">
        <w:rPr>
          <w:rStyle w:val="Hyperlink2"/>
          <w:rFonts w:asciiTheme="majorBidi" w:eastAsia="Arial Unicode MS" w:hAnsiTheme="majorBidi" w:cstheme="majorBidi"/>
          <w:color w:val="000000" w:themeColor="text1"/>
          <w:sz w:val="24"/>
          <w:szCs w:val="24"/>
          <w:lang w:val="en-GB"/>
        </w:rPr>
        <w:t>continuation of her own self</w:t>
      </w:r>
      <w:r w:rsidR="00CB662C" w:rsidRPr="00AD1013">
        <w:rPr>
          <w:rStyle w:val="Hyperlink2"/>
          <w:rFonts w:asciiTheme="majorBidi" w:eastAsia="Arial Unicode MS" w:hAnsiTheme="majorBidi" w:cstheme="majorBidi"/>
          <w:color w:val="000000" w:themeColor="text1"/>
          <w:sz w:val="24"/>
          <w:szCs w:val="24"/>
          <w:lang w:val="en-GB"/>
        </w:rPr>
        <w:t xml:space="preserve">. </w:t>
      </w:r>
    </w:p>
    <w:p w14:paraId="7297443C" w14:textId="77777777" w:rsidR="006B7964" w:rsidRPr="00AD1013" w:rsidRDefault="006B7964" w:rsidP="009C66B9">
      <w:pPr>
        <w:pStyle w:val="BodyAA"/>
        <w:suppressAutoHyphens/>
        <w:spacing w:after="100" w:afterAutospacing="1" w:line="480" w:lineRule="auto"/>
        <w:rPr>
          <w:rStyle w:val="Hyperlink2"/>
          <w:rFonts w:asciiTheme="majorBidi" w:eastAsia="Arial Unicode MS"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 xml:space="preserve">For the first role as her daughter, Alice felt she is responsible for Sara’s life and future, which may have aggravated her anxiety because she has not fitted into a world she wanted Sara to fit in. </w:t>
      </w:r>
      <w:r w:rsidR="003958E9" w:rsidRPr="00AD1013">
        <w:rPr>
          <w:rStyle w:val="Hyperlink2"/>
          <w:rFonts w:asciiTheme="majorBidi" w:eastAsia="Arial Unicode MS" w:hAnsiTheme="majorBidi" w:cstheme="majorBidi"/>
          <w:color w:val="000000" w:themeColor="text1"/>
          <w:sz w:val="24"/>
          <w:szCs w:val="24"/>
          <w:lang w:val="en-GB"/>
        </w:rPr>
        <w:t xml:space="preserve">For the second one of a new cultural value, Sara played a role as a bridge between Alice and British culture since Sara speaks both Mandarin and English but Alice only speaks Mandarin. Sara is more familiar with British culture than Alice as well. For the third one, it might be unknown to her and Sara that Alice saw Sara as a continuation of herself, for example, she </w:t>
      </w:r>
      <w:r w:rsidR="003958E9" w:rsidRPr="00AD1013">
        <w:rPr>
          <w:rStyle w:val="Hyperlink2"/>
          <w:rFonts w:asciiTheme="majorBidi" w:eastAsia="Arial Unicode MS" w:hAnsiTheme="majorBidi" w:cstheme="majorBidi"/>
          <w:i/>
          <w:color w:val="000000" w:themeColor="text1"/>
          <w:sz w:val="24"/>
          <w:szCs w:val="24"/>
          <w:lang w:val="en-GB"/>
        </w:rPr>
        <w:t>“chose”</w:t>
      </w:r>
      <w:r w:rsidR="003958E9" w:rsidRPr="00AD1013">
        <w:rPr>
          <w:rStyle w:val="Hyperlink2"/>
          <w:rFonts w:asciiTheme="majorBidi" w:eastAsia="Arial Unicode MS" w:hAnsiTheme="majorBidi" w:cstheme="majorBidi"/>
          <w:color w:val="000000" w:themeColor="text1"/>
          <w:sz w:val="24"/>
          <w:szCs w:val="24"/>
          <w:lang w:val="en-GB"/>
        </w:rPr>
        <w:t xml:space="preserve"> (in Sara’s words) Sara to </w:t>
      </w:r>
      <w:r w:rsidR="003958E9" w:rsidRPr="00AD1013">
        <w:rPr>
          <w:rStyle w:val="Hyperlink2"/>
          <w:rFonts w:asciiTheme="majorBidi" w:eastAsia="Arial Unicode MS" w:hAnsiTheme="majorBidi" w:cstheme="majorBidi"/>
          <w:i/>
          <w:color w:val="000000" w:themeColor="text1"/>
          <w:sz w:val="24"/>
          <w:szCs w:val="24"/>
          <w:lang w:val="en-GB"/>
        </w:rPr>
        <w:t xml:space="preserve">“want to be </w:t>
      </w:r>
      <w:r w:rsidR="003958E9" w:rsidRPr="00AD1013">
        <w:rPr>
          <w:rStyle w:val="Hyperlink2"/>
          <w:rFonts w:asciiTheme="majorBidi" w:eastAsia="Arial Unicode MS" w:hAnsiTheme="majorBidi" w:cstheme="majorBidi"/>
          <w:i/>
          <w:color w:val="000000" w:themeColor="text1"/>
          <w:sz w:val="24"/>
          <w:szCs w:val="24"/>
          <w:lang w:val="en-GB"/>
        </w:rPr>
        <w:lastRenderedPageBreak/>
        <w:t>a house designer in the future”</w:t>
      </w:r>
      <w:r w:rsidR="003958E9" w:rsidRPr="00AD1013">
        <w:rPr>
          <w:rStyle w:val="Hyperlink2"/>
          <w:rFonts w:asciiTheme="majorBidi" w:eastAsia="Arial Unicode MS" w:hAnsiTheme="majorBidi" w:cstheme="majorBidi"/>
          <w:color w:val="000000" w:themeColor="text1"/>
          <w:sz w:val="24"/>
          <w:szCs w:val="24"/>
          <w:lang w:val="en-GB"/>
        </w:rPr>
        <w:t xml:space="preserve"> because she wanted to be a designer herself but did not make it happen. In other words, she projected her own desires onto Sara.   </w:t>
      </w:r>
    </w:p>
    <w:p w14:paraId="302197B3" w14:textId="77777777" w:rsidR="00B60524" w:rsidRPr="00AD1013" w:rsidRDefault="003958E9" w:rsidP="009C66B9">
      <w:pPr>
        <w:pStyle w:val="BodyAA"/>
        <w:suppressAutoHyphens/>
        <w:spacing w:after="100" w:afterAutospacing="1" w:line="480" w:lineRule="auto"/>
        <w:rPr>
          <w:rStyle w:val="Hyperlink2"/>
          <w:rFonts w:asciiTheme="majorBidi" w:eastAsia="Arial Unicode MS"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In addition,</w:t>
      </w:r>
      <w:r w:rsidR="00B60524" w:rsidRPr="00AD1013">
        <w:rPr>
          <w:rStyle w:val="Hyperlink2"/>
          <w:rFonts w:asciiTheme="majorBidi" w:eastAsia="Arial Unicode MS" w:hAnsiTheme="majorBidi" w:cstheme="majorBidi"/>
          <w:color w:val="000000" w:themeColor="text1"/>
          <w:sz w:val="24"/>
          <w:szCs w:val="24"/>
          <w:lang w:val="en-GB"/>
        </w:rPr>
        <w:t xml:space="preserve"> I assume</w:t>
      </w:r>
      <w:r w:rsidRPr="00AD1013">
        <w:rPr>
          <w:rStyle w:val="Hyperlink2"/>
          <w:rFonts w:asciiTheme="majorBidi" w:eastAsia="Arial Unicode MS" w:hAnsiTheme="majorBidi" w:cstheme="majorBidi"/>
          <w:color w:val="000000" w:themeColor="text1"/>
          <w:sz w:val="24"/>
          <w:szCs w:val="24"/>
          <w:lang w:val="en-GB"/>
        </w:rPr>
        <w:t xml:space="preserve"> </w:t>
      </w:r>
      <w:r w:rsidR="00B60524" w:rsidRPr="00AD1013">
        <w:rPr>
          <w:rStyle w:val="Hyperlink2"/>
          <w:rFonts w:asciiTheme="majorBidi" w:eastAsia="Arial Unicode MS" w:hAnsiTheme="majorBidi" w:cstheme="majorBidi"/>
          <w:color w:val="000000" w:themeColor="text1"/>
          <w:sz w:val="24"/>
          <w:szCs w:val="24"/>
          <w:lang w:val="en-GB"/>
        </w:rPr>
        <w:t xml:space="preserve">that she may </w:t>
      </w:r>
      <w:r w:rsidRPr="00AD1013">
        <w:rPr>
          <w:rStyle w:val="Hyperlink2"/>
          <w:rFonts w:asciiTheme="majorBidi" w:eastAsia="Arial Unicode MS" w:hAnsiTheme="majorBidi" w:cstheme="majorBidi"/>
          <w:color w:val="000000" w:themeColor="text1"/>
          <w:sz w:val="24"/>
          <w:szCs w:val="24"/>
          <w:lang w:val="en-GB"/>
        </w:rPr>
        <w:t>have projected</w:t>
      </w:r>
      <w:r w:rsidR="00B60524" w:rsidRPr="00AD1013">
        <w:rPr>
          <w:rStyle w:val="Hyperlink2"/>
          <w:rFonts w:asciiTheme="majorBidi" w:eastAsia="Arial Unicode MS" w:hAnsiTheme="majorBidi" w:cstheme="majorBidi"/>
          <w:color w:val="000000" w:themeColor="text1"/>
          <w:sz w:val="24"/>
          <w:szCs w:val="24"/>
          <w:lang w:val="en-GB"/>
        </w:rPr>
        <w:t xml:space="preserve"> her anxiety into her children</w:t>
      </w:r>
      <w:r w:rsidRPr="00AD1013">
        <w:rPr>
          <w:rStyle w:val="Hyperlink2"/>
          <w:rFonts w:asciiTheme="majorBidi" w:eastAsia="Arial Unicode MS" w:hAnsiTheme="majorBidi" w:cstheme="majorBidi"/>
          <w:color w:val="000000" w:themeColor="text1"/>
          <w:sz w:val="24"/>
          <w:szCs w:val="24"/>
          <w:lang w:val="en-GB"/>
        </w:rPr>
        <w:t xml:space="preserve"> as well</w:t>
      </w:r>
      <w:r w:rsidR="00B60524" w:rsidRPr="00AD1013">
        <w:rPr>
          <w:rStyle w:val="Hyperlink2"/>
          <w:rFonts w:asciiTheme="majorBidi" w:eastAsia="Arial Unicode MS" w:hAnsiTheme="majorBidi" w:cstheme="majorBidi"/>
          <w:color w:val="000000" w:themeColor="text1"/>
          <w:sz w:val="24"/>
          <w:szCs w:val="24"/>
          <w:lang w:val="en-GB"/>
        </w:rPr>
        <w:t xml:space="preserve">. As she said, </w:t>
      </w:r>
      <w:r w:rsidR="00B60524" w:rsidRPr="00AD1013">
        <w:rPr>
          <w:rStyle w:val="Hyperlink2"/>
          <w:rFonts w:asciiTheme="majorBidi" w:eastAsia="Arial Unicode MS" w:hAnsiTheme="majorBidi" w:cstheme="majorBidi"/>
          <w:i/>
          <w:color w:val="000000" w:themeColor="text1"/>
          <w:sz w:val="24"/>
          <w:szCs w:val="24"/>
          <w:lang w:val="en-GB"/>
        </w:rPr>
        <w:t>“</w:t>
      </w:r>
      <w:r w:rsidR="00B60524" w:rsidRPr="00AD1013">
        <w:rPr>
          <w:rStyle w:val="NoneA"/>
          <w:rFonts w:asciiTheme="majorBidi" w:hAnsiTheme="majorBidi" w:cstheme="majorBidi"/>
          <w:i/>
          <w:color w:val="000000" w:themeColor="text1"/>
          <w:sz w:val="24"/>
          <w:szCs w:val="24"/>
          <w:lang w:val="en-GB"/>
        </w:rPr>
        <w:t>Sometimes when I get angry, I would say something like ‘you must study hard otherwise you will screw [up] your life’ to my children”</w:t>
      </w:r>
      <w:r w:rsidR="00B60524" w:rsidRPr="00AD1013">
        <w:rPr>
          <w:rStyle w:val="NoneA"/>
          <w:rFonts w:asciiTheme="majorBidi" w:hAnsiTheme="majorBidi" w:cstheme="majorBidi"/>
          <w:color w:val="000000" w:themeColor="text1"/>
          <w:sz w:val="24"/>
          <w:szCs w:val="24"/>
          <w:lang w:val="en-GB"/>
        </w:rPr>
        <w:t xml:space="preserve">. </w:t>
      </w:r>
      <w:r w:rsidR="00B60524" w:rsidRPr="00AD1013">
        <w:rPr>
          <w:rStyle w:val="Hyperlink2"/>
          <w:rFonts w:asciiTheme="majorBidi" w:eastAsia="Arial Unicode MS" w:hAnsiTheme="majorBidi" w:cstheme="majorBidi"/>
          <w:color w:val="000000" w:themeColor="text1"/>
          <w:sz w:val="24"/>
          <w:szCs w:val="24"/>
          <w:lang w:val="en-GB"/>
        </w:rPr>
        <w:t>Alice’s dissat</w:t>
      </w:r>
      <w:r w:rsidRPr="00AD1013">
        <w:rPr>
          <w:rStyle w:val="Hyperlink2"/>
          <w:rFonts w:asciiTheme="majorBidi" w:eastAsia="Arial Unicode MS" w:hAnsiTheme="majorBidi" w:cstheme="majorBidi"/>
          <w:color w:val="000000" w:themeColor="text1"/>
          <w:sz w:val="24"/>
          <w:szCs w:val="24"/>
          <w:lang w:val="en-GB"/>
        </w:rPr>
        <w:t xml:space="preserve">isfaction with Sara might be a </w:t>
      </w:r>
      <w:r w:rsidR="00B60524" w:rsidRPr="00AD1013">
        <w:rPr>
          <w:rStyle w:val="Hyperlink2"/>
          <w:rFonts w:asciiTheme="majorBidi" w:eastAsia="Arial Unicode MS" w:hAnsiTheme="majorBidi" w:cstheme="majorBidi"/>
          <w:color w:val="000000" w:themeColor="text1"/>
          <w:sz w:val="24"/>
          <w:szCs w:val="24"/>
          <w:lang w:val="en-GB"/>
        </w:rPr>
        <w:t xml:space="preserve">dissatisfaction with </w:t>
      </w:r>
      <w:r w:rsidRPr="00AD1013">
        <w:rPr>
          <w:rStyle w:val="Hyperlink2"/>
          <w:rFonts w:asciiTheme="majorBidi" w:eastAsia="Arial Unicode MS" w:hAnsiTheme="majorBidi" w:cstheme="majorBidi"/>
          <w:color w:val="000000" w:themeColor="text1"/>
          <w:sz w:val="24"/>
          <w:szCs w:val="24"/>
          <w:lang w:val="en-GB"/>
        </w:rPr>
        <w:t xml:space="preserve">but unknown to </w:t>
      </w:r>
      <w:r w:rsidR="00B60524" w:rsidRPr="00AD1013">
        <w:rPr>
          <w:rStyle w:val="Hyperlink2"/>
          <w:rFonts w:asciiTheme="majorBidi" w:eastAsia="Arial Unicode MS" w:hAnsiTheme="majorBidi" w:cstheme="majorBidi"/>
          <w:color w:val="000000" w:themeColor="text1"/>
          <w:sz w:val="24"/>
          <w:szCs w:val="24"/>
          <w:lang w:val="en-GB"/>
        </w:rPr>
        <w:t>herself. In other words, A</w:t>
      </w:r>
      <w:r w:rsidR="00BC0A8C" w:rsidRPr="00AD1013">
        <w:rPr>
          <w:rStyle w:val="Hyperlink2"/>
          <w:rFonts w:asciiTheme="majorBidi" w:eastAsia="Arial Unicode MS" w:hAnsiTheme="majorBidi" w:cstheme="majorBidi"/>
          <w:color w:val="000000" w:themeColor="text1"/>
          <w:sz w:val="24"/>
          <w:szCs w:val="24"/>
          <w:lang w:val="en-GB"/>
        </w:rPr>
        <w:t xml:space="preserve">lice’s comment of </w:t>
      </w:r>
      <w:r w:rsidR="00BC0A8C" w:rsidRPr="00AD1013">
        <w:rPr>
          <w:rStyle w:val="Hyperlink2"/>
          <w:rFonts w:asciiTheme="majorBidi" w:eastAsia="Arial Unicode MS" w:hAnsiTheme="majorBidi" w:cstheme="majorBidi"/>
          <w:i/>
          <w:color w:val="000000" w:themeColor="text1"/>
          <w:sz w:val="24"/>
          <w:szCs w:val="24"/>
          <w:lang w:val="en-GB"/>
        </w:rPr>
        <w:t>“Sara is not good”</w:t>
      </w:r>
      <w:r w:rsidR="00B60524" w:rsidRPr="00AD1013">
        <w:rPr>
          <w:rStyle w:val="Hyperlink2"/>
          <w:rFonts w:asciiTheme="majorBidi" w:eastAsia="Arial Unicode MS" w:hAnsiTheme="majorBidi" w:cstheme="majorBidi"/>
          <w:color w:val="000000" w:themeColor="text1"/>
          <w:sz w:val="24"/>
          <w:szCs w:val="24"/>
          <w:lang w:val="en-GB"/>
        </w:rPr>
        <w:t xml:space="preserve"> probably has an </w:t>
      </w:r>
      <w:r w:rsidRPr="00AD1013">
        <w:rPr>
          <w:rStyle w:val="Hyperlink2"/>
          <w:rFonts w:asciiTheme="majorBidi" w:eastAsia="Arial Unicode MS" w:hAnsiTheme="majorBidi" w:cstheme="majorBidi"/>
          <w:color w:val="000000" w:themeColor="text1"/>
          <w:sz w:val="24"/>
          <w:szCs w:val="24"/>
          <w:lang w:val="en-GB"/>
        </w:rPr>
        <w:t>underneath</w:t>
      </w:r>
      <w:r w:rsidR="00B60524" w:rsidRPr="00AD1013">
        <w:rPr>
          <w:rStyle w:val="Hyperlink2"/>
          <w:rFonts w:asciiTheme="majorBidi" w:eastAsia="Arial Unicode MS" w:hAnsiTheme="majorBidi" w:cstheme="majorBidi"/>
          <w:color w:val="000000" w:themeColor="text1"/>
          <w:sz w:val="24"/>
          <w:szCs w:val="24"/>
          <w:lang w:val="en-GB"/>
        </w:rPr>
        <w:t xml:space="preserve"> meaning that </w:t>
      </w:r>
      <w:r w:rsidRPr="00AD1013">
        <w:rPr>
          <w:rStyle w:val="Hyperlink2"/>
          <w:rFonts w:asciiTheme="majorBidi" w:eastAsia="Arial Unicode MS" w:hAnsiTheme="majorBidi" w:cstheme="majorBidi"/>
          <w:color w:val="000000" w:themeColor="text1"/>
          <w:sz w:val="24"/>
          <w:szCs w:val="24"/>
          <w:lang w:val="en-GB"/>
        </w:rPr>
        <w:t>‘</w:t>
      </w:r>
      <w:r w:rsidR="00B60524" w:rsidRPr="00AD1013">
        <w:rPr>
          <w:rStyle w:val="Hyperlink2"/>
          <w:rFonts w:asciiTheme="majorBidi" w:eastAsia="Arial Unicode MS" w:hAnsiTheme="majorBidi" w:cstheme="majorBidi"/>
          <w:color w:val="000000" w:themeColor="text1"/>
          <w:sz w:val="24"/>
          <w:szCs w:val="24"/>
          <w:lang w:val="en-GB"/>
        </w:rPr>
        <w:t>I am not good</w:t>
      </w:r>
      <w:r w:rsidRPr="00AD1013">
        <w:rPr>
          <w:rStyle w:val="Hyperlink2"/>
          <w:rFonts w:asciiTheme="majorBidi" w:eastAsia="Arial Unicode MS" w:hAnsiTheme="majorBidi" w:cstheme="majorBidi"/>
          <w:color w:val="000000" w:themeColor="text1"/>
          <w:sz w:val="24"/>
          <w:szCs w:val="24"/>
          <w:lang w:val="en-GB"/>
        </w:rPr>
        <w:t>’</w:t>
      </w:r>
      <w:r w:rsidR="00B60524" w:rsidRPr="00AD1013">
        <w:rPr>
          <w:rStyle w:val="Hyperlink2"/>
          <w:rFonts w:asciiTheme="majorBidi" w:eastAsia="Arial Unicode MS" w:hAnsiTheme="majorBidi" w:cstheme="majorBidi"/>
          <w:color w:val="000000" w:themeColor="text1"/>
          <w:sz w:val="24"/>
          <w:szCs w:val="24"/>
          <w:lang w:val="en-GB"/>
        </w:rPr>
        <w:t xml:space="preserve">. It seems to me that Alice’s anger towards Sara was </w:t>
      </w:r>
      <w:r w:rsidR="00BC0A8C" w:rsidRPr="00AD1013">
        <w:rPr>
          <w:rStyle w:val="Hyperlink2"/>
          <w:rFonts w:asciiTheme="majorBidi" w:eastAsia="Arial Unicode MS" w:hAnsiTheme="majorBidi" w:cstheme="majorBidi"/>
          <w:color w:val="000000" w:themeColor="text1"/>
          <w:sz w:val="24"/>
          <w:szCs w:val="24"/>
          <w:lang w:val="en-GB"/>
        </w:rPr>
        <w:t>about</w:t>
      </w:r>
      <w:r w:rsidR="00B60524" w:rsidRPr="00AD1013">
        <w:rPr>
          <w:rStyle w:val="Hyperlink2"/>
          <w:rFonts w:asciiTheme="majorBidi" w:eastAsia="Arial Unicode MS" w:hAnsiTheme="majorBidi" w:cstheme="majorBidi"/>
          <w:color w:val="000000" w:themeColor="text1"/>
          <w:sz w:val="24"/>
          <w:szCs w:val="24"/>
          <w:lang w:val="en-GB"/>
        </w:rPr>
        <w:t xml:space="preserve"> her own incapability. </w:t>
      </w:r>
      <w:r w:rsidR="008A0D9D" w:rsidRPr="00AD1013">
        <w:rPr>
          <w:rStyle w:val="Hyperlink2"/>
          <w:rFonts w:asciiTheme="majorBidi" w:eastAsia="Arial Unicode MS" w:hAnsiTheme="majorBidi" w:cstheme="majorBidi"/>
          <w:color w:val="000000" w:themeColor="text1"/>
          <w:sz w:val="24"/>
          <w:szCs w:val="24"/>
          <w:lang w:val="en-GB"/>
        </w:rPr>
        <w:t xml:space="preserve">However, Sara </w:t>
      </w:r>
      <w:r w:rsidR="00B73D53" w:rsidRPr="00AD1013">
        <w:rPr>
          <w:rStyle w:val="Hyperlink2"/>
          <w:rFonts w:asciiTheme="majorBidi" w:eastAsia="Arial Unicode MS" w:hAnsiTheme="majorBidi" w:cstheme="majorBidi"/>
          <w:color w:val="000000" w:themeColor="text1"/>
          <w:sz w:val="24"/>
          <w:szCs w:val="24"/>
          <w:lang w:val="en-GB"/>
        </w:rPr>
        <w:t xml:space="preserve">is not an object which </w:t>
      </w:r>
      <w:r w:rsidR="00621572" w:rsidRPr="00AD1013">
        <w:rPr>
          <w:rStyle w:val="Hyperlink2"/>
          <w:rFonts w:asciiTheme="majorBidi" w:eastAsia="Arial Unicode MS" w:hAnsiTheme="majorBidi" w:cstheme="majorBidi"/>
          <w:color w:val="000000" w:themeColor="text1"/>
          <w:sz w:val="24"/>
          <w:szCs w:val="24"/>
          <w:lang w:val="en-GB"/>
        </w:rPr>
        <w:t>passively accept the projection from outside world. As I explained earlier on, Sara tried to digest her own and Alice’s emotional experiences in a relational-transitional space through, for example, both accepting and defencing against Alice’s intentions.</w:t>
      </w:r>
      <w:r w:rsidR="00B73D53" w:rsidRPr="00AD1013">
        <w:rPr>
          <w:rStyle w:val="Hyperlink2"/>
          <w:rFonts w:asciiTheme="majorBidi" w:eastAsia="Arial Unicode MS" w:hAnsiTheme="majorBidi" w:cstheme="majorBidi"/>
          <w:color w:val="000000" w:themeColor="text1"/>
          <w:sz w:val="24"/>
          <w:szCs w:val="24"/>
          <w:lang w:val="en-GB"/>
        </w:rPr>
        <w:t xml:space="preserve"> </w:t>
      </w:r>
      <w:r w:rsidR="00B60524" w:rsidRPr="00AD1013">
        <w:rPr>
          <w:rStyle w:val="Hyperlink2"/>
          <w:rFonts w:asciiTheme="majorBidi" w:eastAsia="Arial Unicode MS" w:hAnsiTheme="majorBidi" w:cstheme="majorBidi"/>
          <w:color w:val="000000" w:themeColor="text1"/>
          <w:sz w:val="24"/>
          <w:szCs w:val="24"/>
          <w:lang w:val="en-GB"/>
        </w:rPr>
        <w:t xml:space="preserve">In doing so, </w:t>
      </w:r>
      <w:r w:rsidR="008A0D9D" w:rsidRPr="00AD1013">
        <w:rPr>
          <w:rStyle w:val="Hyperlink2"/>
          <w:rFonts w:asciiTheme="majorBidi" w:eastAsia="Arial Unicode MS" w:hAnsiTheme="majorBidi" w:cstheme="majorBidi"/>
          <w:color w:val="000000" w:themeColor="text1"/>
          <w:sz w:val="24"/>
          <w:szCs w:val="24"/>
          <w:lang w:val="en-GB"/>
        </w:rPr>
        <w:t xml:space="preserve">Sara constructed and transformed </w:t>
      </w:r>
      <w:r w:rsidR="00621572" w:rsidRPr="00AD1013">
        <w:rPr>
          <w:rStyle w:val="Hyperlink2"/>
          <w:rFonts w:asciiTheme="majorBidi" w:eastAsia="Arial Unicode MS" w:hAnsiTheme="majorBidi" w:cstheme="majorBidi"/>
          <w:color w:val="000000" w:themeColor="text1"/>
          <w:sz w:val="24"/>
          <w:szCs w:val="24"/>
          <w:lang w:val="en-GB"/>
        </w:rPr>
        <w:t xml:space="preserve">dynamic and even paradoxical </w:t>
      </w:r>
      <w:r w:rsidR="008A0D9D" w:rsidRPr="00AD1013">
        <w:rPr>
          <w:rStyle w:val="Hyperlink2"/>
          <w:rFonts w:asciiTheme="majorBidi" w:eastAsia="Arial Unicode MS" w:hAnsiTheme="majorBidi" w:cstheme="majorBidi"/>
          <w:color w:val="000000" w:themeColor="text1"/>
          <w:sz w:val="24"/>
          <w:szCs w:val="24"/>
          <w:lang w:val="en-GB"/>
        </w:rPr>
        <w:t>selves</w:t>
      </w:r>
      <w:r w:rsidR="00621572" w:rsidRPr="00AD1013">
        <w:rPr>
          <w:rStyle w:val="Hyperlink2"/>
          <w:rFonts w:asciiTheme="majorBidi" w:eastAsia="Arial Unicode MS" w:hAnsiTheme="majorBidi" w:cstheme="majorBidi"/>
          <w:color w:val="000000" w:themeColor="text1"/>
          <w:sz w:val="24"/>
          <w:szCs w:val="24"/>
          <w:lang w:val="en-GB"/>
        </w:rPr>
        <w:t xml:space="preserve">. </w:t>
      </w:r>
      <w:r w:rsidR="008A0D9D" w:rsidRPr="00AD1013">
        <w:rPr>
          <w:rStyle w:val="Hyperlink2"/>
          <w:rFonts w:asciiTheme="majorBidi" w:eastAsia="Arial Unicode MS" w:hAnsiTheme="majorBidi" w:cstheme="majorBidi"/>
          <w:color w:val="000000" w:themeColor="text1"/>
          <w:sz w:val="24"/>
          <w:szCs w:val="24"/>
          <w:lang w:val="en-GB"/>
        </w:rPr>
        <w:t xml:space="preserve"> </w:t>
      </w:r>
      <w:r w:rsidR="00B60524" w:rsidRPr="00AD1013">
        <w:rPr>
          <w:rStyle w:val="Hyperlink2"/>
          <w:rFonts w:asciiTheme="majorBidi" w:eastAsia="Arial Unicode MS" w:hAnsiTheme="majorBidi" w:cstheme="majorBidi"/>
          <w:color w:val="000000" w:themeColor="text1"/>
          <w:sz w:val="24"/>
          <w:szCs w:val="24"/>
          <w:lang w:val="en-GB"/>
        </w:rPr>
        <w:t xml:space="preserve">  </w:t>
      </w:r>
    </w:p>
    <w:p w14:paraId="13C58911" w14:textId="77777777" w:rsidR="00B60524" w:rsidRPr="00AD1013" w:rsidRDefault="00B60524" w:rsidP="009C66B9">
      <w:pPr>
        <w:pStyle w:val="BodyAA"/>
        <w:suppressAutoHyphens/>
        <w:spacing w:after="100" w:afterAutospacing="1" w:line="480" w:lineRule="auto"/>
        <w:rPr>
          <w:rStyle w:val="Hyperlink2"/>
          <w:rFonts w:asciiTheme="majorBidi" w:eastAsia="Arial Unicode MS"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In summary, the interpretation of Sara’s self-construction</w:t>
      </w:r>
      <w:r w:rsidR="00621572" w:rsidRPr="00AD1013">
        <w:rPr>
          <w:rStyle w:val="Hyperlink2"/>
          <w:rFonts w:asciiTheme="majorBidi" w:eastAsia="Arial Unicode MS" w:hAnsiTheme="majorBidi" w:cstheme="majorBidi"/>
          <w:color w:val="000000" w:themeColor="text1"/>
          <w:sz w:val="24"/>
          <w:szCs w:val="24"/>
          <w:lang w:val="en-GB"/>
        </w:rPr>
        <w:t>/transformation</w:t>
      </w:r>
      <w:r w:rsidRPr="00AD1013">
        <w:rPr>
          <w:rStyle w:val="Hyperlink2"/>
          <w:rFonts w:asciiTheme="majorBidi" w:eastAsia="Arial Unicode MS" w:hAnsiTheme="majorBidi" w:cstheme="majorBidi"/>
          <w:color w:val="000000" w:themeColor="text1"/>
          <w:sz w:val="24"/>
          <w:szCs w:val="24"/>
          <w:lang w:val="en-GB"/>
        </w:rPr>
        <w:t xml:space="preserve"> in the relationship with her mother Alice was drawn out by three stories</w:t>
      </w:r>
      <w:r w:rsidR="00621572" w:rsidRPr="00AD1013">
        <w:rPr>
          <w:rStyle w:val="Hyperlink2"/>
          <w:rFonts w:asciiTheme="majorBidi" w:eastAsia="Arial Unicode MS" w:hAnsiTheme="majorBidi" w:cstheme="majorBidi"/>
          <w:color w:val="000000" w:themeColor="text1"/>
          <w:sz w:val="24"/>
          <w:szCs w:val="24"/>
          <w:lang w:val="en-GB"/>
        </w:rPr>
        <w:t xml:space="preserve"> illustrated above</w:t>
      </w:r>
      <w:r w:rsidRPr="00AD1013">
        <w:rPr>
          <w:rStyle w:val="Hyperlink2"/>
          <w:rFonts w:asciiTheme="majorBidi" w:eastAsia="Arial Unicode MS" w:hAnsiTheme="majorBidi" w:cstheme="majorBidi"/>
          <w:color w:val="000000" w:themeColor="text1"/>
          <w:sz w:val="24"/>
          <w:szCs w:val="24"/>
          <w:lang w:val="en-GB"/>
        </w:rPr>
        <w:t xml:space="preserve">. In particular, I think “drawing as a shared transitional phenomenon” is a powerful medium to show the way in which Sara’s </w:t>
      </w:r>
      <w:r w:rsidR="00621572" w:rsidRPr="00AD1013">
        <w:rPr>
          <w:rStyle w:val="Hyperlink2"/>
          <w:rFonts w:asciiTheme="majorBidi" w:eastAsia="Arial Unicode MS" w:hAnsiTheme="majorBidi" w:cstheme="majorBidi"/>
          <w:color w:val="000000" w:themeColor="text1"/>
          <w:sz w:val="24"/>
          <w:szCs w:val="24"/>
          <w:lang w:val="en-GB"/>
        </w:rPr>
        <w:t>selves were</w:t>
      </w:r>
      <w:r w:rsidRPr="00AD1013">
        <w:rPr>
          <w:rStyle w:val="Hyperlink2"/>
          <w:rFonts w:asciiTheme="majorBidi" w:eastAsia="Arial Unicode MS" w:hAnsiTheme="majorBidi" w:cstheme="majorBidi"/>
          <w:color w:val="000000" w:themeColor="text1"/>
          <w:sz w:val="24"/>
          <w:szCs w:val="24"/>
          <w:lang w:val="en-GB"/>
        </w:rPr>
        <w:t xml:space="preserve"> constructed </w:t>
      </w:r>
      <w:r w:rsidR="00621572" w:rsidRPr="00AD1013">
        <w:rPr>
          <w:rStyle w:val="Hyperlink2"/>
          <w:rFonts w:asciiTheme="majorBidi" w:eastAsia="Arial Unicode MS" w:hAnsiTheme="majorBidi" w:cstheme="majorBidi"/>
          <w:color w:val="000000" w:themeColor="text1"/>
          <w:sz w:val="24"/>
          <w:szCs w:val="24"/>
          <w:lang w:val="en-GB"/>
        </w:rPr>
        <w:t xml:space="preserve">and transformed </w:t>
      </w:r>
      <w:r w:rsidRPr="00AD1013">
        <w:rPr>
          <w:rStyle w:val="Hyperlink2"/>
          <w:rFonts w:asciiTheme="majorBidi" w:eastAsia="Arial Unicode MS" w:hAnsiTheme="majorBidi" w:cstheme="majorBidi"/>
          <w:color w:val="000000" w:themeColor="text1"/>
          <w:sz w:val="24"/>
          <w:szCs w:val="24"/>
          <w:lang w:val="en-GB"/>
        </w:rPr>
        <w:t xml:space="preserve">in </w:t>
      </w:r>
      <w:r w:rsidR="00621572" w:rsidRPr="00AD1013">
        <w:rPr>
          <w:rStyle w:val="Hyperlink2"/>
          <w:rFonts w:asciiTheme="majorBidi" w:eastAsia="Arial Unicode MS" w:hAnsiTheme="majorBidi" w:cstheme="majorBidi"/>
          <w:color w:val="000000" w:themeColor="text1"/>
          <w:sz w:val="24"/>
          <w:szCs w:val="24"/>
          <w:lang w:val="en-GB"/>
        </w:rPr>
        <w:t xml:space="preserve">a relational </w:t>
      </w:r>
      <w:r w:rsidRPr="00AD1013">
        <w:rPr>
          <w:rStyle w:val="Hyperlink2"/>
          <w:rFonts w:asciiTheme="majorBidi" w:eastAsia="Arial Unicode MS" w:hAnsiTheme="majorBidi" w:cstheme="majorBidi"/>
          <w:color w:val="000000" w:themeColor="text1"/>
          <w:sz w:val="24"/>
          <w:szCs w:val="24"/>
          <w:lang w:val="en-GB"/>
        </w:rPr>
        <w:t xml:space="preserve">transitional space with Alice. </w:t>
      </w:r>
      <w:r w:rsidR="00621572" w:rsidRPr="00AD1013">
        <w:rPr>
          <w:rStyle w:val="Hyperlink2"/>
          <w:rFonts w:asciiTheme="majorBidi" w:eastAsia="Arial Unicode MS" w:hAnsiTheme="majorBidi" w:cstheme="majorBidi"/>
          <w:color w:val="000000" w:themeColor="text1"/>
          <w:sz w:val="24"/>
          <w:szCs w:val="24"/>
          <w:lang w:val="en-GB"/>
        </w:rPr>
        <w:t>Alice’s selves were also in a process of transforming, but since it is not the research purpose, I will not explain more than is needed. Additionally, Jerry and Sara’s</w:t>
      </w:r>
      <w:r w:rsidRPr="00AD1013">
        <w:rPr>
          <w:rStyle w:val="Hyperlink2"/>
          <w:rFonts w:asciiTheme="majorBidi" w:eastAsia="Arial Unicode MS" w:hAnsiTheme="majorBidi" w:cstheme="majorBidi"/>
          <w:color w:val="000000" w:themeColor="text1"/>
          <w:sz w:val="24"/>
          <w:szCs w:val="24"/>
          <w:lang w:val="en-GB"/>
        </w:rPr>
        <w:t xml:space="preserve"> story inspires me to re-think the role of parents and children in their relationships</w:t>
      </w:r>
      <w:r w:rsidR="00621572" w:rsidRPr="00AD1013">
        <w:rPr>
          <w:rStyle w:val="Hyperlink2"/>
          <w:rFonts w:asciiTheme="majorBidi" w:eastAsia="Arial Unicode MS" w:hAnsiTheme="majorBidi" w:cstheme="majorBidi"/>
          <w:color w:val="000000" w:themeColor="text1"/>
          <w:sz w:val="24"/>
          <w:szCs w:val="24"/>
          <w:lang w:val="en-GB"/>
        </w:rPr>
        <w:t>, especially the relationship between mother and daughter considering my own gender</w:t>
      </w:r>
      <w:r w:rsidRPr="00AD1013">
        <w:rPr>
          <w:rStyle w:val="Hyperlink2"/>
          <w:rFonts w:asciiTheme="majorBidi" w:eastAsia="Arial Unicode MS" w:hAnsiTheme="majorBidi" w:cstheme="majorBidi"/>
          <w:color w:val="000000" w:themeColor="text1"/>
          <w:sz w:val="24"/>
          <w:szCs w:val="24"/>
          <w:lang w:val="en-GB"/>
        </w:rPr>
        <w:t xml:space="preserve">. Radically, I would argue that these two roles can transform each other. Conventionally, parents need to help children digest emotional experiences. In this case, however, </w:t>
      </w:r>
      <w:r w:rsidR="00621572" w:rsidRPr="00AD1013">
        <w:rPr>
          <w:rStyle w:val="Hyperlink2"/>
          <w:rFonts w:asciiTheme="majorBidi" w:eastAsia="Arial Unicode MS" w:hAnsiTheme="majorBidi" w:cstheme="majorBidi"/>
          <w:color w:val="000000" w:themeColor="text1"/>
          <w:sz w:val="24"/>
          <w:szCs w:val="24"/>
          <w:lang w:val="en-GB"/>
        </w:rPr>
        <w:t>Jerry and Sara actually take on the role of digesting their</w:t>
      </w:r>
      <w:r w:rsidRPr="00AD1013">
        <w:rPr>
          <w:rStyle w:val="Hyperlink2"/>
          <w:rFonts w:asciiTheme="majorBidi" w:eastAsia="Arial Unicode MS" w:hAnsiTheme="majorBidi" w:cstheme="majorBidi"/>
          <w:color w:val="000000" w:themeColor="text1"/>
          <w:sz w:val="24"/>
          <w:szCs w:val="24"/>
          <w:lang w:val="en-GB"/>
        </w:rPr>
        <w:t xml:space="preserve"> mother</w:t>
      </w:r>
      <w:r w:rsidR="00621572" w:rsidRPr="00AD1013">
        <w:rPr>
          <w:rStyle w:val="Hyperlink2"/>
          <w:rFonts w:asciiTheme="majorBidi" w:eastAsia="Arial Unicode MS" w:hAnsiTheme="majorBidi" w:cstheme="majorBidi"/>
          <w:color w:val="000000" w:themeColor="text1"/>
          <w:sz w:val="24"/>
          <w:szCs w:val="24"/>
          <w:lang w:val="en-GB"/>
        </w:rPr>
        <w:t>s’</w:t>
      </w:r>
      <w:r w:rsidRPr="00AD1013">
        <w:rPr>
          <w:rStyle w:val="Hyperlink2"/>
          <w:rFonts w:asciiTheme="majorBidi" w:eastAsia="Arial Unicode MS" w:hAnsiTheme="majorBidi" w:cstheme="majorBidi"/>
          <w:color w:val="000000" w:themeColor="text1"/>
          <w:sz w:val="24"/>
          <w:szCs w:val="24"/>
          <w:lang w:val="en-GB"/>
        </w:rPr>
        <w:t xml:space="preserve"> anxiety</w:t>
      </w:r>
      <w:r w:rsidR="00621572" w:rsidRPr="00AD1013">
        <w:rPr>
          <w:rStyle w:val="Hyperlink2"/>
          <w:rFonts w:asciiTheme="majorBidi" w:eastAsia="Arial Unicode MS" w:hAnsiTheme="majorBidi" w:cstheme="majorBidi"/>
          <w:color w:val="000000" w:themeColor="text1"/>
          <w:sz w:val="24"/>
          <w:szCs w:val="24"/>
          <w:lang w:val="en-GB"/>
        </w:rPr>
        <w:t xml:space="preserve"> in this particular dual-cultural</w:t>
      </w:r>
      <w:r w:rsidRPr="00AD1013">
        <w:rPr>
          <w:rStyle w:val="Hyperlink2"/>
          <w:rFonts w:asciiTheme="majorBidi" w:eastAsia="Arial Unicode MS" w:hAnsiTheme="majorBidi" w:cstheme="majorBidi"/>
          <w:color w:val="000000" w:themeColor="text1"/>
          <w:sz w:val="24"/>
          <w:szCs w:val="24"/>
          <w:lang w:val="en-GB"/>
        </w:rPr>
        <w:t xml:space="preserve"> environment. </w:t>
      </w:r>
    </w:p>
    <w:p w14:paraId="1C281F41" w14:textId="77777777" w:rsidR="00621572" w:rsidRPr="00AD1013" w:rsidRDefault="00621572" w:rsidP="009C66B9">
      <w:pPr>
        <w:pStyle w:val="BodyAA"/>
        <w:suppressAutoHyphens/>
        <w:spacing w:after="100" w:afterAutospacing="1" w:line="480" w:lineRule="auto"/>
        <w:outlineLvl w:val="1"/>
        <w:rPr>
          <w:rStyle w:val="NoneA"/>
          <w:rFonts w:asciiTheme="majorBidi" w:hAnsiTheme="majorBidi" w:cstheme="majorBidi"/>
          <w:b/>
          <w:bCs/>
          <w:color w:val="000000" w:themeColor="text1"/>
          <w:sz w:val="24"/>
          <w:szCs w:val="24"/>
          <w:lang w:val="en-GB"/>
        </w:rPr>
      </w:pPr>
      <w:bookmarkStart w:id="149" w:name="_Toc477535437"/>
      <w:bookmarkStart w:id="150" w:name="_Toc477706221"/>
      <w:r w:rsidRPr="00AD1013">
        <w:rPr>
          <w:rStyle w:val="NoneA"/>
          <w:rFonts w:asciiTheme="majorBidi" w:hAnsiTheme="majorBidi" w:cstheme="majorBidi"/>
          <w:b/>
          <w:color w:val="000000" w:themeColor="text1"/>
          <w:sz w:val="24"/>
          <w:szCs w:val="24"/>
          <w:lang w:val="en-GB" w:eastAsia="zh-TW"/>
        </w:rPr>
        <w:lastRenderedPageBreak/>
        <w:t>4.</w:t>
      </w:r>
      <w:r w:rsidRPr="00AD1013">
        <w:rPr>
          <w:rStyle w:val="NoneA"/>
          <w:rFonts w:asciiTheme="majorBidi" w:hAnsiTheme="majorBidi" w:cstheme="majorBidi"/>
          <w:b/>
          <w:color w:val="000000" w:themeColor="text1"/>
          <w:sz w:val="24"/>
          <w:szCs w:val="24"/>
          <w:lang w:val="en-GB"/>
        </w:rPr>
        <w:t xml:space="preserve">6 </w:t>
      </w:r>
      <w:r w:rsidR="00DE0402" w:rsidRPr="00AD1013">
        <w:rPr>
          <w:rStyle w:val="NoneA"/>
          <w:rFonts w:asciiTheme="majorBidi" w:hAnsiTheme="majorBidi" w:cstheme="majorBidi"/>
          <w:b/>
          <w:color w:val="000000" w:themeColor="text1"/>
          <w:sz w:val="24"/>
          <w:szCs w:val="24"/>
          <w:lang w:val="en-GB"/>
        </w:rPr>
        <w:t xml:space="preserve">Summary of </w:t>
      </w:r>
      <w:r w:rsidR="00BC0A8C" w:rsidRPr="00AD1013">
        <w:rPr>
          <w:rStyle w:val="NoneA"/>
          <w:rFonts w:asciiTheme="majorBidi" w:hAnsiTheme="majorBidi" w:cstheme="majorBidi"/>
          <w:b/>
          <w:color w:val="000000" w:themeColor="text1"/>
          <w:sz w:val="24"/>
          <w:szCs w:val="24"/>
          <w:lang w:val="en-GB"/>
        </w:rPr>
        <w:t>Research Outcomes</w:t>
      </w:r>
      <w:bookmarkEnd w:id="149"/>
      <w:bookmarkEnd w:id="150"/>
    </w:p>
    <w:p w14:paraId="4A43BE6E" w14:textId="77777777" w:rsidR="00621572" w:rsidRPr="00AD1013" w:rsidRDefault="00621572" w:rsidP="009C66B9">
      <w:pPr>
        <w:pStyle w:val="BodyAA"/>
        <w:suppressAutoHyphens/>
        <w:spacing w:after="100" w:afterAutospacing="1" w:line="480" w:lineRule="auto"/>
        <w:rPr>
          <w:rStyle w:val="Hyperlink2"/>
          <w:rFonts w:asciiTheme="majorBidi" w:eastAsia="Arial Unicode MS"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 xml:space="preserve">This chapter explores Jerry and Sara’s self-constructions in the theoretical context of Winnicott’s theory of transitional space, Mannoni’s views about children’s imagination and fantasy, Bion’s assumptions about digesting emotional experiences, and White and Epston’s perspective on narrative means. Based on the data interpretation, I would make a few arguments. </w:t>
      </w:r>
    </w:p>
    <w:p w14:paraId="23ED562F" w14:textId="77777777" w:rsidR="00B61229" w:rsidRPr="00AD1013" w:rsidRDefault="00621572" w:rsidP="009C66B9">
      <w:pPr>
        <w:pStyle w:val="BodyAA"/>
        <w:suppressAutoHyphens/>
        <w:spacing w:after="100" w:afterAutospacing="1" w:line="480" w:lineRule="auto"/>
        <w:rPr>
          <w:rStyle w:val="Hyperlink2"/>
          <w:rFonts w:asciiTheme="majorBidi" w:eastAsia="Arial Unicode MS"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 xml:space="preserve">Firstly, one’s </w:t>
      </w:r>
      <w:r w:rsidR="00C03860" w:rsidRPr="00AD1013">
        <w:rPr>
          <w:rStyle w:val="Hyperlink2"/>
          <w:rFonts w:asciiTheme="majorBidi" w:eastAsia="Arial Unicode MS" w:hAnsiTheme="majorBidi" w:cstheme="majorBidi"/>
          <w:color w:val="000000" w:themeColor="text1"/>
          <w:sz w:val="24"/>
          <w:szCs w:val="24"/>
          <w:lang w:val="en-GB"/>
        </w:rPr>
        <w:t>selves are</w:t>
      </w:r>
      <w:r w:rsidRPr="00AD1013">
        <w:rPr>
          <w:rStyle w:val="Hyperlink2"/>
          <w:rFonts w:asciiTheme="majorBidi" w:eastAsia="Arial Unicode MS" w:hAnsiTheme="majorBidi" w:cstheme="majorBidi"/>
          <w:color w:val="000000" w:themeColor="text1"/>
          <w:sz w:val="24"/>
          <w:szCs w:val="24"/>
          <w:lang w:val="en-GB"/>
        </w:rPr>
        <w:t xml:space="preserve"> not only constructed</w:t>
      </w:r>
      <w:r w:rsidR="00B61229" w:rsidRPr="00AD1013">
        <w:rPr>
          <w:rStyle w:val="Hyperlink2"/>
          <w:rFonts w:asciiTheme="majorBidi" w:eastAsia="Arial Unicode MS" w:hAnsiTheme="majorBidi" w:cstheme="majorBidi"/>
          <w:color w:val="000000" w:themeColor="text1"/>
          <w:sz w:val="24"/>
          <w:szCs w:val="24"/>
          <w:lang w:val="en-GB"/>
        </w:rPr>
        <w:t>/transformed</w:t>
      </w:r>
      <w:r w:rsidRPr="00AD1013">
        <w:rPr>
          <w:rStyle w:val="Hyperlink2"/>
          <w:rFonts w:asciiTheme="majorBidi" w:eastAsia="Arial Unicode MS" w:hAnsiTheme="majorBidi" w:cstheme="majorBidi"/>
          <w:color w:val="000000" w:themeColor="text1"/>
          <w:sz w:val="24"/>
          <w:szCs w:val="24"/>
          <w:lang w:val="en-GB"/>
        </w:rPr>
        <w:t xml:space="preserve"> in one’s own transitional space, but also in a relational-transitional space that overlaps with one’s own and significant others’ transitional spaces. In light of this, I suggest that the parents’ self-constructions</w:t>
      </w:r>
      <w:r w:rsidR="00B61229" w:rsidRPr="00AD1013">
        <w:rPr>
          <w:rStyle w:val="Hyperlink2"/>
          <w:rFonts w:asciiTheme="majorBidi" w:eastAsia="Arial Unicode MS" w:hAnsiTheme="majorBidi" w:cstheme="majorBidi"/>
          <w:color w:val="000000" w:themeColor="text1"/>
          <w:sz w:val="24"/>
          <w:szCs w:val="24"/>
          <w:lang w:val="en-GB"/>
        </w:rPr>
        <w:t>/transformations</w:t>
      </w:r>
      <w:r w:rsidRPr="00AD1013">
        <w:rPr>
          <w:rStyle w:val="Hyperlink2"/>
          <w:rFonts w:asciiTheme="majorBidi" w:eastAsia="Arial Unicode MS" w:hAnsiTheme="majorBidi" w:cstheme="majorBidi"/>
          <w:color w:val="000000" w:themeColor="text1"/>
          <w:sz w:val="24"/>
          <w:szCs w:val="24"/>
          <w:lang w:val="en-GB"/>
        </w:rPr>
        <w:t xml:space="preserve"> in their own transitional spaces should be taken into account when studying the children’s self-constructions, because parents’ transitional space is part of children’s relational-transitional space. </w:t>
      </w:r>
    </w:p>
    <w:p w14:paraId="631002D8" w14:textId="77777777" w:rsidR="00B61229" w:rsidRPr="00AD1013" w:rsidRDefault="00B61229" w:rsidP="009C66B9">
      <w:pPr>
        <w:pStyle w:val="BodyAA"/>
        <w:suppressAutoHyphens/>
        <w:spacing w:after="100" w:afterAutospacing="1" w:line="480" w:lineRule="auto"/>
        <w:rPr>
          <w:rStyle w:val="Hyperlink2"/>
          <w:rFonts w:asciiTheme="majorBidi" w:eastAsia="Arial Unicode MS"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Considering the way in which two transitional spaces are linked as a relational transitional space, I assume, s</w:t>
      </w:r>
      <w:r w:rsidR="00621572" w:rsidRPr="00AD1013">
        <w:rPr>
          <w:rStyle w:val="Hyperlink2"/>
          <w:rFonts w:asciiTheme="majorBidi" w:eastAsia="Arial Unicode MS" w:hAnsiTheme="majorBidi" w:cstheme="majorBidi"/>
          <w:color w:val="000000" w:themeColor="text1"/>
          <w:sz w:val="24"/>
          <w:szCs w:val="24"/>
          <w:lang w:val="en-GB"/>
        </w:rPr>
        <w:t xml:space="preserve">econdly, the relational-transitional space might be bridged by the same transitional object or phenomenon that has different meanings to each person in this particular relationship. Drawing, for example, could be seen as </w:t>
      </w:r>
      <w:r w:rsidRPr="00AD1013">
        <w:rPr>
          <w:rStyle w:val="Hyperlink2"/>
          <w:rFonts w:asciiTheme="majorBidi" w:eastAsia="Arial Unicode MS" w:hAnsiTheme="majorBidi" w:cstheme="majorBidi"/>
          <w:color w:val="000000" w:themeColor="text1"/>
          <w:sz w:val="24"/>
          <w:szCs w:val="24"/>
          <w:lang w:val="en-GB"/>
        </w:rPr>
        <w:t>a relational transitional phenomenon</w:t>
      </w:r>
      <w:r w:rsidR="00621572" w:rsidRPr="00AD1013">
        <w:rPr>
          <w:rStyle w:val="Hyperlink2"/>
          <w:rFonts w:asciiTheme="majorBidi" w:eastAsia="Arial Unicode MS" w:hAnsiTheme="majorBidi" w:cstheme="majorBidi"/>
          <w:color w:val="000000" w:themeColor="text1"/>
          <w:sz w:val="24"/>
          <w:szCs w:val="24"/>
          <w:lang w:val="en-GB"/>
        </w:rPr>
        <w:t xml:space="preserve"> to both Sara and Alice, but with different meanings, which may have caused Alice and Sara’s conflicts. The conflicts are represented by a concrete transitional object, though which people may able to tell the narrative. In doing so, the conflict may be resolved. In addition, since one’s transitional space and relational-transitional space (as well as the transitional object and phenomena) are unstable; the self-construction</w:t>
      </w:r>
      <w:r w:rsidRPr="00AD1013">
        <w:rPr>
          <w:rStyle w:val="Hyperlink2"/>
          <w:rFonts w:asciiTheme="majorBidi" w:eastAsia="Arial Unicode MS" w:hAnsiTheme="majorBidi" w:cstheme="majorBidi"/>
          <w:color w:val="000000" w:themeColor="text1"/>
          <w:sz w:val="24"/>
          <w:szCs w:val="24"/>
          <w:lang w:val="en-GB"/>
        </w:rPr>
        <w:t>/transformation</w:t>
      </w:r>
      <w:r w:rsidR="00621572" w:rsidRPr="00AD1013">
        <w:rPr>
          <w:rStyle w:val="Hyperlink2"/>
          <w:rFonts w:asciiTheme="majorBidi" w:eastAsia="Arial Unicode MS" w:hAnsiTheme="majorBidi" w:cstheme="majorBidi"/>
          <w:color w:val="000000" w:themeColor="text1"/>
          <w:sz w:val="24"/>
          <w:szCs w:val="24"/>
          <w:lang w:val="en-GB"/>
        </w:rPr>
        <w:t xml:space="preserve"> is also very flexible and unpredictable. That is, the relationship between parents and children, for example, is not rigid, but has the</w:t>
      </w:r>
      <w:r w:rsidRPr="00AD1013">
        <w:rPr>
          <w:rStyle w:val="Hyperlink2"/>
          <w:rFonts w:asciiTheme="majorBidi" w:eastAsia="Arial Unicode MS" w:hAnsiTheme="majorBidi" w:cstheme="majorBidi"/>
          <w:color w:val="000000" w:themeColor="text1"/>
          <w:sz w:val="24"/>
          <w:szCs w:val="24"/>
          <w:lang w:val="en-GB"/>
        </w:rPr>
        <w:t xml:space="preserve"> chance to change and transform. </w:t>
      </w:r>
    </w:p>
    <w:p w14:paraId="7849F407" w14:textId="77777777" w:rsidR="00B4723B" w:rsidRPr="00AD1013" w:rsidRDefault="00B4723B" w:rsidP="009C66B9">
      <w:pPr>
        <w:pStyle w:val="BodyAA"/>
        <w:suppressAutoHyphens/>
        <w:spacing w:after="100" w:afterAutospacing="1" w:line="480" w:lineRule="auto"/>
        <w:rPr>
          <w:rStyle w:val="Hyperlink2"/>
          <w:rFonts w:asciiTheme="majorBidi" w:eastAsia="Arial Unicode MS"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lastRenderedPageBreak/>
        <w:t xml:space="preserve">Thirdly, therefore, in the relational-transitional-space, a person needs not only to digest his or her own emotional and cultural experience, but also digest relational emotional and cultural experiences, which are created via the interactions between oneself and significant others. As Winnicott (1964) suggests, playing provides a place for children to experience separation without having real separation. Jerry uses his fantasy and gun-play as a way of digesting anxiety which is relational rather than individual because it is rooted in his relationship with his father. </w:t>
      </w:r>
    </w:p>
    <w:p w14:paraId="4823AF65" w14:textId="77777777" w:rsidR="00B61229" w:rsidRPr="00AD1013" w:rsidRDefault="00B61229" w:rsidP="009C66B9">
      <w:pPr>
        <w:pStyle w:val="BodyAA"/>
        <w:suppressAutoHyphens/>
        <w:spacing w:after="100" w:afterAutospacing="1" w:line="480" w:lineRule="auto"/>
        <w:rPr>
          <w:rStyle w:val="Hyperlink2"/>
          <w:rFonts w:asciiTheme="majorBidi" w:eastAsia="Arial Unicode MS"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 xml:space="preserve">In my research, for example, parents </w:t>
      </w:r>
      <w:r w:rsidR="00BC0A8C" w:rsidRPr="00AD1013">
        <w:rPr>
          <w:rStyle w:val="Hyperlink2"/>
          <w:rFonts w:asciiTheme="majorBidi" w:eastAsia="Arial Unicode MS" w:hAnsiTheme="majorBidi" w:cstheme="majorBidi"/>
          <w:color w:val="000000" w:themeColor="text1"/>
          <w:sz w:val="24"/>
          <w:szCs w:val="24"/>
          <w:lang w:val="en-GB"/>
        </w:rPr>
        <w:t xml:space="preserve">seemed </w:t>
      </w:r>
      <w:r w:rsidRPr="00AD1013">
        <w:rPr>
          <w:rStyle w:val="Hyperlink2"/>
          <w:rFonts w:asciiTheme="majorBidi" w:eastAsia="Arial Unicode MS" w:hAnsiTheme="majorBidi" w:cstheme="majorBidi"/>
          <w:color w:val="000000" w:themeColor="text1"/>
          <w:sz w:val="24"/>
          <w:szCs w:val="24"/>
          <w:lang w:val="en-GB"/>
        </w:rPr>
        <w:t xml:space="preserve">find it more difficult to adapt to British culture than the children in a dual-cultural environment. </w:t>
      </w:r>
      <w:r w:rsidR="00B4723B" w:rsidRPr="00AD1013">
        <w:rPr>
          <w:rStyle w:val="Hyperlink2"/>
          <w:rFonts w:asciiTheme="majorBidi" w:eastAsia="Arial Unicode MS" w:hAnsiTheme="majorBidi" w:cstheme="majorBidi"/>
          <w:color w:val="000000" w:themeColor="text1"/>
          <w:sz w:val="24"/>
          <w:szCs w:val="24"/>
          <w:lang w:val="en-GB"/>
        </w:rPr>
        <w:t xml:space="preserve">In this circumstance, parents may fail to be the container for children’s anxiety. Therefore, the children have to not only digest their own emotions but also help their parents to digest emotions by taking a role of bridging the gap for their parents with English language and British culture. In doing so, the children are possibly treated as a transitional object by the parents. </w:t>
      </w:r>
      <w:r w:rsidRPr="00AD1013">
        <w:rPr>
          <w:rStyle w:val="Hyperlink2"/>
          <w:rFonts w:asciiTheme="majorBidi" w:eastAsia="Arial Unicode MS" w:hAnsiTheme="majorBidi" w:cstheme="majorBidi"/>
          <w:color w:val="000000" w:themeColor="text1"/>
          <w:sz w:val="24"/>
          <w:szCs w:val="24"/>
          <w:lang w:val="en-GB"/>
        </w:rPr>
        <w:t xml:space="preserve">In light of this, I think it is worth to reconsider the conventional way of seeing adults and children, for example, adults as being generally more mature than children. I would argue that the roles of parents and children can transform and change. In other words, children might take the role of ‘parents’ since they have more experience of living a British life, whereas the parents might be ‘children’ since they lack experience in this area. </w:t>
      </w:r>
      <w:r w:rsidR="00B4723B" w:rsidRPr="00AD1013">
        <w:rPr>
          <w:rStyle w:val="Hyperlink2"/>
          <w:rFonts w:asciiTheme="majorBidi" w:eastAsia="Arial Unicode MS" w:hAnsiTheme="majorBidi" w:cstheme="majorBidi"/>
          <w:color w:val="000000" w:themeColor="text1"/>
          <w:sz w:val="24"/>
          <w:szCs w:val="24"/>
          <w:lang w:val="en-GB"/>
        </w:rPr>
        <w:t xml:space="preserve">Therefore, one can be both parent and child. </w:t>
      </w:r>
    </w:p>
    <w:p w14:paraId="1C0CA377" w14:textId="77777777" w:rsidR="00E77034" w:rsidRPr="00AD1013" w:rsidRDefault="00BC0A8C" w:rsidP="00E77034">
      <w:pPr>
        <w:pStyle w:val="BodyA"/>
        <w:suppressAutoHyphens/>
        <w:spacing w:after="100" w:afterAutospacing="1" w:line="480" w:lineRule="auto"/>
        <w:rPr>
          <w:rStyle w:val="Hyperlink2"/>
          <w:rFonts w:asciiTheme="majorBidi" w:eastAsia="Arial Unicode MS" w:hAnsiTheme="majorBidi" w:cstheme="majorBidi"/>
          <w:color w:val="000000" w:themeColor="text1"/>
          <w:sz w:val="24"/>
          <w:szCs w:val="24"/>
          <w:lang w:val="en-GB"/>
        </w:rPr>
      </w:pPr>
      <w:r w:rsidRPr="00AD1013">
        <w:rPr>
          <w:rStyle w:val="Hyperlink2"/>
          <w:rFonts w:asciiTheme="majorBidi" w:eastAsia="Arial Unicode MS" w:hAnsiTheme="majorBidi" w:cstheme="majorBidi"/>
          <w:color w:val="000000" w:themeColor="text1"/>
          <w:sz w:val="24"/>
          <w:szCs w:val="24"/>
          <w:lang w:val="en-GB"/>
        </w:rPr>
        <w:t>In summary, the research outcomes</w:t>
      </w:r>
      <w:r w:rsidR="0020558F" w:rsidRPr="00AD1013">
        <w:rPr>
          <w:rStyle w:val="Hyperlink2"/>
          <w:rFonts w:asciiTheme="majorBidi" w:eastAsia="Arial Unicode MS" w:hAnsiTheme="majorBidi" w:cstheme="majorBidi"/>
          <w:color w:val="000000" w:themeColor="text1"/>
          <w:sz w:val="24"/>
          <w:szCs w:val="24"/>
          <w:lang w:val="en-GB"/>
        </w:rPr>
        <w:t xml:space="preserve"> in Chapter 3 and Chapter 4 are a little like scattered puzzles from which we can form ideas about the way in which one’s selves are constructed/transformed within both the inner world and the outside world.</w:t>
      </w:r>
      <w:r w:rsidR="0020558F" w:rsidRPr="00AD1013">
        <w:rPr>
          <w:rStyle w:val="NoneA"/>
          <w:rFonts w:asciiTheme="majorBidi" w:hAnsiTheme="majorBidi" w:cstheme="majorBidi"/>
          <w:color w:val="000000" w:themeColor="text1"/>
          <w:sz w:val="24"/>
          <w:szCs w:val="24"/>
          <w:lang w:val="en-GB"/>
        </w:rPr>
        <w:t xml:space="preserve"> </w:t>
      </w:r>
      <w:r w:rsidR="0020558F" w:rsidRPr="00AD1013">
        <w:rPr>
          <w:rStyle w:val="NoneA"/>
          <w:rFonts w:asciiTheme="majorBidi" w:hAnsiTheme="majorBidi" w:cstheme="majorBidi"/>
          <w:color w:val="000000" w:themeColor="text1"/>
          <w:sz w:val="24"/>
          <w:szCs w:val="24"/>
          <w:lang w:val="en-GB" w:eastAsia="zh-TW"/>
        </w:rPr>
        <w:t xml:space="preserve">Social constructionist theory and object relations theory were </w:t>
      </w:r>
      <w:r w:rsidR="0020558F" w:rsidRPr="00AD1013">
        <w:rPr>
          <w:rStyle w:val="NoneA"/>
          <w:rFonts w:asciiTheme="majorBidi" w:hAnsiTheme="majorBidi" w:cstheme="majorBidi"/>
          <w:color w:val="000000" w:themeColor="text1"/>
          <w:sz w:val="24"/>
          <w:szCs w:val="24"/>
          <w:lang w:val="en-GB"/>
        </w:rPr>
        <w:t xml:space="preserve">respectively </w:t>
      </w:r>
      <w:r w:rsidR="0020558F" w:rsidRPr="00AD1013">
        <w:rPr>
          <w:rStyle w:val="NoneA"/>
          <w:rFonts w:asciiTheme="majorBidi" w:hAnsiTheme="majorBidi" w:cstheme="majorBidi"/>
          <w:color w:val="000000" w:themeColor="text1"/>
          <w:sz w:val="24"/>
          <w:szCs w:val="24"/>
          <w:lang w:val="en-GB" w:eastAsia="zh-TW"/>
        </w:rPr>
        <w:t xml:space="preserve">adopted as means of exploring the ways in which Jerry and Sara, as second-generation Chinese immigrant young people, construct the self in a dual-culture environment. The social </w:t>
      </w:r>
      <w:r w:rsidR="0020558F" w:rsidRPr="00AD1013">
        <w:rPr>
          <w:rStyle w:val="NoneA"/>
          <w:rFonts w:asciiTheme="majorBidi" w:hAnsiTheme="majorBidi" w:cstheme="majorBidi"/>
          <w:color w:val="000000" w:themeColor="text1"/>
          <w:sz w:val="24"/>
          <w:szCs w:val="24"/>
          <w:lang w:val="en-GB" w:eastAsia="zh-TW"/>
        </w:rPr>
        <w:lastRenderedPageBreak/>
        <w:t xml:space="preserve">constructionist perspective enables attention to be focused on the outside relationships and interactions in which </w:t>
      </w:r>
      <w:r w:rsidR="0020558F" w:rsidRPr="00AD1013">
        <w:rPr>
          <w:rStyle w:val="NoneA"/>
          <w:rFonts w:asciiTheme="majorBidi" w:hAnsiTheme="majorBidi" w:cstheme="majorBidi"/>
          <w:color w:val="000000" w:themeColor="text1"/>
          <w:sz w:val="24"/>
          <w:szCs w:val="24"/>
          <w:lang w:val="en-GB"/>
        </w:rPr>
        <w:t>selves are</w:t>
      </w:r>
      <w:r w:rsidR="0020558F" w:rsidRPr="00AD1013">
        <w:rPr>
          <w:rStyle w:val="NoneA"/>
          <w:rFonts w:asciiTheme="majorBidi" w:hAnsiTheme="majorBidi" w:cstheme="majorBidi"/>
          <w:color w:val="000000" w:themeColor="text1"/>
          <w:sz w:val="24"/>
          <w:szCs w:val="24"/>
          <w:lang w:val="en-GB" w:eastAsia="zh-TW"/>
        </w:rPr>
        <w:t xml:space="preserve"> constructed socially and dynamically. Object relations theory, from a psychological perspective, allows the exploration of self-construction in a way that both outside and inner relationships work together in one’s transitional space. </w:t>
      </w:r>
      <w:r w:rsidR="0020558F" w:rsidRPr="00AD1013">
        <w:rPr>
          <w:rStyle w:val="Hyperlink2"/>
          <w:rFonts w:asciiTheme="majorBidi" w:eastAsia="Arial Unicode MS" w:hAnsiTheme="majorBidi" w:cstheme="majorBidi"/>
          <w:color w:val="000000" w:themeColor="text1"/>
          <w:sz w:val="24"/>
          <w:szCs w:val="24"/>
          <w:lang w:val="en-GB"/>
        </w:rPr>
        <w:t xml:space="preserve">These two Western approaches enhanced my understanding of the concept of ‘self’. </w:t>
      </w:r>
    </w:p>
    <w:p w14:paraId="2BE7C3AE" w14:textId="77777777" w:rsidR="00E77034" w:rsidRPr="00AD1013" w:rsidRDefault="0020558F" w:rsidP="00E77034">
      <w:pPr>
        <w:pStyle w:val="BodyA"/>
        <w:suppressAutoHyphens/>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 xml:space="preserve">In particular, similar to </w:t>
      </w:r>
      <w:r w:rsidRPr="00AD1013">
        <w:rPr>
          <w:rStyle w:val="Hyperlink2"/>
          <w:rFonts w:asciiTheme="majorBidi" w:eastAsia="Arial Unicode MS" w:hAnsiTheme="majorBidi" w:cstheme="majorBidi"/>
          <w:color w:val="000000" w:themeColor="text1"/>
          <w:sz w:val="24"/>
          <w:szCs w:val="24"/>
          <w:lang w:val="en-GB"/>
        </w:rPr>
        <w:t xml:space="preserve">Winnicott’s suggestion that </w:t>
      </w:r>
      <w:r w:rsidRPr="00AD1013">
        <w:rPr>
          <w:rStyle w:val="NoneA"/>
          <w:rFonts w:asciiTheme="majorBidi" w:eastAsia="Arial Unicode MS" w:hAnsiTheme="majorBidi" w:cstheme="majorBidi"/>
          <w:color w:val="000000" w:themeColor="text1"/>
          <w:sz w:val="24"/>
          <w:szCs w:val="24"/>
          <w:lang w:val="en-GB"/>
        </w:rPr>
        <w:t xml:space="preserve">subjectivity is a paradoxical property of being both a product of external determinants and a unique sort of creative freedom (Kirshner, 2011, p.xv), </w:t>
      </w:r>
      <w:r w:rsidR="0033475E" w:rsidRPr="00AD1013">
        <w:rPr>
          <w:rStyle w:val="NoneA"/>
          <w:rFonts w:asciiTheme="majorBidi" w:eastAsia="Arial Unicode MS" w:hAnsiTheme="majorBidi" w:cstheme="majorBidi"/>
          <w:color w:val="000000" w:themeColor="text1"/>
          <w:sz w:val="24"/>
          <w:szCs w:val="24"/>
          <w:lang w:val="en-GB"/>
        </w:rPr>
        <w:t xml:space="preserve">the research outcomes also shows </w:t>
      </w:r>
      <w:r w:rsidRPr="00AD1013">
        <w:rPr>
          <w:rStyle w:val="Hyperlink2"/>
          <w:rFonts w:asciiTheme="majorBidi" w:eastAsia="Arial Unicode MS" w:hAnsiTheme="majorBidi" w:cstheme="majorBidi"/>
          <w:color w:val="000000" w:themeColor="text1"/>
          <w:sz w:val="24"/>
          <w:szCs w:val="24"/>
          <w:lang w:val="en-GB"/>
        </w:rPr>
        <w:t xml:space="preserve">that the self and self-construction/transformation involves various diverse and even contradictory components. People have to cope with various </w:t>
      </w:r>
      <w:r w:rsidR="00DB5198" w:rsidRPr="00AD1013">
        <w:rPr>
          <w:rStyle w:val="Hyperlink2"/>
          <w:rFonts w:asciiTheme="majorBidi" w:eastAsia="Arial Unicode MS" w:hAnsiTheme="majorBidi" w:cstheme="majorBidi"/>
          <w:color w:val="000000" w:themeColor="text1"/>
          <w:sz w:val="24"/>
          <w:szCs w:val="24"/>
          <w:lang w:val="en-GB"/>
        </w:rPr>
        <w:t>opposite issues such as complicated emotional experiences</w:t>
      </w:r>
      <w:r w:rsidRPr="00AD1013">
        <w:rPr>
          <w:rStyle w:val="Hyperlink2"/>
          <w:rFonts w:asciiTheme="majorBidi" w:eastAsia="Arial Unicode MS" w:hAnsiTheme="majorBidi" w:cstheme="majorBidi"/>
          <w:color w:val="000000" w:themeColor="text1"/>
          <w:sz w:val="24"/>
          <w:szCs w:val="24"/>
          <w:lang w:val="en-GB"/>
        </w:rPr>
        <w:t xml:space="preserve"> in the process of constructing/transforming selves. </w:t>
      </w:r>
      <w:r w:rsidR="00047EF6" w:rsidRPr="00AD1013">
        <w:rPr>
          <w:rStyle w:val="Hyperlink2"/>
          <w:rFonts w:asciiTheme="majorBidi" w:eastAsia="Arial Unicode MS" w:hAnsiTheme="majorBidi" w:cstheme="majorBidi"/>
          <w:color w:val="000000" w:themeColor="text1"/>
          <w:sz w:val="24"/>
          <w:szCs w:val="24"/>
          <w:lang w:val="en-GB"/>
        </w:rPr>
        <w:t>Th</w:t>
      </w:r>
      <w:r w:rsidR="00C5751F" w:rsidRPr="00AD1013">
        <w:rPr>
          <w:rStyle w:val="Hyperlink2"/>
          <w:rFonts w:asciiTheme="majorBidi" w:eastAsia="Arial Unicode MS" w:hAnsiTheme="majorBidi" w:cstheme="majorBidi"/>
          <w:color w:val="000000" w:themeColor="text1"/>
          <w:sz w:val="24"/>
          <w:szCs w:val="24"/>
          <w:lang w:val="en-GB"/>
        </w:rPr>
        <w:t>e</w:t>
      </w:r>
      <w:r w:rsidR="00047EF6" w:rsidRPr="00AD1013">
        <w:rPr>
          <w:rStyle w:val="Hyperlink2"/>
          <w:rFonts w:asciiTheme="majorBidi" w:eastAsia="Arial Unicode MS" w:hAnsiTheme="majorBidi" w:cstheme="majorBidi"/>
          <w:color w:val="000000" w:themeColor="text1"/>
          <w:sz w:val="24"/>
          <w:szCs w:val="24"/>
          <w:lang w:val="en-GB"/>
        </w:rPr>
        <w:t xml:space="preserve"> research outcomes guided to me look at Taoist philosophy because it pays much attention to understanding opposites and paradoxes. </w:t>
      </w:r>
      <w:r w:rsidR="00EB45E1" w:rsidRPr="00AD1013">
        <w:rPr>
          <w:rStyle w:val="NoneA"/>
          <w:rFonts w:asciiTheme="majorBidi" w:hAnsiTheme="majorBidi" w:cstheme="majorBidi"/>
          <w:color w:val="000000" w:themeColor="text1"/>
          <w:sz w:val="24"/>
          <w:szCs w:val="24"/>
          <w:lang w:val="en-GB"/>
        </w:rPr>
        <w:t xml:space="preserve">Therefore, </w:t>
      </w:r>
      <w:r w:rsidR="00047EF6" w:rsidRPr="00AD1013">
        <w:rPr>
          <w:rStyle w:val="NoneA"/>
          <w:rFonts w:asciiTheme="majorBidi" w:hAnsiTheme="majorBidi" w:cstheme="majorBidi"/>
          <w:color w:val="000000" w:themeColor="text1"/>
          <w:sz w:val="24"/>
          <w:szCs w:val="24"/>
          <w:lang w:val="en-GB"/>
        </w:rPr>
        <w:t xml:space="preserve">with principles of complementarity and transformation, </w:t>
      </w:r>
      <w:r w:rsidR="00EB45E1" w:rsidRPr="00AD1013">
        <w:rPr>
          <w:rStyle w:val="NoneA"/>
          <w:rFonts w:asciiTheme="majorBidi" w:hAnsiTheme="majorBidi" w:cstheme="majorBidi"/>
          <w:color w:val="000000" w:themeColor="text1"/>
          <w:sz w:val="24"/>
          <w:szCs w:val="24"/>
          <w:lang w:val="en-GB"/>
        </w:rPr>
        <w:t>the fo</w:t>
      </w:r>
      <w:r w:rsidR="00337693" w:rsidRPr="00AD1013">
        <w:rPr>
          <w:rStyle w:val="NoneA"/>
          <w:rFonts w:asciiTheme="majorBidi" w:hAnsiTheme="majorBidi" w:cstheme="majorBidi"/>
          <w:color w:val="000000" w:themeColor="text1"/>
          <w:sz w:val="24"/>
          <w:szCs w:val="24"/>
          <w:lang w:val="en-GB"/>
        </w:rPr>
        <w:t>u</w:t>
      </w:r>
      <w:r w:rsidR="00EB45E1" w:rsidRPr="00AD1013">
        <w:rPr>
          <w:rStyle w:val="NoneA"/>
          <w:rFonts w:asciiTheme="majorBidi" w:hAnsiTheme="majorBidi" w:cstheme="majorBidi"/>
          <w:color w:val="000000" w:themeColor="text1"/>
          <w:sz w:val="24"/>
          <w:szCs w:val="24"/>
          <w:lang w:val="en-GB"/>
        </w:rPr>
        <w:t>rth research question began to present itself:</w:t>
      </w:r>
      <w:r w:rsidRPr="00AD1013">
        <w:rPr>
          <w:rStyle w:val="NoneA"/>
          <w:rFonts w:asciiTheme="majorBidi" w:hAnsiTheme="majorBidi" w:cstheme="majorBidi"/>
          <w:color w:val="000000" w:themeColor="text1"/>
          <w:sz w:val="24"/>
          <w:szCs w:val="24"/>
          <w:lang w:val="en-GB"/>
        </w:rPr>
        <w:t xml:space="preserve"> “How </w:t>
      </w:r>
      <w:r w:rsidR="00EB45E1" w:rsidRPr="00AD1013">
        <w:rPr>
          <w:rStyle w:val="NoneA"/>
          <w:rFonts w:asciiTheme="majorBidi" w:hAnsiTheme="majorBidi" w:cstheme="majorBidi"/>
          <w:color w:val="000000" w:themeColor="text1"/>
          <w:sz w:val="24"/>
          <w:szCs w:val="24"/>
          <w:lang w:val="en-GB"/>
        </w:rPr>
        <w:t xml:space="preserve">can </w:t>
      </w:r>
      <w:r w:rsidRPr="00AD1013">
        <w:rPr>
          <w:rStyle w:val="NoneA"/>
          <w:rFonts w:asciiTheme="majorBidi" w:hAnsiTheme="majorBidi" w:cstheme="majorBidi"/>
          <w:color w:val="000000" w:themeColor="text1"/>
          <w:sz w:val="24"/>
          <w:szCs w:val="24"/>
          <w:lang w:val="en-GB"/>
        </w:rPr>
        <w:t xml:space="preserve">the research </w:t>
      </w:r>
      <w:r w:rsidR="00EB45E1" w:rsidRPr="00AD1013">
        <w:rPr>
          <w:rStyle w:val="NoneA"/>
          <w:rFonts w:asciiTheme="majorBidi" w:hAnsiTheme="majorBidi" w:cstheme="majorBidi"/>
          <w:color w:val="000000" w:themeColor="text1"/>
          <w:sz w:val="24"/>
          <w:szCs w:val="24"/>
          <w:lang w:val="en-GB"/>
        </w:rPr>
        <w:t>outcomes</w:t>
      </w:r>
      <w:r w:rsidRPr="00AD1013">
        <w:rPr>
          <w:rStyle w:val="NoneA"/>
          <w:rFonts w:asciiTheme="majorBidi" w:hAnsiTheme="majorBidi" w:cstheme="majorBidi"/>
          <w:color w:val="000000" w:themeColor="text1"/>
          <w:sz w:val="24"/>
          <w:szCs w:val="24"/>
          <w:lang w:val="en-GB"/>
        </w:rPr>
        <w:t xml:space="preserve"> be interpreted </w:t>
      </w:r>
      <w:r w:rsidR="00EB45E1" w:rsidRPr="00AD1013">
        <w:rPr>
          <w:rStyle w:val="NoneA"/>
          <w:rFonts w:asciiTheme="majorBidi" w:hAnsiTheme="majorBidi" w:cstheme="majorBidi"/>
          <w:color w:val="000000" w:themeColor="text1"/>
          <w:sz w:val="24"/>
          <w:szCs w:val="24"/>
          <w:lang w:val="en-GB"/>
        </w:rPr>
        <w:t>by Taoist philosophy?</w:t>
      </w:r>
      <w:r w:rsidR="00E77034" w:rsidRPr="00AD1013">
        <w:rPr>
          <w:rStyle w:val="NoneA"/>
          <w:rFonts w:asciiTheme="majorBidi" w:hAnsiTheme="majorBidi" w:cstheme="majorBidi"/>
          <w:color w:val="000000" w:themeColor="text1"/>
          <w:sz w:val="24"/>
          <w:szCs w:val="24"/>
          <w:lang w:val="en-GB"/>
        </w:rPr>
        <w:t>”.</w:t>
      </w:r>
    </w:p>
    <w:p w14:paraId="754AAD92" w14:textId="77777777" w:rsidR="0066448B" w:rsidRPr="00AD1013" w:rsidRDefault="00E77034" w:rsidP="00AD1013">
      <w:pPr>
        <w:spacing w:after="100" w:afterAutospacing="1"/>
        <w:jc w:val="center"/>
        <w:outlineLvl w:val="0"/>
        <w:rPr>
          <w:rStyle w:val="NoneA"/>
          <w:rFonts w:asciiTheme="majorBidi" w:hAnsiTheme="majorBidi" w:cstheme="majorBidi"/>
          <w:b/>
          <w:color w:val="000000" w:themeColor="text1"/>
          <w:lang w:val="en-GB"/>
        </w:rPr>
      </w:pPr>
      <w:r w:rsidRPr="00AD1013">
        <w:rPr>
          <w:rStyle w:val="NoneA"/>
          <w:rFonts w:asciiTheme="majorBidi" w:hAnsiTheme="majorBidi" w:cstheme="majorBidi"/>
          <w:color w:val="000000" w:themeColor="text1"/>
          <w:lang w:val="en-GB"/>
        </w:rPr>
        <w:br w:type="page"/>
      </w:r>
      <w:bookmarkStart w:id="151" w:name="_Toc477706222"/>
      <w:r w:rsidR="0066448B" w:rsidRPr="00AD1013">
        <w:rPr>
          <w:rStyle w:val="NoneA"/>
          <w:rFonts w:asciiTheme="majorBidi" w:hAnsiTheme="majorBidi" w:cstheme="majorBidi"/>
          <w:b/>
          <w:color w:val="000000" w:themeColor="text1"/>
          <w:lang w:val="en-GB"/>
        </w:rPr>
        <w:lastRenderedPageBreak/>
        <w:t>Chapter</w:t>
      </w:r>
      <w:r w:rsidR="0066448B" w:rsidRPr="00AD1013">
        <w:rPr>
          <w:rStyle w:val="NoneA"/>
          <w:rFonts w:asciiTheme="majorBidi" w:hAnsiTheme="majorBidi" w:cstheme="majorBidi"/>
          <w:b/>
          <w:color w:val="000000" w:themeColor="text1"/>
          <w:lang w:val="en-GB" w:eastAsia="zh-TW"/>
        </w:rPr>
        <w:t xml:space="preserve"> 5:</w:t>
      </w:r>
      <w:r w:rsidR="0066448B" w:rsidRPr="00AD1013">
        <w:rPr>
          <w:rStyle w:val="NoneA"/>
          <w:rFonts w:asciiTheme="majorBidi" w:hAnsiTheme="majorBidi" w:cstheme="majorBidi"/>
          <w:b/>
          <w:color w:val="000000" w:themeColor="text1"/>
          <w:lang w:val="en-GB"/>
        </w:rPr>
        <w:t xml:space="preserve"> </w:t>
      </w:r>
      <w:r w:rsidR="00DA3074" w:rsidRPr="00AD1013">
        <w:rPr>
          <w:rStyle w:val="NoneA"/>
          <w:rFonts w:asciiTheme="majorBidi" w:hAnsiTheme="majorBidi" w:cstheme="majorBidi"/>
          <w:b/>
          <w:color w:val="000000" w:themeColor="text1"/>
          <w:lang w:val="en-GB"/>
        </w:rPr>
        <w:t>Turning to</w:t>
      </w:r>
      <w:r w:rsidR="00FC3D14" w:rsidRPr="00AD1013">
        <w:rPr>
          <w:rStyle w:val="NoneA"/>
          <w:rFonts w:asciiTheme="majorBidi" w:hAnsiTheme="majorBidi" w:cstheme="majorBidi"/>
          <w:b/>
          <w:color w:val="000000" w:themeColor="text1"/>
          <w:lang w:val="en-GB"/>
        </w:rPr>
        <w:t xml:space="preserve"> Taoist P</w:t>
      </w:r>
      <w:r w:rsidR="0063033D" w:rsidRPr="00AD1013">
        <w:rPr>
          <w:rStyle w:val="NoneA"/>
          <w:rFonts w:asciiTheme="majorBidi" w:hAnsiTheme="majorBidi" w:cstheme="majorBidi"/>
          <w:b/>
          <w:color w:val="000000" w:themeColor="text1"/>
          <w:lang w:val="en-GB"/>
        </w:rPr>
        <w:t>hilosophy</w:t>
      </w:r>
      <w:bookmarkEnd w:id="151"/>
    </w:p>
    <w:p w14:paraId="4CF19F31" w14:textId="77777777" w:rsidR="0066448B" w:rsidRPr="00AD1013" w:rsidRDefault="0066448B" w:rsidP="00665AC7">
      <w:pPr>
        <w:pStyle w:val="BodyA"/>
        <w:spacing w:after="100" w:afterAutospacing="1" w:line="240" w:lineRule="auto"/>
        <w:jc w:val="center"/>
        <w:rPr>
          <w:rStyle w:val="NoneA"/>
          <w:rFonts w:asciiTheme="majorBidi" w:hAnsiTheme="majorBidi" w:cstheme="majorBidi"/>
          <w:b/>
          <w:bCs/>
          <w:i/>
          <w:iCs/>
          <w:color w:val="000000" w:themeColor="text1"/>
          <w:sz w:val="24"/>
          <w:szCs w:val="24"/>
          <w:lang w:val="en-GB"/>
        </w:rPr>
      </w:pPr>
      <w:r w:rsidRPr="00AD1013">
        <w:rPr>
          <w:rStyle w:val="NoneA"/>
          <w:rFonts w:asciiTheme="majorBidi" w:hAnsiTheme="majorBidi" w:cstheme="majorBidi"/>
          <w:b/>
          <w:i/>
          <w:color w:val="000000" w:themeColor="text1"/>
          <w:sz w:val="24"/>
          <w:szCs w:val="24"/>
          <w:lang w:val="en-GB"/>
        </w:rPr>
        <w:t xml:space="preserve">One must speak very much before one keeps silent </w:t>
      </w:r>
    </w:p>
    <w:p w14:paraId="6C74FD08" w14:textId="0FFD8D3C" w:rsidR="0066448B" w:rsidRPr="00AD1013" w:rsidRDefault="0066448B" w:rsidP="00665AC7">
      <w:pPr>
        <w:pStyle w:val="BodyA"/>
        <w:spacing w:after="100" w:afterAutospacing="1" w:line="240" w:lineRule="auto"/>
        <w:jc w:val="center"/>
        <w:rPr>
          <w:rStyle w:val="NoneA"/>
          <w:rFonts w:asciiTheme="majorBidi" w:hAnsiTheme="majorBidi" w:cstheme="majorBidi"/>
          <w:b/>
          <w:bCs/>
          <w:i/>
          <w:iCs/>
          <w:color w:val="000000" w:themeColor="text1"/>
          <w:sz w:val="24"/>
          <w:szCs w:val="24"/>
          <w:lang w:val="en-GB"/>
        </w:rPr>
      </w:pPr>
      <w:r w:rsidRPr="00AD1013">
        <w:rPr>
          <w:rStyle w:val="NoneA"/>
          <w:rFonts w:asciiTheme="majorBidi" w:hAnsiTheme="majorBidi" w:cstheme="majorBidi"/>
          <w:b/>
          <w:i/>
          <w:color w:val="000000" w:themeColor="text1"/>
          <w:sz w:val="24"/>
          <w:szCs w:val="24"/>
          <w:lang w:val="en-GB"/>
        </w:rPr>
        <w:t xml:space="preserve">- Fung Yulan </w:t>
      </w:r>
      <w:r w:rsidR="00665AC7">
        <w:rPr>
          <w:rStyle w:val="NoneA"/>
          <w:rFonts w:asciiTheme="majorBidi" w:hAnsiTheme="majorBidi" w:cstheme="majorBidi"/>
          <w:b/>
          <w:i/>
          <w:color w:val="000000" w:themeColor="text1"/>
          <w:sz w:val="24"/>
          <w:szCs w:val="24"/>
          <w:lang w:val="en-GB"/>
        </w:rPr>
        <w:t>(1948, p.564)</w:t>
      </w:r>
    </w:p>
    <w:p w14:paraId="5F1BFAC4" w14:textId="77777777" w:rsidR="00F23919" w:rsidRPr="00AD1013" w:rsidRDefault="0066448B" w:rsidP="009C66B9">
      <w:pPr>
        <w:pStyle w:val="BodyA"/>
        <w:spacing w:after="100" w:afterAutospacing="1" w:line="480" w:lineRule="auto"/>
        <w:outlineLvl w:val="1"/>
        <w:rPr>
          <w:rStyle w:val="NoneA"/>
          <w:rFonts w:asciiTheme="majorBidi" w:hAnsiTheme="majorBidi" w:cstheme="majorBidi"/>
          <w:b/>
          <w:bCs/>
          <w:color w:val="000000" w:themeColor="text1"/>
          <w:sz w:val="24"/>
          <w:szCs w:val="24"/>
          <w:lang w:val="en-GB"/>
        </w:rPr>
      </w:pPr>
      <w:bookmarkStart w:id="152" w:name="_Toc477535438"/>
      <w:bookmarkStart w:id="153" w:name="_Toc477706223"/>
      <w:r w:rsidRPr="00AD1013">
        <w:rPr>
          <w:rStyle w:val="NoneA"/>
          <w:rFonts w:asciiTheme="majorBidi" w:hAnsiTheme="majorBidi" w:cstheme="majorBidi"/>
          <w:b/>
          <w:color w:val="000000" w:themeColor="text1"/>
          <w:sz w:val="24"/>
          <w:szCs w:val="24"/>
          <w:lang w:val="en-GB" w:eastAsia="zh-TW"/>
        </w:rPr>
        <w:t xml:space="preserve">5.1 </w:t>
      </w:r>
      <w:r w:rsidR="00786350" w:rsidRPr="00AD1013">
        <w:rPr>
          <w:rStyle w:val="NoneA"/>
          <w:rFonts w:asciiTheme="majorBidi" w:hAnsiTheme="majorBidi" w:cstheme="majorBidi"/>
          <w:b/>
          <w:color w:val="000000" w:themeColor="text1"/>
          <w:sz w:val="24"/>
          <w:szCs w:val="24"/>
          <w:lang w:val="en-GB"/>
        </w:rPr>
        <w:t>Introduction</w:t>
      </w:r>
      <w:bookmarkEnd w:id="152"/>
      <w:bookmarkEnd w:id="153"/>
      <w:r w:rsidR="00786350" w:rsidRPr="00AD1013">
        <w:rPr>
          <w:rStyle w:val="NoneA"/>
          <w:rFonts w:asciiTheme="majorBidi" w:hAnsiTheme="majorBidi" w:cstheme="majorBidi"/>
          <w:b/>
          <w:color w:val="000000" w:themeColor="text1"/>
          <w:sz w:val="24"/>
          <w:szCs w:val="24"/>
          <w:lang w:val="en-GB"/>
        </w:rPr>
        <w:t xml:space="preserve"> </w:t>
      </w:r>
      <w:r w:rsidR="00F23919" w:rsidRPr="00AD1013">
        <w:rPr>
          <w:rStyle w:val="NoneA"/>
          <w:rFonts w:asciiTheme="majorBidi" w:hAnsiTheme="majorBidi" w:cstheme="majorBidi"/>
          <w:b/>
          <w:bCs/>
          <w:color w:val="000000" w:themeColor="text1"/>
          <w:sz w:val="24"/>
          <w:szCs w:val="24"/>
          <w:lang w:val="en-GB"/>
        </w:rPr>
        <w:t xml:space="preserve"> </w:t>
      </w:r>
    </w:p>
    <w:p w14:paraId="4F70098B" w14:textId="77777777" w:rsidR="00DC32D4" w:rsidRPr="00AD1013" w:rsidRDefault="00DC32D4" w:rsidP="009C66B9">
      <w:pPr>
        <w:pStyle w:val="BodyA"/>
        <w:suppressAutoHyphens/>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Returning to</w:t>
      </w:r>
      <w:r w:rsidRPr="00AD1013">
        <w:rPr>
          <w:rStyle w:val="NoneA"/>
          <w:rFonts w:asciiTheme="majorBidi" w:hAnsiTheme="majorBidi" w:cstheme="majorBidi"/>
          <w:color w:val="000000" w:themeColor="text1"/>
          <w:sz w:val="24"/>
          <w:szCs w:val="24"/>
          <w:lang w:val="en-GB" w:eastAsia="zh-TW"/>
        </w:rPr>
        <w:t xml:space="preserve"> Zhuangzi’s </w:t>
      </w:r>
      <w:r w:rsidRPr="00AD1013">
        <w:rPr>
          <w:rStyle w:val="NoneA"/>
          <w:rFonts w:asciiTheme="majorBidi" w:hAnsiTheme="majorBidi" w:cstheme="majorBidi"/>
          <w:color w:val="000000" w:themeColor="text1"/>
          <w:sz w:val="24"/>
          <w:szCs w:val="24"/>
          <w:lang w:val="en-GB"/>
        </w:rPr>
        <w:t>fanciful and amusing</w:t>
      </w:r>
      <w:r w:rsidRPr="00AD1013">
        <w:rPr>
          <w:rStyle w:val="NoneA"/>
          <w:rFonts w:asciiTheme="majorBidi" w:hAnsiTheme="majorBidi" w:cstheme="majorBidi"/>
          <w:color w:val="000000" w:themeColor="text1"/>
          <w:sz w:val="24"/>
          <w:szCs w:val="24"/>
          <w:lang w:val="en-GB" w:eastAsia="zh-TW"/>
        </w:rPr>
        <w:t xml:space="preserve"> butterfly dream, which was introduced in the first chapter, as an example </w:t>
      </w:r>
      <w:r w:rsidRPr="00AD1013">
        <w:rPr>
          <w:rStyle w:val="NoneA"/>
          <w:rFonts w:asciiTheme="majorBidi" w:hAnsiTheme="majorBidi" w:cstheme="majorBidi"/>
          <w:color w:val="000000" w:themeColor="text1"/>
          <w:sz w:val="24"/>
          <w:szCs w:val="24"/>
          <w:lang w:val="en-GB"/>
        </w:rPr>
        <w:t>of how to reflect upon</w:t>
      </w:r>
      <w:r w:rsidRPr="00AD1013">
        <w:rPr>
          <w:rStyle w:val="NoneA"/>
          <w:rFonts w:asciiTheme="majorBidi" w:hAnsiTheme="majorBidi" w:cstheme="majorBidi"/>
          <w:color w:val="000000" w:themeColor="text1"/>
          <w:sz w:val="24"/>
          <w:szCs w:val="24"/>
          <w:lang w:val="en-GB" w:eastAsia="zh-TW"/>
        </w:rPr>
        <w:t xml:space="preserve"> Western theories chosen for this research</w:t>
      </w:r>
      <w:r w:rsidR="003016C5" w:rsidRPr="00AD1013">
        <w:rPr>
          <w:rStyle w:val="NoneA"/>
          <w:rFonts w:asciiTheme="majorBidi" w:hAnsiTheme="majorBidi" w:cstheme="majorBidi"/>
          <w:color w:val="000000" w:themeColor="text1"/>
          <w:sz w:val="24"/>
          <w:szCs w:val="24"/>
          <w:lang w:val="en-GB"/>
        </w:rPr>
        <w:t>,</w:t>
      </w:r>
      <w:r w:rsidRPr="00AD1013">
        <w:rPr>
          <w:rStyle w:val="NoneA"/>
          <w:rFonts w:asciiTheme="majorBidi" w:hAnsiTheme="majorBidi" w:cstheme="majorBidi"/>
          <w:color w:val="000000" w:themeColor="text1"/>
          <w:sz w:val="24"/>
          <w:szCs w:val="24"/>
          <w:lang w:val="en-GB" w:eastAsia="zh-TW"/>
        </w:rPr>
        <w:t xml:space="preserve"> </w:t>
      </w:r>
      <w:r w:rsidR="003016C5" w:rsidRPr="00AD1013">
        <w:rPr>
          <w:rStyle w:val="NoneA"/>
          <w:rFonts w:asciiTheme="majorBidi" w:hAnsiTheme="majorBidi" w:cstheme="majorBidi"/>
          <w:color w:val="000000" w:themeColor="text1"/>
          <w:sz w:val="24"/>
          <w:szCs w:val="24"/>
          <w:lang w:val="en-GB"/>
        </w:rPr>
        <w:t>i</w:t>
      </w:r>
      <w:r w:rsidR="003016C5" w:rsidRPr="00AD1013">
        <w:rPr>
          <w:rStyle w:val="NoneA"/>
          <w:rFonts w:asciiTheme="majorBidi" w:hAnsiTheme="majorBidi" w:cstheme="majorBidi"/>
          <w:color w:val="000000" w:themeColor="text1"/>
          <w:sz w:val="24"/>
          <w:szCs w:val="24"/>
          <w:lang w:val="en-GB" w:eastAsia="zh-TW"/>
        </w:rPr>
        <w:t>t is possible</w:t>
      </w:r>
      <w:r w:rsidRPr="00AD1013">
        <w:rPr>
          <w:rStyle w:val="NoneA"/>
          <w:rFonts w:asciiTheme="majorBidi" w:hAnsiTheme="majorBidi" w:cstheme="majorBidi"/>
          <w:color w:val="000000" w:themeColor="text1"/>
          <w:sz w:val="24"/>
          <w:szCs w:val="24"/>
          <w:lang w:val="en-GB" w:eastAsia="zh-TW"/>
        </w:rPr>
        <w:t xml:space="preserve"> </w:t>
      </w:r>
      <w:r w:rsidRPr="00AD1013">
        <w:rPr>
          <w:rStyle w:val="NoneA"/>
          <w:rFonts w:asciiTheme="majorBidi" w:hAnsiTheme="majorBidi" w:cstheme="majorBidi"/>
          <w:color w:val="000000" w:themeColor="text1"/>
          <w:sz w:val="24"/>
          <w:szCs w:val="24"/>
          <w:lang w:val="en-GB"/>
        </w:rPr>
        <w:t>to consider its meaning</w:t>
      </w:r>
      <w:r w:rsidRPr="00AD1013">
        <w:rPr>
          <w:rStyle w:val="NoneA"/>
          <w:rFonts w:asciiTheme="majorBidi" w:hAnsiTheme="majorBidi" w:cstheme="majorBidi"/>
          <w:color w:val="000000" w:themeColor="text1"/>
          <w:sz w:val="24"/>
          <w:szCs w:val="24"/>
          <w:lang w:val="en-GB" w:eastAsia="zh-TW"/>
        </w:rPr>
        <w:t xml:space="preserve"> through different perspectives. From a social constructionist perspective, the existence of an objective connection between Zhuangzi and the butterfly could be assumed</w:t>
      </w:r>
      <w:r w:rsidRPr="00AD1013">
        <w:rPr>
          <w:rStyle w:val="NoneA"/>
          <w:rFonts w:asciiTheme="majorBidi" w:hAnsiTheme="majorBidi" w:cstheme="majorBidi"/>
          <w:color w:val="000000" w:themeColor="text1"/>
          <w:sz w:val="24"/>
          <w:szCs w:val="24"/>
          <w:lang w:val="en-GB"/>
        </w:rPr>
        <w:t xml:space="preserve"> as</w:t>
      </w:r>
      <w:r w:rsidRPr="00AD1013">
        <w:rPr>
          <w:rStyle w:val="NoneA"/>
          <w:rFonts w:asciiTheme="majorBidi" w:hAnsiTheme="majorBidi" w:cstheme="majorBidi"/>
          <w:color w:val="000000" w:themeColor="text1"/>
          <w:sz w:val="24"/>
          <w:szCs w:val="24"/>
          <w:lang w:val="en-GB" w:eastAsia="zh-TW"/>
        </w:rPr>
        <w:t xml:space="preserve"> relational beings. From the perspective</w:t>
      </w:r>
      <w:r w:rsidRPr="00AD1013">
        <w:rPr>
          <w:rStyle w:val="NoneA"/>
          <w:rFonts w:asciiTheme="majorBidi" w:hAnsiTheme="majorBidi" w:cstheme="majorBidi"/>
          <w:color w:val="000000" w:themeColor="text1"/>
          <w:sz w:val="24"/>
          <w:szCs w:val="24"/>
          <w:lang w:val="en-GB"/>
        </w:rPr>
        <w:t xml:space="preserve"> of object relations theory</w:t>
      </w:r>
      <w:r w:rsidRPr="00AD1013">
        <w:rPr>
          <w:rStyle w:val="NoneA"/>
          <w:rFonts w:asciiTheme="majorBidi" w:hAnsiTheme="majorBidi" w:cstheme="majorBidi"/>
          <w:color w:val="000000" w:themeColor="text1"/>
          <w:sz w:val="24"/>
          <w:szCs w:val="24"/>
          <w:lang w:val="en-GB" w:eastAsia="zh-TW"/>
        </w:rPr>
        <w:t>, an inner relationship between Zhuangzi and the butterfly</w:t>
      </w:r>
      <w:r w:rsidR="003016C5" w:rsidRPr="00AD1013">
        <w:rPr>
          <w:rStyle w:val="NoneA"/>
          <w:rFonts w:asciiTheme="majorBidi" w:hAnsiTheme="majorBidi" w:cstheme="majorBidi"/>
          <w:color w:val="000000" w:themeColor="text1"/>
          <w:sz w:val="24"/>
          <w:szCs w:val="24"/>
          <w:lang w:val="en-GB"/>
        </w:rPr>
        <w:t xml:space="preserve"> could be interpreted</w:t>
      </w:r>
      <w:r w:rsidRPr="00AD1013">
        <w:rPr>
          <w:rStyle w:val="NoneA"/>
          <w:rFonts w:asciiTheme="majorBidi" w:hAnsiTheme="majorBidi" w:cstheme="majorBidi"/>
          <w:color w:val="000000" w:themeColor="text1"/>
          <w:sz w:val="24"/>
          <w:szCs w:val="24"/>
          <w:lang w:val="en-GB" w:eastAsia="zh-TW"/>
        </w:rPr>
        <w:t>. The butterfly might be seen as a transitional object through which Zhuangzi’s unconscious intention emerges, for example. As the hint, as explained by Zhuangzi himself, at the end of the story shows, it is about the transformation of things.</w:t>
      </w:r>
    </w:p>
    <w:p w14:paraId="182AF942" w14:textId="77777777" w:rsidR="00337693" w:rsidRPr="00AD1013" w:rsidRDefault="00D17BCA" w:rsidP="009C66B9">
      <w:pPr>
        <w:pStyle w:val="BodyA"/>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 xml:space="preserve">Returning to the </w:t>
      </w:r>
      <w:r w:rsidR="00A76EAA" w:rsidRPr="00AD1013">
        <w:rPr>
          <w:rStyle w:val="NoneA"/>
          <w:rFonts w:asciiTheme="majorBidi" w:hAnsiTheme="majorBidi" w:cstheme="majorBidi"/>
          <w:color w:val="000000" w:themeColor="text1"/>
          <w:sz w:val="24"/>
          <w:szCs w:val="24"/>
          <w:lang w:val="en-GB"/>
        </w:rPr>
        <w:t>centre point</w:t>
      </w:r>
      <w:r w:rsidR="003016C5" w:rsidRPr="00AD1013">
        <w:rPr>
          <w:rStyle w:val="NoneA"/>
          <w:rFonts w:asciiTheme="majorBidi" w:hAnsiTheme="majorBidi" w:cstheme="majorBidi"/>
          <w:color w:val="000000" w:themeColor="text1"/>
          <w:sz w:val="24"/>
          <w:szCs w:val="24"/>
          <w:lang w:val="en-GB"/>
        </w:rPr>
        <w:t xml:space="preserve"> for this study</w:t>
      </w:r>
      <w:r w:rsidR="0066448B" w:rsidRPr="00AD1013">
        <w:rPr>
          <w:rStyle w:val="NoneA"/>
          <w:rFonts w:asciiTheme="majorBidi" w:hAnsiTheme="majorBidi" w:cstheme="majorBidi"/>
          <w:color w:val="000000" w:themeColor="text1"/>
          <w:sz w:val="24"/>
          <w:szCs w:val="24"/>
          <w:lang w:val="en-GB" w:eastAsia="zh-TW"/>
        </w:rPr>
        <w:t xml:space="preserve">, from both social constructionist </w:t>
      </w:r>
      <w:r w:rsidR="0063033D" w:rsidRPr="00AD1013">
        <w:rPr>
          <w:rStyle w:val="NoneA"/>
          <w:rFonts w:asciiTheme="majorBidi" w:hAnsiTheme="majorBidi" w:cstheme="majorBidi"/>
          <w:color w:val="000000" w:themeColor="text1"/>
          <w:sz w:val="24"/>
          <w:szCs w:val="24"/>
          <w:lang w:val="en-GB"/>
        </w:rPr>
        <w:t>viewpoint and object relations theory</w:t>
      </w:r>
      <w:r w:rsidR="0066448B" w:rsidRPr="00AD1013">
        <w:rPr>
          <w:rStyle w:val="NoneA"/>
          <w:rFonts w:asciiTheme="majorBidi" w:hAnsiTheme="majorBidi" w:cstheme="majorBidi"/>
          <w:color w:val="000000" w:themeColor="text1"/>
          <w:sz w:val="24"/>
          <w:szCs w:val="24"/>
          <w:lang w:val="en-GB" w:eastAsia="zh-TW"/>
        </w:rPr>
        <w:t xml:space="preserve">, the self is relational, dialogical, changeable and never fixed; self-construction </w:t>
      </w:r>
      <w:r w:rsidR="003016C5" w:rsidRPr="00AD1013">
        <w:rPr>
          <w:rStyle w:val="NoneA"/>
          <w:rFonts w:asciiTheme="majorBidi" w:hAnsiTheme="majorBidi" w:cstheme="majorBidi"/>
          <w:color w:val="000000" w:themeColor="text1"/>
          <w:sz w:val="24"/>
          <w:szCs w:val="24"/>
          <w:lang w:val="en-GB"/>
        </w:rPr>
        <w:t>is occurring</w:t>
      </w:r>
      <w:r w:rsidR="0066448B" w:rsidRPr="00AD1013">
        <w:rPr>
          <w:rStyle w:val="NoneA"/>
          <w:rFonts w:asciiTheme="majorBidi" w:hAnsiTheme="majorBidi" w:cstheme="majorBidi"/>
          <w:color w:val="000000" w:themeColor="text1"/>
          <w:sz w:val="24"/>
          <w:szCs w:val="24"/>
          <w:lang w:val="en-GB" w:eastAsia="zh-TW"/>
        </w:rPr>
        <w:t xml:space="preserve"> in one’s transitional space via multiple ways of experiencing, such as</w:t>
      </w:r>
      <w:r w:rsidR="00610659" w:rsidRPr="00AD1013">
        <w:rPr>
          <w:rStyle w:val="NoneA"/>
          <w:rFonts w:asciiTheme="majorBidi" w:hAnsiTheme="majorBidi" w:cstheme="majorBidi"/>
          <w:color w:val="000000" w:themeColor="text1"/>
          <w:sz w:val="24"/>
          <w:szCs w:val="24"/>
          <w:lang w:val="en-GB"/>
        </w:rPr>
        <w:t xml:space="preserve"> via</w:t>
      </w:r>
      <w:r w:rsidR="0066448B" w:rsidRPr="00AD1013">
        <w:rPr>
          <w:rStyle w:val="NoneA"/>
          <w:rFonts w:asciiTheme="majorBidi" w:hAnsiTheme="majorBidi" w:cstheme="majorBidi"/>
          <w:color w:val="000000" w:themeColor="text1"/>
          <w:sz w:val="24"/>
          <w:szCs w:val="24"/>
          <w:lang w:val="en-GB" w:eastAsia="zh-TW"/>
        </w:rPr>
        <w:t xml:space="preserve"> transitional objects and phenomena, defence mechanisms, </w:t>
      </w:r>
      <w:r w:rsidR="00610659" w:rsidRPr="00AD1013">
        <w:rPr>
          <w:rStyle w:val="NoneA"/>
          <w:rFonts w:asciiTheme="majorBidi" w:hAnsiTheme="majorBidi" w:cstheme="majorBidi"/>
          <w:color w:val="000000" w:themeColor="text1"/>
          <w:sz w:val="24"/>
          <w:szCs w:val="24"/>
          <w:lang w:val="en-GB"/>
        </w:rPr>
        <w:t>in</w:t>
      </w:r>
      <w:r w:rsidR="0066448B" w:rsidRPr="00AD1013">
        <w:rPr>
          <w:rStyle w:val="NoneA"/>
          <w:rFonts w:asciiTheme="majorBidi" w:hAnsiTheme="majorBidi" w:cstheme="majorBidi"/>
          <w:color w:val="000000" w:themeColor="text1"/>
          <w:sz w:val="24"/>
          <w:szCs w:val="24"/>
          <w:lang w:val="en-GB" w:eastAsia="zh-TW"/>
        </w:rPr>
        <w:t xml:space="preserve"> narrative </w:t>
      </w:r>
      <w:r w:rsidR="00610659" w:rsidRPr="00AD1013">
        <w:rPr>
          <w:rStyle w:val="NoneA"/>
          <w:rFonts w:asciiTheme="majorBidi" w:hAnsiTheme="majorBidi" w:cstheme="majorBidi"/>
          <w:color w:val="000000" w:themeColor="text1"/>
          <w:sz w:val="24"/>
          <w:szCs w:val="24"/>
          <w:lang w:val="en-GB"/>
        </w:rPr>
        <w:t>stream</w:t>
      </w:r>
      <w:r w:rsidR="0066448B" w:rsidRPr="00AD1013">
        <w:rPr>
          <w:rStyle w:val="NoneA"/>
          <w:rFonts w:asciiTheme="majorBidi" w:hAnsiTheme="majorBidi" w:cstheme="majorBidi"/>
          <w:color w:val="000000" w:themeColor="text1"/>
          <w:sz w:val="24"/>
          <w:szCs w:val="24"/>
          <w:lang w:val="en-GB" w:eastAsia="zh-TW"/>
        </w:rPr>
        <w:t xml:space="preserve">s. </w:t>
      </w:r>
      <w:r w:rsidR="0063033D" w:rsidRPr="00AD1013">
        <w:rPr>
          <w:rStyle w:val="NoneA"/>
          <w:rFonts w:asciiTheme="majorBidi" w:hAnsiTheme="majorBidi" w:cstheme="majorBidi"/>
          <w:color w:val="000000" w:themeColor="text1"/>
          <w:sz w:val="24"/>
          <w:szCs w:val="24"/>
          <w:lang w:val="en-GB"/>
        </w:rPr>
        <w:t>That is, the process of self-construction/transformation is unpredictable, uncertain and full of possibilities. In this process, people need to digest various emotional experiences and some of the emotional experienc</w:t>
      </w:r>
      <w:r w:rsidR="00610659" w:rsidRPr="00AD1013">
        <w:rPr>
          <w:rStyle w:val="NoneA"/>
          <w:rFonts w:asciiTheme="majorBidi" w:hAnsiTheme="majorBidi" w:cstheme="majorBidi"/>
          <w:color w:val="000000" w:themeColor="text1"/>
          <w:sz w:val="24"/>
          <w:szCs w:val="24"/>
          <w:lang w:val="en-GB"/>
        </w:rPr>
        <w:t>es might be failed to be digested</w:t>
      </w:r>
      <w:r w:rsidR="0063033D" w:rsidRPr="00AD1013">
        <w:rPr>
          <w:rStyle w:val="NoneA"/>
          <w:rFonts w:asciiTheme="majorBidi" w:hAnsiTheme="majorBidi" w:cstheme="majorBidi"/>
          <w:color w:val="000000" w:themeColor="text1"/>
          <w:sz w:val="24"/>
          <w:szCs w:val="24"/>
          <w:lang w:val="en-GB"/>
        </w:rPr>
        <w:t>.</w:t>
      </w:r>
      <w:r w:rsidR="00C60527" w:rsidRPr="00AD1013">
        <w:rPr>
          <w:rStyle w:val="NoneA"/>
          <w:rFonts w:asciiTheme="majorBidi" w:hAnsiTheme="majorBidi" w:cstheme="majorBidi"/>
          <w:color w:val="000000" w:themeColor="text1"/>
          <w:sz w:val="24"/>
          <w:szCs w:val="24"/>
          <w:lang w:val="en-GB"/>
        </w:rPr>
        <w:t xml:space="preserve"> </w:t>
      </w:r>
    </w:p>
    <w:p w14:paraId="43A911B3" w14:textId="77777777" w:rsidR="00337693" w:rsidRPr="00AD1013" w:rsidRDefault="00337693" w:rsidP="009C66B9">
      <w:pPr>
        <w:pStyle w:val="BodyA"/>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Additionally</w:t>
      </w:r>
      <w:r w:rsidR="00C60527" w:rsidRPr="00AD1013">
        <w:rPr>
          <w:rStyle w:val="NoneA"/>
          <w:rFonts w:asciiTheme="majorBidi" w:hAnsiTheme="majorBidi" w:cstheme="majorBidi"/>
          <w:color w:val="000000" w:themeColor="text1"/>
          <w:sz w:val="24"/>
          <w:szCs w:val="24"/>
          <w:lang w:val="en-GB"/>
        </w:rPr>
        <w:t xml:space="preserve">, considering the </w:t>
      </w:r>
      <w:r w:rsidR="00610659" w:rsidRPr="00AD1013">
        <w:rPr>
          <w:rStyle w:val="NoneA"/>
          <w:rFonts w:asciiTheme="majorBidi" w:hAnsiTheme="majorBidi" w:cstheme="majorBidi"/>
          <w:color w:val="000000" w:themeColor="text1"/>
          <w:sz w:val="24"/>
          <w:szCs w:val="24"/>
          <w:lang w:val="en-GB"/>
        </w:rPr>
        <w:t>data interpretation</w:t>
      </w:r>
      <w:r w:rsidR="00C60527" w:rsidRPr="00AD1013">
        <w:rPr>
          <w:rStyle w:val="NoneA"/>
          <w:rFonts w:asciiTheme="majorBidi" w:hAnsiTheme="majorBidi" w:cstheme="majorBidi"/>
          <w:color w:val="000000" w:themeColor="text1"/>
          <w:sz w:val="24"/>
          <w:szCs w:val="24"/>
          <w:lang w:val="en-GB"/>
        </w:rPr>
        <w:t xml:space="preserve"> </w:t>
      </w:r>
      <w:r w:rsidR="00610659" w:rsidRPr="00AD1013">
        <w:rPr>
          <w:rStyle w:val="NoneA"/>
          <w:rFonts w:asciiTheme="majorBidi" w:hAnsiTheme="majorBidi" w:cstheme="majorBidi"/>
          <w:color w:val="000000" w:themeColor="text1"/>
          <w:sz w:val="24"/>
          <w:szCs w:val="24"/>
          <w:lang w:val="en-GB"/>
        </w:rPr>
        <w:t>in chapter 3 and 4</w:t>
      </w:r>
      <w:r w:rsidR="00C60527" w:rsidRPr="00AD1013">
        <w:rPr>
          <w:rStyle w:val="NoneA"/>
          <w:rFonts w:asciiTheme="majorBidi" w:hAnsiTheme="majorBidi" w:cstheme="majorBidi"/>
          <w:color w:val="000000" w:themeColor="text1"/>
          <w:sz w:val="24"/>
          <w:szCs w:val="24"/>
          <w:lang w:val="en-GB"/>
        </w:rPr>
        <w:t xml:space="preserve">, </w:t>
      </w:r>
      <w:r w:rsidR="00C60527" w:rsidRPr="00AD1013">
        <w:rPr>
          <w:rStyle w:val="NoneA"/>
          <w:rFonts w:asciiTheme="majorBidi" w:hAnsiTheme="majorBidi" w:cstheme="majorBidi"/>
          <w:color w:val="000000" w:themeColor="text1"/>
          <w:sz w:val="24"/>
          <w:szCs w:val="24"/>
          <w:lang w:val="en-GB" w:eastAsia="zh-TW"/>
        </w:rPr>
        <w:t xml:space="preserve">I would like to argue that </w:t>
      </w:r>
      <w:r w:rsidR="00C60527" w:rsidRPr="00AD1013">
        <w:rPr>
          <w:rStyle w:val="NoneA"/>
          <w:rFonts w:asciiTheme="majorBidi" w:hAnsiTheme="majorBidi" w:cstheme="majorBidi"/>
          <w:color w:val="000000" w:themeColor="text1"/>
          <w:sz w:val="24"/>
          <w:szCs w:val="24"/>
          <w:lang w:val="en-GB"/>
        </w:rPr>
        <w:t xml:space="preserve">one’s selves and </w:t>
      </w:r>
      <w:r w:rsidRPr="00AD1013">
        <w:rPr>
          <w:rStyle w:val="NoneA"/>
          <w:rFonts w:asciiTheme="majorBidi" w:hAnsiTheme="majorBidi" w:cstheme="majorBidi"/>
          <w:color w:val="000000" w:themeColor="text1"/>
          <w:sz w:val="24"/>
          <w:szCs w:val="24"/>
          <w:lang w:val="en-GB"/>
        </w:rPr>
        <w:t>the process of constructing selves</w:t>
      </w:r>
      <w:r w:rsidR="00C60527" w:rsidRPr="00AD1013">
        <w:rPr>
          <w:rStyle w:val="NoneA"/>
          <w:rFonts w:asciiTheme="majorBidi" w:hAnsiTheme="majorBidi" w:cstheme="majorBidi"/>
          <w:color w:val="000000" w:themeColor="text1"/>
          <w:sz w:val="24"/>
          <w:szCs w:val="24"/>
          <w:lang w:val="en-GB"/>
        </w:rPr>
        <w:t xml:space="preserve"> are various,</w:t>
      </w:r>
      <w:r w:rsidR="00C60527" w:rsidRPr="00AD1013">
        <w:rPr>
          <w:rStyle w:val="NoneA"/>
          <w:rFonts w:asciiTheme="majorBidi" w:hAnsiTheme="majorBidi" w:cstheme="majorBidi"/>
          <w:color w:val="000000" w:themeColor="text1"/>
          <w:sz w:val="24"/>
          <w:szCs w:val="24"/>
          <w:lang w:val="en-GB" w:eastAsia="zh-TW"/>
        </w:rPr>
        <w:t xml:space="preserve"> </w:t>
      </w:r>
      <w:r w:rsidR="00C60527" w:rsidRPr="00AD1013">
        <w:rPr>
          <w:rStyle w:val="NoneA"/>
          <w:rFonts w:asciiTheme="majorBidi" w:hAnsiTheme="majorBidi" w:cstheme="majorBidi"/>
          <w:color w:val="000000" w:themeColor="text1"/>
          <w:sz w:val="24"/>
          <w:szCs w:val="24"/>
          <w:lang w:val="en-GB"/>
        </w:rPr>
        <w:t xml:space="preserve">uncertain, </w:t>
      </w:r>
      <w:r w:rsidR="00C60527" w:rsidRPr="00AD1013">
        <w:rPr>
          <w:rStyle w:val="NoneA"/>
          <w:rFonts w:asciiTheme="majorBidi" w:hAnsiTheme="majorBidi" w:cstheme="majorBidi"/>
          <w:color w:val="000000" w:themeColor="text1"/>
          <w:sz w:val="24"/>
          <w:szCs w:val="24"/>
          <w:lang w:val="en-GB" w:eastAsia="zh-TW"/>
        </w:rPr>
        <w:t xml:space="preserve">contradictory and paradoxical. </w:t>
      </w:r>
      <w:r w:rsidR="00F317EA" w:rsidRPr="00AD1013">
        <w:rPr>
          <w:rStyle w:val="NoneA"/>
          <w:rFonts w:asciiTheme="majorBidi" w:hAnsiTheme="majorBidi" w:cstheme="majorBidi"/>
          <w:color w:val="000000" w:themeColor="text1"/>
          <w:sz w:val="24"/>
          <w:szCs w:val="24"/>
          <w:lang w:val="en-GB"/>
        </w:rPr>
        <w:t xml:space="preserve">In light of this, one questions emerged to my mind: </w:t>
      </w:r>
      <w:r w:rsidR="00C60527" w:rsidRPr="00AD1013">
        <w:rPr>
          <w:rStyle w:val="NoneA"/>
          <w:rFonts w:asciiTheme="majorBidi" w:hAnsiTheme="majorBidi" w:cstheme="majorBidi"/>
          <w:color w:val="000000" w:themeColor="text1"/>
          <w:sz w:val="24"/>
          <w:szCs w:val="24"/>
          <w:lang w:val="en-GB" w:eastAsia="zh-TW"/>
        </w:rPr>
        <w:t xml:space="preserve">how </w:t>
      </w:r>
      <w:r w:rsidR="00F317EA" w:rsidRPr="00AD1013">
        <w:rPr>
          <w:rStyle w:val="NoneA"/>
          <w:rFonts w:asciiTheme="majorBidi" w:hAnsiTheme="majorBidi" w:cstheme="majorBidi"/>
          <w:color w:val="000000" w:themeColor="text1"/>
          <w:sz w:val="24"/>
          <w:szCs w:val="24"/>
          <w:lang w:val="en-GB"/>
        </w:rPr>
        <w:lastRenderedPageBreak/>
        <w:t>is it possible to</w:t>
      </w:r>
      <w:r w:rsidR="00C60527" w:rsidRPr="00AD1013">
        <w:rPr>
          <w:rStyle w:val="NoneA"/>
          <w:rFonts w:asciiTheme="majorBidi" w:hAnsiTheme="majorBidi" w:cstheme="majorBidi"/>
          <w:color w:val="000000" w:themeColor="text1"/>
          <w:sz w:val="24"/>
          <w:szCs w:val="24"/>
          <w:lang w:val="en-GB" w:eastAsia="zh-TW"/>
        </w:rPr>
        <w:t xml:space="preserve"> </w:t>
      </w:r>
      <w:r w:rsidR="00F317EA" w:rsidRPr="00AD1013">
        <w:rPr>
          <w:rStyle w:val="NoneA"/>
          <w:rFonts w:asciiTheme="majorBidi" w:hAnsiTheme="majorBidi" w:cstheme="majorBidi"/>
          <w:color w:val="000000" w:themeColor="text1"/>
          <w:sz w:val="24"/>
          <w:szCs w:val="24"/>
          <w:lang w:val="en-GB"/>
        </w:rPr>
        <w:t>cope with</w:t>
      </w:r>
      <w:r w:rsidR="00C60527" w:rsidRPr="00AD1013">
        <w:rPr>
          <w:rStyle w:val="NoneA"/>
          <w:rFonts w:asciiTheme="majorBidi" w:hAnsiTheme="majorBidi" w:cstheme="majorBidi"/>
          <w:color w:val="000000" w:themeColor="text1"/>
          <w:sz w:val="24"/>
          <w:szCs w:val="24"/>
          <w:lang w:val="en-GB"/>
        </w:rPr>
        <w:t xml:space="preserve"> various paradoxical selves in an unpredictable process of self-construction/transformation</w:t>
      </w:r>
      <w:r w:rsidR="00F317EA" w:rsidRPr="00AD1013">
        <w:rPr>
          <w:rStyle w:val="NoneA"/>
          <w:rFonts w:asciiTheme="majorBidi" w:hAnsiTheme="majorBidi" w:cstheme="majorBidi"/>
          <w:color w:val="000000" w:themeColor="text1"/>
          <w:sz w:val="24"/>
          <w:szCs w:val="24"/>
          <w:lang w:val="en-GB"/>
        </w:rPr>
        <w:t xml:space="preserve"> in a transcultural context</w:t>
      </w:r>
      <w:r w:rsidR="00C60527" w:rsidRPr="00AD1013">
        <w:rPr>
          <w:rStyle w:val="NoneA"/>
          <w:rFonts w:asciiTheme="majorBidi" w:hAnsiTheme="majorBidi" w:cstheme="majorBidi"/>
          <w:color w:val="000000" w:themeColor="text1"/>
          <w:sz w:val="24"/>
          <w:szCs w:val="24"/>
          <w:lang w:val="en-GB" w:eastAsia="zh-TW"/>
        </w:rPr>
        <w:t>?</w:t>
      </w:r>
      <w:r w:rsidR="00214A05" w:rsidRPr="00AD1013">
        <w:rPr>
          <w:rStyle w:val="NoneA"/>
          <w:rFonts w:asciiTheme="majorBidi" w:hAnsiTheme="majorBidi" w:cstheme="majorBidi"/>
          <w:color w:val="000000" w:themeColor="text1"/>
          <w:sz w:val="24"/>
          <w:szCs w:val="24"/>
          <w:lang w:val="en-GB"/>
        </w:rPr>
        <w:t xml:space="preserve"> </w:t>
      </w:r>
      <w:r w:rsidRPr="00AD1013">
        <w:rPr>
          <w:rStyle w:val="NoneA"/>
          <w:rFonts w:asciiTheme="majorBidi" w:hAnsiTheme="majorBidi" w:cstheme="majorBidi"/>
          <w:color w:val="000000" w:themeColor="text1"/>
          <w:sz w:val="24"/>
          <w:szCs w:val="24"/>
          <w:lang w:val="en-GB"/>
        </w:rPr>
        <w:t xml:space="preserve">Therefore, I would like to turn to Taoist philosophy because, as one of the mainstreams of Chinese culture, it developed principles of complementarity and transformation which are very inspiring </w:t>
      </w:r>
      <w:r w:rsidR="004C697E" w:rsidRPr="00AD1013">
        <w:rPr>
          <w:rStyle w:val="NoneA"/>
          <w:rFonts w:asciiTheme="majorBidi" w:hAnsiTheme="majorBidi" w:cstheme="majorBidi"/>
          <w:color w:val="000000" w:themeColor="text1"/>
          <w:sz w:val="24"/>
          <w:szCs w:val="24"/>
          <w:lang w:val="en-GB"/>
        </w:rPr>
        <w:t>study on constructing selves.</w:t>
      </w:r>
      <w:r w:rsidRPr="00AD1013">
        <w:rPr>
          <w:rStyle w:val="NoneA"/>
          <w:rFonts w:asciiTheme="majorBidi" w:hAnsiTheme="majorBidi" w:cstheme="majorBidi"/>
          <w:color w:val="000000" w:themeColor="text1"/>
          <w:sz w:val="24"/>
          <w:szCs w:val="24"/>
          <w:lang w:val="en-GB"/>
        </w:rPr>
        <w:t xml:space="preserve">  In other words, this chapter is going to explore the fourth research question of this research: “How can the research outcomes be interpreted by Taoist philosophy?”. </w:t>
      </w:r>
    </w:p>
    <w:p w14:paraId="4818C6C2" w14:textId="77777777" w:rsidR="004C697E" w:rsidRPr="00AD1013" w:rsidRDefault="00BB155C" w:rsidP="009C66B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afterAutospacing="1" w:line="480" w:lineRule="auto"/>
        <w:rPr>
          <w:rStyle w:val="NoneA"/>
          <w:rFonts w:asciiTheme="majorBidi" w:hAnsiTheme="majorBidi" w:cstheme="majorBidi"/>
          <w:color w:val="000000" w:themeColor="text1"/>
          <w:sz w:val="24"/>
          <w:szCs w:val="24"/>
          <w:lang w:val="en-GB" w:eastAsia="zh-CN"/>
        </w:rPr>
      </w:pPr>
      <w:r w:rsidRPr="00AD1013">
        <w:rPr>
          <w:rStyle w:val="NoneA"/>
          <w:rFonts w:asciiTheme="majorBidi" w:hAnsiTheme="majorBidi" w:cstheme="majorBidi"/>
          <w:color w:val="000000" w:themeColor="text1"/>
          <w:sz w:val="24"/>
          <w:szCs w:val="24"/>
          <w:lang w:val="en-GB"/>
        </w:rPr>
        <w:t>Taoism</w:t>
      </w:r>
      <w:r w:rsidR="00784AE3" w:rsidRPr="00AD1013">
        <w:rPr>
          <w:rStyle w:val="NoneA"/>
          <w:rFonts w:asciiTheme="majorBidi" w:hAnsiTheme="majorBidi" w:cstheme="majorBidi"/>
          <w:color w:val="000000" w:themeColor="text1"/>
          <w:sz w:val="24"/>
          <w:szCs w:val="24"/>
          <w:lang w:val="en-GB"/>
        </w:rPr>
        <w:t xml:space="preserve"> is adopted</w:t>
      </w:r>
      <w:r w:rsidRPr="00AD1013">
        <w:rPr>
          <w:rStyle w:val="NoneA"/>
          <w:rFonts w:asciiTheme="majorBidi" w:hAnsiTheme="majorBidi" w:cstheme="majorBidi"/>
          <w:color w:val="000000" w:themeColor="text1"/>
          <w:sz w:val="24"/>
          <w:szCs w:val="24"/>
          <w:lang w:val="en-GB"/>
        </w:rPr>
        <w:t xml:space="preserve"> as a </w:t>
      </w:r>
      <w:r w:rsidR="004C697E" w:rsidRPr="00AD1013">
        <w:rPr>
          <w:rStyle w:val="NoneA"/>
          <w:rFonts w:asciiTheme="majorBidi" w:hAnsiTheme="majorBidi" w:cstheme="majorBidi"/>
          <w:color w:val="000000" w:themeColor="text1"/>
          <w:sz w:val="24"/>
          <w:szCs w:val="24"/>
          <w:lang w:val="en-GB" w:eastAsia="zh-CN"/>
        </w:rPr>
        <w:t xml:space="preserve">Chinese </w:t>
      </w:r>
      <w:r w:rsidRPr="00AD1013">
        <w:rPr>
          <w:rStyle w:val="NoneA"/>
          <w:rFonts w:asciiTheme="majorBidi" w:hAnsiTheme="majorBidi" w:cstheme="majorBidi"/>
          <w:color w:val="000000" w:themeColor="text1"/>
          <w:sz w:val="24"/>
          <w:szCs w:val="24"/>
          <w:lang w:val="en-GB"/>
        </w:rPr>
        <w:t>philosophical approach</w:t>
      </w:r>
      <w:r w:rsidR="00784AE3" w:rsidRPr="00AD1013">
        <w:rPr>
          <w:rStyle w:val="NoneA"/>
          <w:rFonts w:asciiTheme="majorBidi" w:hAnsiTheme="majorBidi" w:cstheme="majorBidi"/>
          <w:color w:val="000000" w:themeColor="text1"/>
          <w:sz w:val="24"/>
          <w:szCs w:val="24"/>
          <w:lang w:val="en-GB"/>
        </w:rPr>
        <w:t xml:space="preserve"> </w:t>
      </w:r>
      <w:r w:rsidR="004C697E" w:rsidRPr="00AD1013">
        <w:rPr>
          <w:rStyle w:val="NoneA"/>
          <w:rFonts w:asciiTheme="majorBidi" w:hAnsiTheme="majorBidi" w:cstheme="majorBidi"/>
          <w:color w:val="000000" w:themeColor="text1"/>
          <w:sz w:val="24"/>
          <w:szCs w:val="24"/>
          <w:lang w:val="en-GB" w:eastAsia="zh-CN"/>
        </w:rPr>
        <w:t>with the consideration of</w:t>
      </w:r>
      <w:r w:rsidRPr="00AD1013">
        <w:rPr>
          <w:rStyle w:val="NoneA"/>
          <w:rFonts w:asciiTheme="majorBidi" w:hAnsiTheme="majorBidi" w:cstheme="majorBidi"/>
          <w:color w:val="000000" w:themeColor="text1"/>
          <w:sz w:val="24"/>
          <w:szCs w:val="24"/>
          <w:lang w:val="en-GB"/>
        </w:rPr>
        <w:t xml:space="preserve"> two questions</w:t>
      </w:r>
      <w:r w:rsidR="00784AE3" w:rsidRPr="00AD1013">
        <w:rPr>
          <w:rStyle w:val="NoneA"/>
          <w:rFonts w:asciiTheme="majorBidi" w:hAnsiTheme="majorBidi" w:cstheme="majorBidi"/>
          <w:color w:val="000000" w:themeColor="text1"/>
          <w:sz w:val="24"/>
          <w:szCs w:val="24"/>
          <w:lang w:val="en-GB"/>
        </w:rPr>
        <w:t xml:space="preserve">. Firstly, </w:t>
      </w:r>
      <w:r w:rsidRPr="00AD1013">
        <w:rPr>
          <w:rStyle w:val="NoneA"/>
          <w:rFonts w:asciiTheme="majorBidi" w:hAnsiTheme="majorBidi" w:cstheme="majorBidi"/>
          <w:color w:val="000000" w:themeColor="text1"/>
          <w:sz w:val="24"/>
          <w:szCs w:val="24"/>
          <w:lang w:val="en-GB"/>
        </w:rPr>
        <w:t xml:space="preserve">why not Confucianism? </w:t>
      </w:r>
      <w:r w:rsidR="009E0D57" w:rsidRPr="00AD1013">
        <w:rPr>
          <w:rStyle w:val="NoneA"/>
          <w:rFonts w:asciiTheme="majorBidi" w:hAnsiTheme="majorBidi" w:cstheme="majorBidi"/>
          <w:color w:val="000000" w:themeColor="text1"/>
          <w:sz w:val="24"/>
          <w:szCs w:val="24"/>
          <w:lang w:val="en-GB"/>
        </w:rPr>
        <w:t xml:space="preserve">Although both Confucian and Taoist schools see the realisation of true human nature as a central goal of human beings’ development, the understandings of what is natural from these two schools of thought are distinct. Confucianism sees the nature of the self as “within the restraints of decorum” whereas Taoism believes the </w:t>
      </w:r>
      <w:r w:rsidR="002A529C" w:rsidRPr="00AD1013">
        <w:rPr>
          <w:rStyle w:val="NoneA"/>
          <w:rFonts w:asciiTheme="majorBidi" w:hAnsiTheme="majorBidi" w:cstheme="majorBidi"/>
          <w:color w:val="000000" w:themeColor="text1"/>
          <w:sz w:val="24"/>
          <w:szCs w:val="24"/>
          <w:lang w:val="en-GB" w:eastAsia="zh-CN"/>
        </w:rPr>
        <w:t xml:space="preserve">Confucian </w:t>
      </w:r>
      <w:r w:rsidR="009E0D57" w:rsidRPr="00AD1013">
        <w:rPr>
          <w:rStyle w:val="NoneA"/>
          <w:rFonts w:asciiTheme="majorBidi" w:hAnsiTheme="majorBidi" w:cstheme="majorBidi"/>
          <w:color w:val="000000" w:themeColor="text1"/>
          <w:sz w:val="24"/>
          <w:szCs w:val="24"/>
          <w:lang w:val="en-GB"/>
        </w:rPr>
        <w:t xml:space="preserve">self to be artificial and even somewhat </w:t>
      </w:r>
      <w:r w:rsidR="004C697E" w:rsidRPr="00AD1013">
        <w:rPr>
          <w:rStyle w:val="NoneA"/>
          <w:rFonts w:asciiTheme="majorBidi" w:hAnsiTheme="majorBidi" w:cstheme="majorBidi"/>
          <w:color w:val="000000" w:themeColor="text1"/>
          <w:sz w:val="24"/>
          <w:szCs w:val="24"/>
          <w:lang w:val="en-GB"/>
        </w:rPr>
        <w:t>ridiculous (Kupperman, 1999, p.</w:t>
      </w:r>
      <w:r w:rsidR="009E0D57" w:rsidRPr="00AD1013">
        <w:rPr>
          <w:rStyle w:val="NoneA"/>
          <w:rFonts w:asciiTheme="majorBidi" w:hAnsiTheme="majorBidi" w:cstheme="majorBidi"/>
          <w:color w:val="000000" w:themeColor="text1"/>
          <w:sz w:val="24"/>
          <w:szCs w:val="24"/>
          <w:lang w:val="en-GB"/>
        </w:rPr>
        <w:t xml:space="preserve">18). </w:t>
      </w:r>
      <w:r w:rsidR="009E0D57" w:rsidRPr="00AD1013">
        <w:rPr>
          <w:rStyle w:val="NoneA"/>
          <w:rFonts w:asciiTheme="majorBidi" w:hAnsiTheme="majorBidi" w:cstheme="majorBidi"/>
          <w:color w:val="000000" w:themeColor="text1"/>
          <w:sz w:val="24"/>
          <w:szCs w:val="24"/>
          <w:lang w:val="en-GB" w:eastAsia="zh-CN"/>
        </w:rPr>
        <w:t xml:space="preserve">That is, </w:t>
      </w:r>
      <w:r w:rsidR="009E0D57" w:rsidRPr="00AD1013">
        <w:rPr>
          <w:rStyle w:val="NoneA"/>
          <w:rFonts w:asciiTheme="majorBidi" w:hAnsiTheme="majorBidi" w:cstheme="majorBidi"/>
          <w:color w:val="000000" w:themeColor="text1"/>
          <w:sz w:val="24"/>
          <w:szCs w:val="24"/>
          <w:lang w:val="en-GB"/>
        </w:rPr>
        <w:t xml:space="preserve">Taoists take to look at the world and human beings is quite different from that of Confucians. </w:t>
      </w:r>
    </w:p>
    <w:p w14:paraId="798DEC4C" w14:textId="77777777" w:rsidR="00BB155C" w:rsidRPr="00AD1013" w:rsidRDefault="00FE3DD6" w:rsidP="004C697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afterAutospacing="1" w:line="480" w:lineRule="auto"/>
        <w:rPr>
          <w:rStyle w:val="NoneA"/>
          <w:rFonts w:asciiTheme="majorBidi" w:hAnsiTheme="majorBidi" w:cstheme="majorBidi"/>
          <w:color w:val="000000" w:themeColor="text1"/>
          <w:sz w:val="24"/>
          <w:szCs w:val="24"/>
          <w:lang w:val="en-GB" w:eastAsia="zh-CN"/>
        </w:rPr>
      </w:pPr>
      <w:r w:rsidRPr="00AD1013">
        <w:rPr>
          <w:rStyle w:val="NoneA"/>
          <w:rFonts w:asciiTheme="majorBidi" w:hAnsiTheme="majorBidi" w:cstheme="majorBidi"/>
          <w:color w:val="000000" w:themeColor="text1"/>
          <w:sz w:val="24"/>
          <w:szCs w:val="24"/>
          <w:lang w:val="en-GB"/>
        </w:rPr>
        <w:t>Unlike Confucianism, which sees ‘self’ as an ethical issue and emphasises values such as piety, Taoist philosophy holds a holistic perspective that sees the self as biological, psychological, and spiritual (Shien, 1953).</w:t>
      </w:r>
      <w:r w:rsidRPr="00AD1013">
        <w:rPr>
          <w:rStyle w:val="NoneA"/>
          <w:rFonts w:asciiTheme="majorBidi" w:hAnsiTheme="majorBidi" w:cstheme="majorBidi"/>
          <w:color w:val="000000" w:themeColor="text1"/>
          <w:sz w:val="24"/>
          <w:szCs w:val="24"/>
          <w:lang w:val="en-GB" w:eastAsia="zh-CN"/>
        </w:rPr>
        <w:t xml:space="preserve"> </w:t>
      </w:r>
      <w:r w:rsidR="009E0D57" w:rsidRPr="00AD1013">
        <w:rPr>
          <w:rStyle w:val="NoneA"/>
          <w:rFonts w:asciiTheme="majorBidi" w:hAnsiTheme="majorBidi" w:cstheme="majorBidi"/>
          <w:color w:val="000000" w:themeColor="text1"/>
          <w:sz w:val="24"/>
          <w:szCs w:val="24"/>
          <w:lang w:val="en-GB"/>
        </w:rPr>
        <w:t xml:space="preserve">If Confucianism could be seen as a human-centred or humanist philosophy, Taoism is a nature-centred philosophy that stresses detachment and transcendence from the material world. </w:t>
      </w:r>
      <w:r w:rsidR="004C697E" w:rsidRPr="00AD1013">
        <w:rPr>
          <w:rStyle w:val="NoneA"/>
          <w:rFonts w:asciiTheme="majorBidi" w:hAnsiTheme="majorBidi" w:cstheme="majorBidi"/>
          <w:color w:val="000000" w:themeColor="text1"/>
          <w:sz w:val="24"/>
          <w:szCs w:val="24"/>
          <w:lang w:val="en-GB" w:eastAsia="zh-CN"/>
        </w:rPr>
        <w:t xml:space="preserve">As </w:t>
      </w:r>
      <w:r w:rsidR="00BB155C" w:rsidRPr="00AD1013">
        <w:rPr>
          <w:rStyle w:val="NoneA"/>
          <w:rFonts w:asciiTheme="majorBidi" w:hAnsiTheme="majorBidi" w:cstheme="majorBidi"/>
          <w:color w:val="000000" w:themeColor="text1"/>
          <w:sz w:val="24"/>
          <w:szCs w:val="24"/>
          <w:lang w:val="en-GB"/>
        </w:rPr>
        <w:t>Fung (1948)</w:t>
      </w:r>
      <w:r w:rsidR="004C697E" w:rsidRPr="00AD1013">
        <w:rPr>
          <w:rStyle w:val="NoneA"/>
          <w:rFonts w:asciiTheme="majorBidi" w:hAnsiTheme="majorBidi" w:cstheme="majorBidi"/>
          <w:color w:val="000000" w:themeColor="text1"/>
          <w:sz w:val="24"/>
          <w:szCs w:val="24"/>
          <w:lang w:val="en-GB" w:eastAsia="zh-CN"/>
        </w:rPr>
        <w:t xml:space="preserve"> suggests</w:t>
      </w:r>
      <w:r w:rsidR="00BB155C" w:rsidRPr="00AD1013">
        <w:rPr>
          <w:rStyle w:val="NoneA"/>
          <w:rFonts w:asciiTheme="majorBidi" w:hAnsiTheme="majorBidi" w:cstheme="majorBidi"/>
          <w:color w:val="000000" w:themeColor="text1"/>
          <w:sz w:val="24"/>
          <w:szCs w:val="24"/>
          <w:lang w:val="en-GB"/>
        </w:rPr>
        <w:t xml:space="preserve">, Confucianism </w:t>
      </w:r>
      <w:r w:rsidR="004C697E" w:rsidRPr="00AD1013">
        <w:rPr>
          <w:rStyle w:val="NoneA"/>
          <w:rFonts w:asciiTheme="majorBidi" w:hAnsiTheme="majorBidi" w:cstheme="majorBidi"/>
          <w:color w:val="000000" w:themeColor="text1"/>
          <w:sz w:val="24"/>
          <w:szCs w:val="24"/>
          <w:lang w:val="en-GB" w:eastAsia="zh-CN"/>
        </w:rPr>
        <w:t xml:space="preserve">is </w:t>
      </w:r>
      <w:r w:rsidR="00BB155C" w:rsidRPr="00AD1013">
        <w:rPr>
          <w:rStyle w:val="NoneA"/>
          <w:rFonts w:asciiTheme="majorBidi" w:hAnsiTheme="majorBidi" w:cstheme="majorBidi"/>
          <w:color w:val="000000" w:themeColor="text1"/>
          <w:sz w:val="24"/>
          <w:szCs w:val="24"/>
          <w:lang w:val="en-GB"/>
        </w:rPr>
        <w:t xml:space="preserve">a ‘this-worldly’ philosophy, whereas Taoism is an ‘other-worldly’ philosophy. </w:t>
      </w:r>
      <w:r w:rsidR="004C697E" w:rsidRPr="00AD1013">
        <w:rPr>
          <w:rStyle w:val="NoneA"/>
          <w:rFonts w:asciiTheme="majorBidi" w:hAnsiTheme="majorBidi" w:cstheme="majorBidi"/>
          <w:color w:val="000000" w:themeColor="text1"/>
          <w:sz w:val="24"/>
          <w:szCs w:val="24"/>
          <w:lang w:val="en-GB" w:eastAsia="zh-CN"/>
        </w:rPr>
        <w:t xml:space="preserve">From </w:t>
      </w:r>
      <w:r w:rsidR="00BB155C" w:rsidRPr="00AD1013">
        <w:rPr>
          <w:rStyle w:val="NoneA"/>
          <w:rFonts w:asciiTheme="majorBidi" w:hAnsiTheme="majorBidi" w:cstheme="majorBidi"/>
          <w:color w:val="000000" w:themeColor="text1"/>
          <w:sz w:val="24"/>
          <w:szCs w:val="24"/>
          <w:lang w:val="en-GB"/>
        </w:rPr>
        <w:t>the ‘this-worldly’ point of view, ‘other-world’ philosophy is too idealistic and not practical, for example, Taoism entails separating ourselves from the entangling net of a world that is corrupted by material thi</w:t>
      </w:r>
      <w:r w:rsidR="004C697E" w:rsidRPr="00AD1013">
        <w:rPr>
          <w:rStyle w:val="NoneA"/>
          <w:rFonts w:asciiTheme="majorBidi" w:hAnsiTheme="majorBidi" w:cstheme="majorBidi"/>
          <w:color w:val="000000" w:themeColor="text1"/>
          <w:sz w:val="24"/>
          <w:szCs w:val="24"/>
          <w:lang w:val="en-GB"/>
        </w:rPr>
        <w:t>ngs and desires (Fung, 1948, p.</w:t>
      </w:r>
      <w:r w:rsidR="00BB155C" w:rsidRPr="00AD1013">
        <w:rPr>
          <w:rStyle w:val="NoneA"/>
          <w:rFonts w:asciiTheme="majorBidi" w:hAnsiTheme="majorBidi" w:cstheme="majorBidi"/>
          <w:color w:val="000000" w:themeColor="text1"/>
          <w:sz w:val="24"/>
          <w:szCs w:val="24"/>
          <w:lang w:val="en-GB"/>
        </w:rPr>
        <w:t xml:space="preserve">6).  On the contrary, ‘other-world’ philosophers think that ‘this-worldly’ philosophy is </w:t>
      </w:r>
      <w:r w:rsidR="00BB155C" w:rsidRPr="00AD1013">
        <w:rPr>
          <w:rStyle w:val="NoneA"/>
          <w:rFonts w:asciiTheme="majorBidi" w:hAnsiTheme="majorBidi" w:cstheme="majorBidi"/>
          <w:color w:val="000000" w:themeColor="text1"/>
          <w:sz w:val="24"/>
          <w:szCs w:val="24"/>
          <w:lang w:val="en-GB"/>
        </w:rPr>
        <w:lastRenderedPageBreak/>
        <w:t>too realistic and superficial: “[This-worldly philosophy] is like the quick walking of a man who has taken the wrong road: the more quickly he walks the further he goes astray”</w:t>
      </w:r>
      <w:r w:rsidR="00BB155C" w:rsidRPr="00AD1013">
        <w:rPr>
          <w:rStyle w:val="NoneA"/>
          <w:rFonts w:asciiTheme="majorBidi" w:hAnsiTheme="majorBidi" w:cstheme="majorBidi"/>
          <w:i/>
          <w:color w:val="000000" w:themeColor="text1"/>
          <w:sz w:val="24"/>
          <w:szCs w:val="24"/>
          <w:lang w:val="en-GB"/>
        </w:rPr>
        <w:t xml:space="preserve"> </w:t>
      </w:r>
      <w:r w:rsidR="004C697E" w:rsidRPr="00AD1013">
        <w:rPr>
          <w:rStyle w:val="NoneA"/>
          <w:rFonts w:asciiTheme="majorBidi" w:hAnsiTheme="majorBidi" w:cstheme="majorBidi"/>
          <w:color w:val="000000" w:themeColor="text1"/>
          <w:sz w:val="24"/>
          <w:szCs w:val="24"/>
          <w:lang w:val="en-GB"/>
        </w:rPr>
        <w:t>(Fung, 1948, p.</w:t>
      </w:r>
      <w:r w:rsidR="00BB155C" w:rsidRPr="00AD1013">
        <w:rPr>
          <w:rStyle w:val="NoneA"/>
          <w:rFonts w:asciiTheme="majorBidi" w:hAnsiTheme="majorBidi" w:cstheme="majorBidi"/>
          <w:color w:val="000000" w:themeColor="text1"/>
          <w:sz w:val="24"/>
          <w:szCs w:val="24"/>
          <w:lang w:val="en-GB"/>
        </w:rPr>
        <w:t xml:space="preserve">7). </w:t>
      </w:r>
    </w:p>
    <w:p w14:paraId="54AF080F" w14:textId="77777777" w:rsidR="00BB155C" w:rsidRPr="00AD1013" w:rsidRDefault="00BB155C" w:rsidP="00060326">
      <w:pPr>
        <w:pStyle w:val="CommentText"/>
        <w:spacing w:after="100" w:afterAutospacing="1" w:line="480" w:lineRule="auto"/>
        <w:rPr>
          <w:rStyle w:val="NoneA"/>
          <w:rFonts w:asciiTheme="majorBidi" w:hAnsiTheme="majorBidi" w:cstheme="majorBidi"/>
          <w:color w:val="000000" w:themeColor="text1"/>
          <w:u w:color="000000"/>
          <w:lang w:val="en-GB"/>
        </w:rPr>
      </w:pPr>
      <w:r w:rsidRPr="00AD1013">
        <w:rPr>
          <w:rStyle w:val="NoneA"/>
          <w:rFonts w:asciiTheme="majorBidi" w:hAnsiTheme="majorBidi" w:cstheme="majorBidi"/>
          <w:color w:val="000000" w:themeColor="text1"/>
          <w:u w:color="000000"/>
          <w:lang w:val="en-GB" w:eastAsia="zh-TW"/>
        </w:rPr>
        <w:t xml:space="preserve">As I stated in previous chapters, I am not intending to choose either/or </w:t>
      </w:r>
      <w:r w:rsidRPr="00AD1013">
        <w:rPr>
          <w:rStyle w:val="NoneA"/>
          <w:rFonts w:asciiTheme="majorBidi" w:hAnsiTheme="majorBidi" w:cstheme="majorBidi"/>
          <w:color w:val="000000" w:themeColor="text1"/>
          <w:u w:color="000000"/>
          <w:lang w:val="en-GB"/>
        </w:rPr>
        <w:t xml:space="preserve">standpoint </w:t>
      </w:r>
      <w:r w:rsidRPr="00AD1013">
        <w:rPr>
          <w:rStyle w:val="NoneA"/>
          <w:rFonts w:asciiTheme="majorBidi" w:hAnsiTheme="majorBidi" w:cstheme="majorBidi"/>
          <w:color w:val="000000" w:themeColor="text1"/>
          <w:u w:color="000000"/>
          <w:lang w:val="en-GB" w:eastAsia="zh-TW"/>
        </w:rPr>
        <w:t xml:space="preserve">in this thesis; rather trying to adopt </w:t>
      </w:r>
      <w:r w:rsidR="00CD2914" w:rsidRPr="00AD1013">
        <w:rPr>
          <w:rStyle w:val="NoneA"/>
          <w:rFonts w:asciiTheme="majorBidi" w:hAnsiTheme="majorBidi" w:cstheme="majorBidi"/>
          <w:color w:val="000000" w:themeColor="text1"/>
          <w:u w:color="000000"/>
          <w:lang w:val="en-GB"/>
        </w:rPr>
        <w:t xml:space="preserve">a holistic </w:t>
      </w:r>
      <w:r w:rsidR="00CD2914" w:rsidRPr="00AD1013">
        <w:rPr>
          <w:rStyle w:val="NoneA"/>
          <w:rFonts w:asciiTheme="majorBidi" w:hAnsiTheme="majorBidi" w:cstheme="majorBidi"/>
          <w:color w:val="000000" w:themeColor="text1"/>
          <w:u w:color="000000"/>
          <w:lang w:val="en-GB" w:eastAsia="zh-TW"/>
        </w:rPr>
        <w:t>perspective</w:t>
      </w:r>
      <w:r w:rsidRPr="00AD1013">
        <w:rPr>
          <w:rStyle w:val="NoneA"/>
          <w:rFonts w:asciiTheme="majorBidi" w:hAnsiTheme="majorBidi" w:cstheme="majorBidi"/>
          <w:color w:val="000000" w:themeColor="text1"/>
          <w:u w:color="000000"/>
          <w:lang w:val="en-GB" w:eastAsia="zh-TW"/>
        </w:rPr>
        <w:t xml:space="preserve">. In effect, I think the critique of the ‘other-worldly’ philosophers concerning ‘this-worldly’ philosophy </w:t>
      </w:r>
      <w:r w:rsidRPr="00AD1013">
        <w:rPr>
          <w:rStyle w:val="NoneA"/>
          <w:rFonts w:asciiTheme="majorBidi" w:hAnsiTheme="majorBidi" w:cstheme="majorBidi"/>
          <w:color w:val="000000" w:themeColor="text1"/>
          <w:u w:color="000000"/>
          <w:lang w:val="en-GB"/>
        </w:rPr>
        <w:t>is</w:t>
      </w:r>
      <w:r w:rsidRPr="00AD1013">
        <w:rPr>
          <w:rStyle w:val="NoneA"/>
          <w:rFonts w:asciiTheme="majorBidi" w:hAnsiTheme="majorBidi" w:cstheme="majorBidi"/>
          <w:color w:val="000000" w:themeColor="text1"/>
          <w:u w:color="000000"/>
          <w:lang w:val="en-GB" w:eastAsia="zh-TW"/>
        </w:rPr>
        <w:t xml:space="preserve"> actually paradoxical in terms of their own holistic principles. I would argue that to </w:t>
      </w:r>
      <w:r w:rsidRPr="00AD1013">
        <w:rPr>
          <w:rStyle w:val="NoneA"/>
          <w:rFonts w:asciiTheme="majorBidi" w:hAnsiTheme="majorBidi" w:cstheme="majorBidi"/>
          <w:color w:val="000000" w:themeColor="text1"/>
          <w:u w:color="000000"/>
          <w:lang w:val="en-GB"/>
        </w:rPr>
        <w:t xml:space="preserve">study social factors in one’s selves and help one </w:t>
      </w:r>
      <w:r w:rsidRPr="00AD1013">
        <w:rPr>
          <w:rStyle w:val="NoneA"/>
          <w:rFonts w:asciiTheme="majorBidi" w:hAnsiTheme="majorBidi" w:cstheme="majorBidi"/>
          <w:color w:val="000000" w:themeColor="text1"/>
          <w:u w:color="000000"/>
          <w:lang w:val="en-GB" w:eastAsia="zh-TW"/>
        </w:rPr>
        <w:t>exist</w:t>
      </w:r>
      <w:r w:rsidRPr="00AD1013">
        <w:rPr>
          <w:rStyle w:val="NoneA"/>
          <w:rFonts w:asciiTheme="majorBidi" w:hAnsiTheme="majorBidi" w:cstheme="majorBidi"/>
          <w:color w:val="000000" w:themeColor="text1"/>
          <w:u w:color="000000"/>
          <w:lang w:val="en-GB"/>
        </w:rPr>
        <w:t>s</w:t>
      </w:r>
      <w:r w:rsidRPr="00AD1013">
        <w:rPr>
          <w:rStyle w:val="NoneA"/>
          <w:rFonts w:asciiTheme="majorBidi" w:hAnsiTheme="majorBidi" w:cstheme="majorBidi"/>
          <w:color w:val="000000" w:themeColor="text1"/>
          <w:u w:color="000000"/>
          <w:lang w:val="en-GB" w:eastAsia="zh-TW"/>
        </w:rPr>
        <w:t xml:space="preserve"> in harmony with other people, ‘this-worldly’ philosophy could be a useful guide</w:t>
      </w:r>
      <w:r w:rsidRPr="00AD1013">
        <w:rPr>
          <w:rStyle w:val="NoneA"/>
          <w:rFonts w:asciiTheme="majorBidi" w:hAnsiTheme="majorBidi" w:cstheme="majorBidi"/>
          <w:color w:val="000000" w:themeColor="text1"/>
          <w:u w:color="000000"/>
          <w:lang w:val="en-GB"/>
        </w:rPr>
        <w:t xml:space="preserve"> since it considers more about</w:t>
      </w:r>
      <w:r w:rsidRPr="00AD1013">
        <w:rPr>
          <w:rStyle w:val="NoneA"/>
          <w:rFonts w:asciiTheme="majorBidi" w:hAnsiTheme="majorBidi" w:cstheme="majorBidi"/>
          <w:color w:val="000000" w:themeColor="text1"/>
          <w:u w:color="000000"/>
          <w:lang w:val="en-GB" w:eastAsia="zh-TW"/>
        </w:rPr>
        <w:t xml:space="preserve"> social rules and relationships. In order to </w:t>
      </w:r>
      <w:r w:rsidR="004C697E" w:rsidRPr="00AD1013">
        <w:rPr>
          <w:rStyle w:val="NoneA"/>
          <w:rFonts w:asciiTheme="majorBidi" w:hAnsiTheme="majorBidi" w:cstheme="majorBidi"/>
          <w:color w:val="000000" w:themeColor="text1"/>
          <w:u w:color="000000"/>
          <w:lang w:val="en-GB"/>
        </w:rPr>
        <w:t>interpret</w:t>
      </w:r>
      <w:r w:rsidRPr="00AD1013">
        <w:rPr>
          <w:rStyle w:val="NoneA"/>
          <w:rFonts w:asciiTheme="majorBidi" w:hAnsiTheme="majorBidi" w:cstheme="majorBidi"/>
          <w:color w:val="000000" w:themeColor="text1"/>
          <w:u w:color="000000"/>
          <w:lang w:val="en-GB" w:eastAsia="zh-TW"/>
        </w:rPr>
        <w:t xml:space="preserve"> </w:t>
      </w:r>
      <w:r w:rsidR="004C697E" w:rsidRPr="00AD1013">
        <w:rPr>
          <w:rStyle w:val="NoneA"/>
          <w:rFonts w:asciiTheme="majorBidi" w:hAnsiTheme="majorBidi" w:cstheme="majorBidi"/>
          <w:color w:val="000000" w:themeColor="text1"/>
          <w:u w:color="000000"/>
          <w:lang w:val="en-GB"/>
        </w:rPr>
        <w:t>outcomes of this research</w:t>
      </w:r>
      <w:r w:rsidRPr="00AD1013">
        <w:rPr>
          <w:rStyle w:val="NoneA"/>
          <w:rFonts w:asciiTheme="majorBidi" w:hAnsiTheme="majorBidi" w:cstheme="majorBidi"/>
          <w:color w:val="000000" w:themeColor="text1"/>
          <w:u w:color="000000"/>
          <w:lang w:val="en-GB" w:eastAsia="zh-TW"/>
        </w:rPr>
        <w:t xml:space="preserve">, however, ‘other-worldly’ philosophy </w:t>
      </w:r>
      <w:r w:rsidR="004C697E" w:rsidRPr="00AD1013">
        <w:rPr>
          <w:rStyle w:val="NoneA"/>
          <w:rFonts w:asciiTheme="majorBidi" w:hAnsiTheme="majorBidi" w:cstheme="majorBidi"/>
          <w:color w:val="000000" w:themeColor="text1"/>
          <w:u w:color="000000"/>
          <w:lang w:val="en-GB"/>
        </w:rPr>
        <w:t>is more effective</w:t>
      </w:r>
      <w:r w:rsidRPr="00AD1013">
        <w:rPr>
          <w:rStyle w:val="NoneA"/>
          <w:rFonts w:asciiTheme="majorBidi" w:hAnsiTheme="majorBidi" w:cstheme="majorBidi"/>
          <w:color w:val="000000" w:themeColor="text1"/>
          <w:u w:color="000000"/>
          <w:lang w:val="en-GB" w:eastAsia="zh-TW"/>
        </w:rPr>
        <w:t>.</w:t>
      </w:r>
      <w:r w:rsidRPr="00AD1013">
        <w:rPr>
          <w:rStyle w:val="NoneA"/>
          <w:rFonts w:asciiTheme="majorBidi" w:hAnsiTheme="majorBidi" w:cstheme="majorBidi"/>
          <w:color w:val="000000" w:themeColor="text1"/>
          <w:u w:color="000000"/>
          <w:lang w:val="en-GB"/>
        </w:rPr>
        <w:t xml:space="preserve"> </w:t>
      </w:r>
    </w:p>
    <w:p w14:paraId="59D50961" w14:textId="77777777" w:rsidR="00673AC2" w:rsidRPr="00AD1013" w:rsidRDefault="00E62DEE" w:rsidP="004C697E">
      <w:pPr>
        <w:pStyle w:val="BodyA"/>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 xml:space="preserve">Secondly, is </w:t>
      </w:r>
      <w:r w:rsidR="004C697E" w:rsidRPr="00AD1013">
        <w:rPr>
          <w:rStyle w:val="NoneA"/>
          <w:rFonts w:asciiTheme="majorBidi" w:hAnsiTheme="majorBidi" w:cstheme="majorBidi"/>
          <w:color w:val="000000" w:themeColor="text1"/>
          <w:sz w:val="24"/>
          <w:szCs w:val="24"/>
          <w:lang w:val="en-GB"/>
        </w:rPr>
        <w:t xml:space="preserve">it possible to utilize </w:t>
      </w:r>
      <w:r w:rsidRPr="00AD1013">
        <w:rPr>
          <w:rStyle w:val="NoneA"/>
          <w:rFonts w:asciiTheme="majorBidi" w:hAnsiTheme="majorBidi" w:cstheme="majorBidi"/>
          <w:color w:val="000000" w:themeColor="text1"/>
          <w:sz w:val="24"/>
          <w:szCs w:val="24"/>
          <w:lang w:val="en-GB"/>
        </w:rPr>
        <w:t xml:space="preserve">Taoism with </w:t>
      </w:r>
      <w:r w:rsidR="004C697E" w:rsidRPr="00AD1013">
        <w:rPr>
          <w:rStyle w:val="NoneA"/>
          <w:rFonts w:asciiTheme="majorBidi" w:hAnsiTheme="majorBidi" w:cstheme="majorBidi"/>
          <w:color w:val="000000" w:themeColor="text1"/>
          <w:sz w:val="24"/>
          <w:szCs w:val="24"/>
          <w:lang w:val="en-GB"/>
        </w:rPr>
        <w:t>social constructionism and object relations theory</w:t>
      </w:r>
      <w:r w:rsidRPr="00AD1013">
        <w:rPr>
          <w:rStyle w:val="NoneA"/>
          <w:rFonts w:asciiTheme="majorBidi" w:hAnsiTheme="majorBidi" w:cstheme="majorBidi"/>
          <w:color w:val="000000" w:themeColor="text1"/>
          <w:sz w:val="24"/>
          <w:szCs w:val="24"/>
          <w:lang w:val="en-GB"/>
        </w:rPr>
        <w:t xml:space="preserve">? </w:t>
      </w:r>
      <w:r w:rsidR="00442982" w:rsidRPr="00AD1013">
        <w:rPr>
          <w:rStyle w:val="NoneA"/>
          <w:rFonts w:asciiTheme="majorBidi" w:hAnsiTheme="majorBidi" w:cstheme="majorBidi"/>
          <w:color w:val="000000" w:themeColor="text1"/>
          <w:sz w:val="24"/>
          <w:szCs w:val="24"/>
          <w:lang w:val="en-GB"/>
        </w:rPr>
        <w:t>F</w:t>
      </w:r>
      <w:r w:rsidR="004C697E" w:rsidRPr="00AD1013">
        <w:rPr>
          <w:rStyle w:val="NoneA"/>
          <w:rFonts w:asciiTheme="majorBidi" w:hAnsiTheme="majorBidi" w:cstheme="majorBidi"/>
          <w:color w:val="000000" w:themeColor="text1"/>
          <w:sz w:val="24"/>
          <w:szCs w:val="24"/>
          <w:lang w:val="en-GB"/>
        </w:rPr>
        <w:t>rom the perspective of complementarity, the self is not only social, psychological, and ethical; but also spiritual, philosophical, and opens to any other possible forms.</w:t>
      </w:r>
      <w:r w:rsidR="00442982" w:rsidRPr="00AD1013">
        <w:rPr>
          <w:rStyle w:val="NoneA"/>
          <w:rFonts w:asciiTheme="majorBidi" w:hAnsiTheme="majorBidi" w:cstheme="majorBidi"/>
          <w:color w:val="000000" w:themeColor="text1"/>
          <w:sz w:val="24"/>
          <w:szCs w:val="24"/>
          <w:lang w:val="en-GB"/>
        </w:rPr>
        <w:t xml:space="preserve"> Additionally, </w:t>
      </w:r>
      <w:r w:rsidR="00313DEB" w:rsidRPr="00AD1013">
        <w:rPr>
          <w:rStyle w:val="NoneA"/>
          <w:rFonts w:asciiTheme="majorBidi" w:hAnsiTheme="majorBidi" w:cstheme="majorBidi"/>
          <w:color w:val="000000" w:themeColor="text1"/>
          <w:sz w:val="24"/>
          <w:szCs w:val="24"/>
          <w:lang w:val="en-GB"/>
        </w:rPr>
        <w:t>Taoist philosophy shares similar</w:t>
      </w:r>
      <w:r w:rsidR="005000E0" w:rsidRPr="00AD1013">
        <w:rPr>
          <w:rStyle w:val="NoneA"/>
          <w:rFonts w:asciiTheme="majorBidi" w:hAnsiTheme="majorBidi" w:cstheme="majorBidi"/>
          <w:color w:val="000000" w:themeColor="text1"/>
          <w:sz w:val="24"/>
          <w:szCs w:val="24"/>
          <w:lang w:val="en-GB"/>
        </w:rPr>
        <w:t xml:space="preserve"> epistemological and ontological perspectives with social constructionist perspective and object relations theory. </w:t>
      </w:r>
      <w:r w:rsidR="00673AC2" w:rsidRPr="00AD1013">
        <w:rPr>
          <w:rStyle w:val="NoneA"/>
          <w:rFonts w:asciiTheme="majorBidi" w:hAnsiTheme="majorBidi" w:cstheme="majorBidi"/>
          <w:color w:val="000000" w:themeColor="text1"/>
          <w:sz w:val="24"/>
          <w:szCs w:val="24"/>
          <w:lang w:val="en-GB"/>
        </w:rPr>
        <w:t>For example, according</w:t>
      </w:r>
      <w:r w:rsidR="00673AC2" w:rsidRPr="00AD1013">
        <w:rPr>
          <w:rStyle w:val="NoneA"/>
          <w:rFonts w:asciiTheme="majorBidi" w:hAnsiTheme="majorBidi" w:cstheme="majorBidi"/>
          <w:color w:val="000000" w:themeColor="text1"/>
          <w:sz w:val="24"/>
          <w:szCs w:val="24"/>
          <w:lang w:val="en-GB" w:eastAsia="zh-TW"/>
        </w:rPr>
        <w:t xml:space="preserve"> to Kupperman (1999</w:t>
      </w:r>
      <w:r w:rsidR="004C697E" w:rsidRPr="00AD1013">
        <w:rPr>
          <w:rStyle w:val="NoneA"/>
          <w:rFonts w:asciiTheme="majorBidi" w:hAnsiTheme="majorBidi" w:cstheme="majorBidi"/>
          <w:color w:val="000000" w:themeColor="text1"/>
          <w:sz w:val="24"/>
          <w:szCs w:val="24"/>
          <w:lang w:val="en-GB"/>
        </w:rPr>
        <w:t>, p. 64</w:t>
      </w:r>
      <w:r w:rsidR="00673AC2" w:rsidRPr="00AD1013">
        <w:rPr>
          <w:rStyle w:val="NoneA"/>
          <w:rFonts w:asciiTheme="majorBidi" w:hAnsiTheme="majorBidi" w:cstheme="majorBidi"/>
          <w:color w:val="000000" w:themeColor="text1"/>
          <w:sz w:val="24"/>
          <w:szCs w:val="24"/>
          <w:lang w:val="en-GB" w:eastAsia="zh-TW"/>
        </w:rPr>
        <w:t>), Zhuangzi</w:t>
      </w:r>
      <w:r w:rsidR="00673AC2" w:rsidRPr="00AD1013">
        <w:rPr>
          <w:rStyle w:val="NoneA"/>
          <w:rFonts w:asciiTheme="majorBidi" w:hAnsiTheme="majorBidi" w:cstheme="majorBidi"/>
          <w:color w:val="000000" w:themeColor="text1"/>
          <w:sz w:val="24"/>
          <w:szCs w:val="24"/>
          <w:lang w:val="en-GB"/>
        </w:rPr>
        <w:t xml:space="preserve"> holds an</w:t>
      </w:r>
      <w:r w:rsidR="00673AC2" w:rsidRPr="00AD1013">
        <w:rPr>
          <w:rStyle w:val="NoneA"/>
          <w:rFonts w:asciiTheme="majorBidi" w:hAnsiTheme="majorBidi" w:cstheme="majorBidi"/>
          <w:color w:val="000000" w:themeColor="text1"/>
          <w:sz w:val="24"/>
          <w:szCs w:val="24"/>
          <w:lang w:val="en-GB" w:eastAsia="zh-TW"/>
        </w:rPr>
        <w:t xml:space="preserve"> anti-realistic perspective of </w:t>
      </w:r>
      <w:r w:rsidR="00673AC2" w:rsidRPr="00AD1013">
        <w:rPr>
          <w:rStyle w:val="NoneA"/>
          <w:rFonts w:asciiTheme="majorBidi" w:hAnsiTheme="majorBidi" w:cstheme="majorBidi"/>
          <w:color w:val="000000" w:themeColor="text1"/>
          <w:sz w:val="24"/>
          <w:szCs w:val="24"/>
          <w:lang w:val="en-GB"/>
        </w:rPr>
        <w:t>“there is no single definitive way the world is, and there is no optimally correct account of any reality”</w:t>
      </w:r>
      <w:r w:rsidR="00673AC2" w:rsidRPr="00AD1013">
        <w:rPr>
          <w:rStyle w:val="NoneA"/>
          <w:rFonts w:asciiTheme="majorBidi" w:hAnsiTheme="majorBidi" w:cstheme="majorBidi"/>
          <w:color w:val="000000" w:themeColor="text1"/>
          <w:sz w:val="24"/>
          <w:szCs w:val="24"/>
          <w:lang w:val="en-GB" w:eastAsia="zh-TW"/>
        </w:rPr>
        <w:t xml:space="preserve">, which </w:t>
      </w:r>
      <w:r w:rsidR="00673AC2" w:rsidRPr="00AD1013">
        <w:rPr>
          <w:rStyle w:val="NoneA"/>
          <w:rFonts w:asciiTheme="majorBidi" w:hAnsiTheme="majorBidi" w:cstheme="majorBidi"/>
          <w:color w:val="000000" w:themeColor="text1"/>
          <w:sz w:val="24"/>
          <w:szCs w:val="24"/>
          <w:lang w:val="en-GB"/>
        </w:rPr>
        <w:t>seems compatible with social constructionist viewpoint about reality and truth</w:t>
      </w:r>
      <w:r w:rsidR="00673AC2" w:rsidRPr="00AD1013">
        <w:rPr>
          <w:rStyle w:val="NoneA"/>
          <w:rFonts w:asciiTheme="majorBidi" w:hAnsiTheme="majorBidi" w:cstheme="majorBidi"/>
          <w:color w:val="000000" w:themeColor="text1"/>
          <w:sz w:val="24"/>
          <w:szCs w:val="24"/>
          <w:lang w:val="en-GB" w:eastAsia="zh-TW"/>
        </w:rPr>
        <w:t xml:space="preserve">. </w:t>
      </w:r>
    </w:p>
    <w:p w14:paraId="5CD5B796" w14:textId="16FCE39E" w:rsidR="0063033D" w:rsidRPr="00AD1013" w:rsidRDefault="00283A92" w:rsidP="003640F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afterAutospacing="1" w:line="480" w:lineRule="auto"/>
        <w:rPr>
          <w:rStyle w:val="NoneA"/>
          <w:rFonts w:asciiTheme="majorBidi" w:hAnsiTheme="majorBidi" w:cstheme="majorBidi"/>
          <w:color w:val="000000" w:themeColor="text1"/>
          <w:sz w:val="24"/>
          <w:szCs w:val="24"/>
          <w:lang w:val="en-GB" w:eastAsia="zh-CN"/>
        </w:rPr>
      </w:pPr>
      <w:r w:rsidRPr="00AD1013">
        <w:rPr>
          <w:rStyle w:val="NoneA"/>
          <w:rFonts w:asciiTheme="majorBidi" w:hAnsiTheme="majorBidi" w:cstheme="majorBidi"/>
          <w:color w:val="000000" w:themeColor="text1"/>
          <w:sz w:val="24"/>
          <w:szCs w:val="24"/>
          <w:lang w:val="en-GB" w:eastAsia="zh-CN"/>
        </w:rPr>
        <w:t xml:space="preserve">However, Taoist philosophy has its distinction from Western philosophies. The </w:t>
      </w:r>
      <w:r w:rsidR="00E62DEE" w:rsidRPr="00AD1013">
        <w:rPr>
          <w:rStyle w:val="NoneA"/>
          <w:rFonts w:asciiTheme="majorBidi" w:hAnsiTheme="majorBidi" w:cstheme="majorBidi"/>
          <w:color w:val="000000" w:themeColor="text1"/>
          <w:sz w:val="24"/>
          <w:szCs w:val="24"/>
          <w:lang w:val="en-GB"/>
        </w:rPr>
        <w:t>way in which Western people perceive the world and themselves is deeply influenced by various Western philosophies</w:t>
      </w:r>
      <w:r w:rsidR="003640FA">
        <w:rPr>
          <w:rStyle w:val="NoneA"/>
          <w:rFonts w:asciiTheme="majorBidi" w:hAnsiTheme="majorBidi" w:cstheme="majorBidi"/>
          <w:color w:val="000000" w:themeColor="text1"/>
          <w:sz w:val="24"/>
          <w:szCs w:val="24"/>
          <w:lang w:val="en-GB"/>
        </w:rPr>
        <w:t xml:space="preserve"> </w:t>
      </w:r>
      <w:r w:rsidR="003640FA" w:rsidRPr="00AD1013">
        <w:rPr>
          <w:rStyle w:val="NoneA"/>
          <w:rFonts w:asciiTheme="majorBidi" w:hAnsiTheme="majorBidi" w:cstheme="majorBidi"/>
          <w:color w:val="000000" w:themeColor="text1"/>
          <w:sz w:val="24"/>
          <w:szCs w:val="24"/>
          <w:lang w:val="en-GB"/>
        </w:rPr>
        <w:t>(Nisbett, 2003</w:t>
      </w:r>
      <w:r w:rsidR="003640FA">
        <w:rPr>
          <w:rStyle w:val="NoneA"/>
          <w:rFonts w:asciiTheme="majorBidi" w:hAnsiTheme="majorBidi" w:cstheme="majorBidi"/>
          <w:color w:val="000000" w:themeColor="text1"/>
          <w:sz w:val="24"/>
          <w:szCs w:val="24"/>
          <w:lang w:val="en-GB"/>
        </w:rPr>
        <w:t>). For example,</w:t>
      </w:r>
      <w:r w:rsidR="00E62DEE" w:rsidRPr="00AD1013">
        <w:rPr>
          <w:rStyle w:val="NoneA"/>
          <w:rFonts w:asciiTheme="majorBidi" w:hAnsiTheme="majorBidi" w:cstheme="majorBidi"/>
          <w:color w:val="000000" w:themeColor="text1"/>
          <w:sz w:val="24"/>
          <w:szCs w:val="24"/>
          <w:lang w:val="en-GB"/>
        </w:rPr>
        <w:t xml:space="preserve"> </w:t>
      </w:r>
      <w:r w:rsidR="003640FA">
        <w:rPr>
          <w:rStyle w:val="NoneA"/>
          <w:rFonts w:asciiTheme="majorBidi" w:hAnsiTheme="majorBidi" w:cstheme="majorBidi"/>
          <w:color w:val="000000" w:themeColor="text1"/>
          <w:sz w:val="24"/>
          <w:szCs w:val="24"/>
          <w:lang w:val="en-GB"/>
        </w:rPr>
        <w:t xml:space="preserve">two of the well-known Western philosophical perspectives - </w:t>
      </w:r>
      <w:r w:rsidR="00E62DEE" w:rsidRPr="00AD1013">
        <w:rPr>
          <w:rStyle w:val="NoneA"/>
          <w:rFonts w:asciiTheme="majorBidi" w:hAnsiTheme="majorBidi" w:cstheme="majorBidi"/>
          <w:color w:val="000000" w:themeColor="text1"/>
          <w:sz w:val="24"/>
          <w:szCs w:val="24"/>
          <w:lang w:val="en-GB"/>
        </w:rPr>
        <w:t xml:space="preserve">Aristotle’s logic of “either/or” explicit dualisms </w:t>
      </w:r>
      <w:r w:rsidR="00E62DEE" w:rsidRPr="00AD1013">
        <w:rPr>
          <w:rStyle w:val="NoneA"/>
          <w:rFonts w:asciiTheme="majorBidi" w:hAnsiTheme="majorBidi" w:cstheme="majorBidi"/>
          <w:color w:val="000000" w:themeColor="text1"/>
          <w:sz w:val="24"/>
          <w:szCs w:val="24"/>
          <w:lang w:val="en-GB"/>
        </w:rPr>
        <w:lastRenderedPageBreak/>
        <w:t>and Hegel’s implicit dualism of temporary “both/and”</w:t>
      </w:r>
      <w:r w:rsidR="003640FA">
        <w:rPr>
          <w:rStyle w:val="NoneA"/>
          <w:rFonts w:asciiTheme="majorBidi" w:hAnsiTheme="majorBidi" w:cstheme="majorBidi"/>
          <w:color w:val="000000" w:themeColor="text1"/>
          <w:sz w:val="24"/>
          <w:szCs w:val="24"/>
          <w:lang w:val="en-GB"/>
        </w:rPr>
        <w:t xml:space="preserve"> - are different from Taoist philosophy</w:t>
      </w:r>
      <w:r w:rsidR="00E62DEE" w:rsidRPr="00AD1013">
        <w:rPr>
          <w:rStyle w:val="NoneA"/>
          <w:rFonts w:asciiTheme="majorBidi" w:hAnsiTheme="majorBidi" w:cstheme="majorBidi"/>
          <w:color w:val="000000" w:themeColor="text1"/>
          <w:sz w:val="24"/>
          <w:szCs w:val="24"/>
          <w:lang w:val="en-GB"/>
        </w:rPr>
        <w:t xml:space="preserve"> (Li, 2012</w:t>
      </w:r>
      <w:r w:rsidR="003640FA">
        <w:rPr>
          <w:rStyle w:val="NoneA"/>
          <w:rFonts w:asciiTheme="majorBidi" w:hAnsiTheme="majorBidi" w:cstheme="majorBidi"/>
          <w:color w:val="000000" w:themeColor="text1"/>
          <w:sz w:val="24"/>
          <w:szCs w:val="24"/>
          <w:lang w:val="en-GB"/>
        </w:rPr>
        <w:t>, p.854</w:t>
      </w:r>
      <w:r w:rsidR="00E62DEE" w:rsidRPr="00AD1013">
        <w:rPr>
          <w:rStyle w:val="NoneA"/>
          <w:rFonts w:asciiTheme="majorBidi" w:hAnsiTheme="majorBidi" w:cstheme="majorBidi"/>
          <w:color w:val="000000" w:themeColor="text1"/>
          <w:sz w:val="24"/>
          <w:szCs w:val="24"/>
          <w:lang w:val="en-GB"/>
        </w:rPr>
        <w:t xml:space="preserve">). It seems to me that both logics have their own limitations. According to explicit dualism, for example, the young people in my research have to choose to see themselves as either Chinese or British, while according to implicit dualism, those young people need to identify themselves as both Chinese and British, or neither of them. The idea of seeing contradiction as a problem to be solved from Western perspectives does not completely convince me. </w:t>
      </w:r>
      <w:r w:rsidRPr="00AD1013">
        <w:rPr>
          <w:rStyle w:val="NoneA"/>
          <w:rFonts w:asciiTheme="majorBidi" w:hAnsiTheme="majorBidi" w:cstheme="majorBidi"/>
          <w:color w:val="000000" w:themeColor="text1"/>
          <w:sz w:val="24"/>
          <w:szCs w:val="24"/>
          <w:lang w:val="en-GB" w:eastAsia="zh-CN"/>
        </w:rPr>
        <w:t>Taoist philosophy</w:t>
      </w:r>
      <w:r w:rsidR="00E62DEE" w:rsidRPr="00AD1013">
        <w:rPr>
          <w:rStyle w:val="NoneA"/>
          <w:rFonts w:asciiTheme="majorBidi" w:hAnsiTheme="majorBidi" w:cstheme="majorBidi"/>
          <w:color w:val="000000" w:themeColor="text1"/>
          <w:sz w:val="24"/>
          <w:szCs w:val="24"/>
          <w:lang w:val="en-GB"/>
        </w:rPr>
        <w:t xml:space="preserve"> may thus provide the solutions I am seeking</w:t>
      </w:r>
      <w:r w:rsidRPr="00AD1013">
        <w:rPr>
          <w:rStyle w:val="NoneA"/>
          <w:rFonts w:asciiTheme="majorBidi" w:hAnsiTheme="majorBidi" w:cstheme="majorBidi"/>
          <w:color w:val="000000" w:themeColor="text1"/>
          <w:sz w:val="24"/>
          <w:szCs w:val="24"/>
          <w:lang w:val="en-GB" w:eastAsia="zh-CN"/>
        </w:rPr>
        <w:t xml:space="preserve"> from a holistic perspective</w:t>
      </w:r>
      <w:r w:rsidR="00E62DEE" w:rsidRPr="00AD1013">
        <w:rPr>
          <w:rStyle w:val="NoneA"/>
          <w:rFonts w:asciiTheme="majorBidi" w:hAnsiTheme="majorBidi" w:cstheme="majorBidi"/>
          <w:color w:val="000000" w:themeColor="text1"/>
          <w:sz w:val="24"/>
          <w:szCs w:val="24"/>
          <w:lang w:val="en-GB"/>
        </w:rPr>
        <w:t xml:space="preserve">. </w:t>
      </w:r>
    </w:p>
    <w:p w14:paraId="0DF0DE2C" w14:textId="68F4F566" w:rsidR="0066448B" w:rsidRPr="00AD1013" w:rsidRDefault="00C60527" w:rsidP="00F755D8">
      <w:pPr>
        <w:pStyle w:val="BodyA"/>
        <w:spacing w:after="100" w:afterAutospacing="1" w:line="480" w:lineRule="auto"/>
        <w:rPr>
          <w:rStyle w:val="NoneA"/>
          <w:rFonts w:asciiTheme="majorBidi" w:eastAsia="Times New Roman"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I</w:t>
      </w:r>
      <w:r w:rsidR="0066448B" w:rsidRPr="00AD1013">
        <w:rPr>
          <w:rStyle w:val="NoneA"/>
          <w:rFonts w:asciiTheme="majorBidi" w:hAnsiTheme="majorBidi" w:cstheme="majorBidi"/>
          <w:color w:val="000000" w:themeColor="text1"/>
          <w:sz w:val="24"/>
          <w:szCs w:val="24"/>
          <w:lang w:val="en-GB" w:eastAsia="zh-TW"/>
        </w:rPr>
        <w:t xml:space="preserve">n this chapter, </w:t>
      </w:r>
      <w:r w:rsidRPr="00AD1013">
        <w:rPr>
          <w:rStyle w:val="NoneA"/>
          <w:rFonts w:asciiTheme="majorBidi" w:hAnsiTheme="majorBidi" w:cstheme="majorBidi"/>
          <w:color w:val="000000" w:themeColor="text1"/>
          <w:sz w:val="24"/>
          <w:szCs w:val="24"/>
          <w:lang w:val="en-GB"/>
        </w:rPr>
        <w:t>I will explore the last research question of “</w:t>
      </w:r>
      <w:r w:rsidR="005D6B61" w:rsidRPr="00AD1013">
        <w:rPr>
          <w:rStyle w:val="NoneA"/>
          <w:rFonts w:asciiTheme="majorBidi" w:hAnsiTheme="majorBidi" w:cstheme="majorBidi"/>
          <w:color w:val="000000" w:themeColor="text1"/>
          <w:sz w:val="24"/>
          <w:szCs w:val="24"/>
          <w:lang w:val="en-GB"/>
        </w:rPr>
        <w:t>h</w:t>
      </w:r>
      <w:r w:rsidRPr="00AD1013">
        <w:rPr>
          <w:rStyle w:val="NoneA"/>
          <w:rFonts w:asciiTheme="majorBidi" w:hAnsiTheme="majorBidi" w:cstheme="majorBidi"/>
          <w:color w:val="000000" w:themeColor="text1"/>
          <w:sz w:val="24"/>
          <w:szCs w:val="24"/>
          <w:lang w:val="en-GB"/>
        </w:rPr>
        <w:t xml:space="preserve">ow </w:t>
      </w:r>
      <w:r w:rsidR="005D6B61" w:rsidRPr="00AD1013">
        <w:rPr>
          <w:rStyle w:val="NoneA"/>
          <w:rFonts w:asciiTheme="majorBidi" w:hAnsiTheme="majorBidi" w:cstheme="majorBidi"/>
          <w:color w:val="000000" w:themeColor="text1"/>
          <w:sz w:val="24"/>
          <w:szCs w:val="24"/>
          <w:lang w:val="en-GB"/>
        </w:rPr>
        <w:t>could the research outcomes be interpreted by Taoist philosophy?</w:t>
      </w:r>
      <w:r w:rsidR="00FF2040" w:rsidRPr="00AD1013">
        <w:rPr>
          <w:rStyle w:val="NoneA"/>
          <w:rFonts w:asciiTheme="majorBidi" w:hAnsiTheme="majorBidi" w:cstheme="majorBidi"/>
          <w:color w:val="000000" w:themeColor="text1"/>
          <w:sz w:val="24"/>
          <w:szCs w:val="24"/>
          <w:lang w:val="en-GB"/>
        </w:rPr>
        <w:t xml:space="preserve">”. In particular, I will: </w:t>
      </w:r>
      <w:r w:rsidR="00632E57" w:rsidRPr="00AD1013">
        <w:rPr>
          <w:rStyle w:val="NoneA"/>
          <w:rFonts w:asciiTheme="majorBidi" w:hAnsiTheme="majorBidi" w:cstheme="majorBidi"/>
          <w:bCs/>
          <w:color w:val="000000" w:themeColor="text1"/>
          <w:sz w:val="24"/>
          <w:szCs w:val="24"/>
          <w:lang w:val="en-GB"/>
        </w:rPr>
        <w:t>1)</w:t>
      </w:r>
      <w:r w:rsidR="00632E57" w:rsidRPr="00AD1013">
        <w:rPr>
          <w:rStyle w:val="NoneA"/>
          <w:rFonts w:asciiTheme="majorBidi" w:hAnsiTheme="majorBidi" w:cstheme="majorBidi"/>
          <w:b/>
          <w:bCs/>
          <w:color w:val="000000" w:themeColor="text1"/>
          <w:sz w:val="24"/>
          <w:szCs w:val="24"/>
          <w:lang w:val="en-GB"/>
        </w:rPr>
        <w:t xml:space="preserve"> </w:t>
      </w:r>
      <w:r w:rsidR="006262E0" w:rsidRPr="00AD1013">
        <w:rPr>
          <w:rStyle w:val="NoneA"/>
          <w:rFonts w:asciiTheme="majorBidi" w:hAnsiTheme="majorBidi" w:cstheme="majorBidi"/>
          <w:color w:val="000000" w:themeColor="text1"/>
          <w:sz w:val="24"/>
          <w:szCs w:val="24"/>
          <w:lang w:val="en-GB"/>
        </w:rPr>
        <w:t>I</w:t>
      </w:r>
      <w:r w:rsidR="001243DB" w:rsidRPr="00AD1013">
        <w:rPr>
          <w:rStyle w:val="NoneA"/>
          <w:rFonts w:asciiTheme="majorBidi" w:hAnsiTheme="majorBidi" w:cstheme="majorBidi"/>
          <w:color w:val="000000" w:themeColor="text1"/>
          <w:sz w:val="24"/>
          <w:szCs w:val="24"/>
          <w:lang w:val="en-GB"/>
        </w:rPr>
        <w:t xml:space="preserve">ntroduce </w:t>
      </w:r>
      <w:r w:rsidR="005D6B61" w:rsidRPr="00AD1013">
        <w:rPr>
          <w:rStyle w:val="NoneA"/>
          <w:rFonts w:asciiTheme="majorBidi" w:hAnsiTheme="majorBidi" w:cstheme="majorBidi"/>
          <w:color w:val="000000" w:themeColor="text1"/>
          <w:sz w:val="24"/>
          <w:szCs w:val="24"/>
          <w:lang w:val="en-GB"/>
        </w:rPr>
        <w:t>the</w:t>
      </w:r>
      <w:r w:rsidR="00640BE5" w:rsidRPr="00AD1013">
        <w:rPr>
          <w:rStyle w:val="NoneA"/>
          <w:rFonts w:asciiTheme="majorBidi" w:hAnsiTheme="majorBidi" w:cstheme="majorBidi"/>
          <w:color w:val="000000" w:themeColor="text1"/>
          <w:sz w:val="24"/>
          <w:szCs w:val="24"/>
          <w:lang w:val="en-GB"/>
        </w:rPr>
        <w:t xml:space="preserve"> fundamental thoughts in </w:t>
      </w:r>
      <w:r w:rsidR="001243DB" w:rsidRPr="00AD1013">
        <w:rPr>
          <w:rStyle w:val="NoneA"/>
          <w:rFonts w:asciiTheme="majorBidi" w:hAnsiTheme="majorBidi" w:cstheme="majorBidi"/>
          <w:color w:val="000000" w:themeColor="text1"/>
          <w:sz w:val="24"/>
          <w:szCs w:val="24"/>
          <w:lang w:val="en-GB"/>
        </w:rPr>
        <w:t xml:space="preserve">Taoist </w:t>
      </w:r>
      <w:r w:rsidR="00640BE5" w:rsidRPr="00AD1013">
        <w:rPr>
          <w:rStyle w:val="NoneA"/>
          <w:rFonts w:asciiTheme="majorBidi" w:hAnsiTheme="majorBidi" w:cstheme="majorBidi"/>
          <w:color w:val="000000" w:themeColor="text1"/>
          <w:sz w:val="24"/>
          <w:szCs w:val="24"/>
          <w:lang w:val="en-GB"/>
        </w:rPr>
        <w:t>philosophy</w:t>
      </w:r>
      <w:r w:rsidR="00283A92" w:rsidRPr="00AD1013">
        <w:rPr>
          <w:rStyle w:val="NoneA"/>
          <w:rFonts w:asciiTheme="majorBidi" w:hAnsiTheme="majorBidi" w:cstheme="majorBidi"/>
          <w:color w:val="000000" w:themeColor="text1"/>
          <w:sz w:val="24"/>
          <w:szCs w:val="24"/>
          <w:lang w:val="en-GB"/>
        </w:rPr>
        <w:t xml:space="preserve"> such as ‘opposites in unity’ and ‘the law of circle movement’; </w:t>
      </w:r>
      <w:r w:rsidR="001243DB" w:rsidRPr="00AD1013">
        <w:rPr>
          <w:rStyle w:val="NoneA"/>
          <w:rFonts w:asciiTheme="majorBidi" w:hAnsiTheme="majorBidi" w:cstheme="majorBidi"/>
          <w:color w:val="000000" w:themeColor="text1"/>
          <w:sz w:val="24"/>
          <w:szCs w:val="24"/>
          <w:lang w:val="en-GB"/>
        </w:rPr>
        <w:t xml:space="preserve">2) </w:t>
      </w:r>
      <w:r w:rsidR="006262E0" w:rsidRPr="00AD1013">
        <w:rPr>
          <w:rStyle w:val="NoneA"/>
          <w:rFonts w:asciiTheme="majorBidi" w:hAnsiTheme="majorBidi" w:cstheme="majorBidi"/>
          <w:color w:val="000000" w:themeColor="text1"/>
          <w:sz w:val="24"/>
          <w:szCs w:val="24"/>
          <w:lang w:val="en-GB"/>
        </w:rPr>
        <w:t>F</w:t>
      </w:r>
      <w:r w:rsidR="00640BE5" w:rsidRPr="00AD1013">
        <w:rPr>
          <w:rStyle w:val="NoneA"/>
          <w:rFonts w:asciiTheme="majorBidi" w:hAnsiTheme="majorBidi" w:cstheme="majorBidi"/>
          <w:color w:val="000000" w:themeColor="text1"/>
          <w:sz w:val="24"/>
          <w:szCs w:val="24"/>
          <w:lang w:val="en-GB" w:eastAsia="zh-TW"/>
        </w:rPr>
        <w:t>rom a spiritual perspective</w:t>
      </w:r>
      <w:r w:rsidR="00640BE5" w:rsidRPr="00AD1013">
        <w:rPr>
          <w:rStyle w:val="NoneA"/>
          <w:rFonts w:asciiTheme="majorBidi" w:hAnsiTheme="majorBidi" w:cstheme="majorBidi"/>
          <w:color w:val="000000" w:themeColor="text1"/>
          <w:sz w:val="24"/>
          <w:szCs w:val="24"/>
          <w:lang w:val="en-GB"/>
        </w:rPr>
        <w:t xml:space="preserve">, </w:t>
      </w:r>
      <w:r w:rsidR="005D6B61" w:rsidRPr="00AD1013">
        <w:rPr>
          <w:rStyle w:val="NoneA"/>
          <w:rFonts w:asciiTheme="majorBidi" w:hAnsiTheme="majorBidi" w:cstheme="majorBidi"/>
          <w:color w:val="000000" w:themeColor="text1"/>
          <w:sz w:val="24"/>
          <w:szCs w:val="24"/>
          <w:lang w:val="en-GB"/>
        </w:rPr>
        <w:t>explain Taoist term of</w:t>
      </w:r>
      <w:r w:rsidR="001243DB" w:rsidRPr="00AD1013">
        <w:rPr>
          <w:rStyle w:val="NoneA"/>
          <w:rFonts w:asciiTheme="majorBidi" w:hAnsiTheme="majorBidi" w:cstheme="majorBidi"/>
          <w:color w:val="000000" w:themeColor="text1"/>
          <w:sz w:val="24"/>
          <w:szCs w:val="24"/>
          <w:lang w:val="en-GB"/>
        </w:rPr>
        <w:t xml:space="preserve"> </w:t>
      </w:r>
      <w:r w:rsidR="005D6B61" w:rsidRPr="00AD1013">
        <w:rPr>
          <w:rStyle w:val="NoneA"/>
          <w:rFonts w:asciiTheme="majorBidi" w:hAnsiTheme="majorBidi" w:cstheme="majorBidi"/>
          <w:color w:val="000000" w:themeColor="text1"/>
          <w:sz w:val="24"/>
          <w:szCs w:val="24"/>
          <w:lang w:val="en-GB"/>
        </w:rPr>
        <w:t>‘</w:t>
      </w:r>
      <w:r w:rsidR="001243DB" w:rsidRPr="00AD1013">
        <w:rPr>
          <w:rStyle w:val="NoneA"/>
          <w:rFonts w:asciiTheme="majorBidi" w:hAnsiTheme="majorBidi" w:cstheme="majorBidi"/>
          <w:color w:val="000000" w:themeColor="text1"/>
          <w:sz w:val="24"/>
          <w:szCs w:val="24"/>
          <w:lang w:val="en-GB"/>
        </w:rPr>
        <w:t>selflessness</w:t>
      </w:r>
      <w:r w:rsidR="005D6B61" w:rsidRPr="00AD1013">
        <w:rPr>
          <w:rStyle w:val="NoneA"/>
          <w:rFonts w:asciiTheme="majorBidi" w:hAnsiTheme="majorBidi" w:cstheme="majorBidi"/>
          <w:color w:val="000000" w:themeColor="text1"/>
          <w:sz w:val="24"/>
          <w:szCs w:val="24"/>
          <w:lang w:val="en-GB"/>
        </w:rPr>
        <w:t>’</w:t>
      </w:r>
      <w:r w:rsidR="001243DB" w:rsidRPr="00AD1013">
        <w:rPr>
          <w:rStyle w:val="NoneA"/>
          <w:rFonts w:asciiTheme="majorBidi" w:hAnsiTheme="majorBidi" w:cstheme="majorBidi"/>
          <w:color w:val="000000" w:themeColor="text1"/>
          <w:sz w:val="24"/>
          <w:szCs w:val="24"/>
          <w:lang w:val="en-GB"/>
        </w:rPr>
        <w:t xml:space="preserve"> </w:t>
      </w:r>
      <w:r w:rsidR="005D6B61" w:rsidRPr="00AD1013">
        <w:rPr>
          <w:rStyle w:val="NoneA"/>
          <w:rFonts w:asciiTheme="majorBidi" w:hAnsiTheme="majorBidi" w:cstheme="majorBidi"/>
          <w:color w:val="000000" w:themeColor="text1"/>
          <w:sz w:val="24"/>
          <w:szCs w:val="24"/>
          <w:lang w:val="en-GB"/>
        </w:rPr>
        <w:t>as</w:t>
      </w:r>
      <w:r w:rsidR="00640BE5" w:rsidRPr="00AD1013">
        <w:rPr>
          <w:rStyle w:val="NoneA"/>
          <w:rFonts w:asciiTheme="majorBidi" w:hAnsiTheme="majorBidi" w:cstheme="majorBidi"/>
          <w:color w:val="000000" w:themeColor="text1"/>
          <w:sz w:val="24"/>
          <w:szCs w:val="24"/>
          <w:lang w:val="en-GB" w:eastAsia="zh-TW"/>
        </w:rPr>
        <w:t xml:space="preserve"> a possible form of the self and </w:t>
      </w:r>
      <w:r w:rsidR="005D6B61" w:rsidRPr="00AD1013">
        <w:rPr>
          <w:rStyle w:val="NoneA"/>
          <w:rFonts w:asciiTheme="majorBidi" w:hAnsiTheme="majorBidi" w:cstheme="majorBidi"/>
          <w:color w:val="000000" w:themeColor="text1"/>
          <w:sz w:val="24"/>
          <w:szCs w:val="24"/>
          <w:lang w:val="en-GB"/>
        </w:rPr>
        <w:t xml:space="preserve">a stage in the process of </w:t>
      </w:r>
      <w:r w:rsidR="00632E57" w:rsidRPr="00AD1013">
        <w:rPr>
          <w:rStyle w:val="NoneA"/>
          <w:rFonts w:asciiTheme="majorBidi" w:hAnsiTheme="majorBidi" w:cstheme="majorBidi"/>
          <w:color w:val="000000" w:themeColor="text1"/>
          <w:sz w:val="24"/>
          <w:szCs w:val="24"/>
          <w:lang w:val="en-GB"/>
        </w:rPr>
        <w:t>self-construction/transformation</w:t>
      </w:r>
      <w:r w:rsidR="00640BE5" w:rsidRPr="00AD1013">
        <w:rPr>
          <w:rStyle w:val="NoneA"/>
          <w:rFonts w:asciiTheme="majorBidi" w:hAnsiTheme="majorBidi" w:cstheme="majorBidi"/>
          <w:color w:val="000000" w:themeColor="text1"/>
          <w:sz w:val="24"/>
          <w:szCs w:val="24"/>
          <w:lang w:val="en-GB" w:eastAsia="zh-TW"/>
        </w:rPr>
        <w:t xml:space="preserve">; </w:t>
      </w:r>
      <w:r w:rsidR="00640BE5" w:rsidRPr="00AD1013">
        <w:rPr>
          <w:rStyle w:val="NoneA"/>
          <w:rFonts w:asciiTheme="majorBidi" w:hAnsiTheme="majorBidi" w:cstheme="majorBidi"/>
          <w:bCs/>
          <w:color w:val="000000" w:themeColor="text1"/>
          <w:sz w:val="24"/>
          <w:szCs w:val="24"/>
          <w:lang w:val="en-GB"/>
        </w:rPr>
        <w:t>3</w:t>
      </w:r>
      <w:r w:rsidR="00632E57" w:rsidRPr="00AD1013">
        <w:rPr>
          <w:rStyle w:val="NoneA"/>
          <w:rFonts w:asciiTheme="majorBidi" w:hAnsiTheme="majorBidi" w:cstheme="majorBidi"/>
          <w:bCs/>
          <w:color w:val="000000" w:themeColor="text1"/>
          <w:sz w:val="24"/>
          <w:szCs w:val="24"/>
          <w:lang w:val="en-GB"/>
        </w:rPr>
        <w:t xml:space="preserve">) </w:t>
      </w:r>
      <w:r w:rsidR="005D6B61" w:rsidRPr="00AD1013">
        <w:rPr>
          <w:rStyle w:val="NoneA"/>
          <w:rFonts w:asciiTheme="majorBidi" w:hAnsiTheme="majorBidi" w:cstheme="majorBidi"/>
          <w:bCs/>
          <w:color w:val="000000" w:themeColor="text1"/>
          <w:sz w:val="24"/>
          <w:szCs w:val="24"/>
          <w:lang w:val="en-GB"/>
        </w:rPr>
        <w:t>Adopt</w:t>
      </w:r>
      <w:r w:rsidR="00640BE5" w:rsidRPr="00AD1013">
        <w:rPr>
          <w:rStyle w:val="NoneA"/>
          <w:rFonts w:asciiTheme="majorBidi" w:hAnsiTheme="majorBidi" w:cstheme="majorBidi"/>
          <w:bCs/>
          <w:color w:val="000000" w:themeColor="text1"/>
          <w:sz w:val="24"/>
          <w:szCs w:val="24"/>
          <w:lang w:val="en-GB"/>
        </w:rPr>
        <w:t xml:space="preserve"> Taoist thought of </w:t>
      </w:r>
      <w:r w:rsidR="005D6B61" w:rsidRPr="00AD1013">
        <w:rPr>
          <w:rStyle w:val="NoneA"/>
          <w:rFonts w:asciiTheme="majorBidi" w:hAnsiTheme="majorBidi" w:cstheme="majorBidi"/>
          <w:bCs/>
          <w:color w:val="000000" w:themeColor="text1"/>
          <w:sz w:val="24"/>
          <w:szCs w:val="24"/>
          <w:lang w:val="en-GB"/>
        </w:rPr>
        <w:t>‘</w:t>
      </w:r>
      <w:r w:rsidR="00640BE5" w:rsidRPr="00AD1013">
        <w:rPr>
          <w:rStyle w:val="NoneA"/>
          <w:rFonts w:asciiTheme="majorBidi" w:hAnsiTheme="majorBidi" w:cstheme="majorBidi"/>
          <w:bCs/>
          <w:color w:val="000000" w:themeColor="text1"/>
          <w:sz w:val="24"/>
          <w:szCs w:val="24"/>
          <w:lang w:val="en-GB"/>
        </w:rPr>
        <w:t>Wuwei</w:t>
      </w:r>
      <w:r w:rsidR="005D6B61" w:rsidRPr="00AD1013">
        <w:rPr>
          <w:rStyle w:val="NoneA"/>
          <w:rFonts w:asciiTheme="majorBidi" w:hAnsiTheme="majorBidi" w:cstheme="majorBidi"/>
          <w:bCs/>
          <w:color w:val="000000" w:themeColor="text1"/>
          <w:sz w:val="24"/>
          <w:szCs w:val="24"/>
          <w:lang w:val="en-GB"/>
        </w:rPr>
        <w:t>’</w:t>
      </w:r>
      <w:r w:rsidR="00640BE5" w:rsidRPr="00AD1013">
        <w:rPr>
          <w:rStyle w:val="NoneA"/>
          <w:rFonts w:asciiTheme="majorBidi" w:hAnsiTheme="majorBidi" w:cstheme="majorBidi"/>
          <w:b/>
          <w:bCs/>
          <w:color w:val="000000" w:themeColor="text1"/>
          <w:sz w:val="24"/>
          <w:szCs w:val="24"/>
          <w:lang w:val="en-GB"/>
        </w:rPr>
        <w:t xml:space="preserve"> </w:t>
      </w:r>
      <w:r w:rsidR="00FA3A00" w:rsidRPr="00AD1013">
        <w:rPr>
          <w:rStyle w:val="NoneA"/>
          <w:rFonts w:asciiTheme="majorBidi" w:hAnsiTheme="majorBidi" w:cstheme="majorBidi"/>
          <w:color w:val="000000" w:themeColor="text1"/>
          <w:sz w:val="24"/>
          <w:szCs w:val="24"/>
          <w:lang w:val="en-GB"/>
        </w:rPr>
        <w:t xml:space="preserve">as </w:t>
      </w:r>
      <w:r w:rsidR="00FA3A00" w:rsidRPr="00AD1013">
        <w:rPr>
          <w:rStyle w:val="NoneA"/>
          <w:rFonts w:asciiTheme="majorBidi" w:hAnsiTheme="majorBidi" w:cstheme="majorBidi"/>
          <w:color w:val="000000" w:themeColor="text1"/>
          <w:sz w:val="24"/>
          <w:szCs w:val="24"/>
          <w:lang w:val="en-GB" w:eastAsia="zh-TW"/>
        </w:rPr>
        <w:t xml:space="preserve">a radical suggestion about the way in which human beings could cope with the paradoxes between the external world and the self; </w:t>
      </w:r>
      <w:r w:rsidR="00FA3A00" w:rsidRPr="00AD1013">
        <w:rPr>
          <w:rStyle w:val="NoneA"/>
          <w:rFonts w:asciiTheme="majorBidi" w:hAnsiTheme="majorBidi" w:cstheme="majorBidi"/>
          <w:color w:val="000000" w:themeColor="text1"/>
          <w:sz w:val="24"/>
          <w:szCs w:val="24"/>
          <w:lang w:val="en-GB"/>
        </w:rPr>
        <w:t xml:space="preserve">4) </w:t>
      </w:r>
      <w:r w:rsidR="00FA3A00" w:rsidRPr="00AD1013">
        <w:rPr>
          <w:rStyle w:val="NoneA"/>
          <w:rFonts w:asciiTheme="majorBidi" w:hAnsiTheme="majorBidi" w:cstheme="majorBidi"/>
          <w:color w:val="000000" w:themeColor="text1"/>
          <w:sz w:val="24"/>
          <w:szCs w:val="24"/>
          <w:lang w:val="en-GB" w:eastAsia="zh-TW"/>
        </w:rPr>
        <w:t xml:space="preserve">Employ Taoist principle of Yin Yang to interpret and sublimate the research </w:t>
      </w:r>
      <w:r w:rsidR="00F755D8">
        <w:rPr>
          <w:rStyle w:val="NoneA"/>
          <w:rFonts w:asciiTheme="majorBidi" w:hAnsiTheme="majorBidi" w:cstheme="majorBidi"/>
          <w:color w:val="000000" w:themeColor="text1"/>
          <w:sz w:val="24"/>
          <w:szCs w:val="24"/>
          <w:lang w:val="en-GB" w:eastAsia="zh-TW"/>
        </w:rPr>
        <w:t>outcome</w:t>
      </w:r>
      <w:r w:rsidR="00FA3A00" w:rsidRPr="00AD1013">
        <w:rPr>
          <w:rStyle w:val="NoneA"/>
          <w:rFonts w:asciiTheme="majorBidi" w:hAnsiTheme="majorBidi" w:cstheme="majorBidi"/>
          <w:color w:val="000000" w:themeColor="text1"/>
          <w:sz w:val="24"/>
          <w:szCs w:val="24"/>
          <w:lang w:val="en-GB" w:eastAsia="zh-TW"/>
        </w:rPr>
        <w:t>s and arguments</w:t>
      </w:r>
      <w:r w:rsidR="00FA3A00" w:rsidRPr="00AD1013">
        <w:rPr>
          <w:rStyle w:val="NoneA"/>
          <w:rFonts w:asciiTheme="majorBidi" w:hAnsiTheme="majorBidi" w:cstheme="majorBidi"/>
          <w:color w:val="000000" w:themeColor="text1"/>
          <w:sz w:val="24"/>
          <w:szCs w:val="24"/>
          <w:lang w:val="en-GB"/>
        </w:rPr>
        <w:t xml:space="preserve">, for example, </w:t>
      </w:r>
      <w:r w:rsidR="00FA3A00" w:rsidRPr="00AD1013">
        <w:rPr>
          <w:rStyle w:val="NoneA"/>
          <w:rFonts w:asciiTheme="majorBidi" w:hAnsiTheme="majorBidi" w:cstheme="majorBidi"/>
          <w:color w:val="000000" w:themeColor="text1"/>
          <w:sz w:val="24"/>
          <w:szCs w:val="24"/>
          <w:lang w:val="en-GB" w:eastAsia="zh-TW"/>
        </w:rPr>
        <w:t xml:space="preserve"> </w:t>
      </w:r>
      <w:r w:rsidR="005D6B61" w:rsidRPr="00AD1013">
        <w:rPr>
          <w:rStyle w:val="NoneA"/>
          <w:rFonts w:asciiTheme="majorBidi" w:hAnsiTheme="majorBidi" w:cstheme="majorBidi"/>
          <w:color w:val="000000" w:themeColor="text1"/>
          <w:sz w:val="24"/>
          <w:szCs w:val="24"/>
          <w:lang w:val="en-GB"/>
        </w:rPr>
        <w:t>selves are</w:t>
      </w:r>
      <w:r w:rsidR="00FA3A00" w:rsidRPr="00AD1013">
        <w:rPr>
          <w:rStyle w:val="NoneA"/>
          <w:rFonts w:asciiTheme="majorBidi" w:hAnsiTheme="majorBidi" w:cstheme="majorBidi"/>
          <w:color w:val="000000" w:themeColor="text1"/>
          <w:sz w:val="24"/>
          <w:szCs w:val="24"/>
          <w:lang w:val="en-GB" w:eastAsia="zh-TW"/>
        </w:rPr>
        <w:t xml:space="preserve"> Yin and Yang, relationships and culture are Yin and Yang, and the process of se</w:t>
      </w:r>
      <w:r w:rsidR="00F44EBA" w:rsidRPr="00AD1013">
        <w:rPr>
          <w:rStyle w:val="NoneA"/>
          <w:rFonts w:asciiTheme="majorBidi" w:hAnsiTheme="majorBidi" w:cstheme="majorBidi"/>
          <w:color w:val="000000" w:themeColor="text1"/>
          <w:sz w:val="24"/>
          <w:szCs w:val="24"/>
          <w:lang w:val="en-GB" w:eastAsia="zh-TW"/>
        </w:rPr>
        <w:t>lf-construction is Yin and Yang;</w:t>
      </w:r>
      <w:r w:rsidR="00FA3A00" w:rsidRPr="00AD1013">
        <w:rPr>
          <w:rStyle w:val="NoneA"/>
          <w:rFonts w:asciiTheme="majorBidi" w:hAnsiTheme="majorBidi" w:cstheme="majorBidi"/>
          <w:color w:val="000000" w:themeColor="text1"/>
          <w:sz w:val="24"/>
          <w:szCs w:val="24"/>
          <w:lang w:val="en-GB" w:eastAsia="zh-TW"/>
        </w:rPr>
        <w:t xml:space="preserve"> </w:t>
      </w:r>
      <w:r w:rsidR="00640BE5" w:rsidRPr="00AD1013">
        <w:rPr>
          <w:rStyle w:val="NoneA"/>
          <w:rFonts w:asciiTheme="majorBidi" w:hAnsiTheme="majorBidi" w:cstheme="majorBidi"/>
          <w:color w:val="000000" w:themeColor="text1"/>
          <w:sz w:val="24"/>
          <w:szCs w:val="24"/>
          <w:lang w:val="en-GB"/>
        </w:rPr>
        <w:t>5</w:t>
      </w:r>
      <w:r w:rsidR="00CB1466" w:rsidRPr="00AD1013">
        <w:rPr>
          <w:rStyle w:val="NoneA"/>
          <w:rFonts w:asciiTheme="majorBidi" w:hAnsiTheme="majorBidi" w:cstheme="majorBidi"/>
          <w:color w:val="000000" w:themeColor="text1"/>
          <w:sz w:val="24"/>
          <w:szCs w:val="24"/>
          <w:lang w:val="en-GB"/>
        </w:rPr>
        <w:t>)</w:t>
      </w:r>
      <w:r w:rsidR="00640BE5" w:rsidRPr="00AD1013">
        <w:rPr>
          <w:rStyle w:val="NoneA"/>
          <w:rFonts w:asciiTheme="majorBidi" w:hAnsiTheme="majorBidi" w:cstheme="majorBidi"/>
          <w:color w:val="000000" w:themeColor="text1"/>
          <w:sz w:val="24"/>
          <w:szCs w:val="24"/>
          <w:lang w:val="en-GB"/>
        </w:rPr>
        <w:t xml:space="preserve"> </w:t>
      </w:r>
      <w:r w:rsidR="00F44EBA" w:rsidRPr="00AD1013">
        <w:rPr>
          <w:rStyle w:val="NoneA"/>
          <w:rFonts w:asciiTheme="majorBidi" w:hAnsiTheme="majorBidi" w:cstheme="majorBidi"/>
          <w:color w:val="000000" w:themeColor="text1"/>
          <w:sz w:val="24"/>
          <w:szCs w:val="24"/>
          <w:lang w:val="en-GB"/>
        </w:rPr>
        <w:t>Apply Taoist viewpoints to reflection and reflexivity</w:t>
      </w:r>
      <w:r w:rsidR="006262E0" w:rsidRPr="00AD1013">
        <w:rPr>
          <w:rStyle w:val="NoneA"/>
          <w:rFonts w:asciiTheme="majorBidi" w:hAnsiTheme="majorBidi" w:cstheme="majorBidi"/>
          <w:color w:val="000000" w:themeColor="text1"/>
          <w:sz w:val="24"/>
          <w:szCs w:val="24"/>
          <w:lang w:val="en-GB"/>
        </w:rPr>
        <w:t>,</w:t>
      </w:r>
      <w:r w:rsidR="008227C7" w:rsidRPr="00AD1013">
        <w:rPr>
          <w:rStyle w:val="NoneA"/>
          <w:rFonts w:asciiTheme="majorBidi" w:hAnsiTheme="majorBidi" w:cstheme="majorBidi"/>
          <w:color w:val="000000" w:themeColor="text1"/>
          <w:sz w:val="24"/>
          <w:szCs w:val="24"/>
          <w:lang w:val="en-GB"/>
        </w:rPr>
        <w:t xml:space="preserve"> for example,</w:t>
      </w:r>
      <w:r w:rsidR="006262E0" w:rsidRPr="00AD1013">
        <w:rPr>
          <w:rStyle w:val="NoneA"/>
          <w:rFonts w:asciiTheme="majorBidi" w:hAnsiTheme="majorBidi" w:cstheme="majorBidi"/>
          <w:color w:val="000000" w:themeColor="text1"/>
          <w:sz w:val="24"/>
          <w:szCs w:val="24"/>
          <w:lang w:val="en-GB"/>
        </w:rPr>
        <w:t xml:space="preserve"> </w:t>
      </w:r>
      <w:r w:rsidR="00F44EBA" w:rsidRPr="00AD1013">
        <w:rPr>
          <w:rStyle w:val="NoneA"/>
          <w:rFonts w:asciiTheme="majorBidi" w:hAnsiTheme="majorBidi" w:cstheme="majorBidi"/>
          <w:color w:val="000000" w:themeColor="text1"/>
          <w:sz w:val="24"/>
          <w:szCs w:val="24"/>
          <w:lang w:val="en-GB"/>
        </w:rPr>
        <w:t xml:space="preserve">illustrate the transformation of my own mind and selves, </w:t>
      </w:r>
      <w:r w:rsidR="00543176" w:rsidRPr="00AD1013">
        <w:rPr>
          <w:rStyle w:val="NoneA"/>
          <w:rFonts w:asciiTheme="majorBidi" w:hAnsiTheme="majorBidi" w:cstheme="majorBidi"/>
          <w:color w:val="000000" w:themeColor="text1"/>
          <w:sz w:val="24"/>
          <w:szCs w:val="24"/>
          <w:lang w:val="en-GB"/>
        </w:rPr>
        <w:t>and my emotionality</w:t>
      </w:r>
      <w:r w:rsidR="008227C7" w:rsidRPr="00AD1013">
        <w:rPr>
          <w:rStyle w:val="NoneA"/>
          <w:rFonts w:asciiTheme="majorBidi" w:hAnsiTheme="majorBidi" w:cstheme="majorBidi"/>
          <w:color w:val="000000" w:themeColor="text1"/>
          <w:sz w:val="24"/>
          <w:szCs w:val="24"/>
          <w:lang w:val="en-GB"/>
        </w:rPr>
        <w:t xml:space="preserve"> during the whole process of this research</w:t>
      </w:r>
      <w:r w:rsidR="00FA3A00" w:rsidRPr="00AD1013">
        <w:rPr>
          <w:rStyle w:val="NoneA"/>
          <w:rFonts w:asciiTheme="majorBidi" w:hAnsiTheme="majorBidi" w:cstheme="majorBidi"/>
          <w:color w:val="000000" w:themeColor="text1"/>
          <w:sz w:val="24"/>
          <w:szCs w:val="24"/>
          <w:lang w:val="en-GB" w:eastAsia="zh-TW"/>
        </w:rPr>
        <w:t xml:space="preserve">.  </w:t>
      </w:r>
    </w:p>
    <w:p w14:paraId="6C87E7F1" w14:textId="77777777" w:rsidR="0066448B" w:rsidRPr="00AD1013" w:rsidRDefault="0066448B" w:rsidP="009C66B9">
      <w:pPr>
        <w:pStyle w:val="BodyA"/>
        <w:spacing w:after="100" w:afterAutospacing="1" w:line="480" w:lineRule="auto"/>
        <w:rPr>
          <w:rStyle w:val="NoneA"/>
          <w:rFonts w:asciiTheme="majorBidi" w:hAnsiTheme="majorBidi" w:cstheme="majorBidi"/>
          <w:color w:val="000000" w:themeColor="text1"/>
          <w:sz w:val="24"/>
          <w:szCs w:val="24"/>
          <w:lang w:val="en-GB" w:eastAsia="zh-TW"/>
        </w:rPr>
      </w:pPr>
      <w:r w:rsidRPr="00AD1013">
        <w:rPr>
          <w:rStyle w:val="NoneA"/>
          <w:rFonts w:asciiTheme="majorBidi" w:hAnsiTheme="majorBidi" w:cstheme="majorBidi"/>
          <w:color w:val="000000" w:themeColor="text1"/>
          <w:sz w:val="24"/>
          <w:szCs w:val="24"/>
          <w:lang w:val="en-GB" w:eastAsia="zh-TW"/>
        </w:rPr>
        <w:t xml:space="preserve">The data may not seem very prominent in this chapter, however, for two reasons. Firstly, since the data was analysed in previous chapters, I do not see that there is a need to repeat the details here, but I will engage the </w:t>
      </w:r>
      <w:r w:rsidR="003022F1" w:rsidRPr="00AD1013">
        <w:rPr>
          <w:rStyle w:val="NoneA"/>
          <w:rFonts w:asciiTheme="majorBidi" w:hAnsiTheme="majorBidi" w:cstheme="majorBidi"/>
          <w:color w:val="000000" w:themeColor="text1"/>
          <w:sz w:val="24"/>
          <w:szCs w:val="24"/>
          <w:lang w:val="en-GB"/>
        </w:rPr>
        <w:t>outcome</w:t>
      </w:r>
      <w:r w:rsidRPr="00AD1013">
        <w:rPr>
          <w:rStyle w:val="NoneA"/>
          <w:rFonts w:asciiTheme="majorBidi" w:hAnsiTheme="majorBidi" w:cstheme="majorBidi"/>
          <w:color w:val="000000" w:themeColor="text1"/>
          <w:sz w:val="24"/>
          <w:szCs w:val="24"/>
          <w:lang w:val="en-GB" w:eastAsia="zh-TW"/>
        </w:rPr>
        <w:t xml:space="preserve">s with the philosophical discussion in this chapter at certain points. Secondly, I hope that this chapter could provide a space </w:t>
      </w:r>
      <w:r w:rsidRPr="00AD1013">
        <w:rPr>
          <w:rStyle w:val="NoneA"/>
          <w:rFonts w:asciiTheme="majorBidi" w:hAnsiTheme="majorBidi" w:cstheme="majorBidi"/>
          <w:color w:val="000000" w:themeColor="text1"/>
          <w:sz w:val="24"/>
          <w:szCs w:val="24"/>
          <w:lang w:val="en-GB" w:eastAsia="zh-TW"/>
        </w:rPr>
        <w:lastRenderedPageBreak/>
        <w:t xml:space="preserve">for more general deliberation about the self, instead of limiting readers with the participants’ specific stories. </w:t>
      </w:r>
    </w:p>
    <w:p w14:paraId="34D9FDF7" w14:textId="77777777" w:rsidR="00283A92" w:rsidRPr="00AD1013" w:rsidRDefault="00632E57" w:rsidP="009C66B9">
      <w:pPr>
        <w:pStyle w:val="BodyA"/>
        <w:spacing w:after="100" w:afterAutospacing="1" w:line="480" w:lineRule="auto"/>
        <w:outlineLvl w:val="1"/>
        <w:rPr>
          <w:rStyle w:val="NoneA"/>
          <w:rFonts w:asciiTheme="majorBidi" w:eastAsia="Times New Roman" w:hAnsiTheme="majorBidi" w:cstheme="majorBidi"/>
          <w:b/>
          <w:bCs/>
          <w:color w:val="000000" w:themeColor="text1"/>
          <w:sz w:val="24"/>
          <w:szCs w:val="24"/>
          <w:lang w:val="en-GB"/>
        </w:rPr>
      </w:pPr>
      <w:bookmarkStart w:id="154" w:name="_Toc477535439"/>
      <w:bookmarkStart w:id="155" w:name="_Toc477706224"/>
      <w:r w:rsidRPr="00AD1013">
        <w:rPr>
          <w:rStyle w:val="NoneA"/>
          <w:rFonts w:asciiTheme="majorBidi" w:hAnsiTheme="majorBidi" w:cstheme="majorBidi"/>
          <w:b/>
          <w:bCs/>
          <w:color w:val="000000" w:themeColor="text1"/>
          <w:sz w:val="24"/>
          <w:szCs w:val="24"/>
          <w:lang w:val="en-GB"/>
        </w:rPr>
        <w:t>5.</w:t>
      </w:r>
      <w:r w:rsidR="00283A92" w:rsidRPr="00AD1013">
        <w:rPr>
          <w:rStyle w:val="NoneA"/>
          <w:rFonts w:asciiTheme="majorBidi" w:hAnsiTheme="majorBidi" w:cstheme="majorBidi"/>
          <w:b/>
          <w:bCs/>
          <w:color w:val="000000" w:themeColor="text1"/>
          <w:sz w:val="24"/>
          <w:szCs w:val="24"/>
          <w:lang w:val="en-GB"/>
        </w:rPr>
        <w:t>2</w:t>
      </w:r>
      <w:r w:rsidRPr="00AD1013">
        <w:rPr>
          <w:rStyle w:val="NoneA"/>
          <w:rFonts w:asciiTheme="majorBidi" w:hAnsiTheme="majorBidi" w:cstheme="majorBidi"/>
          <w:b/>
          <w:bCs/>
          <w:color w:val="000000" w:themeColor="text1"/>
          <w:sz w:val="24"/>
          <w:szCs w:val="24"/>
          <w:lang w:val="en-GB"/>
        </w:rPr>
        <w:t xml:space="preserve"> </w:t>
      </w:r>
      <w:r w:rsidR="00283A92" w:rsidRPr="00AD1013">
        <w:rPr>
          <w:rStyle w:val="NoneA"/>
          <w:rFonts w:asciiTheme="majorBidi" w:hAnsiTheme="majorBidi" w:cstheme="majorBidi"/>
          <w:b/>
          <w:color w:val="000000" w:themeColor="text1"/>
          <w:sz w:val="24"/>
          <w:szCs w:val="24"/>
          <w:lang w:val="en-GB" w:eastAsia="zh-TW"/>
        </w:rPr>
        <w:t xml:space="preserve">Opposites in </w:t>
      </w:r>
      <w:r w:rsidR="00F44EBA" w:rsidRPr="00AD1013">
        <w:rPr>
          <w:rStyle w:val="NoneA"/>
          <w:rFonts w:asciiTheme="majorBidi" w:hAnsiTheme="majorBidi" w:cstheme="majorBidi"/>
          <w:b/>
          <w:color w:val="000000" w:themeColor="text1"/>
          <w:sz w:val="24"/>
          <w:szCs w:val="24"/>
          <w:lang w:val="en-GB"/>
        </w:rPr>
        <w:t>U</w:t>
      </w:r>
      <w:r w:rsidR="00283A92" w:rsidRPr="00AD1013">
        <w:rPr>
          <w:rStyle w:val="NoneA"/>
          <w:rFonts w:asciiTheme="majorBidi" w:hAnsiTheme="majorBidi" w:cstheme="majorBidi"/>
          <w:b/>
          <w:color w:val="000000" w:themeColor="text1"/>
          <w:sz w:val="24"/>
          <w:szCs w:val="24"/>
          <w:lang w:val="en-GB" w:eastAsia="zh-TW"/>
        </w:rPr>
        <w:t xml:space="preserve">nity </w:t>
      </w:r>
      <w:r w:rsidR="003022F1" w:rsidRPr="00AD1013">
        <w:rPr>
          <w:rStyle w:val="NoneA"/>
          <w:rFonts w:asciiTheme="majorBidi" w:hAnsiTheme="majorBidi" w:cstheme="majorBidi"/>
          <w:b/>
          <w:color w:val="000000" w:themeColor="text1"/>
          <w:sz w:val="24"/>
          <w:szCs w:val="24"/>
          <w:lang w:val="en-GB"/>
        </w:rPr>
        <w:t>and</w:t>
      </w:r>
      <w:r w:rsidR="00283A92" w:rsidRPr="00AD1013">
        <w:rPr>
          <w:rStyle w:val="NoneA"/>
          <w:rFonts w:asciiTheme="majorBidi" w:hAnsiTheme="majorBidi" w:cstheme="majorBidi"/>
          <w:b/>
          <w:color w:val="000000" w:themeColor="text1"/>
          <w:sz w:val="24"/>
          <w:szCs w:val="24"/>
          <w:lang w:val="en-GB"/>
        </w:rPr>
        <w:t xml:space="preserve"> </w:t>
      </w:r>
      <w:r w:rsidR="00280589" w:rsidRPr="00AD1013">
        <w:rPr>
          <w:rStyle w:val="NoneA"/>
          <w:rFonts w:asciiTheme="majorBidi" w:hAnsiTheme="majorBidi" w:cstheme="majorBidi"/>
          <w:b/>
          <w:color w:val="000000" w:themeColor="text1"/>
          <w:sz w:val="24"/>
          <w:szCs w:val="24"/>
          <w:lang w:val="en-GB"/>
        </w:rPr>
        <w:t>Transformation</w:t>
      </w:r>
      <w:bookmarkEnd w:id="154"/>
      <w:bookmarkEnd w:id="155"/>
    </w:p>
    <w:p w14:paraId="29F0B87C" w14:textId="77777777" w:rsidR="00FA3A00" w:rsidRPr="00AD1013" w:rsidRDefault="00283A92" w:rsidP="009C66B9">
      <w:pPr>
        <w:pStyle w:val="BodyA"/>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Two</w:t>
      </w:r>
      <w:r w:rsidR="00F26806" w:rsidRPr="00AD1013">
        <w:rPr>
          <w:rStyle w:val="NoneA"/>
          <w:rFonts w:asciiTheme="majorBidi" w:hAnsiTheme="majorBidi" w:cstheme="majorBidi"/>
          <w:color w:val="000000" w:themeColor="text1"/>
          <w:sz w:val="24"/>
          <w:szCs w:val="24"/>
          <w:lang w:val="en-GB" w:eastAsia="zh-TW"/>
        </w:rPr>
        <w:t xml:space="preserve"> basic and important laws of Taoism are reflected in Laozi’s explanation of Tao. The first one is that “the opposites are in unity</w:t>
      </w:r>
      <w:r w:rsidR="003022F1" w:rsidRPr="00AD1013">
        <w:rPr>
          <w:rStyle w:val="NoneA"/>
          <w:rFonts w:asciiTheme="majorBidi" w:hAnsiTheme="majorBidi" w:cstheme="majorBidi"/>
          <w:color w:val="000000" w:themeColor="text1"/>
          <w:sz w:val="24"/>
          <w:szCs w:val="24"/>
          <w:lang w:val="en-GB"/>
        </w:rPr>
        <w:t>”</w:t>
      </w:r>
      <w:r w:rsidR="00F26806" w:rsidRPr="00AD1013">
        <w:rPr>
          <w:rStyle w:val="NoneA"/>
          <w:rFonts w:asciiTheme="majorBidi" w:hAnsiTheme="majorBidi" w:cstheme="majorBidi"/>
          <w:color w:val="000000" w:themeColor="text1"/>
          <w:sz w:val="24"/>
          <w:szCs w:val="24"/>
          <w:lang w:val="en-GB" w:eastAsia="zh-TW"/>
        </w:rPr>
        <w:t xml:space="preserve"> and could be transformed into one other</w:t>
      </w:r>
      <w:r w:rsidR="003022F1" w:rsidRPr="00AD1013">
        <w:rPr>
          <w:rStyle w:val="NoneA"/>
          <w:rFonts w:asciiTheme="majorBidi" w:hAnsiTheme="majorBidi" w:cstheme="majorBidi"/>
          <w:color w:val="000000" w:themeColor="text1"/>
          <w:sz w:val="24"/>
          <w:szCs w:val="24"/>
          <w:lang w:val="en-GB"/>
        </w:rPr>
        <w:t xml:space="preserve"> </w:t>
      </w:r>
      <w:r w:rsidR="003022F1" w:rsidRPr="00AD1013">
        <w:rPr>
          <w:rStyle w:val="NoneA"/>
          <w:rFonts w:asciiTheme="majorBidi" w:hAnsiTheme="majorBidi" w:cstheme="majorBidi"/>
          <w:color w:val="000000" w:themeColor="text1"/>
          <w:sz w:val="24"/>
          <w:szCs w:val="24"/>
          <w:lang w:val="en-GB" w:eastAsia="zh-TW"/>
        </w:rPr>
        <w:t>(</w:t>
      </w:r>
      <w:r w:rsidR="003022F1" w:rsidRPr="00AD1013">
        <w:rPr>
          <w:rStyle w:val="NoneA"/>
          <w:rFonts w:asciiTheme="majorBidi" w:hAnsiTheme="majorBidi" w:cstheme="majorBidi"/>
          <w:color w:val="000000" w:themeColor="text1"/>
          <w:sz w:val="24"/>
          <w:szCs w:val="24"/>
          <w:lang w:val="en-GB"/>
        </w:rPr>
        <w:t xml:space="preserve">Waley, Chen &amp; Fu, 1999, </w:t>
      </w:r>
      <w:r w:rsidR="003022F1" w:rsidRPr="00AD1013">
        <w:rPr>
          <w:rStyle w:val="NoneA"/>
          <w:rFonts w:asciiTheme="majorBidi" w:hAnsiTheme="majorBidi" w:cstheme="majorBidi"/>
          <w:color w:val="000000" w:themeColor="text1"/>
          <w:sz w:val="24"/>
          <w:szCs w:val="24"/>
          <w:lang w:val="en-GB" w:eastAsia="zh-TW"/>
        </w:rPr>
        <w:t>p.39)</w:t>
      </w:r>
      <w:r w:rsidR="00F26806" w:rsidRPr="00AD1013">
        <w:rPr>
          <w:rStyle w:val="NoneA"/>
          <w:rFonts w:asciiTheme="majorBidi" w:hAnsiTheme="majorBidi" w:cstheme="majorBidi"/>
          <w:color w:val="000000" w:themeColor="text1"/>
          <w:sz w:val="24"/>
          <w:szCs w:val="24"/>
          <w:lang w:val="en-GB" w:eastAsia="zh-TW"/>
        </w:rPr>
        <w:t xml:space="preserve">. The second one is that “returning to the root or the beginning is the law of circular movement” </w:t>
      </w:r>
      <w:r w:rsidR="003022F1" w:rsidRPr="00AD1013">
        <w:rPr>
          <w:rStyle w:val="NoneA"/>
          <w:rFonts w:asciiTheme="majorBidi" w:hAnsiTheme="majorBidi" w:cstheme="majorBidi"/>
          <w:color w:val="000000" w:themeColor="text1"/>
          <w:sz w:val="24"/>
          <w:szCs w:val="24"/>
          <w:lang w:val="en-GB"/>
        </w:rPr>
        <w:t xml:space="preserve">which is </w:t>
      </w:r>
      <w:r w:rsidR="00F26806" w:rsidRPr="00AD1013">
        <w:rPr>
          <w:rStyle w:val="NoneA"/>
          <w:rFonts w:asciiTheme="majorBidi" w:hAnsiTheme="majorBidi" w:cstheme="majorBidi"/>
          <w:color w:val="000000" w:themeColor="text1"/>
          <w:sz w:val="24"/>
          <w:szCs w:val="24"/>
          <w:lang w:val="en-GB" w:eastAsia="zh-TW"/>
        </w:rPr>
        <w:t>manipulated by Tao (</w:t>
      </w:r>
      <w:r w:rsidR="00F26806" w:rsidRPr="00AD1013">
        <w:rPr>
          <w:rStyle w:val="NoneA"/>
          <w:rFonts w:asciiTheme="majorBidi" w:hAnsiTheme="majorBidi" w:cstheme="majorBidi"/>
          <w:color w:val="000000" w:themeColor="text1"/>
          <w:sz w:val="24"/>
          <w:szCs w:val="24"/>
          <w:lang w:val="en-GB"/>
        </w:rPr>
        <w:t xml:space="preserve">Waley, Chen </w:t>
      </w:r>
      <w:r w:rsidR="003022F1" w:rsidRPr="00AD1013">
        <w:rPr>
          <w:rStyle w:val="NoneA"/>
          <w:rFonts w:asciiTheme="majorBidi" w:hAnsiTheme="majorBidi" w:cstheme="majorBidi"/>
          <w:color w:val="000000" w:themeColor="text1"/>
          <w:sz w:val="24"/>
          <w:szCs w:val="24"/>
          <w:lang w:val="en-GB"/>
        </w:rPr>
        <w:t>&amp;</w:t>
      </w:r>
      <w:r w:rsidR="00F26806" w:rsidRPr="00AD1013">
        <w:rPr>
          <w:rStyle w:val="NoneA"/>
          <w:rFonts w:asciiTheme="majorBidi" w:hAnsiTheme="majorBidi" w:cstheme="majorBidi"/>
          <w:color w:val="000000" w:themeColor="text1"/>
          <w:sz w:val="24"/>
          <w:szCs w:val="24"/>
          <w:lang w:val="en-GB"/>
        </w:rPr>
        <w:t xml:space="preserve"> Fu, 199</w:t>
      </w:r>
      <w:r w:rsidR="00AB2DDE" w:rsidRPr="00AD1013">
        <w:rPr>
          <w:rStyle w:val="NoneA"/>
          <w:rFonts w:asciiTheme="majorBidi" w:hAnsiTheme="majorBidi" w:cstheme="majorBidi"/>
          <w:color w:val="000000" w:themeColor="text1"/>
          <w:sz w:val="24"/>
          <w:szCs w:val="24"/>
          <w:lang w:val="en-GB"/>
        </w:rPr>
        <w:t>9, p.</w:t>
      </w:r>
      <w:r w:rsidR="00F26806" w:rsidRPr="00AD1013">
        <w:rPr>
          <w:rStyle w:val="NoneA"/>
          <w:rFonts w:asciiTheme="majorBidi" w:hAnsiTheme="majorBidi" w:cstheme="majorBidi"/>
          <w:color w:val="000000" w:themeColor="text1"/>
          <w:sz w:val="24"/>
          <w:szCs w:val="24"/>
          <w:lang w:val="en-GB" w:eastAsia="zh-TW"/>
        </w:rPr>
        <w:t>40</w:t>
      </w:r>
      <w:r w:rsidR="00F26806" w:rsidRPr="00AD1013">
        <w:rPr>
          <w:rStyle w:val="NoneA"/>
          <w:rFonts w:asciiTheme="majorBidi" w:hAnsiTheme="majorBidi" w:cstheme="majorBidi"/>
          <w:color w:val="000000" w:themeColor="text1"/>
          <w:sz w:val="24"/>
          <w:szCs w:val="24"/>
          <w:lang w:val="en-GB"/>
        </w:rPr>
        <w:t>)</w:t>
      </w:r>
      <w:r w:rsidR="00F26806" w:rsidRPr="00AD1013">
        <w:rPr>
          <w:rStyle w:val="NoneA"/>
          <w:rFonts w:asciiTheme="majorBidi" w:hAnsiTheme="majorBidi" w:cstheme="majorBidi"/>
          <w:color w:val="000000" w:themeColor="text1"/>
          <w:sz w:val="24"/>
          <w:szCs w:val="24"/>
          <w:lang w:val="en-GB" w:eastAsia="zh-TW"/>
        </w:rPr>
        <w:t>. In the concrete process of transforming and returning, I assume that keeping a balance between opposites might be a key issue to keeping harmony in nature, in which both human beings and non-human beings are involved.</w:t>
      </w:r>
    </w:p>
    <w:p w14:paraId="12E23907" w14:textId="77777777" w:rsidR="00F26806" w:rsidRPr="00AD1013" w:rsidRDefault="00F26806" w:rsidP="009C66B9">
      <w:pPr>
        <w:pStyle w:val="BodyA"/>
        <w:spacing w:after="100" w:afterAutospacing="1" w:line="480" w:lineRule="auto"/>
        <w:rPr>
          <w:rStyle w:val="NoneA"/>
          <w:rFonts w:asciiTheme="majorBidi" w:hAnsiTheme="majorBidi" w:cstheme="majorBidi"/>
          <w:color w:val="000000" w:themeColor="text1"/>
          <w:sz w:val="24"/>
          <w:szCs w:val="24"/>
          <w:lang w:val="en-GB" w:eastAsia="zh-TW"/>
        </w:rPr>
      </w:pPr>
      <w:r w:rsidRPr="00AD1013">
        <w:rPr>
          <w:rStyle w:val="NoneA"/>
          <w:rFonts w:asciiTheme="majorBidi" w:hAnsiTheme="majorBidi" w:cstheme="majorBidi"/>
          <w:color w:val="000000" w:themeColor="text1"/>
          <w:sz w:val="24"/>
          <w:szCs w:val="24"/>
          <w:lang w:val="en-GB" w:eastAsia="zh-TW"/>
        </w:rPr>
        <w:t xml:space="preserve">In terms of </w:t>
      </w:r>
      <w:r w:rsidR="006262E0" w:rsidRPr="00AD1013">
        <w:rPr>
          <w:rStyle w:val="NoneA"/>
          <w:rFonts w:asciiTheme="majorBidi" w:hAnsiTheme="majorBidi" w:cstheme="majorBidi"/>
          <w:color w:val="000000" w:themeColor="text1"/>
          <w:sz w:val="24"/>
          <w:szCs w:val="24"/>
          <w:lang w:val="en-GB"/>
        </w:rPr>
        <w:t>‘</w:t>
      </w:r>
      <w:r w:rsidRPr="00AD1013">
        <w:rPr>
          <w:rStyle w:val="NoneA"/>
          <w:rFonts w:asciiTheme="majorBidi" w:hAnsiTheme="majorBidi" w:cstheme="majorBidi"/>
          <w:color w:val="000000" w:themeColor="text1"/>
          <w:sz w:val="24"/>
          <w:szCs w:val="24"/>
          <w:lang w:val="en-GB" w:eastAsia="zh-TW"/>
        </w:rPr>
        <w:t>opposites are in unity</w:t>
      </w:r>
      <w:r w:rsidR="006262E0" w:rsidRPr="00AD1013">
        <w:rPr>
          <w:rStyle w:val="NoneA"/>
          <w:rFonts w:asciiTheme="majorBidi" w:hAnsiTheme="majorBidi" w:cstheme="majorBidi"/>
          <w:color w:val="000000" w:themeColor="text1"/>
          <w:sz w:val="24"/>
          <w:szCs w:val="24"/>
          <w:lang w:val="en-GB"/>
        </w:rPr>
        <w:t>’</w:t>
      </w:r>
      <w:r w:rsidRPr="00AD1013">
        <w:rPr>
          <w:rStyle w:val="NoneA"/>
          <w:rFonts w:asciiTheme="majorBidi" w:hAnsiTheme="majorBidi" w:cstheme="majorBidi"/>
          <w:color w:val="000000" w:themeColor="text1"/>
          <w:sz w:val="24"/>
          <w:szCs w:val="24"/>
          <w:lang w:val="en-GB" w:eastAsia="zh-TW"/>
        </w:rPr>
        <w:t>, Taoists see contradictoriness in all phenomena, while between those contradictions, transformation is happening all the time. In the book of Daodejing, it says:</w:t>
      </w:r>
    </w:p>
    <w:p w14:paraId="0BB27C11" w14:textId="77777777" w:rsidR="00F26806" w:rsidRPr="00AD1013" w:rsidRDefault="00F26806" w:rsidP="009C66B9">
      <w:pPr>
        <w:pStyle w:val="BodyA"/>
        <w:spacing w:after="100" w:afterAutospacing="1" w:line="480" w:lineRule="auto"/>
        <w:ind w:left="1080" w:right="1100"/>
        <w:rPr>
          <w:rStyle w:val="NoneA"/>
          <w:rFonts w:asciiTheme="majorBidi" w:hAnsiTheme="majorBidi" w:cstheme="majorBidi"/>
          <w:iCs/>
          <w:color w:val="000000" w:themeColor="text1"/>
          <w:sz w:val="24"/>
          <w:szCs w:val="24"/>
          <w:lang w:val="en-GB" w:eastAsia="zh-TW"/>
        </w:rPr>
      </w:pPr>
      <w:r w:rsidRPr="00AD1013">
        <w:rPr>
          <w:rStyle w:val="NoneA"/>
          <w:rFonts w:asciiTheme="majorBidi" w:hAnsiTheme="majorBidi" w:cstheme="majorBidi"/>
          <w:iCs/>
          <w:color w:val="000000" w:themeColor="text1"/>
          <w:sz w:val="24"/>
          <w:szCs w:val="24"/>
          <w:lang w:val="en-GB" w:eastAsia="zh-TW"/>
        </w:rPr>
        <w:t>[…]to remain whole, be twisted! To become straight, let yourself be bent. To become full, be hollow. Be tattered, that you may be renewed. Those that have little, may get more; those that have much, are but perplexed. Therefore the Sage, Clasps the Primal Unity, Testing by it everything under heaven. He does not show himself, therefore he is seen everywhere. He does not define himself, therefore he is distinct. He does not boast of what he will do, therefore he succeeds. He is not proud of his work, and therefore it endures. He does not contend, and for that very reason no one under heaven can contend with him</w:t>
      </w:r>
      <w:r w:rsidRPr="00AD1013">
        <w:rPr>
          <w:rStyle w:val="NoneA"/>
          <w:rFonts w:asciiTheme="majorBidi" w:hAnsiTheme="majorBidi" w:cstheme="majorBidi"/>
          <w:iCs/>
          <w:color w:val="000000" w:themeColor="text1"/>
          <w:sz w:val="24"/>
          <w:szCs w:val="24"/>
          <w:lang w:val="en-GB"/>
        </w:rPr>
        <w:t>…</w:t>
      </w:r>
      <w:r w:rsidRPr="00AD1013">
        <w:rPr>
          <w:rStyle w:val="NoneA"/>
          <w:rFonts w:asciiTheme="majorBidi" w:hAnsiTheme="majorBidi" w:cstheme="majorBidi"/>
          <w:iCs/>
          <w:color w:val="000000" w:themeColor="text1"/>
          <w:sz w:val="24"/>
          <w:szCs w:val="24"/>
          <w:lang w:val="en-GB" w:eastAsia="zh-TW"/>
        </w:rPr>
        <w:t xml:space="preserve"> </w:t>
      </w:r>
      <w:r w:rsidRPr="00AD1013">
        <w:rPr>
          <w:rStyle w:val="NoneA"/>
          <w:rFonts w:asciiTheme="majorBidi" w:hAnsiTheme="majorBidi" w:cstheme="majorBidi"/>
          <w:iCs/>
          <w:color w:val="000000" w:themeColor="text1"/>
          <w:sz w:val="24"/>
          <w:szCs w:val="24"/>
          <w:lang w:val="en-GB"/>
        </w:rPr>
        <w:t>It is upon bad fortune that good fortune leans, upon good fortune that bad</w:t>
      </w:r>
      <w:r w:rsidRPr="00AD1013">
        <w:rPr>
          <w:rStyle w:val="NoneA"/>
          <w:rFonts w:asciiTheme="majorBidi" w:hAnsiTheme="majorBidi" w:cstheme="majorBidi"/>
          <w:i/>
          <w:color w:val="000000" w:themeColor="text1"/>
          <w:sz w:val="24"/>
          <w:szCs w:val="24"/>
          <w:lang w:val="en-GB"/>
        </w:rPr>
        <w:t xml:space="preserve"> </w:t>
      </w:r>
      <w:r w:rsidRPr="00AD1013">
        <w:rPr>
          <w:rStyle w:val="NoneA"/>
          <w:rFonts w:asciiTheme="majorBidi" w:hAnsiTheme="majorBidi" w:cstheme="majorBidi"/>
          <w:iCs/>
          <w:color w:val="000000" w:themeColor="text1"/>
          <w:sz w:val="24"/>
          <w:szCs w:val="24"/>
          <w:lang w:val="en-GB"/>
        </w:rPr>
        <w:lastRenderedPageBreak/>
        <w:t>fortune rests</w:t>
      </w:r>
      <w:r w:rsidRPr="00AD1013">
        <w:rPr>
          <w:rStyle w:val="NoneA"/>
          <w:rFonts w:asciiTheme="majorBidi" w:hAnsiTheme="majorBidi" w:cstheme="majorBidi"/>
          <w:iCs/>
          <w:color w:val="000000" w:themeColor="text1"/>
          <w:sz w:val="24"/>
          <w:szCs w:val="24"/>
          <w:lang w:val="en-GB" w:eastAsia="zh-TW"/>
        </w:rPr>
        <w:t xml:space="preserve">…Therefore the Sage, Squares without cutting, Shapes the corners without lopping, Straightens without stretching, Gives forth light without shining </w:t>
      </w:r>
      <w:r w:rsidRPr="00AD1013">
        <w:rPr>
          <w:rStyle w:val="NoneA"/>
          <w:rFonts w:asciiTheme="majorBidi" w:hAnsiTheme="majorBidi" w:cstheme="majorBidi"/>
          <w:iCs/>
          <w:color w:val="000000" w:themeColor="text1"/>
          <w:sz w:val="24"/>
          <w:szCs w:val="24"/>
          <w:lang w:val="en-GB"/>
        </w:rPr>
        <w:t xml:space="preserve">(Waley, Chen </w:t>
      </w:r>
      <w:r w:rsidR="003022F1" w:rsidRPr="00AD1013">
        <w:rPr>
          <w:rStyle w:val="NoneA"/>
          <w:rFonts w:asciiTheme="majorBidi" w:hAnsiTheme="majorBidi" w:cstheme="majorBidi"/>
          <w:iCs/>
          <w:color w:val="000000" w:themeColor="text1"/>
          <w:sz w:val="24"/>
          <w:szCs w:val="24"/>
          <w:lang w:val="en-GB"/>
        </w:rPr>
        <w:t>&amp;</w:t>
      </w:r>
      <w:r w:rsidRPr="00AD1013">
        <w:rPr>
          <w:rStyle w:val="NoneA"/>
          <w:rFonts w:asciiTheme="majorBidi" w:hAnsiTheme="majorBidi" w:cstheme="majorBidi"/>
          <w:iCs/>
          <w:color w:val="000000" w:themeColor="text1"/>
          <w:sz w:val="24"/>
          <w:szCs w:val="24"/>
          <w:lang w:val="en-GB"/>
        </w:rPr>
        <w:t xml:space="preserve"> Fu, 1999, </w:t>
      </w:r>
      <w:r w:rsidR="00AB2DDE" w:rsidRPr="00AD1013">
        <w:rPr>
          <w:rStyle w:val="NoneA"/>
          <w:rFonts w:asciiTheme="majorBidi" w:hAnsiTheme="majorBidi" w:cstheme="majorBidi"/>
          <w:iCs/>
          <w:color w:val="000000" w:themeColor="text1"/>
          <w:sz w:val="24"/>
          <w:szCs w:val="24"/>
          <w:lang w:val="en-GB" w:eastAsia="zh-TW"/>
        </w:rPr>
        <w:t>p.</w:t>
      </w:r>
      <w:r w:rsidRPr="00AD1013">
        <w:rPr>
          <w:rStyle w:val="NoneA"/>
          <w:rFonts w:asciiTheme="majorBidi" w:hAnsiTheme="majorBidi" w:cstheme="majorBidi"/>
          <w:iCs/>
          <w:color w:val="000000" w:themeColor="text1"/>
          <w:sz w:val="24"/>
          <w:szCs w:val="24"/>
          <w:lang w:val="en-GB" w:eastAsia="zh-TW"/>
        </w:rPr>
        <w:t>45;</w:t>
      </w:r>
      <w:r w:rsidR="003B6957" w:rsidRPr="00AD1013">
        <w:rPr>
          <w:rStyle w:val="NoneA"/>
          <w:rFonts w:asciiTheme="majorBidi" w:hAnsiTheme="majorBidi" w:cstheme="majorBidi"/>
          <w:iCs/>
          <w:color w:val="000000" w:themeColor="text1"/>
          <w:sz w:val="24"/>
          <w:szCs w:val="24"/>
          <w:lang w:val="en-GB"/>
        </w:rPr>
        <w:t xml:space="preserve"> </w:t>
      </w:r>
      <w:r w:rsidR="00AB2DDE" w:rsidRPr="00AD1013">
        <w:rPr>
          <w:rStyle w:val="NoneA"/>
          <w:rFonts w:asciiTheme="majorBidi" w:hAnsiTheme="majorBidi" w:cstheme="majorBidi"/>
          <w:iCs/>
          <w:color w:val="000000" w:themeColor="text1"/>
          <w:sz w:val="24"/>
          <w:szCs w:val="24"/>
          <w:lang w:val="en-GB"/>
        </w:rPr>
        <w:t>p.</w:t>
      </w:r>
      <w:r w:rsidRPr="00AD1013">
        <w:rPr>
          <w:rStyle w:val="NoneA"/>
          <w:rFonts w:asciiTheme="majorBidi" w:hAnsiTheme="majorBidi" w:cstheme="majorBidi"/>
          <w:iCs/>
          <w:color w:val="000000" w:themeColor="text1"/>
          <w:sz w:val="24"/>
          <w:szCs w:val="24"/>
          <w:lang w:val="en-GB" w:eastAsia="zh-TW"/>
        </w:rPr>
        <w:t>119; for the original Mandarin see Box</w:t>
      </w:r>
      <w:r w:rsidR="00543176" w:rsidRPr="00AD1013">
        <w:rPr>
          <w:rStyle w:val="NoneA"/>
          <w:rFonts w:asciiTheme="majorBidi" w:hAnsiTheme="majorBidi" w:cstheme="majorBidi"/>
          <w:iCs/>
          <w:color w:val="000000" w:themeColor="text1"/>
          <w:sz w:val="24"/>
          <w:szCs w:val="24"/>
          <w:lang w:val="en-GB" w:eastAsia="zh-TW"/>
        </w:rPr>
        <w:t xml:space="preserve"> 5.1</w:t>
      </w:r>
      <w:r w:rsidRPr="00AD1013">
        <w:rPr>
          <w:rStyle w:val="NoneA"/>
          <w:rFonts w:asciiTheme="majorBidi" w:hAnsiTheme="majorBidi" w:cstheme="majorBidi"/>
          <w:iCs/>
          <w:color w:val="000000" w:themeColor="text1"/>
          <w:sz w:val="24"/>
          <w:szCs w:val="24"/>
          <w:lang w:val="en-GB" w:eastAsia="zh-TW"/>
        </w:rPr>
        <w:t>).</w:t>
      </w:r>
    </w:p>
    <w:tbl>
      <w:tblPr>
        <w:tblStyle w:val="TableGrid"/>
        <w:tblW w:w="0" w:type="auto"/>
        <w:tblLook w:val="04A0" w:firstRow="1" w:lastRow="0" w:firstColumn="1" w:lastColumn="0" w:noHBand="0" w:noVBand="1"/>
      </w:tblPr>
      <w:tblGrid>
        <w:gridCol w:w="8714"/>
      </w:tblGrid>
      <w:tr w:rsidR="00F26806" w:rsidRPr="00752A56" w14:paraId="488C1441" w14:textId="77777777" w:rsidTr="00355DDB">
        <w:tc>
          <w:tcPr>
            <w:tcW w:w="9848" w:type="dxa"/>
          </w:tcPr>
          <w:p w14:paraId="594E4655" w14:textId="77777777" w:rsidR="00F26806" w:rsidRPr="00AD1013" w:rsidRDefault="00F26806" w:rsidP="009C66B9">
            <w:pPr>
              <w:pStyle w:val="Default"/>
              <w:spacing w:after="100" w:afterAutospacing="1" w:line="480" w:lineRule="auto"/>
              <w:rPr>
                <w:rFonts w:asciiTheme="majorBidi" w:eastAsia="Times New Roman" w:hAnsiTheme="majorBidi" w:cstheme="majorBidi"/>
                <w:color w:val="000000" w:themeColor="text1"/>
                <w:sz w:val="24"/>
                <w:szCs w:val="24"/>
                <w:lang w:val="en-GB" w:eastAsia="zh-CN"/>
              </w:rPr>
            </w:pPr>
            <w:r w:rsidRPr="00AD1013">
              <w:rPr>
                <w:rFonts w:asciiTheme="majorBidi" w:hAnsiTheme="majorBidi" w:cstheme="majorBidi"/>
                <w:color w:val="000000" w:themeColor="text1"/>
                <w:sz w:val="24"/>
                <w:szCs w:val="24"/>
                <w:lang w:val="en-GB" w:eastAsia="zh-CN"/>
              </w:rPr>
              <w:t>Box 5.</w:t>
            </w:r>
            <w:r w:rsidR="00543176" w:rsidRPr="00AD1013">
              <w:rPr>
                <w:rFonts w:asciiTheme="majorBidi" w:hAnsiTheme="majorBidi" w:cstheme="majorBidi"/>
                <w:color w:val="000000" w:themeColor="text1"/>
                <w:sz w:val="24"/>
                <w:szCs w:val="24"/>
                <w:lang w:val="en-GB" w:eastAsia="zh-CN"/>
              </w:rPr>
              <w:t>1</w:t>
            </w:r>
          </w:p>
          <w:p w14:paraId="2AED0086" w14:textId="77777777" w:rsidR="00F26806" w:rsidRPr="00AD1013" w:rsidRDefault="00F26806" w:rsidP="009C66B9">
            <w:pPr>
              <w:pStyle w:val="Default"/>
              <w:spacing w:after="100" w:afterAutospacing="1" w:line="480" w:lineRule="auto"/>
              <w:rPr>
                <w:rFonts w:asciiTheme="majorBidi" w:hAnsiTheme="majorBidi" w:cstheme="majorBidi"/>
                <w:color w:val="000000" w:themeColor="text1"/>
                <w:sz w:val="24"/>
                <w:szCs w:val="24"/>
                <w:lang w:val="en-GB" w:eastAsia="zh-CN"/>
              </w:rPr>
            </w:pPr>
            <w:r w:rsidRPr="00AD1013">
              <w:rPr>
                <w:rFonts w:asciiTheme="majorBidi" w:hAnsiTheme="majorBidi" w:cstheme="majorBidi"/>
                <w:color w:val="000000" w:themeColor="text1"/>
                <w:sz w:val="24"/>
                <w:szCs w:val="24"/>
                <w:lang w:val="en-GB" w:eastAsia="zh-CN"/>
              </w:rPr>
              <w:t>曲则全，枉则直，洼则盈，敝则新，少则得，多则惑。是以圣人抱一为天下式。不自见，故明；不自是，故彰；不自伐，故有功；不自矜，故长。夫唯不争，故天下莫能与之争。出自《老子</w:t>
            </w:r>
            <w:r w:rsidRPr="00AD1013">
              <w:rPr>
                <w:rFonts w:asciiTheme="majorBidi" w:hAnsiTheme="majorBidi" w:cstheme="majorBidi"/>
                <w:color w:val="000000" w:themeColor="text1"/>
                <w:sz w:val="24"/>
                <w:szCs w:val="24"/>
                <w:lang w:val="en-GB" w:eastAsia="zh-CN"/>
              </w:rPr>
              <w:t xml:space="preserve">. </w:t>
            </w:r>
            <w:r w:rsidRPr="00AD1013">
              <w:rPr>
                <w:rFonts w:asciiTheme="majorBidi" w:hAnsiTheme="majorBidi" w:cstheme="majorBidi"/>
                <w:color w:val="000000" w:themeColor="text1"/>
                <w:sz w:val="24"/>
                <w:szCs w:val="24"/>
                <w:lang w:val="en-GB" w:eastAsia="zh-CN"/>
              </w:rPr>
              <w:t>第二十二章》</w:t>
            </w:r>
          </w:p>
          <w:p w14:paraId="6139DFC2" w14:textId="77777777" w:rsidR="00F26806" w:rsidRPr="00AD1013" w:rsidRDefault="00F26806" w:rsidP="009C66B9">
            <w:pPr>
              <w:pStyle w:val="Default"/>
              <w:spacing w:after="100" w:afterAutospacing="1" w:line="480" w:lineRule="auto"/>
              <w:rPr>
                <w:rFonts w:asciiTheme="majorBidi" w:hAnsiTheme="majorBidi" w:cstheme="majorBidi"/>
                <w:color w:val="000000" w:themeColor="text1"/>
                <w:sz w:val="24"/>
                <w:szCs w:val="24"/>
                <w:lang w:val="en-GB" w:eastAsia="zh-CN"/>
              </w:rPr>
            </w:pPr>
            <w:r w:rsidRPr="00AD1013">
              <w:rPr>
                <w:rFonts w:asciiTheme="majorBidi" w:hAnsiTheme="majorBidi" w:cstheme="majorBidi"/>
                <w:color w:val="000000" w:themeColor="text1"/>
                <w:sz w:val="24"/>
                <w:szCs w:val="24"/>
                <w:lang w:val="en-GB" w:eastAsia="zh-CN"/>
              </w:rPr>
              <w:t>祸兮，福之所倚；福兮，祸之所伏。</w:t>
            </w:r>
            <w:r w:rsidRPr="00AD1013">
              <w:rPr>
                <w:rFonts w:asciiTheme="majorBidi" w:hAnsiTheme="majorBidi" w:cstheme="majorBidi"/>
                <w:color w:val="000000" w:themeColor="text1"/>
                <w:sz w:val="24"/>
                <w:szCs w:val="24"/>
                <w:lang w:val="en-GB" w:eastAsia="zh-CN"/>
              </w:rPr>
              <w:t>……</w:t>
            </w:r>
            <w:r w:rsidRPr="00AD1013">
              <w:rPr>
                <w:rFonts w:asciiTheme="majorBidi" w:hAnsiTheme="majorBidi" w:cstheme="majorBidi"/>
                <w:color w:val="000000" w:themeColor="text1"/>
                <w:sz w:val="24"/>
                <w:szCs w:val="24"/>
                <w:lang w:val="en-GB" w:eastAsia="zh-CN"/>
              </w:rPr>
              <w:t>是以圣人方而不割，廉而不刿，直而不肆，光而不耀。出自《老子</w:t>
            </w:r>
            <w:r w:rsidRPr="00AD1013">
              <w:rPr>
                <w:rFonts w:asciiTheme="majorBidi" w:hAnsiTheme="majorBidi" w:cstheme="majorBidi"/>
                <w:color w:val="000000" w:themeColor="text1"/>
                <w:sz w:val="24"/>
                <w:szCs w:val="24"/>
                <w:lang w:val="en-GB" w:eastAsia="zh-CN"/>
              </w:rPr>
              <w:t>.</w:t>
            </w:r>
            <w:r w:rsidRPr="00AD1013">
              <w:rPr>
                <w:rFonts w:asciiTheme="majorBidi" w:hAnsiTheme="majorBidi" w:cstheme="majorBidi"/>
                <w:color w:val="000000" w:themeColor="text1"/>
                <w:sz w:val="24"/>
                <w:szCs w:val="24"/>
                <w:lang w:val="en-GB" w:eastAsia="zh-CN"/>
              </w:rPr>
              <w:t>第五十八章》</w:t>
            </w:r>
          </w:p>
          <w:p w14:paraId="0449EF78" w14:textId="77777777" w:rsidR="00F26806" w:rsidRPr="00AD1013" w:rsidRDefault="00F26806" w:rsidP="009C66B9">
            <w:pPr>
              <w:pStyle w:val="Default"/>
              <w:spacing w:after="100" w:afterAutospacing="1" w:line="480" w:lineRule="auto"/>
              <w:rPr>
                <w:rFonts w:asciiTheme="majorBidi" w:hAnsiTheme="majorBidi" w:cstheme="majorBidi"/>
                <w:color w:val="000000" w:themeColor="text1"/>
                <w:sz w:val="24"/>
                <w:szCs w:val="24"/>
                <w:lang w:val="en-GB" w:eastAsia="zh-CN"/>
              </w:rPr>
            </w:pPr>
            <w:r w:rsidRPr="00AD1013">
              <w:rPr>
                <w:rFonts w:asciiTheme="majorBidi" w:hAnsiTheme="majorBidi" w:cstheme="majorBidi"/>
                <w:color w:val="000000" w:themeColor="text1"/>
                <w:sz w:val="24"/>
                <w:szCs w:val="24"/>
                <w:lang w:val="en-GB" w:eastAsia="zh-CN"/>
              </w:rPr>
              <w:t>故飘风不终朝，骤雨不终日。孰为此者？天地。天地尚不能久，而况于人乎？出自《老子</w:t>
            </w:r>
            <w:r w:rsidRPr="00AD1013">
              <w:rPr>
                <w:rFonts w:asciiTheme="majorBidi" w:hAnsiTheme="majorBidi" w:cstheme="majorBidi"/>
                <w:color w:val="000000" w:themeColor="text1"/>
                <w:sz w:val="24"/>
                <w:szCs w:val="24"/>
                <w:lang w:val="en-GB" w:eastAsia="zh-CN"/>
              </w:rPr>
              <w:t>.</w:t>
            </w:r>
            <w:r w:rsidRPr="00AD1013">
              <w:rPr>
                <w:rFonts w:asciiTheme="majorBidi" w:hAnsiTheme="majorBidi" w:cstheme="majorBidi"/>
                <w:color w:val="000000" w:themeColor="text1"/>
                <w:sz w:val="24"/>
                <w:szCs w:val="24"/>
                <w:lang w:val="en-GB" w:eastAsia="zh-CN"/>
              </w:rPr>
              <w:t>第二十三章》</w:t>
            </w:r>
          </w:p>
          <w:p w14:paraId="237487D7" w14:textId="77777777" w:rsidR="00F26806" w:rsidRPr="00AD1013" w:rsidRDefault="00F26806" w:rsidP="003022F1">
            <w:pPr>
              <w:pStyle w:val="Default"/>
              <w:spacing w:after="100" w:afterAutospacing="1" w:line="480" w:lineRule="auto"/>
              <w:rPr>
                <w:rStyle w:val="NoneA"/>
                <w:rFonts w:asciiTheme="majorBidi" w:hAnsiTheme="majorBidi" w:cstheme="majorBidi"/>
                <w:color w:val="000000" w:themeColor="text1"/>
                <w:sz w:val="24"/>
                <w:szCs w:val="24"/>
                <w:lang w:val="de-DE" w:eastAsia="zh-CN"/>
              </w:rPr>
            </w:pPr>
            <w:r w:rsidRPr="00AD1013">
              <w:rPr>
                <w:rStyle w:val="NoneA"/>
                <w:rFonts w:asciiTheme="majorBidi" w:hAnsiTheme="majorBidi" w:cstheme="majorBidi"/>
                <w:color w:val="000000" w:themeColor="text1"/>
                <w:sz w:val="24"/>
                <w:szCs w:val="24"/>
                <w:lang w:val="de-DE" w:eastAsia="zh-CN"/>
              </w:rPr>
              <w:t>（</w:t>
            </w:r>
            <w:r w:rsidRPr="00AD1013">
              <w:rPr>
                <w:rStyle w:val="NoneA"/>
                <w:rFonts w:asciiTheme="majorBidi" w:hAnsiTheme="majorBidi" w:cstheme="majorBidi"/>
                <w:color w:val="000000" w:themeColor="text1"/>
                <w:sz w:val="24"/>
                <w:szCs w:val="24"/>
                <w:lang w:val="de-DE"/>
              </w:rPr>
              <w:t xml:space="preserve">Waley, Chen </w:t>
            </w:r>
            <w:r w:rsidR="003022F1" w:rsidRPr="00AD1013">
              <w:rPr>
                <w:rStyle w:val="NoneA"/>
                <w:rFonts w:asciiTheme="majorBidi" w:hAnsiTheme="majorBidi" w:cstheme="majorBidi"/>
                <w:color w:val="000000" w:themeColor="text1"/>
                <w:sz w:val="24"/>
                <w:szCs w:val="24"/>
                <w:lang w:val="de-DE" w:eastAsia="zh-CN"/>
              </w:rPr>
              <w:t>&amp;</w:t>
            </w:r>
            <w:r w:rsidRPr="00AD1013">
              <w:rPr>
                <w:rStyle w:val="NoneA"/>
                <w:rFonts w:asciiTheme="majorBidi" w:hAnsiTheme="majorBidi" w:cstheme="majorBidi"/>
                <w:color w:val="000000" w:themeColor="text1"/>
                <w:sz w:val="24"/>
                <w:szCs w:val="24"/>
                <w:lang w:val="de-DE"/>
              </w:rPr>
              <w:t xml:space="preserve"> Fu, 1999</w:t>
            </w:r>
            <w:r w:rsidRPr="00AD1013">
              <w:rPr>
                <w:rStyle w:val="NoneA"/>
                <w:rFonts w:asciiTheme="majorBidi" w:hAnsiTheme="majorBidi" w:cstheme="majorBidi"/>
                <w:color w:val="000000" w:themeColor="text1"/>
                <w:sz w:val="24"/>
                <w:szCs w:val="24"/>
                <w:lang w:val="de-DE" w:eastAsia="zh-CN"/>
              </w:rPr>
              <w:t>）</w:t>
            </w:r>
          </w:p>
        </w:tc>
      </w:tr>
    </w:tbl>
    <w:p w14:paraId="40F1D097" w14:textId="77777777" w:rsidR="006326BB" w:rsidRPr="00AD1013" w:rsidRDefault="006326BB" w:rsidP="009C66B9">
      <w:pPr>
        <w:pStyle w:val="BodyA"/>
        <w:spacing w:after="100" w:afterAutospacing="1" w:line="480" w:lineRule="auto"/>
        <w:rPr>
          <w:rStyle w:val="NoneA"/>
          <w:rFonts w:asciiTheme="majorBidi" w:hAnsiTheme="majorBidi" w:cstheme="majorBidi"/>
          <w:color w:val="000000" w:themeColor="text1"/>
          <w:sz w:val="24"/>
          <w:szCs w:val="24"/>
          <w:lang w:val="de-DE"/>
        </w:rPr>
      </w:pPr>
    </w:p>
    <w:p w14:paraId="17DBF591" w14:textId="77777777" w:rsidR="004E377D" w:rsidRPr="00AD1013" w:rsidRDefault="00F26806" w:rsidP="009C66B9">
      <w:pPr>
        <w:pStyle w:val="BodyA"/>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eastAsia="zh-TW"/>
        </w:rPr>
        <w:t xml:space="preserve">From my own perspective, there are three layers of meaning underneath the explanation of the idea of opposites in unity. The first one is that the whole of a thing is always an integration of opposites. The second one is that the transformation between each contradiction and its opposite is always happening. The third one is that this law applies </w:t>
      </w:r>
      <w:r w:rsidRPr="00AD1013">
        <w:rPr>
          <w:rStyle w:val="NoneA"/>
          <w:rFonts w:asciiTheme="majorBidi" w:hAnsiTheme="majorBidi" w:cstheme="majorBidi"/>
          <w:color w:val="000000" w:themeColor="text1"/>
          <w:sz w:val="24"/>
          <w:szCs w:val="24"/>
          <w:lang w:val="en-GB"/>
        </w:rPr>
        <w:t>not only</w:t>
      </w:r>
      <w:r w:rsidRPr="00AD1013">
        <w:rPr>
          <w:rStyle w:val="NoneA"/>
          <w:rFonts w:asciiTheme="majorBidi" w:hAnsiTheme="majorBidi" w:cstheme="majorBidi"/>
          <w:color w:val="000000" w:themeColor="text1"/>
          <w:sz w:val="24"/>
          <w:szCs w:val="24"/>
          <w:lang w:val="en-GB" w:eastAsia="zh-TW"/>
        </w:rPr>
        <w:t xml:space="preserve"> to nature but also to human beings. In fact, it is a feature of the Sage, which refers to an ‘ideal human’ in Taoism. </w:t>
      </w:r>
    </w:p>
    <w:p w14:paraId="6C6884CE" w14:textId="77777777" w:rsidR="00F26806" w:rsidRPr="00AD1013" w:rsidRDefault="00F26806" w:rsidP="009C66B9">
      <w:pPr>
        <w:pStyle w:val="BodyA"/>
        <w:spacing w:after="100" w:afterAutospacing="1" w:line="480" w:lineRule="auto"/>
        <w:rPr>
          <w:rStyle w:val="NoneA"/>
          <w:rFonts w:asciiTheme="majorBidi" w:eastAsia="Times New Roman"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lastRenderedPageBreak/>
        <w:t xml:space="preserve">In particular, transformation between two or more opposites reflects a perspective that one thing cannot always be in only one simple and permanent form. That is, myriad things that are given life by Tao, including human beings, are always changing. It seems to me that this perspective shares one point in common with the social constructionist perspective, which is that there is no permanent or unchangeable truth in the world. </w:t>
      </w:r>
      <w:r w:rsidRPr="00AD1013">
        <w:rPr>
          <w:rStyle w:val="NoneA"/>
          <w:rFonts w:asciiTheme="majorBidi" w:hAnsiTheme="majorBidi" w:cstheme="majorBidi"/>
          <w:color w:val="000000" w:themeColor="text1"/>
          <w:sz w:val="24"/>
          <w:szCs w:val="24"/>
          <w:lang w:val="en-GB" w:eastAsia="zh-TW"/>
        </w:rPr>
        <w:t xml:space="preserve">As Taoists say, “[…]a hurricane never lasts a whole morning, nor a rainstorm all day. Who is it that makes the wind and rain? It is Heaven and Earth. And if even Heaven and Earth cannot blow or pour for long, how much less in his utterance should man?” </w:t>
      </w:r>
      <w:r w:rsidRPr="00AD1013">
        <w:rPr>
          <w:rStyle w:val="NoneA"/>
          <w:rFonts w:asciiTheme="majorBidi" w:hAnsiTheme="majorBidi" w:cstheme="majorBidi"/>
          <w:color w:val="000000" w:themeColor="text1"/>
          <w:sz w:val="24"/>
          <w:szCs w:val="24"/>
          <w:lang w:val="en-GB"/>
        </w:rPr>
        <w:t xml:space="preserve">(Waley, Chen </w:t>
      </w:r>
      <w:r w:rsidR="00AE180F" w:rsidRPr="00AD1013">
        <w:rPr>
          <w:rStyle w:val="NoneA"/>
          <w:rFonts w:asciiTheme="majorBidi" w:hAnsiTheme="majorBidi" w:cstheme="majorBidi"/>
          <w:color w:val="000000" w:themeColor="text1"/>
          <w:sz w:val="24"/>
          <w:szCs w:val="24"/>
          <w:lang w:val="en-GB"/>
        </w:rPr>
        <w:t>&amp; Fu, 1999, p.</w:t>
      </w:r>
      <w:r w:rsidRPr="00AD1013">
        <w:rPr>
          <w:rStyle w:val="NoneA"/>
          <w:rFonts w:asciiTheme="majorBidi" w:hAnsiTheme="majorBidi" w:cstheme="majorBidi"/>
          <w:color w:val="000000" w:themeColor="text1"/>
          <w:sz w:val="24"/>
          <w:szCs w:val="24"/>
          <w:lang w:val="en-GB" w:eastAsia="zh-TW"/>
        </w:rPr>
        <w:t>47; for original Mandarin see Box 5.</w:t>
      </w:r>
      <w:r w:rsidR="00AB2DDE" w:rsidRPr="00AD1013">
        <w:rPr>
          <w:rStyle w:val="NoneA"/>
          <w:rFonts w:asciiTheme="majorBidi" w:hAnsiTheme="majorBidi" w:cstheme="majorBidi"/>
          <w:color w:val="000000" w:themeColor="text1"/>
          <w:sz w:val="24"/>
          <w:szCs w:val="24"/>
          <w:lang w:val="en-GB"/>
        </w:rPr>
        <w:t>1</w:t>
      </w:r>
      <w:r w:rsidRPr="00AD1013">
        <w:rPr>
          <w:rStyle w:val="NoneA"/>
          <w:rFonts w:asciiTheme="majorBidi" w:hAnsiTheme="majorBidi" w:cstheme="majorBidi"/>
          <w:color w:val="000000" w:themeColor="text1"/>
          <w:sz w:val="24"/>
          <w:szCs w:val="24"/>
          <w:lang w:val="en-GB" w:eastAsia="zh-TW"/>
        </w:rPr>
        <w:t>)</w:t>
      </w:r>
      <w:r w:rsidRPr="00AD1013">
        <w:rPr>
          <w:rStyle w:val="NoneA"/>
          <w:rFonts w:asciiTheme="majorBidi" w:hAnsiTheme="majorBidi" w:cstheme="majorBidi"/>
          <w:color w:val="000000" w:themeColor="text1"/>
          <w:sz w:val="24"/>
          <w:szCs w:val="24"/>
          <w:lang w:val="en-GB"/>
        </w:rPr>
        <w:t xml:space="preserve">. That is, reality and our knowledge of both nature and human beings are temporary and ever-changing. </w:t>
      </w:r>
    </w:p>
    <w:p w14:paraId="00BBB778" w14:textId="77777777" w:rsidR="008D322A" w:rsidRPr="00AD1013" w:rsidRDefault="00F26806" w:rsidP="009C66B9">
      <w:pPr>
        <w:pStyle w:val="BodyA"/>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eastAsia="zh-TW"/>
        </w:rPr>
        <w:t>Considering the Taoist law of opposites in unity</w:t>
      </w:r>
      <w:r w:rsidR="006326BB" w:rsidRPr="00AD1013">
        <w:rPr>
          <w:rStyle w:val="NoneA"/>
          <w:rFonts w:asciiTheme="majorBidi" w:hAnsiTheme="majorBidi" w:cstheme="majorBidi"/>
          <w:color w:val="000000" w:themeColor="text1"/>
          <w:sz w:val="24"/>
          <w:szCs w:val="24"/>
          <w:lang w:val="en-GB"/>
        </w:rPr>
        <w:t xml:space="preserve"> with the research data</w:t>
      </w:r>
      <w:r w:rsidRPr="00AD1013">
        <w:rPr>
          <w:rStyle w:val="NoneA"/>
          <w:rFonts w:asciiTheme="majorBidi" w:hAnsiTheme="majorBidi" w:cstheme="majorBidi"/>
          <w:color w:val="000000" w:themeColor="text1"/>
          <w:sz w:val="24"/>
          <w:szCs w:val="24"/>
          <w:lang w:val="en-GB"/>
        </w:rPr>
        <w:t xml:space="preserve">, Jerry showed his opposing emotional attitudes to his father and Sara showed her opposite emotional attitude to her mother. In my opinion, loving and hating parents at the same time might be a natural and even necessary process for human beings to go through. On the one hand, ‘love’ helps them build identification with their parents, through which they might construct one kind of self-position such as a sense of belonging to their family. On the other hand, ‘hate’ cause detachment from and non-identification with parents, through which another kind of self-position, such as being independent, might be constructed. Furthermore, it seems to me that Jerry and Sara constructed opposite self-positions in their process of cultural-self-construction as well. On the one hand, </w:t>
      </w:r>
      <w:r w:rsidR="002457D7" w:rsidRPr="00AD1013">
        <w:rPr>
          <w:rStyle w:val="NoneA"/>
          <w:rFonts w:asciiTheme="majorBidi" w:hAnsiTheme="majorBidi" w:cstheme="majorBidi"/>
          <w:color w:val="000000" w:themeColor="text1"/>
          <w:sz w:val="24"/>
          <w:szCs w:val="24"/>
          <w:lang w:val="en-GB"/>
        </w:rPr>
        <w:t>they</w:t>
      </w:r>
      <w:r w:rsidRPr="00AD1013">
        <w:rPr>
          <w:rStyle w:val="NoneA"/>
          <w:rFonts w:asciiTheme="majorBidi" w:hAnsiTheme="majorBidi" w:cstheme="majorBidi"/>
          <w:color w:val="000000" w:themeColor="text1"/>
          <w:sz w:val="24"/>
          <w:szCs w:val="24"/>
          <w:lang w:val="en-GB"/>
        </w:rPr>
        <w:t xml:space="preserve"> were willing and eager to immerse themselves into both Chinese and British peer groups. On the other hand, </w:t>
      </w:r>
      <w:r w:rsidR="002457D7" w:rsidRPr="00AD1013">
        <w:rPr>
          <w:rStyle w:val="NoneA"/>
          <w:rFonts w:asciiTheme="majorBidi" w:hAnsiTheme="majorBidi" w:cstheme="majorBidi"/>
          <w:color w:val="000000" w:themeColor="text1"/>
          <w:sz w:val="24"/>
          <w:szCs w:val="24"/>
          <w:lang w:val="en-GB"/>
        </w:rPr>
        <w:t>they</w:t>
      </w:r>
      <w:r w:rsidRPr="00AD1013">
        <w:rPr>
          <w:rStyle w:val="NoneA"/>
          <w:rFonts w:asciiTheme="majorBidi" w:hAnsiTheme="majorBidi" w:cstheme="majorBidi"/>
          <w:color w:val="000000" w:themeColor="text1"/>
          <w:sz w:val="24"/>
          <w:szCs w:val="24"/>
          <w:lang w:val="en-GB"/>
        </w:rPr>
        <w:t xml:space="preserve"> had the sense of alienation from </w:t>
      </w:r>
      <w:r w:rsidRPr="00AD1013">
        <w:rPr>
          <w:rStyle w:val="NoneA"/>
          <w:rFonts w:asciiTheme="majorBidi" w:hAnsiTheme="majorBidi" w:cstheme="majorBidi"/>
          <w:color w:val="000000" w:themeColor="text1"/>
          <w:sz w:val="24"/>
          <w:szCs w:val="24"/>
          <w:lang w:val="en-GB" w:eastAsia="zh-TW"/>
        </w:rPr>
        <w:t xml:space="preserve">each cultural group as well. </w:t>
      </w:r>
    </w:p>
    <w:p w14:paraId="3C7A27F9" w14:textId="77777777" w:rsidR="00F26806" w:rsidRPr="00AD1013" w:rsidRDefault="00F26806" w:rsidP="009C66B9">
      <w:pPr>
        <w:pStyle w:val="BodyA"/>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eastAsia="zh-TW"/>
        </w:rPr>
        <w:t xml:space="preserve">It seems to me that experiencing contradictory emotions about the same things is therefore necessary and significantly beneficial for one’s self-construction. On the one </w:t>
      </w:r>
      <w:r w:rsidRPr="00AD1013">
        <w:rPr>
          <w:rStyle w:val="NoneA"/>
          <w:rFonts w:asciiTheme="majorBidi" w:hAnsiTheme="majorBidi" w:cstheme="majorBidi"/>
          <w:color w:val="000000" w:themeColor="text1"/>
          <w:sz w:val="24"/>
          <w:szCs w:val="24"/>
          <w:lang w:val="en-GB" w:eastAsia="zh-TW"/>
        </w:rPr>
        <w:lastRenderedPageBreak/>
        <w:t xml:space="preserve">hand, experiencing positive </w:t>
      </w:r>
      <w:r w:rsidR="00235542" w:rsidRPr="00AD1013">
        <w:rPr>
          <w:rStyle w:val="NoneA"/>
          <w:rFonts w:asciiTheme="majorBidi" w:hAnsiTheme="majorBidi" w:cstheme="majorBidi"/>
          <w:color w:val="000000" w:themeColor="text1"/>
          <w:sz w:val="24"/>
          <w:szCs w:val="24"/>
          <w:lang w:val="en-GB"/>
        </w:rPr>
        <w:t>relationship</w:t>
      </w:r>
      <w:r w:rsidRPr="00AD1013">
        <w:rPr>
          <w:rStyle w:val="NoneA"/>
          <w:rFonts w:asciiTheme="majorBidi" w:hAnsiTheme="majorBidi" w:cstheme="majorBidi"/>
          <w:color w:val="000000" w:themeColor="text1"/>
          <w:sz w:val="24"/>
          <w:szCs w:val="24"/>
          <w:lang w:val="en-GB" w:eastAsia="zh-TW"/>
        </w:rPr>
        <w:t xml:space="preserve"> and sense of belonging to significant others and groups is helpful to build one’s social self. On the other hand, experiencing detachment from the outside world gives one a chance to explore his or her own individual needs. In the process of self-construction, opposite feelings might be transformed into each other and in doing so opposite self-positions might be constructed. Furthermore, I would argue that these transformations between contradictions might be a basic principle of self-construction. This point turns me to focus on the question of how things transform and move in the law of Tao. </w:t>
      </w:r>
    </w:p>
    <w:p w14:paraId="355C49D6" w14:textId="77777777" w:rsidR="00F26806" w:rsidRPr="00AD1013" w:rsidRDefault="00F26806" w:rsidP="009C66B9">
      <w:pPr>
        <w:pStyle w:val="BodyA"/>
        <w:spacing w:after="100" w:afterAutospacing="1" w:line="480" w:lineRule="auto"/>
        <w:rPr>
          <w:rStyle w:val="NoneA"/>
          <w:rFonts w:asciiTheme="majorBidi" w:eastAsia="Times New Roman"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eastAsia="zh-TW"/>
        </w:rPr>
        <w:t xml:space="preserve">Contradictions, in the Taoist view, are interdependent upon and </w:t>
      </w:r>
      <w:r w:rsidRPr="00AD1013">
        <w:rPr>
          <w:rStyle w:val="NoneA"/>
          <w:rFonts w:asciiTheme="majorBidi" w:hAnsiTheme="majorBidi" w:cstheme="majorBidi"/>
          <w:color w:val="000000" w:themeColor="text1"/>
          <w:sz w:val="24"/>
          <w:szCs w:val="24"/>
          <w:lang w:val="en-GB"/>
        </w:rPr>
        <w:t>interrelated with</w:t>
      </w:r>
      <w:r w:rsidRPr="00AD1013">
        <w:rPr>
          <w:rStyle w:val="NoneA"/>
          <w:rFonts w:asciiTheme="majorBidi" w:hAnsiTheme="majorBidi" w:cstheme="majorBidi"/>
          <w:color w:val="000000" w:themeColor="text1"/>
          <w:sz w:val="24"/>
          <w:szCs w:val="24"/>
          <w:lang w:val="en-GB" w:eastAsia="zh-TW"/>
        </w:rPr>
        <w:t xml:space="preserve"> one another and can even be transformed into one another. The processes of transformation and change are in constant motion. T</w:t>
      </w:r>
      <w:r w:rsidRPr="00AD1013">
        <w:rPr>
          <w:rStyle w:val="NoneA"/>
          <w:rFonts w:asciiTheme="majorBidi" w:hAnsiTheme="majorBidi" w:cstheme="majorBidi"/>
          <w:color w:val="000000" w:themeColor="text1"/>
          <w:sz w:val="24"/>
          <w:szCs w:val="24"/>
          <w:lang w:val="en-GB"/>
        </w:rPr>
        <w:t>he changes and transformations of things are, however, defined by their relationships to each other and their relationships to the</w:t>
      </w:r>
      <w:r w:rsidR="00285035" w:rsidRPr="00AD1013">
        <w:rPr>
          <w:rStyle w:val="NoneA"/>
          <w:rFonts w:asciiTheme="majorBidi" w:hAnsiTheme="majorBidi" w:cstheme="majorBidi"/>
          <w:color w:val="000000" w:themeColor="text1"/>
          <w:sz w:val="24"/>
          <w:szCs w:val="24"/>
          <w:lang w:val="en-GB"/>
        </w:rPr>
        <w:t xml:space="preserve"> whole world (Cheng, 1989, p.</w:t>
      </w:r>
      <w:r w:rsidRPr="00AD1013">
        <w:rPr>
          <w:rStyle w:val="NoneA"/>
          <w:rFonts w:asciiTheme="majorBidi" w:hAnsiTheme="majorBidi" w:cstheme="majorBidi"/>
          <w:color w:val="000000" w:themeColor="text1"/>
          <w:sz w:val="24"/>
          <w:szCs w:val="24"/>
          <w:lang w:val="en-GB"/>
        </w:rPr>
        <w:t xml:space="preserve">171). </w:t>
      </w:r>
      <w:r w:rsidRPr="00AD1013">
        <w:rPr>
          <w:rStyle w:val="NoneA"/>
          <w:rFonts w:asciiTheme="majorBidi" w:hAnsiTheme="majorBidi" w:cstheme="majorBidi"/>
          <w:color w:val="000000" w:themeColor="text1"/>
          <w:sz w:val="24"/>
          <w:szCs w:val="24"/>
          <w:lang w:val="en-GB" w:eastAsia="zh-TW"/>
        </w:rPr>
        <w:t xml:space="preserve">That is, </w:t>
      </w:r>
      <w:r w:rsidRPr="00AD1013">
        <w:rPr>
          <w:rStyle w:val="NoneA"/>
          <w:rFonts w:asciiTheme="majorBidi" w:hAnsiTheme="majorBidi" w:cstheme="majorBidi"/>
          <w:color w:val="000000" w:themeColor="text1"/>
          <w:sz w:val="24"/>
          <w:szCs w:val="24"/>
          <w:lang w:val="en-GB"/>
        </w:rPr>
        <w:t>transformation is not independent but relational.</w:t>
      </w:r>
      <w:r w:rsidRPr="00AD1013">
        <w:rPr>
          <w:rStyle w:val="NoneA"/>
          <w:rFonts w:asciiTheme="majorBidi" w:hAnsiTheme="majorBidi" w:cstheme="majorBidi"/>
          <w:color w:val="000000" w:themeColor="text1"/>
          <w:sz w:val="24"/>
          <w:szCs w:val="24"/>
          <w:lang w:val="en-GB" w:eastAsia="zh-TW"/>
        </w:rPr>
        <w:t xml:space="preserve"> One conversation between Zhuangzi and Huizi bel</w:t>
      </w:r>
      <w:r w:rsidR="00080E6B" w:rsidRPr="00AD1013">
        <w:rPr>
          <w:rStyle w:val="NoneA"/>
          <w:rFonts w:asciiTheme="majorBidi" w:hAnsiTheme="majorBidi" w:cstheme="majorBidi"/>
          <w:color w:val="000000" w:themeColor="text1"/>
          <w:sz w:val="24"/>
          <w:szCs w:val="24"/>
          <w:lang w:val="en-GB" w:eastAsia="zh-TW"/>
        </w:rPr>
        <w:t xml:space="preserve">ow could be seen as an example of how Taoists argue </w:t>
      </w:r>
      <w:r w:rsidRPr="00AD1013">
        <w:rPr>
          <w:rStyle w:val="NoneA"/>
          <w:rFonts w:asciiTheme="majorBidi" w:hAnsiTheme="majorBidi" w:cstheme="majorBidi"/>
          <w:color w:val="000000" w:themeColor="text1"/>
          <w:sz w:val="24"/>
          <w:szCs w:val="24"/>
          <w:lang w:val="en-GB" w:eastAsia="zh-TW"/>
        </w:rPr>
        <w:t xml:space="preserve">the transformation of emotional experiences.  </w:t>
      </w:r>
    </w:p>
    <w:p w14:paraId="30895589" w14:textId="77777777" w:rsidR="00F26806" w:rsidRPr="00AD1013" w:rsidRDefault="00F26806" w:rsidP="009C66B9">
      <w:pPr>
        <w:pStyle w:val="BodyA"/>
        <w:spacing w:after="100" w:afterAutospacing="1" w:line="480" w:lineRule="auto"/>
        <w:ind w:left="1080" w:right="1100"/>
        <w:rPr>
          <w:rStyle w:val="NoneA"/>
          <w:rFonts w:asciiTheme="majorBidi" w:hAnsiTheme="majorBidi" w:cstheme="majorBidi"/>
          <w:color w:val="000000" w:themeColor="text1"/>
          <w:sz w:val="24"/>
          <w:szCs w:val="24"/>
          <w:lang w:val="en-GB" w:eastAsia="zh-TW"/>
        </w:rPr>
      </w:pPr>
      <w:r w:rsidRPr="00AD1013">
        <w:rPr>
          <w:rStyle w:val="NoneA"/>
          <w:rFonts w:asciiTheme="majorBidi" w:hAnsiTheme="majorBidi" w:cstheme="majorBidi"/>
          <w:iCs/>
          <w:color w:val="000000" w:themeColor="text1"/>
          <w:sz w:val="24"/>
          <w:szCs w:val="24"/>
          <w:lang w:val="en-GB" w:eastAsia="zh-TW"/>
        </w:rPr>
        <w:t xml:space="preserve">Travelling with Huizi over a bridge on the Hao River, Zhuangzi said, “The fish is swimming at ease. This is how the fish enjoy themselves”. Huizi said, “You are not a fish. How do you know the fish are enjoying themselves?” Zhuangzi said, “You are not me. How do you know I don’t know about the fish?” Huizi said, “I am not you and I certainly don’t know about you; you are certainly not a fish and you will not know about the fish. That’s for sure.” Zhuangzi said, “Let’s trace back to your original question. You said, ‘how do you know the fish are enjoying themselves?’ This question shows that you know I know about </w:t>
      </w:r>
      <w:r w:rsidRPr="00AD1013">
        <w:rPr>
          <w:rStyle w:val="NoneA"/>
          <w:rFonts w:asciiTheme="majorBidi" w:hAnsiTheme="majorBidi" w:cstheme="majorBidi"/>
          <w:iCs/>
          <w:color w:val="000000" w:themeColor="text1"/>
          <w:sz w:val="24"/>
          <w:szCs w:val="24"/>
          <w:lang w:val="en-GB" w:eastAsia="zh-TW"/>
        </w:rPr>
        <w:lastRenderedPageBreak/>
        <w:t>the fish. Since you know about me, why can’t I know about the fish? I got to know it over a bridge on the Hao River”</w:t>
      </w:r>
      <w:r w:rsidRPr="00AD1013">
        <w:rPr>
          <w:rStyle w:val="NoneA"/>
          <w:rFonts w:asciiTheme="majorBidi" w:hAnsiTheme="majorBidi" w:cstheme="majorBidi"/>
          <w:color w:val="000000" w:themeColor="text1"/>
          <w:sz w:val="24"/>
          <w:szCs w:val="24"/>
          <w:lang w:val="en-GB" w:eastAsia="zh-TW"/>
        </w:rPr>
        <w:t xml:space="preserve"> (Wang, Qin </w:t>
      </w:r>
      <w:r w:rsidR="00285035" w:rsidRPr="00AD1013">
        <w:rPr>
          <w:rStyle w:val="NoneA"/>
          <w:rFonts w:asciiTheme="majorBidi" w:hAnsiTheme="majorBidi" w:cstheme="majorBidi"/>
          <w:color w:val="000000" w:themeColor="text1"/>
          <w:sz w:val="24"/>
          <w:szCs w:val="24"/>
          <w:lang w:val="en-GB"/>
        </w:rPr>
        <w:t>&amp;</w:t>
      </w:r>
      <w:r w:rsidR="00285035" w:rsidRPr="00AD1013">
        <w:rPr>
          <w:rStyle w:val="NoneA"/>
          <w:rFonts w:asciiTheme="majorBidi" w:hAnsiTheme="majorBidi" w:cstheme="majorBidi"/>
          <w:color w:val="000000" w:themeColor="text1"/>
          <w:sz w:val="24"/>
          <w:szCs w:val="24"/>
          <w:lang w:val="en-GB" w:eastAsia="zh-TW"/>
        </w:rPr>
        <w:t xml:space="preserve"> Sun, 1999, p.</w:t>
      </w:r>
      <w:r w:rsidRPr="00AD1013">
        <w:rPr>
          <w:rStyle w:val="NoneA"/>
          <w:rFonts w:asciiTheme="majorBidi" w:hAnsiTheme="majorBidi" w:cstheme="majorBidi"/>
          <w:color w:val="000000" w:themeColor="text1"/>
          <w:sz w:val="24"/>
          <w:szCs w:val="24"/>
          <w:lang w:val="en-GB" w:eastAsia="zh-TW"/>
        </w:rPr>
        <w:t>283; f</w:t>
      </w:r>
      <w:r w:rsidR="00543176" w:rsidRPr="00AD1013">
        <w:rPr>
          <w:rStyle w:val="NoneA"/>
          <w:rFonts w:asciiTheme="majorBidi" w:hAnsiTheme="majorBidi" w:cstheme="majorBidi"/>
          <w:color w:val="000000" w:themeColor="text1"/>
          <w:sz w:val="24"/>
          <w:szCs w:val="24"/>
          <w:lang w:val="en-GB" w:eastAsia="zh-TW"/>
        </w:rPr>
        <w:t>or original Mandarin see Box 5.2</w:t>
      </w:r>
      <w:r w:rsidRPr="00AD1013">
        <w:rPr>
          <w:rStyle w:val="NoneA"/>
          <w:rFonts w:asciiTheme="majorBidi" w:hAnsiTheme="majorBidi" w:cstheme="majorBidi"/>
          <w:color w:val="000000" w:themeColor="text1"/>
          <w:sz w:val="24"/>
          <w:szCs w:val="24"/>
          <w:lang w:val="en-GB" w:eastAsia="zh-TW"/>
        </w:rPr>
        <w:t>).</w:t>
      </w:r>
    </w:p>
    <w:tbl>
      <w:tblPr>
        <w:tblStyle w:val="TableGrid"/>
        <w:tblW w:w="0" w:type="auto"/>
        <w:tblInd w:w="108" w:type="dxa"/>
        <w:tblLook w:val="04A0" w:firstRow="1" w:lastRow="0" w:firstColumn="1" w:lastColumn="0" w:noHBand="0" w:noVBand="1"/>
      </w:tblPr>
      <w:tblGrid>
        <w:gridCol w:w="8606"/>
      </w:tblGrid>
      <w:tr w:rsidR="00E77034" w:rsidRPr="00AD1013" w14:paraId="4902BD50" w14:textId="77777777" w:rsidTr="00B7277C">
        <w:tc>
          <w:tcPr>
            <w:tcW w:w="8606" w:type="dxa"/>
          </w:tcPr>
          <w:p w14:paraId="1FA3247D" w14:textId="77777777" w:rsidR="00E77034" w:rsidRPr="00AD1013" w:rsidRDefault="00E77034" w:rsidP="00E77034">
            <w:pPr>
              <w:pStyle w:val="Default"/>
              <w:spacing w:after="100" w:afterAutospacing="1" w:line="480" w:lineRule="auto"/>
              <w:rPr>
                <w:rFonts w:asciiTheme="majorBidi" w:eastAsia="Times New Roman" w:hAnsiTheme="majorBidi" w:cstheme="majorBidi"/>
                <w:color w:val="000000" w:themeColor="text1"/>
                <w:sz w:val="24"/>
                <w:szCs w:val="24"/>
                <w:lang w:val="en-GB" w:eastAsia="zh-CN"/>
              </w:rPr>
            </w:pPr>
            <w:r w:rsidRPr="00AD1013">
              <w:rPr>
                <w:rFonts w:asciiTheme="majorBidi" w:hAnsiTheme="majorBidi" w:cstheme="majorBidi"/>
                <w:color w:val="000000" w:themeColor="text1"/>
                <w:sz w:val="24"/>
                <w:szCs w:val="24"/>
                <w:lang w:val="en-GB" w:eastAsia="zh-CN"/>
              </w:rPr>
              <w:t>Box 5.2</w:t>
            </w:r>
          </w:p>
          <w:p w14:paraId="50BBA055" w14:textId="77777777" w:rsidR="00E77034" w:rsidRPr="00AD1013" w:rsidRDefault="00D9736E" w:rsidP="00E77034">
            <w:pPr>
              <w:pStyle w:val="Default"/>
              <w:spacing w:after="100" w:afterAutospacing="1" w:line="480" w:lineRule="auto"/>
              <w:rPr>
                <w:rStyle w:val="NoneA"/>
                <w:rFonts w:asciiTheme="majorBidi" w:hAnsiTheme="majorBidi" w:cstheme="majorBidi"/>
                <w:color w:val="000000" w:themeColor="text1"/>
                <w:sz w:val="24"/>
                <w:szCs w:val="24"/>
                <w:lang w:val="en-GB" w:eastAsia="zh-CN"/>
              </w:rPr>
            </w:pPr>
            <w:hyperlink r:id="rId27" w:history="1">
              <w:r w:rsidR="00E77034" w:rsidRPr="00AD1013">
                <w:rPr>
                  <w:rFonts w:asciiTheme="majorBidi" w:hAnsiTheme="majorBidi" w:cstheme="majorBidi"/>
                  <w:color w:val="000000" w:themeColor="text1"/>
                  <w:sz w:val="24"/>
                  <w:szCs w:val="24"/>
                  <w:lang w:val="en-GB" w:eastAsia="zh-CN"/>
                </w:rPr>
                <w:t>庄子与惠子游于濠梁</w:t>
              </w:r>
            </w:hyperlink>
            <w:r w:rsidR="00E77034" w:rsidRPr="00AD1013">
              <w:rPr>
                <w:rFonts w:asciiTheme="majorBidi" w:hAnsiTheme="majorBidi" w:cstheme="majorBidi"/>
                <w:color w:val="000000" w:themeColor="text1"/>
                <w:sz w:val="24"/>
                <w:szCs w:val="24"/>
                <w:lang w:val="en-GB" w:eastAsia="zh-CN"/>
              </w:rPr>
              <w:t>之上。庄子曰：</w:t>
            </w:r>
            <w:r w:rsidR="00E77034" w:rsidRPr="00AD1013">
              <w:rPr>
                <w:rFonts w:asciiTheme="majorBidi" w:hAnsiTheme="majorBidi" w:cstheme="majorBidi"/>
                <w:color w:val="000000" w:themeColor="text1"/>
                <w:sz w:val="24"/>
                <w:szCs w:val="24"/>
                <w:lang w:val="en-GB" w:eastAsia="zh-CN"/>
              </w:rPr>
              <w:t>“</w:t>
            </w:r>
            <w:r w:rsidR="00E77034" w:rsidRPr="00AD1013">
              <w:rPr>
                <w:rFonts w:asciiTheme="majorBidi" w:hAnsiTheme="majorBidi" w:cstheme="majorBidi"/>
                <w:color w:val="000000" w:themeColor="text1"/>
                <w:sz w:val="24"/>
                <w:szCs w:val="24"/>
                <w:lang w:val="en-GB" w:eastAsia="zh-CN"/>
              </w:rPr>
              <w:t>鯈鱼出游从容，是</w:t>
            </w:r>
            <w:hyperlink r:id="rId28" w:history="1">
              <w:r w:rsidR="00E77034" w:rsidRPr="00AD1013">
                <w:rPr>
                  <w:rFonts w:asciiTheme="majorBidi" w:hAnsiTheme="majorBidi" w:cstheme="majorBidi"/>
                  <w:color w:val="000000" w:themeColor="text1"/>
                  <w:sz w:val="24"/>
                  <w:szCs w:val="24"/>
                  <w:lang w:val="en-GB" w:eastAsia="zh-CN"/>
                </w:rPr>
                <w:t>鱼之乐</w:t>
              </w:r>
            </w:hyperlink>
            <w:r w:rsidR="00E77034" w:rsidRPr="00AD1013">
              <w:rPr>
                <w:rFonts w:asciiTheme="majorBidi" w:hAnsiTheme="majorBidi" w:cstheme="majorBidi"/>
                <w:color w:val="000000" w:themeColor="text1"/>
                <w:sz w:val="24"/>
                <w:szCs w:val="24"/>
                <w:lang w:val="en-GB" w:eastAsia="zh-CN"/>
              </w:rPr>
              <w:t>也。</w:t>
            </w:r>
            <w:r w:rsidR="00E77034" w:rsidRPr="00AD1013">
              <w:rPr>
                <w:rFonts w:asciiTheme="majorBidi" w:hAnsiTheme="majorBidi" w:cstheme="majorBidi"/>
                <w:color w:val="000000" w:themeColor="text1"/>
                <w:sz w:val="24"/>
                <w:szCs w:val="24"/>
                <w:lang w:val="en-GB" w:eastAsia="zh-CN"/>
              </w:rPr>
              <w:t>”</w:t>
            </w:r>
            <w:r w:rsidR="00E77034" w:rsidRPr="00AD1013">
              <w:rPr>
                <w:rFonts w:asciiTheme="majorBidi" w:hAnsiTheme="majorBidi" w:cstheme="majorBidi"/>
                <w:color w:val="000000" w:themeColor="text1"/>
                <w:sz w:val="24"/>
                <w:szCs w:val="24"/>
                <w:lang w:val="en-GB" w:eastAsia="zh-CN"/>
              </w:rPr>
              <w:t>惠子曰</w:t>
            </w:r>
            <w:r w:rsidR="00E77034" w:rsidRPr="00AD1013">
              <w:rPr>
                <w:rFonts w:ascii="Cambria Math" w:eastAsia="MS Mincho" w:hAnsi="Cambria Math" w:cs="Cambria Math"/>
                <w:color w:val="000000" w:themeColor="text1"/>
                <w:sz w:val="24"/>
                <w:szCs w:val="24"/>
                <w:lang w:val="en-GB" w:eastAsia="zh-CN"/>
              </w:rPr>
              <w:t>∶</w:t>
            </w:r>
            <w:r w:rsidR="00E77034" w:rsidRPr="00AD1013">
              <w:rPr>
                <w:rFonts w:asciiTheme="majorBidi" w:hAnsiTheme="majorBidi" w:cstheme="majorBidi"/>
                <w:color w:val="000000" w:themeColor="text1"/>
                <w:sz w:val="24"/>
                <w:szCs w:val="24"/>
                <w:lang w:val="en-GB" w:eastAsia="zh-CN"/>
              </w:rPr>
              <w:t>“</w:t>
            </w:r>
            <w:hyperlink r:id="rId29" w:history="1">
              <w:r w:rsidR="00E77034" w:rsidRPr="00AD1013">
                <w:rPr>
                  <w:rFonts w:asciiTheme="majorBidi" w:hAnsiTheme="majorBidi" w:cstheme="majorBidi"/>
                  <w:color w:val="000000" w:themeColor="text1"/>
                  <w:sz w:val="24"/>
                  <w:szCs w:val="24"/>
                  <w:lang w:val="en-GB" w:eastAsia="zh-CN"/>
                </w:rPr>
                <w:t>子非鱼</w:t>
              </w:r>
            </w:hyperlink>
            <w:r w:rsidR="00E77034" w:rsidRPr="00AD1013">
              <w:rPr>
                <w:rFonts w:asciiTheme="majorBidi" w:hAnsiTheme="majorBidi" w:cstheme="majorBidi"/>
                <w:color w:val="000000" w:themeColor="text1"/>
                <w:sz w:val="24"/>
                <w:szCs w:val="24"/>
                <w:lang w:val="en-GB" w:eastAsia="zh-CN"/>
              </w:rPr>
              <w:t>，安知鱼之乐？</w:t>
            </w:r>
            <w:r w:rsidR="00E77034" w:rsidRPr="00AD1013">
              <w:rPr>
                <w:rFonts w:asciiTheme="majorBidi" w:hAnsiTheme="majorBidi" w:cstheme="majorBidi"/>
                <w:color w:val="000000" w:themeColor="text1"/>
                <w:sz w:val="24"/>
                <w:szCs w:val="24"/>
                <w:lang w:val="en-GB" w:eastAsia="zh-CN"/>
              </w:rPr>
              <w:t>”</w:t>
            </w:r>
            <w:r w:rsidR="00E77034" w:rsidRPr="00AD1013">
              <w:rPr>
                <w:rFonts w:asciiTheme="majorBidi" w:hAnsiTheme="majorBidi" w:cstheme="majorBidi"/>
                <w:color w:val="000000" w:themeColor="text1"/>
                <w:sz w:val="24"/>
                <w:szCs w:val="24"/>
                <w:lang w:val="en-GB" w:eastAsia="zh-CN"/>
              </w:rPr>
              <w:t>庄子曰：</w:t>
            </w:r>
            <w:r w:rsidR="00E77034" w:rsidRPr="00AD1013">
              <w:rPr>
                <w:rFonts w:asciiTheme="majorBidi" w:hAnsiTheme="majorBidi" w:cstheme="majorBidi"/>
                <w:color w:val="000000" w:themeColor="text1"/>
                <w:sz w:val="24"/>
                <w:szCs w:val="24"/>
                <w:lang w:val="en-GB" w:eastAsia="zh-CN"/>
              </w:rPr>
              <w:t>“</w:t>
            </w:r>
            <w:r w:rsidR="00E77034" w:rsidRPr="00AD1013">
              <w:rPr>
                <w:rFonts w:asciiTheme="majorBidi" w:hAnsiTheme="majorBidi" w:cstheme="majorBidi"/>
                <w:color w:val="000000" w:themeColor="text1"/>
                <w:sz w:val="24"/>
                <w:szCs w:val="24"/>
                <w:lang w:val="en-GB" w:eastAsia="zh-CN"/>
              </w:rPr>
              <w:t>子非我，安知我不知鱼之乐？</w:t>
            </w:r>
            <w:r w:rsidR="00E77034" w:rsidRPr="00AD1013">
              <w:rPr>
                <w:rFonts w:asciiTheme="majorBidi" w:hAnsiTheme="majorBidi" w:cstheme="majorBidi"/>
                <w:color w:val="000000" w:themeColor="text1"/>
                <w:sz w:val="24"/>
                <w:szCs w:val="24"/>
                <w:lang w:val="en-GB" w:eastAsia="zh-CN"/>
              </w:rPr>
              <w:t>”</w:t>
            </w:r>
            <w:r w:rsidR="00E77034" w:rsidRPr="00AD1013">
              <w:rPr>
                <w:rFonts w:asciiTheme="majorBidi" w:hAnsiTheme="majorBidi" w:cstheme="majorBidi"/>
                <w:color w:val="000000" w:themeColor="text1"/>
                <w:sz w:val="24"/>
                <w:szCs w:val="24"/>
                <w:lang w:val="en-GB" w:eastAsia="zh-CN"/>
              </w:rPr>
              <w:t>惠子曰：</w:t>
            </w:r>
            <w:r w:rsidR="00E77034" w:rsidRPr="00AD1013">
              <w:rPr>
                <w:rFonts w:asciiTheme="majorBidi" w:hAnsiTheme="majorBidi" w:cstheme="majorBidi"/>
                <w:color w:val="000000" w:themeColor="text1"/>
                <w:sz w:val="24"/>
                <w:szCs w:val="24"/>
                <w:lang w:val="en-GB" w:eastAsia="zh-CN"/>
              </w:rPr>
              <w:t>“</w:t>
            </w:r>
            <w:r w:rsidR="00E77034" w:rsidRPr="00AD1013">
              <w:rPr>
                <w:rFonts w:asciiTheme="majorBidi" w:hAnsiTheme="majorBidi" w:cstheme="majorBidi"/>
                <w:color w:val="000000" w:themeColor="text1"/>
                <w:sz w:val="24"/>
                <w:szCs w:val="24"/>
                <w:lang w:val="en-GB" w:eastAsia="zh-CN"/>
              </w:rPr>
              <w:t>我非子，固不知子矣；子固</w:t>
            </w:r>
            <w:hyperlink r:id="rId30" w:history="1">
              <w:r w:rsidR="00E77034" w:rsidRPr="00AD1013">
                <w:rPr>
                  <w:rFonts w:asciiTheme="majorBidi" w:hAnsiTheme="majorBidi" w:cstheme="majorBidi"/>
                  <w:color w:val="000000" w:themeColor="text1"/>
                  <w:sz w:val="24"/>
                  <w:szCs w:val="24"/>
                  <w:lang w:val="en-GB" w:eastAsia="zh-CN"/>
                </w:rPr>
                <w:t>非鱼</w:t>
              </w:r>
            </w:hyperlink>
            <w:r w:rsidR="00E77034" w:rsidRPr="00AD1013">
              <w:rPr>
                <w:rFonts w:asciiTheme="majorBidi" w:hAnsiTheme="majorBidi" w:cstheme="majorBidi"/>
                <w:color w:val="000000" w:themeColor="text1"/>
                <w:sz w:val="24"/>
                <w:szCs w:val="24"/>
                <w:lang w:val="en-GB" w:eastAsia="zh-CN"/>
              </w:rPr>
              <w:t>也，子之不知鱼之乐全矣！</w:t>
            </w:r>
            <w:r w:rsidR="00E77034" w:rsidRPr="00AD1013">
              <w:rPr>
                <w:rFonts w:asciiTheme="majorBidi" w:hAnsiTheme="majorBidi" w:cstheme="majorBidi"/>
                <w:color w:val="000000" w:themeColor="text1"/>
                <w:sz w:val="24"/>
                <w:szCs w:val="24"/>
                <w:lang w:val="en-GB" w:eastAsia="zh-CN"/>
              </w:rPr>
              <w:t>”</w:t>
            </w:r>
            <w:r w:rsidR="00E77034" w:rsidRPr="00AD1013">
              <w:rPr>
                <w:rFonts w:asciiTheme="majorBidi" w:hAnsiTheme="majorBidi" w:cstheme="majorBidi"/>
                <w:color w:val="000000" w:themeColor="text1"/>
                <w:sz w:val="24"/>
                <w:szCs w:val="24"/>
                <w:lang w:val="en-GB" w:eastAsia="zh-CN"/>
              </w:rPr>
              <w:t>庄子曰：</w:t>
            </w:r>
            <w:r w:rsidR="00E77034" w:rsidRPr="00AD1013">
              <w:rPr>
                <w:rFonts w:asciiTheme="majorBidi" w:hAnsiTheme="majorBidi" w:cstheme="majorBidi"/>
                <w:color w:val="000000" w:themeColor="text1"/>
                <w:sz w:val="24"/>
                <w:szCs w:val="24"/>
                <w:lang w:val="en-GB" w:eastAsia="zh-CN"/>
              </w:rPr>
              <w:t>“</w:t>
            </w:r>
            <w:r w:rsidR="00E77034" w:rsidRPr="00AD1013">
              <w:rPr>
                <w:rFonts w:asciiTheme="majorBidi" w:hAnsiTheme="majorBidi" w:cstheme="majorBidi"/>
                <w:color w:val="000000" w:themeColor="text1"/>
                <w:sz w:val="24"/>
                <w:szCs w:val="24"/>
                <w:lang w:val="en-GB" w:eastAsia="zh-CN"/>
              </w:rPr>
              <w:t>请循其本。子曰</w:t>
            </w:r>
            <w:r w:rsidR="00E77034" w:rsidRPr="00AD1013">
              <w:rPr>
                <w:rFonts w:asciiTheme="majorBidi" w:hAnsiTheme="majorBidi" w:cstheme="majorBidi"/>
                <w:color w:val="000000" w:themeColor="text1"/>
                <w:sz w:val="24"/>
                <w:szCs w:val="24"/>
                <w:lang w:val="en-GB" w:eastAsia="zh-CN"/>
              </w:rPr>
              <w:t xml:space="preserve"> ‘</w:t>
            </w:r>
            <w:r w:rsidR="00E77034" w:rsidRPr="00AD1013">
              <w:rPr>
                <w:rFonts w:asciiTheme="majorBidi" w:hAnsiTheme="majorBidi" w:cstheme="majorBidi"/>
                <w:color w:val="000000" w:themeColor="text1"/>
                <w:sz w:val="24"/>
                <w:szCs w:val="24"/>
                <w:lang w:val="en-GB" w:eastAsia="zh-CN"/>
              </w:rPr>
              <w:t>汝安知</w:t>
            </w:r>
            <w:hyperlink r:id="rId31" w:history="1">
              <w:r w:rsidR="00E77034" w:rsidRPr="00AD1013">
                <w:rPr>
                  <w:rFonts w:asciiTheme="majorBidi" w:hAnsiTheme="majorBidi" w:cstheme="majorBidi"/>
                  <w:color w:val="000000" w:themeColor="text1"/>
                  <w:sz w:val="24"/>
                  <w:szCs w:val="24"/>
                  <w:lang w:val="en-GB" w:eastAsia="zh-CN"/>
                </w:rPr>
                <w:t>鱼乐</w:t>
              </w:r>
            </w:hyperlink>
            <w:r w:rsidR="00E77034" w:rsidRPr="00AD1013">
              <w:rPr>
                <w:rFonts w:asciiTheme="majorBidi" w:hAnsiTheme="majorBidi" w:cstheme="majorBidi"/>
                <w:color w:val="000000" w:themeColor="text1"/>
                <w:sz w:val="24"/>
                <w:szCs w:val="24"/>
                <w:lang w:val="en-GB" w:eastAsia="zh-CN"/>
              </w:rPr>
              <w:t>’</w:t>
            </w:r>
            <w:r w:rsidR="00E77034" w:rsidRPr="00AD1013">
              <w:rPr>
                <w:rFonts w:asciiTheme="majorBidi" w:hAnsiTheme="majorBidi" w:cstheme="majorBidi"/>
                <w:color w:val="000000" w:themeColor="text1"/>
                <w:sz w:val="24"/>
                <w:szCs w:val="24"/>
                <w:lang w:val="en-GB" w:eastAsia="zh-CN"/>
              </w:rPr>
              <w:t>云者，既已知吾知之而问我。我知之</w:t>
            </w:r>
            <w:hyperlink r:id="rId32" w:history="1">
              <w:r w:rsidR="00E77034" w:rsidRPr="00AD1013">
                <w:rPr>
                  <w:rFonts w:asciiTheme="majorBidi" w:hAnsiTheme="majorBidi" w:cstheme="majorBidi"/>
                  <w:color w:val="000000" w:themeColor="text1"/>
                  <w:sz w:val="24"/>
                  <w:szCs w:val="24"/>
                  <w:lang w:val="en-GB" w:eastAsia="zh-CN"/>
                </w:rPr>
                <w:t>濠上</w:t>
              </w:r>
            </w:hyperlink>
            <w:r w:rsidR="00E77034" w:rsidRPr="00AD1013">
              <w:rPr>
                <w:rFonts w:asciiTheme="majorBidi" w:hAnsiTheme="majorBidi" w:cstheme="majorBidi"/>
                <w:color w:val="000000" w:themeColor="text1"/>
                <w:sz w:val="24"/>
                <w:szCs w:val="24"/>
                <w:lang w:val="en-GB" w:eastAsia="zh-CN"/>
              </w:rPr>
              <w:t>也。</w:t>
            </w:r>
            <w:r w:rsidR="00E77034" w:rsidRPr="00AD1013">
              <w:rPr>
                <w:rFonts w:asciiTheme="majorBidi" w:hAnsiTheme="majorBidi" w:cstheme="majorBidi"/>
                <w:color w:val="000000" w:themeColor="text1"/>
                <w:sz w:val="24"/>
                <w:szCs w:val="24"/>
                <w:lang w:val="en-GB" w:eastAsia="zh-CN"/>
              </w:rPr>
              <w:t xml:space="preserve">” </w:t>
            </w:r>
            <w:r w:rsidR="00E77034" w:rsidRPr="00AD1013">
              <w:rPr>
                <w:rFonts w:asciiTheme="majorBidi" w:hAnsiTheme="majorBidi" w:cstheme="majorBidi"/>
                <w:color w:val="000000" w:themeColor="text1"/>
                <w:sz w:val="24"/>
                <w:szCs w:val="24"/>
                <w:lang w:val="en-GB" w:eastAsia="zh-CN"/>
              </w:rPr>
              <w:t>出自《庄子</w:t>
            </w:r>
            <w:r w:rsidR="00E77034" w:rsidRPr="00AD1013">
              <w:rPr>
                <w:rFonts w:asciiTheme="majorBidi" w:hAnsiTheme="majorBidi" w:cstheme="majorBidi"/>
                <w:color w:val="000000" w:themeColor="text1"/>
                <w:sz w:val="24"/>
                <w:szCs w:val="24"/>
                <w:lang w:val="en-GB" w:eastAsia="zh-CN"/>
              </w:rPr>
              <w:t>.</w:t>
            </w:r>
            <w:r w:rsidR="00E77034" w:rsidRPr="00AD1013">
              <w:rPr>
                <w:rFonts w:asciiTheme="majorBidi" w:hAnsiTheme="majorBidi" w:cstheme="majorBidi"/>
                <w:color w:val="000000" w:themeColor="text1"/>
                <w:sz w:val="24"/>
                <w:szCs w:val="24"/>
                <w:lang w:val="en-GB" w:eastAsia="zh-CN"/>
              </w:rPr>
              <w:t>秋水》</w:t>
            </w:r>
            <w:r w:rsidR="00E77034" w:rsidRPr="00AD1013">
              <w:rPr>
                <w:rStyle w:val="NoneA"/>
                <w:rFonts w:asciiTheme="majorBidi" w:hAnsiTheme="majorBidi" w:cstheme="majorBidi"/>
                <w:color w:val="000000" w:themeColor="text1"/>
                <w:sz w:val="24"/>
                <w:szCs w:val="24"/>
                <w:lang w:val="en-GB" w:eastAsia="zh-CN"/>
              </w:rPr>
              <w:t>(Wang, Qin &amp; Sun, 1999</w:t>
            </w:r>
            <w:r w:rsidR="00E77034" w:rsidRPr="00AD1013">
              <w:rPr>
                <w:rStyle w:val="NoneA"/>
                <w:rFonts w:asciiTheme="majorBidi" w:hAnsiTheme="majorBidi" w:cstheme="majorBidi"/>
                <w:color w:val="000000" w:themeColor="text1"/>
                <w:sz w:val="24"/>
                <w:szCs w:val="24"/>
                <w:lang w:val="en-GB" w:eastAsia="zh-CN"/>
              </w:rPr>
              <w:t>）</w:t>
            </w:r>
          </w:p>
        </w:tc>
      </w:tr>
    </w:tbl>
    <w:p w14:paraId="09257723" w14:textId="77777777" w:rsidR="00E77034" w:rsidRPr="00AD1013" w:rsidRDefault="00E77034" w:rsidP="009C66B9">
      <w:pPr>
        <w:pStyle w:val="BodyA"/>
        <w:spacing w:after="100" w:afterAutospacing="1" w:line="480" w:lineRule="auto"/>
        <w:ind w:left="1080" w:right="1100"/>
        <w:rPr>
          <w:rStyle w:val="NoneA"/>
          <w:rFonts w:asciiTheme="majorBidi" w:eastAsia="Times New Roman" w:hAnsiTheme="majorBidi" w:cstheme="majorBidi"/>
          <w:color w:val="000000" w:themeColor="text1"/>
          <w:sz w:val="24"/>
          <w:szCs w:val="24"/>
          <w:lang w:val="en-GB"/>
        </w:rPr>
      </w:pPr>
    </w:p>
    <w:p w14:paraId="7D5841B8" w14:textId="77777777" w:rsidR="00080E6B" w:rsidRPr="00AD1013" w:rsidRDefault="00080E6B" w:rsidP="009C66B9">
      <w:pPr>
        <w:pStyle w:val="BodyA"/>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 xml:space="preserve">In the story, Zhuangzi argues for the possibility that emotional experiences between the person and the fish could be transformed. In other words, all the creatures are able to sense each other’s emotions. </w:t>
      </w:r>
    </w:p>
    <w:p w14:paraId="3DDE1F0A" w14:textId="77777777" w:rsidR="00F26806" w:rsidRPr="00AD1013" w:rsidRDefault="00080E6B" w:rsidP="00B7277C">
      <w:pPr>
        <w:pStyle w:val="BodyA"/>
        <w:spacing w:after="100" w:afterAutospacing="1" w:line="480" w:lineRule="auto"/>
        <w:rPr>
          <w:rStyle w:val="NoneA"/>
          <w:rFonts w:asciiTheme="majorBidi" w:hAnsiTheme="majorBidi" w:cstheme="majorBidi"/>
          <w:color w:val="000000" w:themeColor="text1"/>
          <w:sz w:val="24"/>
          <w:szCs w:val="24"/>
          <w:lang w:val="en-GB" w:eastAsia="zh-TW"/>
        </w:rPr>
      </w:pPr>
      <w:r w:rsidRPr="00AD1013">
        <w:rPr>
          <w:rStyle w:val="NoneA"/>
          <w:rFonts w:asciiTheme="majorBidi" w:hAnsiTheme="majorBidi" w:cstheme="majorBidi"/>
          <w:color w:val="000000" w:themeColor="text1"/>
          <w:sz w:val="24"/>
          <w:szCs w:val="24"/>
          <w:lang w:val="en-GB"/>
        </w:rPr>
        <w:t>In addition, t</w:t>
      </w:r>
      <w:r w:rsidR="00F26806" w:rsidRPr="00AD1013">
        <w:rPr>
          <w:rStyle w:val="NoneA"/>
          <w:rFonts w:asciiTheme="majorBidi" w:hAnsiTheme="majorBidi" w:cstheme="majorBidi"/>
          <w:color w:val="000000" w:themeColor="text1"/>
          <w:sz w:val="24"/>
          <w:szCs w:val="24"/>
          <w:lang w:val="en-GB" w:eastAsia="zh-TW"/>
        </w:rPr>
        <w:t xml:space="preserve">he basic principle of transformation or motion is that returning and recycling: “In Tao the only motion is returning” </w:t>
      </w:r>
      <w:r w:rsidR="00F26806" w:rsidRPr="00AD1013">
        <w:rPr>
          <w:rStyle w:val="NoneA"/>
          <w:rFonts w:asciiTheme="majorBidi" w:hAnsiTheme="majorBidi" w:cstheme="majorBidi"/>
          <w:color w:val="000000" w:themeColor="text1"/>
          <w:sz w:val="24"/>
          <w:szCs w:val="24"/>
          <w:lang w:val="en-GB"/>
        </w:rPr>
        <w:t>(Waley, Chen</w:t>
      </w:r>
      <w:r w:rsidR="00285035" w:rsidRPr="00AD1013">
        <w:rPr>
          <w:rStyle w:val="NoneA"/>
          <w:rFonts w:asciiTheme="majorBidi" w:hAnsiTheme="majorBidi" w:cstheme="majorBidi"/>
          <w:color w:val="000000" w:themeColor="text1"/>
          <w:sz w:val="24"/>
          <w:szCs w:val="24"/>
          <w:lang w:val="en-GB"/>
        </w:rPr>
        <w:t xml:space="preserve"> &amp;</w:t>
      </w:r>
      <w:r w:rsidR="00F26806" w:rsidRPr="00AD1013">
        <w:rPr>
          <w:rStyle w:val="NoneA"/>
          <w:rFonts w:asciiTheme="majorBidi" w:hAnsiTheme="majorBidi" w:cstheme="majorBidi"/>
          <w:color w:val="000000" w:themeColor="text1"/>
          <w:sz w:val="24"/>
          <w:szCs w:val="24"/>
          <w:lang w:val="en-GB"/>
        </w:rPr>
        <w:t xml:space="preserve"> Fu, 1999,</w:t>
      </w:r>
      <w:r w:rsidR="00285035" w:rsidRPr="00AD1013">
        <w:rPr>
          <w:rStyle w:val="NoneA"/>
          <w:rFonts w:asciiTheme="majorBidi" w:hAnsiTheme="majorBidi" w:cstheme="majorBidi"/>
          <w:color w:val="000000" w:themeColor="text1"/>
          <w:sz w:val="24"/>
          <w:szCs w:val="24"/>
          <w:lang w:val="en-GB" w:eastAsia="zh-TW"/>
        </w:rPr>
        <w:t xml:space="preserve"> p.</w:t>
      </w:r>
      <w:r w:rsidR="00543176" w:rsidRPr="00AD1013">
        <w:rPr>
          <w:rStyle w:val="NoneA"/>
          <w:rFonts w:asciiTheme="majorBidi" w:hAnsiTheme="majorBidi" w:cstheme="majorBidi"/>
          <w:color w:val="000000" w:themeColor="text1"/>
          <w:sz w:val="24"/>
          <w:szCs w:val="24"/>
          <w:lang w:val="en-GB" w:eastAsia="zh-TW"/>
        </w:rPr>
        <w:t>83; for the Mandarin see Box 5.</w:t>
      </w:r>
      <w:r w:rsidR="00B7277C" w:rsidRPr="00AD1013">
        <w:rPr>
          <w:rStyle w:val="NoneA"/>
          <w:rFonts w:asciiTheme="majorBidi" w:hAnsiTheme="majorBidi" w:cstheme="majorBidi"/>
          <w:color w:val="000000" w:themeColor="text1"/>
          <w:sz w:val="24"/>
          <w:szCs w:val="24"/>
          <w:lang w:val="en-GB" w:eastAsia="zh-TW"/>
        </w:rPr>
        <w:t>3</w:t>
      </w:r>
      <w:r w:rsidR="00F26806" w:rsidRPr="00AD1013">
        <w:rPr>
          <w:rStyle w:val="NoneA"/>
          <w:rFonts w:asciiTheme="majorBidi" w:hAnsiTheme="majorBidi" w:cstheme="majorBidi"/>
          <w:color w:val="000000" w:themeColor="text1"/>
          <w:sz w:val="24"/>
          <w:szCs w:val="24"/>
          <w:lang w:val="en-GB" w:eastAsia="zh-TW"/>
        </w:rPr>
        <w:t xml:space="preserve">). </w:t>
      </w:r>
      <w:r w:rsidRPr="00AD1013">
        <w:rPr>
          <w:rStyle w:val="NoneA"/>
          <w:rFonts w:asciiTheme="majorBidi" w:hAnsiTheme="majorBidi" w:cstheme="majorBidi"/>
          <w:color w:val="000000" w:themeColor="text1"/>
          <w:sz w:val="24"/>
          <w:szCs w:val="24"/>
          <w:lang w:val="en-GB" w:eastAsia="zh-TW"/>
        </w:rPr>
        <w:t xml:space="preserve">But returning to where?  </w:t>
      </w:r>
      <w:r w:rsidRPr="00AD1013">
        <w:rPr>
          <w:rStyle w:val="NoneA"/>
          <w:rFonts w:asciiTheme="majorBidi" w:hAnsiTheme="majorBidi" w:cstheme="majorBidi"/>
          <w:color w:val="000000" w:themeColor="text1"/>
          <w:sz w:val="24"/>
          <w:szCs w:val="24"/>
          <w:lang w:val="en-GB"/>
        </w:rPr>
        <w:t xml:space="preserve">Laozi says: </w:t>
      </w:r>
    </w:p>
    <w:p w14:paraId="0D598B64" w14:textId="77777777" w:rsidR="00E77034" w:rsidRPr="00AD1013" w:rsidRDefault="00F26806" w:rsidP="00B7277C">
      <w:pPr>
        <w:pStyle w:val="BodyA"/>
        <w:spacing w:after="100" w:afterAutospacing="1" w:line="480" w:lineRule="auto"/>
        <w:ind w:left="1080" w:right="1100"/>
        <w:rPr>
          <w:rStyle w:val="NoneA"/>
          <w:rFonts w:asciiTheme="majorBidi" w:hAnsiTheme="majorBidi" w:cstheme="majorBidi"/>
          <w:color w:val="000000" w:themeColor="text1"/>
          <w:sz w:val="24"/>
          <w:szCs w:val="24"/>
          <w:lang w:val="en-GB" w:eastAsia="zh-TW"/>
        </w:rPr>
      </w:pPr>
      <w:r w:rsidRPr="00AD1013">
        <w:rPr>
          <w:rStyle w:val="NoneA"/>
          <w:rFonts w:asciiTheme="majorBidi" w:hAnsiTheme="majorBidi" w:cstheme="majorBidi"/>
          <w:iCs/>
          <w:color w:val="000000" w:themeColor="text1"/>
          <w:sz w:val="24"/>
          <w:szCs w:val="24"/>
          <w:lang w:val="en-GB" w:eastAsia="zh-TW"/>
        </w:rPr>
        <w:t xml:space="preserve">Push far enough towards the Void. Hold fast enough to Quietness and of the ten thousand things non but can be worked on by you. I have beheld them, whither they go back. See, all things howsoever they flourish. Return to the root from which they grew. This return to the root is called Quietness; Quietness is called submission to Fate; what has submitted to Fate has </w:t>
      </w:r>
      <w:r w:rsidRPr="00AD1013">
        <w:rPr>
          <w:rStyle w:val="NoneA"/>
          <w:rFonts w:asciiTheme="majorBidi" w:hAnsiTheme="majorBidi" w:cstheme="majorBidi"/>
          <w:iCs/>
          <w:color w:val="000000" w:themeColor="text1"/>
          <w:sz w:val="24"/>
          <w:szCs w:val="24"/>
          <w:lang w:val="en-GB" w:eastAsia="zh-TW"/>
        </w:rPr>
        <w:lastRenderedPageBreak/>
        <w:t xml:space="preserve">become part of the always-so. To know the always-so is to be illumined; not to know it means to go blindly to disaster. He who knows the always-so has room in him for everything; he who has room in him for everything is without prejudice. To be without prejudice is to be kingly; to be kingly is to be of heaven; to be heaven is to be in Tao </w:t>
      </w:r>
      <w:r w:rsidRPr="00AD1013">
        <w:rPr>
          <w:rStyle w:val="NoneA"/>
          <w:rFonts w:asciiTheme="majorBidi" w:hAnsiTheme="majorBidi" w:cstheme="majorBidi"/>
          <w:color w:val="000000" w:themeColor="text1"/>
          <w:sz w:val="24"/>
          <w:szCs w:val="24"/>
          <w:lang w:val="en-GB" w:eastAsia="zh-TW"/>
        </w:rPr>
        <w:t>(</w:t>
      </w:r>
      <w:r w:rsidRPr="00AD1013">
        <w:rPr>
          <w:rStyle w:val="NoneA"/>
          <w:rFonts w:asciiTheme="majorBidi" w:hAnsiTheme="majorBidi" w:cstheme="majorBidi"/>
          <w:color w:val="000000" w:themeColor="text1"/>
          <w:sz w:val="24"/>
          <w:szCs w:val="24"/>
          <w:lang w:val="en-GB"/>
        </w:rPr>
        <w:t xml:space="preserve">Waley, Chen </w:t>
      </w:r>
      <w:r w:rsidR="00285035" w:rsidRPr="00AD1013">
        <w:rPr>
          <w:rStyle w:val="NoneA"/>
          <w:rFonts w:asciiTheme="majorBidi" w:hAnsiTheme="majorBidi" w:cstheme="majorBidi"/>
          <w:color w:val="000000" w:themeColor="text1"/>
          <w:sz w:val="24"/>
          <w:szCs w:val="24"/>
          <w:lang w:val="en-GB"/>
        </w:rPr>
        <w:t>&amp; Fu, 1999, p.</w:t>
      </w:r>
      <w:r w:rsidRPr="00AD1013">
        <w:rPr>
          <w:rStyle w:val="NoneA"/>
          <w:rFonts w:asciiTheme="majorBidi" w:hAnsiTheme="majorBidi" w:cstheme="majorBidi"/>
          <w:color w:val="000000" w:themeColor="text1"/>
          <w:sz w:val="24"/>
          <w:szCs w:val="24"/>
          <w:lang w:val="en-GB" w:eastAsia="zh-TW"/>
        </w:rPr>
        <w:t>33</w:t>
      </w:r>
      <w:r w:rsidRPr="00AD1013">
        <w:rPr>
          <w:rStyle w:val="NoneA"/>
          <w:rFonts w:asciiTheme="majorBidi" w:hAnsiTheme="majorBidi" w:cstheme="majorBidi"/>
          <w:color w:val="000000" w:themeColor="text1"/>
          <w:sz w:val="24"/>
          <w:szCs w:val="24"/>
          <w:lang w:val="en-GB"/>
        </w:rPr>
        <w:t xml:space="preserve">; </w:t>
      </w:r>
      <w:r w:rsidRPr="00AD1013">
        <w:rPr>
          <w:rStyle w:val="NoneA"/>
          <w:rFonts w:asciiTheme="majorBidi" w:hAnsiTheme="majorBidi" w:cstheme="majorBidi"/>
          <w:color w:val="000000" w:themeColor="text1"/>
          <w:sz w:val="24"/>
          <w:szCs w:val="24"/>
          <w:lang w:val="en-GB" w:eastAsia="zh-TW"/>
        </w:rPr>
        <w:t>for the</w:t>
      </w:r>
      <w:r w:rsidRPr="00AD1013">
        <w:rPr>
          <w:rStyle w:val="NoneA"/>
          <w:rFonts w:asciiTheme="majorBidi" w:hAnsiTheme="majorBidi" w:cstheme="majorBidi"/>
          <w:color w:val="000000" w:themeColor="text1"/>
          <w:sz w:val="24"/>
          <w:szCs w:val="24"/>
          <w:lang w:val="en-GB"/>
        </w:rPr>
        <w:t xml:space="preserve"> Mandarin see Box 5.</w:t>
      </w:r>
      <w:r w:rsidR="00B7277C" w:rsidRPr="00AD1013">
        <w:rPr>
          <w:rStyle w:val="NoneA"/>
          <w:rFonts w:asciiTheme="majorBidi" w:hAnsiTheme="majorBidi" w:cstheme="majorBidi"/>
          <w:color w:val="000000" w:themeColor="text1"/>
          <w:sz w:val="24"/>
          <w:szCs w:val="24"/>
          <w:lang w:val="en-GB" w:eastAsia="zh-TW"/>
        </w:rPr>
        <w:t>3</w:t>
      </w:r>
      <w:r w:rsidRPr="00AD1013">
        <w:rPr>
          <w:rStyle w:val="NoneA"/>
          <w:rFonts w:asciiTheme="majorBidi" w:hAnsiTheme="majorBidi" w:cstheme="majorBidi"/>
          <w:color w:val="000000" w:themeColor="text1"/>
          <w:sz w:val="24"/>
          <w:szCs w:val="24"/>
          <w:lang w:val="en-GB"/>
        </w:rPr>
        <w:t>)</w:t>
      </w:r>
      <w:r w:rsidRPr="00AD1013">
        <w:rPr>
          <w:rStyle w:val="NoneA"/>
          <w:rFonts w:asciiTheme="majorBidi" w:hAnsiTheme="majorBidi" w:cstheme="majorBidi"/>
          <w:color w:val="000000" w:themeColor="text1"/>
          <w:sz w:val="24"/>
          <w:szCs w:val="24"/>
          <w:lang w:val="en-GB" w:eastAsia="zh-TW"/>
        </w:rPr>
        <w:t>.</w:t>
      </w:r>
    </w:p>
    <w:tbl>
      <w:tblPr>
        <w:tblStyle w:val="TableGrid"/>
        <w:tblW w:w="0" w:type="auto"/>
        <w:tblLook w:val="04A0" w:firstRow="1" w:lastRow="0" w:firstColumn="1" w:lastColumn="0" w:noHBand="0" w:noVBand="1"/>
      </w:tblPr>
      <w:tblGrid>
        <w:gridCol w:w="8714"/>
      </w:tblGrid>
      <w:tr w:rsidR="00F26806" w:rsidRPr="00AD1013" w14:paraId="61177CD8" w14:textId="77777777" w:rsidTr="00355DDB">
        <w:tc>
          <w:tcPr>
            <w:tcW w:w="9848" w:type="dxa"/>
          </w:tcPr>
          <w:p w14:paraId="3F453D1E" w14:textId="77777777" w:rsidR="00B7277C" w:rsidRPr="00AD1013" w:rsidRDefault="00B7277C" w:rsidP="00E77034">
            <w:pPr>
              <w:pStyle w:val="Default"/>
              <w:spacing w:after="100" w:afterAutospacing="1" w:line="480" w:lineRule="auto"/>
              <w:rPr>
                <w:rStyle w:val="NoneA"/>
                <w:rFonts w:asciiTheme="majorBidi" w:hAnsiTheme="majorBidi" w:cstheme="majorBidi"/>
                <w:color w:val="000000" w:themeColor="text1"/>
                <w:sz w:val="24"/>
                <w:szCs w:val="24"/>
                <w:lang w:val="en-GB" w:eastAsia="zh-CN"/>
              </w:rPr>
            </w:pPr>
            <w:r w:rsidRPr="00AD1013">
              <w:rPr>
                <w:rStyle w:val="NoneA"/>
                <w:rFonts w:asciiTheme="majorBidi" w:hAnsiTheme="majorBidi" w:cstheme="majorBidi"/>
                <w:color w:val="000000" w:themeColor="text1"/>
                <w:sz w:val="24"/>
                <w:szCs w:val="24"/>
                <w:lang w:val="en-GB" w:eastAsia="zh-CN"/>
              </w:rPr>
              <w:t>Box 5.3</w:t>
            </w:r>
          </w:p>
          <w:p w14:paraId="5E466DCE" w14:textId="77777777" w:rsidR="00E77034" w:rsidRPr="00AD1013" w:rsidRDefault="00F26806" w:rsidP="00E77034">
            <w:pPr>
              <w:pStyle w:val="Default"/>
              <w:spacing w:after="100" w:afterAutospacing="1" w:line="480" w:lineRule="auto"/>
              <w:rPr>
                <w:rFonts w:asciiTheme="majorBidi" w:hAnsiTheme="majorBidi" w:cstheme="majorBidi"/>
                <w:color w:val="000000" w:themeColor="text1"/>
                <w:sz w:val="24"/>
                <w:szCs w:val="24"/>
                <w:lang w:val="en-GB" w:eastAsia="zh-CN"/>
              </w:rPr>
            </w:pPr>
            <w:r w:rsidRPr="00AD1013">
              <w:rPr>
                <w:rFonts w:asciiTheme="majorBidi" w:hAnsiTheme="majorBidi" w:cstheme="majorBidi"/>
                <w:color w:val="000000" w:themeColor="text1"/>
                <w:sz w:val="24"/>
                <w:szCs w:val="24"/>
                <w:lang w:val="en-GB" w:eastAsia="zh-CN"/>
              </w:rPr>
              <w:t>反者</w:t>
            </w:r>
            <w:r w:rsidRPr="00AD1013">
              <w:rPr>
                <w:rFonts w:asciiTheme="majorBidi" w:hAnsiTheme="majorBidi" w:cstheme="majorBidi"/>
                <w:color w:val="000000" w:themeColor="text1"/>
                <w:sz w:val="24"/>
                <w:szCs w:val="24"/>
                <w:lang w:val="en-GB" w:eastAsia="zh-CN"/>
              </w:rPr>
              <w:t>“</w:t>
            </w:r>
            <w:r w:rsidRPr="00AD1013">
              <w:rPr>
                <w:rFonts w:asciiTheme="majorBidi" w:hAnsiTheme="majorBidi" w:cstheme="majorBidi"/>
                <w:color w:val="000000" w:themeColor="text1"/>
                <w:sz w:val="24"/>
                <w:szCs w:val="24"/>
                <w:lang w:val="en-GB" w:eastAsia="zh-CN"/>
              </w:rPr>
              <w:t>道</w:t>
            </w:r>
            <w:r w:rsidRPr="00AD1013">
              <w:rPr>
                <w:rFonts w:asciiTheme="majorBidi" w:hAnsiTheme="majorBidi" w:cstheme="majorBidi"/>
                <w:color w:val="000000" w:themeColor="text1"/>
                <w:sz w:val="24"/>
                <w:szCs w:val="24"/>
                <w:lang w:val="en-GB" w:eastAsia="zh-CN"/>
              </w:rPr>
              <w:t>”</w:t>
            </w:r>
            <w:r w:rsidRPr="00AD1013">
              <w:rPr>
                <w:rFonts w:asciiTheme="majorBidi" w:hAnsiTheme="majorBidi" w:cstheme="majorBidi"/>
                <w:color w:val="000000" w:themeColor="text1"/>
                <w:sz w:val="24"/>
                <w:szCs w:val="24"/>
                <w:lang w:val="en-GB" w:eastAsia="zh-CN"/>
              </w:rPr>
              <w:t>之动。出自《老子</w:t>
            </w:r>
            <w:r w:rsidRPr="00AD1013">
              <w:rPr>
                <w:rFonts w:asciiTheme="majorBidi" w:hAnsiTheme="majorBidi" w:cstheme="majorBidi"/>
                <w:color w:val="000000" w:themeColor="text1"/>
                <w:sz w:val="24"/>
                <w:szCs w:val="24"/>
                <w:lang w:val="en-GB" w:eastAsia="zh-CN"/>
              </w:rPr>
              <w:t>.</w:t>
            </w:r>
            <w:r w:rsidRPr="00AD1013">
              <w:rPr>
                <w:rFonts w:asciiTheme="majorBidi" w:hAnsiTheme="majorBidi" w:cstheme="majorBidi"/>
                <w:color w:val="000000" w:themeColor="text1"/>
                <w:sz w:val="24"/>
                <w:szCs w:val="24"/>
                <w:lang w:val="en-GB" w:eastAsia="zh-CN"/>
              </w:rPr>
              <w:t>第四十章》</w:t>
            </w:r>
          </w:p>
          <w:p w14:paraId="4EEF63BB" w14:textId="77777777" w:rsidR="00F26806" w:rsidRPr="00AD1013" w:rsidRDefault="00F26806" w:rsidP="00E77034">
            <w:pPr>
              <w:pStyle w:val="Default"/>
              <w:spacing w:after="100" w:afterAutospacing="1" w:line="480" w:lineRule="auto"/>
              <w:rPr>
                <w:rFonts w:asciiTheme="majorBidi" w:hAnsiTheme="majorBidi" w:cstheme="majorBidi"/>
                <w:color w:val="000000" w:themeColor="text1"/>
                <w:sz w:val="24"/>
                <w:szCs w:val="24"/>
                <w:lang w:val="en-GB" w:eastAsia="zh-CN"/>
              </w:rPr>
            </w:pPr>
            <w:r w:rsidRPr="00AD1013">
              <w:rPr>
                <w:rFonts w:asciiTheme="majorBidi" w:hAnsiTheme="majorBidi" w:cstheme="majorBidi"/>
                <w:color w:val="000000" w:themeColor="text1"/>
                <w:sz w:val="24"/>
                <w:szCs w:val="24"/>
                <w:lang w:val="en-GB" w:eastAsia="zh-CN"/>
              </w:rPr>
              <w:t>致虚极，守静笃。万物并作，吾以观其复。夫物芸芸，各复归其根。归根曰静，静曰复命。复命曰常，知常曰明。不知常，妄作凶。知常容，容乃公，公乃全，全乃天，天乃道，道乃久，没身不殆。出自《老子</w:t>
            </w:r>
            <w:r w:rsidRPr="00AD1013">
              <w:rPr>
                <w:rFonts w:asciiTheme="majorBidi" w:hAnsiTheme="majorBidi" w:cstheme="majorBidi"/>
                <w:color w:val="000000" w:themeColor="text1"/>
                <w:sz w:val="24"/>
                <w:szCs w:val="24"/>
                <w:lang w:val="en-GB" w:eastAsia="zh-CN"/>
              </w:rPr>
              <w:t>.</w:t>
            </w:r>
            <w:r w:rsidRPr="00AD1013">
              <w:rPr>
                <w:rFonts w:asciiTheme="majorBidi" w:hAnsiTheme="majorBidi" w:cstheme="majorBidi"/>
                <w:color w:val="000000" w:themeColor="text1"/>
                <w:sz w:val="24"/>
                <w:szCs w:val="24"/>
                <w:lang w:val="en-GB" w:eastAsia="zh-CN"/>
              </w:rPr>
              <w:t>第十六章》</w:t>
            </w:r>
          </w:p>
          <w:p w14:paraId="50D1EC5A" w14:textId="77777777" w:rsidR="00F26806" w:rsidRPr="00AD1013" w:rsidRDefault="00F26806" w:rsidP="009C66B9">
            <w:pPr>
              <w:spacing w:after="100" w:afterAutospacing="1" w:line="480" w:lineRule="auto"/>
              <w:rPr>
                <w:rFonts w:asciiTheme="majorBidi" w:hAnsiTheme="majorBidi" w:cstheme="majorBidi"/>
                <w:color w:val="000000" w:themeColor="text1"/>
                <w:sz w:val="24"/>
                <w:szCs w:val="24"/>
              </w:rPr>
            </w:pPr>
            <w:r w:rsidRPr="00AD1013">
              <w:rPr>
                <w:rFonts w:asciiTheme="majorBidi" w:hAnsiTheme="majorBidi" w:cstheme="majorBidi"/>
                <w:color w:val="000000" w:themeColor="text1"/>
                <w:sz w:val="24"/>
                <w:szCs w:val="24"/>
              </w:rPr>
              <w:t>合抱之木，生于毫末；九层之台，起于累土；千里之行，始于足下。出自《老子</w:t>
            </w:r>
            <w:r w:rsidRPr="00AD1013">
              <w:rPr>
                <w:rFonts w:asciiTheme="majorBidi" w:hAnsiTheme="majorBidi" w:cstheme="majorBidi"/>
                <w:color w:val="000000" w:themeColor="text1"/>
                <w:sz w:val="24"/>
                <w:szCs w:val="24"/>
              </w:rPr>
              <w:t>.</w:t>
            </w:r>
            <w:r w:rsidRPr="00AD1013">
              <w:rPr>
                <w:rFonts w:asciiTheme="majorBidi" w:hAnsiTheme="majorBidi" w:cstheme="majorBidi"/>
                <w:color w:val="000000" w:themeColor="text1"/>
                <w:sz w:val="24"/>
                <w:szCs w:val="24"/>
              </w:rPr>
              <w:t>第六十四章》</w:t>
            </w:r>
          </w:p>
          <w:p w14:paraId="2065165C" w14:textId="77777777" w:rsidR="00F26806" w:rsidRPr="00AD1013" w:rsidRDefault="00F26806" w:rsidP="0081274E">
            <w:pPr>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 xml:space="preserve">(Waley, Chen </w:t>
            </w:r>
            <w:r w:rsidR="0081274E" w:rsidRPr="00AD1013">
              <w:rPr>
                <w:rStyle w:val="NoneA"/>
                <w:rFonts w:asciiTheme="majorBidi" w:hAnsiTheme="majorBidi" w:cstheme="majorBidi"/>
                <w:color w:val="000000" w:themeColor="text1"/>
                <w:sz w:val="24"/>
                <w:szCs w:val="24"/>
                <w:lang w:val="en-GB"/>
              </w:rPr>
              <w:t>&amp;</w:t>
            </w:r>
            <w:r w:rsidRPr="00AD1013">
              <w:rPr>
                <w:rStyle w:val="NoneA"/>
                <w:rFonts w:asciiTheme="majorBidi" w:hAnsiTheme="majorBidi" w:cstheme="majorBidi"/>
                <w:color w:val="000000" w:themeColor="text1"/>
                <w:sz w:val="24"/>
                <w:szCs w:val="24"/>
                <w:lang w:val="en-GB"/>
              </w:rPr>
              <w:t xml:space="preserve"> Fu, 1999)</w:t>
            </w:r>
          </w:p>
        </w:tc>
      </w:tr>
    </w:tbl>
    <w:p w14:paraId="5D1D57DD" w14:textId="77777777" w:rsidR="00F26806" w:rsidRPr="00AD1013" w:rsidRDefault="00F26806" w:rsidP="009C66B9">
      <w:pPr>
        <w:pStyle w:val="BodyA"/>
        <w:spacing w:after="100" w:afterAutospacing="1" w:line="480" w:lineRule="auto"/>
        <w:rPr>
          <w:rStyle w:val="NoneA"/>
          <w:rFonts w:asciiTheme="majorBidi" w:hAnsiTheme="majorBidi" w:cstheme="majorBidi"/>
          <w:color w:val="000000" w:themeColor="text1"/>
          <w:sz w:val="24"/>
          <w:szCs w:val="24"/>
          <w:lang w:val="en-GB"/>
        </w:rPr>
      </w:pPr>
    </w:p>
    <w:p w14:paraId="49C09A9E" w14:textId="77777777" w:rsidR="00F26806" w:rsidRPr="00AD1013" w:rsidRDefault="00F26806" w:rsidP="009C66B9">
      <w:pPr>
        <w:pStyle w:val="BodyA"/>
        <w:spacing w:after="100" w:afterAutospacing="1" w:line="480" w:lineRule="auto"/>
        <w:rPr>
          <w:rStyle w:val="NoneA"/>
          <w:rFonts w:asciiTheme="majorBidi" w:eastAsia="Times New Roman"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eastAsia="zh-TW"/>
        </w:rPr>
        <w:t>That is, returning to the root is actually returning to Tao, because Tao is the root of all things. Accor</w:t>
      </w:r>
      <w:r w:rsidR="000D42CA" w:rsidRPr="00AD1013">
        <w:rPr>
          <w:rStyle w:val="NoneA"/>
          <w:rFonts w:asciiTheme="majorBidi" w:hAnsiTheme="majorBidi" w:cstheme="majorBidi"/>
          <w:color w:val="000000" w:themeColor="text1"/>
          <w:sz w:val="24"/>
          <w:szCs w:val="24"/>
          <w:lang w:val="en-GB" w:eastAsia="zh-TW"/>
        </w:rPr>
        <w:t xml:space="preserve">ding to Ivanhoe and </w:t>
      </w:r>
      <w:r w:rsidR="006C6C7B" w:rsidRPr="00AD1013">
        <w:rPr>
          <w:rStyle w:val="NoneA"/>
          <w:rFonts w:asciiTheme="majorBidi" w:hAnsiTheme="majorBidi" w:cstheme="majorBidi"/>
          <w:color w:val="000000" w:themeColor="text1"/>
          <w:sz w:val="24"/>
          <w:szCs w:val="24"/>
          <w:lang w:val="en-GB"/>
        </w:rPr>
        <w:t xml:space="preserve">Van </w:t>
      </w:r>
      <w:r w:rsidR="000D42CA" w:rsidRPr="00AD1013">
        <w:rPr>
          <w:rStyle w:val="NoneA"/>
          <w:rFonts w:asciiTheme="majorBidi" w:hAnsiTheme="majorBidi" w:cstheme="majorBidi"/>
          <w:color w:val="000000" w:themeColor="text1"/>
          <w:sz w:val="24"/>
          <w:szCs w:val="24"/>
          <w:lang w:val="en-GB" w:eastAsia="zh-TW"/>
        </w:rPr>
        <w:t>Norden (200</w:t>
      </w:r>
      <w:r w:rsidR="00CA0740" w:rsidRPr="00AD1013">
        <w:rPr>
          <w:rStyle w:val="NoneA"/>
          <w:rFonts w:asciiTheme="majorBidi" w:hAnsiTheme="majorBidi" w:cstheme="majorBidi"/>
          <w:color w:val="000000" w:themeColor="text1"/>
          <w:sz w:val="24"/>
          <w:szCs w:val="24"/>
          <w:lang w:val="en-GB"/>
        </w:rPr>
        <w:t>1</w:t>
      </w:r>
      <w:r w:rsidRPr="00AD1013">
        <w:rPr>
          <w:rStyle w:val="NoneA"/>
          <w:rFonts w:asciiTheme="majorBidi" w:hAnsiTheme="majorBidi" w:cstheme="majorBidi"/>
          <w:color w:val="000000" w:themeColor="text1"/>
          <w:sz w:val="24"/>
          <w:szCs w:val="24"/>
          <w:lang w:val="en-GB" w:eastAsia="zh-TW"/>
        </w:rPr>
        <w:t>), Tao means ‘so of itself’ or ‘spontaneous’ (</w:t>
      </w:r>
      <w:r w:rsidRPr="00AD1013">
        <w:rPr>
          <w:rStyle w:val="NoneA"/>
          <w:rFonts w:asciiTheme="majorBidi" w:hAnsiTheme="majorBidi" w:cstheme="majorBidi"/>
          <w:color w:val="000000" w:themeColor="text1"/>
          <w:sz w:val="24"/>
          <w:szCs w:val="24"/>
          <w:lang w:val="en-GB" w:eastAsia="zh-TW"/>
        </w:rPr>
        <w:t>自然</w:t>
      </w:r>
      <w:r w:rsidRPr="00AD1013">
        <w:rPr>
          <w:rStyle w:val="NoneA"/>
          <w:rFonts w:asciiTheme="majorBidi" w:hAnsiTheme="majorBidi" w:cstheme="majorBidi"/>
          <w:color w:val="000000" w:themeColor="text1"/>
          <w:sz w:val="24"/>
          <w:szCs w:val="24"/>
          <w:lang w:val="en-GB" w:eastAsia="zh-TW"/>
        </w:rPr>
        <w:t xml:space="preserve">). It means that the developments of all the things have to follow the Tao, which refers to their own natural law - returning and recycling. </w:t>
      </w:r>
      <w:r w:rsidR="006C6009" w:rsidRPr="00AD1013">
        <w:rPr>
          <w:rStyle w:val="NoneA"/>
          <w:rFonts w:asciiTheme="majorBidi" w:hAnsiTheme="majorBidi" w:cstheme="majorBidi"/>
          <w:color w:val="000000" w:themeColor="text1"/>
          <w:sz w:val="24"/>
          <w:szCs w:val="24"/>
          <w:lang w:val="en-GB"/>
        </w:rPr>
        <w:t>“</w:t>
      </w:r>
      <w:r w:rsidRPr="00AD1013">
        <w:rPr>
          <w:rStyle w:val="NoneA"/>
          <w:rFonts w:asciiTheme="majorBidi" w:hAnsiTheme="majorBidi" w:cstheme="majorBidi"/>
          <w:color w:val="000000" w:themeColor="text1"/>
          <w:sz w:val="24"/>
          <w:szCs w:val="24"/>
          <w:lang w:val="en-GB" w:eastAsia="zh-TW"/>
        </w:rPr>
        <w:t>Trees</w:t>
      </w:r>
      <w:r w:rsidRPr="00AD1013">
        <w:rPr>
          <w:rStyle w:val="NoneA"/>
          <w:rFonts w:asciiTheme="majorBidi" w:hAnsiTheme="majorBidi" w:cstheme="majorBidi"/>
          <w:color w:val="000000" w:themeColor="text1"/>
          <w:sz w:val="24"/>
          <w:szCs w:val="24"/>
          <w:lang w:val="en-GB"/>
        </w:rPr>
        <w:t xml:space="preserve"> come from the soil</w:t>
      </w:r>
      <w:r w:rsidRPr="00AD1013">
        <w:rPr>
          <w:rStyle w:val="NoneA"/>
          <w:rFonts w:asciiTheme="majorBidi" w:hAnsiTheme="majorBidi" w:cstheme="majorBidi"/>
          <w:color w:val="000000" w:themeColor="text1"/>
          <w:sz w:val="24"/>
          <w:szCs w:val="24"/>
          <w:lang w:val="en-GB" w:eastAsia="zh-TW"/>
        </w:rPr>
        <w:t>; falling leaves</w:t>
      </w:r>
      <w:r w:rsidRPr="00AD1013">
        <w:rPr>
          <w:rStyle w:val="NoneA"/>
          <w:rFonts w:asciiTheme="majorBidi" w:hAnsiTheme="majorBidi" w:cstheme="majorBidi"/>
          <w:color w:val="000000" w:themeColor="text1"/>
          <w:sz w:val="24"/>
          <w:szCs w:val="24"/>
          <w:lang w:val="en-GB"/>
        </w:rPr>
        <w:t xml:space="preserve"> will return to the soil, for example</w:t>
      </w:r>
      <w:r w:rsidRPr="00AD1013">
        <w:rPr>
          <w:rStyle w:val="NoneA"/>
          <w:rFonts w:asciiTheme="majorBidi" w:hAnsiTheme="majorBidi" w:cstheme="majorBidi"/>
          <w:color w:val="000000" w:themeColor="text1"/>
          <w:sz w:val="24"/>
          <w:szCs w:val="24"/>
          <w:lang w:val="en-GB" w:eastAsia="zh-TW"/>
        </w:rPr>
        <w:t>. Things go back to their origins and source</w:t>
      </w:r>
      <w:r w:rsidR="006C6009" w:rsidRPr="00AD1013">
        <w:rPr>
          <w:rStyle w:val="NoneA"/>
          <w:rFonts w:asciiTheme="majorBidi" w:hAnsiTheme="majorBidi" w:cstheme="majorBidi"/>
          <w:color w:val="000000" w:themeColor="text1"/>
          <w:sz w:val="24"/>
          <w:szCs w:val="24"/>
          <w:lang w:val="en-GB"/>
        </w:rPr>
        <w:t>”</w:t>
      </w:r>
      <w:r w:rsidRPr="00AD1013">
        <w:rPr>
          <w:rStyle w:val="NoneA"/>
          <w:rFonts w:asciiTheme="majorBidi" w:hAnsiTheme="majorBidi" w:cstheme="majorBidi"/>
          <w:color w:val="000000" w:themeColor="text1"/>
          <w:sz w:val="24"/>
          <w:szCs w:val="24"/>
          <w:lang w:val="en-GB" w:eastAsia="zh-TW"/>
        </w:rPr>
        <w:t xml:space="preserve"> (Cheng, 1989, p. 175). One question may thus emerge that if </w:t>
      </w:r>
      <w:r w:rsidRPr="00AD1013">
        <w:rPr>
          <w:rStyle w:val="NoneA"/>
          <w:rFonts w:asciiTheme="majorBidi" w:hAnsiTheme="majorBidi" w:cstheme="majorBidi"/>
          <w:color w:val="000000" w:themeColor="text1"/>
          <w:sz w:val="24"/>
          <w:szCs w:val="24"/>
          <w:lang w:val="en-GB" w:eastAsia="zh-TW"/>
        </w:rPr>
        <w:lastRenderedPageBreak/>
        <w:t>everything will return to its own roots in the end, what is the point for them to be born and to grow? In fact, there is a positive meaning underpinning this law of Tao</w:t>
      </w:r>
      <w:r w:rsidR="006C6009" w:rsidRPr="00AD1013">
        <w:rPr>
          <w:rStyle w:val="NoneA"/>
          <w:rFonts w:asciiTheme="majorBidi" w:hAnsiTheme="majorBidi" w:cstheme="majorBidi"/>
          <w:color w:val="000000" w:themeColor="text1"/>
          <w:sz w:val="24"/>
          <w:szCs w:val="24"/>
          <w:lang w:val="en-GB"/>
        </w:rPr>
        <w:t xml:space="preserve"> that returning involves developing</w:t>
      </w:r>
      <w:r w:rsidRPr="00AD1013">
        <w:rPr>
          <w:rStyle w:val="NoneA"/>
          <w:rFonts w:asciiTheme="majorBidi" w:hAnsiTheme="majorBidi" w:cstheme="majorBidi"/>
          <w:color w:val="000000" w:themeColor="text1"/>
          <w:sz w:val="24"/>
          <w:szCs w:val="24"/>
          <w:lang w:val="en-GB" w:eastAsia="zh-TW"/>
        </w:rPr>
        <w:t xml:space="preserve">. According to Gao (2008), the reason why everything goes to its roots is to be reborn from the root. The world is developed in the process of returning and recycling; rebirth and redevelopment.   </w:t>
      </w:r>
    </w:p>
    <w:p w14:paraId="7CF8775C" w14:textId="77777777" w:rsidR="00F26806" w:rsidRPr="00AD1013" w:rsidRDefault="00F26806" w:rsidP="009C66B9">
      <w:pPr>
        <w:pStyle w:val="BodyA"/>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eastAsia="zh-TW"/>
        </w:rPr>
        <w:t>Practically, relating to my research, the idea of ‘</w:t>
      </w:r>
      <w:r w:rsidR="00D23B33" w:rsidRPr="00AD1013">
        <w:rPr>
          <w:rStyle w:val="NoneA"/>
          <w:rFonts w:asciiTheme="majorBidi" w:hAnsiTheme="majorBidi" w:cstheme="majorBidi"/>
          <w:color w:val="000000" w:themeColor="text1"/>
          <w:sz w:val="24"/>
          <w:szCs w:val="24"/>
          <w:lang w:val="en-GB"/>
        </w:rPr>
        <w:t xml:space="preserve">transforming, returning and </w:t>
      </w:r>
      <w:r w:rsidRPr="00AD1013">
        <w:rPr>
          <w:rStyle w:val="NoneA"/>
          <w:rFonts w:asciiTheme="majorBidi" w:hAnsiTheme="majorBidi" w:cstheme="majorBidi"/>
          <w:color w:val="000000" w:themeColor="text1"/>
          <w:sz w:val="24"/>
          <w:szCs w:val="24"/>
          <w:lang w:val="en-GB" w:eastAsia="zh-TW"/>
        </w:rPr>
        <w:t xml:space="preserve">recycling’ inspired me to look at family relationships, especially parenting, in a radical way. I would like to suggest that some components or functions of adults and children could be changed and transformed. </w:t>
      </w:r>
      <w:r w:rsidR="00D23B33" w:rsidRPr="00AD1013">
        <w:rPr>
          <w:rStyle w:val="NoneA"/>
          <w:rFonts w:asciiTheme="majorBidi" w:hAnsiTheme="majorBidi" w:cstheme="majorBidi"/>
          <w:color w:val="000000" w:themeColor="text1"/>
          <w:sz w:val="24"/>
          <w:szCs w:val="24"/>
          <w:lang w:val="en-GB" w:eastAsia="zh-TW"/>
        </w:rPr>
        <w:t>A new style of parenting could be that the positions of parents and children could be transformed into each other</w:t>
      </w:r>
      <w:r w:rsidR="00F70711" w:rsidRPr="00AD1013">
        <w:rPr>
          <w:rStyle w:val="NoneA"/>
          <w:rFonts w:asciiTheme="majorBidi" w:hAnsiTheme="majorBidi" w:cstheme="majorBidi"/>
          <w:color w:val="000000" w:themeColor="text1"/>
          <w:sz w:val="24"/>
          <w:szCs w:val="24"/>
          <w:lang w:val="en-GB"/>
        </w:rPr>
        <w:t>. That is,</w:t>
      </w:r>
      <w:r w:rsidR="00F70711" w:rsidRPr="00AD1013">
        <w:rPr>
          <w:rStyle w:val="NoneA"/>
          <w:rFonts w:asciiTheme="majorBidi" w:hAnsiTheme="majorBidi" w:cstheme="majorBidi"/>
          <w:color w:val="000000" w:themeColor="text1"/>
          <w:sz w:val="24"/>
          <w:szCs w:val="24"/>
          <w:lang w:val="en-GB" w:eastAsia="zh-TW"/>
        </w:rPr>
        <w:t xml:space="preserve"> sometimes parents may not (and do not have to) act like parents, while children are not necessarily seen as children. In general, I believe, the only difference between adults and children might not be that adults are more mature than children, but that adults are seen as more experienced. In some circumstances, however children could be the more experie</w:t>
      </w:r>
      <w:r w:rsidR="0013192A" w:rsidRPr="00AD1013">
        <w:rPr>
          <w:rStyle w:val="NoneA"/>
          <w:rFonts w:asciiTheme="majorBidi" w:hAnsiTheme="majorBidi" w:cstheme="majorBidi"/>
          <w:color w:val="000000" w:themeColor="text1"/>
          <w:sz w:val="24"/>
          <w:szCs w:val="24"/>
          <w:lang w:val="en-GB" w:eastAsia="zh-TW"/>
        </w:rPr>
        <w:t xml:space="preserve">nced ones in the relationship. </w:t>
      </w:r>
      <w:r w:rsidR="00F70711" w:rsidRPr="00AD1013">
        <w:rPr>
          <w:rStyle w:val="NoneA"/>
          <w:rFonts w:asciiTheme="majorBidi" w:hAnsiTheme="majorBidi" w:cstheme="majorBidi"/>
          <w:color w:val="000000" w:themeColor="text1"/>
          <w:sz w:val="24"/>
          <w:szCs w:val="24"/>
          <w:lang w:val="en-GB" w:eastAsia="zh-TW"/>
        </w:rPr>
        <w:t>In my research, for example, Jerry and Sara were more immersed into British culture than their parents, so at this point they are more experienced and could be teachers to their parents.</w:t>
      </w:r>
      <w:r w:rsidR="00F70711" w:rsidRPr="00AD1013">
        <w:rPr>
          <w:rStyle w:val="NoneA"/>
          <w:rFonts w:asciiTheme="majorBidi" w:hAnsiTheme="majorBidi" w:cstheme="majorBidi"/>
          <w:color w:val="000000" w:themeColor="text1"/>
          <w:sz w:val="24"/>
          <w:szCs w:val="24"/>
          <w:lang w:val="en-GB"/>
        </w:rPr>
        <w:t xml:space="preserve"> They also played a role as containers for their mothers’ emotions sometimes. </w:t>
      </w:r>
      <w:r w:rsidR="00D67808" w:rsidRPr="00AD1013">
        <w:rPr>
          <w:rStyle w:val="NoneA"/>
          <w:rFonts w:asciiTheme="majorBidi" w:hAnsiTheme="majorBidi" w:cstheme="majorBidi"/>
          <w:color w:val="000000" w:themeColor="text1"/>
          <w:sz w:val="24"/>
          <w:szCs w:val="24"/>
          <w:lang w:val="en-GB"/>
        </w:rPr>
        <w:t xml:space="preserve">In addition, parents may need to ‘return’ to be children in order to understand their own children better. </w:t>
      </w:r>
      <w:r w:rsidR="00F70711" w:rsidRPr="00AD1013">
        <w:rPr>
          <w:rStyle w:val="NoneA"/>
          <w:rFonts w:asciiTheme="majorBidi" w:hAnsiTheme="majorBidi" w:cstheme="majorBidi"/>
          <w:color w:val="000000" w:themeColor="text1"/>
          <w:sz w:val="24"/>
          <w:szCs w:val="24"/>
          <w:lang w:val="en-GB" w:eastAsia="zh-TW"/>
        </w:rPr>
        <w:t xml:space="preserve">I am not suggesting that parents and children should change their roles, but I would argue that it might be positive to allow both of them to experience each other’s role. </w:t>
      </w:r>
    </w:p>
    <w:p w14:paraId="63080E10" w14:textId="77777777" w:rsidR="0077468B" w:rsidRPr="00AD1013" w:rsidRDefault="00D67808" w:rsidP="00B7277C">
      <w:pPr>
        <w:pStyle w:val="BodyA"/>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The</w:t>
      </w:r>
      <w:r w:rsidR="00F26806" w:rsidRPr="00AD1013">
        <w:rPr>
          <w:rStyle w:val="NoneA"/>
          <w:rFonts w:asciiTheme="majorBidi" w:hAnsiTheme="majorBidi" w:cstheme="majorBidi"/>
          <w:color w:val="000000" w:themeColor="text1"/>
          <w:sz w:val="24"/>
          <w:szCs w:val="24"/>
          <w:lang w:val="en-GB" w:eastAsia="zh-TW"/>
        </w:rPr>
        <w:t xml:space="preserve"> change and transformation would not happen suddenly. In fact, it is in a gradual process from quantity change to quality change.  As Laozi said, </w:t>
      </w:r>
      <w:r w:rsidR="00F26806" w:rsidRPr="00AD1013">
        <w:rPr>
          <w:rStyle w:val="NoneA"/>
          <w:rFonts w:asciiTheme="majorBidi" w:hAnsiTheme="majorBidi" w:cstheme="majorBidi"/>
          <w:iCs/>
          <w:color w:val="000000" w:themeColor="text1"/>
          <w:sz w:val="24"/>
          <w:szCs w:val="24"/>
          <w:lang w:val="en-GB" w:eastAsia="zh-TW"/>
        </w:rPr>
        <w:t>‘The tree big as a man’s embrace began as tiny spout, the tower nice storeys high began with a heap of earth, the journey of a thousand leagues began with what was under feet’</w:t>
      </w:r>
      <w:r w:rsidR="00F26806" w:rsidRPr="00AD1013">
        <w:rPr>
          <w:rStyle w:val="NoneA"/>
          <w:rFonts w:asciiTheme="majorBidi" w:hAnsiTheme="majorBidi" w:cstheme="majorBidi"/>
          <w:color w:val="000000" w:themeColor="text1"/>
          <w:sz w:val="24"/>
          <w:szCs w:val="24"/>
          <w:lang w:val="en-GB" w:eastAsia="zh-TW"/>
        </w:rPr>
        <w:t xml:space="preserve"> </w:t>
      </w:r>
      <w:r w:rsidR="00F26806" w:rsidRPr="00AD1013">
        <w:rPr>
          <w:rStyle w:val="NoneA"/>
          <w:rFonts w:asciiTheme="majorBidi" w:hAnsiTheme="majorBidi" w:cstheme="majorBidi"/>
          <w:color w:val="000000" w:themeColor="text1"/>
          <w:sz w:val="24"/>
          <w:szCs w:val="24"/>
          <w:lang w:val="en-GB"/>
        </w:rPr>
        <w:t xml:space="preserve">(Waley, Chen </w:t>
      </w:r>
      <w:r w:rsidR="0013192A" w:rsidRPr="00AD1013">
        <w:rPr>
          <w:rStyle w:val="NoneA"/>
          <w:rFonts w:asciiTheme="majorBidi" w:hAnsiTheme="majorBidi" w:cstheme="majorBidi"/>
          <w:color w:val="000000" w:themeColor="text1"/>
          <w:sz w:val="24"/>
          <w:szCs w:val="24"/>
          <w:lang w:val="en-GB"/>
        </w:rPr>
        <w:t>&amp;</w:t>
      </w:r>
      <w:r w:rsidR="00F26806" w:rsidRPr="00AD1013">
        <w:rPr>
          <w:rStyle w:val="NoneA"/>
          <w:rFonts w:asciiTheme="majorBidi" w:hAnsiTheme="majorBidi" w:cstheme="majorBidi"/>
          <w:color w:val="000000" w:themeColor="text1"/>
          <w:sz w:val="24"/>
          <w:szCs w:val="24"/>
          <w:lang w:val="en-GB"/>
        </w:rPr>
        <w:t xml:space="preserve"> Fu, </w:t>
      </w:r>
      <w:r w:rsidR="00F26806" w:rsidRPr="00AD1013">
        <w:rPr>
          <w:rStyle w:val="NoneA"/>
          <w:rFonts w:asciiTheme="majorBidi" w:hAnsiTheme="majorBidi" w:cstheme="majorBidi"/>
          <w:color w:val="000000" w:themeColor="text1"/>
          <w:sz w:val="24"/>
          <w:szCs w:val="24"/>
          <w:lang w:val="en-GB"/>
        </w:rPr>
        <w:lastRenderedPageBreak/>
        <w:t>1999, p</w:t>
      </w:r>
      <w:r w:rsidR="0013192A" w:rsidRPr="00AD1013">
        <w:rPr>
          <w:rStyle w:val="NoneA"/>
          <w:rFonts w:asciiTheme="majorBidi" w:hAnsiTheme="majorBidi" w:cstheme="majorBidi"/>
          <w:color w:val="000000" w:themeColor="text1"/>
          <w:sz w:val="24"/>
          <w:szCs w:val="24"/>
          <w:lang w:val="en-GB"/>
        </w:rPr>
        <w:t>.</w:t>
      </w:r>
      <w:r w:rsidR="00F26806" w:rsidRPr="00AD1013">
        <w:rPr>
          <w:rStyle w:val="NoneA"/>
          <w:rFonts w:asciiTheme="majorBidi" w:hAnsiTheme="majorBidi" w:cstheme="majorBidi"/>
          <w:color w:val="000000" w:themeColor="text1"/>
          <w:sz w:val="24"/>
          <w:szCs w:val="24"/>
          <w:lang w:val="en-GB" w:eastAsia="zh-TW"/>
        </w:rPr>
        <w:t>131</w:t>
      </w:r>
      <w:r w:rsidR="00F26806" w:rsidRPr="00AD1013">
        <w:rPr>
          <w:rStyle w:val="NoneA"/>
          <w:rFonts w:asciiTheme="majorBidi" w:hAnsiTheme="majorBidi" w:cstheme="majorBidi"/>
          <w:color w:val="000000" w:themeColor="text1"/>
          <w:sz w:val="24"/>
          <w:szCs w:val="24"/>
          <w:lang w:val="en-GB"/>
        </w:rPr>
        <w:t>. In Mandar</w:t>
      </w:r>
      <w:r w:rsidR="00F26806" w:rsidRPr="00AD1013">
        <w:rPr>
          <w:rStyle w:val="NoneA"/>
          <w:rFonts w:asciiTheme="majorBidi" w:hAnsiTheme="majorBidi" w:cstheme="majorBidi"/>
          <w:color w:val="000000" w:themeColor="text1"/>
          <w:sz w:val="24"/>
          <w:szCs w:val="24"/>
          <w:lang w:val="en-GB" w:eastAsia="zh-TW"/>
        </w:rPr>
        <w:t>in see Box 5.</w:t>
      </w:r>
      <w:r w:rsidR="00B7277C" w:rsidRPr="00AD1013">
        <w:rPr>
          <w:rStyle w:val="NoneA"/>
          <w:rFonts w:asciiTheme="majorBidi" w:hAnsiTheme="majorBidi" w:cstheme="majorBidi"/>
          <w:color w:val="000000" w:themeColor="text1"/>
          <w:sz w:val="24"/>
          <w:szCs w:val="24"/>
          <w:lang w:val="en-GB"/>
        </w:rPr>
        <w:t>3</w:t>
      </w:r>
      <w:r w:rsidR="00F26806" w:rsidRPr="00AD1013">
        <w:rPr>
          <w:rStyle w:val="NoneA"/>
          <w:rFonts w:asciiTheme="majorBidi" w:hAnsiTheme="majorBidi" w:cstheme="majorBidi"/>
          <w:color w:val="000000" w:themeColor="text1"/>
          <w:sz w:val="24"/>
          <w:szCs w:val="24"/>
          <w:lang w:val="en-GB" w:eastAsia="zh-TW"/>
        </w:rPr>
        <w:t xml:space="preserve">). The construction of the self would thus also be in a gradual process, always coping with transformations between various opposites, </w:t>
      </w:r>
      <w:r w:rsidR="0077468B" w:rsidRPr="00AD1013">
        <w:rPr>
          <w:rStyle w:val="NoneA"/>
          <w:rFonts w:asciiTheme="majorBidi" w:hAnsiTheme="majorBidi" w:cstheme="majorBidi"/>
          <w:color w:val="000000" w:themeColor="text1"/>
          <w:sz w:val="24"/>
          <w:szCs w:val="24"/>
          <w:lang w:val="en-GB"/>
        </w:rPr>
        <w:t xml:space="preserve">including experiencing senses of both selfness and selflessness. In the next section, I will explain selflessness as a form of self, which is in a unity with rather than opposite to selfness. </w:t>
      </w:r>
    </w:p>
    <w:p w14:paraId="47106F94" w14:textId="77777777" w:rsidR="00786350" w:rsidRPr="00AD1013" w:rsidRDefault="00F26806" w:rsidP="009C66B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afterAutospacing="1" w:line="480" w:lineRule="auto"/>
        <w:outlineLvl w:val="1"/>
        <w:rPr>
          <w:rStyle w:val="NoneA"/>
          <w:rFonts w:asciiTheme="majorBidi" w:hAnsiTheme="majorBidi" w:cstheme="majorBidi"/>
          <w:b/>
          <w:color w:val="000000" w:themeColor="text1"/>
          <w:sz w:val="24"/>
          <w:szCs w:val="24"/>
          <w:lang w:val="en-GB"/>
        </w:rPr>
      </w:pPr>
      <w:bookmarkStart w:id="156" w:name="_Toc477535440"/>
      <w:bookmarkStart w:id="157" w:name="_Toc477706225"/>
      <w:r w:rsidRPr="00AD1013">
        <w:rPr>
          <w:rStyle w:val="NoneA"/>
          <w:rFonts w:asciiTheme="majorBidi" w:hAnsiTheme="majorBidi" w:cstheme="majorBidi"/>
          <w:b/>
          <w:color w:val="000000" w:themeColor="text1"/>
          <w:sz w:val="24"/>
          <w:szCs w:val="24"/>
          <w:lang w:val="en-GB"/>
        </w:rPr>
        <w:t>5.</w:t>
      </w:r>
      <w:r w:rsidR="0077468B" w:rsidRPr="00AD1013">
        <w:rPr>
          <w:rStyle w:val="NoneA"/>
          <w:rFonts w:asciiTheme="majorBidi" w:hAnsiTheme="majorBidi" w:cstheme="majorBidi"/>
          <w:b/>
          <w:color w:val="000000" w:themeColor="text1"/>
          <w:sz w:val="24"/>
          <w:szCs w:val="24"/>
          <w:lang w:val="en-GB" w:eastAsia="zh-CN"/>
        </w:rPr>
        <w:t>3</w:t>
      </w:r>
      <w:r w:rsidR="00786350" w:rsidRPr="00AD1013">
        <w:rPr>
          <w:rStyle w:val="NoneA"/>
          <w:rFonts w:asciiTheme="majorBidi" w:hAnsiTheme="majorBidi" w:cstheme="majorBidi"/>
          <w:b/>
          <w:color w:val="000000" w:themeColor="text1"/>
          <w:sz w:val="24"/>
          <w:szCs w:val="24"/>
          <w:lang w:val="en-GB"/>
        </w:rPr>
        <w:t xml:space="preserve"> Selflessness </w:t>
      </w:r>
      <w:r w:rsidR="0077468B" w:rsidRPr="00AD1013">
        <w:rPr>
          <w:rStyle w:val="NoneA"/>
          <w:rFonts w:asciiTheme="majorBidi" w:hAnsiTheme="majorBidi" w:cstheme="majorBidi"/>
          <w:b/>
          <w:color w:val="000000" w:themeColor="text1"/>
          <w:sz w:val="24"/>
          <w:szCs w:val="24"/>
          <w:lang w:val="en-GB" w:eastAsia="zh-CN"/>
        </w:rPr>
        <w:t xml:space="preserve">in </w:t>
      </w:r>
      <w:r w:rsidR="00F44EBA" w:rsidRPr="00AD1013">
        <w:rPr>
          <w:rStyle w:val="NoneA"/>
          <w:rFonts w:asciiTheme="majorBidi" w:hAnsiTheme="majorBidi" w:cstheme="majorBidi"/>
          <w:b/>
          <w:color w:val="000000" w:themeColor="text1"/>
          <w:sz w:val="24"/>
          <w:szCs w:val="24"/>
          <w:lang w:val="en-GB" w:eastAsia="zh-CN"/>
        </w:rPr>
        <w:t>Unity with S</w:t>
      </w:r>
      <w:r w:rsidR="0077468B" w:rsidRPr="00AD1013">
        <w:rPr>
          <w:rStyle w:val="NoneA"/>
          <w:rFonts w:asciiTheme="majorBidi" w:hAnsiTheme="majorBidi" w:cstheme="majorBidi"/>
          <w:b/>
          <w:color w:val="000000" w:themeColor="text1"/>
          <w:sz w:val="24"/>
          <w:szCs w:val="24"/>
          <w:lang w:val="en-GB" w:eastAsia="zh-CN"/>
        </w:rPr>
        <w:t>elfness</w:t>
      </w:r>
      <w:bookmarkEnd w:id="156"/>
      <w:bookmarkEnd w:id="157"/>
      <w:r w:rsidR="0077468B" w:rsidRPr="00AD1013">
        <w:rPr>
          <w:rStyle w:val="NoneA"/>
          <w:rFonts w:asciiTheme="majorBidi" w:hAnsiTheme="majorBidi" w:cstheme="majorBidi"/>
          <w:b/>
          <w:color w:val="000000" w:themeColor="text1"/>
          <w:sz w:val="24"/>
          <w:szCs w:val="24"/>
          <w:lang w:val="en-GB" w:eastAsia="zh-CN"/>
        </w:rPr>
        <w:t xml:space="preserve">  </w:t>
      </w:r>
      <w:r w:rsidR="00786350" w:rsidRPr="00AD1013">
        <w:rPr>
          <w:rStyle w:val="NoneA"/>
          <w:rFonts w:asciiTheme="majorBidi" w:hAnsiTheme="majorBidi" w:cstheme="majorBidi"/>
          <w:b/>
          <w:color w:val="000000" w:themeColor="text1"/>
          <w:sz w:val="24"/>
          <w:szCs w:val="24"/>
          <w:lang w:val="en-GB"/>
        </w:rPr>
        <w:t xml:space="preserve"> </w:t>
      </w:r>
    </w:p>
    <w:p w14:paraId="5C954C97" w14:textId="77777777" w:rsidR="00112778" w:rsidRPr="00AD1013" w:rsidRDefault="00112778" w:rsidP="009C66B9">
      <w:pPr>
        <w:pStyle w:val="BodyA"/>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u w:color="0C0C0C"/>
          <w:lang w:val="en-GB"/>
        </w:rPr>
        <w:t xml:space="preserve">According to Chen (2009), Taoist view of ‘self’ focuses on the manifestation of the Tao that </w:t>
      </w:r>
      <w:r w:rsidR="00524E8D" w:rsidRPr="00AD1013">
        <w:rPr>
          <w:rStyle w:val="NoneA"/>
          <w:rFonts w:asciiTheme="majorBidi" w:hAnsiTheme="majorBidi" w:cstheme="majorBidi"/>
          <w:color w:val="000000" w:themeColor="text1"/>
          <w:sz w:val="24"/>
          <w:szCs w:val="24"/>
          <w:u w:color="0C0C0C"/>
          <w:lang w:val="en-GB"/>
        </w:rPr>
        <w:t>‘self’</w:t>
      </w:r>
      <w:r w:rsidR="003979E2" w:rsidRPr="00AD1013">
        <w:rPr>
          <w:rStyle w:val="NoneA"/>
          <w:rFonts w:asciiTheme="majorBidi" w:hAnsiTheme="majorBidi" w:cstheme="majorBidi"/>
          <w:color w:val="000000" w:themeColor="text1"/>
          <w:sz w:val="24"/>
          <w:szCs w:val="24"/>
          <w:u w:color="0C0C0C"/>
          <w:lang w:val="en-GB"/>
        </w:rPr>
        <w:t xml:space="preserve"> </w:t>
      </w:r>
      <w:r w:rsidRPr="00AD1013">
        <w:rPr>
          <w:rStyle w:val="NoneA"/>
          <w:rFonts w:asciiTheme="majorBidi" w:hAnsiTheme="majorBidi" w:cstheme="majorBidi"/>
          <w:color w:val="000000" w:themeColor="text1"/>
          <w:sz w:val="24"/>
          <w:szCs w:val="24"/>
          <w:u w:color="0C0C0C"/>
          <w:lang w:val="en-GB"/>
        </w:rPr>
        <w:t>identifies with and equally co-produces with the universe</w:t>
      </w:r>
      <w:r w:rsidRPr="00AD1013">
        <w:rPr>
          <w:rStyle w:val="NoneA"/>
          <w:rFonts w:asciiTheme="majorBidi" w:hAnsiTheme="majorBidi" w:cstheme="majorBidi"/>
          <w:color w:val="000000" w:themeColor="text1"/>
          <w:sz w:val="24"/>
          <w:szCs w:val="24"/>
          <w:u w:color="0C0C0C"/>
          <w:lang w:val="en-GB" w:eastAsia="zh-TW"/>
        </w:rPr>
        <w:t>.</w:t>
      </w:r>
      <w:r w:rsidRPr="00AD1013">
        <w:rPr>
          <w:rStyle w:val="NoneA"/>
          <w:rFonts w:asciiTheme="majorBidi" w:hAnsiTheme="majorBidi" w:cstheme="majorBidi"/>
          <w:color w:val="000000" w:themeColor="text1"/>
          <w:sz w:val="24"/>
          <w:szCs w:val="24"/>
          <w:u w:color="0C0C0C"/>
          <w:lang w:val="en-GB"/>
        </w:rPr>
        <w:t xml:space="preserve"> </w:t>
      </w:r>
      <w:r w:rsidRPr="00AD1013">
        <w:rPr>
          <w:rStyle w:val="NoneA"/>
          <w:rFonts w:asciiTheme="majorBidi" w:hAnsiTheme="majorBidi" w:cstheme="majorBidi"/>
          <w:color w:val="000000" w:themeColor="text1"/>
          <w:sz w:val="24"/>
          <w:szCs w:val="24"/>
          <w:u w:color="0C0C0C"/>
          <w:lang w:val="en-GB" w:eastAsia="zh-TW"/>
        </w:rPr>
        <w:t xml:space="preserve">In my opinion, this viewpoint of </w:t>
      </w:r>
      <w:r w:rsidR="003979E2" w:rsidRPr="00AD1013">
        <w:rPr>
          <w:rStyle w:val="NoneA"/>
          <w:rFonts w:asciiTheme="majorBidi" w:hAnsiTheme="majorBidi" w:cstheme="majorBidi"/>
          <w:color w:val="000000" w:themeColor="text1"/>
          <w:sz w:val="24"/>
          <w:szCs w:val="24"/>
          <w:u w:color="0C0C0C"/>
          <w:lang w:val="en-GB"/>
        </w:rPr>
        <w:t>‘self’</w:t>
      </w:r>
      <w:r w:rsidRPr="00AD1013">
        <w:rPr>
          <w:rStyle w:val="NoneA"/>
          <w:rFonts w:asciiTheme="majorBidi" w:hAnsiTheme="majorBidi" w:cstheme="majorBidi"/>
          <w:color w:val="000000" w:themeColor="text1"/>
          <w:sz w:val="24"/>
          <w:szCs w:val="24"/>
          <w:u w:color="0C0C0C"/>
          <w:lang w:val="en-GB" w:eastAsia="zh-TW"/>
        </w:rPr>
        <w:t xml:space="preserve"> is universal has two layers of meaning. Firstly,</w:t>
      </w:r>
      <w:r w:rsidRPr="00AD1013">
        <w:rPr>
          <w:rStyle w:val="NoneA"/>
          <w:rFonts w:asciiTheme="majorBidi" w:hAnsiTheme="majorBidi" w:cstheme="majorBidi"/>
          <w:color w:val="000000" w:themeColor="text1"/>
          <w:sz w:val="24"/>
          <w:szCs w:val="24"/>
          <w:u w:color="0C0C0C"/>
          <w:lang w:val="en-GB"/>
        </w:rPr>
        <w:t xml:space="preserve"> that human beings are </w:t>
      </w:r>
      <w:r w:rsidRPr="00AD1013">
        <w:rPr>
          <w:rStyle w:val="NoneA"/>
          <w:rFonts w:asciiTheme="majorBidi" w:hAnsiTheme="majorBidi" w:cstheme="majorBidi"/>
          <w:color w:val="000000" w:themeColor="text1"/>
          <w:sz w:val="24"/>
          <w:szCs w:val="24"/>
          <w:u w:color="0C0C0C"/>
          <w:lang w:val="en-GB" w:eastAsia="zh-TW"/>
        </w:rPr>
        <w:t xml:space="preserve">a </w:t>
      </w:r>
      <w:r w:rsidRPr="00AD1013">
        <w:rPr>
          <w:rStyle w:val="NoneA"/>
          <w:rFonts w:asciiTheme="majorBidi" w:hAnsiTheme="majorBidi" w:cstheme="majorBidi"/>
          <w:color w:val="000000" w:themeColor="text1"/>
          <w:sz w:val="24"/>
          <w:szCs w:val="24"/>
          <w:u w:color="0C0C0C"/>
          <w:lang w:val="en-GB"/>
        </w:rPr>
        <w:t>part of the universe, so the development of each individual should follow</w:t>
      </w:r>
      <w:r w:rsidR="003979E2" w:rsidRPr="00AD1013">
        <w:rPr>
          <w:rStyle w:val="NoneA"/>
          <w:rFonts w:asciiTheme="majorBidi" w:hAnsiTheme="majorBidi" w:cstheme="majorBidi"/>
          <w:color w:val="000000" w:themeColor="text1"/>
          <w:sz w:val="24"/>
          <w:szCs w:val="24"/>
          <w:u w:color="0C0C0C"/>
          <w:lang w:val="en-GB"/>
        </w:rPr>
        <w:t>s</w:t>
      </w:r>
      <w:r w:rsidRPr="00AD1013">
        <w:rPr>
          <w:rStyle w:val="NoneA"/>
          <w:rFonts w:asciiTheme="majorBidi" w:hAnsiTheme="majorBidi" w:cstheme="majorBidi"/>
          <w:color w:val="000000" w:themeColor="text1"/>
          <w:sz w:val="24"/>
          <w:szCs w:val="24"/>
          <w:u w:color="0C0C0C"/>
          <w:lang w:val="en-GB"/>
        </w:rPr>
        <w:t xml:space="preserve"> the </w:t>
      </w:r>
      <w:r w:rsidRPr="00AD1013">
        <w:rPr>
          <w:rStyle w:val="NoneA"/>
          <w:rFonts w:asciiTheme="majorBidi" w:hAnsiTheme="majorBidi" w:cstheme="majorBidi"/>
          <w:color w:val="000000" w:themeColor="text1"/>
          <w:sz w:val="24"/>
          <w:szCs w:val="24"/>
          <w:u w:color="0C0C0C"/>
          <w:lang w:val="en-GB" w:eastAsia="zh-TW"/>
        </w:rPr>
        <w:t xml:space="preserve">Tao. Secondly, the universe is in </w:t>
      </w:r>
      <w:r w:rsidR="003979E2" w:rsidRPr="00AD1013">
        <w:rPr>
          <w:rStyle w:val="NoneA"/>
          <w:rFonts w:asciiTheme="majorBidi" w:hAnsiTheme="majorBidi" w:cstheme="majorBidi"/>
          <w:color w:val="000000" w:themeColor="text1"/>
          <w:sz w:val="24"/>
          <w:szCs w:val="24"/>
          <w:u w:color="0C0C0C"/>
          <w:lang w:val="en-GB"/>
        </w:rPr>
        <w:t>‘</w:t>
      </w:r>
      <w:r w:rsidRPr="00AD1013">
        <w:rPr>
          <w:rStyle w:val="NoneA"/>
          <w:rFonts w:asciiTheme="majorBidi" w:hAnsiTheme="majorBidi" w:cstheme="majorBidi"/>
          <w:color w:val="000000" w:themeColor="text1"/>
          <w:sz w:val="24"/>
          <w:szCs w:val="24"/>
          <w:u w:color="0C0C0C"/>
          <w:lang w:val="en-GB" w:eastAsia="zh-TW"/>
        </w:rPr>
        <w:t>self</w:t>
      </w:r>
      <w:r w:rsidR="003979E2" w:rsidRPr="00AD1013">
        <w:rPr>
          <w:rStyle w:val="NoneA"/>
          <w:rFonts w:asciiTheme="majorBidi" w:hAnsiTheme="majorBidi" w:cstheme="majorBidi"/>
          <w:color w:val="000000" w:themeColor="text1"/>
          <w:sz w:val="24"/>
          <w:szCs w:val="24"/>
          <w:u w:color="0C0C0C"/>
          <w:lang w:val="en-GB"/>
        </w:rPr>
        <w:t>’</w:t>
      </w:r>
      <w:r w:rsidRPr="00AD1013">
        <w:rPr>
          <w:rStyle w:val="NoneA"/>
          <w:rFonts w:asciiTheme="majorBidi" w:hAnsiTheme="majorBidi" w:cstheme="majorBidi"/>
          <w:color w:val="000000" w:themeColor="text1"/>
          <w:sz w:val="24"/>
          <w:szCs w:val="24"/>
          <w:u w:color="0C0C0C"/>
          <w:lang w:val="en-GB" w:eastAsia="zh-TW"/>
        </w:rPr>
        <w:t xml:space="preserve"> because T</w:t>
      </w:r>
      <w:r w:rsidRPr="00AD1013">
        <w:rPr>
          <w:rStyle w:val="NoneA"/>
          <w:rFonts w:asciiTheme="majorBidi" w:hAnsiTheme="majorBidi" w:cstheme="majorBidi"/>
          <w:color w:val="000000" w:themeColor="text1"/>
          <w:sz w:val="24"/>
          <w:szCs w:val="24"/>
          <w:lang w:val="en-GB" w:eastAsia="zh-TW"/>
        </w:rPr>
        <w:t xml:space="preserve">aoists believe in “the uniformity of things” (Wang, Qin </w:t>
      </w:r>
      <w:r w:rsidR="0013192A" w:rsidRPr="00AD1013">
        <w:rPr>
          <w:rStyle w:val="NoneA"/>
          <w:rFonts w:asciiTheme="majorBidi" w:hAnsiTheme="majorBidi" w:cstheme="majorBidi"/>
          <w:color w:val="000000" w:themeColor="text1"/>
          <w:sz w:val="24"/>
          <w:szCs w:val="24"/>
          <w:lang w:val="en-GB"/>
        </w:rPr>
        <w:t>&amp;</w:t>
      </w:r>
      <w:r w:rsidRPr="00AD1013">
        <w:rPr>
          <w:rStyle w:val="NoneA"/>
          <w:rFonts w:asciiTheme="majorBidi" w:hAnsiTheme="majorBidi" w:cstheme="majorBidi"/>
          <w:color w:val="000000" w:themeColor="text1"/>
          <w:sz w:val="24"/>
          <w:szCs w:val="24"/>
          <w:lang w:val="en-GB" w:eastAsia="zh-TW"/>
        </w:rPr>
        <w:t xml:space="preserve"> Sun, 1999). The second understanding is very similar to the </w:t>
      </w:r>
      <w:r w:rsidRPr="00AD1013">
        <w:rPr>
          <w:rStyle w:val="NoneA"/>
          <w:rFonts w:asciiTheme="majorBidi" w:hAnsiTheme="majorBidi" w:cstheme="majorBidi"/>
          <w:color w:val="000000" w:themeColor="text1"/>
          <w:sz w:val="24"/>
          <w:szCs w:val="24"/>
          <w:lang w:val="en-GB"/>
        </w:rPr>
        <w:t>Buddhist v</w:t>
      </w:r>
      <w:r w:rsidRPr="00AD1013">
        <w:rPr>
          <w:rStyle w:val="NoneA"/>
          <w:rFonts w:asciiTheme="majorBidi" w:hAnsiTheme="majorBidi" w:cstheme="majorBidi"/>
          <w:color w:val="000000" w:themeColor="text1"/>
          <w:sz w:val="24"/>
          <w:szCs w:val="24"/>
          <w:lang w:val="en-GB" w:eastAsia="zh-TW"/>
        </w:rPr>
        <w:t xml:space="preserve">iew that the </w:t>
      </w:r>
      <w:r w:rsidRPr="00AD1013">
        <w:rPr>
          <w:rStyle w:val="NoneA"/>
          <w:rFonts w:asciiTheme="majorBidi" w:hAnsiTheme="majorBidi" w:cstheme="majorBidi"/>
          <w:color w:val="000000" w:themeColor="text1"/>
          <w:sz w:val="24"/>
          <w:szCs w:val="24"/>
          <w:lang w:val="en-GB"/>
        </w:rPr>
        <w:t xml:space="preserve">self </w:t>
      </w:r>
      <w:r w:rsidRPr="00AD1013">
        <w:rPr>
          <w:rStyle w:val="NoneA"/>
          <w:rFonts w:asciiTheme="majorBidi" w:hAnsiTheme="majorBidi" w:cstheme="majorBidi"/>
          <w:color w:val="000000" w:themeColor="text1"/>
          <w:sz w:val="24"/>
          <w:szCs w:val="24"/>
          <w:lang w:val="en-GB" w:eastAsia="zh-TW"/>
        </w:rPr>
        <w:t>is</w:t>
      </w:r>
      <w:r w:rsidRPr="00AD1013">
        <w:rPr>
          <w:rStyle w:val="NoneA"/>
          <w:rFonts w:asciiTheme="majorBidi" w:hAnsiTheme="majorBidi" w:cstheme="majorBidi"/>
          <w:color w:val="000000" w:themeColor="text1"/>
          <w:sz w:val="24"/>
          <w:szCs w:val="24"/>
          <w:lang w:val="en-GB"/>
        </w:rPr>
        <w:t xml:space="preserve"> temporary, universal, and even selfless;</w:t>
      </w:r>
      <w:r w:rsidRPr="00AD1013">
        <w:rPr>
          <w:rStyle w:val="NoneA"/>
          <w:rFonts w:asciiTheme="majorBidi" w:hAnsiTheme="majorBidi" w:cstheme="majorBidi"/>
          <w:color w:val="000000" w:themeColor="text1"/>
          <w:sz w:val="24"/>
          <w:szCs w:val="24"/>
          <w:lang w:val="en-GB" w:eastAsia="zh-TW"/>
        </w:rPr>
        <w:t xml:space="preserve"> t</w:t>
      </w:r>
      <w:r w:rsidRPr="00AD1013">
        <w:rPr>
          <w:rStyle w:val="NoneA"/>
          <w:rFonts w:asciiTheme="majorBidi" w:hAnsiTheme="majorBidi" w:cstheme="majorBidi"/>
          <w:color w:val="000000" w:themeColor="text1"/>
          <w:sz w:val="24"/>
          <w:szCs w:val="24"/>
          <w:lang w:val="en-GB"/>
        </w:rPr>
        <w:t>hat everyone and everything is oneself (Mosig, 2006).</w:t>
      </w:r>
      <w:r w:rsidRPr="00AD1013">
        <w:rPr>
          <w:rStyle w:val="NoneA"/>
          <w:rFonts w:asciiTheme="majorBidi" w:hAnsiTheme="majorBidi" w:cstheme="majorBidi"/>
          <w:color w:val="000000" w:themeColor="text1"/>
          <w:sz w:val="24"/>
          <w:szCs w:val="24"/>
          <w:lang w:val="en-GB" w:eastAsia="zh-TW"/>
        </w:rPr>
        <w:t xml:space="preserve"> </w:t>
      </w:r>
      <w:r w:rsidRPr="00AD1013">
        <w:rPr>
          <w:rStyle w:val="NoneA"/>
          <w:rFonts w:asciiTheme="majorBidi" w:hAnsiTheme="majorBidi" w:cstheme="majorBidi"/>
          <w:color w:val="000000" w:themeColor="text1"/>
          <w:sz w:val="24"/>
          <w:szCs w:val="24"/>
          <w:lang w:val="en-GB"/>
        </w:rPr>
        <w:t>In terms of the distinction between awakening and dream states</w:t>
      </w:r>
      <w:r w:rsidRPr="00AD1013">
        <w:rPr>
          <w:rStyle w:val="NoneA"/>
          <w:rFonts w:asciiTheme="majorBidi" w:hAnsiTheme="majorBidi" w:cstheme="majorBidi"/>
          <w:color w:val="000000" w:themeColor="text1"/>
          <w:sz w:val="24"/>
          <w:szCs w:val="24"/>
          <w:lang w:val="en-GB" w:eastAsia="zh-TW"/>
        </w:rPr>
        <w:t xml:space="preserve"> in Zhuangzi’s butterfly dream</w:t>
      </w:r>
      <w:r w:rsidRPr="00AD1013">
        <w:rPr>
          <w:rStyle w:val="NoneA"/>
          <w:rFonts w:asciiTheme="majorBidi" w:hAnsiTheme="majorBidi" w:cstheme="majorBidi"/>
          <w:color w:val="000000" w:themeColor="text1"/>
          <w:sz w:val="24"/>
          <w:szCs w:val="24"/>
          <w:lang w:val="en-GB"/>
        </w:rPr>
        <w:t>,</w:t>
      </w:r>
      <w:r w:rsidR="003979E2" w:rsidRPr="00AD1013">
        <w:rPr>
          <w:rStyle w:val="NoneA"/>
          <w:rFonts w:asciiTheme="majorBidi" w:hAnsiTheme="majorBidi" w:cstheme="majorBidi"/>
          <w:color w:val="000000" w:themeColor="text1"/>
          <w:sz w:val="24"/>
          <w:szCs w:val="24"/>
          <w:lang w:val="en-GB"/>
        </w:rPr>
        <w:t xml:space="preserve"> for example,</w:t>
      </w:r>
      <w:r w:rsidRPr="00AD1013">
        <w:rPr>
          <w:rStyle w:val="NoneA"/>
          <w:rFonts w:asciiTheme="majorBidi" w:hAnsiTheme="majorBidi" w:cstheme="majorBidi"/>
          <w:color w:val="000000" w:themeColor="text1"/>
          <w:sz w:val="24"/>
          <w:szCs w:val="24"/>
          <w:lang w:val="en-GB"/>
        </w:rPr>
        <w:t xml:space="preserve"> </w:t>
      </w:r>
      <w:r w:rsidRPr="00AD1013">
        <w:rPr>
          <w:rStyle w:val="NoneA"/>
          <w:rFonts w:asciiTheme="majorBidi" w:hAnsiTheme="majorBidi" w:cstheme="majorBidi"/>
          <w:color w:val="000000" w:themeColor="text1"/>
          <w:sz w:val="24"/>
          <w:szCs w:val="24"/>
          <w:lang w:val="en-GB" w:eastAsia="zh-TW"/>
        </w:rPr>
        <w:t xml:space="preserve">it might be interpreted as </w:t>
      </w:r>
      <w:r w:rsidRPr="00AD1013">
        <w:rPr>
          <w:rStyle w:val="NoneA"/>
          <w:rFonts w:asciiTheme="majorBidi" w:hAnsiTheme="majorBidi" w:cstheme="majorBidi"/>
          <w:color w:val="000000" w:themeColor="text1"/>
          <w:sz w:val="24"/>
          <w:szCs w:val="24"/>
          <w:lang w:val="en-GB"/>
        </w:rPr>
        <w:t xml:space="preserve">there being no ultimate awakening, just like there is no ultimate dream. </w:t>
      </w:r>
      <w:r w:rsidRPr="00AD1013">
        <w:rPr>
          <w:rStyle w:val="NoneA"/>
          <w:rFonts w:asciiTheme="majorBidi" w:hAnsiTheme="majorBidi" w:cstheme="majorBidi"/>
          <w:color w:val="000000" w:themeColor="text1"/>
          <w:sz w:val="24"/>
          <w:szCs w:val="24"/>
          <w:lang w:val="en-GB" w:eastAsia="zh-TW"/>
        </w:rPr>
        <w:t xml:space="preserve">Reality is fluid, thus </w:t>
      </w:r>
      <w:r w:rsidR="003979E2" w:rsidRPr="00AD1013">
        <w:rPr>
          <w:rStyle w:val="NoneA"/>
          <w:rFonts w:asciiTheme="majorBidi" w:hAnsiTheme="majorBidi" w:cstheme="majorBidi"/>
          <w:color w:val="000000" w:themeColor="text1"/>
          <w:sz w:val="24"/>
          <w:szCs w:val="24"/>
          <w:lang w:val="en-GB"/>
        </w:rPr>
        <w:t>‘self’</w:t>
      </w:r>
      <w:r w:rsidRPr="00AD1013">
        <w:rPr>
          <w:rStyle w:val="NoneA"/>
          <w:rFonts w:asciiTheme="majorBidi" w:hAnsiTheme="majorBidi" w:cstheme="majorBidi"/>
          <w:color w:val="000000" w:themeColor="text1"/>
          <w:sz w:val="24"/>
          <w:szCs w:val="24"/>
          <w:lang w:val="en-GB" w:eastAsia="zh-TW"/>
        </w:rPr>
        <w:t xml:space="preserve"> is fluid too. </w:t>
      </w:r>
    </w:p>
    <w:p w14:paraId="66A8362A" w14:textId="77777777" w:rsidR="00D55C7E" w:rsidRPr="00AD1013" w:rsidRDefault="00D55C7E" w:rsidP="009C66B9">
      <w:pPr>
        <w:pStyle w:val="Default"/>
        <w:spacing w:after="100" w:afterAutospacing="1" w:line="480" w:lineRule="auto"/>
        <w:rPr>
          <w:rStyle w:val="NoneA"/>
          <w:rFonts w:asciiTheme="majorBidi" w:hAnsiTheme="majorBidi" w:cstheme="majorBidi"/>
          <w:color w:val="000000" w:themeColor="text1"/>
          <w:sz w:val="24"/>
          <w:szCs w:val="24"/>
          <w:lang w:val="en-GB" w:eastAsia="zh-CN"/>
        </w:rPr>
      </w:pPr>
      <w:r w:rsidRPr="00AD1013">
        <w:rPr>
          <w:rStyle w:val="NoneA"/>
          <w:rFonts w:asciiTheme="majorBidi" w:hAnsiTheme="majorBidi" w:cstheme="majorBidi"/>
          <w:color w:val="000000" w:themeColor="text1"/>
          <w:sz w:val="24"/>
          <w:szCs w:val="24"/>
          <w:lang w:val="en-GB"/>
        </w:rPr>
        <w:t xml:space="preserve">In particular, Zhuangzi refused set rules for life, but rather presented his approach to life as an art (Berling, 1985). He advocates a relational and transformative perspective in which there are no real differences between things (Wang, Qin </w:t>
      </w:r>
      <w:r w:rsidR="003B0F7D" w:rsidRPr="00AD1013">
        <w:rPr>
          <w:rStyle w:val="NoneA"/>
          <w:rFonts w:asciiTheme="majorBidi" w:hAnsiTheme="majorBidi" w:cstheme="majorBidi"/>
          <w:color w:val="000000" w:themeColor="text1"/>
          <w:sz w:val="24"/>
          <w:szCs w:val="24"/>
          <w:lang w:val="en-GB" w:eastAsia="zh-CN"/>
        </w:rPr>
        <w:t>&amp;</w:t>
      </w:r>
      <w:r w:rsidR="003B0F7D" w:rsidRPr="00AD1013">
        <w:rPr>
          <w:rStyle w:val="NoneA"/>
          <w:rFonts w:asciiTheme="majorBidi" w:hAnsiTheme="majorBidi" w:cstheme="majorBidi"/>
          <w:color w:val="000000" w:themeColor="text1"/>
          <w:sz w:val="24"/>
          <w:szCs w:val="24"/>
          <w:lang w:val="en-GB"/>
        </w:rPr>
        <w:t xml:space="preserve"> Sun, 1999, p.</w:t>
      </w:r>
      <w:r w:rsidRPr="00AD1013">
        <w:rPr>
          <w:rStyle w:val="NoneA"/>
          <w:rFonts w:asciiTheme="majorBidi" w:hAnsiTheme="majorBidi" w:cstheme="majorBidi"/>
          <w:color w:val="000000" w:themeColor="text1"/>
          <w:sz w:val="24"/>
          <w:szCs w:val="24"/>
          <w:lang w:val="en-GB"/>
        </w:rPr>
        <w:t xml:space="preserve">50), and everything comes from the same origin. As Laozi </w:t>
      </w:r>
      <w:r w:rsidRPr="00AD1013">
        <w:rPr>
          <w:rStyle w:val="NoneA"/>
          <w:rFonts w:asciiTheme="majorBidi" w:hAnsiTheme="majorBidi" w:cstheme="majorBidi"/>
          <w:color w:val="000000" w:themeColor="text1"/>
          <w:sz w:val="24"/>
          <w:szCs w:val="24"/>
          <w:u w:color="0C0C0C"/>
          <w:lang w:val="en-GB"/>
        </w:rPr>
        <w:t>suggested ‘</w:t>
      </w:r>
      <w:r w:rsidRPr="00AD1013">
        <w:rPr>
          <w:rStyle w:val="NoneA"/>
          <w:rFonts w:asciiTheme="majorBidi" w:hAnsiTheme="majorBidi" w:cstheme="majorBidi"/>
          <w:color w:val="000000" w:themeColor="text1"/>
          <w:sz w:val="24"/>
          <w:szCs w:val="24"/>
          <w:u w:color="0C0C0C"/>
          <w:lang w:val="en-GB"/>
        </w:rPr>
        <w:t>天地万物生于有，有生于无</w:t>
      </w:r>
      <w:r w:rsidR="006D30ED" w:rsidRPr="00AD1013">
        <w:rPr>
          <w:rStyle w:val="NoneA"/>
          <w:rFonts w:asciiTheme="majorBidi" w:hAnsiTheme="majorBidi" w:cstheme="majorBidi"/>
          <w:color w:val="000000" w:themeColor="text1"/>
          <w:sz w:val="24"/>
          <w:szCs w:val="24"/>
          <w:u w:color="0C0C0C"/>
          <w:lang w:val="en-GB"/>
        </w:rPr>
        <w:t>’, which means</w:t>
      </w:r>
      <w:r w:rsidRPr="00AD1013">
        <w:rPr>
          <w:rStyle w:val="NoneA"/>
          <w:rFonts w:asciiTheme="majorBidi" w:hAnsiTheme="majorBidi" w:cstheme="majorBidi"/>
          <w:color w:val="000000" w:themeColor="text1"/>
          <w:sz w:val="24"/>
          <w:szCs w:val="24"/>
          <w:u w:color="0C0C0C"/>
          <w:lang w:val="en-GB"/>
        </w:rPr>
        <w:t xml:space="preserve"> “</w:t>
      </w:r>
      <w:r w:rsidR="006D30ED" w:rsidRPr="00AD1013">
        <w:rPr>
          <w:rStyle w:val="NoneA"/>
          <w:rFonts w:asciiTheme="majorBidi" w:hAnsiTheme="majorBidi" w:cstheme="majorBidi"/>
          <w:color w:val="000000" w:themeColor="text1"/>
          <w:sz w:val="24"/>
          <w:szCs w:val="24"/>
          <w:u w:color="0C0C0C"/>
          <w:lang w:val="en-GB" w:eastAsia="zh-CN"/>
        </w:rPr>
        <w:t>a</w:t>
      </w:r>
      <w:r w:rsidRPr="00AD1013">
        <w:rPr>
          <w:rStyle w:val="NoneA"/>
          <w:rFonts w:asciiTheme="majorBidi" w:hAnsiTheme="majorBidi" w:cstheme="majorBidi"/>
          <w:color w:val="000000" w:themeColor="text1"/>
          <w:sz w:val="24"/>
          <w:szCs w:val="24"/>
          <w:u w:color="0C0C0C"/>
          <w:lang w:val="en-GB"/>
        </w:rPr>
        <w:t xml:space="preserve">ll creatures under heaven are the products of being. Being itself is the product of non-being” (Waley, Chen </w:t>
      </w:r>
      <w:r w:rsidR="005C4921" w:rsidRPr="00AD1013">
        <w:rPr>
          <w:rStyle w:val="NoneA"/>
          <w:rFonts w:asciiTheme="majorBidi" w:hAnsiTheme="majorBidi" w:cstheme="majorBidi"/>
          <w:color w:val="000000" w:themeColor="text1"/>
          <w:sz w:val="24"/>
          <w:szCs w:val="24"/>
          <w:u w:color="0C0C0C"/>
          <w:lang w:val="en-GB" w:eastAsia="zh-CN"/>
        </w:rPr>
        <w:t>&amp;</w:t>
      </w:r>
      <w:r w:rsidRPr="00AD1013">
        <w:rPr>
          <w:rStyle w:val="NoneA"/>
          <w:rFonts w:asciiTheme="majorBidi" w:hAnsiTheme="majorBidi" w:cstheme="majorBidi"/>
          <w:color w:val="000000" w:themeColor="text1"/>
          <w:sz w:val="24"/>
          <w:szCs w:val="24"/>
          <w:u w:color="0C0C0C"/>
          <w:lang w:val="en-GB"/>
        </w:rPr>
        <w:t xml:space="preserve"> Fu, 1999, p</w:t>
      </w:r>
      <w:r w:rsidR="005C4921" w:rsidRPr="00AD1013">
        <w:rPr>
          <w:rStyle w:val="NoneA"/>
          <w:rFonts w:asciiTheme="majorBidi" w:hAnsiTheme="majorBidi" w:cstheme="majorBidi"/>
          <w:color w:val="000000" w:themeColor="text1"/>
          <w:sz w:val="24"/>
          <w:szCs w:val="24"/>
          <w:u w:color="0C0C0C"/>
          <w:lang w:val="en-GB" w:eastAsia="zh-CN"/>
        </w:rPr>
        <w:t>.</w:t>
      </w:r>
      <w:r w:rsidRPr="00AD1013">
        <w:rPr>
          <w:rStyle w:val="NoneA"/>
          <w:rFonts w:asciiTheme="majorBidi" w:hAnsiTheme="majorBidi" w:cstheme="majorBidi"/>
          <w:color w:val="000000" w:themeColor="text1"/>
          <w:sz w:val="24"/>
          <w:szCs w:val="24"/>
          <w:u w:color="0C0C0C"/>
          <w:lang w:val="en-GB"/>
        </w:rPr>
        <w:t xml:space="preserve">83). ‘Things’ therefore come from ‘nothing’, ‘self’ comes from ‘no-self’. </w:t>
      </w:r>
      <w:r w:rsidRPr="00AD1013">
        <w:rPr>
          <w:rStyle w:val="NoneA"/>
          <w:rFonts w:asciiTheme="majorBidi" w:hAnsiTheme="majorBidi" w:cstheme="majorBidi"/>
          <w:color w:val="000000" w:themeColor="text1"/>
          <w:sz w:val="24"/>
          <w:szCs w:val="24"/>
          <w:lang w:val="en-GB" w:eastAsia="zh-CN"/>
        </w:rPr>
        <w:t>This point is i</w:t>
      </w:r>
      <w:r w:rsidRPr="00AD1013">
        <w:rPr>
          <w:rStyle w:val="NoneA"/>
          <w:rFonts w:asciiTheme="majorBidi" w:hAnsiTheme="majorBidi" w:cstheme="majorBidi"/>
          <w:color w:val="000000" w:themeColor="text1"/>
          <w:sz w:val="24"/>
          <w:szCs w:val="24"/>
          <w:lang w:val="en-GB"/>
        </w:rPr>
        <w:t xml:space="preserve">n contrast to Confucianism, </w:t>
      </w:r>
      <w:r w:rsidRPr="00AD1013">
        <w:rPr>
          <w:rStyle w:val="NoneA"/>
          <w:rFonts w:asciiTheme="majorBidi" w:hAnsiTheme="majorBidi" w:cstheme="majorBidi"/>
          <w:color w:val="000000" w:themeColor="text1"/>
          <w:sz w:val="24"/>
          <w:szCs w:val="24"/>
          <w:lang w:val="en-GB"/>
        </w:rPr>
        <w:lastRenderedPageBreak/>
        <w:t>which suggests that self-construction is a process turning from ‘having-self’ to ‘no-self’</w:t>
      </w:r>
      <w:r w:rsidRPr="00AD1013">
        <w:rPr>
          <w:rStyle w:val="NoneA"/>
          <w:rFonts w:asciiTheme="majorBidi" w:hAnsiTheme="majorBidi" w:cstheme="majorBidi"/>
          <w:color w:val="000000" w:themeColor="text1"/>
          <w:sz w:val="24"/>
          <w:szCs w:val="24"/>
          <w:lang w:val="en-GB" w:eastAsia="zh-CN"/>
        </w:rPr>
        <w:t>.</w:t>
      </w:r>
      <w:r w:rsidRPr="00AD1013">
        <w:rPr>
          <w:rStyle w:val="NoneA"/>
          <w:rFonts w:asciiTheme="majorBidi" w:hAnsiTheme="majorBidi" w:cstheme="majorBidi"/>
          <w:color w:val="000000" w:themeColor="text1"/>
          <w:sz w:val="24"/>
          <w:szCs w:val="24"/>
          <w:lang w:val="en-GB"/>
        </w:rPr>
        <w:t xml:space="preserve"> Taoism </w:t>
      </w:r>
      <w:r w:rsidRPr="00AD1013">
        <w:rPr>
          <w:rStyle w:val="NoneA"/>
          <w:rFonts w:asciiTheme="majorBidi" w:hAnsiTheme="majorBidi" w:cstheme="majorBidi"/>
          <w:color w:val="000000" w:themeColor="text1"/>
          <w:sz w:val="24"/>
          <w:szCs w:val="24"/>
          <w:lang w:val="en-GB" w:eastAsia="zh-CN"/>
        </w:rPr>
        <w:t>sees this as a movement</w:t>
      </w:r>
      <w:r w:rsidRPr="00AD1013">
        <w:rPr>
          <w:rStyle w:val="NoneA"/>
          <w:rFonts w:asciiTheme="majorBidi" w:hAnsiTheme="majorBidi" w:cstheme="majorBidi"/>
          <w:color w:val="000000" w:themeColor="text1"/>
          <w:sz w:val="24"/>
          <w:szCs w:val="24"/>
          <w:lang w:val="en-GB"/>
        </w:rPr>
        <w:t xml:space="preserve"> from ‘no-self’ to ‘true-self’ (having-self). </w:t>
      </w:r>
    </w:p>
    <w:p w14:paraId="5E32C604" w14:textId="77777777" w:rsidR="00D55C7E" w:rsidRPr="00AD1013" w:rsidRDefault="00D55C7E" w:rsidP="009C66B9">
      <w:pPr>
        <w:pStyle w:val="BodyA"/>
        <w:spacing w:after="100" w:afterAutospacing="1" w:line="480" w:lineRule="auto"/>
        <w:rPr>
          <w:rStyle w:val="NoneA"/>
          <w:rFonts w:asciiTheme="majorBidi" w:hAnsiTheme="majorBidi" w:cstheme="majorBidi"/>
          <w:color w:val="000000" w:themeColor="text1"/>
          <w:sz w:val="24"/>
          <w:szCs w:val="24"/>
          <w:u w:color="0C0C0C"/>
          <w:lang w:val="en-GB"/>
        </w:rPr>
      </w:pPr>
      <w:r w:rsidRPr="00AD1013">
        <w:rPr>
          <w:rStyle w:val="NoneA"/>
          <w:rFonts w:asciiTheme="majorBidi" w:hAnsiTheme="majorBidi" w:cstheme="majorBidi"/>
          <w:color w:val="000000" w:themeColor="text1"/>
          <w:sz w:val="24"/>
          <w:szCs w:val="24"/>
          <w:u w:color="0C0C0C"/>
          <w:lang w:val="en-GB"/>
        </w:rPr>
        <w:t xml:space="preserve">Based on his observations of nature, therefore, Zhuangzi came up with the </w:t>
      </w:r>
      <w:r w:rsidRPr="00AD1013">
        <w:rPr>
          <w:rStyle w:val="NoneA"/>
          <w:rFonts w:asciiTheme="majorBidi" w:hAnsiTheme="majorBidi" w:cstheme="majorBidi"/>
          <w:color w:val="000000" w:themeColor="text1"/>
          <w:sz w:val="24"/>
          <w:szCs w:val="24"/>
          <w:u w:color="0C0C0C"/>
          <w:lang w:val="en-GB" w:eastAsia="zh-TW"/>
        </w:rPr>
        <w:t>concept</w:t>
      </w:r>
      <w:r w:rsidRPr="00AD1013">
        <w:rPr>
          <w:rStyle w:val="NoneA"/>
          <w:rFonts w:asciiTheme="majorBidi" w:hAnsiTheme="majorBidi" w:cstheme="majorBidi"/>
          <w:color w:val="000000" w:themeColor="text1"/>
          <w:sz w:val="24"/>
          <w:szCs w:val="24"/>
          <w:u w:color="0C0C0C"/>
          <w:lang w:val="en-GB"/>
        </w:rPr>
        <w:t xml:space="preserve"> of </w:t>
      </w:r>
      <w:r w:rsidRPr="00AD1013">
        <w:rPr>
          <w:rStyle w:val="NoneA"/>
          <w:rFonts w:asciiTheme="majorBidi" w:hAnsiTheme="majorBidi" w:cstheme="majorBidi"/>
          <w:color w:val="000000" w:themeColor="text1"/>
          <w:sz w:val="24"/>
          <w:szCs w:val="24"/>
          <w:u w:color="0C0C0C"/>
          <w:lang w:val="en-GB" w:eastAsia="zh-TW"/>
        </w:rPr>
        <w:t>‘</w:t>
      </w:r>
      <w:r w:rsidRPr="00AD1013">
        <w:rPr>
          <w:rStyle w:val="NoneA"/>
          <w:rFonts w:asciiTheme="majorBidi" w:hAnsiTheme="majorBidi" w:cstheme="majorBidi"/>
          <w:color w:val="000000" w:themeColor="text1"/>
          <w:sz w:val="24"/>
          <w:szCs w:val="24"/>
          <w:u w:color="0C0C0C"/>
          <w:lang w:val="en-GB"/>
        </w:rPr>
        <w:t>selflessness</w:t>
      </w:r>
      <w:r w:rsidRPr="00AD1013">
        <w:rPr>
          <w:rStyle w:val="NoneA"/>
          <w:rFonts w:asciiTheme="majorBidi" w:hAnsiTheme="majorBidi" w:cstheme="majorBidi"/>
          <w:color w:val="000000" w:themeColor="text1"/>
          <w:sz w:val="24"/>
          <w:szCs w:val="24"/>
          <w:u w:color="0C0C0C"/>
          <w:lang w:val="en-GB" w:eastAsia="zh-TW"/>
        </w:rPr>
        <w:t>’</w:t>
      </w:r>
      <w:r w:rsidRPr="00AD1013">
        <w:rPr>
          <w:rStyle w:val="NoneA"/>
          <w:rFonts w:asciiTheme="majorBidi" w:hAnsiTheme="majorBidi" w:cstheme="majorBidi"/>
          <w:color w:val="000000" w:themeColor="text1"/>
          <w:sz w:val="24"/>
          <w:szCs w:val="24"/>
          <w:u w:color="0C0C0C"/>
          <w:lang w:val="en-GB"/>
        </w:rPr>
        <w:t>, through which the distinction between subject and object can be removed and all the things can be transformed into the self from nature and vice versa (Chen, 2009).  Selflessness</w:t>
      </w:r>
      <w:r w:rsidRPr="00AD1013">
        <w:rPr>
          <w:rStyle w:val="NoneA"/>
          <w:rFonts w:asciiTheme="majorBidi" w:hAnsiTheme="majorBidi" w:cstheme="majorBidi"/>
          <w:color w:val="000000" w:themeColor="text1"/>
          <w:sz w:val="24"/>
          <w:szCs w:val="24"/>
          <w:u w:color="0C0C0C"/>
          <w:lang w:val="en-GB" w:eastAsia="zh-TW"/>
        </w:rPr>
        <w:t xml:space="preserve"> </w:t>
      </w:r>
      <w:r w:rsidRPr="00AD1013">
        <w:rPr>
          <w:rStyle w:val="NoneA"/>
          <w:rFonts w:asciiTheme="majorBidi" w:hAnsiTheme="majorBidi" w:cstheme="majorBidi"/>
          <w:color w:val="000000" w:themeColor="text1"/>
          <w:sz w:val="24"/>
          <w:szCs w:val="24"/>
          <w:u w:color="0C0C0C"/>
          <w:lang w:val="en-GB"/>
        </w:rPr>
        <w:t xml:space="preserve">does not mean forgetting or getting rid of the self; </w:t>
      </w:r>
      <w:r w:rsidRPr="00AD1013">
        <w:rPr>
          <w:rStyle w:val="NoneA"/>
          <w:rFonts w:asciiTheme="majorBidi" w:hAnsiTheme="majorBidi" w:cstheme="majorBidi"/>
          <w:color w:val="000000" w:themeColor="text1"/>
          <w:sz w:val="24"/>
          <w:szCs w:val="24"/>
          <w:lang w:val="en-GB" w:eastAsia="zh-TW"/>
        </w:rPr>
        <w:t xml:space="preserve">but </w:t>
      </w:r>
      <w:r w:rsidRPr="00AD1013">
        <w:rPr>
          <w:rStyle w:val="NoneA"/>
          <w:rFonts w:asciiTheme="majorBidi" w:hAnsiTheme="majorBidi" w:cstheme="majorBidi"/>
          <w:color w:val="000000" w:themeColor="text1"/>
          <w:sz w:val="24"/>
          <w:szCs w:val="24"/>
          <w:u w:color="0C0C0C"/>
          <w:lang w:val="en-GB"/>
        </w:rPr>
        <w:t>rather, it refers to the empty mind</w:t>
      </w:r>
      <w:r w:rsidRPr="00AD1013">
        <w:rPr>
          <w:rStyle w:val="NoneA"/>
          <w:rFonts w:asciiTheme="majorBidi" w:hAnsiTheme="majorBidi" w:cstheme="majorBidi"/>
          <w:color w:val="000000" w:themeColor="text1"/>
          <w:sz w:val="24"/>
          <w:szCs w:val="24"/>
          <w:u w:color="0C0C0C"/>
          <w:lang w:val="en-GB" w:eastAsia="zh-TW"/>
        </w:rPr>
        <w:t xml:space="preserve"> ‘</w:t>
      </w:r>
      <w:r w:rsidRPr="00AD1013">
        <w:rPr>
          <w:rStyle w:val="NoneA"/>
          <w:rFonts w:asciiTheme="majorBidi" w:hAnsiTheme="majorBidi" w:cstheme="majorBidi"/>
          <w:color w:val="000000" w:themeColor="text1"/>
          <w:sz w:val="24"/>
          <w:szCs w:val="24"/>
          <w:u w:color="0C0C0C"/>
          <w:lang w:val="en-GB"/>
        </w:rPr>
        <w:t xml:space="preserve">coming from a letting go of self-consciousness as a specific impetus to prompt the operation of sensation’ (Shin, </w:t>
      </w:r>
      <w:r w:rsidRPr="00AD1013">
        <w:rPr>
          <w:rStyle w:val="NoneA"/>
          <w:rFonts w:asciiTheme="majorBidi" w:hAnsiTheme="majorBidi" w:cstheme="majorBidi"/>
          <w:color w:val="000000" w:themeColor="text1"/>
          <w:sz w:val="24"/>
          <w:szCs w:val="24"/>
          <w:u w:color="0C0C0C"/>
          <w:lang w:val="en-GB" w:eastAsia="zh-TW"/>
        </w:rPr>
        <w:t>2002</w:t>
      </w:r>
      <w:r w:rsidRPr="00AD1013">
        <w:rPr>
          <w:rStyle w:val="NoneA"/>
          <w:rFonts w:asciiTheme="majorBidi" w:hAnsiTheme="majorBidi" w:cstheme="majorBidi"/>
          <w:color w:val="000000" w:themeColor="text1"/>
          <w:sz w:val="24"/>
          <w:szCs w:val="24"/>
          <w:u w:color="0C0C0C"/>
          <w:lang w:val="en-GB"/>
        </w:rPr>
        <w:t>, p</w:t>
      </w:r>
      <w:r w:rsidR="006D30ED" w:rsidRPr="00AD1013">
        <w:rPr>
          <w:rStyle w:val="NoneA"/>
          <w:rFonts w:asciiTheme="majorBidi" w:hAnsiTheme="majorBidi" w:cstheme="majorBidi"/>
          <w:color w:val="000000" w:themeColor="text1"/>
          <w:sz w:val="24"/>
          <w:szCs w:val="24"/>
          <w:u w:color="0C0C0C"/>
          <w:lang w:val="en-GB"/>
        </w:rPr>
        <w:t>.</w:t>
      </w:r>
      <w:r w:rsidRPr="00AD1013">
        <w:rPr>
          <w:rStyle w:val="NoneA"/>
          <w:rFonts w:asciiTheme="majorBidi" w:hAnsiTheme="majorBidi" w:cstheme="majorBidi"/>
          <w:color w:val="000000" w:themeColor="text1"/>
          <w:sz w:val="24"/>
          <w:szCs w:val="24"/>
          <w:u w:color="0C0C0C"/>
          <w:lang w:val="en-GB"/>
        </w:rPr>
        <w:t>252)</w:t>
      </w:r>
      <w:r w:rsidRPr="00AD1013">
        <w:rPr>
          <w:rStyle w:val="NoneA"/>
          <w:rFonts w:asciiTheme="majorBidi" w:hAnsiTheme="majorBidi" w:cstheme="majorBidi"/>
          <w:color w:val="000000" w:themeColor="text1"/>
          <w:sz w:val="24"/>
          <w:szCs w:val="24"/>
          <w:u w:color="0C0C0C"/>
          <w:lang w:val="en-GB" w:eastAsia="zh-TW"/>
        </w:rPr>
        <w:t>.</w:t>
      </w:r>
      <w:r w:rsidRPr="00AD1013">
        <w:rPr>
          <w:rStyle w:val="NoneA"/>
          <w:rFonts w:asciiTheme="majorBidi" w:hAnsiTheme="majorBidi" w:cstheme="majorBidi"/>
          <w:color w:val="000000" w:themeColor="text1"/>
          <w:sz w:val="24"/>
          <w:szCs w:val="24"/>
          <w:u w:color="0C0C0C"/>
          <w:lang w:val="en-GB"/>
        </w:rPr>
        <w:t xml:space="preserve">  In the stage of ‘selflessness’, </w:t>
      </w:r>
      <w:r w:rsidRPr="00AD1013">
        <w:rPr>
          <w:rStyle w:val="NoneA"/>
          <w:rFonts w:asciiTheme="majorBidi" w:hAnsiTheme="majorBidi" w:cstheme="majorBidi"/>
          <w:color w:val="000000" w:themeColor="text1"/>
          <w:sz w:val="24"/>
          <w:szCs w:val="24"/>
          <w:u w:color="0C0C0C"/>
          <w:lang w:val="en-GB" w:eastAsia="zh-TW"/>
        </w:rPr>
        <w:t>one</w:t>
      </w:r>
      <w:r w:rsidRPr="00AD1013">
        <w:rPr>
          <w:rStyle w:val="NoneA"/>
          <w:rFonts w:asciiTheme="majorBidi" w:hAnsiTheme="majorBidi" w:cstheme="majorBidi"/>
          <w:color w:val="000000" w:themeColor="text1"/>
          <w:sz w:val="24"/>
          <w:szCs w:val="24"/>
          <w:u w:color="0C0C0C"/>
          <w:lang w:val="en-GB"/>
        </w:rPr>
        <w:t xml:space="preserve"> has a chance to empty the mind and join with the universe, thus allowing the outside world and the internal self to become one and </w:t>
      </w:r>
      <w:r w:rsidRPr="00AD1013">
        <w:rPr>
          <w:rStyle w:val="NoneA"/>
          <w:rFonts w:asciiTheme="majorBidi" w:hAnsiTheme="majorBidi" w:cstheme="majorBidi"/>
          <w:color w:val="000000" w:themeColor="text1"/>
          <w:sz w:val="24"/>
          <w:szCs w:val="24"/>
          <w:u w:color="0C0C0C"/>
          <w:lang w:val="en-GB" w:eastAsia="zh-TW"/>
        </w:rPr>
        <w:t>the same</w:t>
      </w:r>
      <w:r w:rsidRPr="00AD1013">
        <w:rPr>
          <w:rStyle w:val="NoneA"/>
          <w:rFonts w:asciiTheme="majorBidi" w:hAnsiTheme="majorBidi" w:cstheme="majorBidi"/>
          <w:color w:val="000000" w:themeColor="text1"/>
          <w:sz w:val="24"/>
          <w:szCs w:val="24"/>
          <w:u w:color="0C0C0C"/>
          <w:lang w:val="en-GB"/>
        </w:rPr>
        <w:t>. In other words, a person can thus experience the feeling of being a thing outside of the self, which provides a space for a person to share the self with others</w:t>
      </w:r>
      <w:r w:rsidRPr="00AD1013">
        <w:rPr>
          <w:rStyle w:val="NoneA"/>
          <w:rFonts w:asciiTheme="majorBidi" w:hAnsiTheme="majorBidi" w:cstheme="majorBidi"/>
          <w:color w:val="000000" w:themeColor="text1"/>
          <w:sz w:val="24"/>
          <w:szCs w:val="24"/>
          <w:u w:color="0C0C0C"/>
          <w:lang w:val="en-GB" w:eastAsia="zh-TW"/>
        </w:rPr>
        <w:t xml:space="preserve">, </w:t>
      </w:r>
      <w:r w:rsidRPr="00AD1013">
        <w:rPr>
          <w:rStyle w:val="NoneA"/>
          <w:rFonts w:asciiTheme="majorBidi" w:hAnsiTheme="majorBidi" w:cstheme="majorBidi"/>
          <w:color w:val="000000" w:themeColor="text1"/>
          <w:sz w:val="24"/>
          <w:szCs w:val="24"/>
          <w:u w:color="0C0C0C"/>
          <w:lang w:val="en-GB"/>
        </w:rPr>
        <w:t>f</w:t>
      </w:r>
      <w:r w:rsidRPr="00AD1013">
        <w:rPr>
          <w:rStyle w:val="NoneA"/>
          <w:rFonts w:asciiTheme="majorBidi" w:hAnsiTheme="majorBidi" w:cstheme="majorBidi"/>
          <w:color w:val="000000" w:themeColor="text1"/>
          <w:sz w:val="24"/>
          <w:szCs w:val="24"/>
          <w:u w:color="0C0C0C"/>
          <w:lang w:val="en-GB" w:eastAsia="zh-TW"/>
        </w:rPr>
        <w:t xml:space="preserve">or example, Zhuangzi could </w:t>
      </w:r>
      <w:r w:rsidRPr="00AD1013">
        <w:rPr>
          <w:rStyle w:val="NoneA"/>
          <w:rFonts w:asciiTheme="majorBidi" w:hAnsiTheme="majorBidi" w:cstheme="majorBidi"/>
          <w:color w:val="000000" w:themeColor="text1"/>
          <w:sz w:val="24"/>
          <w:szCs w:val="24"/>
          <w:u w:color="0C0C0C"/>
          <w:lang w:val="en-GB"/>
        </w:rPr>
        <w:t>share ‘self’ with</w:t>
      </w:r>
      <w:r w:rsidRPr="00AD1013">
        <w:rPr>
          <w:rStyle w:val="NoneA"/>
          <w:rFonts w:asciiTheme="majorBidi" w:hAnsiTheme="majorBidi" w:cstheme="majorBidi"/>
          <w:color w:val="000000" w:themeColor="text1"/>
          <w:sz w:val="24"/>
          <w:szCs w:val="24"/>
          <w:u w:color="0C0C0C"/>
          <w:lang w:val="en-GB" w:eastAsia="zh-TW"/>
        </w:rPr>
        <w:t xml:space="preserve"> a butterfly</w:t>
      </w:r>
      <w:r w:rsidRPr="00AD1013">
        <w:rPr>
          <w:rStyle w:val="NoneA"/>
          <w:rFonts w:asciiTheme="majorBidi" w:hAnsiTheme="majorBidi" w:cstheme="majorBidi"/>
          <w:color w:val="000000" w:themeColor="text1"/>
          <w:sz w:val="24"/>
          <w:szCs w:val="24"/>
          <w:u w:color="0C0C0C"/>
          <w:lang w:val="en-GB"/>
        </w:rPr>
        <w:t>.</w:t>
      </w:r>
      <w:r w:rsidRPr="00AD1013">
        <w:rPr>
          <w:rStyle w:val="NoneA"/>
          <w:rFonts w:asciiTheme="majorBidi" w:hAnsiTheme="majorBidi" w:cstheme="majorBidi"/>
          <w:color w:val="000000" w:themeColor="text1"/>
          <w:sz w:val="24"/>
          <w:szCs w:val="24"/>
          <w:u w:color="0C0C0C"/>
          <w:lang w:val="en-GB" w:eastAsia="zh-TW"/>
        </w:rPr>
        <w:t xml:space="preserve"> </w:t>
      </w:r>
    </w:p>
    <w:p w14:paraId="5CE382B5" w14:textId="36862252" w:rsidR="00D55C7E" w:rsidRPr="00AD1013" w:rsidRDefault="00D55C7E" w:rsidP="009C66B9">
      <w:pPr>
        <w:pStyle w:val="BodyA"/>
        <w:spacing w:after="100" w:afterAutospacing="1" w:line="480" w:lineRule="auto"/>
        <w:rPr>
          <w:rStyle w:val="NoneA"/>
          <w:rFonts w:asciiTheme="majorBidi" w:hAnsiTheme="majorBidi" w:cstheme="majorBidi"/>
          <w:color w:val="000000" w:themeColor="text1"/>
          <w:sz w:val="24"/>
          <w:szCs w:val="24"/>
          <w:u w:color="0C0C0C"/>
          <w:lang w:val="en-GB"/>
        </w:rPr>
      </w:pPr>
      <w:r w:rsidRPr="00AD1013">
        <w:rPr>
          <w:rStyle w:val="NoneA"/>
          <w:rFonts w:asciiTheme="majorBidi" w:hAnsiTheme="majorBidi" w:cstheme="majorBidi"/>
          <w:color w:val="000000" w:themeColor="text1"/>
          <w:sz w:val="24"/>
          <w:szCs w:val="24"/>
          <w:u w:color="0C0C0C"/>
          <w:lang w:val="en-GB"/>
        </w:rPr>
        <w:t xml:space="preserve">Experiencing selflessness might therefore be an approach to enrich the sense of selfness. </w:t>
      </w:r>
      <w:r w:rsidRPr="00AD1013">
        <w:rPr>
          <w:rStyle w:val="NoneA"/>
          <w:rFonts w:asciiTheme="majorBidi" w:hAnsiTheme="majorBidi" w:cstheme="majorBidi"/>
          <w:color w:val="000000" w:themeColor="text1"/>
          <w:sz w:val="24"/>
          <w:szCs w:val="24"/>
          <w:u w:color="0C0C0C"/>
          <w:lang w:val="en-GB" w:eastAsia="zh-TW"/>
        </w:rPr>
        <w:t>In doing so, one could become more creative and sensitive, because</w:t>
      </w:r>
      <w:r w:rsidRPr="00AD1013">
        <w:rPr>
          <w:rStyle w:val="NoneA"/>
          <w:rFonts w:asciiTheme="majorBidi" w:hAnsiTheme="majorBidi" w:cstheme="majorBidi"/>
          <w:color w:val="000000" w:themeColor="text1"/>
          <w:sz w:val="24"/>
          <w:szCs w:val="24"/>
          <w:u w:color="0C0C0C"/>
          <w:lang w:val="en-GB"/>
        </w:rPr>
        <w:t xml:space="preserve"> selflessness has innate characteristics of creativity which refers to the movement from one to many by expanding the unity to diversity, and sensitivity which refers to collecting the diversity into unity by moving from many to one (Chen</w:t>
      </w:r>
      <w:r w:rsidRPr="00AD1013">
        <w:rPr>
          <w:rStyle w:val="NoneA"/>
          <w:rFonts w:asciiTheme="majorBidi" w:hAnsiTheme="majorBidi" w:cstheme="majorBidi"/>
          <w:color w:val="000000" w:themeColor="text1"/>
          <w:sz w:val="24"/>
          <w:szCs w:val="24"/>
          <w:u w:color="0C0C0C"/>
          <w:lang w:val="en-GB" w:eastAsia="zh-TW"/>
        </w:rPr>
        <w:t xml:space="preserve">, </w:t>
      </w:r>
      <w:r w:rsidRPr="00AD1013">
        <w:rPr>
          <w:rStyle w:val="NoneA"/>
          <w:rFonts w:asciiTheme="majorBidi" w:hAnsiTheme="majorBidi" w:cstheme="majorBidi"/>
          <w:color w:val="000000" w:themeColor="text1"/>
          <w:sz w:val="24"/>
          <w:szCs w:val="24"/>
          <w:u w:color="0C0C0C"/>
          <w:lang w:val="en-GB"/>
        </w:rPr>
        <w:t xml:space="preserve">2009). That is, creativity relevant to divergent thinking whereas sensitivity relevant to integrative thinking. Additionally, </w:t>
      </w:r>
      <w:r w:rsidRPr="00AD1013">
        <w:rPr>
          <w:rStyle w:val="NoneA"/>
          <w:rFonts w:asciiTheme="majorBidi" w:hAnsiTheme="majorBidi" w:cstheme="majorBidi"/>
          <w:color w:val="000000" w:themeColor="text1"/>
          <w:sz w:val="24"/>
          <w:szCs w:val="24"/>
          <w:lang w:val="en-GB" w:eastAsia="zh-TW"/>
        </w:rPr>
        <w:t xml:space="preserve">As Zhuangzi suggested, </w:t>
      </w:r>
      <w:r w:rsidRPr="00AD1013">
        <w:rPr>
          <w:rStyle w:val="NoneA"/>
          <w:rFonts w:asciiTheme="majorBidi" w:hAnsiTheme="majorBidi" w:cstheme="majorBidi"/>
          <w:color w:val="000000" w:themeColor="text1"/>
          <w:sz w:val="24"/>
          <w:szCs w:val="24"/>
          <w:lang w:val="en-GB" w:eastAsia="zh-TW"/>
        </w:rPr>
        <w:t>至乐无乐，至誉无誉</w:t>
      </w:r>
      <w:r w:rsidRPr="00AD1013">
        <w:rPr>
          <w:rStyle w:val="NoneA"/>
          <w:rFonts w:asciiTheme="majorBidi" w:hAnsiTheme="majorBidi" w:cstheme="majorBidi"/>
          <w:color w:val="000000" w:themeColor="text1"/>
          <w:sz w:val="24"/>
          <w:szCs w:val="24"/>
          <w:lang w:val="en-GB" w:eastAsia="zh-TW"/>
        </w:rPr>
        <w:t>, which means “</w:t>
      </w:r>
      <w:r w:rsidR="006D30ED" w:rsidRPr="00AD1013">
        <w:rPr>
          <w:rStyle w:val="NoneA"/>
          <w:rFonts w:asciiTheme="majorBidi" w:hAnsiTheme="majorBidi" w:cstheme="majorBidi"/>
          <w:color w:val="000000" w:themeColor="text1"/>
          <w:sz w:val="24"/>
          <w:szCs w:val="24"/>
          <w:lang w:val="en-GB"/>
        </w:rPr>
        <w:t>p</w:t>
      </w:r>
      <w:r w:rsidRPr="00AD1013">
        <w:rPr>
          <w:rStyle w:val="NoneA"/>
          <w:rFonts w:asciiTheme="majorBidi" w:hAnsiTheme="majorBidi" w:cstheme="majorBidi"/>
          <w:color w:val="000000" w:themeColor="text1"/>
          <w:sz w:val="24"/>
          <w:szCs w:val="24"/>
          <w:lang w:val="en-GB"/>
        </w:rPr>
        <w:t>erfect happiness is derived from the absence of happiness; perfect fame is derived from the absence of fame</w:t>
      </w:r>
      <w:r w:rsidRPr="00AD1013">
        <w:rPr>
          <w:rStyle w:val="NoneA"/>
          <w:rFonts w:asciiTheme="majorBidi" w:hAnsiTheme="majorBidi" w:cstheme="majorBidi"/>
          <w:color w:val="000000" w:themeColor="text1"/>
          <w:sz w:val="24"/>
          <w:szCs w:val="24"/>
          <w:lang w:val="en-GB" w:eastAsia="zh-TW"/>
        </w:rPr>
        <w:t>”</w:t>
      </w:r>
      <w:r w:rsidRPr="00AD1013">
        <w:rPr>
          <w:rStyle w:val="NoneA"/>
          <w:rFonts w:asciiTheme="majorBidi" w:hAnsiTheme="majorBidi" w:cstheme="majorBidi"/>
          <w:color w:val="000000" w:themeColor="text1"/>
          <w:sz w:val="24"/>
          <w:szCs w:val="24"/>
          <w:lang w:val="en-GB"/>
        </w:rPr>
        <w:t>. (</w:t>
      </w:r>
      <w:r w:rsidRPr="00AD1013">
        <w:rPr>
          <w:rStyle w:val="NoneA"/>
          <w:rFonts w:asciiTheme="majorBidi" w:hAnsiTheme="majorBidi" w:cstheme="majorBidi"/>
          <w:color w:val="000000" w:themeColor="text1"/>
          <w:sz w:val="24"/>
          <w:szCs w:val="24"/>
          <w:lang w:val="en-GB" w:eastAsia="zh-TW"/>
        </w:rPr>
        <w:t xml:space="preserve">Wang, Qin </w:t>
      </w:r>
      <w:r w:rsidR="006D30ED" w:rsidRPr="00AD1013">
        <w:rPr>
          <w:rStyle w:val="NoneA"/>
          <w:rFonts w:asciiTheme="majorBidi" w:hAnsiTheme="majorBidi" w:cstheme="majorBidi"/>
          <w:color w:val="000000" w:themeColor="text1"/>
          <w:sz w:val="24"/>
          <w:szCs w:val="24"/>
          <w:lang w:val="en-GB"/>
        </w:rPr>
        <w:t>&amp;</w:t>
      </w:r>
      <w:r w:rsidRPr="00AD1013">
        <w:rPr>
          <w:rStyle w:val="NoneA"/>
          <w:rFonts w:asciiTheme="majorBidi" w:hAnsiTheme="majorBidi" w:cstheme="majorBidi"/>
          <w:color w:val="000000" w:themeColor="text1"/>
          <w:sz w:val="24"/>
          <w:szCs w:val="24"/>
          <w:lang w:val="en-GB" w:eastAsia="zh-TW"/>
        </w:rPr>
        <w:t xml:space="preserve"> Sun, 1999</w:t>
      </w:r>
      <w:r w:rsidR="00DD0F2B">
        <w:rPr>
          <w:rStyle w:val="NoneA"/>
          <w:rFonts w:asciiTheme="majorBidi" w:hAnsiTheme="majorBidi" w:cstheme="majorBidi"/>
          <w:color w:val="000000" w:themeColor="text1"/>
          <w:sz w:val="24"/>
          <w:szCs w:val="24"/>
          <w:lang w:val="en-GB" w:eastAsia="zh-TW"/>
        </w:rPr>
        <w:t>,</w:t>
      </w:r>
      <w:r w:rsidRPr="00AD1013">
        <w:rPr>
          <w:rStyle w:val="NoneA"/>
          <w:rFonts w:asciiTheme="majorBidi" w:hAnsiTheme="majorBidi" w:cstheme="majorBidi"/>
          <w:color w:val="000000" w:themeColor="text1"/>
          <w:sz w:val="24"/>
          <w:szCs w:val="24"/>
          <w:lang w:val="en-GB" w:eastAsia="zh-TW"/>
        </w:rPr>
        <w:t xml:space="preserve"> </w:t>
      </w:r>
      <w:r w:rsidR="006D30ED" w:rsidRPr="00AD1013">
        <w:rPr>
          <w:rStyle w:val="NoneA"/>
          <w:rFonts w:asciiTheme="majorBidi" w:hAnsiTheme="majorBidi" w:cstheme="majorBidi"/>
          <w:color w:val="000000" w:themeColor="text1"/>
          <w:sz w:val="24"/>
          <w:szCs w:val="24"/>
          <w:lang w:val="en-GB"/>
        </w:rPr>
        <w:t>p.</w:t>
      </w:r>
      <w:r w:rsidRPr="00AD1013">
        <w:rPr>
          <w:rStyle w:val="NoneA"/>
          <w:rFonts w:asciiTheme="majorBidi" w:hAnsiTheme="majorBidi" w:cstheme="majorBidi"/>
          <w:color w:val="000000" w:themeColor="text1"/>
          <w:sz w:val="24"/>
          <w:szCs w:val="24"/>
          <w:lang w:val="en-GB"/>
        </w:rPr>
        <w:t>287)</w:t>
      </w:r>
      <w:r w:rsidRPr="00AD1013">
        <w:rPr>
          <w:rStyle w:val="NoneA"/>
          <w:rFonts w:asciiTheme="majorBidi" w:hAnsiTheme="majorBidi" w:cstheme="majorBidi"/>
          <w:color w:val="000000" w:themeColor="text1"/>
          <w:sz w:val="24"/>
          <w:szCs w:val="24"/>
          <w:lang w:val="en-GB" w:eastAsia="zh-TW"/>
        </w:rPr>
        <w:t xml:space="preserve">. I would suggest that through a Taoist perspective, the ‘perfect self’ is derived from the absence of </w:t>
      </w:r>
      <w:r w:rsidRPr="00AD1013">
        <w:rPr>
          <w:rStyle w:val="NoneA"/>
          <w:rFonts w:asciiTheme="majorBidi" w:hAnsiTheme="majorBidi" w:cstheme="majorBidi"/>
          <w:color w:val="000000" w:themeColor="text1"/>
          <w:sz w:val="24"/>
          <w:szCs w:val="24"/>
          <w:lang w:val="en-GB"/>
        </w:rPr>
        <w:t xml:space="preserve">the sense of </w:t>
      </w:r>
      <w:r w:rsidRPr="00AD1013">
        <w:rPr>
          <w:rStyle w:val="NoneA"/>
          <w:rFonts w:asciiTheme="majorBidi" w:hAnsiTheme="majorBidi" w:cstheme="majorBidi"/>
          <w:color w:val="000000" w:themeColor="text1"/>
          <w:sz w:val="24"/>
          <w:szCs w:val="24"/>
          <w:lang w:val="en-GB" w:eastAsia="zh-TW"/>
        </w:rPr>
        <w:t xml:space="preserve">self. </w:t>
      </w:r>
    </w:p>
    <w:p w14:paraId="1F1A523E" w14:textId="77777777" w:rsidR="00D55C7E" w:rsidRPr="00AD1013" w:rsidRDefault="00D55C7E" w:rsidP="009C66B9">
      <w:pPr>
        <w:pStyle w:val="BodyA"/>
        <w:spacing w:after="100" w:afterAutospacing="1" w:line="480" w:lineRule="auto"/>
        <w:rPr>
          <w:rStyle w:val="NoneA"/>
          <w:rFonts w:asciiTheme="majorBidi" w:eastAsia="Times New Roman"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eastAsia="zh-TW"/>
        </w:rPr>
        <w:lastRenderedPageBreak/>
        <w:t xml:space="preserve">This state of selflessness is not something people can easily enter, however. </w:t>
      </w:r>
      <w:r w:rsidRPr="00AD1013">
        <w:rPr>
          <w:rStyle w:val="NoneA"/>
          <w:rFonts w:asciiTheme="majorBidi" w:hAnsiTheme="majorBidi" w:cstheme="majorBidi"/>
          <w:color w:val="000000" w:themeColor="text1"/>
          <w:sz w:val="24"/>
          <w:szCs w:val="24"/>
          <w:lang w:val="en-GB"/>
        </w:rPr>
        <w:t>In order to achieve the stage of selflessness, individuals</w:t>
      </w:r>
      <w:r w:rsidRPr="00AD1013">
        <w:rPr>
          <w:rStyle w:val="NoneA"/>
          <w:rFonts w:asciiTheme="majorBidi" w:hAnsiTheme="majorBidi" w:cstheme="majorBidi"/>
          <w:color w:val="000000" w:themeColor="text1"/>
          <w:sz w:val="24"/>
          <w:szCs w:val="24"/>
          <w:lang w:val="en-GB" w:eastAsia="zh-TW"/>
        </w:rPr>
        <w:t xml:space="preserve"> must go through a state of self-abandonment, which means </w:t>
      </w:r>
      <w:r w:rsidRPr="00AD1013">
        <w:rPr>
          <w:rStyle w:val="NoneA"/>
          <w:rFonts w:asciiTheme="majorBidi" w:hAnsiTheme="majorBidi" w:cstheme="majorBidi"/>
          <w:color w:val="000000" w:themeColor="text1"/>
          <w:sz w:val="24"/>
          <w:szCs w:val="24"/>
          <w:lang w:val="en-GB"/>
        </w:rPr>
        <w:t>individuals should</w:t>
      </w:r>
      <w:r w:rsidRPr="00AD1013">
        <w:rPr>
          <w:rStyle w:val="NoneA"/>
          <w:rFonts w:asciiTheme="majorBidi" w:hAnsiTheme="majorBidi" w:cstheme="majorBidi"/>
          <w:color w:val="000000" w:themeColor="text1"/>
          <w:sz w:val="24"/>
          <w:szCs w:val="24"/>
          <w:lang w:val="en-GB" w:eastAsia="zh-TW"/>
        </w:rPr>
        <w:t xml:space="preserve"> give themselves up to themselves so that they are no longer defy</w:t>
      </w:r>
      <w:r w:rsidRPr="00AD1013">
        <w:rPr>
          <w:rStyle w:val="NoneA"/>
          <w:rFonts w:asciiTheme="majorBidi" w:hAnsiTheme="majorBidi" w:cstheme="majorBidi"/>
          <w:color w:val="000000" w:themeColor="text1"/>
          <w:sz w:val="24"/>
          <w:szCs w:val="24"/>
          <w:lang w:val="en-GB"/>
        </w:rPr>
        <w:t>ing</w:t>
      </w:r>
      <w:r w:rsidRPr="00AD1013">
        <w:rPr>
          <w:rStyle w:val="NoneA"/>
          <w:rFonts w:asciiTheme="majorBidi" w:hAnsiTheme="majorBidi" w:cstheme="majorBidi"/>
          <w:color w:val="000000" w:themeColor="text1"/>
          <w:sz w:val="24"/>
          <w:szCs w:val="24"/>
          <w:lang w:val="en-GB" w:eastAsia="zh-TW"/>
        </w:rPr>
        <w:t xml:space="preserve"> but simply disregard</w:t>
      </w:r>
      <w:r w:rsidRPr="00AD1013">
        <w:rPr>
          <w:rStyle w:val="NoneA"/>
          <w:rFonts w:asciiTheme="majorBidi" w:hAnsiTheme="majorBidi" w:cstheme="majorBidi"/>
          <w:color w:val="000000" w:themeColor="text1"/>
          <w:sz w:val="24"/>
          <w:szCs w:val="24"/>
          <w:lang w:val="en-GB"/>
        </w:rPr>
        <w:t>ing themselves</w:t>
      </w:r>
      <w:r w:rsidRPr="00AD1013">
        <w:rPr>
          <w:rStyle w:val="NoneA"/>
          <w:rFonts w:asciiTheme="majorBidi" w:hAnsiTheme="majorBidi" w:cstheme="majorBidi"/>
          <w:color w:val="000000" w:themeColor="text1"/>
          <w:sz w:val="24"/>
          <w:szCs w:val="24"/>
          <w:lang w:val="en-GB" w:eastAsia="zh-TW"/>
        </w:rPr>
        <w:t xml:space="preserve"> (</w:t>
      </w:r>
      <w:r w:rsidRPr="00AD1013">
        <w:rPr>
          <w:rStyle w:val="NoneA"/>
          <w:rFonts w:asciiTheme="majorBidi" w:hAnsiTheme="majorBidi" w:cstheme="majorBidi"/>
          <w:color w:val="000000" w:themeColor="text1"/>
          <w:sz w:val="24"/>
          <w:szCs w:val="24"/>
          <w:lang w:val="en-GB"/>
        </w:rPr>
        <w:t>Lin</w:t>
      </w:r>
      <w:r w:rsidRPr="00AD1013">
        <w:rPr>
          <w:rStyle w:val="NoneA"/>
          <w:rFonts w:asciiTheme="majorBidi" w:hAnsiTheme="majorBidi" w:cstheme="majorBidi"/>
          <w:color w:val="000000" w:themeColor="text1"/>
          <w:sz w:val="24"/>
          <w:szCs w:val="24"/>
          <w:lang w:val="en-GB" w:eastAsia="zh-TW"/>
        </w:rPr>
        <w:t xml:space="preserve">, </w:t>
      </w:r>
      <w:r w:rsidR="005733CE" w:rsidRPr="00AD1013">
        <w:rPr>
          <w:rStyle w:val="NoneA"/>
          <w:rFonts w:asciiTheme="majorBidi" w:hAnsiTheme="majorBidi" w:cstheme="majorBidi"/>
          <w:color w:val="000000" w:themeColor="text1"/>
          <w:sz w:val="24"/>
          <w:szCs w:val="24"/>
          <w:lang w:val="en-GB"/>
        </w:rPr>
        <w:t>1947</w:t>
      </w:r>
      <w:r w:rsidRPr="00AD1013">
        <w:rPr>
          <w:rStyle w:val="NoneA"/>
          <w:rFonts w:asciiTheme="majorBidi" w:hAnsiTheme="majorBidi" w:cstheme="majorBidi"/>
          <w:color w:val="000000" w:themeColor="text1"/>
          <w:sz w:val="24"/>
          <w:szCs w:val="24"/>
          <w:lang w:val="en-GB"/>
        </w:rPr>
        <w:t>)</w:t>
      </w:r>
      <w:r w:rsidRPr="00AD1013">
        <w:rPr>
          <w:rStyle w:val="NoneA"/>
          <w:rFonts w:asciiTheme="majorBidi" w:hAnsiTheme="majorBidi" w:cstheme="majorBidi"/>
          <w:color w:val="000000" w:themeColor="text1"/>
          <w:sz w:val="24"/>
          <w:szCs w:val="24"/>
          <w:lang w:val="en-GB" w:eastAsia="zh-TW"/>
        </w:rPr>
        <w:t xml:space="preserve">. In particular, Taoists reflect on the outside world as well as on their inner selves. </w:t>
      </w:r>
      <w:r w:rsidRPr="00AD1013">
        <w:rPr>
          <w:rStyle w:val="NoneA"/>
          <w:rFonts w:asciiTheme="majorBidi" w:hAnsiTheme="majorBidi" w:cstheme="majorBidi"/>
          <w:color w:val="000000" w:themeColor="text1"/>
          <w:sz w:val="24"/>
          <w:szCs w:val="24"/>
          <w:lang w:val="en-GB"/>
        </w:rPr>
        <w:t>A mature Taoist will start with a process of debunking humanity and end with a thorough debunking of himself</w:t>
      </w:r>
      <w:r w:rsidR="00A866C4" w:rsidRPr="00AD1013">
        <w:rPr>
          <w:rStyle w:val="NoneA"/>
          <w:rFonts w:asciiTheme="majorBidi" w:hAnsiTheme="majorBidi" w:cstheme="majorBidi"/>
          <w:color w:val="000000" w:themeColor="text1"/>
          <w:sz w:val="24"/>
          <w:szCs w:val="24"/>
          <w:lang w:val="en-GB" w:eastAsia="zh-TW"/>
        </w:rPr>
        <w:t xml:space="preserve"> (Lin, 19</w:t>
      </w:r>
      <w:r w:rsidR="005733CE" w:rsidRPr="00AD1013">
        <w:rPr>
          <w:rStyle w:val="NoneA"/>
          <w:rFonts w:asciiTheme="majorBidi" w:hAnsiTheme="majorBidi" w:cstheme="majorBidi"/>
          <w:color w:val="000000" w:themeColor="text1"/>
          <w:sz w:val="24"/>
          <w:szCs w:val="24"/>
          <w:lang w:val="en-GB"/>
        </w:rPr>
        <w:t>47</w:t>
      </w:r>
      <w:r w:rsidR="006D30ED" w:rsidRPr="00AD1013">
        <w:rPr>
          <w:rStyle w:val="NoneA"/>
          <w:rFonts w:asciiTheme="majorBidi" w:hAnsiTheme="majorBidi" w:cstheme="majorBidi"/>
          <w:color w:val="000000" w:themeColor="text1"/>
          <w:sz w:val="24"/>
          <w:szCs w:val="24"/>
          <w:lang w:val="en-GB" w:eastAsia="zh-TW"/>
        </w:rPr>
        <w:t>, p.</w:t>
      </w:r>
      <w:r w:rsidRPr="00AD1013">
        <w:rPr>
          <w:rStyle w:val="NoneA"/>
          <w:rFonts w:asciiTheme="majorBidi" w:hAnsiTheme="majorBidi" w:cstheme="majorBidi"/>
          <w:color w:val="000000" w:themeColor="text1"/>
          <w:sz w:val="24"/>
          <w:szCs w:val="24"/>
          <w:lang w:val="en-GB" w:eastAsia="zh-TW"/>
        </w:rPr>
        <w:t>263)</w:t>
      </w:r>
      <w:r w:rsidRPr="00AD1013">
        <w:rPr>
          <w:rStyle w:val="NoneA"/>
          <w:rFonts w:asciiTheme="majorBidi" w:hAnsiTheme="majorBidi" w:cstheme="majorBidi"/>
          <w:color w:val="000000" w:themeColor="text1"/>
          <w:sz w:val="24"/>
          <w:szCs w:val="24"/>
          <w:lang w:val="en-GB"/>
        </w:rPr>
        <w:t>.</w:t>
      </w:r>
      <w:r w:rsidRPr="00AD1013">
        <w:rPr>
          <w:rStyle w:val="NoneA"/>
          <w:rFonts w:asciiTheme="majorBidi" w:hAnsiTheme="majorBidi" w:cstheme="majorBidi"/>
          <w:color w:val="000000" w:themeColor="text1"/>
          <w:sz w:val="24"/>
          <w:szCs w:val="24"/>
          <w:lang w:val="en-GB" w:eastAsia="zh-TW"/>
        </w:rPr>
        <w:t xml:space="preserve"> The purpose of ‘debunking’ is to fe</w:t>
      </w:r>
      <w:r w:rsidR="005733CE" w:rsidRPr="00AD1013">
        <w:rPr>
          <w:rStyle w:val="NoneA"/>
          <w:rFonts w:asciiTheme="majorBidi" w:hAnsiTheme="majorBidi" w:cstheme="majorBidi"/>
          <w:color w:val="000000" w:themeColor="text1"/>
          <w:sz w:val="24"/>
          <w:szCs w:val="24"/>
          <w:lang w:val="en-GB" w:eastAsia="zh-TW"/>
        </w:rPr>
        <w:t>el truly free. As Lin (1947</w:t>
      </w:r>
      <w:r w:rsidR="006D30ED" w:rsidRPr="00AD1013">
        <w:rPr>
          <w:rStyle w:val="NoneA"/>
          <w:rFonts w:asciiTheme="majorBidi" w:hAnsiTheme="majorBidi" w:cstheme="majorBidi"/>
          <w:color w:val="000000" w:themeColor="text1"/>
          <w:sz w:val="24"/>
          <w:szCs w:val="24"/>
          <w:lang w:val="en-GB" w:eastAsia="zh-TW"/>
        </w:rPr>
        <w:t>, p.</w:t>
      </w:r>
      <w:r w:rsidRPr="00AD1013">
        <w:rPr>
          <w:rStyle w:val="NoneA"/>
          <w:rFonts w:asciiTheme="majorBidi" w:hAnsiTheme="majorBidi" w:cstheme="majorBidi"/>
          <w:color w:val="000000" w:themeColor="text1"/>
          <w:sz w:val="24"/>
          <w:szCs w:val="24"/>
          <w:lang w:val="en-GB" w:eastAsia="zh-TW"/>
        </w:rPr>
        <w:t>265) suggests, “a</w:t>
      </w:r>
      <w:r w:rsidRPr="00AD1013">
        <w:rPr>
          <w:rStyle w:val="NoneA"/>
          <w:rFonts w:asciiTheme="majorBidi" w:hAnsiTheme="majorBidi" w:cstheme="majorBidi"/>
          <w:color w:val="000000" w:themeColor="text1"/>
          <w:sz w:val="24"/>
          <w:szCs w:val="24"/>
          <w:lang w:val="en-GB"/>
        </w:rPr>
        <w:t xml:space="preserve"> Taoist recluse has all the ease and gracefulness of the truly free. He is truly free </w:t>
      </w:r>
      <w:r w:rsidR="00A866C4" w:rsidRPr="00AD1013">
        <w:rPr>
          <w:rStyle w:val="NoneA"/>
          <w:rFonts w:asciiTheme="majorBidi" w:hAnsiTheme="majorBidi" w:cstheme="majorBidi"/>
          <w:color w:val="000000" w:themeColor="text1"/>
          <w:sz w:val="24"/>
          <w:szCs w:val="24"/>
          <w:lang w:val="en-GB"/>
        </w:rPr>
        <w:t>because</w:t>
      </w:r>
      <w:r w:rsidRPr="00AD1013">
        <w:rPr>
          <w:rStyle w:val="NoneA"/>
          <w:rFonts w:asciiTheme="majorBidi" w:hAnsiTheme="majorBidi" w:cstheme="majorBidi"/>
          <w:color w:val="000000" w:themeColor="text1"/>
          <w:sz w:val="24"/>
          <w:szCs w:val="24"/>
          <w:lang w:val="en-GB"/>
        </w:rPr>
        <w:t xml:space="preserve"> he is so thoroughly the Child of the Present. He lives from moment to moment, taking life as it comes and giving it up as it passes”.</w:t>
      </w:r>
      <w:r w:rsidRPr="00AD1013">
        <w:rPr>
          <w:rStyle w:val="NoneA"/>
          <w:rFonts w:asciiTheme="majorBidi" w:hAnsiTheme="majorBidi" w:cstheme="majorBidi"/>
          <w:color w:val="000000" w:themeColor="text1"/>
          <w:sz w:val="24"/>
          <w:szCs w:val="24"/>
          <w:lang w:val="en-GB" w:eastAsia="zh-TW"/>
        </w:rPr>
        <w:t xml:space="preserve"> In my opinion, experiencing selflessness is immersing </w:t>
      </w:r>
      <w:r w:rsidR="007B5B02" w:rsidRPr="00AD1013">
        <w:rPr>
          <w:rStyle w:val="NoneA"/>
          <w:rFonts w:asciiTheme="majorBidi" w:hAnsiTheme="majorBidi" w:cstheme="majorBidi"/>
          <w:color w:val="000000" w:themeColor="text1"/>
          <w:sz w:val="24"/>
          <w:szCs w:val="24"/>
          <w:lang w:val="en-GB"/>
        </w:rPr>
        <w:t>‘self’</w:t>
      </w:r>
      <w:r w:rsidRPr="00AD1013">
        <w:rPr>
          <w:rStyle w:val="NoneA"/>
          <w:rFonts w:asciiTheme="majorBidi" w:hAnsiTheme="majorBidi" w:cstheme="majorBidi"/>
          <w:color w:val="000000" w:themeColor="text1"/>
          <w:sz w:val="24"/>
          <w:szCs w:val="24"/>
          <w:lang w:val="en-GB" w:eastAsia="zh-TW"/>
        </w:rPr>
        <w:t xml:space="preserve"> into the ‘here and now’, and escaping from the limitations of time and space. In doing so, one’s attention could be moved away from self-judgement or self-image. One could enjoy the present moment instead of thinking about the past and the future and free oneself from notions of what kind of ‘self’ one should construct. </w:t>
      </w:r>
    </w:p>
    <w:p w14:paraId="4FD1CAFF" w14:textId="77777777" w:rsidR="00D55C7E" w:rsidRPr="00AD1013" w:rsidRDefault="007B5B02" w:rsidP="009C66B9">
      <w:pPr>
        <w:pStyle w:val="Default"/>
        <w:spacing w:after="100" w:afterAutospacing="1" w:line="480" w:lineRule="auto"/>
        <w:rPr>
          <w:rStyle w:val="NoneA"/>
          <w:rFonts w:asciiTheme="majorBidi" w:hAnsiTheme="majorBidi" w:cstheme="majorBidi"/>
          <w:color w:val="000000" w:themeColor="text1"/>
          <w:sz w:val="24"/>
          <w:szCs w:val="24"/>
          <w:lang w:val="en-GB" w:eastAsia="zh-CN"/>
        </w:rPr>
      </w:pPr>
      <w:r w:rsidRPr="00AD1013">
        <w:rPr>
          <w:rStyle w:val="NoneA"/>
          <w:rFonts w:asciiTheme="majorBidi" w:hAnsiTheme="majorBidi" w:cstheme="majorBidi"/>
          <w:color w:val="000000" w:themeColor="text1"/>
          <w:sz w:val="24"/>
          <w:szCs w:val="24"/>
          <w:lang w:val="en-GB" w:eastAsia="zh-CN"/>
        </w:rPr>
        <w:t>Overall, selflessness</w:t>
      </w:r>
      <w:r w:rsidR="00D55C7E" w:rsidRPr="00AD1013">
        <w:rPr>
          <w:rStyle w:val="NoneA"/>
          <w:rFonts w:asciiTheme="majorBidi" w:hAnsiTheme="majorBidi" w:cstheme="majorBidi"/>
          <w:color w:val="000000" w:themeColor="text1"/>
          <w:sz w:val="24"/>
          <w:szCs w:val="24"/>
          <w:lang w:val="en-GB"/>
        </w:rPr>
        <w:t xml:space="preserve">, which could be seen as a form of the self or as a stage of constructing the self, does not deny the existence of self. Rather, it suggests that the feeling of having self is not necessarily ‘I could be me’, but also ‘I could be you, I could be anyone, I could even be nothing’, just like Zhuangzi’s experience of being a butterfly. One may experience the situations of ‘no-self’ and ‘having-self’ at different points in time. </w:t>
      </w:r>
      <w:r w:rsidR="0075790F" w:rsidRPr="00AD1013">
        <w:rPr>
          <w:rStyle w:val="NoneA"/>
          <w:rFonts w:asciiTheme="majorBidi" w:hAnsiTheme="majorBidi" w:cstheme="majorBidi"/>
          <w:color w:val="000000" w:themeColor="text1"/>
          <w:sz w:val="24"/>
          <w:szCs w:val="24"/>
          <w:lang w:val="en-GB" w:eastAsia="zh-CN"/>
        </w:rPr>
        <w:t>In effect, t</w:t>
      </w:r>
      <w:r w:rsidR="0075790F" w:rsidRPr="00AD1013">
        <w:rPr>
          <w:rStyle w:val="NoneA"/>
          <w:rFonts w:asciiTheme="majorBidi" w:hAnsiTheme="majorBidi" w:cstheme="majorBidi"/>
          <w:color w:val="000000" w:themeColor="text1"/>
          <w:sz w:val="24"/>
          <w:szCs w:val="24"/>
          <w:lang w:val="en-GB"/>
        </w:rPr>
        <w:t xml:space="preserve">o construct the self, one has to go through a process of selflessness. According to both the Taoist viewpoint and Dialogical Self Theory, selflessness can be understood as one experiences the self in a detached and non-judgemental way (Hermans-Konopka, 2011). To achieve a stage of selflessness, one has to go through a process of constructing, destroying, and reconstructing the self. </w:t>
      </w:r>
      <w:r w:rsidR="00D55C7E" w:rsidRPr="00AD1013">
        <w:rPr>
          <w:rStyle w:val="NoneA"/>
          <w:rFonts w:asciiTheme="majorBidi" w:hAnsiTheme="majorBidi" w:cstheme="majorBidi"/>
          <w:color w:val="000000" w:themeColor="text1"/>
          <w:sz w:val="24"/>
          <w:szCs w:val="24"/>
          <w:lang w:val="en-GB"/>
        </w:rPr>
        <w:t>It is hard to figure out</w:t>
      </w:r>
      <w:r w:rsidR="00D55C7E" w:rsidRPr="00AD1013">
        <w:rPr>
          <w:rStyle w:val="NoneA"/>
          <w:rFonts w:asciiTheme="majorBidi" w:hAnsiTheme="majorBidi" w:cstheme="majorBidi"/>
          <w:color w:val="000000" w:themeColor="text1"/>
          <w:sz w:val="24"/>
          <w:szCs w:val="24"/>
          <w:lang w:val="en-GB" w:eastAsia="zh-CN"/>
        </w:rPr>
        <w:t xml:space="preserve"> </w:t>
      </w:r>
      <w:r w:rsidR="00D55C7E" w:rsidRPr="00AD1013">
        <w:rPr>
          <w:rStyle w:val="NoneA"/>
          <w:rFonts w:asciiTheme="majorBidi" w:hAnsiTheme="majorBidi" w:cstheme="majorBidi"/>
          <w:color w:val="000000" w:themeColor="text1"/>
          <w:sz w:val="24"/>
          <w:szCs w:val="24"/>
          <w:lang w:val="en-GB" w:eastAsia="zh-CN"/>
        </w:rPr>
        <w:lastRenderedPageBreak/>
        <w:t>where</w:t>
      </w:r>
      <w:r w:rsidR="00D55C7E" w:rsidRPr="00AD1013">
        <w:rPr>
          <w:rStyle w:val="NoneA"/>
          <w:rFonts w:asciiTheme="majorBidi" w:hAnsiTheme="majorBidi" w:cstheme="majorBidi"/>
          <w:color w:val="000000" w:themeColor="text1"/>
          <w:sz w:val="24"/>
          <w:szCs w:val="24"/>
          <w:lang w:val="en-GB"/>
        </w:rPr>
        <w:t xml:space="preserve"> </w:t>
      </w:r>
      <w:r w:rsidR="00D55C7E" w:rsidRPr="00AD1013">
        <w:rPr>
          <w:rStyle w:val="NoneA"/>
          <w:rFonts w:asciiTheme="majorBidi" w:hAnsiTheme="majorBidi" w:cstheme="majorBidi"/>
          <w:color w:val="000000" w:themeColor="text1"/>
          <w:sz w:val="24"/>
          <w:szCs w:val="24"/>
          <w:lang w:val="en-GB" w:eastAsia="zh-CN"/>
        </w:rPr>
        <w:t>to</w:t>
      </w:r>
      <w:r w:rsidR="00D55C7E" w:rsidRPr="00AD1013">
        <w:rPr>
          <w:rStyle w:val="NoneA"/>
          <w:rFonts w:asciiTheme="majorBidi" w:hAnsiTheme="majorBidi" w:cstheme="majorBidi"/>
          <w:color w:val="000000" w:themeColor="text1"/>
          <w:sz w:val="24"/>
          <w:szCs w:val="24"/>
          <w:lang w:val="en-GB"/>
        </w:rPr>
        <w:t xml:space="preserve"> start with this, but maybe there is no need to figure it out. The superlative form of ‘being’ might be ‘not being’; the superlative form of ‘self’ might be ‘no-self’. </w:t>
      </w:r>
      <w:r w:rsidR="00A0617C" w:rsidRPr="00AD1013">
        <w:rPr>
          <w:rStyle w:val="NoneA"/>
          <w:rFonts w:asciiTheme="majorBidi" w:hAnsiTheme="majorBidi" w:cstheme="majorBidi"/>
          <w:color w:val="000000" w:themeColor="text1"/>
          <w:sz w:val="24"/>
          <w:szCs w:val="24"/>
          <w:lang w:val="en-GB" w:eastAsia="zh-CN"/>
        </w:rPr>
        <w:t xml:space="preserve">The essential point of being oneself in Taoist viewpoint is being natural. In terms of how to be natural, Taoists offer a suggestion of Wuwei. </w:t>
      </w:r>
    </w:p>
    <w:p w14:paraId="3E657480" w14:textId="77777777" w:rsidR="00F26806" w:rsidRPr="00AD1013" w:rsidRDefault="00786350" w:rsidP="009C66B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afterAutospacing="1" w:line="480" w:lineRule="auto"/>
        <w:outlineLvl w:val="1"/>
        <w:rPr>
          <w:rStyle w:val="NoneA"/>
          <w:rFonts w:asciiTheme="majorBidi" w:eastAsia="Times" w:hAnsiTheme="majorBidi" w:cstheme="majorBidi"/>
          <w:b/>
          <w:bCs/>
          <w:color w:val="000000" w:themeColor="text1"/>
          <w:sz w:val="24"/>
          <w:szCs w:val="24"/>
          <w:lang w:val="en-GB"/>
        </w:rPr>
      </w:pPr>
      <w:bookmarkStart w:id="158" w:name="_Toc477535441"/>
      <w:bookmarkStart w:id="159" w:name="_Toc477706226"/>
      <w:r w:rsidRPr="00AD1013">
        <w:rPr>
          <w:rStyle w:val="NoneA"/>
          <w:rFonts w:asciiTheme="majorBidi" w:hAnsiTheme="majorBidi" w:cstheme="majorBidi"/>
          <w:b/>
          <w:color w:val="000000" w:themeColor="text1"/>
          <w:sz w:val="24"/>
          <w:szCs w:val="24"/>
          <w:lang w:val="en-GB" w:eastAsia="zh-CN"/>
        </w:rPr>
        <w:t>5.</w:t>
      </w:r>
      <w:r w:rsidR="00A917DE" w:rsidRPr="00AD1013">
        <w:rPr>
          <w:rStyle w:val="NoneA"/>
          <w:rFonts w:asciiTheme="majorBidi" w:hAnsiTheme="majorBidi" w:cstheme="majorBidi"/>
          <w:b/>
          <w:color w:val="000000" w:themeColor="text1"/>
          <w:sz w:val="24"/>
          <w:szCs w:val="24"/>
          <w:lang w:val="en-GB" w:eastAsia="zh-CN"/>
        </w:rPr>
        <w:t>4</w:t>
      </w:r>
      <w:r w:rsidRPr="00AD1013">
        <w:rPr>
          <w:rStyle w:val="NoneA"/>
          <w:rFonts w:asciiTheme="majorBidi" w:hAnsiTheme="majorBidi" w:cstheme="majorBidi"/>
          <w:b/>
          <w:color w:val="000000" w:themeColor="text1"/>
          <w:sz w:val="24"/>
          <w:szCs w:val="24"/>
          <w:lang w:val="en-GB" w:eastAsia="zh-CN"/>
        </w:rPr>
        <w:t xml:space="preserve"> </w:t>
      </w:r>
      <w:r w:rsidR="003D357D" w:rsidRPr="00AD1013">
        <w:rPr>
          <w:rStyle w:val="NoneA"/>
          <w:rFonts w:asciiTheme="majorBidi" w:hAnsiTheme="majorBidi" w:cstheme="majorBidi"/>
          <w:b/>
          <w:color w:val="000000" w:themeColor="text1"/>
          <w:sz w:val="24"/>
          <w:szCs w:val="24"/>
          <w:lang w:val="en-GB"/>
        </w:rPr>
        <w:t xml:space="preserve">Wuwei </w:t>
      </w:r>
      <w:r w:rsidR="00F26806" w:rsidRPr="00AD1013">
        <w:rPr>
          <w:rStyle w:val="NoneA"/>
          <w:rFonts w:asciiTheme="majorBidi" w:hAnsiTheme="majorBidi" w:cstheme="majorBidi"/>
          <w:b/>
          <w:color w:val="000000" w:themeColor="text1"/>
          <w:sz w:val="24"/>
          <w:szCs w:val="24"/>
          <w:lang w:val="en-GB"/>
        </w:rPr>
        <w:t>(</w:t>
      </w:r>
      <w:r w:rsidR="003D357D" w:rsidRPr="00AD1013">
        <w:rPr>
          <w:rStyle w:val="NoneA"/>
          <w:rFonts w:asciiTheme="majorBidi" w:hAnsiTheme="majorBidi" w:cstheme="majorBidi"/>
          <w:b/>
          <w:color w:val="000000" w:themeColor="text1"/>
          <w:sz w:val="24"/>
          <w:szCs w:val="24"/>
          <w:lang w:val="en-GB"/>
        </w:rPr>
        <w:t>Non-action</w:t>
      </w:r>
      <w:r w:rsidR="00F26806" w:rsidRPr="00AD1013">
        <w:rPr>
          <w:rStyle w:val="NoneA"/>
          <w:rFonts w:asciiTheme="majorBidi" w:hAnsiTheme="majorBidi" w:cstheme="majorBidi"/>
          <w:b/>
          <w:color w:val="000000" w:themeColor="text1"/>
          <w:sz w:val="24"/>
          <w:szCs w:val="24"/>
          <w:lang w:val="en-GB"/>
        </w:rPr>
        <w:t xml:space="preserve">) </w:t>
      </w:r>
      <w:r w:rsidR="003D357D" w:rsidRPr="00AD1013">
        <w:rPr>
          <w:rStyle w:val="NoneA"/>
          <w:rFonts w:asciiTheme="majorBidi" w:hAnsiTheme="majorBidi" w:cstheme="majorBidi"/>
          <w:b/>
          <w:color w:val="000000" w:themeColor="text1"/>
          <w:sz w:val="24"/>
          <w:szCs w:val="24"/>
          <w:lang w:val="en-GB" w:eastAsia="zh-CN"/>
        </w:rPr>
        <w:t xml:space="preserve">in </w:t>
      </w:r>
      <w:r w:rsidR="00F44EBA" w:rsidRPr="00AD1013">
        <w:rPr>
          <w:rStyle w:val="NoneA"/>
          <w:rFonts w:asciiTheme="majorBidi" w:hAnsiTheme="majorBidi" w:cstheme="majorBidi"/>
          <w:b/>
          <w:color w:val="000000" w:themeColor="text1"/>
          <w:sz w:val="24"/>
          <w:szCs w:val="24"/>
          <w:lang w:val="en-GB" w:eastAsia="zh-CN"/>
        </w:rPr>
        <w:t>U</w:t>
      </w:r>
      <w:r w:rsidR="003D357D" w:rsidRPr="00AD1013">
        <w:rPr>
          <w:rStyle w:val="NoneA"/>
          <w:rFonts w:asciiTheme="majorBidi" w:hAnsiTheme="majorBidi" w:cstheme="majorBidi"/>
          <w:b/>
          <w:color w:val="000000" w:themeColor="text1"/>
          <w:sz w:val="24"/>
          <w:szCs w:val="24"/>
          <w:lang w:val="en-GB" w:eastAsia="zh-CN"/>
        </w:rPr>
        <w:t>nity with</w:t>
      </w:r>
      <w:r w:rsidR="00F26806" w:rsidRPr="00AD1013">
        <w:rPr>
          <w:rStyle w:val="NoneA"/>
          <w:rFonts w:asciiTheme="majorBidi" w:hAnsiTheme="majorBidi" w:cstheme="majorBidi"/>
          <w:b/>
          <w:color w:val="000000" w:themeColor="text1"/>
          <w:sz w:val="24"/>
          <w:szCs w:val="24"/>
          <w:lang w:val="en-GB"/>
        </w:rPr>
        <w:t xml:space="preserve"> </w:t>
      </w:r>
      <w:r w:rsidR="00F44EBA" w:rsidRPr="00AD1013">
        <w:rPr>
          <w:rStyle w:val="NoneA"/>
          <w:rFonts w:asciiTheme="majorBidi" w:hAnsiTheme="majorBidi" w:cstheme="majorBidi"/>
          <w:b/>
          <w:color w:val="000000" w:themeColor="text1"/>
          <w:sz w:val="24"/>
          <w:szCs w:val="24"/>
          <w:lang w:val="en-GB" w:eastAsia="zh-CN"/>
        </w:rPr>
        <w:t>A</w:t>
      </w:r>
      <w:r w:rsidR="00F26806" w:rsidRPr="00AD1013">
        <w:rPr>
          <w:rStyle w:val="NoneA"/>
          <w:rFonts w:asciiTheme="majorBidi" w:hAnsiTheme="majorBidi" w:cstheme="majorBidi"/>
          <w:b/>
          <w:color w:val="000000" w:themeColor="text1"/>
          <w:sz w:val="24"/>
          <w:szCs w:val="24"/>
          <w:lang w:val="en-GB"/>
        </w:rPr>
        <w:t>ction</w:t>
      </w:r>
      <w:bookmarkEnd w:id="158"/>
      <w:bookmarkEnd w:id="159"/>
    </w:p>
    <w:p w14:paraId="55332080" w14:textId="77777777" w:rsidR="0077468B" w:rsidRPr="00AD1013" w:rsidRDefault="0077468B" w:rsidP="009C66B9">
      <w:pPr>
        <w:pStyle w:val="BodyA"/>
        <w:spacing w:after="100" w:afterAutospacing="1" w:line="480" w:lineRule="auto"/>
        <w:rPr>
          <w:rFonts w:asciiTheme="majorBidi" w:eastAsia="Times New Roman"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eastAsia="zh-TW"/>
        </w:rPr>
        <w:t>Human beings</w:t>
      </w:r>
      <w:r w:rsidR="003D357D" w:rsidRPr="00AD1013">
        <w:rPr>
          <w:rStyle w:val="NoneA"/>
          <w:rFonts w:asciiTheme="majorBidi" w:hAnsiTheme="majorBidi" w:cstheme="majorBidi"/>
          <w:color w:val="000000" w:themeColor="text1"/>
          <w:sz w:val="24"/>
          <w:szCs w:val="24"/>
          <w:lang w:val="en-GB"/>
        </w:rPr>
        <w:t xml:space="preserve"> </w:t>
      </w:r>
      <w:r w:rsidRPr="00AD1013">
        <w:rPr>
          <w:rStyle w:val="NoneA"/>
          <w:rFonts w:asciiTheme="majorBidi" w:hAnsiTheme="majorBidi" w:cstheme="majorBidi"/>
          <w:color w:val="000000" w:themeColor="text1"/>
          <w:sz w:val="24"/>
          <w:szCs w:val="24"/>
          <w:lang w:val="en-GB" w:eastAsia="zh-TW"/>
        </w:rPr>
        <w:t>tend to “forsake their proper place and upset the natural harmony of the Tao” due to our unbridled desires and unique capacity to think, act intentionally, and alter our nature (</w:t>
      </w:r>
      <w:r w:rsidRPr="00AD1013">
        <w:rPr>
          <w:rStyle w:val="NoneA"/>
          <w:rFonts w:asciiTheme="majorBidi" w:hAnsiTheme="majorBidi" w:cstheme="majorBidi"/>
          <w:color w:val="000000" w:themeColor="text1"/>
          <w:sz w:val="24"/>
          <w:szCs w:val="24"/>
          <w:lang w:val="en-GB"/>
        </w:rPr>
        <w:t xml:space="preserve">Ivanhoe </w:t>
      </w:r>
      <w:r w:rsidR="006C6C7B" w:rsidRPr="00AD1013">
        <w:rPr>
          <w:rStyle w:val="NoneA"/>
          <w:rFonts w:asciiTheme="majorBidi" w:hAnsiTheme="majorBidi" w:cstheme="majorBidi"/>
          <w:color w:val="000000" w:themeColor="text1"/>
          <w:sz w:val="24"/>
          <w:szCs w:val="24"/>
          <w:lang w:val="en-GB"/>
        </w:rPr>
        <w:t>&amp; Van</w:t>
      </w:r>
      <w:r w:rsidRPr="00AD1013">
        <w:rPr>
          <w:rStyle w:val="NoneA"/>
          <w:rFonts w:asciiTheme="majorBidi" w:hAnsiTheme="majorBidi" w:cstheme="majorBidi"/>
          <w:color w:val="000000" w:themeColor="text1"/>
          <w:sz w:val="24"/>
          <w:szCs w:val="24"/>
          <w:lang w:val="en-GB"/>
        </w:rPr>
        <w:t xml:space="preserve"> Norden</w:t>
      </w:r>
      <w:r w:rsidRPr="00AD1013">
        <w:rPr>
          <w:rStyle w:val="NoneA"/>
          <w:rFonts w:asciiTheme="majorBidi" w:hAnsiTheme="majorBidi" w:cstheme="majorBidi"/>
          <w:color w:val="000000" w:themeColor="text1"/>
          <w:sz w:val="24"/>
          <w:szCs w:val="24"/>
          <w:lang w:val="en-GB" w:eastAsia="zh-TW"/>
        </w:rPr>
        <w:t xml:space="preserve">, </w:t>
      </w:r>
      <w:r w:rsidRPr="00AD1013">
        <w:rPr>
          <w:rStyle w:val="NoneA"/>
          <w:rFonts w:asciiTheme="majorBidi" w:hAnsiTheme="majorBidi" w:cstheme="majorBidi"/>
          <w:color w:val="000000" w:themeColor="text1"/>
          <w:sz w:val="24"/>
          <w:szCs w:val="24"/>
          <w:lang w:val="en-GB"/>
        </w:rPr>
        <w:t>2001</w:t>
      </w:r>
      <w:r w:rsidR="006D30ED" w:rsidRPr="00AD1013">
        <w:rPr>
          <w:rStyle w:val="NoneA"/>
          <w:rFonts w:asciiTheme="majorBidi" w:hAnsiTheme="majorBidi" w:cstheme="majorBidi"/>
          <w:color w:val="000000" w:themeColor="text1"/>
          <w:sz w:val="24"/>
          <w:szCs w:val="24"/>
          <w:lang w:val="en-GB" w:eastAsia="zh-TW"/>
        </w:rPr>
        <w:t>, p.</w:t>
      </w:r>
      <w:r w:rsidRPr="00AD1013">
        <w:rPr>
          <w:rStyle w:val="NoneA"/>
          <w:rFonts w:asciiTheme="majorBidi" w:hAnsiTheme="majorBidi" w:cstheme="majorBidi"/>
          <w:color w:val="000000" w:themeColor="text1"/>
          <w:sz w:val="24"/>
          <w:szCs w:val="24"/>
          <w:lang w:val="en-GB" w:eastAsia="zh-TW"/>
        </w:rPr>
        <w:t>158</w:t>
      </w:r>
      <w:r w:rsidRPr="00AD1013">
        <w:rPr>
          <w:rStyle w:val="NoneA"/>
          <w:rFonts w:asciiTheme="majorBidi" w:hAnsiTheme="majorBidi" w:cstheme="majorBidi"/>
          <w:color w:val="000000" w:themeColor="text1"/>
          <w:sz w:val="24"/>
          <w:szCs w:val="24"/>
          <w:lang w:val="en-GB"/>
        </w:rPr>
        <w:t>)</w:t>
      </w:r>
      <w:r w:rsidRPr="00AD1013">
        <w:rPr>
          <w:rStyle w:val="NoneA"/>
          <w:rFonts w:asciiTheme="majorBidi" w:hAnsiTheme="majorBidi" w:cstheme="majorBidi"/>
          <w:color w:val="000000" w:themeColor="text1"/>
          <w:sz w:val="24"/>
          <w:szCs w:val="24"/>
          <w:lang w:val="en-GB" w:eastAsia="zh-TW"/>
        </w:rPr>
        <w:t xml:space="preserve">. </w:t>
      </w:r>
      <w:r w:rsidR="003D357D" w:rsidRPr="00AD1013">
        <w:rPr>
          <w:rStyle w:val="NoneA"/>
          <w:rFonts w:asciiTheme="majorBidi" w:hAnsiTheme="majorBidi" w:cstheme="majorBidi"/>
          <w:color w:val="000000" w:themeColor="text1"/>
          <w:sz w:val="24"/>
          <w:szCs w:val="24"/>
          <w:lang w:val="en-GB"/>
        </w:rPr>
        <w:t>I</w:t>
      </w:r>
      <w:r w:rsidR="00A0617C" w:rsidRPr="00AD1013">
        <w:rPr>
          <w:rStyle w:val="NoneA"/>
          <w:rFonts w:asciiTheme="majorBidi" w:hAnsiTheme="majorBidi" w:cstheme="majorBidi"/>
          <w:color w:val="000000" w:themeColor="text1"/>
          <w:sz w:val="24"/>
          <w:szCs w:val="24"/>
          <w:lang w:val="en-GB" w:eastAsia="zh-TW"/>
        </w:rPr>
        <w:t xml:space="preserve">n the Taoist view, </w:t>
      </w:r>
      <w:r w:rsidR="003D357D" w:rsidRPr="00AD1013">
        <w:rPr>
          <w:rStyle w:val="NoneA"/>
          <w:rFonts w:asciiTheme="majorBidi" w:hAnsiTheme="majorBidi" w:cstheme="majorBidi"/>
          <w:color w:val="000000" w:themeColor="text1"/>
          <w:sz w:val="24"/>
          <w:szCs w:val="24"/>
          <w:lang w:val="en-GB"/>
        </w:rPr>
        <w:t xml:space="preserve">however, </w:t>
      </w:r>
      <w:r w:rsidR="00A0617C" w:rsidRPr="00AD1013">
        <w:rPr>
          <w:rStyle w:val="NoneA"/>
          <w:rFonts w:asciiTheme="majorBidi" w:hAnsiTheme="majorBidi" w:cstheme="majorBidi"/>
          <w:color w:val="000000" w:themeColor="text1"/>
          <w:sz w:val="24"/>
          <w:szCs w:val="24"/>
          <w:lang w:val="en-GB" w:eastAsia="zh-TW"/>
        </w:rPr>
        <w:t xml:space="preserve">human beings are part of the world, so we should follow the Tao as well. </w:t>
      </w:r>
      <w:r w:rsidR="003D357D" w:rsidRPr="00AD1013">
        <w:rPr>
          <w:rStyle w:val="NoneA"/>
          <w:rFonts w:asciiTheme="majorBidi" w:hAnsiTheme="majorBidi" w:cstheme="majorBidi"/>
          <w:color w:val="000000" w:themeColor="text1"/>
          <w:sz w:val="24"/>
          <w:szCs w:val="24"/>
          <w:lang w:val="en-GB"/>
        </w:rPr>
        <w:t>Taoists believe that</w:t>
      </w:r>
      <w:r w:rsidRPr="00AD1013">
        <w:rPr>
          <w:rStyle w:val="NoneA"/>
          <w:rFonts w:asciiTheme="majorBidi" w:hAnsiTheme="majorBidi" w:cstheme="majorBidi"/>
          <w:color w:val="000000" w:themeColor="text1"/>
          <w:sz w:val="24"/>
          <w:szCs w:val="24"/>
          <w:lang w:val="en-GB" w:eastAsia="zh-TW"/>
        </w:rPr>
        <w:t xml:space="preserve"> transformation</w:t>
      </w:r>
      <w:r w:rsidR="003D357D" w:rsidRPr="00AD1013">
        <w:rPr>
          <w:rStyle w:val="NoneA"/>
          <w:rFonts w:asciiTheme="majorBidi" w:hAnsiTheme="majorBidi" w:cstheme="majorBidi"/>
          <w:color w:val="000000" w:themeColor="text1"/>
          <w:sz w:val="24"/>
          <w:szCs w:val="24"/>
          <w:lang w:val="en-GB"/>
        </w:rPr>
        <w:t>s in everything</w:t>
      </w:r>
      <w:r w:rsidRPr="00AD1013">
        <w:rPr>
          <w:rStyle w:val="NoneA"/>
          <w:rFonts w:asciiTheme="majorBidi" w:hAnsiTheme="majorBidi" w:cstheme="majorBidi"/>
          <w:color w:val="000000" w:themeColor="text1"/>
          <w:sz w:val="24"/>
          <w:szCs w:val="24"/>
          <w:lang w:val="en-GB" w:eastAsia="zh-TW"/>
        </w:rPr>
        <w:t xml:space="preserve"> take place naturally, </w:t>
      </w:r>
      <w:r w:rsidR="003D357D" w:rsidRPr="00AD1013">
        <w:rPr>
          <w:rStyle w:val="NoneA"/>
          <w:rFonts w:asciiTheme="majorBidi" w:hAnsiTheme="majorBidi" w:cstheme="majorBidi"/>
          <w:color w:val="000000" w:themeColor="text1"/>
          <w:sz w:val="24"/>
          <w:szCs w:val="24"/>
          <w:lang w:val="en-GB"/>
        </w:rPr>
        <w:t xml:space="preserve">so that </w:t>
      </w:r>
      <w:r w:rsidRPr="00AD1013">
        <w:rPr>
          <w:rStyle w:val="NoneA"/>
          <w:rFonts w:asciiTheme="majorBidi" w:hAnsiTheme="majorBidi" w:cstheme="majorBidi"/>
          <w:color w:val="000000" w:themeColor="text1"/>
          <w:sz w:val="24"/>
          <w:szCs w:val="24"/>
          <w:lang w:val="en-GB" w:eastAsia="zh-TW"/>
        </w:rPr>
        <w:t xml:space="preserve">human beings’ behaviour should also be natural. That is, no intervention is needed. Wuwei (non-action) is therefore seen as </w:t>
      </w:r>
      <w:r w:rsidRPr="00AD1013">
        <w:rPr>
          <w:rStyle w:val="NoneA"/>
          <w:rFonts w:asciiTheme="majorBidi" w:hAnsiTheme="majorBidi" w:cstheme="majorBidi"/>
          <w:color w:val="000000" w:themeColor="text1"/>
          <w:sz w:val="24"/>
          <w:szCs w:val="24"/>
          <w:lang w:val="en-GB"/>
        </w:rPr>
        <w:t>a guide for how human beings should view the world and behave within it</w:t>
      </w:r>
      <w:r w:rsidRPr="00AD1013">
        <w:rPr>
          <w:rStyle w:val="NoneA"/>
          <w:rFonts w:asciiTheme="majorBidi" w:hAnsiTheme="majorBidi" w:cstheme="majorBidi"/>
          <w:color w:val="000000" w:themeColor="text1"/>
          <w:sz w:val="24"/>
          <w:szCs w:val="24"/>
          <w:lang w:val="en-GB" w:eastAsia="zh-TW"/>
        </w:rPr>
        <w:t xml:space="preserve">. </w:t>
      </w:r>
    </w:p>
    <w:p w14:paraId="2572ABB6" w14:textId="77777777" w:rsidR="008E2017" w:rsidRPr="00AD1013" w:rsidRDefault="00F26806" w:rsidP="009C66B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afterAutospacing="1" w:line="480" w:lineRule="auto"/>
        <w:rPr>
          <w:rStyle w:val="NoneA"/>
          <w:rFonts w:asciiTheme="majorBidi" w:hAnsiTheme="majorBidi" w:cstheme="majorBidi"/>
          <w:color w:val="000000" w:themeColor="text1"/>
          <w:sz w:val="24"/>
          <w:szCs w:val="24"/>
          <w:lang w:val="en-GB" w:eastAsia="zh-CN"/>
        </w:rPr>
      </w:pPr>
      <w:r w:rsidRPr="00AD1013">
        <w:rPr>
          <w:rStyle w:val="NoneA"/>
          <w:rFonts w:asciiTheme="majorBidi" w:hAnsiTheme="majorBidi" w:cstheme="majorBidi"/>
          <w:color w:val="000000" w:themeColor="text1"/>
          <w:sz w:val="24"/>
          <w:szCs w:val="24"/>
          <w:lang w:val="en-GB"/>
        </w:rPr>
        <w:t xml:space="preserve">The concept of wuwei is a technical term that serves to explain Taoist ‘nature’ in practice. Even though it is translated as ‘non-action’, ‘non-assertive action’, ‘non-coercive action’, ‘inaction’ or ‘effortless action’, it does not mean doing nothing or total inactivity. In fact, wuwei asserts that the Tao is characterised by spontaneous creativity and by regular natural patterns, such as day following night, which proceed without effort (Fang, 2004). </w:t>
      </w:r>
    </w:p>
    <w:p w14:paraId="3B323D75" w14:textId="77777777" w:rsidR="00F26806" w:rsidRPr="00AD1013" w:rsidRDefault="00F26806" w:rsidP="00B7277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afterAutospacing="1" w:line="480" w:lineRule="auto"/>
        <w:rPr>
          <w:rStyle w:val="NoneA"/>
          <w:rFonts w:asciiTheme="majorBidi" w:hAnsiTheme="majorBidi" w:cstheme="majorBidi"/>
          <w:color w:val="000000" w:themeColor="text1"/>
          <w:sz w:val="24"/>
          <w:szCs w:val="24"/>
          <w:u w:color="0C0C0C"/>
          <w:lang w:val="en-GB"/>
        </w:rPr>
      </w:pPr>
      <w:r w:rsidRPr="00AD1013">
        <w:rPr>
          <w:rStyle w:val="NoneA"/>
          <w:rFonts w:asciiTheme="majorBidi" w:hAnsiTheme="majorBidi" w:cstheme="majorBidi"/>
          <w:color w:val="000000" w:themeColor="text1"/>
          <w:sz w:val="24"/>
          <w:szCs w:val="24"/>
          <w:lang w:val="en-GB"/>
        </w:rPr>
        <w:t xml:space="preserve">Tao is natural but human intervention is against nature. No intentional intervention is therefore the best kind of intervention. To explain this point, Laozi uses water as a metaphor to show the power of wuwei as ‘effortlessness’ in Tao: </w:t>
      </w:r>
      <w:r w:rsidRPr="00AD1013">
        <w:rPr>
          <w:rStyle w:val="NoneA"/>
          <w:rFonts w:asciiTheme="majorBidi" w:hAnsiTheme="majorBidi" w:cstheme="majorBidi"/>
          <w:iCs/>
          <w:color w:val="000000" w:themeColor="text1"/>
          <w:sz w:val="24"/>
          <w:szCs w:val="24"/>
          <w:lang w:val="en-GB"/>
        </w:rPr>
        <w:t xml:space="preserve">“The highest good is like that of water. The goodness of water is that it benefits the ten thousand creatures; yet itself does not scramble, but is content with the places that all men disdain. It is this </w:t>
      </w:r>
      <w:r w:rsidRPr="00AD1013">
        <w:rPr>
          <w:rStyle w:val="NoneA"/>
          <w:rFonts w:asciiTheme="majorBidi" w:hAnsiTheme="majorBidi" w:cstheme="majorBidi"/>
          <w:iCs/>
          <w:color w:val="000000" w:themeColor="text1"/>
          <w:sz w:val="24"/>
          <w:szCs w:val="24"/>
          <w:lang w:val="en-GB"/>
        </w:rPr>
        <w:lastRenderedPageBreak/>
        <w:t>that makes water so near to the Way…because they prefer what does not lead to strife, and therefore does not go amiss”</w:t>
      </w:r>
      <w:r w:rsidRPr="00AD1013">
        <w:rPr>
          <w:rStyle w:val="NoneA"/>
          <w:rFonts w:asciiTheme="majorBidi" w:hAnsiTheme="majorBidi" w:cstheme="majorBidi"/>
          <w:color w:val="000000" w:themeColor="text1"/>
          <w:sz w:val="24"/>
          <w:szCs w:val="24"/>
          <w:lang w:val="en-GB"/>
        </w:rPr>
        <w:t xml:space="preserve"> (Waley, Chen </w:t>
      </w:r>
      <w:r w:rsidR="005C4921" w:rsidRPr="00AD1013">
        <w:rPr>
          <w:rStyle w:val="NoneA"/>
          <w:rFonts w:asciiTheme="majorBidi" w:hAnsiTheme="majorBidi" w:cstheme="majorBidi"/>
          <w:color w:val="000000" w:themeColor="text1"/>
          <w:sz w:val="24"/>
          <w:szCs w:val="24"/>
          <w:lang w:val="en-GB" w:eastAsia="zh-CN"/>
        </w:rPr>
        <w:t>&amp;</w:t>
      </w:r>
      <w:r w:rsidR="00D2375B" w:rsidRPr="00AD1013">
        <w:rPr>
          <w:rStyle w:val="NoneA"/>
          <w:rFonts w:asciiTheme="majorBidi" w:hAnsiTheme="majorBidi" w:cstheme="majorBidi"/>
          <w:color w:val="000000" w:themeColor="text1"/>
          <w:sz w:val="24"/>
          <w:szCs w:val="24"/>
          <w:lang w:val="en-GB"/>
        </w:rPr>
        <w:t xml:space="preserve"> Fu, 1999, p.</w:t>
      </w:r>
      <w:r w:rsidRPr="00AD1013">
        <w:rPr>
          <w:rStyle w:val="NoneA"/>
          <w:rFonts w:asciiTheme="majorBidi" w:hAnsiTheme="majorBidi" w:cstheme="majorBidi"/>
          <w:color w:val="000000" w:themeColor="text1"/>
          <w:sz w:val="24"/>
          <w:szCs w:val="24"/>
          <w:lang w:val="en-GB"/>
        </w:rPr>
        <w:t>17; f</w:t>
      </w:r>
      <w:r w:rsidR="00543176" w:rsidRPr="00AD1013">
        <w:rPr>
          <w:rStyle w:val="NoneA"/>
          <w:rFonts w:asciiTheme="majorBidi" w:hAnsiTheme="majorBidi" w:cstheme="majorBidi"/>
          <w:color w:val="000000" w:themeColor="text1"/>
          <w:sz w:val="24"/>
          <w:szCs w:val="24"/>
          <w:lang w:val="en-GB"/>
        </w:rPr>
        <w:t>or original Mandarin see Box 5.</w:t>
      </w:r>
      <w:r w:rsidR="00B7277C" w:rsidRPr="00AD1013">
        <w:rPr>
          <w:rStyle w:val="NoneA"/>
          <w:rFonts w:asciiTheme="majorBidi" w:hAnsiTheme="majorBidi" w:cstheme="majorBidi"/>
          <w:color w:val="000000" w:themeColor="text1"/>
          <w:sz w:val="24"/>
          <w:szCs w:val="24"/>
          <w:lang w:val="en-GB"/>
        </w:rPr>
        <w:t>4</w:t>
      </w:r>
      <w:r w:rsidR="003D357D" w:rsidRPr="00AD1013">
        <w:rPr>
          <w:rStyle w:val="NoneA"/>
          <w:rFonts w:asciiTheme="majorBidi" w:hAnsiTheme="majorBidi" w:cstheme="majorBidi"/>
          <w:color w:val="000000" w:themeColor="text1"/>
          <w:sz w:val="24"/>
          <w:szCs w:val="24"/>
          <w:lang w:val="en-GB" w:eastAsia="zh-CN"/>
        </w:rPr>
        <w:t>)</w:t>
      </w:r>
      <w:r w:rsidRPr="00AD1013">
        <w:rPr>
          <w:rStyle w:val="NoneA"/>
          <w:rFonts w:asciiTheme="majorBidi" w:hAnsiTheme="majorBidi" w:cstheme="majorBidi"/>
          <w:color w:val="000000" w:themeColor="text1"/>
          <w:sz w:val="24"/>
          <w:szCs w:val="24"/>
          <w:u w:color="0C0C0C"/>
          <w:lang w:val="en-GB"/>
        </w:rPr>
        <w:t>.</w:t>
      </w:r>
    </w:p>
    <w:tbl>
      <w:tblPr>
        <w:tblStyle w:val="TableGrid"/>
        <w:tblpPr w:leftFromText="180" w:rightFromText="180" w:vertAnchor="text" w:horzAnchor="margin" w:tblpY="318"/>
        <w:tblW w:w="0" w:type="auto"/>
        <w:tblLook w:val="04A0" w:firstRow="1" w:lastRow="0" w:firstColumn="1" w:lastColumn="0" w:noHBand="0" w:noVBand="1"/>
      </w:tblPr>
      <w:tblGrid>
        <w:gridCol w:w="8714"/>
      </w:tblGrid>
      <w:tr w:rsidR="00DD0F2B" w:rsidRPr="00AD1013" w14:paraId="23862BD7" w14:textId="77777777" w:rsidTr="00DD0F2B">
        <w:tc>
          <w:tcPr>
            <w:tcW w:w="8714" w:type="dxa"/>
          </w:tcPr>
          <w:p w14:paraId="35295159" w14:textId="77777777" w:rsidR="00DD0F2B" w:rsidRPr="00AD1013" w:rsidRDefault="00DD0F2B" w:rsidP="00DD0F2B">
            <w:pPr>
              <w:pStyle w:val="Default"/>
              <w:spacing w:after="100" w:afterAutospacing="1" w:line="480" w:lineRule="auto"/>
              <w:rPr>
                <w:rFonts w:asciiTheme="majorBidi" w:eastAsia="Times New Roman" w:hAnsiTheme="majorBidi" w:cstheme="majorBidi"/>
                <w:color w:val="000000" w:themeColor="text1"/>
                <w:sz w:val="24"/>
                <w:szCs w:val="24"/>
                <w:lang w:val="en-GB" w:eastAsia="zh-CN"/>
              </w:rPr>
            </w:pPr>
            <w:r w:rsidRPr="00AD1013">
              <w:rPr>
                <w:rFonts w:asciiTheme="majorBidi" w:hAnsiTheme="majorBidi" w:cstheme="majorBidi"/>
                <w:color w:val="000000" w:themeColor="text1"/>
                <w:sz w:val="24"/>
                <w:szCs w:val="24"/>
                <w:lang w:val="en-GB" w:eastAsia="zh-CN"/>
              </w:rPr>
              <w:t>Box 5.4</w:t>
            </w:r>
          </w:p>
          <w:p w14:paraId="0D229C93" w14:textId="77777777" w:rsidR="00DD0F2B" w:rsidRPr="00AD1013" w:rsidRDefault="00DD0F2B" w:rsidP="00DD0F2B">
            <w:pPr>
              <w:pStyle w:val="Default"/>
              <w:spacing w:after="100" w:afterAutospacing="1" w:line="480" w:lineRule="auto"/>
              <w:rPr>
                <w:rFonts w:asciiTheme="majorBidi" w:hAnsiTheme="majorBidi" w:cstheme="majorBidi"/>
                <w:color w:val="000000" w:themeColor="text1"/>
                <w:sz w:val="24"/>
                <w:szCs w:val="24"/>
                <w:lang w:val="en-GB" w:eastAsia="zh-CN"/>
              </w:rPr>
            </w:pPr>
            <w:r w:rsidRPr="00AD1013">
              <w:rPr>
                <w:rFonts w:asciiTheme="majorBidi" w:hAnsiTheme="majorBidi" w:cstheme="majorBidi"/>
                <w:color w:val="000000" w:themeColor="text1"/>
                <w:sz w:val="24"/>
                <w:szCs w:val="24"/>
                <w:lang w:val="en-GB" w:eastAsia="zh-CN"/>
              </w:rPr>
              <w:t>上善若水。水善利万物而不争，处众人之所恶，故几于</w:t>
            </w:r>
            <w:r w:rsidRPr="00AD1013">
              <w:rPr>
                <w:rFonts w:asciiTheme="majorBidi" w:hAnsiTheme="majorBidi" w:cstheme="majorBidi"/>
                <w:color w:val="000000" w:themeColor="text1"/>
                <w:sz w:val="24"/>
                <w:szCs w:val="24"/>
                <w:lang w:val="en-GB" w:eastAsia="zh-CN"/>
              </w:rPr>
              <w:t xml:space="preserve"> ‘</w:t>
            </w:r>
            <w:r w:rsidRPr="00AD1013">
              <w:rPr>
                <w:rFonts w:asciiTheme="majorBidi" w:hAnsiTheme="majorBidi" w:cstheme="majorBidi"/>
                <w:color w:val="000000" w:themeColor="text1"/>
                <w:sz w:val="24"/>
                <w:szCs w:val="24"/>
                <w:lang w:val="en-GB" w:eastAsia="zh-CN"/>
              </w:rPr>
              <w:t>道</w:t>
            </w:r>
            <w:r w:rsidRPr="00AD1013">
              <w:rPr>
                <w:rFonts w:asciiTheme="majorBidi" w:hAnsiTheme="majorBidi" w:cstheme="majorBidi"/>
                <w:color w:val="000000" w:themeColor="text1"/>
                <w:sz w:val="24"/>
                <w:szCs w:val="24"/>
                <w:lang w:val="en-GB" w:eastAsia="zh-CN"/>
              </w:rPr>
              <w:t>’</w:t>
            </w:r>
            <w:r w:rsidRPr="00AD1013">
              <w:rPr>
                <w:rFonts w:asciiTheme="majorBidi" w:hAnsiTheme="majorBidi" w:cstheme="majorBidi"/>
                <w:color w:val="000000" w:themeColor="text1"/>
                <w:sz w:val="24"/>
                <w:szCs w:val="24"/>
                <w:lang w:val="en-GB" w:eastAsia="zh-CN"/>
              </w:rPr>
              <w:t>。</w:t>
            </w:r>
            <w:r w:rsidRPr="00AD1013">
              <w:rPr>
                <w:rFonts w:asciiTheme="majorBidi" w:hAnsiTheme="majorBidi" w:cstheme="majorBidi"/>
                <w:color w:val="000000" w:themeColor="text1"/>
                <w:sz w:val="24"/>
                <w:szCs w:val="24"/>
                <w:lang w:val="en-GB" w:eastAsia="zh-CN"/>
              </w:rPr>
              <w:t>……</w:t>
            </w:r>
            <w:r w:rsidRPr="00AD1013">
              <w:rPr>
                <w:rFonts w:asciiTheme="majorBidi" w:hAnsiTheme="majorBidi" w:cstheme="majorBidi"/>
                <w:color w:val="000000" w:themeColor="text1"/>
                <w:sz w:val="24"/>
                <w:szCs w:val="24"/>
                <w:lang w:val="en-GB" w:eastAsia="zh-CN"/>
              </w:rPr>
              <w:t>夫唯不争，故无尤。出自《老子</w:t>
            </w:r>
            <w:r w:rsidRPr="00AD1013">
              <w:rPr>
                <w:rFonts w:asciiTheme="majorBidi" w:hAnsiTheme="majorBidi" w:cstheme="majorBidi"/>
                <w:color w:val="000000" w:themeColor="text1"/>
                <w:sz w:val="24"/>
                <w:szCs w:val="24"/>
                <w:lang w:val="en-GB" w:eastAsia="zh-CN"/>
              </w:rPr>
              <w:t>.</w:t>
            </w:r>
            <w:r w:rsidRPr="00AD1013">
              <w:rPr>
                <w:rFonts w:asciiTheme="majorBidi" w:hAnsiTheme="majorBidi" w:cstheme="majorBidi"/>
                <w:color w:val="000000" w:themeColor="text1"/>
                <w:sz w:val="24"/>
                <w:szCs w:val="24"/>
                <w:lang w:val="en-GB" w:eastAsia="zh-CN"/>
              </w:rPr>
              <w:t>第八章》</w:t>
            </w:r>
          </w:p>
          <w:p w14:paraId="03DD73B2" w14:textId="77777777" w:rsidR="00DD0F2B" w:rsidRPr="00AD1013" w:rsidRDefault="00DD0F2B" w:rsidP="00DD0F2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afterAutospacing="1" w:line="480" w:lineRule="auto"/>
              <w:rPr>
                <w:rFonts w:asciiTheme="majorBidi" w:hAnsiTheme="majorBidi" w:cstheme="majorBidi"/>
                <w:color w:val="000000" w:themeColor="text1"/>
                <w:sz w:val="24"/>
                <w:szCs w:val="24"/>
                <w:lang w:val="en-GB" w:eastAsia="zh-CN"/>
              </w:rPr>
            </w:pPr>
            <w:r w:rsidRPr="00AD1013">
              <w:rPr>
                <w:rFonts w:asciiTheme="majorBidi" w:hAnsiTheme="majorBidi" w:cstheme="majorBidi"/>
                <w:color w:val="000000" w:themeColor="text1"/>
                <w:sz w:val="24"/>
                <w:szCs w:val="24"/>
                <w:lang w:val="en-GB" w:eastAsia="zh-CN"/>
              </w:rPr>
              <w:t>天下之至柔，驰骋天下之至坚。无有入无间，吾是以知无为之有益。出自《老子</w:t>
            </w:r>
            <w:r w:rsidRPr="00AD1013">
              <w:rPr>
                <w:rFonts w:asciiTheme="majorBidi" w:hAnsiTheme="majorBidi" w:cstheme="majorBidi"/>
                <w:color w:val="000000" w:themeColor="text1"/>
                <w:sz w:val="24"/>
                <w:szCs w:val="24"/>
                <w:lang w:val="en-GB" w:eastAsia="zh-CN"/>
              </w:rPr>
              <w:t>.</w:t>
            </w:r>
            <w:r w:rsidRPr="00AD1013">
              <w:rPr>
                <w:rFonts w:asciiTheme="majorBidi" w:hAnsiTheme="majorBidi" w:cstheme="majorBidi"/>
                <w:color w:val="000000" w:themeColor="text1"/>
                <w:sz w:val="24"/>
                <w:szCs w:val="24"/>
                <w:lang w:val="en-GB" w:eastAsia="zh-CN"/>
              </w:rPr>
              <w:t>第四十三章》</w:t>
            </w:r>
          </w:p>
          <w:p w14:paraId="2E89AF7D" w14:textId="77777777" w:rsidR="00DD0F2B" w:rsidRDefault="00DD0F2B" w:rsidP="00DD0F2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afterAutospacing="1" w:line="480" w:lineRule="auto"/>
              <w:rPr>
                <w:rStyle w:val="NoneA"/>
                <w:rFonts w:asciiTheme="majorBidi" w:hAnsiTheme="majorBidi" w:cstheme="majorBidi"/>
                <w:color w:val="000000" w:themeColor="text1"/>
                <w:sz w:val="24"/>
                <w:szCs w:val="24"/>
                <w:lang w:val="en-GB" w:eastAsia="zh-CN"/>
              </w:rPr>
            </w:pPr>
            <w:r w:rsidRPr="00AD1013">
              <w:rPr>
                <w:rFonts w:asciiTheme="majorBidi" w:hAnsiTheme="majorBidi" w:cstheme="majorBidi"/>
                <w:color w:val="000000" w:themeColor="text1"/>
                <w:sz w:val="24"/>
                <w:szCs w:val="24"/>
                <w:lang w:val="en-GB" w:eastAsia="zh-CN"/>
              </w:rPr>
              <w:t>天下多忌讳，而民弥贫；人多利器，国家滋昏；人多技巧，奇物滋起；法令滋彰，盗贼多有。出自《老子</w:t>
            </w:r>
            <w:r w:rsidRPr="00AD1013">
              <w:rPr>
                <w:rFonts w:asciiTheme="majorBidi" w:hAnsiTheme="majorBidi" w:cstheme="majorBidi"/>
                <w:color w:val="000000" w:themeColor="text1"/>
                <w:sz w:val="24"/>
                <w:szCs w:val="24"/>
                <w:lang w:val="en-GB" w:eastAsia="zh-CN"/>
              </w:rPr>
              <w:t>.</w:t>
            </w:r>
            <w:r w:rsidRPr="00AD1013">
              <w:rPr>
                <w:rFonts w:asciiTheme="majorBidi" w:hAnsiTheme="majorBidi" w:cstheme="majorBidi"/>
                <w:color w:val="000000" w:themeColor="text1"/>
                <w:sz w:val="24"/>
                <w:szCs w:val="24"/>
                <w:lang w:val="en-GB" w:eastAsia="zh-CN"/>
              </w:rPr>
              <w:t>第五十七章》</w:t>
            </w:r>
            <w:r w:rsidRPr="00AD1013">
              <w:rPr>
                <w:rFonts w:asciiTheme="majorBidi" w:hAnsiTheme="majorBidi" w:cstheme="majorBidi"/>
                <w:color w:val="000000" w:themeColor="text1"/>
                <w:sz w:val="24"/>
                <w:szCs w:val="24"/>
                <w:lang w:val="en-GB" w:eastAsia="zh-CN"/>
              </w:rPr>
              <w:t>-</w:t>
            </w:r>
          </w:p>
          <w:p w14:paraId="61AC214B" w14:textId="731E2074" w:rsidR="00DD0F2B" w:rsidRPr="00AD1013" w:rsidRDefault="00DD0F2B" w:rsidP="00DD0F2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afterAutospacing="1" w:line="480" w:lineRule="auto"/>
              <w:rPr>
                <w:rStyle w:val="NoneA"/>
                <w:rFonts w:asciiTheme="majorBidi" w:hAnsiTheme="majorBidi" w:cstheme="majorBidi"/>
                <w:color w:val="000000" w:themeColor="text1"/>
                <w:sz w:val="24"/>
                <w:szCs w:val="24"/>
                <w:lang w:val="en-GB" w:eastAsia="zh-CN"/>
              </w:rPr>
            </w:pPr>
            <w:r w:rsidRPr="00AD1013">
              <w:rPr>
                <w:rStyle w:val="NoneA"/>
                <w:rFonts w:asciiTheme="majorBidi" w:hAnsiTheme="majorBidi" w:cstheme="majorBidi"/>
                <w:color w:val="000000" w:themeColor="text1"/>
                <w:sz w:val="24"/>
                <w:szCs w:val="24"/>
                <w:lang w:val="en-GB" w:eastAsia="zh-CN"/>
              </w:rPr>
              <w:t>(Waley, Chen &amp; Fu, 1999)</w:t>
            </w:r>
          </w:p>
        </w:tc>
      </w:tr>
    </w:tbl>
    <w:p w14:paraId="116C9144" w14:textId="77777777" w:rsidR="00F26806" w:rsidRPr="00AD1013" w:rsidRDefault="00F26806" w:rsidP="009C66B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 xml:space="preserve">Practically, the concept of wuwei hence advocates minimal government intervention (Fang, 2014). For example: </w:t>
      </w:r>
    </w:p>
    <w:p w14:paraId="113AF456" w14:textId="775E62A4" w:rsidR="00B7277C" w:rsidRPr="00DD0F2B" w:rsidRDefault="00B7277C" w:rsidP="00DD0F2B">
      <w:pPr>
        <w:pStyle w:val="Default"/>
        <w:tabs>
          <w:tab w:val="left" w:pos="1120"/>
          <w:tab w:val="left" w:pos="1260"/>
          <w:tab w:val="left" w:pos="1680"/>
          <w:tab w:val="left" w:pos="2240"/>
          <w:tab w:val="left" w:pos="2800"/>
          <w:tab w:val="left" w:pos="3360"/>
          <w:tab w:val="left" w:pos="3920"/>
          <w:tab w:val="left" w:pos="4480"/>
          <w:tab w:val="left" w:pos="5040"/>
          <w:tab w:val="left" w:pos="5600"/>
          <w:tab w:val="left" w:pos="6160"/>
          <w:tab w:val="left" w:pos="6720"/>
        </w:tabs>
        <w:spacing w:after="100" w:afterAutospacing="1" w:line="480" w:lineRule="auto"/>
        <w:ind w:left="1080" w:right="1100"/>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iCs/>
          <w:color w:val="000000" w:themeColor="text1"/>
          <w:sz w:val="24"/>
          <w:szCs w:val="24"/>
          <w:lang w:val="en-GB" w:eastAsia="zh-CN"/>
        </w:rPr>
        <w:t xml:space="preserve"> </w:t>
      </w:r>
      <w:r w:rsidR="00F26806" w:rsidRPr="00AD1013">
        <w:rPr>
          <w:rStyle w:val="NoneA"/>
          <w:rFonts w:asciiTheme="majorBidi" w:hAnsiTheme="majorBidi" w:cstheme="majorBidi"/>
          <w:iCs/>
          <w:color w:val="000000" w:themeColor="text1"/>
          <w:sz w:val="24"/>
          <w:szCs w:val="24"/>
          <w:lang w:val="en-GB"/>
        </w:rPr>
        <w:t>[…]</w:t>
      </w:r>
      <w:r w:rsidR="00F26806" w:rsidRPr="00AD1013">
        <w:rPr>
          <w:rStyle w:val="NoneA"/>
          <w:rFonts w:asciiTheme="majorBidi" w:hAnsiTheme="majorBidi" w:cstheme="majorBidi"/>
          <w:iCs/>
          <w:color w:val="000000" w:themeColor="text1"/>
          <w:sz w:val="24"/>
          <w:szCs w:val="24"/>
          <w:lang w:val="en-GB" w:eastAsia="zh-CN"/>
        </w:rPr>
        <w:t xml:space="preserve"> </w:t>
      </w:r>
      <w:r w:rsidR="00F26806" w:rsidRPr="00AD1013">
        <w:rPr>
          <w:rStyle w:val="NoneA"/>
          <w:rFonts w:asciiTheme="majorBidi" w:hAnsiTheme="majorBidi" w:cstheme="majorBidi"/>
          <w:iCs/>
          <w:color w:val="000000" w:themeColor="text1"/>
          <w:sz w:val="24"/>
          <w:szCs w:val="24"/>
          <w:lang w:val="en-GB"/>
        </w:rPr>
        <w:t>the more prohibition there is, the more ritual avoidances, the poorer the people will be. The more ‘sharp weapons’ there are, the more benighted will the whole land grow. The more cunning craftsmen there are, the more pernicious contrivances will be invented. The more laws are promulgated, the more th</w:t>
      </w:r>
      <w:r w:rsidR="00D2375B" w:rsidRPr="00AD1013">
        <w:rPr>
          <w:rStyle w:val="NoneA"/>
          <w:rFonts w:asciiTheme="majorBidi" w:hAnsiTheme="majorBidi" w:cstheme="majorBidi"/>
          <w:iCs/>
          <w:color w:val="000000" w:themeColor="text1"/>
          <w:sz w:val="24"/>
          <w:szCs w:val="24"/>
          <w:lang w:val="en-GB"/>
        </w:rPr>
        <w:t>ieves and bandits there will be</w:t>
      </w:r>
      <w:r w:rsidR="00F26806" w:rsidRPr="00AD1013">
        <w:rPr>
          <w:rStyle w:val="NoneA"/>
          <w:rFonts w:asciiTheme="majorBidi" w:hAnsiTheme="majorBidi" w:cstheme="majorBidi"/>
          <w:i/>
          <w:color w:val="000000" w:themeColor="text1"/>
          <w:sz w:val="24"/>
          <w:szCs w:val="24"/>
          <w:lang w:val="en-GB"/>
        </w:rPr>
        <w:t xml:space="preserve"> </w:t>
      </w:r>
      <w:r w:rsidR="00F26806" w:rsidRPr="00AD1013">
        <w:rPr>
          <w:rStyle w:val="NoneA"/>
          <w:rFonts w:asciiTheme="majorBidi" w:hAnsiTheme="majorBidi" w:cstheme="majorBidi"/>
          <w:color w:val="000000" w:themeColor="text1"/>
          <w:sz w:val="24"/>
          <w:szCs w:val="24"/>
          <w:lang w:val="en-GB"/>
        </w:rPr>
        <w:t xml:space="preserve">(Waley, Chen </w:t>
      </w:r>
      <w:r w:rsidR="005C4921" w:rsidRPr="00AD1013">
        <w:rPr>
          <w:rStyle w:val="NoneA"/>
          <w:rFonts w:asciiTheme="majorBidi" w:hAnsiTheme="majorBidi" w:cstheme="majorBidi"/>
          <w:color w:val="000000" w:themeColor="text1"/>
          <w:sz w:val="24"/>
          <w:szCs w:val="24"/>
          <w:lang w:val="en-GB" w:eastAsia="zh-CN"/>
        </w:rPr>
        <w:t>&amp;</w:t>
      </w:r>
      <w:r w:rsidR="00A866C4" w:rsidRPr="00AD1013">
        <w:rPr>
          <w:rStyle w:val="NoneA"/>
          <w:rFonts w:asciiTheme="majorBidi" w:hAnsiTheme="majorBidi" w:cstheme="majorBidi"/>
          <w:color w:val="000000" w:themeColor="text1"/>
          <w:sz w:val="24"/>
          <w:szCs w:val="24"/>
          <w:lang w:val="en-GB"/>
        </w:rPr>
        <w:t xml:space="preserve"> Fu, 1999, p.</w:t>
      </w:r>
      <w:r w:rsidR="00F26806" w:rsidRPr="00AD1013">
        <w:rPr>
          <w:rStyle w:val="NoneA"/>
          <w:rFonts w:asciiTheme="majorBidi" w:hAnsiTheme="majorBidi" w:cstheme="majorBidi"/>
          <w:color w:val="000000" w:themeColor="text1"/>
          <w:sz w:val="24"/>
          <w:szCs w:val="24"/>
          <w:lang w:val="en-GB"/>
        </w:rPr>
        <w:t>117; f</w:t>
      </w:r>
      <w:r w:rsidR="00543176" w:rsidRPr="00AD1013">
        <w:rPr>
          <w:rStyle w:val="NoneA"/>
          <w:rFonts w:asciiTheme="majorBidi" w:hAnsiTheme="majorBidi" w:cstheme="majorBidi"/>
          <w:color w:val="000000" w:themeColor="text1"/>
          <w:sz w:val="24"/>
          <w:szCs w:val="24"/>
          <w:lang w:val="en-GB"/>
        </w:rPr>
        <w:t>or original Mandarin see Box 5.</w:t>
      </w:r>
      <w:r w:rsidRPr="00AD1013">
        <w:rPr>
          <w:rStyle w:val="NoneA"/>
          <w:rFonts w:asciiTheme="majorBidi" w:hAnsiTheme="majorBidi" w:cstheme="majorBidi"/>
          <w:color w:val="000000" w:themeColor="text1"/>
          <w:sz w:val="24"/>
          <w:szCs w:val="24"/>
          <w:lang w:val="en-GB"/>
        </w:rPr>
        <w:t>4</w:t>
      </w:r>
      <w:r w:rsidR="00DD0F2B">
        <w:rPr>
          <w:rStyle w:val="NoneA"/>
          <w:rFonts w:asciiTheme="majorBidi" w:hAnsiTheme="majorBidi" w:cstheme="majorBidi"/>
          <w:color w:val="000000" w:themeColor="text1"/>
          <w:sz w:val="24"/>
          <w:szCs w:val="24"/>
          <w:lang w:val="en-GB"/>
        </w:rPr>
        <w:t>).</w:t>
      </w:r>
    </w:p>
    <w:p w14:paraId="1DBC3134" w14:textId="77777777" w:rsidR="001728B6" w:rsidRPr="00AD1013" w:rsidRDefault="00F26806" w:rsidP="00B7277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lastRenderedPageBreak/>
        <w:t xml:space="preserve">In terms of the value of wuwei, Laozi suggests, “what is of all things most yielding can overwhelm that which is of all things hardest. Being substanceless it can enter even where there is no space; that is how I know the value of action that is actionless” (Waley, Chen </w:t>
      </w:r>
      <w:r w:rsidR="005C4921" w:rsidRPr="00AD1013">
        <w:rPr>
          <w:rStyle w:val="NoneA"/>
          <w:rFonts w:asciiTheme="majorBidi" w:hAnsiTheme="majorBidi" w:cstheme="majorBidi"/>
          <w:color w:val="000000" w:themeColor="text1"/>
          <w:sz w:val="24"/>
          <w:szCs w:val="24"/>
          <w:lang w:val="en-GB" w:eastAsia="zh-CN"/>
        </w:rPr>
        <w:t>&amp;</w:t>
      </w:r>
      <w:r w:rsidRPr="00AD1013">
        <w:rPr>
          <w:rStyle w:val="NoneA"/>
          <w:rFonts w:asciiTheme="majorBidi" w:hAnsiTheme="majorBidi" w:cstheme="majorBidi"/>
          <w:color w:val="000000" w:themeColor="text1"/>
          <w:sz w:val="24"/>
          <w:szCs w:val="24"/>
          <w:lang w:val="en-GB"/>
        </w:rPr>
        <w:t xml:space="preserve"> Fu, 1999, p. 89; for</w:t>
      </w:r>
      <w:r w:rsidR="008C41DF" w:rsidRPr="00AD1013">
        <w:rPr>
          <w:rStyle w:val="NoneA"/>
          <w:rFonts w:asciiTheme="majorBidi" w:hAnsiTheme="majorBidi" w:cstheme="majorBidi"/>
          <w:color w:val="000000" w:themeColor="text1"/>
          <w:sz w:val="24"/>
          <w:szCs w:val="24"/>
          <w:lang w:val="en-GB"/>
        </w:rPr>
        <w:t xml:space="preserve"> Mandarin see Box 5.</w:t>
      </w:r>
      <w:r w:rsidR="00B7277C" w:rsidRPr="00AD1013">
        <w:rPr>
          <w:rStyle w:val="NoneA"/>
          <w:rFonts w:asciiTheme="majorBidi" w:hAnsiTheme="majorBidi" w:cstheme="majorBidi"/>
          <w:color w:val="000000" w:themeColor="text1"/>
          <w:sz w:val="24"/>
          <w:szCs w:val="24"/>
          <w:lang w:val="en-GB"/>
        </w:rPr>
        <w:t>4</w:t>
      </w:r>
      <w:r w:rsidRPr="00AD1013">
        <w:rPr>
          <w:rStyle w:val="NoneA"/>
          <w:rFonts w:asciiTheme="majorBidi" w:hAnsiTheme="majorBidi" w:cstheme="majorBidi"/>
          <w:color w:val="000000" w:themeColor="text1"/>
          <w:sz w:val="24"/>
          <w:szCs w:val="24"/>
          <w:lang w:val="en-GB"/>
        </w:rPr>
        <w:t>).  That is, wuwei is powerful rather than powerless</w:t>
      </w:r>
      <w:r w:rsidR="006F6ED6" w:rsidRPr="00AD1013">
        <w:rPr>
          <w:rStyle w:val="NoneA"/>
          <w:rFonts w:asciiTheme="majorBidi" w:hAnsiTheme="majorBidi" w:cstheme="majorBidi"/>
          <w:color w:val="000000" w:themeColor="text1"/>
          <w:sz w:val="24"/>
          <w:szCs w:val="24"/>
          <w:lang w:val="en-GB" w:eastAsia="zh-CN"/>
        </w:rPr>
        <w:t xml:space="preserve"> because</w:t>
      </w:r>
      <w:r w:rsidRPr="00AD1013">
        <w:rPr>
          <w:rStyle w:val="NoneA"/>
          <w:rFonts w:asciiTheme="majorBidi" w:hAnsiTheme="majorBidi" w:cstheme="majorBidi"/>
          <w:color w:val="000000" w:themeColor="text1"/>
          <w:sz w:val="24"/>
          <w:szCs w:val="24"/>
          <w:lang w:val="en-GB"/>
        </w:rPr>
        <w:t xml:space="preserve"> Taoists, especially Zhuangzi, sugg</w:t>
      </w:r>
      <w:r w:rsidR="001728B6" w:rsidRPr="00AD1013">
        <w:rPr>
          <w:rStyle w:val="NoneA"/>
          <w:rFonts w:asciiTheme="majorBidi" w:hAnsiTheme="majorBidi" w:cstheme="majorBidi"/>
          <w:color w:val="000000" w:themeColor="text1"/>
          <w:sz w:val="24"/>
          <w:szCs w:val="24"/>
          <w:lang w:val="en-GB"/>
        </w:rPr>
        <w:t xml:space="preserve">est that power causes harm, so </w:t>
      </w:r>
      <w:r w:rsidRPr="00AD1013">
        <w:rPr>
          <w:rStyle w:val="NoneA"/>
          <w:rFonts w:asciiTheme="majorBidi" w:hAnsiTheme="majorBidi" w:cstheme="majorBidi"/>
          <w:color w:val="000000" w:themeColor="text1"/>
          <w:sz w:val="24"/>
          <w:szCs w:val="24"/>
          <w:lang w:val="en-GB"/>
        </w:rPr>
        <w:t>a person should neither do too much good, nor strive too hard, but simply live in between because, considering the law of returning, when an extrem</w:t>
      </w:r>
      <w:r w:rsidR="001728B6" w:rsidRPr="00AD1013">
        <w:rPr>
          <w:rStyle w:val="NoneA"/>
          <w:rFonts w:asciiTheme="majorBidi" w:hAnsiTheme="majorBidi" w:cstheme="majorBidi"/>
          <w:color w:val="000000" w:themeColor="text1"/>
          <w:sz w:val="24"/>
          <w:szCs w:val="24"/>
          <w:lang w:val="en-GB"/>
        </w:rPr>
        <w:t>e is reached, a reversal occurs</w:t>
      </w:r>
      <w:r w:rsidRPr="00AD1013">
        <w:rPr>
          <w:rStyle w:val="NoneA"/>
          <w:rFonts w:asciiTheme="majorBidi" w:hAnsiTheme="majorBidi" w:cstheme="majorBidi"/>
          <w:color w:val="000000" w:themeColor="text1"/>
          <w:sz w:val="24"/>
          <w:szCs w:val="24"/>
          <w:lang w:val="en-GB"/>
        </w:rPr>
        <w:t xml:space="preserve"> (</w:t>
      </w:r>
      <w:r w:rsidRPr="00AD1013">
        <w:rPr>
          <w:rStyle w:val="NoneA"/>
          <w:rFonts w:asciiTheme="majorBidi" w:hAnsiTheme="majorBidi" w:cstheme="majorBidi"/>
          <w:color w:val="000000" w:themeColor="text1"/>
          <w:sz w:val="24"/>
          <w:szCs w:val="24"/>
          <w:lang w:val="en-GB" w:eastAsia="zh-CN"/>
        </w:rPr>
        <w:t>物极必反</w:t>
      </w:r>
      <w:r w:rsidRPr="00AD1013">
        <w:rPr>
          <w:rStyle w:val="NoneA"/>
          <w:rFonts w:asciiTheme="majorBidi" w:hAnsiTheme="majorBidi" w:cstheme="majorBidi"/>
          <w:color w:val="000000" w:themeColor="text1"/>
          <w:sz w:val="24"/>
          <w:szCs w:val="24"/>
          <w:lang w:val="en-GB" w:eastAsia="zh-CN"/>
        </w:rPr>
        <w:t>)</w:t>
      </w:r>
      <w:r w:rsidR="004D459C" w:rsidRPr="00AD1013">
        <w:rPr>
          <w:rStyle w:val="NoneA"/>
          <w:rFonts w:asciiTheme="majorBidi" w:hAnsiTheme="majorBidi" w:cstheme="majorBidi"/>
          <w:color w:val="000000" w:themeColor="text1"/>
          <w:sz w:val="24"/>
          <w:szCs w:val="24"/>
          <w:lang w:val="en-GB" w:eastAsia="zh-CN"/>
        </w:rPr>
        <w:t xml:space="preserve"> (</w:t>
      </w:r>
      <w:r w:rsidR="004D459C" w:rsidRPr="00AD1013">
        <w:rPr>
          <w:rStyle w:val="NoneA"/>
          <w:rFonts w:asciiTheme="majorBidi" w:hAnsiTheme="majorBidi" w:cstheme="majorBidi"/>
          <w:color w:val="000000" w:themeColor="text1"/>
          <w:sz w:val="24"/>
          <w:szCs w:val="24"/>
          <w:lang w:val="en-GB"/>
        </w:rPr>
        <w:t xml:space="preserve">Xing </w:t>
      </w:r>
      <w:r w:rsidR="008C41DF" w:rsidRPr="00AD1013">
        <w:rPr>
          <w:rStyle w:val="NoneA"/>
          <w:rFonts w:asciiTheme="majorBidi" w:hAnsiTheme="majorBidi" w:cstheme="majorBidi"/>
          <w:color w:val="000000" w:themeColor="text1"/>
          <w:sz w:val="24"/>
          <w:szCs w:val="24"/>
          <w:lang w:val="en-GB" w:eastAsia="zh-CN"/>
        </w:rPr>
        <w:t>&amp;</w:t>
      </w:r>
      <w:r w:rsidR="004D459C" w:rsidRPr="00AD1013">
        <w:rPr>
          <w:rStyle w:val="NoneA"/>
          <w:rFonts w:asciiTheme="majorBidi" w:hAnsiTheme="majorBidi" w:cstheme="majorBidi"/>
          <w:color w:val="000000" w:themeColor="text1"/>
          <w:sz w:val="24"/>
          <w:szCs w:val="24"/>
          <w:lang w:val="en-GB"/>
        </w:rPr>
        <w:t xml:space="preserve"> Sims, 2011)</w:t>
      </w:r>
      <w:r w:rsidRPr="00AD1013">
        <w:rPr>
          <w:rStyle w:val="NoneA"/>
          <w:rFonts w:asciiTheme="majorBidi" w:hAnsiTheme="majorBidi" w:cstheme="majorBidi"/>
          <w:color w:val="000000" w:themeColor="text1"/>
          <w:sz w:val="24"/>
          <w:szCs w:val="24"/>
          <w:lang w:val="en-GB"/>
        </w:rPr>
        <w:t xml:space="preserve">. </w:t>
      </w:r>
    </w:p>
    <w:p w14:paraId="57B866F0" w14:textId="77777777" w:rsidR="00F26806" w:rsidRPr="00AD1013" w:rsidRDefault="001728B6" w:rsidP="00A62A7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u w:color="0C0C0C"/>
          <w:lang w:val="en-GB"/>
        </w:rPr>
        <w:t xml:space="preserve">Roughly, Zhuangzi believed that social rules limited human beings’ natural potential (Berling, 1985). </w:t>
      </w:r>
      <w:r w:rsidR="00F26806" w:rsidRPr="00AD1013">
        <w:rPr>
          <w:rStyle w:val="NoneA"/>
          <w:rFonts w:asciiTheme="majorBidi" w:hAnsiTheme="majorBidi" w:cstheme="majorBidi"/>
          <w:color w:val="000000" w:themeColor="text1"/>
          <w:sz w:val="24"/>
          <w:szCs w:val="24"/>
          <w:lang w:val="en-GB" w:eastAsia="zh-CN"/>
        </w:rPr>
        <w:t>As</w:t>
      </w:r>
      <w:r w:rsidR="00F26806" w:rsidRPr="00AD1013">
        <w:rPr>
          <w:rStyle w:val="NoneA"/>
          <w:rFonts w:asciiTheme="majorBidi" w:hAnsiTheme="majorBidi" w:cstheme="majorBidi"/>
          <w:color w:val="000000" w:themeColor="text1"/>
          <w:sz w:val="24"/>
          <w:szCs w:val="24"/>
          <w:lang w:val="en-GB"/>
        </w:rPr>
        <w:t xml:space="preserve"> Zhuangzi said, “the heaven is clear because it does nothing; the earth is quiet because it does nothing. As neither the heav</w:t>
      </w:r>
      <w:r w:rsidR="00A62A7C" w:rsidRPr="00AD1013">
        <w:rPr>
          <w:rStyle w:val="NoneA"/>
          <w:rFonts w:asciiTheme="majorBidi" w:hAnsiTheme="majorBidi" w:cstheme="majorBidi"/>
          <w:color w:val="000000" w:themeColor="text1"/>
          <w:sz w:val="24"/>
          <w:szCs w:val="24"/>
          <w:lang w:val="en-GB"/>
        </w:rPr>
        <w:t xml:space="preserve">en nor the earth does anything, </w:t>
      </w:r>
      <w:r w:rsidR="00F26806" w:rsidRPr="00AD1013">
        <w:rPr>
          <w:rStyle w:val="NoneA"/>
          <w:rFonts w:asciiTheme="majorBidi" w:hAnsiTheme="majorBidi" w:cstheme="majorBidi"/>
          <w:color w:val="000000" w:themeColor="text1"/>
          <w:sz w:val="24"/>
          <w:szCs w:val="24"/>
          <w:lang w:val="en-GB"/>
        </w:rPr>
        <w:t xml:space="preserve">everything in the world is born out of them” (Wang, Qin </w:t>
      </w:r>
      <w:r w:rsidR="00A866C4" w:rsidRPr="00AD1013">
        <w:rPr>
          <w:rStyle w:val="NoneA"/>
          <w:rFonts w:asciiTheme="majorBidi" w:hAnsiTheme="majorBidi" w:cstheme="majorBidi"/>
          <w:color w:val="000000" w:themeColor="text1"/>
          <w:sz w:val="24"/>
          <w:szCs w:val="24"/>
          <w:lang w:val="en-GB" w:eastAsia="zh-CN"/>
        </w:rPr>
        <w:t>&amp;</w:t>
      </w:r>
      <w:r w:rsidR="00A866C4" w:rsidRPr="00AD1013">
        <w:rPr>
          <w:rStyle w:val="NoneA"/>
          <w:rFonts w:asciiTheme="majorBidi" w:hAnsiTheme="majorBidi" w:cstheme="majorBidi"/>
          <w:color w:val="000000" w:themeColor="text1"/>
          <w:sz w:val="24"/>
          <w:szCs w:val="24"/>
          <w:lang w:val="en-GB"/>
        </w:rPr>
        <w:t xml:space="preserve"> Sun, 1999, p.</w:t>
      </w:r>
      <w:r w:rsidR="00F26806" w:rsidRPr="00AD1013">
        <w:rPr>
          <w:rStyle w:val="NoneA"/>
          <w:rFonts w:asciiTheme="majorBidi" w:hAnsiTheme="majorBidi" w:cstheme="majorBidi"/>
          <w:color w:val="000000" w:themeColor="text1"/>
          <w:sz w:val="24"/>
          <w:szCs w:val="24"/>
          <w:lang w:val="en-GB"/>
        </w:rPr>
        <w:t>287</w:t>
      </w:r>
      <w:r w:rsidR="00F26806" w:rsidRPr="00AD1013">
        <w:rPr>
          <w:rStyle w:val="NoneA"/>
          <w:rFonts w:asciiTheme="majorBidi" w:hAnsiTheme="majorBidi" w:cstheme="majorBidi"/>
          <w:color w:val="000000" w:themeColor="text1"/>
          <w:sz w:val="24"/>
          <w:szCs w:val="24"/>
          <w:u w:color="0C0C0C"/>
          <w:lang w:val="en-GB"/>
        </w:rPr>
        <w:t>; for original Mandarin see Box 5.</w:t>
      </w:r>
      <w:r w:rsidR="00B7277C" w:rsidRPr="00AD1013">
        <w:rPr>
          <w:rStyle w:val="NoneA"/>
          <w:rFonts w:asciiTheme="majorBidi" w:hAnsiTheme="majorBidi" w:cstheme="majorBidi"/>
          <w:color w:val="000000" w:themeColor="text1"/>
          <w:sz w:val="24"/>
          <w:szCs w:val="24"/>
          <w:u w:color="0C0C0C"/>
          <w:lang w:val="en-GB" w:eastAsia="zh-CN"/>
        </w:rPr>
        <w:t>5</w:t>
      </w:r>
      <w:r w:rsidR="00F26806" w:rsidRPr="00AD1013">
        <w:rPr>
          <w:rStyle w:val="NoneA"/>
          <w:rFonts w:asciiTheme="majorBidi" w:hAnsiTheme="majorBidi" w:cstheme="majorBidi"/>
          <w:color w:val="000000" w:themeColor="text1"/>
          <w:sz w:val="24"/>
          <w:szCs w:val="24"/>
          <w:lang w:val="en-GB"/>
        </w:rPr>
        <w:t xml:space="preserve">). </w:t>
      </w:r>
      <w:r w:rsidR="00F26806" w:rsidRPr="00AD1013">
        <w:rPr>
          <w:rStyle w:val="NoneA"/>
          <w:rFonts w:asciiTheme="majorBidi" w:hAnsiTheme="majorBidi" w:cstheme="majorBidi"/>
          <w:color w:val="000000" w:themeColor="text1"/>
          <w:sz w:val="24"/>
          <w:szCs w:val="24"/>
          <w:u w:color="0C0C0C"/>
          <w:lang w:val="en-GB"/>
        </w:rPr>
        <w:t>He was therefore searching for absolute spiritual freedom. No</w:t>
      </w:r>
      <w:r w:rsidR="00597CD3" w:rsidRPr="00AD1013">
        <w:rPr>
          <w:rStyle w:val="NoneA"/>
          <w:rFonts w:asciiTheme="majorBidi" w:hAnsiTheme="majorBidi" w:cstheme="majorBidi"/>
          <w:color w:val="000000" w:themeColor="text1"/>
          <w:sz w:val="24"/>
          <w:szCs w:val="24"/>
          <w:u w:color="0C0C0C"/>
          <w:lang w:val="en-GB" w:eastAsia="zh-CN"/>
        </w:rPr>
        <w:t>n</w:t>
      </w:r>
      <w:r w:rsidR="00F26806" w:rsidRPr="00AD1013">
        <w:rPr>
          <w:rStyle w:val="NoneA"/>
          <w:rFonts w:asciiTheme="majorBidi" w:hAnsiTheme="majorBidi" w:cstheme="majorBidi"/>
          <w:color w:val="000000" w:themeColor="text1"/>
          <w:sz w:val="24"/>
          <w:szCs w:val="24"/>
          <w:u w:color="0C0C0C"/>
          <w:lang w:val="en-GB"/>
        </w:rPr>
        <w:t xml:space="preserve">-intervention does not mean ignoring </w:t>
      </w:r>
      <w:r w:rsidR="00F26806" w:rsidRPr="00AD1013">
        <w:rPr>
          <w:rStyle w:val="NoneA"/>
          <w:rFonts w:asciiTheme="majorBidi" w:hAnsiTheme="majorBidi" w:cstheme="majorBidi"/>
          <w:color w:val="000000" w:themeColor="text1"/>
          <w:sz w:val="24"/>
          <w:szCs w:val="24"/>
          <w:u w:color="0C0C0C"/>
          <w:lang w:val="en-GB" w:eastAsia="zh-CN"/>
        </w:rPr>
        <w:t>social rules or individual intention, however</w:t>
      </w:r>
      <w:r w:rsidR="00F26806" w:rsidRPr="00AD1013">
        <w:rPr>
          <w:rStyle w:val="NoneA"/>
          <w:rFonts w:asciiTheme="majorBidi" w:hAnsiTheme="majorBidi" w:cstheme="majorBidi"/>
          <w:color w:val="000000" w:themeColor="text1"/>
          <w:sz w:val="24"/>
          <w:szCs w:val="24"/>
          <w:u w:color="0C0C0C"/>
          <w:lang w:val="en-GB"/>
        </w:rPr>
        <w:t xml:space="preserve">. Zhuangzi suggested: “Right is infinite and wrong is infinite, too. Therefore, it is said that the best thing to do is to observe with a tranquil mind” (Wang, Qin </w:t>
      </w:r>
      <w:r w:rsidR="00A866C4" w:rsidRPr="00AD1013">
        <w:rPr>
          <w:rStyle w:val="NoneA"/>
          <w:rFonts w:asciiTheme="majorBidi" w:hAnsiTheme="majorBidi" w:cstheme="majorBidi"/>
          <w:color w:val="000000" w:themeColor="text1"/>
          <w:sz w:val="24"/>
          <w:szCs w:val="24"/>
          <w:u w:color="0C0C0C"/>
          <w:lang w:val="en-GB" w:eastAsia="zh-CN"/>
        </w:rPr>
        <w:t>&amp;</w:t>
      </w:r>
      <w:r w:rsidR="00A866C4" w:rsidRPr="00AD1013">
        <w:rPr>
          <w:rStyle w:val="NoneA"/>
          <w:rFonts w:asciiTheme="majorBidi" w:hAnsiTheme="majorBidi" w:cstheme="majorBidi"/>
          <w:color w:val="000000" w:themeColor="text1"/>
          <w:sz w:val="24"/>
          <w:szCs w:val="24"/>
          <w:u w:color="0C0C0C"/>
          <w:lang w:val="en-GB"/>
        </w:rPr>
        <w:t xml:space="preserve"> Sun, 1999, p.</w:t>
      </w:r>
      <w:r w:rsidR="00543176" w:rsidRPr="00AD1013">
        <w:rPr>
          <w:rStyle w:val="NoneA"/>
          <w:rFonts w:asciiTheme="majorBidi" w:hAnsiTheme="majorBidi" w:cstheme="majorBidi"/>
          <w:color w:val="000000" w:themeColor="text1"/>
          <w:sz w:val="24"/>
          <w:szCs w:val="24"/>
          <w:u w:color="0C0C0C"/>
          <w:lang w:val="en-GB"/>
        </w:rPr>
        <w:t>23; for the Mandarin see Box 5.</w:t>
      </w:r>
      <w:r w:rsidR="00B7277C" w:rsidRPr="00AD1013">
        <w:rPr>
          <w:rStyle w:val="NoneA"/>
          <w:rFonts w:asciiTheme="majorBidi" w:hAnsiTheme="majorBidi" w:cstheme="majorBidi"/>
          <w:color w:val="000000" w:themeColor="text1"/>
          <w:sz w:val="24"/>
          <w:szCs w:val="24"/>
          <w:u w:color="0C0C0C"/>
          <w:lang w:val="en-GB"/>
        </w:rPr>
        <w:t>5</w:t>
      </w:r>
      <w:r w:rsidR="00F26806" w:rsidRPr="00AD1013">
        <w:rPr>
          <w:rStyle w:val="NoneA"/>
          <w:rFonts w:asciiTheme="majorBidi" w:hAnsiTheme="majorBidi" w:cstheme="majorBidi"/>
          <w:color w:val="000000" w:themeColor="text1"/>
          <w:sz w:val="24"/>
          <w:szCs w:val="24"/>
          <w:u w:color="0C0C0C"/>
          <w:lang w:val="en-GB"/>
        </w:rPr>
        <w:t xml:space="preserve">). </w:t>
      </w:r>
    </w:p>
    <w:tbl>
      <w:tblPr>
        <w:tblStyle w:val="TableGrid"/>
        <w:tblW w:w="0" w:type="auto"/>
        <w:tblLook w:val="04A0" w:firstRow="1" w:lastRow="0" w:firstColumn="1" w:lastColumn="0" w:noHBand="0" w:noVBand="1"/>
      </w:tblPr>
      <w:tblGrid>
        <w:gridCol w:w="8714"/>
      </w:tblGrid>
      <w:tr w:rsidR="00B7277C" w:rsidRPr="00AD1013" w14:paraId="1536F09A" w14:textId="77777777" w:rsidTr="00B7277C">
        <w:tc>
          <w:tcPr>
            <w:tcW w:w="8714" w:type="dxa"/>
          </w:tcPr>
          <w:p w14:paraId="5851F73A" w14:textId="77777777" w:rsidR="00B7277C" w:rsidRPr="00AD1013" w:rsidRDefault="00B7277C" w:rsidP="00B7277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afterAutospacing="1" w:line="480" w:lineRule="auto"/>
              <w:rPr>
                <w:rStyle w:val="NoneA"/>
                <w:rFonts w:asciiTheme="majorBidi" w:hAnsiTheme="majorBidi" w:cstheme="majorBidi"/>
                <w:color w:val="000000" w:themeColor="text1"/>
                <w:sz w:val="24"/>
                <w:szCs w:val="24"/>
                <w:u w:color="0C0C0C"/>
                <w:lang w:val="en-GB" w:eastAsia="zh-CN"/>
              </w:rPr>
            </w:pPr>
            <w:r w:rsidRPr="00AD1013">
              <w:rPr>
                <w:rStyle w:val="NoneA"/>
                <w:rFonts w:asciiTheme="majorBidi" w:hAnsiTheme="majorBidi" w:cstheme="majorBidi"/>
                <w:color w:val="000000" w:themeColor="text1"/>
                <w:sz w:val="24"/>
                <w:szCs w:val="24"/>
                <w:u w:color="0C0C0C"/>
                <w:lang w:val="en-GB" w:eastAsia="zh-CN"/>
              </w:rPr>
              <w:t>Box 5.5</w:t>
            </w:r>
          </w:p>
          <w:p w14:paraId="5B865771" w14:textId="77777777" w:rsidR="00B7277C" w:rsidRPr="00AD1013" w:rsidRDefault="00B7277C" w:rsidP="00B7277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afterAutospacing="1" w:line="480" w:lineRule="auto"/>
              <w:rPr>
                <w:rFonts w:asciiTheme="majorBidi" w:hAnsiTheme="majorBidi" w:cstheme="majorBidi"/>
                <w:color w:val="000000" w:themeColor="text1"/>
                <w:sz w:val="24"/>
                <w:szCs w:val="24"/>
                <w:lang w:val="en-GB" w:eastAsia="zh-CN"/>
              </w:rPr>
            </w:pPr>
            <w:r w:rsidRPr="00AD1013">
              <w:rPr>
                <w:rFonts w:asciiTheme="majorBidi" w:hAnsiTheme="majorBidi" w:cstheme="majorBidi"/>
                <w:color w:val="000000" w:themeColor="text1"/>
                <w:sz w:val="24"/>
                <w:szCs w:val="24"/>
                <w:lang w:val="en-GB" w:eastAsia="zh-CN"/>
              </w:rPr>
              <w:t>天无为以为清，地无为以为宁。故两无为相合，万物皆化生。《庄子</w:t>
            </w:r>
            <w:r w:rsidRPr="00AD1013">
              <w:rPr>
                <w:rFonts w:asciiTheme="majorBidi" w:hAnsiTheme="majorBidi" w:cstheme="majorBidi"/>
                <w:color w:val="000000" w:themeColor="text1"/>
                <w:sz w:val="24"/>
                <w:szCs w:val="24"/>
                <w:lang w:val="en-GB" w:eastAsia="zh-CN"/>
              </w:rPr>
              <w:t>.</w:t>
            </w:r>
            <w:r w:rsidRPr="00AD1013">
              <w:rPr>
                <w:rFonts w:asciiTheme="majorBidi" w:hAnsiTheme="majorBidi" w:cstheme="majorBidi"/>
                <w:color w:val="000000" w:themeColor="text1"/>
                <w:sz w:val="24"/>
                <w:szCs w:val="24"/>
                <w:lang w:val="en-GB" w:eastAsia="zh-CN"/>
              </w:rPr>
              <w:t>至乐》</w:t>
            </w:r>
          </w:p>
          <w:p w14:paraId="4BD56F0E" w14:textId="77777777" w:rsidR="00B7277C" w:rsidRPr="00AD1013" w:rsidRDefault="00B7277C" w:rsidP="00B7277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afterAutospacing="1" w:line="480" w:lineRule="auto"/>
              <w:rPr>
                <w:rFonts w:asciiTheme="majorBidi" w:hAnsiTheme="majorBidi" w:cstheme="majorBidi"/>
                <w:color w:val="000000" w:themeColor="text1"/>
                <w:sz w:val="24"/>
                <w:szCs w:val="24"/>
                <w:lang w:val="en-GB" w:eastAsia="zh-CN"/>
              </w:rPr>
            </w:pPr>
            <w:r w:rsidRPr="00AD1013">
              <w:rPr>
                <w:rFonts w:asciiTheme="majorBidi" w:hAnsiTheme="majorBidi" w:cstheme="majorBidi"/>
                <w:color w:val="000000" w:themeColor="text1"/>
                <w:sz w:val="24"/>
                <w:szCs w:val="24"/>
                <w:lang w:val="en-GB" w:eastAsia="zh-CN"/>
              </w:rPr>
              <w:t>是亦一无穷，非亦一无穷也。故曰：莫若以明。出自《庄子</w:t>
            </w:r>
            <w:r w:rsidRPr="00AD1013">
              <w:rPr>
                <w:rFonts w:asciiTheme="majorBidi" w:hAnsiTheme="majorBidi" w:cstheme="majorBidi"/>
                <w:color w:val="000000" w:themeColor="text1"/>
                <w:sz w:val="24"/>
                <w:szCs w:val="24"/>
                <w:lang w:val="en-GB" w:eastAsia="zh-CN"/>
              </w:rPr>
              <w:t>.</w:t>
            </w:r>
            <w:r w:rsidRPr="00AD1013">
              <w:rPr>
                <w:rFonts w:asciiTheme="majorBidi" w:hAnsiTheme="majorBidi" w:cstheme="majorBidi"/>
                <w:color w:val="000000" w:themeColor="text1"/>
                <w:sz w:val="24"/>
                <w:szCs w:val="24"/>
                <w:lang w:val="en-GB" w:eastAsia="zh-CN"/>
              </w:rPr>
              <w:t>齐物论》</w:t>
            </w:r>
          </w:p>
          <w:p w14:paraId="5612403B" w14:textId="77777777" w:rsidR="00B7277C" w:rsidRPr="00AD1013" w:rsidRDefault="00B7277C" w:rsidP="00B7277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afterAutospacing="1" w:line="480" w:lineRule="auto"/>
              <w:rPr>
                <w:rStyle w:val="NoneA"/>
                <w:rFonts w:asciiTheme="majorBidi" w:hAnsiTheme="majorBidi" w:cstheme="majorBidi"/>
                <w:color w:val="000000" w:themeColor="text1"/>
                <w:sz w:val="24"/>
                <w:szCs w:val="24"/>
                <w:u w:color="0C0C0C"/>
                <w:lang w:val="en-GB" w:eastAsia="zh-CN"/>
              </w:rPr>
            </w:pPr>
            <w:r w:rsidRPr="00AD1013">
              <w:rPr>
                <w:rFonts w:asciiTheme="majorBidi" w:hAnsiTheme="majorBidi" w:cstheme="majorBidi"/>
                <w:color w:val="000000" w:themeColor="text1"/>
                <w:sz w:val="24"/>
                <w:szCs w:val="24"/>
                <w:lang w:val="en-GB" w:eastAsia="zh-CN"/>
              </w:rPr>
              <w:t>(</w:t>
            </w:r>
            <w:r w:rsidRPr="00AD1013">
              <w:rPr>
                <w:rStyle w:val="NoneA"/>
                <w:rFonts w:asciiTheme="majorBidi" w:hAnsiTheme="majorBidi" w:cstheme="majorBidi"/>
                <w:color w:val="000000" w:themeColor="text1"/>
                <w:sz w:val="24"/>
                <w:szCs w:val="24"/>
                <w:u w:color="0C0C0C"/>
                <w:lang w:val="en-GB"/>
              </w:rPr>
              <w:t xml:space="preserve">Wang, Qin </w:t>
            </w:r>
            <w:r w:rsidRPr="00AD1013">
              <w:rPr>
                <w:rStyle w:val="NoneA"/>
                <w:rFonts w:asciiTheme="majorBidi" w:hAnsiTheme="majorBidi" w:cstheme="majorBidi"/>
                <w:color w:val="000000" w:themeColor="text1"/>
                <w:sz w:val="24"/>
                <w:szCs w:val="24"/>
                <w:u w:color="0C0C0C"/>
                <w:lang w:val="en-GB" w:eastAsia="zh-CN"/>
              </w:rPr>
              <w:t>&amp;</w:t>
            </w:r>
            <w:r w:rsidRPr="00AD1013">
              <w:rPr>
                <w:rStyle w:val="NoneA"/>
                <w:rFonts w:asciiTheme="majorBidi" w:hAnsiTheme="majorBidi" w:cstheme="majorBidi"/>
                <w:color w:val="000000" w:themeColor="text1"/>
                <w:sz w:val="24"/>
                <w:szCs w:val="24"/>
                <w:u w:color="0C0C0C"/>
                <w:lang w:val="en-GB"/>
              </w:rPr>
              <w:t xml:space="preserve"> Sun, 1999</w:t>
            </w:r>
            <w:r w:rsidRPr="00AD1013">
              <w:rPr>
                <w:rStyle w:val="NoneA"/>
                <w:rFonts w:asciiTheme="majorBidi" w:hAnsiTheme="majorBidi" w:cstheme="majorBidi"/>
                <w:color w:val="000000" w:themeColor="text1"/>
                <w:sz w:val="24"/>
                <w:szCs w:val="24"/>
                <w:u w:color="0C0C0C"/>
                <w:lang w:val="en-GB" w:eastAsia="zh-CN"/>
              </w:rPr>
              <w:t>)</w:t>
            </w:r>
          </w:p>
        </w:tc>
      </w:tr>
    </w:tbl>
    <w:p w14:paraId="77B8FD43" w14:textId="77777777" w:rsidR="00B7277C" w:rsidRPr="00AD1013" w:rsidRDefault="00B7277C" w:rsidP="009C66B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afterAutospacing="1" w:line="480" w:lineRule="auto"/>
        <w:rPr>
          <w:rStyle w:val="NoneA"/>
          <w:rFonts w:asciiTheme="majorBidi" w:hAnsiTheme="majorBidi" w:cstheme="majorBidi"/>
          <w:color w:val="000000" w:themeColor="text1"/>
          <w:sz w:val="24"/>
          <w:szCs w:val="24"/>
          <w:u w:color="0C0C0C"/>
          <w:lang w:val="en-GB" w:eastAsia="zh-CN"/>
        </w:rPr>
      </w:pPr>
    </w:p>
    <w:p w14:paraId="0ED8F1D2" w14:textId="77777777" w:rsidR="001728B6" w:rsidRPr="00AD1013" w:rsidRDefault="00F26806" w:rsidP="009C66B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afterAutospacing="1" w:line="480" w:lineRule="auto"/>
        <w:rPr>
          <w:rStyle w:val="NoneA"/>
          <w:rFonts w:asciiTheme="majorBidi" w:hAnsiTheme="majorBidi" w:cstheme="majorBidi"/>
          <w:color w:val="000000" w:themeColor="text1"/>
          <w:sz w:val="24"/>
          <w:szCs w:val="24"/>
          <w:u w:color="0C0C0C"/>
          <w:lang w:val="en-GB" w:eastAsia="zh-CN"/>
        </w:rPr>
      </w:pPr>
      <w:r w:rsidRPr="00AD1013">
        <w:rPr>
          <w:rStyle w:val="NoneA"/>
          <w:rFonts w:asciiTheme="majorBidi" w:hAnsiTheme="majorBidi" w:cstheme="majorBidi"/>
          <w:color w:val="000000" w:themeColor="text1"/>
          <w:sz w:val="24"/>
          <w:szCs w:val="24"/>
          <w:u w:color="0C0C0C"/>
          <w:lang w:val="en-GB"/>
        </w:rPr>
        <w:lastRenderedPageBreak/>
        <w:t xml:space="preserve">In my understanding, </w:t>
      </w:r>
      <w:r w:rsidRPr="00AD1013">
        <w:rPr>
          <w:rStyle w:val="NoneA"/>
          <w:rFonts w:asciiTheme="majorBidi" w:hAnsiTheme="majorBidi" w:cstheme="majorBidi"/>
          <w:color w:val="000000" w:themeColor="text1"/>
          <w:sz w:val="24"/>
          <w:szCs w:val="24"/>
          <w:lang w:val="en-GB"/>
        </w:rPr>
        <w:t>the practical</w:t>
      </w:r>
      <w:r w:rsidRPr="00AD1013">
        <w:rPr>
          <w:rStyle w:val="NoneA"/>
          <w:rFonts w:asciiTheme="majorBidi" w:hAnsiTheme="majorBidi" w:cstheme="majorBidi"/>
          <w:color w:val="000000" w:themeColor="text1"/>
          <w:sz w:val="24"/>
          <w:szCs w:val="24"/>
          <w:u w:color="0C0C0C"/>
          <w:lang w:val="en-GB"/>
        </w:rPr>
        <w:t xml:space="preserve"> </w:t>
      </w:r>
      <w:r w:rsidRPr="00AD1013">
        <w:rPr>
          <w:rStyle w:val="NoneA"/>
          <w:rFonts w:asciiTheme="majorBidi" w:hAnsiTheme="majorBidi" w:cstheme="majorBidi"/>
          <w:color w:val="000000" w:themeColor="text1"/>
          <w:sz w:val="24"/>
          <w:szCs w:val="24"/>
          <w:u w:color="0C0C0C"/>
          <w:lang w:val="en-GB" w:eastAsia="zh-CN"/>
        </w:rPr>
        <w:t>value</w:t>
      </w:r>
      <w:r w:rsidRPr="00AD1013">
        <w:rPr>
          <w:rStyle w:val="NoneA"/>
          <w:rFonts w:asciiTheme="majorBidi" w:hAnsiTheme="majorBidi" w:cstheme="majorBidi"/>
          <w:color w:val="000000" w:themeColor="text1"/>
          <w:sz w:val="24"/>
          <w:szCs w:val="24"/>
          <w:u w:color="0C0C0C"/>
          <w:lang w:val="en-GB"/>
        </w:rPr>
        <w:t xml:space="preserve"> of wuwei is </w:t>
      </w:r>
      <w:r w:rsidRPr="00AD1013">
        <w:rPr>
          <w:rStyle w:val="NoneA"/>
          <w:rFonts w:asciiTheme="majorBidi" w:hAnsiTheme="majorBidi" w:cstheme="majorBidi"/>
          <w:color w:val="000000" w:themeColor="text1"/>
          <w:sz w:val="24"/>
          <w:szCs w:val="24"/>
          <w:u w:color="0C0C0C"/>
          <w:lang w:val="en-GB" w:eastAsia="zh-CN"/>
        </w:rPr>
        <w:t>to keep</w:t>
      </w:r>
      <w:r w:rsidRPr="00AD1013">
        <w:rPr>
          <w:rStyle w:val="NoneA"/>
          <w:rFonts w:asciiTheme="majorBidi" w:hAnsiTheme="majorBidi" w:cstheme="majorBidi"/>
          <w:color w:val="000000" w:themeColor="text1"/>
          <w:sz w:val="24"/>
          <w:szCs w:val="24"/>
          <w:u w:color="0C0C0C"/>
          <w:lang w:val="en-GB"/>
        </w:rPr>
        <w:t xml:space="preserve"> everything in </w:t>
      </w:r>
      <w:r w:rsidRPr="00AD1013">
        <w:rPr>
          <w:rStyle w:val="NoneA"/>
          <w:rFonts w:asciiTheme="majorBidi" w:hAnsiTheme="majorBidi" w:cstheme="majorBidi"/>
          <w:color w:val="000000" w:themeColor="text1"/>
          <w:sz w:val="24"/>
          <w:szCs w:val="24"/>
          <w:u w:color="0C0C0C"/>
          <w:lang w:val="en-GB" w:eastAsia="zh-CN"/>
        </w:rPr>
        <w:t xml:space="preserve">its </w:t>
      </w:r>
      <w:r w:rsidRPr="00AD1013">
        <w:rPr>
          <w:rStyle w:val="NoneA"/>
          <w:rFonts w:asciiTheme="majorBidi" w:hAnsiTheme="majorBidi" w:cstheme="majorBidi"/>
          <w:color w:val="000000" w:themeColor="text1"/>
          <w:sz w:val="24"/>
          <w:szCs w:val="24"/>
          <w:u w:color="0C0C0C"/>
          <w:lang w:val="en-GB"/>
        </w:rPr>
        <w:t>own natural situation. This does not mean action is not needed at all, however. In effect, according to Gong (1980) and Sabelli (1998), wuwei refers to ‘no action’ and ‘no desire’. In particular, ‘no action’ means “intense concentrated action without allowing unrelated thoughts or ideas interfering with the moment of being”; ‘no desire’ means “perceiving the world as it is” without presuppositions and wishful thinking, because perceptions</w:t>
      </w:r>
      <w:r w:rsidR="00A866C4" w:rsidRPr="00AD1013">
        <w:rPr>
          <w:rStyle w:val="NoneA"/>
          <w:rFonts w:asciiTheme="majorBidi" w:hAnsiTheme="majorBidi" w:cstheme="majorBidi"/>
          <w:color w:val="000000" w:themeColor="text1"/>
          <w:sz w:val="24"/>
          <w:szCs w:val="24"/>
          <w:u w:color="0C0C0C"/>
          <w:lang w:val="en-GB"/>
        </w:rPr>
        <w:t xml:space="preserve"> are actions (Sabelli, 1998, p.</w:t>
      </w:r>
      <w:r w:rsidRPr="00AD1013">
        <w:rPr>
          <w:rStyle w:val="NoneA"/>
          <w:rFonts w:asciiTheme="majorBidi" w:hAnsiTheme="majorBidi" w:cstheme="majorBidi"/>
          <w:color w:val="000000" w:themeColor="text1"/>
          <w:sz w:val="24"/>
          <w:szCs w:val="24"/>
          <w:u w:color="0C0C0C"/>
          <w:lang w:val="en-GB"/>
        </w:rPr>
        <w:t xml:space="preserve">432). That is, wuwei is to avoid forceful and unnecessary action. In light of this, I would suggest that wuwei refers to ‘less intervention’ rather than ‘no intervention’. </w:t>
      </w:r>
      <w:r w:rsidR="003373EF" w:rsidRPr="00AD1013">
        <w:rPr>
          <w:rStyle w:val="NoneA"/>
          <w:rFonts w:asciiTheme="majorBidi" w:hAnsiTheme="majorBidi" w:cstheme="majorBidi"/>
          <w:color w:val="000000" w:themeColor="text1"/>
          <w:sz w:val="24"/>
          <w:szCs w:val="24"/>
          <w:u w:color="0C0C0C"/>
          <w:lang w:val="en-GB" w:eastAsia="zh-CN"/>
        </w:rPr>
        <w:t>In other words, sometimes actions should be take</w:t>
      </w:r>
      <w:r w:rsidR="00A866C4" w:rsidRPr="00AD1013">
        <w:rPr>
          <w:rStyle w:val="NoneA"/>
          <w:rFonts w:asciiTheme="majorBidi" w:hAnsiTheme="majorBidi" w:cstheme="majorBidi"/>
          <w:color w:val="000000" w:themeColor="text1"/>
          <w:sz w:val="24"/>
          <w:szCs w:val="24"/>
          <w:u w:color="0C0C0C"/>
          <w:lang w:val="en-GB" w:eastAsia="zh-CN"/>
        </w:rPr>
        <w:t>n but sometimes we should keep w</w:t>
      </w:r>
      <w:r w:rsidR="003373EF" w:rsidRPr="00AD1013">
        <w:rPr>
          <w:rStyle w:val="NoneA"/>
          <w:rFonts w:asciiTheme="majorBidi" w:hAnsiTheme="majorBidi" w:cstheme="majorBidi"/>
          <w:color w:val="000000" w:themeColor="text1"/>
          <w:sz w:val="24"/>
          <w:szCs w:val="24"/>
          <w:u w:color="0C0C0C"/>
          <w:lang w:val="en-GB" w:eastAsia="zh-CN"/>
        </w:rPr>
        <w:t xml:space="preserve">uwei. </w:t>
      </w:r>
    </w:p>
    <w:p w14:paraId="33C1D025" w14:textId="77777777" w:rsidR="00F26806" w:rsidRPr="00AD1013" w:rsidRDefault="00F26806" w:rsidP="009C66B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afterAutospacing="1" w:line="480" w:lineRule="auto"/>
        <w:rPr>
          <w:rStyle w:val="NoneA"/>
          <w:rFonts w:asciiTheme="majorBidi" w:hAnsiTheme="majorBidi" w:cstheme="majorBidi"/>
          <w:color w:val="000000" w:themeColor="text1"/>
          <w:sz w:val="24"/>
          <w:szCs w:val="24"/>
          <w:u w:color="0C0C0C"/>
          <w:lang w:val="en-GB" w:eastAsia="zh-CN"/>
        </w:rPr>
      </w:pPr>
      <w:r w:rsidRPr="00AD1013">
        <w:rPr>
          <w:rStyle w:val="NoneA"/>
          <w:rFonts w:asciiTheme="majorBidi" w:hAnsiTheme="majorBidi" w:cstheme="majorBidi"/>
          <w:color w:val="000000" w:themeColor="text1"/>
          <w:sz w:val="24"/>
          <w:szCs w:val="24"/>
          <w:u w:color="0C0C0C"/>
          <w:lang w:val="en-GB"/>
        </w:rPr>
        <w:t>T</w:t>
      </w:r>
      <w:r w:rsidRPr="00AD1013">
        <w:rPr>
          <w:rStyle w:val="NoneA"/>
          <w:rFonts w:asciiTheme="majorBidi" w:hAnsiTheme="majorBidi" w:cstheme="majorBidi"/>
          <w:color w:val="000000" w:themeColor="text1"/>
          <w:sz w:val="24"/>
          <w:szCs w:val="24"/>
          <w:lang w:val="en-GB"/>
        </w:rPr>
        <w:t>he idea of wuwei might be compatible with the goal that we should not seek to increase mastery over other people; rather, we should cultivate mastery over our own destiny and the way we want to live, from a psycholog</w:t>
      </w:r>
      <w:r w:rsidRPr="00AD1013">
        <w:rPr>
          <w:rStyle w:val="NoneA"/>
          <w:rFonts w:asciiTheme="majorBidi" w:hAnsiTheme="majorBidi" w:cstheme="majorBidi"/>
          <w:color w:val="000000" w:themeColor="text1"/>
          <w:sz w:val="24"/>
          <w:szCs w:val="24"/>
          <w:lang w:val="en-GB" w:eastAsia="zh-CN"/>
        </w:rPr>
        <w:t>ical perspective</w:t>
      </w:r>
      <w:r w:rsidRPr="00AD1013">
        <w:rPr>
          <w:rStyle w:val="NoneA"/>
          <w:rFonts w:asciiTheme="majorBidi" w:hAnsiTheme="majorBidi" w:cstheme="majorBidi"/>
          <w:color w:val="000000" w:themeColor="text1"/>
          <w:sz w:val="24"/>
          <w:szCs w:val="24"/>
          <w:lang w:val="en-GB"/>
        </w:rPr>
        <w:t xml:space="preserve"> (Shotter, 1974</w:t>
      </w:r>
      <w:r w:rsidR="00315E6A" w:rsidRPr="00AD1013">
        <w:rPr>
          <w:rStyle w:val="NoneA"/>
          <w:rFonts w:asciiTheme="majorBidi" w:hAnsiTheme="majorBidi" w:cstheme="majorBidi"/>
          <w:color w:val="000000" w:themeColor="text1"/>
          <w:sz w:val="24"/>
          <w:szCs w:val="24"/>
          <w:lang w:val="en-GB" w:eastAsia="zh-CN"/>
        </w:rPr>
        <w:t>b</w:t>
      </w:r>
      <w:r w:rsidRPr="00AD1013">
        <w:rPr>
          <w:rStyle w:val="NoneA"/>
          <w:rFonts w:asciiTheme="majorBidi" w:hAnsiTheme="majorBidi" w:cstheme="majorBidi"/>
          <w:color w:val="000000" w:themeColor="text1"/>
          <w:sz w:val="24"/>
          <w:szCs w:val="24"/>
          <w:lang w:val="en-GB"/>
        </w:rPr>
        <w:t xml:space="preserve">). Practically, the idea of wuwei might be employed in Chinese parenting in that parents should not have to perform too much intervention in their children’s lives. The viewpoint of ‘no-mastery’ might also be applied to one’s self-construction. </w:t>
      </w:r>
      <w:r w:rsidRPr="00AD1013">
        <w:rPr>
          <w:rStyle w:val="NoneA"/>
          <w:rFonts w:asciiTheme="majorBidi" w:hAnsiTheme="majorBidi" w:cstheme="majorBidi"/>
          <w:color w:val="000000" w:themeColor="text1"/>
          <w:sz w:val="24"/>
          <w:szCs w:val="24"/>
          <w:u w:color="0C0C0C"/>
          <w:lang w:val="en-GB"/>
        </w:rPr>
        <w:t>That is, non-action in self-construction</w:t>
      </w:r>
      <w:r w:rsidR="001728B6" w:rsidRPr="00AD1013">
        <w:rPr>
          <w:rStyle w:val="NoneA"/>
          <w:rFonts w:asciiTheme="majorBidi" w:hAnsiTheme="majorBidi" w:cstheme="majorBidi"/>
          <w:color w:val="000000" w:themeColor="text1"/>
          <w:sz w:val="24"/>
          <w:szCs w:val="24"/>
          <w:u w:color="0C0C0C"/>
          <w:lang w:val="en-GB" w:eastAsia="zh-CN"/>
        </w:rPr>
        <w:t>/transformation</w:t>
      </w:r>
      <w:r w:rsidRPr="00AD1013">
        <w:rPr>
          <w:rStyle w:val="NoneA"/>
          <w:rFonts w:asciiTheme="majorBidi" w:hAnsiTheme="majorBidi" w:cstheme="majorBidi"/>
          <w:color w:val="000000" w:themeColor="text1"/>
          <w:sz w:val="24"/>
          <w:szCs w:val="24"/>
          <w:u w:color="0C0C0C"/>
          <w:lang w:val="en-GB"/>
        </w:rPr>
        <w:t xml:space="preserve"> to some degree might help one’s self to remain in a natural state. It might also help decrease one’s anxiety about action, for example, the anxiety about what one must ‘do’ to create a sense of self. </w:t>
      </w:r>
    </w:p>
    <w:p w14:paraId="2D5AE087" w14:textId="77777777" w:rsidR="001728B6" w:rsidRPr="00AD1013" w:rsidRDefault="00724C8E" w:rsidP="009C66B9">
      <w:pPr>
        <w:pStyle w:val="BodyA"/>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u w:color="0C0C0C"/>
          <w:lang w:val="en-GB"/>
        </w:rPr>
        <w:t xml:space="preserve">Overall, </w:t>
      </w:r>
      <w:r w:rsidRPr="00AD1013">
        <w:rPr>
          <w:rStyle w:val="NoneA"/>
          <w:rFonts w:asciiTheme="majorBidi" w:hAnsiTheme="majorBidi" w:cstheme="majorBidi"/>
          <w:color w:val="000000" w:themeColor="text1"/>
          <w:sz w:val="24"/>
          <w:szCs w:val="24"/>
          <w:lang w:val="en-GB"/>
        </w:rPr>
        <w:t xml:space="preserve">Taoist philosophy discusses human beings’ lives and selves from an ‘other-worldly’ perspective. It suggests that </w:t>
      </w:r>
      <w:r w:rsidRPr="00AD1013">
        <w:rPr>
          <w:rStyle w:val="NoneA"/>
          <w:rFonts w:asciiTheme="majorBidi" w:hAnsiTheme="majorBidi" w:cstheme="majorBidi"/>
          <w:color w:val="000000" w:themeColor="text1"/>
          <w:sz w:val="24"/>
          <w:szCs w:val="24"/>
          <w:lang w:val="en-GB" w:eastAsia="zh-TW"/>
        </w:rPr>
        <w:t xml:space="preserve">the self involves the sense of ‘having self’ and ‘no-self’, for example, and that these two senses are ever-changing and can naturally be transformed into one another. In light of this, Taoists suggest the principle of </w:t>
      </w:r>
      <w:r w:rsidR="00866B9E" w:rsidRPr="00AD1013">
        <w:rPr>
          <w:rStyle w:val="NoneA"/>
          <w:rFonts w:asciiTheme="majorBidi" w:hAnsiTheme="majorBidi" w:cstheme="majorBidi"/>
          <w:color w:val="000000" w:themeColor="text1"/>
          <w:sz w:val="24"/>
          <w:szCs w:val="24"/>
          <w:lang w:val="en-GB"/>
        </w:rPr>
        <w:t>w</w:t>
      </w:r>
      <w:r w:rsidRPr="00AD1013">
        <w:rPr>
          <w:rStyle w:val="NoneA"/>
          <w:rFonts w:asciiTheme="majorBidi" w:hAnsiTheme="majorBidi" w:cstheme="majorBidi"/>
          <w:color w:val="000000" w:themeColor="text1"/>
          <w:sz w:val="24"/>
          <w:szCs w:val="24"/>
          <w:lang w:val="en-GB"/>
        </w:rPr>
        <w:t xml:space="preserve">uwei </w:t>
      </w:r>
      <w:r w:rsidRPr="00AD1013">
        <w:rPr>
          <w:rStyle w:val="NoneA"/>
          <w:rFonts w:asciiTheme="majorBidi" w:hAnsiTheme="majorBidi" w:cstheme="majorBidi"/>
          <w:color w:val="000000" w:themeColor="text1"/>
          <w:sz w:val="24"/>
          <w:szCs w:val="24"/>
          <w:lang w:val="en-GB" w:eastAsia="zh-TW"/>
        </w:rPr>
        <w:t xml:space="preserve">to cope with paradoxes and contradictions in life. I believe, however, that wuwei is not the only way we can use. ‘No-action’ should be combined with action, which seems to me </w:t>
      </w:r>
      <w:r w:rsidRPr="00AD1013">
        <w:rPr>
          <w:rStyle w:val="NoneA"/>
          <w:rFonts w:asciiTheme="majorBidi" w:hAnsiTheme="majorBidi" w:cstheme="majorBidi"/>
          <w:color w:val="000000" w:themeColor="text1"/>
          <w:sz w:val="24"/>
          <w:szCs w:val="24"/>
          <w:lang w:val="en-GB" w:eastAsia="zh-TW"/>
        </w:rPr>
        <w:lastRenderedPageBreak/>
        <w:t xml:space="preserve">more harmonious with Yin Yang rather than sticking to only one point of view; even this view in itself is Taoist. </w:t>
      </w:r>
      <w:r w:rsidRPr="00AD1013">
        <w:rPr>
          <w:rStyle w:val="NoneA"/>
          <w:rFonts w:asciiTheme="majorBidi" w:hAnsiTheme="majorBidi" w:cstheme="majorBidi"/>
          <w:color w:val="000000" w:themeColor="text1"/>
          <w:sz w:val="24"/>
          <w:szCs w:val="24"/>
          <w:lang w:val="en-GB"/>
        </w:rPr>
        <w:t>Next section will introduce</w:t>
      </w:r>
      <w:r w:rsidR="001728B6" w:rsidRPr="00AD1013">
        <w:rPr>
          <w:rStyle w:val="NoneA"/>
          <w:rFonts w:asciiTheme="majorBidi" w:hAnsiTheme="majorBidi" w:cstheme="majorBidi"/>
          <w:color w:val="000000" w:themeColor="text1"/>
          <w:sz w:val="24"/>
          <w:szCs w:val="24"/>
          <w:u w:color="0C0C0C"/>
          <w:lang w:val="en-GB"/>
        </w:rPr>
        <w:t xml:space="preserve"> another key principle in Taoism: Yin Yang. </w:t>
      </w:r>
    </w:p>
    <w:p w14:paraId="126460A8" w14:textId="77777777" w:rsidR="00F26806" w:rsidRPr="00AD1013" w:rsidRDefault="00F26806" w:rsidP="009C66B9">
      <w:pPr>
        <w:pStyle w:val="BodyA"/>
        <w:spacing w:after="100" w:afterAutospacing="1" w:line="480" w:lineRule="auto"/>
        <w:outlineLvl w:val="1"/>
        <w:rPr>
          <w:rStyle w:val="NoneA"/>
          <w:rFonts w:asciiTheme="majorBidi" w:eastAsia="Times New Roman" w:hAnsiTheme="majorBidi" w:cstheme="majorBidi"/>
          <w:b/>
          <w:bCs/>
          <w:color w:val="000000" w:themeColor="text1"/>
          <w:sz w:val="24"/>
          <w:szCs w:val="24"/>
          <w:lang w:val="en-GB"/>
        </w:rPr>
      </w:pPr>
      <w:bookmarkStart w:id="160" w:name="_Toc477535442"/>
      <w:bookmarkStart w:id="161" w:name="_Toc477706227"/>
      <w:r w:rsidRPr="00AD1013">
        <w:rPr>
          <w:rStyle w:val="NoneA"/>
          <w:rFonts w:asciiTheme="majorBidi" w:hAnsiTheme="majorBidi" w:cstheme="majorBidi"/>
          <w:b/>
          <w:color w:val="000000" w:themeColor="text1"/>
          <w:sz w:val="24"/>
          <w:szCs w:val="24"/>
          <w:lang w:val="en-GB" w:eastAsia="zh-TW"/>
        </w:rPr>
        <w:t>5.</w:t>
      </w:r>
      <w:r w:rsidR="00A917DE" w:rsidRPr="00AD1013">
        <w:rPr>
          <w:rStyle w:val="NoneA"/>
          <w:rFonts w:asciiTheme="majorBidi" w:hAnsiTheme="majorBidi" w:cstheme="majorBidi"/>
          <w:b/>
          <w:color w:val="000000" w:themeColor="text1"/>
          <w:sz w:val="24"/>
          <w:szCs w:val="24"/>
          <w:lang w:val="en-GB"/>
        </w:rPr>
        <w:t>5</w:t>
      </w:r>
      <w:r w:rsidRPr="00AD1013">
        <w:rPr>
          <w:rStyle w:val="NoneA"/>
          <w:rFonts w:asciiTheme="majorBidi" w:hAnsiTheme="majorBidi" w:cstheme="majorBidi"/>
          <w:b/>
          <w:color w:val="000000" w:themeColor="text1"/>
          <w:sz w:val="24"/>
          <w:szCs w:val="24"/>
          <w:lang w:val="en-GB" w:eastAsia="zh-TW"/>
        </w:rPr>
        <w:t xml:space="preserve"> </w:t>
      </w:r>
      <w:r w:rsidRPr="00AD1013">
        <w:rPr>
          <w:rStyle w:val="NoneA"/>
          <w:rFonts w:asciiTheme="majorBidi" w:hAnsiTheme="majorBidi" w:cstheme="majorBidi"/>
          <w:b/>
          <w:color w:val="000000" w:themeColor="text1"/>
          <w:sz w:val="24"/>
          <w:szCs w:val="24"/>
          <w:lang w:val="en-GB"/>
        </w:rPr>
        <w:t xml:space="preserve">The </w:t>
      </w:r>
      <w:r w:rsidR="00F44EBA" w:rsidRPr="00AD1013">
        <w:rPr>
          <w:rStyle w:val="NoneA"/>
          <w:rFonts w:asciiTheme="majorBidi" w:hAnsiTheme="majorBidi" w:cstheme="majorBidi"/>
          <w:b/>
          <w:color w:val="000000" w:themeColor="text1"/>
          <w:sz w:val="24"/>
          <w:szCs w:val="24"/>
          <w:lang w:val="en-GB"/>
        </w:rPr>
        <w:t>P</w:t>
      </w:r>
      <w:r w:rsidRPr="00AD1013">
        <w:rPr>
          <w:rStyle w:val="NoneA"/>
          <w:rFonts w:asciiTheme="majorBidi" w:hAnsiTheme="majorBidi" w:cstheme="majorBidi"/>
          <w:b/>
          <w:color w:val="000000" w:themeColor="text1"/>
          <w:sz w:val="24"/>
          <w:szCs w:val="24"/>
          <w:lang w:val="en-GB"/>
        </w:rPr>
        <w:t>rinciple of Yin Yang</w:t>
      </w:r>
      <w:bookmarkEnd w:id="160"/>
      <w:bookmarkEnd w:id="161"/>
      <w:r w:rsidRPr="00AD1013">
        <w:rPr>
          <w:rStyle w:val="NoneA"/>
          <w:rFonts w:asciiTheme="majorBidi" w:hAnsiTheme="majorBidi" w:cstheme="majorBidi"/>
          <w:b/>
          <w:color w:val="000000" w:themeColor="text1"/>
          <w:sz w:val="24"/>
          <w:szCs w:val="24"/>
          <w:lang w:val="en-GB"/>
        </w:rPr>
        <w:t xml:space="preserve"> </w:t>
      </w:r>
    </w:p>
    <w:p w14:paraId="2FDCB6B1" w14:textId="77777777" w:rsidR="00F26806" w:rsidRPr="00AD1013" w:rsidRDefault="00F26806" w:rsidP="009C66B9">
      <w:pPr>
        <w:pStyle w:val="BodyA"/>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 xml:space="preserve">The Taoist Yin Yang symbol is well known. According to Yates (1994), one possible origin of Yin Yang is from the book of I-Ching (also known as Yi Jing or the Book of Changes) which refers to the discourse of auspiciousness and inauspiciousness. </w:t>
      </w:r>
      <w:r w:rsidR="004C0FA5" w:rsidRPr="00AD1013">
        <w:rPr>
          <w:rStyle w:val="NoneA"/>
          <w:rFonts w:asciiTheme="majorBidi" w:hAnsiTheme="majorBidi" w:cstheme="majorBidi"/>
          <w:color w:val="000000" w:themeColor="text1"/>
          <w:sz w:val="24"/>
          <w:szCs w:val="24"/>
          <w:lang w:val="en-GB"/>
        </w:rPr>
        <w:t>It is also shown in the book of</w:t>
      </w:r>
      <w:r w:rsidRPr="00AD1013">
        <w:rPr>
          <w:rStyle w:val="NoneA"/>
          <w:rFonts w:asciiTheme="majorBidi" w:hAnsiTheme="majorBidi" w:cstheme="majorBidi"/>
          <w:color w:val="000000" w:themeColor="text1"/>
          <w:sz w:val="24"/>
          <w:szCs w:val="24"/>
          <w:lang w:val="en-GB"/>
        </w:rPr>
        <w:t xml:space="preserve"> Daodejing by Laozi, who tried to explain the fundamental principles of the universe. </w:t>
      </w:r>
      <w:r w:rsidRPr="00AD1013">
        <w:rPr>
          <w:rStyle w:val="NoneA"/>
          <w:rFonts w:asciiTheme="majorBidi" w:hAnsiTheme="majorBidi" w:cstheme="majorBidi"/>
          <w:color w:val="000000" w:themeColor="text1"/>
          <w:sz w:val="24"/>
          <w:szCs w:val="24"/>
          <w:lang w:val="en-GB" w:eastAsia="zh-TW"/>
        </w:rPr>
        <w:t xml:space="preserve">In Taoism, Yin and Yang (also known as Taiji) are the symbolic of universal change and transformation between opposites. </w:t>
      </w:r>
    </w:p>
    <w:p w14:paraId="41597DD7" w14:textId="77777777" w:rsidR="003373EF" w:rsidRPr="00AD1013" w:rsidRDefault="003373EF" w:rsidP="009C66B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afterAutospacing="1" w:line="480" w:lineRule="auto"/>
        <w:rPr>
          <w:rStyle w:val="NoneA"/>
          <w:rFonts w:asciiTheme="majorBidi" w:eastAsia="Times New Roman" w:hAnsiTheme="majorBidi" w:cstheme="majorBidi"/>
          <w:color w:val="000000" w:themeColor="text1"/>
          <w:sz w:val="24"/>
          <w:szCs w:val="24"/>
          <w:lang w:val="en-GB"/>
        </w:rPr>
      </w:pPr>
      <w:r w:rsidRPr="00AD1013">
        <w:rPr>
          <w:rStyle w:val="NoneA"/>
          <w:rFonts w:asciiTheme="majorBidi" w:eastAsia="Times New Roman" w:hAnsiTheme="majorBidi" w:cstheme="majorBidi"/>
          <w:i/>
          <w:iCs/>
          <w:noProof/>
          <w:color w:val="000000" w:themeColor="text1"/>
          <w:sz w:val="24"/>
          <w:szCs w:val="24"/>
          <w:lang w:val="en-GB" w:eastAsia="zh-CN"/>
        </w:rPr>
        <w:drawing>
          <wp:anchor distT="152400" distB="152400" distL="152400" distR="152400" simplePos="0" relativeHeight="251663360" behindDoc="0" locked="0" layoutInCell="1" allowOverlap="1" wp14:anchorId="2551AB24" wp14:editId="44BDE743">
            <wp:simplePos x="0" y="0"/>
            <wp:positionH relativeFrom="margin">
              <wp:posOffset>1570355</wp:posOffset>
            </wp:positionH>
            <wp:positionV relativeFrom="line">
              <wp:posOffset>28575</wp:posOffset>
            </wp:positionV>
            <wp:extent cx="1069340" cy="1052195"/>
            <wp:effectExtent l="0" t="0" r="0" b="0"/>
            <wp:wrapThrough wrapText="bothSides" distL="152400" distR="152400">
              <wp:wrapPolygon edited="1">
                <wp:start x="0" y="0"/>
                <wp:lineTo x="21600" y="0"/>
                <wp:lineTo x="21600" y="21600"/>
                <wp:lineTo x="0" y="21600"/>
                <wp:lineTo x="0" y="0"/>
              </wp:wrapPolygon>
            </wp:wrapThrough>
            <wp:docPr id="1073741872" name="officeArt object"/>
            <wp:cNvGraphicFramePr/>
            <a:graphic xmlns:a="http://schemas.openxmlformats.org/drawingml/2006/main">
              <a:graphicData uri="http://schemas.openxmlformats.org/drawingml/2006/picture">
                <pic:pic xmlns:pic="http://schemas.openxmlformats.org/drawingml/2006/picture">
                  <pic:nvPicPr>
                    <pic:cNvPr id="1073741872" name="image1.jpeg"/>
                    <pic:cNvPicPr>
                      <a:picLocks noChangeAspect="1"/>
                    </pic:cNvPicPr>
                  </pic:nvPicPr>
                  <pic:blipFill>
                    <a:blip r:embed="rId33" cstate="print">
                      <a:extLst/>
                    </a:blip>
                    <a:stretch>
                      <a:fillRect/>
                    </a:stretch>
                  </pic:blipFill>
                  <pic:spPr>
                    <a:xfrm>
                      <a:off x="0" y="0"/>
                      <a:ext cx="1069340" cy="105219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Pr="00AD1013">
        <w:rPr>
          <w:rStyle w:val="NoneA"/>
          <w:rFonts w:asciiTheme="majorBidi" w:eastAsia="Times New Roman" w:hAnsiTheme="majorBidi" w:cstheme="majorBidi"/>
          <w:color w:val="000000" w:themeColor="text1"/>
          <w:sz w:val="24"/>
          <w:szCs w:val="24"/>
          <w:lang w:val="en-GB"/>
        </w:rPr>
        <w:t>Figu</w:t>
      </w:r>
      <w:r w:rsidR="00543176" w:rsidRPr="00AD1013">
        <w:rPr>
          <w:rStyle w:val="NoneA"/>
          <w:rFonts w:asciiTheme="majorBidi" w:eastAsia="Times New Roman" w:hAnsiTheme="majorBidi" w:cstheme="majorBidi"/>
          <w:color w:val="000000" w:themeColor="text1"/>
          <w:sz w:val="24"/>
          <w:szCs w:val="24"/>
          <w:lang w:val="en-GB"/>
        </w:rPr>
        <w:t>re 5.1</w:t>
      </w:r>
      <w:r w:rsidRPr="00AD1013">
        <w:rPr>
          <w:rStyle w:val="NoneA"/>
          <w:rFonts w:asciiTheme="majorBidi" w:eastAsia="Times New Roman" w:hAnsiTheme="majorBidi" w:cstheme="majorBidi"/>
          <w:color w:val="000000" w:themeColor="text1"/>
          <w:sz w:val="24"/>
          <w:szCs w:val="24"/>
          <w:lang w:val="en-GB"/>
        </w:rPr>
        <w:t xml:space="preserve">: </w:t>
      </w:r>
    </w:p>
    <w:p w14:paraId="213D7D45" w14:textId="77777777" w:rsidR="003373EF" w:rsidRPr="00AD1013" w:rsidRDefault="003373EF" w:rsidP="009C66B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afterAutospacing="1" w:line="480" w:lineRule="auto"/>
        <w:rPr>
          <w:rStyle w:val="NoneA"/>
          <w:rFonts w:asciiTheme="majorBidi" w:eastAsia="Times New Roman" w:hAnsiTheme="majorBidi" w:cstheme="majorBidi"/>
          <w:color w:val="000000" w:themeColor="text1"/>
          <w:sz w:val="24"/>
          <w:szCs w:val="24"/>
          <w:lang w:val="en-GB"/>
        </w:rPr>
      </w:pPr>
    </w:p>
    <w:p w14:paraId="4EFB8394" w14:textId="77777777" w:rsidR="00A62A7C" w:rsidRPr="00AD1013" w:rsidRDefault="00A62A7C" w:rsidP="009C66B9">
      <w:pPr>
        <w:pStyle w:val="BodyA"/>
        <w:spacing w:after="100" w:afterAutospacing="1" w:line="480" w:lineRule="auto"/>
        <w:rPr>
          <w:rStyle w:val="NoneA"/>
          <w:rFonts w:asciiTheme="majorBidi" w:hAnsiTheme="majorBidi" w:cstheme="majorBidi"/>
          <w:color w:val="000000" w:themeColor="text1"/>
          <w:sz w:val="24"/>
          <w:szCs w:val="24"/>
          <w:lang w:val="en-GB"/>
        </w:rPr>
      </w:pPr>
    </w:p>
    <w:p w14:paraId="21F3917F" w14:textId="77777777" w:rsidR="00F26806" w:rsidRPr="00AD1013" w:rsidRDefault="00543176" w:rsidP="009C66B9">
      <w:pPr>
        <w:pStyle w:val="BodyA"/>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As shown in Figure 5.1</w:t>
      </w:r>
      <w:r w:rsidR="00F26806" w:rsidRPr="00AD1013">
        <w:rPr>
          <w:rStyle w:val="NoneA"/>
          <w:rFonts w:asciiTheme="majorBidi" w:hAnsiTheme="majorBidi" w:cstheme="majorBidi"/>
          <w:color w:val="000000" w:themeColor="text1"/>
          <w:sz w:val="24"/>
          <w:szCs w:val="24"/>
          <w:lang w:val="en-GB"/>
        </w:rPr>
        <w:t xml:space="preserve">, the symbol is divided into two equal halves by a curved line, one side of which is black (Yin) and the other white (Yang) (Fang, 2011). ‘Yin and Yang’ refers to two opposite cosmic energies (Cooper, 1990). According to Fang </w:t>
      </w:r>
      <w:r w:rsidR="00866B9E" w:rsidRPr="00AD1013">
        <w:rPr>
          <w:rStyle w:val="NoneA"/>
          <w:rFonts w:asciiTheme="majorBidi" w:hAnsiTheme="majorBidi" w:cstheme="majorBidi"/>
          <w:color w:val="000000" w:themeColor="text1"/>
          <w:sz w:val="24"/>
          <w:szCs w:val="24"/>
          <w:lang w:val="en-GB"/>
        </w:rPr>
        <w:t>(2012, p.</w:t>
      </w:r>
      <w:r w:rsidR="00F26806" w:rsidRPr="00AD1013">
        <w:rPr>
          <w:rStyle w:val="NoneA"/>
          <w:rFonts w:asciiTheme="majorBidi" w:hAnsiTheme="majorBidi" w:cstheme="majorBidi"/>
          <w:color w:val="000000" w:themeColor="text1"/>
          <w:sz w:val="24"/>
          <w:szCs w:val="24"/>
          <w:lang w:val="en-GB"/>
        </w:rPr>
        <w:t xml:space="preserve">31): </w:t>
      </w:r>
    </w:p>
    <w:p w14:paraId="1821689D" w14:textId="77777777" w:rsidR="00F26806" w:rsidRPr="00AD1013" w:rsidRDefault="00F26806" w:rsidP="009C66B9">
      <w:pPr>
        <w:pStyle w:val="BodyA"/>
        <w:spacing w:after="100" w:afterAutospacing="1" w:line="480" w:lineRule="auto"/>
        <w:ind w:left="1080" w:right="1100"/>
        <w:rPr>
          <w:rStyle w:val="NoneA"/>
          <w:rFonts w:asciiTheme="majorBidi" w:hAnsiTheme="majorBidi" w:cstheme="majorBidi"/>
          <w:iCs/>
          <w:color w:val="000000" w:themeColor="text1"/>
          <w:sz w:val="24"/>
          <w:szCs w:val="24"/>
          <w:lang w:val="en-GB"/>
        </w:rPr>
      </w:pPr>
      <w:r w:rsidRPr="00AD1013">
        <w:rPr>
          <w:rStyle w:val="NoneA"/>
          <w:rFonts w:asciiTheme="majorBidi" w:hAnsiTheme="majorBidi" w:cstheme="majorBidi"/>
          <w:color w:val="000000" w:themeColor="text1"/>
          <w:sz w:val="24"/>
          <w:szCs w:val="24"/>
          <w:lang w:val="en-GB"/>
        </w:rPr>
        <w:t xml:space="preserve">Yin represents a ‘female’ or dark energy, such as the moon, night, weakness, darkness, softness, and femininity; while Yang stands for a ‘male’ or bright energy, such as the sun, day, strength, brightness, hardness, and masculinity. The white dot in the black area and the black dot in the white area connote coexistence and </w:t>
      </w:r>
      <w:r w:rsidRPr="00AD1013">
        <w:rPr>
          <w:rStyle w:val="NoneA"/>
          <w:rFonts w:asciiTheme="majorBidi" w:hAnsiTheme="majorBidi" w:cstheme="majorBidi"/>
          <w:color w:val="000000" w:themeColor="text1"/>
          <w:sz w:val="24"/>
          <w:szCs w:val="24"/>
          <w:lang w:val="en-GB"/>
        </w:rPr>
        <w:lastRenderedPageBreak/>
        <w:t>unity of the opposites to form the whole. The curvy line in the symbol signifies that there are no absolute separations between opposites.</w:t>
      </w:r>
    </w:p>
    <w:p w14:paraId="54B720B5" w14:textId="77777777" w:rsidR="00F26806" w:rsidRPr="00AD1013" w:rsidRDefault="00F26806" w:rsidP="009C66B9">
      <w:pPr>
        <w:pStyle w:val="BodyA"/>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eastAsia="zh-TW"/>
        </w:rPr>
        <w:t xml:space="preserve">In </w:t>
      </w:r>
      <w:r w:rsidRPr="00AD1013">
        <w:rPr>
          <w:rStyle w:val="NoneA"/>
          <w:rFonts w:asciiTheme="majorBidi" w:hAnsiTheme="majorBidi" w:cstheme="majorBidi"/>
          <w:color w:val="000000" w:themeColor="text1"/>
          <w:sz w:val="24"/>
          <w:szCs w:val="24"/>
          <w:lang w:val="en-GB"/>
        </w:rPr>
        <w:t>addition</w:t>
      </w:r>
      <w:r w:rsidRPr="00AD1013">
        <w:rPr>
          <w:rStyle w:val="NoneA"/>
          <w:rFonts w:asciiTheme="majorBidi" w:hAnsiTheme="majorBidi" w:cstheme="majorBidi"/>
          <w:color w:val="000000" w:themeColor="text1"/>
          <w:sz w:val="24"/>
          <w:szCs w:val="24"/>
          <w:lang w:val="en-GB" w:eastAsia="zh-TW"/>
        </w:rPr>
        <w:t xml:space="preserve">, according to Cheng </w:t>
      </w:r>
      <w:r w:rsidR="00866B9E" w:rsidRPr="00AD1013">
        <w:rPr>
          <w:rStyle w:val="NoneA"/>
          <w:rFonts w:asciiTheme="majorBidi" w:hAnsiTheme="majorBidi" w:cstheme="majorBidi"/>
          <w:color w:val="000000" w:themeColor="text1"/>
          <w:sz w:val="24"/>
          <w:szCs w:val="24"/>
          <w:lang w:val="en-GB" w:eastAsia="zh-TW"/>
        </w:rPr>
        <w:t>(1989</w:t>
      </w:r>
      <w:r w:rsidR="00866B9E" w:rsidRPr="00AD1013">
        <w:rPr>
          <w:rStyle w:val="NoneA"/>
          <w:rFonts w:asciiTheme="majorBidi" w:hAnsiTheme="majorBidi" w:cstheme="majorBidi"/>
          <w:color w:val="000000" w:themeColor="text1"/>
          <w:sz w:val="24"/>
          <w:szCs w:val="24"/>
          <w:lang w:val="en-GB"/>
        </w:rPr>
        <w:t>)</w:t>
      </w:r>
      <w:r w:rsidRPr="00AD1013">
        <w:rPr>
          <w:rStyle w:val="NoneA"/>
          <w:rFonts w:asciiTheme="majorBidi" w:hAnsiTheme="majorBidi" w:cstheme="majorBidi"/>
          <w:color w:val="000000" w:themeColor="text1"/>
          <w:sz w:val="24"/>
          <w:szCs w:val="24"/>
          <w:lang w:val="en-GB" w:eastAsia="zh-TW"/>
        </w:rPr>
        <w:t>, Yin refers to the process of potential changing into reality and Yang represents the changing of reality into potential</w:t>
      </w:r>
      <w:r w:rsidR="00866B9E" w:rsidRPr="00AD1013">
        <w:rPr>
          <w:rStyle w:val="NoneA"/>
          <w:rFonts w:asciiTheme="majorBidi" w:hAnsiTheme="majorBidi" w:cstheme="majorBidi"/>
          <w:color w:val="000000" w:themeColor="text1"/>
          <w:sz w:val="24"/>
          <w:szCs w:val="24"/>
          <w:lang w:val="en-GB"/>
        </w:rPr>
        <w:t xml:space="preserve"> (</w:t>
      </w:r>
      <w:r w:rsidR="00866B9E" w:rsidRPr="00AD1013">
        <w:rPr>
          <w:rStyle w:val="NoneA"/>
          <w:rFonts w:asciiTheme="majorBidi" w:hAnsiTheme="majorBidi" w:cstheme="majorBidi"/>
          <w:color w:val="000000" w:themeColor="text1"/>
          <w:sz w:val="24"/>
          <w:szCs w:val="24"/>
          <w:lang w:val="en-GB" w:eastAsia="zh-TW"/>
        </w:rPr>
        <w:t>p.177)</w:t>
      </w:r>
      <w:r w:rsidRPr="00AD1013">
        <w:rPr>
          <w:rStyle w:val="NoneA"/>
          <w:rFonts w:asciiTheme="majorBidi" w:hAnsiTheme="majorBidi" w:cstheme="majorBidi"/>
          <w:color w:val="000000" w:themeColor="text1"/>
          <w:sz w:val="24"/>
          <w:szCs w:val="24"/>
          <w:lang w:val="en-GB" w:eastAsia="zh-TW"/>
        </w:rPr>
        <w:t>. The unity of Yin and Yang implies “the unity of light and shade, the unity of motion and rest, and the unity of firmnes</w:t>
      </w:r>
      <w:r w:rsidR="00866B9E" w:rsidRPr="00AD1013">
        <w:rPr>
          <w:rStyle w:val="NoneA"/>
          <w:rFonts w:asciiTheme="majorBidi" w:hAnsiTheme="majorBidi" w:cstheme="majorBidi"/>
          <w:color w:val="000000" w:themeColor="text1"/>
          <w:sz w:val="24"/>
          <w:szCs w:val="24"/>
          <w:lang w:val="en-GB" w:eastAsia="zh-TW"/>
        </w:rPr>
        <w:t>s and softness” (p.</w:t>
      </w:r>
      <w:r w:rsidRPr="00AD1013">
        <w:rPr>
          <w:rStyle w:val="NoneA"/>
          <w:rFonts w:asciiTheme="majorBidi" w:hAnsiTheme="majorBidi" w:cstheme="majorBidi"/>
          <w:color w:val="000000" w:themeColor="text1"/>
          <w:sz w:val="24"/>
          <w:szCs w:val="24"/>
          <w:lang w:val="en-GB" w:eastAsia="zh-TW"/>
        </w:rPr>
        <w:t xml:space="preserve">188). Explaining it in a </w:t>
      </w:r>
      <w:r w:rsidRPr="00AD1013">
        <w:rPr>
          <w:rStyle w:val="NoneA"/>
          <w:rFonts w:asciiTheme="majorBidi" w:hAnsiTheme="majorBidi" w:cstheme="majorBidi"/>
          <w:color w:val="000000" w:themeColor="text1"/>
          <w:sz w:val="24"/>
          <w:szCs w:val="24"/>
          <w:lang w:val="en-GB"/>
        </w:rPr>
        <w:t>general</w:t>
      </w:r>
      <w:r w:rsidRPr="00AD1013">
        <w:rPr>
          <w:rStyle w:val="NoneA"/>
          <w:rFonts w:asciiTheme="majorBidi" w:hAnsiTheme="majorBidi" w:cstheme="majorBidi"/>
          <w:color w:val="000000" w:themeColor="text1"/>
          <w:sz w:val="24"/>
          <w:szCs w:val="24"/>
          <w:lang w:val="en-GB" w:eastAsia="zh-TW"/>
        </w:rPr>
        <w:t xml:space="preserve"> way, the unity of Yin and Yang for me represents the balance and the transformation between contradictions and opposites</w:t>
      </w:r>
      <w:r w:rsidR="00D30F63" w:rsidRPr="00AD1013">
        <w:rPr>
          <w:rStyle w:val="NoneA"/>
          <w:rFonts w:asciiTheme="majorBidi" w:hAnsiTheme="majorBidi" w:cstheme="majorBidi"/>
          <w:color w:val="000000" w:themeColor="text1"/>
          <w:sz w:val="24"/>
          <w:szCs w:val="24"/>
          <w:lang w:val="en-GB"/>
        </w:rPr>
        <w:t>, which</w:t>
      </w:r>
      <w:r w:rsidRPr="00AD1013">
        <w:rPr>
          <w:rStyle w:val="NoneA"/>
          <w:rFonts w:asciiTheme="majorBidi" w:hAnsiTheme="majorBidi" w:cstheme="majorBidi"/>
          <w:color w:val="000000" w:themeColor="text1"/>
          <w:sz w:val="24"/>
          <w:szCs w:val="24"/>
          <w:lang w:val="en-GB" w:eastAsia="zh-TW"/>
        </w:rPr>
        <w:t xml:space="preserve"> could be realised in an unlimited number of ways (</w:t>
      </w:r>
      <w:r w:rsidR="00866B9E" w:rsidRPr="00AD1013">
        <w:rPr>
          <w:rStyle w:val="NoneA"/>
          <w:rFonts w:asciiTheme="majorBidi" w:hAnsiTheme="majorBidi" w:cstheme="majorBidi"/>
          <w:color w:val="000000" w:themeColor="text1"/>
          <w:sz w:val="24"/>
          <w:szCs w:val="24"/>
          <w:lang w:val="en-GB" w:eastAsia="zh-TW"/>
        </w:rPr>
        <w:t>p.</w:t>
      </w:r>
      <w:r w:rsidRPr="00AD1013">
        <w:rPr>
          <w:rStyle w:val="NoneA"/>
          <w:rFonts w:asciiTheme="majorBidi" w:hAnsiTheme="majorBidi" w:cstheme="majorBidi"/>
          <w:color w:val="000000" w:themeColor="text1"/>
          <w:sz w:val="24"/>
          <w:szCs w:val="24"/>
          <w:lang w:val="en-GB" w:eastAsia="zh-TW"/>
        </w:rPr>
        <w:t xml:space="preserve">189). </w:t>
      </w:r>
    </w:p>
    <w:p w14:paraId="106E9926" w14:textId="77777777" w:rsidR="00F26806" w:rsidRPr="00AD1013" w:rsidRDefault="00D30F63" w:rsidP="009C66B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eastAsia="zh-CN"/>
        </w:rPr>
        <w:t>In Taoist philosophy, a</w:t>
      </w:r>
      <w:r w:rsidR="00F26806" w:rsidRPr="00AD1013">
        <w:rPr>
          <w:rStyle w:val="NoneA"/>
          <w:rFonts w:asciiTheme="majorBidi" w:hAnsiTheme="majorBidi" w:cstheme="majorBidi"/>
          <w:color w:val="000000" w:themeColor="text1"/>
          <w:sz w:val="24"/>
          <w:szCs w:val="24"/>
          <w:lang w:val="en-GB"/>
        </w:rPr>
        <w:t xml:space="preserve">ll universal phenomena are shaped and complemented, and the development of all things is promoted by the integration of two opposite cosmic energies (Fang, 2012). As Laozi illustrates in the Daodejing: </w:t>
      </w:r>
    </w:p>
    <w:p w14:paraId="5ED1E1DF" w14:textId="115A4082" w:rsidR="00A62A7C" w:rsidRPr="00AD1013" w:rsidRDefault="00F26806" w:rsidP="00DD0F2B">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afterAutospacing="1" w:line="480" w:lineRule="auto"/>
        <w:ind w:left="1080" w:right="1100"/>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iCs/>
          <w:color w:val="000000" w:themeColor="text1"/>
          <w:sz w:val="24"/>
          <w:szCs w:val="24"/>
          <w:lang w:val="en-GB"/>
        </w:rPr>
        <w:t>It is because everyone under Heaven recognise[s] beauty as beauty, that the idea of ugliness exists. And equally if everyone recognised virtue as virtue, this would merely create fresh conceptions of wickedness. For truly, Being and Not-Being grow out of one another; Difficult and easy complete one another. Long and short test one another; High and low determine one another. Pitch and mode give harmony to one another. Front and back gibe sequence to one another</w:t>
      </w:r>
      <w:r w:rsidRPr="00AD1013">
        <w:rPr>
          <w:rStyle w:val="NoneA"/>
          <w:rFonts w:asciiTheme="majorBidi" w:hAnsiTheme="majorBidi" w:cstheme="majorBidi"/>
          <w:i/>
          <w:color w:val="000000" w:themeColor="text1"/>
          <w:sz w:val="24"/>
          <w:szCs w:val="24"/>
          <w:lang w:val="en-GB"/>
        </w:rPr>
        <w:t xml:space="preserve"> </w:t>
      </w:r>
      <w:r w:rsidRPr="00AD1013">
        <w:rPr>
          <w:rStyle w:val="NoneA"/>
          <w:rFonts w:asciiTheme="majorBidi" w:hAnsiTheme="majorBidi" w:cstheme="majorBidi"/>
          <w:color w:val="000000" w:themeColor="text1"/>
          <w:sz w:val="24"/>
          <w:szCs w:val="24"/>
          <w:lang w:val="en-GB"/>
        </w:rPr>
        <w:t xml:space="preserve">(Waley, Chen </w:t>
      </w:r>
      <w:r w:rsidR="005C4921" w:rsidRPr="00AD1013">
        <w:rPr>
          <w:rStyle w:val="NoneA"/>
          <w:rFonts w:asciiTheme="majorBidi" w:hAnsiTheme="majorBidi" w:cstheme="majorBidi"/>
          <w:color w:val="000000" w:themeColor="text1"/>
          <w:sz w:val="24"/>
          <w:szCs w:val="24"/>
          <w:lang w:val="en-GB" w:eastAsia="zh-CN"/>
        </w:rPr>
        <w:t>&amp;</w:t>
      </w:r>
      <w:r w:rsidRPr="00AD1013">
        <w:rPr>
          <w:rStyle w:val="NoneA"/>
          <w:rFonts w:asciiTheme="majorBidi" w:hAnsiTheme="majorBidi" w:cstheme="majorBidi"/>
          <w:color w:val="000000" w:themeColor="text1"/>
          <w:sz w:val="24"/>
          <w:szCs w:val="24"/>
          <w:lang w:val="en-GB"/>
        </w:rPr>
        <w:t xml:space="preserve"> Fu, 1999, p. 5; f</w:t>
      </w:r>
      <w:r w:rsidR="00543176" w:rsidRPr="00AD1013">
        <w:rPr>
          <w:rStyle w:val="NoneA"/>
          <w:rFonts w:asciiTheme="majorBidi" w:hAnsiTheme="majorBidi" w:cstheme="majorBidi"/>
          <w:color w:val="000000" w:themeColor="text1"/>
          <w:sz w:val="24"/>
          <w:szCs w:val="24"/>
          <w:lang w:val="en-GB"/>
        </w:rPr>
        <w:t>or original Mandarin see Box 5.</w:t>
      </w:r>
      <w:r w:rsidR="00A62A7C" w:rsidRPr="00AD1013">
        <w:rPr>
          <w:rStyle w:val="NoneA"/>
          <w:rFonts w:asciiTheme="majorBidi" w:hAnsiTheme="majorBidi" w:cstheme="majorBidi"/>
          <w:color w:val="000000" w:themeColor="text1"/>
          <w:sz w:val="24"/>
          <w:szCs w:val="24"/>
          <w:lang w:val="en-GB"/>
        </w:rPr>
        <w:t>6</w:t>
      </w:r>
      <w:r w:rsidR="00DD0F2B">
        <w:rPr>
          <w:rStyle w:val="NoneA"/>
          <w:rFonts w:asciiTheme="majorBidi" w:hAnsiTheme="majorBidi" w:cstheme="majorBidi"/>
          <w:color w:val="000000" w:themeColor="text1"/>
          <w:sz w:val="24"/>
          <w:szCs w:val="24"/>
          <w:lang w:val="en-GB"/>
        </w:rPr>
        <w:t xml:space="preserve">). </w:t>
      </w:r>
    </w:p>
    <w:tbl>
      <w:tblPr>
        <w:tblStyle w:val="TableGrid"/>
        <w:tblW w:w="0" w:type="auto"/>
        <w:tblLook w:val="04A0" w:firstRow="1" w:lastRow="0" w:firstColumn="1" w:lastColumn="0" w:noHBand="0" w:noVBand="1"/>
      </w:tblPr>
      <w:tblGrid>
        <w:gridCol w:w="8714"/>
      </w:tblGrid>
      <w:tr w:rsidR="00F26806" w:rsidRPr="00AD1013" w14:paraId="3033575E" w14:textId="77777777" w:rsidTr="00355DDB">
        <w:tc>
          <w:tcPr>
            <w:tcW w:w="9848" w:type="dxa"/>
          </w:tcPr>
          <w:p w14:paraId="34D31A6E" w14:textId="77777777" w:rsidR="00F26806" w:rsidRPr="00AD1013" w:rsidRDefault="00F26806" w:rsidP="00A62A7C">
            <w:pPr>
              <w:spacing w:after="100" w:afterAutospacing="1" w:line="480" w:lineRule="auto"/>
              <w:rPr>
                <w:rStyle w:val="NoneA"/>
                <w:rFonts w:asciiTheme="majorBidi" w:eastAsia="Times New Roman" w:hAnsiTheme="majorBidi" w:cstheme="majorBidi"/>
                <w:color w:val="000000" w:themeColor="text1"/>
                <w:sz w:val="24"/>
                <w:szCs w:val="24"/>
                <w:u w:color="000000"/>
                <w:lang w:val="en-GB"/>
              </w:rPr>
            </w:pPr>
            <w:r w:rsidRPr="00AD1013">
              <w:rPr>
                <w:rStyle w:val="NoneA"/>
                <w:rFonts w:asciiTheme="majorBidi" w:eastAsia="Times New Roman" w:hAnsiTheme="majorBidi" w:cstheme="majorBidi"/>
                <w:color w:val="000000" w:themeColor="text1"/>
                <w:sz w:val="24"/>
                <w:szCs w:val="24"/>
                <w:u w:color="000000"/>
                <w:lang w:val="en-GB"/>
              </w:rPr>
              <w:t xml:space="preserve">Box </w:t>
            </w:r>
            <w:r w:rsidR="00543176" w:rsidRPr="00AD1013">
              <w:rPr>
                <w:rStyle w:val="NoneA"/>
                <w:rFonts w:asciiTheme="majorBidi" w:eastAsia="Times New Roman" w:hAnsiTheme="majorBidi" w:cstheme="majorBidi"/>
                <w:color w:val="000000" w:themeColor="text1"/>
                <w:sz w:val="24"/>
                <w:szCs w:val="24"/>
                <w:u w:color="000000"/>
                <w:lang w:val="en-GB"/>
              </w:rPr>
              <w:t>5.</w:t>
            </w:r>
            <w:r w:rsidR="00A62A7C" w:rsidRPr="00AD1013">
              <w:rPr>
                <w:rStyle w:val="NoneA"/>
                <w:rFonts w:asciiTheme="majorBidi" w:eastAsia="Times New Roman" w:hAnsiTheme="majorBidi" w:cstheme="majorBidi"/>
                <w:color w:val="000000" w:themeColor="text1"/>
                <w:sz w:val="24"/>
                <w:szCs w:val="24"/>
                <w:u w:color="000000"/>
                <w:lang w:val="en-GB"/>
              </w:rPr>
              <w:t>6</w:t>
            </w:r>
            <w:r w:rsidRPr="00AD1013">
              <w:rPr>
                <w:rStyle w:val="NoneA"/>
                <w:rFonts w:asciiTheme="majorBidi" w:eastAsia="Times New Roman" w:hAnsiTheme="majorBidi" w:cstheme="majorBidi"/>
                <w:color w:val="000000" w:themeColor="text1"/>
                <w:sz w:val="24"/>
                <w:szCs w:val="24"/>
                <w:u w:color="000000"/>
                <w:lang w:val="en-GB"/>
              </w:rPr>
              <w:t xml:space="preserve"> </w:t>
            </w:r>
          </w:p>
          <w:p w14:paraId="21A9AF73" w14:textId="77777777" w:rsidR="00A62A7C" w:rsidRPr="00AD1013" w:rsidRDefault="00F26806" w:rsidP="00A62A7C">
            <w:pPr>
              <w:spacing w:after="100" w:afterAutospacing="1" w:line="480" w:lineRule="auto"/>
              <w:rPr>
                <w:rFonts w:asciiTheme="majorBidi" w:hAnsiTheme="majorBidi" w:cstheme="majorBidi"/>
                <w:color w:val="000000" w:themeColor="text1"/>
                <w:sz w:val="24"/>
                <w:szCs w:val="24"/>
              </w:rPr>
            </w:pPr>
            <w:r w:rsidRPr="00AD1013">
              <w:rPr>
                <w:rFonts w:asciiTheme="majorBidi" w:hAnsiTheme="majorBidi" w:cstheme="majorBidi"/>
                <w:color w:val="000000" w:themeColor="text1"/>
                <w:sz w:val="24"/>
                <w:szCs w:val="24"/>
              </w:rPr>
              <w:lastRenderedPageBreak/>
              <w:t>天下皆知美之为美，斯恶已；皆知善之为善，斯不善已。有无相生，难易相成，长短相形，高下相盈，音声相和，前后相随，恒也。</w:t>
            </w:r>
          </w:p>
          <w:p w14:paraId="05BC9F2E" w14:textId="77777777" w:rsidR="00F26806" w:rsidRPr="00AD1013" w:rsidRDefault="00F26806" w:rsidP="00A62A7C">
            <w:pPr>
              <w:spacing w:after="100" w:afterAutospacing="1" w:line="480" w:lineRule="auto"/>
              <w:rPr>
                <w:rStyle w:val="NoneA"/>
                <w:rFonts w:asciiTheme="majorBidi" w:hAnsiTheme="majorBidi" w:cstheme="majorBidi"/>
                <w:color w:val="000000" w:themeColor="text1"/>
                <w:sz w:val="24"/>
                <w:szCs w:val="24"/>
                <w:lang w:val="en-GB"/>
              </w:rPr>
            </w:pPr>
            <w:r w:rsidRPr="00AD1013">
              <w:rPr>
                <w:rFonts w:asciiTheme="majorBidi" w:hAnsiTheme="majorBidi" w:cstheme="majorBidi"/>
                <w:color w:val="000000" w:themeColor="text1"/>
                <w:sz w:val="24"/>
                <w:szCs w:val="24"/>
              </w:rPr>
              <w:t>老子《道德经》第二章</w:t>
            </w:r>
            <w:r w:rsidRPr="00AD1013">
              <w:rPr>
                <w:rFonts w:asciiTheme="majorBidi" w:hAnsiTheme="majorBidi" w:cstheme="majorBidi"/>
                <w:color w:val="000000" w:themeColor="text1"/>
                <w:sz w:val="24"/>
                <w:szCs w:val="24"/>
              </w:rPr>
              <w:t xml:space="preserve"> (</w:t>
            </w:r>
            <w:r w:rsidRPr="00AD1013">
              <w:rPr>
                <w:rStyle w:val="NoneA"/>
                <w:rFonts w:asciiTheme="majorBidi" w:hAnsiTheme="majorBidi" w:cstheme="majorBidi"/>
                <w:color w:val="000000" w:themeColor="text1"/>
                <w:sz w:val="24"/>
                <w:szCs w:val="24"/>
                <w:lang w:val="en-GB"/>
              </w:rPr>
              <w:t>Waley, Chen</w:t>
            </w:r>
            <w:r w:rsidR="005C4921" w:rsidRPr="00AD1013">
              <w:rPr>
                <w:rStyle w:val="NoneA"/>
                <w:rFonts w:asciiTheme="majorBidi" w:hAnsiTheme="majorBidi" w:cstheme="majorBidi"/>
                <w:color w:val="000000" w:themeColor="text1"/>
                <w:sz w:val="24"/>
                <w:szCs w:val="24"/>
                <w:lang w:val="en-GB"/>
              </w:rPr>
              <w:t xml:space="preserve"> &amp; </w:t>
            </w:r>
            <w:r w:rsidRPr="00AD1013">
              <w:rPr>
                <w:rStyle w:val="NoneA"/>
                <w:rFonts w:asciiTheme="majorBidi" w:hAnsiTheme="majorBidi" w:cstheme="majorBidi"/>
                <w:color w:val="000000" w:themeColor="text1"/>
                <w:sz w:val="24"/>
                <w:szCs w:val="24"/>
                <w:lang w:val="en-GB"/>
              </w:rPr>
              <w:t>Fu, 1999)</w:t>
            </w:r>
          </w:p>
        </w:tc>
      </w:tr>
    </w:tbl>
    <w:p w14:paraId="3CAB78B5" w14:textId="77777777" w:rsidR="00724C8E" w:rsidRPr="00AD1013" w:rsidRDefault="00724C8E" w:rsidP="009C66B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afterAutospacing="1" w:line="480" w:lineRule="auto"/>
        <w:rPr>
          <w:rStyle w:val="NoneA"/>
          <w:rFonts w:asciiTheme="majorBidi" w:hAnsiTheme="majorBidi" w:cstheme="majorBidi"/>
          <w:color w:val="000000" w:themeColor="text1"/>
          <w:sz w:val="24"/>
          <w:szCs w:val="24"/>
          <w:lang w:val="en-GB" w:eastAsia="zh-CN"/>
        </w:rPr>
      </w:pPr>
    </w:p>
    <w:p w14:paraId="19427D24" w14:textId="77777777" w:rsidR="00F26806" w:rsidRPr="00AD1013" w:rsidRDefault="00F26806" w:rsidP="009C66B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afterAutospacing="1" w:line="480" w:lineRule="auto"/>
        <w:rPr>
          <w:rStyle w:val="NoneA"/>
          <w:rFonts w:asciiTheme="majorBidi" w:eastAsia="Times New Roman"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To put it simply, the philosophical principles of Yin Yang could be summarised into three points (Fang, 2011): Yin and Yang coexist in everything; Yin and Yang give rise to, compl</w:t>
      </w:r>
      <w:r w:rsidR="00D30F63" w:rsidRPr="00AD1013">
        <w:rPr>
          <w:rStyle w:val="NoneA"/>
          <w:rFonts w:asciiTheme="majorBidi" w:hAnsiTheme="majorBidi" w:cstheme="majorBidi"/>
          <w:color w:val="000000" w:themeColor="text1"/>
          <w:sz w:val="24"/>
          <w:szCs w:val="24"/>
          <w:lang w:val="en-GB"/>
        </w:rPr>
        <w:t>ement, and reinforce each other;</w:t>
      </w:r>
      <w:r w:rsidRPr="00AD1013">
        <w:rPr>
          <w:rStyle w:val="NoneA"/>
          <w:rFonts w:asciiTheme="majorBidi" w:hAnsiTheme="majorBidi" w:cstheme="majorBidi"/>
          <w:color w:val="000000" w:themeColor="text1"/>
          <w:sz w:val="24"/>
          <w:szCs w:val="24"/>
          <w:lang w:val="en-GB"/>
        </w:rPr>
        <w:t xml:space="preserve"> and Yin and Yang form a dynamic and paradoxical unity. The Taoist Yin Yang perspective values contradiction and paradox. Contradictions are regarded as the natural and organic core of both existence, which refers to ontology, and knowledge, which refers to epistemology; and treats all contradictions as permanent yet relative; contrary yet complementary (Li, 2012). Yin and Yang are not seen only as being balanced with each other, but also as interdependent upon and interweaved with each other. In light of this, according to Knoblauch and Falconer (1986), Taoists see intuitive logic as more important than the Western concept of rationality, valuing the power of acceptance rather than control. One fundamental difference between the Western perspective and the Yin Yang perspective is that the former sees paradox as exclusive opposites, but the latter sees it as interdependent opposites (Chen, 2002).</w:t>
      </w:r>
    </w:p>
    <w:p w14:paraId="26C78933" w14:textId="77777777" w:rsidR="00FF2040" w:rsidRPr="00AD1013" w:rsidRDefault="00F26806" w:rsidP="009C66B9">
      <w:pPr>
        <w:pStyle w:val="CommentText"/>
        <w:spacing w:after="100" w:afterAutospacing="1" w:line="480" w:lineRule="auto"/>
        <w:rPr>
          <w:rStyle w:val="NoneA"/>
          <w:rFonts w:asciiTheme="majorBidi" w:hAnsiTheme="majorBidi" w:cstheme="majorBidi"/>
          <w:color w:val="000000" w:themeColor="text1"/>
          <w:u w:color="000000"/>
          <w:lang w:val="en-GB"/>
        </w:rPr>
      </w:pPr>
      <w:r w:rsidRPr="00AD1013">
        <w:rPr>
          <w:rStyle w:val="NoneA"/>
          <w:rFonts w:asciiTheme="majorBidi" w:hAnsiTheme="majorBidi" w:cstheme="majorBidi"/>
          <w:color w:val="000000" w:themeColor="text1"/>
          <w:lang w:val="en-GB"/>
        </w:rPr>
        <w:t xml:space="preserve">The application of the Yin Yang perspective is very broad and practical. In the study of culture, for example, based on Yin Yang, each culture is conceived as having a life of its own. The original and potential values in each culture is paradoxical, therefore they should embrace the opposite traits of any given cultural dimension (Fang, 2011). A holistic view allows culture to be understood as a whole; a dynamic view sees how culture changes and develops over time, and a dialectical view looks at how culture </w:t>
      </w:r>
      <w:r w:rsidRPr="00AD1013">
        <w:rPr>
          <w:rStyle w:val="NoneA"/>
          <w:rFonts w:asciiTheme="majorBidi" w:hAnsiTheme="majorBidi" w:cstheme="majorBidi"/>
          <w:color w:val="000000" w:themeColor="text1"/>
          <w:lang w:val="en-GB"/>
        </w:rPr>
        <w:lastRenderedPageBreak/>
        <w:t xml:space="preserve">embraces paradox (Fang, 2014).  In terms of psychotherapy, Yin Yang can be adopted as a theoretical frame for unifying the positive and negative aspects of experience; in doing so, clients are encouraged to accept and trust in this sense of interrelatedness via the principle of wuwei (no-action) (Knoblauch </w:t>
      </w:r>
      <w:r w:rsidR="00866B9E" w:rsidRPr="00AD1013">
        <w:rPr>
          <w:rStyle w:val="NoneA"/>
          <w:rFonts w:asciiTheme="majorBidi" w:hAnsiTheme="majorBidi" w:cstheme="majorBidi"/>
          <w:color w:val="000000" w:themeColor="text1"/>
          <w:lang w:val="en-GB"/>
        </w:rPr>
        <w:t>&amp;</w:t>
      </w:r>
      <w:r w:rsidRPr="00AD1013">
        <w:rPr>
          <w:rStyle w:val="NoneA"/>
          <w:rFonts w:asciiTheme="majorBidi" w:hAnsiTheme="majorBidi" w:cstheme="majorBidi"/>
          <w:color w:val="000000" w:themeColor="text1"/>
          <w:lang w:val="en-GB"/>
        </w:rPr>
        <w:t xml:space="preserve"> Falconer, 1986). In the area of medical care, Chan, Ho and Chow (2002) argue that health could be perceived as a harmonious equilibrium that exists between the interplay of Yin and Yang; rather than as discrete entities consisting of body, mind, cognition, emotion, and spirituality, as Western medicine sees it, due to the failure of over-specialised Western health care to provide satisfactory cures. In terms of conflict management, Du, Ai and Brugha (2011) suggest when relating Taoist Yin-Yang thinking to Western norms</w:t>
      </w:r>
      <w:r w:rsidR="00866B9E" w:rsidRPr="00AD1013">
        <w:rPr>
          <w:rStyle w:val="NoneA"/>
          <w:rFonts w:asciiTheme="majorBidi" w:hAnsiTheme="majorBidi" w:cstheme="majorBidi"/>
          <w:color w:val="000000" w:themeColor="text1"/>
          <w:lang w:val="en-GB"/>
        </w:rPr>
        <w:t>,</w:t>
      </w:r>
      <w:r w:rsidRPr="00AD1013">
        <w:rPr>
          <w:rStyle w:val="NoneA"/>
          <w:rFonts w:asciiTheme="majorBidi" w:hAnsiTheme="majorBidi" w:cstheme="majorBidi"/>
          <w:color w:val="000000" w:themeColor="text1"/>
          <w:lang w:val="en-GB"/>
        </w:rPr>
        <w:t xml:space="preserve"> keeping a balance between adjusting to others and adjusting the self is the key to resolving conflict. In the </w:t>
      </w:r>
      <w:r w:rsidR="00F041DD" w:rsidRPr="00AD1013">
        <w:rPr>
          <w:rStyle w:val="NoneA"/>
          <w:rFonts w:asciiTheme="majorBidi" w:hAnsiTheme="majorBidi" w:cstheme="majorBidi"/>
          <w:color w:val="000000" w:themeColor="text1"/>
          <w:lang w:val="en-GB"/>
        </w:rPr>
        <w:t>content</w:t>
      </w:r>
      <w:r w:rsidRPr="00AD1013">
        <w:rPr>
          <w:rStyle w:val="NoneA"/>
          <w:rFonts w:asciiTheme="majorBidi" w:hAnsiTheme="majorBidi" w:cstheme="majorBidi"/>
          <w:color w:val="000000" w:themeColor="text1"/>
          <w:lang w:val="en-GB"/>
        </w:rPr>
        <w:t xml:space="preserve"> below, I will apply the principle of Yin Yang to the theoretical framework and research findings from this study.</w:t>
      </w:r>
    </w:p>
    <w:p w14:paraId="4FE72911" w14:textId="77777777" w:rsidR="00786350" w:rsidRPr="00AD1013" w:rsidRDefault="00F041DD" w:rsidP="009C66B9">
      <w:pPr>
        <w:pStyle w:val="CommentText"/>
        <w:spacing w:after="100" w:afterAutospacing="1" w:line="480" w:lineRule="auto"/>
        <w:outlineLvl w:val="2"/>
        <w:rPr>
          <w:rStyle w:val="NoneA"/>
          <w:rFonts w:asciiTheme="majorBidi" w:hAnsiTheme="majorBidi" w:cstheme="majorBidi"/>
          <w:b/>
          <w:color w:val="000000" w:themeColor="text1"/>
          <w:u w:color="000000"/>
          <w:lang w:val="en-GB"/>
        </w:rPr>
      </w:pPr>
      <w:bookmarkStart w:id="162" w:name="_Toc477535443"/>
      <w:bookmarkStart w:id="163" w:name="_Toc477706228"/>
      <w:r w:rsidRPr="00AD1013">
        <w:rPr>
          <w:rStyle w:val="NoneA"/>
          <w:rFonts w:asciiTheme="majorBidi" w:hAnsiTheme="majorBidi" w:cstheme="majorBidi"/>
          <w:b/>
          <w:color w:val="000000" w:themeColor="text1"/>
          <w:u w:color="000000"/>
          <w:lang w:val="en-GB"/>
        </w:rPr>
        <w:t>5.5.1</w:t>
      </w:r>
      <w:r w:rsidR="00786350" w:rsidRPr="00AD1013">
        <w:rPr>
          <w:rStyle w:val="NoneA"/>
          <w:rFonts w:asciiTheme="majorBidi" w:hAnsiTheme="majorBidi" w:cstheme="majorBidi"/>
          <w:b/>
          <w:color w:val="000000" w:themeColor="text1"/>
          <w:u w:color="000000"/>
          <w:lang w:val="en-GB"/>
        </w:rPr>
        <w:t xml:space="preserve"> </w:t>
      </w:r>
      <w:r w:rsidRPr="00AD1013">
        <w:rPr>
          <w:rStyle w:val="NoneA"/>
          <w:rFonts w:asciiTheme="majorBidi" w:hAnsiTheme="majorBidi" w:cstheme="majorBidi"/>
          <w:b/>
          <w:color w:val="000000" w:themeColor="text1"/>
          <w:lang w:val="en-GB"/>
        </w:rPr>
        <w:t>Yin Yang in the</w:t>
      </w:r>
      <w:r w:rsidR="00F44EBA" w:rsidRPr="00AD1013">
        <w:rPr>
          <w:rStyle w:val="NoneA"/>
          <w:rFonts w:asciiTheme="majorBidi" w:hAnsiTheme="majorBidi" w:cstheme="majorBidi"/>
          <w:b/>
          <w:color w:val="000000" w:themeColor="text1"/>
          <w:lang w:val="en-GB"/>
        </w:rPr>
        <w:t xml:space="preserve"> whole</w:t>
      </w:r>
      <w:r w:rsidR="00786350" w:rsidRPr="00AD1013">
        <w:rPr>
          <w:rStyle w:val="NoneA"/>
          <w:rFonts w:asciiTheme="majorBidi" w:hAnsiTheme="majorBidi" w:cstheme="majorBidi"/>
          <w:b/>
          <w:color w:val="000000" w:themeColor="text1"/>
          <w:lang w:val="en-GB"/>
        </w:rPr>
        <w:t xml:space="preserve"> Theoretical Framework</w:t>
      </w:r>
      <w:bookmarkEnd w:id="162"/>
      <w:bookmarkEnd w:id="163"/>
      <w:r w:rsidR="00786350" w:rsidRPr="00AD1013">
        <w:rPr>
          <w:rStyle w:val="NoneA"/>
          <w:rFonts w:asciiTheme="majorBidi" w:hAnsiTheme="majorBidi" w:cstheme="majorBidi"/>
          <w:b/>
          <w:color w:val="000000" w:themeColor="text1"/>
          <w:lang w:val="en-GB"/>
        </w:rPr>
        <w:t xml:space="preserve"> </w:t>
      </w:r>
    </w:p>
    <w:p w14:paraId="721F4C36" w14:textId="77777777" w:rsidR="00786350" w:rsidRPr="00AD1013" w:rsidRDefault="00786350" w:rsidP="009C66B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afterAutospacing="1" w:line="480" w:lineRule="auto"/>
        <w:rPr>
          <w:rStyle w:val="NoneA"/>
          <w:rFonts w:asciiTheme="majorBidi" w:hAnsiTheme="majorBidi" w:cstheme="majorBidi"/>
          <w:color w:val="000000" w:themeColor="text1"/>
          <w:sz w:val="24"/>
          <w:szCs w:val="24"/>
          <w:u w:color="FF2C21"/>
          <w:lang w:val="en-GB" w:eastAsia="zh-CN"/>
        </w:rPr>
      </w:pPr>
      <w:r w:rsidRPr="00AD1013">
        <w:rPr>
          <w:rStyle w:val="NoneA"/>
          <w:rFonts w:asciiTheme="majorBidi" w:hAnsiTheme="majorBidi" w:cstheme="majorBidi"/>
          <w:color w:val="000000" w:themeColor="text1"/>
          <w:sz w:val="24"/>
          <w:szCs w:val="24"/>
          <w:lang w:val="en-GB"/>
        </w:rPr>
        <w:t xml:space="preserve">In terms of my research, I believe that it is beneficial for a researcher to keep an open and flexible mind to various theories and ideas. The cognitive frame I hold here, therefore, is the Chinese Taoist Yin Yang perspective, because it is an open system that accommodates a balance between “either/or” and “both/and” (Li, 2012). From the Yin Yang point of view, it </w:t>
      </w:r>
      <w:r w:rsidRPr="00AD1013">
        <w:rPr>
          <w:rStyle w:val="NoneA"/>
          <w:rFonts w:asciiTheme="majorBidi" w:hAnsiTheme="majorBidi" w:cstheme="majorBidi"/>
          <w:color w:val="000000" w:themeColor="text1"/>
          <w:sz w:val="24"/>
          <w:szCs w:val="24"/>
          <w:lang w:val="en-GB" w:eastAsia="zh-CN"/>
        </w:rPr>
        <w:t>is</w:t>
      </w:r>
      <w:r w:rsidRPr="00AD1013">
        <w:rPr>
          <w:rStyle w:val="NoneA"/>
          <w:rFonts w:asciiTheme="majorBidi" w:hAnsiTheme="majorBidi" w:cstheme="majorBidi"/>
          <w:color w:val="000000" w:themeColor="text1"/>
          <w:sz w:val="24"/>
          <w:szCs w:val="24"/>
          <w:lang w:val="en-GB"/>
        </w:rPr>
        <w:t xml:space="preserve"> therefore problematic to divide human beings into ‘collective or individual’ and ‘both collective and individual’. </w:t>
      </w:r>
      <w:r w:rsidRPr="00AD1013">
        <w:rPr>
          <w:rStyle w:val="NoneA"/>
          <w:rFonts w:asciiTheme="majorBidi" w:hAnsiTheme="majorBidi" w:cstheme="majorBidi"/>
          <w:color w:val="000000" w:themeColor="text1"/>
          <w:sz w:val="24"/>
          <w:szCs w:val="24"/>
          <w:lang w:val="en-GB" w:eastAsia="zh-CN"/>
        </w:rPr>
        <w:t>It</w:t>
      </w:r>
      <w:r w:rsidRPr="00AD1013">
        <w:rPr>
          <w:rStyle w:val="NoneA"/>
          <w:rFonts w:asciiTheme="majorBidi" w:hAnsiTheme="majorBidi" w:cstheme="majorBidi"/>
          <w:color w:val="000000" w:themeColor="text1"/>
          <w:sz w:val="24"/>
          <w:szCs w:val="24"/>
          <w:lang w:val="en-GB"/>
        </w:rPr>
        <w:t xml:space="preserve"> </w:t>
      </w:r>
      <w:r w:rsidRPr="00AD1013">
        <w:rPr>
          <w:rStyle w:val="NoneA"/>
          <w:rFonts w:asciiTheme="majorBidi" w:hAnsiTheme="majorBidi" w:cstheme="majorBidi"/>
          <w:color w:val="000000" w:themeColor="text1"/>
          <w:sz w:val="24"/>
          <w:szCs w:val="24"/>
          <w:lang w:val="en-GB" w:eastAsia="zh-CN"/>
        </w:rPr>
        <w:t xml:space="preserve">is </w:t>
      </w:r>
      <w:r w:rsidRPr="00AD1013">
        <w:rPr>
          <w:rStyle w:val="NoneA"/>
          <w:rFonts w:asciiTheme="majorBidi" w:hAnsiTheme="majorBidi" w:cstheme="majorBidi"/>
          <w:color w:val="000000" w:themeColor="text1"/>
          <w:sz w:val="24"/>
          <w:szCs w:val="24"/>
          <w:lang w:val="en-GB"/>
        </w:rPr>
        <w:t xml:space="preserve">more reasonable to see Chinese people, as well as other people, as collectivists in some situations and contexts, but individualists in some other situations and contexts (Fang </w:t>
      </w:r>
      <w:r w:rsidR="000B6266" w:rsidRPr="00AD1013">
        <w:rPr>
          <w:rStyle w:val="NoneA"/>
          <w:rFonts w:asciiTheme="majorBidi" w:hAnsiTheme="majorBidi" w:cstheme="majorBidi"/>
          <w:color w:val="000000" w:themeColor="text1"/>
          <w:sz w:val="24"/>
          <w:szCs w:val="24"/>
          <w:lang w:val="en-GB" w:eastAsia="zh-CN"/>
        </w:rPr>
        <w:t>&amp;</w:t>
      </w:r>
      <w:r w:rsidRPr="00AD1013">
        <w:rPr>
          <w:rStyle w:val="NoneA"/>
          <w:rFonts w:asciiTheme="majorBidi" w:hAnsiTheme="majorBidi" w:cstheme="majorBidi"/>
          <w:color w:val="000000" w:themeColor="text1"/>
          <w:sz w:val="24"/>
          <w:szCs w:val="24"/>
          <w:lang w:val="en-GB"/>
        </w:rPr>
        <w:t xml:space="preserve"> Faure, 2011).</w:t>
      </w:r>
      <w:r w:rsidRPr="00AD1013">
        <w:rPr>
          <w:rStyle w:val="NoneA"/>
          <w:rFonts w:asciiTheme="majorBidi" w:eastAsia="Times New Roman" w:hAnsiTheme="majorBidi" w:cstheme="majorBidi"/>
          <w:color w:val="000000" w:themeColor="text1"/>
          <w:sz w:val="24"/>
          <w:szCs w:val="24"/>
          <w:lang w:val="en-GB"/>
        </w:rPr>
        <w:t xml:space="preserve"> </w:t>
      </w:r>
      <w:r w:rsidRPr="00AD1013">
        <w:rPr>
          <w:rStyle w:val="NoneA"/>
          <w:rFonts w:asciiTheme="majorBidi" w:hAnsiTheme="majorBidi" w:cstheme="majorBidi"/>
          <w:color w:val="000000" w:themeColor="text1"/>
          <w:sz w:val="24"/>
          <w:szCs w:val="24"/>
          <w:lang w:val="en-GB"/>
        </w:rPr>
        <w:t>In summary, the Yin</w:t>
      </w:r>
      <w:r w:rsidRPr="00AD1013">
        <w:rPr>
          <w:rStyle w:val="NoneA"/>
          <w:rFonts w:asciiTheme="majorBidi" w:hAnsiTheme="majorBidi" w:cstheme="majorBidi"/>
          <w:color w:val="000000" w:themeColor="text1"/>
          <w:sz w:val="24"/>
          <w:szCs w:val="24"/>
          <w:lang w:val="en-GB" w:eastAsia="zh-CN"/>
        </w:rPr>
        <w:t xml:space="preserve"> </w:t>
      </w:r>
      <w:r w:rsidRPr="00AD1013">
        <w:rPr>
          <w:rStyle w:val="NoneA"/>
          <w:rFonts w:asciiTheme="majorBidi" w:hAnsiTheme="majorBidi" w:cstheme="majorBidi"/>
          <w:color w:val="000000" w:themeColor="text1"/>
          <w:sz w:val="24"/>
          <w:szCs w:val="24"/>
          <w:lang w:val="en-GB"/>
        </w:rPr>
        <w:t xml:space="preserve">Yang perspective holds a holistic, dynamic, and dialectical worldview (Li, 1998). As a consequence, based on the Yin Yang point of view, I would argue that accepting and using paradoxes within various theoretical approaches is much more </w:t>
      </w:r>
      <w:r w:rsidRPr="00AD1013">
        <w:rPr>
          <w:rStyle w:val="NoneA"/>
          <w:rFonts w:asciiTheme="majorBidi" w:hAnsiTheme="majorBidi" w:cstheme="majorBidi"/>
          <w:color w:val="000000" w:themeColor="text1"/>
          <w:sz w:val="24"/>
          <w:szCs w:val="24"/>
          <w:lang w:val="en-GB"/>
        </w:rPr>
        <w:lastRenderedPageBreak/>
        <w:t>effective than only sticking to one approach. As Caramia (2001) suggests, a unique theoretical construct</w:t>
      </w:r>
      <w:r w:rsidRPr="00AD1013">
        <w:rPr>
          <w:rStyle w:val="NoneA"/>
          <w:rFonts w:asciiTheme="majorBidi" w:hAnsiTheme="majorBidi" w:cstheme="majorBidi"/>
          <w:color w:val="000000" w:themeColor="text1"/>
          <w:sz w:val="24"/>
          <w:szCs w:val="24"/>
          <w:lang w:val="en-GB" w:eastAsia="zh-CN"/>
        </w:rPr>
        <w:t>ion</w:t>
      </w:r>
      <w:r w:rsidRPr="00AD1013">
        <w:rPr>
          <w:rStyle w:val="NoneA"/>
          <w:rFonts w:asciiTheme="majorBidi" w:hAnsiTheme="majorBidi" w:cstheme="majorBidi"/>
          <w:color w:val="000000" w:themeColor="text1"/>
          <w:sz w:val="24"/>
          <w:szCs w:val="24"/>
          <w:lang w:val="en-GB"/>
        </w:rPr>
        <w:t xml:space="preserve"> of the self is not plausible; rather, a gradual and evolutionary transformation of the self might be possible. </w:t>
      </w:r>
    </w:p>
    <w:p w14:paraId="35BBA80F" w14:textId="77777777" w:rsidR="00786350" w:rsidRPr="00AD1013" w:rsidRDefault="00786350" w:rsidP="009C66B9">
      <w:pPr>
        <w:pStyle w:val="BodyA"/>
        <w:spacing w:after="100" w:afterAutospacing="1" w:line="480" w:lineRule="auto"/>
        <w:rPr>
          <w:rStyle w:val="NoneA"/>
          <w:rFonts w:asciiTheme="majorBidi" w:eastAsia="Times New Roman"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In light of this, t</w:t>
      </w:r>
      <w:r w:rsidRPr="00AD1013">
        <w:rPr>
          <w:rStyle w:val="NoneA"/>
          <w:rFonts w:asciiTheme="majorBidi" w:hAnsiTheme="majorBidi" w:cstheme="majorBidi"/>
          <w:color w:val="000000" w:themeColor="text1"/>
          <w:sz w:val="24"/>
          <w:szCs w:val="24"/>
          <w:lang w:val="en-GB" w:eastAsia="zh-TW"/>
        </w:rPr>
        <w:t xml:space="preserve">he theoretical framework of my thesis </w:t>
      </w:r>
      <w:r w:rsidRPr="00AD1013">
        <w:rPr>
          <w:rStyle w:val="NoneA"/>
          <w:rFonts w:asciiTheme="majorBidi" w:hAnsiTheme="majorBidi" w:cstheme="majorBidi"/>
          <w:color w:val="000000" w:themeColor="text1"/>
          <w:sz w:val="24"/>
          <w:szCs w:val="24"/>
          <w:lang w:val="en-GB"/>
        </w:rPr>
        <w:t xml:space="preserve">could be explained via </w:t>
      </w:r>
      <w:r w:rsidRPr="00AD1013">
        <w:rPr>
          <w:rStyle w:val="NoneA"/>
          <w:rFonts w:asciiTheme="majorBidi" w:hAnsiTheme="majorBidi" w:cstheme="majorBidi"/>
          <w:color w:val="000000" w:themeColor="text1"/>
          <w:sz w:val="24"/>
          <w:szCs w:val="24"/>
          <w:lang w:val="en-GB" w:eastAsia="zh-TW"/>
        </w:rPr>
        <w:t xml:space="preserve">the </w:t>
      </w:r>
      <w:r w:rsidRPr="00AD1013">
        <w:rPr>
          <w:rStyle w:val="NoneA"/>
          <w:rFonts w:asciiTheme="majorBidi" w:hAnsiTheme="majorBidi" w:cstheme="majorBidi"/>
          <w:color w:val="000000" w:themeColor="text1"/>
          <w:sz w:val="24"/>
          <w:szCs w:val="24"/>
          <w:lang w:val="en-GB"/>
        </w:rPr>
        <w:t>principle</w:t>
      </w:r>
      <w:r w:rsidRPr="00AD1013">
        <w:rPr>
          <w:rStyle w:val="NoneA"/>
          <w:rFonts w:asciiTheme="majorBidi" w:hAnsiTheme="majorBidi" w:cstheme="majorBidi"/>
          <w:color w:val="000000" w:themeColor="text1"/>
          <w:sz w:val="24"/>
          <w:szCs w:val="24"/>
          <w:lang w:val="en-GB" w:eastAsia="zh-TW"/>
        </w:rPr>
        <w:t xml:space="preserve"> of Yin and Yang. In particular, in terms of Western theories, both the </w:t>
      </w:r>
      <w:r w:rsidRPr="00AD1013">
        <w:rPr>
          <w:rStyle w:val="NoneA"/>
          <w:rFonts w:asciiTheme="majorBidi" w:hAnsiTheme="majorBidi" w:cstheme="majorBidi"/>
          <w:color w:val="000000" w:themeColor="text1"/>
          <w:sz w:val="24"/>
          <w:szCs w:val="24"/>
          <w:lang w:val="en-GB"/>
        </w:rPr>
        <w:t>social constructionist view</w:t>
      </w:r>
      <w:r w:rsidRPr="00AD1013">
        <w:rPr>
          <w:rStyle w:val="NoneA"/>
          <w:rFonts w:asciiTheme="majorBidi" w:hAnsiTheme="majorBidi" w:cstheme="majorBidi"/>
          <w:color w:val="000000" w:themeColor="text1"/>
          <w:sz w:val="24"/>
          <w:szCs w:val="24"/>
          <w:lang w:val="en-GB" w:eastAsia="zh-TW"/>
        </w:rPr>
        <w:t>point</w:t>
      </w:r>
      <w:r w:rsidRPr="00AD1013">
        <w:rPr>
          <w:rStyle w:val="NoneA"/>
          <w:rFonts w:asciiTheme="majorBidi" w:hAnsiTheme="majorBidi" w:cstheme="majorBidi"/>
          <w:color w:val="000000" w:themeColor="text1"/>
          <w:sz w:val="24"/>
          <w:szCs w:val="24"/>
          <w:lang w:val="en-GB"/>
        </w:rPr>
        <w:t xml:space="preserve"> </w:t>
      </w:r>
      <w:r w:rsidRPr="00AD1013">
        <w:rPr>
          <w:rStyle w:val="NoneA"/>
          <w:rFonts w:asciiTheme="majorBidi" w:hAnsiTheme="majorBidi" w:cstheme="majorBidi"/>
          <w:color w:val="000000" w:themeColor="text1"/>
          <w:sz w:val="24"/>
          <w:szCs w:val="24"/>
          <w:lang w:val="en-GB" w:eastAsia="zh-TW"/>
        </w:rPr>
        <w:t xml:space="preserve">and psychoanalytic viewpoint </w:t>
      </w:r>
      <w:r w:rsidRPr="00AD1013">
        <w:rPr>
          <w:rStyle w:val="NoneA"/>
          <w:rFonts w:asciiTheme="majorBidi" w:hAnsiTheme="majorBidi" w:cstheme="majorBidi"/>
          <w:color w:val="000000" w:themeColor="text1"/>
          <w:sz w:val="24"/>
          <w:szCs w:val="24"/>
          <w:lang w:val="en-GB"/>
        </w:rPr>
        <w:t>could be seen as embodiments of Yang and Yin</w:t>
      </w:r>
      <w:r w:rsidRPr="00AD1013">
        <w:rPr>
          <w:rStyle w:val="NoneA"/>
          <w:rFonts w:asciiTheme="majorBidi" w:hAnsiTheme="majorBidi" w:cstheme="majorBidi"/>
          <w:color w:val="000000" w:themeColor="text1"/>
          <w:sz w:val="24"/>
          <w:szCs w:val="24"/>
          <w:lang w:val="en-GB" w:eastAsia="zh-TW"/>
        </w:rPr>
        <w:t xml:space="preserve">, because the former focuses on one’s outside relationships and the latter pays </w:t>
      </w:r>
      <w:r w:rsidR="007704ED" w:rsidRPr="00AD1013">
        <w:rPr>
          <w:rStyle w:val="NoneA"/>
          <w:rFonts w:asciiTheme="majorBidi" w:hAnsiTheme="majorBidi" w:cstheme="majorBidi"/>
          <w:color w:val="000000" w:themeColor="text1"/>
          <w:sz w:val="24"/>
          <w:szCs w:val="24"/>
          <w:lang w:val="en-GB"/>
        </w:rPr>
        <w:t xml:space="preserve">more </w:t>
      </w:r>
      <w:r w:rsidRPr="00AD1013">
        <w:rPr>
          <w:rStyle w:val="NoneA"/>
          <w:rFonts w:asciiTheme="majorBidi" w:hAnsiTheme="majorBidi" w:cstheme="majorBidi"/>
          <w:color w:val="000000" w:themeColor="text1"/>
          <w:sz w:val="24"/>
          <w:szCs w:val="24"/>
          <w:lang w:val="en-GB" w:eastAsia="zh-TW"/>
        </w:rPr>
        <w:t xml:space="preserve">attention to one’s psyche. In terms of traditional Chinese philosophy, Confucian and Taoist viewpoints could be seen as Yang and Yin. Confucians taught people to follow social rules and become an ideal social being, whereas Taoists emphasise the importance of individual spiritual freedom. Practically, Confucians advocate social </w:t>
      </w:r>
      <w:r w:rsidR="00FB319E" w:rsidRPr="00AD1013">
        <w:rPr>
          <w:rStyle w:val="NoneA"/>
          <w:rFonts w:asciiTheme="majorBidi" w:hAnsiTheme="majorBidi" w:cstheme="majorBidi"/>
          <w:color w:val="000000" w:themeColor="text1"/>
          <w:sz w:val="24"/>
          <w:szCs w:val="24"/>
          <w:lang w:val="en-GB"/>
        </w:rPr>
        <w:t>action</w:t>
      </w:r>
      <w:r w:rsidRPr="00AD1013">
        <w:rPr>
          <w:rStyle w:val="NoneA"/>
          <w:rFonts w:asciiTheme="majorBidi" w:hAnsiTheme="majorBidi" w:cstheme="majorBidi"/>
          <w:color w:val="000000" w:themeColor="text1"/>
          <w:sz w:val="24"/>
          <w:szCs w:val="24"/>
          <w:lang w:val="en-GB" w:eastAsia="zh-TW"/>
        </w:rPr>
        <w:t xml:space="preserve"> such as education, but Taoists advocate </w:t>
      </w:r>
      <w:r w:rsidR="00FB319E" w:rsidRPr="00AD1013">
        <w:rPr>
          <w:rStyle w:val="NoneA"/>
          <w:rFonts w:asciiTheme="majorBidi" w:hAnsiTheme="majorBidi" w:cstheme="majorBidi"/>
          <w:color w:val="000000" w:themeColor="text1"/>
          <w:sz w:val="24"/>
          <w:szCs w:val="24"/>
          <w:lang w:val="en-GB"/>
        </w:rPr>
        <w:t>less intervention</w:t>
      </w:r>
      <w:r w:rsidRPr="00AD1013">
        <w:rPr>
          <w:rStyle w:val="NoneA"/>
          <w:rFonts w:asciiTheme="majorBidi" w:hAnsiTheme="majorBidi" w:cstheme="majorBidi"/>
          <w:color w:val="000000" w:themeColor="text1"/>
          <w:sz w:val="24"/>
          <w:szCs w:val="24"/>
          <w:lang w:val="en-GB" w:eastAsia="zh-TW"/>
        </w:rPr>
        <w:t>. They may seem opposite to each other, but they also complete each other. As Lin suggests, “</w:t>
      </w:r>
      <w:r w:rsidRPr="00AD1013">
        <w:rPr>
          <w:rStyle w:val="NoneA"/>
          <w:rFonts w:asciiTheme="majorBidi" w:hAnsiTheme="majorBidi" w:cstheme="majorBidi"/>
          <w:color w:val="000000" w:themeColor="text1"/>
          <w:sz w:val="24"/>
          <w:szCs w:val="24"/>
          <w:lang w:val="en-GB"/>
        </w:rPr>
        <w:t>the positive and the negative elements in Chinese life-the yin and the yang which complement each other and operates dialectically to lead life out of its periodic impasse; and thanks to them, China is no nation of</w:t>
      </w:r>
      <w:r w:rsidRPr="00AD1013">
        <w:rPr>
          <w:rStyle w:val="NoneA"/>
          <w:rFonts w:asciiTheme="majorBidi" w:hAnsiTheme="majorBidi" w:cstheme="majorBidi"/>
          <w:color w:val="000000" w:themeColor="text1"/>
          <w:sz w:val="24"/>
          <w:szCs w:val="24"/>
          <w:lang w:val="en-GB" w:eastAsia="zh-TW"/>
        </w:rPr>
        <w:t xml:space="preserve"> </w:t>
      </w:r>
      <w:r w:rsidRPr="00AD1013">
        <w:rPr>
          <w:rStyle w:val="NoneA"/>
          <w:rFonts w:asciiTheme="majorBidi" w:hAnsiTheme="majorBidi" w:cstheme="majorBidi"/>
          <w:color w:val="000000" w:themeColor="text1"/>
          <w:sz w:val="24"/>
          <w:szCs w:val="24"/>
          <w:lang w:val="en-GB"/>
        </w:rPr>
        <w:t>monomaniacs and monotones”</w:t>
      </w:r>
      <w:r w:rsidRPr="00AD1013">
        <w:rPr>
          <w:rStyle w:val="NoneA"/>
          <w:rFonts w:asciiTheme="majorBidi" w:hAnsiTheme="majorBidi" w:cstheme="majorBidi"/>
          <w:color w:val="000000" w:themeColor="text1"/>
          <w:sz w:val="24"/>
          <w:szCs w:val="24"/>
          <w:lang w:val="en-GB" w:eastAsia="zh-TW"/>
        </w:rPr>
        <w:t xml:space="preserve"> (Lin, 1947, </w:t>
      </w:r>
      <w:r w:rsidR="005733CE" w:rsidRPr="00AD1013">
        <w:rPr>
          <w:rStyle w:val="NoneA"/>
          <w:rFonts w:asciiTheme="majorBidi" w:hAnsiTheme="majorBidi" w:cstheme="majorBidi"/>
          <w:color w:val="000000" w:themeColor="text1"/>
          <w:sz w:val="24"/>
          <w:szCs w:val="24"/>
          <w:lang w:val="en-GB" w:eastAsia="zh-TW"/>
        </w:rPr>
        <w:t>p.</w:t>
      </w:r>
      <w:r w:rsidRPr="00AD1013">
        <w:rPr>
          <w:rStyle w:val="NoneA"/>
          <w:rFonts w:asciiTheme="majorBidi" w:hAnsiTheme="majorBidi" w:cstheme="majorBidi"/>
          <w:color w:val="000000" w:themeColor="text1"/>
          <w:sz w:val="24"/>
          <w:szCs w:val="24"/>
          <w:lang w:val="en-GB" w:eastAsia="zh-TW"/>
        </w:rPr>
        <w:t xml:space="preserve">260). Furthermore, Western theory and Chinese philosophy could be seen as Yang and Yin, through which the self could be interpreted from different perspectives. </w:t>
      </w:r>
      <w:r w:rsidRPr="00AD1013">
        <w:rPr>
          <w:rStyle w:val="NoneA"/>
          <w:rFonts w:asciiTheme="majorBidi" w:hAnsiTheme="majorBidi" w:cstheme="majorBidi"/>
          <w:color w:val="000000" w:themeColor="text1"/>
          <w:sz w:val="24"/>
          <w:szCs w:val="24"/>
          <w:lang w:val="en-GB"/>
        </w:rPr>
        <w:t xml:space="preserve">The advantage of applying the Yin Yang principle to theoretical frameworks is to see those different theories as </w:t>
      </w:r>
      <w:r w:rsidRPr="00AD1013">
        <w:rPr>
          <w:rStyle w:val="NoneA"/>
          <w:rFonts w:asciiTheme="majorBidi" w:hAnsiTheme="majorBidi" w:cstheme="majorBidi"/>
          <w:color w:val="000000" w:themeColor="text1"/>
          <w:sz w:val="24"/>
          <w:szCs w:val="24"/>
          <w:lang w:val="en-GB" w:eastAsia="zh-TW"/>
        </w:rPr>
        <w:t xml:space="preserve">integrating with </w:t>
      </w:r>
      <w:r w:rsidRPr="00AD1013">
        <w:rPr>
          <w:rStyle w:val="NoneA"/>
          <w:rFonts w:asciiTheme="majorBidi" w:hAnsiTheme="majorBidi" w:cstheme="majorBidi"/>
          <w:color w:val="000000" w:themeColor="text1"/>
          <w:sz w:val="24"/>
          <w:szCs w:val="24"/>
          <w:lang w:val="en-GB"/>
        </w:rPr>
        <w:t xml:space="preserve">and complementing </w:t>
      </w:r>
      <w:r w:rsidRPr="00AD1013">
        <w:rPr>
          <w:rStyle w:val="NoneA"/>
          <w:rFonts w:asciiTheme="majorBidi" w:hAnsiTheme="majorBidi" w:cstheme="majorBidi"/>
          <w:color w:val="000000" w:themeColor="text1"/>
          <w:sz w:val="24"/>
          <w:szCs w:val="24"/>
          <w:lang w:val="en-GB" w:eastAsia="zh-TW"/>
        </w:rPr>
        <w:t>each other,</w:t>
      </w:r>
      <w:r w:rsidRPr="00AD1013">
        <w:rPr>
          <w:rStyle w:val="NoneA"/>
          <w:rFonts w:asciiTheme="majorBidi" w:hAnsiTheme="majorBidi" w:cstheme="majorBidi"/>
          <w:color w:val="000000" w:themeColor="text1"/>
          <w:sz w:val="24"/>
          <w:szCs w:val="24"/>
          <w:lang w:val="en-GB"/>
        </w:rPr>
        <w:t xml:space="preserve"> rather than being isolated from each other. In doing so, theoretical systems might become more comprehensive. </w:t>
      </w:r>
    </w:p>
    <w:p w14:paraId="7B2B0569" w14:textId="77777777" w:rsidR="00786350" w:rsidRPr="00AD1013" w:rsidRDefault="00786350" w:rsidP="009C66B9">
      <w:pPr>
        <w:pStyle w:val="BodyA"/>
        <w:spacing w:after="100" w:afterAutospacing="1" w:line="480" w:lineRule="auto"/>
        <w:rPr>
          <w:rStyle w:val="NoneA"/>
          <w:rFonts w:asciiTheme="majorBidi" w:hAnsiTheme="majorBidi" w:cstheme="majorBidi"/>
          <w:color w:val="000000" w:themeColor="text1"/>
          <w:sz w:val="24"/>
          <w:szCs w:val="24"/>
          <w:lang w:val="en-GB" w:eastAsia="zh-TW"/>
        </w:rPr>
      </w:pPr>
      <w:r w:rsidRPr="00AD1013">
        <w:rPr>
          <w:rStyle w:val="NoneA"/>
          <w:rFonts w:asciiTheme="majorBidi" w:hAnsiTheme="majorBidi" w:cstheme="majorBidi"/>
          <w:color w:val="000000" w:themeColor="text1"/>
          <w:sz w:val="24"/>
          <w:szCs w:val="24"/>
          <w:lang w:val="en-GB" w:eastAsia="zh-TW"/>
        </w:rPr>
        <w:t xml:space="preserve">Yin and Yang could also be adopted to interpret my research findings. In brief, the self could be seen as a unity of Yin and Yang, involving one’s outside relationships and inner emotional experiences, within each of which Yin and Yang could also be </w:t>
      </w:r>
      <w:r w:rsidRPr="00AD1013">
        <w:rPr>
          <w:rStyle w:val="NoneA"/>
          <w:rFonts w:asciiTheme="majorBidi" w:hAnsiTheme="majorBidi" w:cstheme="majorBidi"/>
          <w:color w:val="000000" w:themeColor="text1"/>
          <w:sz w:val="24"/>
          <w:szCs w:val="24"/>
          <w:lang w:val="en-GB" w:eastAsia="zh-TW"/>
        </w:rPr>
        <w:lastRenderedPageBreak/>
        <w:t>experienced. In family relationships, for example, parents and children could be seen as Yin and Yang to each other. In one’s individual emotional experiences, positive and negative emotional experiences could be seen as Yin and Yang to each ot</w:t>
      </w:r>
      <w:r w:rsidR="005733CE" w:rsidRPr="00AD1013">
        <w:rPr>
          <w:rStyle w:val="NoneA"/>
          <w:rFonts w:asciiTheme="majorBidi" w:hAnsiTheme="majorBidi" w:cstheme="majorBidi"/>
          <w:color w:val="000000" w:themeColor="text1"/>
          <w:sz w:val="24"/>
          <w:szCs w:val="24"/>
          <w:lang w:val="en-GB" w:eastAsia="zh-TW"/>
        </w:rPr>
        <w:t>her as well. As Cheng (1989, p.</w:t>
      </w:r>
      <w:r w:rsidRPr="00AD1013">
        <w:rPr>
          <w:rStyle w:val="NoneA"/>
          <w:rFonts w:asciiTheme="majorBidi" w:hAnsiTheme="majorBidi" w:cstheme="majorBidi"/>
          <w:color w:val="000000" w:themeColor="text1"/>
          <w:sz w:val="24"/>
          <w:szCs w:val="24"/>
          <w:lang w:val="en-GB" w:eastAsia="zh-TW"/>
        </w:rPr>
        <w:t>178) explained, human beings are in an opposite position in which he or she feels both</w:t>
      </w:r>
    </w:p>
    <w:p w14:paraId="3C7B95AA" w14:textId="77777777" w:rsidR="00786350" w:rsidRPr="00AD1013" w:rsidRDefault="00786350" w:rsidP="009C66B9">
      <w:pPr>
        <w:pStyle w:val="BodyA"/>
        <w:spacing w:after="100" w:afterAutospacing="1" w:line="480" w:lineRule="auto"/>
        <w:ind w:left="1080" w:right="1100"/>
        <w:rPr>
          <w:rStyle w:val="NoneA"/>
          <w:rFonts w:asciiTheme="majorBidi" w:hAnsiTheme="majorBidi" w:cstheme="majorBidi"/>
          <w:color w:val="000000" w:themeColor="text1"/>
          <w:sz w:val="24"/>
          <w:szCs w:val="24"/>
          <w:lang w:val="en-GB" w:eastAsia="zh-TW"/>
        </w:rPr>
      </w:pPr>
      <w:r w:rsidRPr="00AD1013">
        <w:rPr>
          <w:rStyle w:val="NoneA"/>
          <w:rFonts w:asciiTheme="majorBidi" w:hAnsiTheme="majorBidi" w:cstheme="majorBidi"/>
          <w:color w:val="000000" w:themeColor="text1"/>
          <w:sz w:val="24"/>
          <w:szCs w:val="24"/>
          <w:lang w:val="en-GB" w:eastAsia="zh-TW"/>
        </w:rPr>
        <w:t xml:space="preserve">[…]stability, freedom and confidence for the reason that he can identify himself or herself in a network of relationships with other people and things which are essential for his or her growth, satisfaction, and self-fulfilment, and instability, bondage and uncertainty for the reason that all relationships need appropriate strengthening, development and substantiation, for which appropriate knowledge and action (or inaction) are required.  </w:t>
      </w:r>
    </w:p>
    <w:p w14:paraId="6C2972CC" w14:textId="77777777" w:rsidR="00786350" w:rsidRPr="00AD1013" w:rsidRDefault="00786350" w:rsidP="009C66B9">
      <w:pPr>
        <w:pStyle w:val="BodyA"/>
        <w:spacing w:after="100" w:afterAutospacing="1" w:line="480" w:lineRule="auto"/>
        <w:rPr>
          <w:rStyle w:val="NoneA"/>
          <w:rFonts w:asciiTheme="majorBidi" w:eastAsia="Times New Roman" w:hAnsiTheme="majorBidi" w:cstheme="majorBidi"/>
          <w:color w:val="000000" w:themeColor="text1"/>
          <w:sz w:val="24"/>
          <w:szCs w:val="24"/>
          <w:lang w:val="en-GB" w:eastAsia="zh-TW"/>
        </w:rPr>
      </w:pPr>
      <w:r w:rsidRPr="00AD1013">
        <w:rPr>
          <w:rStyle w:val="NoneA"/>
          <w:rFonts w:asciiTheme="majorBidi" w:hAnsiTheme="majorBidi" w:cstheme="majorBidi"/>
          <w:color w:val="000000" w:themeColor="text1"/>
          <w:sz w:val="24"/>
          <w:szCs w:val="24"/>
          <w:lang w:val="en-GB" w:eastAsia="zh-TW"/>
        </w:rPr>
        <w:t xml:space="preserve">The alternation between Yin and Yang in unity is a creative process of differentiation (Cheng, 1989, p. 177). Anything comprising Yin and Yang, including the self, is always in a process of change that in turn has the potential to change. Consequently, I would argue that the general law of self-construction might be keeping a balance in </w:t>
      </w:r>
      <w:r w:rsidRPr="00AD1013">
        <w:rPr>
          <w:rStyle w:val="NoneA"/>
          <w:rFonts w:asciiTheme="majorBidi" w:hAnsiTheme="majorBidi" w:cstheme="majorBidi"/>
          <w:color w:val="000000" w:themeColor="text1"/>
          <w:sz w:val="24"/>
          <w:szCs w:val="24"/>
          <w:lang w:val="en-GB"/>
        </w:rPr>
        <w:t>diversification and pluralism</w:t>
      </w:r>
      <w:r w:rsidRPr="00AD1013">
        <w:rPr>
          <w:rStyle w:val="NoneA"/>
          <w:rFonts w:asciiTheme="majorBidi" w:hAnsiTheme="majorBidi" w:cstheme="majorBidi"/>
          <w:color w:val="000000" w:themeColor="text1"/>
          <w:sz w:val="24"/>
          <w:szCs w:val="24"/>
          <w:lang w:val="en-GB" w:eastAsia="zh-TW"/>
        </w:rPr>
        <w:t xml:space="preserve">, drawing nourishment from various perspectives rather than sticking to one while rejecting another, for example keeping a balance between inner and external worlds; between Eastern values and Western values, between a certain self-identity and uncertain self-identity and even ‘non-self’.  </w:t>
      </w:r>
    </w:p>
    <w:p w14:paraId="0D25E65C" w14:textId="77777777" w:rsidR="00786350" w:rsidRPr="00AD1013" w:rsidRDefault="00786350" w:rsidP="009C66B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afterAutospacing="1" w:line="480" w:lineRule="auto"/>
        <w:outlineLvl w:val="2"/>
        <w:rPr>
          <w:rStyle w:val="NoneA"/>
          <w:rFonts w:asciiTheme="majorBidi" w:eastAsia="Times New Roman" w:hAnsiTheme="majorBidi" w:cstheme="majorBidi"/>
          <w:b/>
          <w:bCs/>
          <w:color w:val="000000" w:themeColor="text1"/>
          <w:sz w:val="24"/>
          <w:szCs w:val="24"/>
          <w:lang w:val="en-GB"/>
        </w:rPr>
      </w:pPr>
      <w:bookmarkStart w:id="164" w:name="_Toc477535444"/>
      <w:bookmarkStart w:id="165" w:name="_Toc477706229"/>
      <w:r w:rsidRPr="00AD1013">
        <w:rPr>
          <w:rStyle w:val="NoneA"/>
          <w:rFonts w:asciiTheme="majorBidi" w:hAnsiTheme="majorBidi" w:cstheme="majorBidi"/>
          <w:b/>
          <w:color w:val="000000" w:themeColor="text1"/>
          <w:sz w:val="24"/>
          <w:szCs w:val="24"/>
          <w:lang w:val="en-GB"/>
        </w:rPr>
        <w:t>5.</w:t>
      </w:r>
      <w:r w:rsidR="00F041DD" w:rsidRPr="00AD1013">
        <w:rPr>
          <w:rStyle w:val="NoneA"/>
          <w:rFonts w:asciiTheme="majorBidi" w:hAnsiTheme="majorBidi" w:cstheme="majorBidi"/>
          <w:b/>
          <w:color w:val="000000" w:themeColor="text1"/>
          <w:sz w:val="24"/>
          <w:szCs w:val="24"/>
          <w:lang w:val="en-GB" w:eastAsia="zh-CN"/>
        </w:rPr>
        <w:t>5</w:t>
      </w:r>
      <w:r w:rsidRPr="00AD1013">
        <w:rPr>
          <w:rStyle w:val="NoneA"/>
          <w:rFonts w:asciiTheme="majorBidi" w:hAnsiTheme="majorBidi" w:cstheme="majorBidi"/>
          <w:b/>
          <w:color w:val="000000" w:themeColor="text1"/>
          <w:sz w:val="24"/>
          <w:szCs w:val="24"/>
          <w:lang w:val="en-GB"/>
        </w:rPr>
        <w:t>.</w:t>
      </w:r>
      <w:r w:rsidRPr="00AD1013">
        <w:rPr>
          <w:rStyle w:val="NoneA"/>
          <w:rFonts w:asciiTheme="majorBidi" w:hAnsiTheme="majorBidi" w:cstheme="majorBidi"/>
          <w:b/>
          <w:color w:val="000000" w:themeColor="text1"/>
          <w:sz w:val="24"/>
          <w:szCs w:val="24"/>
          <w:lang w:val="en-GB" w:eastAsia="zh-CN"/>
        </w:rPr>
        <w:t>2</w:t>
      </w:r>
      <w:r w:rsidRPr="00AD1013">
        <w:rPr>
          <w:rStyle w:val="NoneA"/>
          <w:rFonts w:asciiTheme="majorBidi" w:hAnsiTheme="majorBidi" w:cstheme="majorBidi"/>
          <w:b/>
          <w:color w:val="000000" w:themeColor="text1"/>
          <w:sz w:val="24"/>
          <w:szCs w:val="24"/>
          <w:lang w:val="en-GB"/>
        </w:rPr>
        <w:t xml:space="preserve"> </w:t>
      </w:r>
      <w:r w:rsidR="00F041DD" w:rsidRPr="00AD1013">
        <w:rPr>
          <w:rStyle w:val="NoneA"/>
          <w:rFonts w:asciiTheme="majorBidi" w:hAnsiTheme="majorBidi" w:cstheme="majorBidi"/>
          <w:b/>
          <w:color w:val="000000" w:themeColor="text1"/>
          <w:sz w:val="24"/>
          <w:szCs w:val="24"/>
          <w:lang w:val="en-GB" w:eastAsia="zh-CN"/>
        </w:rPr>
        <w:t xml:space="preserve">Yin Yang in </w:t>
      </w:r>
      <w:r w:rsidR="00724C8E" w:rsidRPr="00AD1013">
        <w:rPr>
          <w:rStyle w:val="NoneA"/>
          <w:rFonts w:asciiTheme="majorBidi" w:hAnsiTheme="majorBidi" w:cstheme="majorBidi"/>
          <w:b/>
          <w:color w:val="000000" w:themeColor="text1"/>
          <w:sz w:val="24"/>
          <w:szCs w:val="24"/>
          <w:lang w:val="en-GB" w:eastAsia="zh-CN"/>
        </w:rPr>
        <w:t>‘</w:t>
      </w:r>
      <w:r w:rsidR="00F44EBA" w:rsidRPr="00AD1013">
        <w:rPr>
          <w:rStyle w:val="NoneA"/>
          <w:rFonts w:asciiTheme="majorBidi" w:hAnsiTheme="majorBidi" w:cstheme="majorBidi"/>
          <w:b/>
          <w:color w:val="000000" w:themeColor="text1"/>
          <w:sz w:val="24"/>
          <w:szCs w:val="24"/>
          <w:lang w:val="en-GB" w:eastAsia="zh-CN"/>
        </w:rPr>
        <w:t>S</w:t>
      </w:r>
      <w:r w:rsidR="00F041DD" w:rsidRPr="00AD1013">
        <w:rPr>
          <w:rStyle w:val="NoneA"/>
          <w:rFonts w:asciiTheme="majorBidi" w:hAnsiTheme="majorBidi" w:cstheme="majorBidi"/>
          <w:b/>
          <w:color w:val="000000" w:themeColor="text1"/>
          <w:sz w:val="24"/>
          <w:szCs w:val="24"/>
          <w:lang w:val="en-GB" w:eastAsia="zh-CN"/>
        </w:rPr>
        <w:t>elf</w:t>
      </w:r>
      <w:r w:rsidR="00724C8E" w:rsidRPr="00AD1013">
        <w:rPr>
          <w:rStyle w:val="NoneA"/>
          <w:rFonts w:asciiTheme="majorBidi" w:hAnsiTheme="majorBidi" w:cstheme="majorBidi"/>
          <w:b/>
          <w:color w:val="000000" w:themeColor="text1"/>
          <w:sz w:val="24"/>
          <w:szCs w:val="24"/>
          <w:lang w:val="en-GB" w:eastAsia="zh-CN"/>
        </w:rPr>
        <w:t>’</w:t>
      </w:r>
      <w:bookmarkEnd w:id="164"/>
      <w:bookmarkEnd w:id="165"/>
      <w:r w:rsidRPr="00AD1013">
        <w:rPr>
          <w:rStyle w:val="NoneA"/>
          <w:rFonts w:asciiTheme="majorBidi" w:hAnsiTheme="majorBidi" w:cstheme="majorBidi"/>
          <w:b/>
          <w:color w:val="000000" w:themeColor="text1"/>
          <w:sz w:val="24"/>
          <w:szCs w:val="24"/>
          <w:lang w:val="en-GB"/>
        </w:rPr>
        <w:t xml:space="preserve"> </w:t>
      </w:r>
    </w:p>
    <w:p w14:paraId="020320C8" w14:textId="77777777" w:rsidR="00786350" w:rsidRPr="00AD1013" w:rsidRDefault="00786350" w:rsidP="009C66B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afterAutospacing="1" w:line="480" w:lineRule="auto"/>
        <w:rPr>
          <w:rStyle w:val="NoneA"/>
          <w:rFonts w:asciiTheme="majorBidi" w:eastAsia="Times New Roman"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 xml:space="preserve">The theoretical framework in this study has interpreted the characteristics of the self in three different but compatible ways. In particular, according to the social constructionist and </w:t>
      </w:r>
      <w:r w:rsidR="00F041DD" w:rsidRPr="00AD1013">
        <w:rPr>
          <w:rStyle w:val="NoneA"/>
          <w:rFonts w:asciiTheme="majorBidi" w:hAnsiTheme="majorBidi" w:cstheme="majorBidi"/>
          <w:color w:val="000000" w:themeColor="text1"/>
          <w:sz w:val="24"/>
          <w:szCs w:val="24"/>
          <w:lang w:val="en-GB" w:eastAsia="zh-CN"/>
        </w:rPr>
        <w:t>object relations theory</w:t>
      </w:r>
      <w:r w:rsidR="003540D8" w:rsidRPr="00AD1013">
        <w:rPr>
          <w:rStyle w:val="NoneA"/>
          <w:rFonts w:asciiTheme="majorBidi" w:hAnsiTheme="majorBidi" w:cstheme="majorBidi"/>
          <w:color w:val="000000" w:themeColor="text1"/>
          <w:sz w:val="24"/>
          <w:szCs w:val="24"/>
          <w:lang w:val="en-GB"/>
        </w:rPr>
        <w:t>, ‘</w:t>
      </w:r>
      <w:r w:rsidRPr="00AD1013">
        <w:rPr>
          <w:rStyle w:val="NoneA"/>
          <w:rFonts w:asciiTheme="majorBidi" w:hAnsiTheme="majorBidi" w:cstheme="majorBidi"/>
          <w:color w:val="000000" w:themeColor="text1"/>
          <w:sz w:val="24"/>
          <w:szCs w:val="24"/>
          <w:lang w:val="en-GB"/>
        </w:rPr>
        <w:t>self</w:t>
      </w:r>
      <w:r w:rsidR="003540D8" w:rsidRPr="00AD1013">
        <w:rPr>
          <w:rStyle w:val="NoneA"/>
          <w:rFonts w:asciiTheme="majorBidi" w:hAnsiTheme="majorBidi" w:cstheme="majorBidi"/>
          <w:color w:val="000000" w:themeColor="text1"/>
          <w:sz w:val="24"/>
          <w:szCs w:val="24"/>
          <w:lang w:val="en-GB" w:eastAsia="zh-CN"/>
        </w:rPr>
        <w:t>’</w:t>
      </w:r>
      <w:r w:rsidRPr="00AD1013">
        <w:rPr>
          <w:rStyle w:val="NoneA"/>
          <w:rFonts w:asciiTheme="majorBidi" w:hAnsiTheme="majorBidi" w:cstheme="majorBidi"/>
          <w:color w:val="000000" w:themeColor="text1"/>
          <w:sz w:val="24"/>
          <w:szCs w:val="24"/>
          <w:lang w:val="en-GB"/>
        </w:rPr>
        <w:t xml:space="preserve"> is relational, dynamical, multi-faceted, changeable, </w:t>
      </w:r>
      <w:r w:rsidRPr="00AD1013">
        <w:rPr>
          <w:rStyle w:val="NoneA"/>
          <w:rFonts w:asciiTheme="majorBidi" w:hAnsiTheme="majorBidi" w:cstheme="majorBidi"/>
          <w:color w:val="000000" w:themeColor="text1"/>
          <w:sz w:val="24"/>
          <w:szCs w:val="24"/>
          <w:lang w:val="en-GB"/>
        </w:rPr>
        <w:lastRenderedPageBreak/>
        <w:t xml:space="preserve">and constructed within the contribution of both outside and internal worlds. According to Confucianism, the self is collective and moral, whereas Taoism suggests that the self is independent and connected to the natural forces of life (Hsu, O’Connor </w:t>
      </w:r>
      <w:r w:rsidR="008A6B4A" w:rsidRPr="00AD1013">
        <w:rPr>
          <w:rStyle w:val="NoneA"/>
          <w:rFonts w:asciiTheme="majorBidi" w:hAnsiTheme="majorBidi" w:cstheme="majorBidi"/>
          <w:color w:val="000000" w:themeColor="text1"/>
          <w:sz w:val="24"/>
          <w:szCs w:val="24"/>
          <w:lang w:val="en-GB" w:eastAsia="zh-CN"/>
        </w:rPr>
        <w:t>&amp;</w:t>
      </w:r>
      <w:r w:rsidRPr="00AD1013">
        <w:rPr>
          <w:rStyle w:val="NoneA"/>
          <w:rFonts w:asciiTheme="majorBidi" w:hAnsiTheme="majorBidi" w:cstheme="majorBidi"/>
          <w:color w:val="000000" w:themeColor="text1"/>
          <w:sz w:val="24"/>
          <w:szCs w:val="24"/>
          <w:lang w:val="en-GB"/>
        </w:rPr>
        <w:t xml:space="preserve"> Lee, 2009). I am not taking any of those concepts for granted because I believe that </w:t>
      </w:r>
      <w:r w:rsidR="003540D8" w:rsidRPr="00AD1013">
        <w:rPr>
          <w:rStyle w:val="NoneA"/>
          <w:rFonts w:asciiTheme="majorBidi" w:hAnsiTheme="majorBidi" w:cstheme="majorBidi"/>
          <w:color w:val="000000" w:themeColor="text1"/>
          <w:sz w:val="24"/>
          <w:szCs w:val="24"/>
          <w:lang w:val="en-GB" w:eastAsia="zh-CN"/>
        </w:rPr>
        <w:t>‘</w:t>
      </w:r>
      <w:r w:rsidRPr="00AD1013">
        <w:rPr>
          <w:rStyle w:val="NoneA"/>
          <w:rFonts w:asciiTheme="majorBidi" w:hAnsiTheme="majorBidi" w:cstheme="majorBidi"/>
          <w:color w:val="000000" w:themeColor="text1"/>
          <w:sz w:val="24"/>
          <w:szCs w:val="24"/>
          <w:lang w:val="en-GB"/>
        </w:rPr>
        <w:t>self</w:t>
      </w:r>
      <w:r w:rsidR="003540D8" w:rsidRPr="00AD1013">
        <w:rPr>
          <w:rStyle w:val="NoneA"/>
          <w:rFonts w:asciiTheme="majorBidi" w:hAnsiTheme="majorBidi" w:cstheme="majorBidi"/>
          <w:color w:val="000000" w:themeColor="text1"/>
          <w:sz w:val="24"/>
          <w:szCs w:val="24"/>
          <w:lang w:val="en-GB" w:eastAsia="zh-CN"/>
        </w:rPr>
        <w:t>’</w:t>
      </w:r>
      <w:r w:rsidRPr="00AD1013">
        <w:rPr>
          <w:rStyle w:val="NoneA"/>
          <w:rFonts w:asciiTheme="majorBidi" w:hAnsiTheme="majorBidi" w:cstheme="majorBidi"/>
          <w:color w:val="000000" w:themeColor="text1"/>
          <w:sz w:val="24"/>
          <w:szCs w:val="24"/>
          <w:lang w:val="en-GB"/>
        </w:rPr>
        <w:t xml:space="preserve"> cannot easily be defined. Indeed, the thesis is not trying to give the self a definition; rather, it intends to provide more and even opposing understandings about </w:t>
      </w:r>
      <w:r w:rsidR="003540D8" w:rsidRPr="00AD1013">
        <w:rPr>
          <w:rStyle w:val="NoneA"/>
          <w:rFonts w:asciiTheme="majorBidi" w:hAnsiTheme="majorBidi" w:cstheme="majorBidi"/>
          <w:color w:val="000000" w:themeColor="text1"/>
          <w:sz w:val="24"/>
          <w:szCs w:val="24"/>
          <w:lang w:val="en-GB" w:eastAsia="zh-CN"/>
        </w:rPr>
        <w:t>‘</w:t>
      </w:r>
      <w:r w:rsidRPr="00AD1013">
        <w:rPr>
          <w:rStyle w:val="NoneA"/>
          <w:rFonts w:asciiTheme="majorBidi" w:hAnsiTheme="majorBidi" w:cstheme="majorBidi"/>
          <w:color w:val="000000" w:themeColor="text1"/>
          <w:sz w:val="24"/>
          <w:szCs w:val="24"/>
          <w:lang w:val="en-GB"/>
        </w:rPr>
        <w:t>self</w:t>
      </w:r>
      <w:r w:rsidR="003540D8" w:rsidRPr="00AD1013">
        <w:rPr>
          <w:rStyle w:val="NoneA"/>
          <w:rFonts w:asciiTheme="majorBidi" w:hAnsiTheme="majorBidi" w:cstheme="majorBidi"/>
          <w:color w:val="000000" w:themeColor="text1"/>
          <w:sz w:val="24"/>
          <w:szCs w:val="24"/>
          <w:lang w:val="en-GB" w:eastAsia="zh-CN"/>
        </w:rPr>
        <w:t>’</w:t>
      </w:r>
      <w:r w:rsidRPr="00AD1013">
        <w:rPr>
          <w:rStyle w:val="NoneA"/>
          <w:rFonts w:asciiTheme="majorBidi" w:hAnsiTheme="majorBidi" w:cstheme="majorBidi"/>
          <w:color w:val="000000" w:themeColor="text1"/>
          <w:sz w:val="24"/>
          <w:szCs w:val="24"/>
          <w:lang w:val="en-GB"/>
        </w:rPr>
        <w:t xml:space="preserve">. Based on these theoretical interpretations and taking into account of the perspective of Yin Yang, which holds a balanced view of personality and overcomes the idea of the self as a separate, enduring entity (Kitayama </w:t>
      </w:r>
      <w:r w:rsidR="008A6B4A" w:rsidRPr="00AD1013">
        <w:rPr>
          <w:rStyle w:val="NoneA"/>
          <w:rFonts w:asciiTheme="majorBidi" w:hAnsiTheme="majorBidi" w:cstheme="majorBidi"/>
          <w:color w:val="000000" w:themeColor="text1"/>
          <w:sz w:val="24"/>
          <w:szCs w:val="24"/>
          <w:lang w:val="en-GB" w:eastAsia="zh-CN"/>
        </w:rPr>
        <w:t>&amp;</w:t>
      </w:r>
      <w:r w:rsidRPr="00AD1013">
        <w:rPr>
          <w:rStyle w:val="NoneA"/>
          <w:rFonts w:asciiTheme="majorBidi" w:hAnsiTheme="majorBidi" w:cstheme="majorBidi"/>
          <w:color w:val="000000" w:themeColor="text1"/>
          <w:sz w:val="24"/>
          <w:szCs w:val="24"/>
          <w:lang w:val="en-GB"/>
        </w:rPr>
        <w:t xml:space="preserve"> Markus, 1999), I would therefore explain my understanding of the self as </w:t>
      </w:r>
      <w:r w:rsidRPr="00AD1013">
        <w:rPr>
          <w:rStyle w:val="NoneA"/>
          <w:rFonts w:asciiTheme="majorBidi" w:hAnsiTheme="majorBidi" w:cstheme="majorBidi"/>
          <w:color w:val="000000" w:themeColor="text1"/>
          <w:sz w:val="24"/>
          <w:szCs w:val="24"/>
          <w:lang w:val="en-GB" w:eastAsia="zh-CN"/>
        </w:rPr>
        <w:t>a transformable unity within both</w:t>
      </w:r>
      <w:r w:rsidRPr="00AD1013">
        <w:rPr>
          <w:rStyle w:val="NoneA"/>
          <w:rFonts w:asciiTheme="majorBidi" w:hAnsiTheme="majorBidi" w:cstheme="majorBidi"/>
          <w:color w:val="000000" w:themeColor="text1"/>
          <w:sz w:val="24"/>
          <w:szCs w:val="24"/>
          <w:lang w:val="en-GB"/>
        </w:rPr>
        <w:t xml:space="preserve"> Yin and Yang. </w:t>
      </w:r>
    </w:p>
    <w:p w14:paraId="4D0D4577" w14:textId="77777777" w:rsidR="00786350" w:rsidRPr="00AD1013" w:rsidRDefault="00786350" w:rsidP="009C66B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afterAutospacing="1" w:line="480" w:lineRule="auto"/>
        <w:rPr>
          <w:rStyle w:val="NoneA"/>
          <w:rFonts w:asciiTheme="majorBidi" w:eastAsia="Times New Roman"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 xml:space="preserve">One’s self is often historically and socially categorised into various and even opposite domains, for example, either Chinese or British; parents or children; male or female. It seems that even though the self has multiple positions with social labels, we still need to identify who we are in different situations. One conventional and common example might be that if I claim myself as female, I cannot say I am male. I would argue, however, that this conventional perspective is insufficient for understanding and describing a person as a whole. I would argue that </w:t>
      </w:r>
      <w:r w:rsidR="003F162A" w:rsidRPr="00AD1013">
        <w:rPr>
          <w:rStyle w:val="NoneA"/>
          <w:rFonts w:asciiTheme="majorBidi" w:hAnsiTheme="majorBidi" w:cstheme="majorBidi"/>
          <w:color w:val="000000" w:themeColor="text1"/>
          <w:sz w:val="24"/>
          <w:szCs w:val="24"/>
          <w:lang w:val="en-GB" w:eastAsia="zh-CN"/>
        </w:rPr>
        <w:t>‘</w:t>
      </w:r>
      <w:r w:rsidRPr="00AD1013">
        <w:rPr>
          <w:rStyle w:val="NoneA"/>
          <w:rFonts w:asciiTheme="majorBidi" w:hAnsiTheme="majorBidi" w:cstheme="majorBidi"/>
          <w:color w:val="000000" w:themeColor="text1"/>
          <w:sz w:val="24"/>
          <w:szCs w:val="24"/>
          <w:lang w:val="en-GB"/>
        </w:rPr>
        <w:t>self</w:t>
      </w:r>
      <w:r w:rsidR="003F162A" w:rsidRPr="00AD1013">
        <w:rPr>
          <w:rStyle w:val="NoneA"/>
          <w:rFonts w:asciiTheme="majorBidi" w:hAnsiTheme="majorBidi" w:cstheme="majorBidi"/>
          <w:color w:val="000000" w:themeColor="text1"/>
          <w:sz w:val="24"/>
          <w:szCs w:val="24"/>
          <w:lang w:val="en-GB" w:eastAsia="zh-CN"/>
        </w:rPr>
        <w:t>’</w:t>
      </w:r>
      <w:r w:rsidRPr="00AD1013">
        <w:rPr>
          <w:rStyle w:val="NoneA"/>
          <w:rFonts w:asciiTheme="majorBidi" w:hAnsiTheme="majorBidi" w:cstheme="majorBidi"/>
          <w:color w:val="000000" w:themeColor="text1"/>
          <w:sz w:val="24"/>
          <w:szCs w:val="24"/>
          <w:lang w:val="en-GB"/>
        </w:rPr>
        <w:t xml:space="preserve"> is both Yin and Yang; we are both male and female; both localised and globalised; both parents and children. The argument may seem reasonable, but also strange to some degree. A person could be both localised and globalised, but how can we be both male and female? </w:t>
      </w:r>
      <w:r w:rsidR="000F52B1" w:rsidRPr="00AD1013">
        <w:rPr>
          <w:rStyle w:val="NoneA"/>
          <w:rFonts w:asciiTheme="majorBidi" w:hAnsiTheme="majorBidi" w:cstheme="majorBidi"/>
          <w:color w:val="000000" w:themeColor="text1"/>
          <w:sz w:val="24"/>
          <w:szCs w:val="24"/>
          <w:lang w:val="en-GB" w:eastAsia="zh-CN"/>
        </w:rPr>
        <w:t>In effect, t</w:t>
      </w:r>
      <w:r w:rsidRPr="00AD1013">
        <w:rPr>
          <w:rStyle w:val="NoneA"/>
          <w:rFonts w:asciiTheme="majorBidi" w:hAnsiTheme="majorBidi" w:cstheme="majorBidi"/>
          <w:color w:val="000000" w:themeColor="text1"/>
          <w:sz w:val="24"/>
          <w:szCs w:val="24"/>
          <w:lang w:val="en-GB"/>
        </w:rPr>
        <w:t>his point has been discussed from the perspective of social constructionism and a feminist point of view for decades</w:t>
      </w:r>
      <w:r w:rsidR="008A6B4A" w:rsidRPr="00AD1013">
        <w:rPr>
          <w:rStyle w:val="NoneA"/>
          <w:rFonts w:asciiTheme="majorBidi" w:hAnsiTheme="majorBidi" w:cstheme="majorBidi"/>
          <w:color w:val="000000" w:themeColor="text1"/>
          <w:sz w:val="24"/>
          <w:szCs w:val="24"/>
          <w:lang w:val="en-GB"/>
        </w:rPr>
        <w:t>, for example, Butler (1988, p.</w:t>
      </w:r>
      <w:r w:rsidRPr="00AD1013">
        <w:rPr>
          <w:rStyle w:val="NoneA"/>
          <w:rFonts w:asciiTheme="majorBidi" w:hAnsiTheme="majorBidi" w:cstheme="majorBidi"/>
          <w:color w:val="000000" w:themeColor="text1"/>
          <w:sz w:val="24"/>
          <w:szCs w:val="24"/>
          <w:lang w:val="en-GB"/>
        </w:rPr>
        <w:t xml:space="preserve">520) makes the strong argument of “gender identity is a performative accomplishment compelled by social sanction and taboo”. </w:t>
      </w:r>
    </w:p>
    <w:p w14:paraId="112EB18A" w14:textId="77777777" w:rsidR="00786350" w:rsidRPr="00AD1013" w:rsidRDefault="00786350" w:rsidP="009C66B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afterAutospacing="1" w:line="480" w:lineRule="auto"/>
        <w:rPr>
          <w:rStyle w:val="NoneA"/>
          <w:rFonts w:asciiTheme="majorBidi" w:eastAsia="Times New Roman"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lastRenderedPageBreak/>
        <w:t>I agree with this aspect of the social constructionist perspective, so I will not add more argument on this since it has already been explored in depth. I would, however, like to look at it from the Taoist point of view by adopting the important concept of ‘reversion’ which means that all things ultimately revert to their primordial, original tranquil state of equilibrium</w:t>
      </w:r>
      <w:r w:rsidR="000F52B1" w:rsidRPr="00AD1013">
        <w:rPr>
          <w:rStyle w:val="NoneA"/>
          <w:rFonts w:asciiTheme="majorBidi" w:hAnsiTheme="majorBidi" w:cstheme="majorBidi"/>
          <w:color w:val="000000" w:themeColor="text1"/>
          <w:sz w:val="24"/>
          <w:szCs w:val="24"/>
          <w:lang w:val="en-GB" w:eastAsia="zh-CN"/>
        </w:rPr>
        <w:t xml:space="preserve"> -</w:t>
      </w:r>
      <w:r w:rsidRPr="00AD1013">
        <w:rPr>
          <w:rStyle w:val="NoneA"/>
          <w:rFonts w:asciiTheme="majorBidi" w:hAnsiTheme="majorBidi" w:cstheme="majorBidi"/>
          <w:color w:val="000000" w:themeColor="text1"/>
          <w:sz w:val="24"/>
          <w:szCs w:val="24"/>
          <w:lang w:val="en-GB"/>
        </w:rPr>
        <w:t xml:space="preserve"> the Tao itself (Hsu, O’Connor </w:t>
      </w:r>
      <w:r w:rsidR="008A6B4A" w:rsidRPr="00AD1013">
        <w:rPr>
          <w:rStyle w:val="NoneA"/>
          <w:rFonts w:asciiTheme="majorBidi" w:hAnsiTheme="majorBidi" w:cstheme="majorBidi"/>
          <w:color w:val="000000" w:themeColor="text1"/>
          <w:sz w:val="24"/>
          <w:szCs w:val="24"/>
          <w:lang w:val="en-GB" w:eastAsia="zh-CN"/>
        </w:rPr>
        <w:t>&amp;</w:t>
      </w:r>
      <w:r w:rsidRPr="00AD1013">
        <w:rPr>
          <w:rStyle w:val="NoneA"/>
          <w:rFonts w:asciiTheme="majorBidi" w:hAnsiTheme="majorBidi" w:cstheme="majorBidi"/>
          <w:color w:val="000000" w:themeColor="text1"/>
          <w:sz w:val="24"/>
          <w:szCs w:val="24"/>
          <w:lang w:val="en-GB"/>
        </w:rPr>
        <w:t xml:space="preserve"> Lee, 2009), to explain the relationship between opposites. The concepts of male and female, no matter whether these are biologically or socially constructed, are conventionally seen as opposite to each other. Based on the Yin Yang perspective, however, they are seen more as being in a relationship of coexistence, interdependence, and symbiosis. That is, because there is a concept of ‘male’, there is a concept of ‘female’, and vice versa. In addition, these could be transformed into each other and the transformation process itself is a never-ending cycle. From a Taoist philosophical point of view, we are therefore both male (Yang) and female (Yin) and only if we accept these two forces and balance them can the self develop</w:t>
      </w:r>
      <w:r w:rsidR="000F52B1" w:rsidRPr="00AD1013">
        <w:rPr>
          <w:rStyle w:val="NoneA"/>
          <w:rFonts w:asciiTheme="majorBidi" w:hAnsiTheme="majorBidi" w:cstheme="majorBidi"/>
          <w:color w:val="000000" w:themeColor="text1"/>
          <w:sz w:val="24"/>
          <w:szCs w:val="24"/>
          <w:lang w:val="en-GB" w:eastAsia="zh-CN"/>
        </w:rPr>
        <w:t>s</w:t>
      </w:r>
      <w:r w:rsidRPr="00AD1013">
        <w:rPr>
          <w:rStyle w:val="NoneA"/>
          <w:rFonts w:asciiTheme="majorBidi" w:hAnsiTheme="majorBidi" w:cstheme="majorBidi"/>
          <w:color w:val="000000" w:themeColor="text1"/>
          <w:sz w:val="24"/>
          <w:szCs w:val="24"/>
          <w:lang w:val="en-GB"/>
        </w:rPr>
        <w:t xml:space="preserve"> in a natural way.  </w:t>
      </w:r>
    </w:p>
    <w:p w14:paraId="475DB44E" w14:textId="1E42CCDC" w:rsidR="00786350" w:rsidRPr="00AD1013" w:rsidRDefault="00786350" w:rsidP="009C66B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afterAutospacing="1" w:line="480" w:lineRule="auto"/>
        <w:rPr>
          <w:rStyle w:val="NoneA"/>
          <w:rFonts w:asciiTheme="majorBidi" w:eastAsia="Times New Roman"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In the research, for example, both Jerry and Sara showed that they had British and Chinese identities. It might be oversimplified to identify their identities as dual-cultural, because the implicit meaning of this involves separating cultural identity into distinct cat</w:t>
      </w:r>
      <w:r w:rsidR="00F755D8">
        <w:rPr>
          <w:rStyle w:val="NoneA"/>
          <w:rFonts w:asciiTheme="majorBidi" w:hAnsiTheme="majorBidi" w:cstheme="majorBidi"/>
          <w:color w:val="000000" w:themeColor="text1"/>
          <w:sz w:val="24"/>
          <w:szCs w:val="24"/>
          <w:lang w:val="en-GB"/>
        </w:rPr>
        <w:t>egories. It seems problematic for</w:t>
      </w:r>
      <w:r w:rsidRPr="00AD1013">
        <w:rPr>
          <w:rStyle w:val="NoneA"/>
          <w:rFonts w:asciiTheme="majorBidi" w:hAnsiTheme="majorBidi" w:cstheme="majorBidi"/>
          <w:color w:val="000000" w:themeColor="text1"/>
          <w:sz w:val="24"/>
          <w:szCs w:val="24"/>
          <w:lang w:val="en-GB"/>
        </w:rPr>
        <w:t xml:space="preserve"> me to treat British and Chinese identity as totally different from and thus opposite to each other. I found that when I asked them to choose how much they felt like they were Chinese, they hesitated and showed significant anxiety. Once they had to choose one side or locate themselves somewhere between the two, they lost the freedom of being a whole self. In addition, in Sara’s case, it seems to me that her narrative of “British people are better” represented her unconscious anxiety due to unconsciously feeling like she had to compare these two identities and choose a group to fit herself in. I think this problematic issue might be caused by a stereotype or </w:t>
      </w:r>
      <w:r w:rsidRPr="00AD1013">
        <w:rPr>
          <w:rStyle w:val="NoneA"/>
          <w:rFonts w:asciiTheme="majorBidi" w:hAnsiTheme="majorBidi" w:cstheme="majorBidi"/>
          <w:color w:val="000000" w:themeColor="text1"/>
          <w:sz w:val="24"/>
          <w:szCs w:val="24"/>
          <w:lang w:val="en-GB"/>
        </w:rPr>
        <w:lastRenderedPageBreak/>
        <w:t>conventional understanding of cultural identity - even though we can choose both, we still unconsciously split ourselves into two separate parts, therefore I would suggest that it might</w:t>
      </w:r>
      <w:r w:rsidRPr="00AD1013">
        <w:rPr>
          <w:rStyle w:val="NoneA"/>
          <w:rFonts w:asciiTheme="majorBidi" w:hAnsiTheme="majorBidi" w:cstheme="majorBidi"/>
          <w:color w:val="000000" w:themeColor="text1"/>
          <w:sz w:val="24"/>
          <w:szCs w:val="24"/>
          <w:u w:color="FF2C21"/>
          <w:lang w:val="en-GB"/>
        </w:rPr>
        <w:t xml:space="preserve"> </w:t>
      </w:r>
      <w:r w:rsidRPr="00AD1013">
        <w:rPr>
          <w:rStyle w:val="NoneA"/>
          <w:rFonts w:asciiTheme="majorBidi" w:hAnsiTheme="majorBidi" w:cstheme="majorBidi"/>
          <w:color w:val="000000" w:themeColor="text1"/>
          <w:sz w:val="24"/>
          <w:szCs w:val="24"/>
          <w:lang w:val="en-GB"/>
        </w:rPr>
        <w:t xml:space="preserve">be inspiring to look at cultural identity from the Taoist Yin Yang viewpoint.  </w:t>
      </w:r>
    </w:p>
    <w:p w14:paraId="70DADE83" w14:textId="77777777" w:rsidR="00786350" w:rsidRPr="00AD1013" w:rsidRDefault="00786350" w:rsidP="009C66B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afterAutospacing="1" w:line="480" w:lineRule="auto"/>
        <w:rPr>
          <w:rStyle w:val="NoneA"/>
          <w:rFonts w:asciiTheme="majorBidi" w:eastAsia="Times New Roman"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In this paradigm, British identity could be seen as Yang, while Chinese identity could be seen as Yin and vice versa. Their relationship is not opposite in the model of Yin Yang, but in harmony. Furthermore, I would argue that the ch</w:t>
      </w:r>
      <w:r w:rsidR="000F52B1" w:rsidRPr="00AD1013">
        <w:rPr>
          <w:rStyle w:val="NoneA"/>
          <w:rFonts w:asciiTheme="majorBidi" w:hAnsiTheme="majorBidi" w:cstheme="majorBidi"/>
          <w:color w:val="000000" w:themeColor="text1"/>
          <w:sz w:val="24"/>
          <w:szCs w:val="24"/>
          <w:lang w:val="en-GB"/>
        </w:rPr>
        <w:t>ildren’s cultural identity is a</w:t>
      </w:r>
      <w:r w:rsidRPr="00AD1013">
        <w:rPr>
          <w:rStyle w:val="NoneA"/>
          <w:rFonts w:asciiTheme="majorBidi" w:hAnsiTheme="majorBidi" w:cstheme="majorBidi"/>
          <w:color w:val="000000" w:themeColor="text1"/>
          <w:sz w:val="24"/>
          <w:szCs w:val="24"/>
          <w:lang w:val="en-GB"/>
        </w:rPr>
        <w:t xml:space="preserve"> mixture of British culture (Yin) which contains the seeds of Chinese culture (Yang), and vice versa. In Jerry’s case, for example, one way in which he constructed his self-position of being Chinese was feeling disconnected with non-Chinese people. Here, the ‘non-Chinese’ identity is the seed of the Chinese identity, thus Chinese identity is also the seed of non-Chinese identity. Seeing multiple identities as whole rather than separated and limited positions means, for the Taoist, the possibility of escape from the mundane world and enjoying unbounded freedom (Hsu, O’Connor </w:t>
      </w:r>
      <w:r w:rsidR="009E6A76" w:rsidRPr="00AD1013">
        <w:rPr>
          <w:rStyle w:val="NoneA"/>
          <w:rFonts w:asciiTheme="majorBidi" w:hAnsiTheme="majorBidi" w:cstheme="majorBidi"/>
          <w:color w:val="000000" w:themeColor="text1"/>
          <w:sz w:val="24"/>
          <w:szCs w:val="24"/>
          <w:lang w:val="en-GB" w:eastAsia="zh-CN"/>
        </w:rPr>
        <w:t>&amp;</w:t>
      </w:r>
      <w:r w:rsidRPr="00AD1013">
        <w:rPr>
          <w:rStyle w:val="NoneA"/>
          <w:rFonts w:asciiTheme="majorBidi" w:hAnsiTheme="majorBidi" w:cstheme="majorBidi"/>
          <w:color w:val="000000" w:themeColor="text1"/>
          <w:sz w:val="24"/>
          <w:szCs w:val="24"/>
          <w:lang w:val="en-GB"/>
        </w:rPr>
        <w:t xml:space="preserve"> Lee, 2009). </w:t>
      </w:r>
    </w:p>
    <w:p w14:paraId="1797410D" w14:textId="77777777" w:rsidR="00786350" w:rsidRPr="00AD1013" w:rsidRDefault="00786350" w:rsidP="009C66B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afterAutospacing="1" w:line="480" w:lineRule="auto"/>
        <w:rPr>
          <w:rStyle w:val="NoneA"/>
          <w:rFonts w:asciiTheme="majorBidi" w:eastAsia="Times New Roman"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 xml:space="preserve">In summary, I would argue that the self is both Yin and Yang; </w:t>
      </w:r>
      <w:r w:rsidR="008B47C0" w:rsidRPr="00AD1013">
        <w:rPr>
          <w:rStyle w:val="NoneA"/>
          <w:rFonts w:asciiTheme="majorBidi" w:hAnsiTheme="majorBidi" w:cstheme="majorBidi"/>
          <w:color w:val="000000" w:themeColor="text1"/>
          <w:sz w:val="24"/>
          <w:szCs w:val="24"/>
          <w:lang w:val="en-GB" w:eastAsia="zh-CN"/>
        </w:rPr>
        <w:t>multiple</w:t>
      </w:r>
      <w:r w:rsidRPr="00AD1013">
        <w:rPr>
          <w:rStyle w:val="NoneA"/>
          <w:rFonts w:asciiTheme="majorBidi" w:hAnsiTheme="majorBidi" w:cstheme="majorBidi"/>
          <w:color w:val="000000" w:themeColor="text1"/>
          <w:sz w:val="24"/>
          <w:szCs w:val="24"/>
          <w:lang w:val="en-GB"/>
        </w:rPr>
        <w:t xml:space="preserve"> different and even opposite self-positions are not only limitless, but can also coexist with and be interdependent upon each other. One important characteristic of the self or those self-positions is that each self-position is relational. In particular, the positions of being an adult and being a child can exist in unity in one person. The next section will discuss external relationships and culture from the perspective of Yin Yang. </w:t>
      </w:r>
    </w:p>
    <w:p w14:paraId="20A75422" w14:textId="77777777" w:rsidR="00786350" w:rsidRPr="00AD1013" w:rsidRDefault="00786350" w:rsidP="009C66B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afterAutospacing="1" w:line="480" w:lineRule="auto"/>
        <w:outlineLvl w:val="2"/>
        <w:rPr>
          <w:rStyle w:val="NoneA"/>
          <w:rFonts w:asciiTheme="majorBidi" w:eastAsia="Times New Roman" w:hAnsiTheme="majorBidi" w:cstheme="majorBidi"/>
          <w:b/>
          <w:bCs/>
          <w:i/>
          <w:iCs/>
          <w:color w:val="000000" w:themeColor="text1"/>
          <w:sz w:val="24"/>
          <w:szCs w:val="24"/>
          <w:lang w:val="en-GB"/>
        </w:rPr>
      </w:pPr>
      <w:bookmarkStart w:id="166" w:name="_Toc477535445"/>
      <w:bookmarkStart w:id="167" w:name="_Toc477706230"/>
      <w:r w:rsidRPr="00AD1013">
        <w:rPr>
          <w:rStyle w:val="NoneA"/>
          <w:rFonts w:asciiTheme="majorBidi" w:hAnsiTheme="majorBidi" w:cstheme="majorBidi"/>
          <w:b/>
          <w:color w:val="000000" w:themeColor="text1"/>
          <w:sz w:val="24"/>
          <w:szCs w:val="24"/>
          <w:lang w:val="en-GB"/>
        </w:rPr>
        <w:t>5.</w:t>
      </w:r>
      <w:r w:rsidR="000F52B1" w:rsidRPr="00AD1013">
        <w:rPr>
          <w:rStyle w:val="NoneA"/>
          <w:rFonts w:asciiTheme="majorBidi" w:hAnsiTheme="majorBidi" w:cstheme="majorBidi"/>
          <w:b/>
          <w:color w:val="000000" w:themeColor="text1"/>
          <w:sz w:val="24"/>
          <w:szCs w:val="24"/>
          <w:lang w:val="en-GB" w:eastAsia="zh-CN"/>
        </w:rPr>
        <w:t>5</w:t>
      </w:r>
      <w:r w:rsidRPr="00AD1013">
        <w:rPr>
          <w:rStyle w:val="NoneA"/>
          <w:rFonts w:asciiTheme="majorBidi" w:hAnsiTheme="majorBidi" w:cstheme="majorBidi"/>
          <w:b/>
          <w:color w:val="000000" w:themeColor="text1"/>
          <w:sz w:val="24"/>
          <w:szCs w:val="24"/>
          <w:lang w:val="en-GB"/>
        </w:rPr>
        <w:t>.</w:t>
      </w:r>
      <w:r w:rsidRPr="00AD1013">
        <w:rPr>
          <w:rStyle w:val="NoneA"/>
          <w:rFonts w:asciiTheme="majorBidi" w:hAnsiTheme="majorBidi" w:cstheme="majorBidi"/>
          <w:b/>
          <w:color w:val="000000" w:themeColor="text1"/>
          <w:sz w:val="24"/>
          <w:szCs w:val="24"/>
          <w:lang w:val="en-GB" w:eastAsia="zh-CN"/>
        </w:rPr>
        <w:t>3</w:t>
      </w:r>
      <w:r w:rsidRPr="00AD1013">
        <w:rPr>
          <w:rStyle w:val="NoneA"/>
          <w:rFonts w:asciiTheme="majorBidi" w:hAnsiTheme="majorBidi" w:cstheme="majorBidi"/>
          <w:b/>
          <w:color w:val="000000" w:themeColor="text1"/>
          <w:sz w:val="24"/>
          <w:szCs w:val="24"/>
          <w:lang w:val="en-GB"/>
        </w:rPr>
        <w:t xml:space="preserve"> </w:t>
      </w:r>
      <w:r w:rsidR="000F52B1" w:rsidRPr="00AD1013">
        <w:rPr>
          <w:rStyle w:val="NoneA"/>
          <w:rFonts w:asciiTheme="majorBidi" w:hAnsiTheme="majorBidi" w:cstheme="majorBidi"/>
          <w:b/>
          <w:color w:val="000000" w:themeColor="text1"/>
          <w:sz w:val="24"/>
          <w:szCs w:val="24"/>
          <w:lang w:val="en-GB" w:eastAsia="zh-CN"/>
        </w:rPr>
        <w:t xml:space="preserve">Yin Yang in </w:t>
      </w:r>
      <w:r w:rsidR="00F44EBA" w:rsidRPr="00AD1013">
        <w:rPr>
          <w:rStyle w:val="NoneA"/>
          <w:rFonts w:asciiTheme="majorBidi" w:hAnsiTheme="majorBidi" w:cstheme="majorBidi"/>
          <w:b/>
          <w:color w:val="000000" w:themeColor="text1"/>
          <w:sz w:val="24"/>
          <w:szCs w:val="24"/>
          <w:lang w:val="en-GB" w:eastAsia="zh-CN"/>
        </w:rPr>
        <w:t>T</w:t>
      </w:r>
      <w:r w:rsidR="000F52B1" w:rsidRPr="00AD1013">
        <w:rPr>
          <w:rStyle w:val="NoneA"/>
          <w:rFonts w:asciiTheme="majorBidi" w:hAnsiTheme="majorBidi" w:cstheme="majorBidi"/>
          <w:b/>
          <w:color w:val="000000" w:themeColor="text1"/>
          <w:sz w:val="24"/>
          <w:szCs w:val="24"/>
          <w:lang w:val="en-GB" w:eastAsia="zh-CN"/>
        </w:rPr>
        <w:t>ransform</w:t>
      </w:r>
      <w:r w:rsidR="008B47C0" w:rsidRPr="00AD1013">
        <w:rPr>
          <w:rStyle w:val="NoneA"/>
          <w:rFonts w:asciiTheme="majorBidi" w:hAnsiTheme="majorBidi" w:cstheme="majorBidi"/>
          <w:b/>
          <w:color w:val="000000" w:themeColor="text1"/>
          <w:sz w:val="24"/>
          <w:szCs w:val="24"/>
          <w:lang w:val="en-GB" w:eastAsia="zh-CN"/>
        </w:rPr>
        <w:t>ing</w:t>
      </w:r>
      <w:r w:rsidR="000F52B1" w:rsidRPr="00AD1013">
        <w:rPr>
          <w:rStyle w:val="NoneA"/>
          <w:rFonts w:asciiTheme="majorBidi" w:hAnsiTheme="majorBidi" w:cstheme="majorBidi"/>
          <w:b/>
          <w:color w:val="000000" w:themeColor="text1"/>
          <w:sz w:val="24"/>
          <w:szCs w:val="24"/>
          <w:lang w:val="en-GB" w:eastAsia="zh-CN"/>
        </w:rPr>
        <w:t xml:space="preserve"> </w:t>
      </w:r>
      <w:r w:rsidR="00F44EBA" w:rsidRPr="00AD1013">
        <w:rPr>
          <w:rStyle w:val="NoneA"/>
          <w:rFonts w:asciiTheme="majorBidi" w:hAnsiTheme="majorBidi" w:cstheme="majorBidi"/>
          <w:b/>
          <w:color w:val="000000" w:themeColor="text1"/>
          <w:sz w:val="24"/>
          <w:szCs w:val="24"/>
          <w:lang w:val="en-GB" w:eastAsia="zh-CN"/>
        </w:rPr>
        <w:t>S</w:t>
      </w:r>
      <w:r w:rsidRPr="00AD1013">
        <w:rPr>
          <w:rStyle w:val="NoneA"/>
          <w:rFonts w:asciiTheme="majorBidi" w:hAnsiTheme="majorBidi" w:cstheme="majorBidi"/>
          <w:b/>
          <w:color w:val="000000" w:themeColor="text1"/>
          <w:sz w:val="24"/>
          <w:szCs w:val="24"/>
          <w:lang w:val="en-GB" w:eastAsia="zh-CN"/>
        </w:rPr>
        <w:t xml:space="preserve">ocial </w:t>
      </w:r>
      <w:r w:rsidR="00F44EBA" w:rsidRPr="00AD1013">
        <w:rPr>
          <w:rStyle w:val="NoneA"/>
          <w:rFonts w:asciiTheme="majorBidi" w:hAnsiTheme="majorBidi" w:cstheme="majorBidi"/>
          <w:b/>
          <w:color w:val="000000" w:themeColor="text1"/>
          <w:sz w:val="24"/>
          <w:szCs w:val="24"/>
          <w:lang w:val="en-GB"/>
        </w:rPr>
        <w:t>R</w:t>
      </w:r>
      <w:r w:rsidRPr="00AD1013">
        <w:rPr>
          <w:rStyle w:val="NoneA"/>
          <w:rFonts w:asciiTheme="majorBidi" w:hAnsiTheme="majorBidi" w:cstheme="majorBidi"/>
          <w:b/>
          <w:color w:val="000000" w:themeColor="text1"/>
          <w:sz w:val="24"/>
          <w:szCs w:val="24"/>
          <w:lang w:val="en-GB"/>
        </w:rPr>
        <w:t>elationship</w:t>
      </w:r>
      <w:r w:rsidRPr="00AD1013">
        <w:rPr>
          <w:rStyle w:val="NoneA"/>
          <w:rFonts w:asciiTheme="majorBidi" w:hAnsiTheme="majorBidi" w:cstheme="majorBidi"/>
          <w:b/>
          <w:color w:val="000000" w:themeColor="text1"/>
          <w:sz w:val="24"/>
          <w:szCs w:val="24"/>
          <w:lang w:val="en-GB" w:eastAsia="zh-CN"/>
        </w:rPr>
        <w:t>s</w:t>
      </w:r>
      <w:r w:rsidR="00F44EBA" w:rsidRPr="00AD1013">
        <w:rPr>
          <w:rStyle w:val="NoneA"/>
          <w:rFonts w:asciiTheme="majorBidi" w:hAnsiTheme="majorBidi" w:cstheme="majorBidi"/>
          <w:b/>
          <w:color w:val="000000" w:themeColor="text1"/>
          <w:sz w:val="24"/>
          <w:szCs w:val="24"/>
          <w:lang w:val="en-GB"/>
        </w:rPr>
        <w:t xml:space="preserve"> and C</w:t>
      </w:r>
      <w:r w:rsidRPr="00AD1013">
        <w:rPr>
          <w:rStyle w:val="NoneA"/>
          <w:rFonts w:asciiTheme="majorBidi" w:hAnsiTheme="majorBidi" w:cstheme="majorBidi"/>
          <w:b/>
          <w:color w:val="000000" w:themeColor="text1"/>
          <w:sz w:val="24"/>
          <w:szCs w:val="24"/>
          <w:lang w:val="en-GB"/>
        </w:rPr>
        <w:t>ulture</w:t>
      </w:r>
      <w:bookmarkEnd w:id="166"/>
      <w:bookmarkEnd w:id="167"/>
      <w:r w:rsidRPr="00AD1013">
        <w:rPr>
          <w:rStyle w:val="NoneA"/>
          <w:rFonts w:asciiTheme="majorBidi" w:hAnsiTheme="majorBidi" w:cstheme="majorBidi"/>
          <w:b/>
          <w:color w:val="000000" w:themeColor="text1"/>
          <w:sz w:val="24"/>
          <w:szCs w:val="24"/>
          <w:lang w:val="en-GB"/>
        </w:rPr>
        <w:t xml:space="preserve"> </w:t>
      </w:r>
    </w:p>
    <w:p w14:paraId="4E536FF9" w14:textId="77777777" w:rsidR="00786350" w:rsidRPr="00AD1013" w:rsidRDefault="00786350" w:rsidP="009C66B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afterAutospacing="1" w:line="480" w:lineRule="auto"/>
        <w:rPr>
          <w:rStyle w:val="NoneA"/>
          <w:rFonts w:asciiTheme="majorBidi" w:eastAsia="Times New Roman"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 xml:space="preserve">From </w:t>
      </w:r>
      <w:r w:rsidR="00AD1013" w:rsidRPr="00AD1013">
        <w:rPr>
          <w:rStyle w:val="NoneA"/>
          <w:rFonts w:asciiTheme="majorBidi" w:hAnsiTheme="majorBidi" w:cstheme="majorBidi"/>
          <w:color w:val="000000" w:themeColor="text1"/>
          <w:sz w:val="24"/>
          <w:szCs w:val="24"/>
          <w:lang w:val="en-GB"/>
        </w:rPr>
        <w:t xml:space="preserve">a </w:t>
      </w:r>
      <w:r w:rsidRPr="00AD1013">
        <w:rPr>
          <w:rStyle w:val="NoneA"/>
          <w:rFonts w:asciiTheme="majorBidi" w:hAnsiTheme="majorBidi" w:cstheme="majorBidi"/>
          <w:color w:val="000000" w:themeColor="text1"/>
          <w:sz w:val="24"/>
          <w:szCs w:val="24"/>
          <w:lang w:val="en-GB"/>
        </w:rPr>
        <w:t xml:space="preserve">social constructionist perspective, the self is embedded within particular social relationships and social culture. Based on the last argument that </w:t>
      </w:r>
      <w:r w:rsidR="000F52B1" w:rsidRPr="00AD1013">
        <w:rPr>
          <w:rStyle w:val="NoneA"/>
          <w:rFonts w:asciiTheme="majorBidi" w:hAnsiTheme="majorBidi" w:cstheme="majorBidi"/>
          <w:color w:val="000000" w:themeColor="text1"/>
          <w:sz w:val="24"/>
          <w:szCs w:val="24"/>
          <w:lang w:val="en-GB" w:eastAsia="zh-CN"/>
        </w:rPr>
        <w:t>‘</w:t>
      </w:r>
      <w:r w:rsidRPr="00AD1013">
        <w:rPr>
          <w:rStyle w:val="NoneA"/>
          <w:rFonts w:asciiTheme="majorBidi" w:hAnsiTheme="majorBidi" w:cstheme="majorBidi"/>
          <w:color w:val="000000" w:themeColor="text1"/>
          <w:sz w:val="24"/>
          <w:szCs w:val="24"/>
          <w:lang w:val="en-GB"/>
        </w:rPr>
        <w:t>self</w:t>
      </w:r>
      <w:r w:rsidR="000F52B1" w:rsidRPr="00AD1013">
        <w:rPr>
          <w:rStyle w:val="NoneA"/>
          <w:rFonts w:asciiTheme="majorBidi" w:hAnsiTheme="majorBidi" w:cstheme="majorBidi"/>
          <w:color w:val="000000" w:themeColor="text1"/>
          <w:sz w:val="24"/>
          <w:szCs w:val="24"/>
          <w:lang w:val="en-GB" w:eastAsia="zh-CN"/>
        </w:rPr>
        <w:t>’</w:t>
      </w:r>
      <w:r w:rsidRPr="00AD1013">
        <w:rPr>
          <w:rStyle w:val="NoneA"/>
          <w:rFonts w:asciiTheme="majorBidi" w:hAnsiTheme="majorBidi" w:cstheme="majorBidi"/>
          <w:color w:val="000000" w:themeColor="text1"/>
          <w:sz w:val="24"/>
          <w:szCs w:val="24"/>
          <w:lang w:val="en-GB"/>
        </w:rPr>
        <w:t xml:space="preserve"> is both Yin and Yang, I would like to argue that relationships and culture are both Yin and Yang as well. It means that social relationships and culture, from the Taoist perspective, are seen as </w:t>
      </w:r>
      <w:r w:rsidRPr="00AD1013">
        <w:rPr>
          <w:rStyle w:val="NoneA"/>
          <w:rFonts w:asciiTheme="majorBidi" w:hAnsiTheme="majorBidi" w:cstheme="majorBidi"/>
          <w:color w:val="000000" w:themeColor="text1"/>
          <w:sz w:val="24"/>
          <w:szCs w:val="24"/>
          <w:lang w:val="en-GB"/>
        </w:rPr>
        <w:lastRenderedPageBreak/>
        <w:t>part of the universe and treated as having lives of their own (Fang, 2011). Globalisation does not bring paradox</w:t>
      </w:r>
      <w:r w:rsidRPr="00AD1013">
        <w:rPr>
          <w:rStyle w:val="NoneA"/>
          <w:rFonts w:asciiTheme="majorBidi" w:hAnsiTheme="majorBidi" w:cstheme="majorBidi"/>
          <w:color w:val="000000" w:themeColor="text1"/>
          <w:sz w:val="24"/>
          <w:szCs w:val="24"/>
          <w:lang w:val="en-GB" w:eastAsia="zh-CN"/>
        </w:rPr>
        <w:t>. Paradox is existing already,</w:t>
      </w:r>
      <w:r w:rsidRPr="00AD1013">
        <w:rPr>
          <w:rStyle w:val="NoneA"/>
          <w:rFonts w:asciiTheme="majorBidi" w:hAnsiTheme="majorBidi" w:cstheme="majorBidi"/>
          <w:color w:val="000000" w:themeColor="text1"/>
          <w:sz w:val="24"/>
          <w:szCs w:val="24"/>
          <w:lang w:val="en-GB"/>
        </w:rPr>
        <w:t xml:space="preserve"> </w:t>
      </w:r>
      <w:r w:rsidRPr="00AD1013">
        <w:rPr>
          <w:rStyle w:val="NoneA"/>
          <w:rFonts w:asciiTheme="majorBidi" w:hAnsiTheme="majorBidi" w:cstheme="majorBidi"/>
          <w:color w:val="000000" w:themeColor="text1"/>
          <w:sz w:val="24"/>
          <w:szCs w:val="24"/>
          <w:lang w:val="en-GB" w:eastAsia="zh-CN"/>
        </w:rPr>
        <w:t>globalisation</w:t>
      </w:r>
      <w:r w:rsidRPr="00AD1013">
        <w:rPr>
          <w:rStyle w:val="NoneA"/>
          <w:rFonts w:asciiTheme="majorBidi" w:hAnsiTheme="majorBidi" w:cstheme="majorBidi"/>
          <w:color w:val="000000" w:themeColor="text1"/>
          <w:sz w:val="24"/>
          <w:szCs w:val="24"/>
          <w:lang w:val="en-GB"/>
        </w:rPr>
        <w:t xml:space="preserve"> just makes paradox more significant. In other words, human beings might have no control over external relationships and culture, even though we are part of them and co-create them. Culture in action is full of paradoxes, diversity, and change (Fang, 2011).  </w:t>
      </w:r>
    </w:p>
    <w:p w14:paraId="71FB7234" w14:textId="77777777" w:rsidR="00786350" w:rsidRPr="00AD1013" w:rsidRDefault="00786350" w:rsidP="009C66B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afterAutospacing="1" w:line="480" w:lineRule="auto"/>
        <w:rPr>
          <w:rStyle w:val="NoneA"/>
          <w:rFonts w:asciiTheme="majorBidi" w:eastAsia="Times New Roman"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 xml:space="preserve">The development of parenting style in China (PRC) might be an example. China’s cultural values have developed over a period of 4000 years and most of these values are maintained by the language. According to Fan (2000), contemporary Chinese culture consists of traditional culture, communist ideology, and Western values that started to come into China mainly through the open-door policy which began in 1978. According to Shek (2006), the Chinese traditional parenting style socialises children to obey their parents unconditionally, so children are not encouraged to have their personal views on their own upbringing. With the assimilation of Western educational values such as child-centred parenting into China, modern Chinese parents are encouraged to be more relaxed and flexible regarding their parenting behaviour (Shek, 2006). </w:t>
      </w:r>
    </w:p>
    <w:p w14:paraId="5659316C" w14:textId="77777777" w:rsidR="00786350" w:rsidRPr="00AD1013" w:rsidRDefault="00786350" w:rsidP="009C66B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 xml:space="preserve">Traditional Chinese parenting values and the contemporary Chinese parenting style, in the perspective of Yin Yang, which emphasises the importance of accepting and understanding the paradoxical nature of everything (Fang, 2011), could be interpreted as two intra-cultural forces in a counter-balancing paradox that </w:t>
      </w:r>
      <w:r w:rsidR="00724C8E" w:rsidRPr="00AD1013">
        <w:rPr>
          <w:rStyle w:val="NoneA"/>
          <w:rFonts w:asciiTheme="majorBidi" w:hAnsiTheme="majorBidi" w:cstheme="majorBidi"/>
          <w:color w:val="000000" w:themeColor="text1"/>
          <w:sz w:val="24"/>
          <w:szCs w:val="24"/>
          <w:lang w:val="en-GB"/>
        </w:rPr>
        <w:t>compl</w:t>
      </w:r>
      <w:r w:rsidR="00724C8E" w:rsidRPr="00AD1013">
        <w:rPr>
          <w:rStyle w:val="NoneA"/>
          <w:rFonts w:asciiTheme="majorBidi" w:hAnsiTheme="majorBidi" w:cstheme="majorBidi"/>
          <w:color w:val="000000" w:themeColor="text1"/>
          <w:sz w:val="24"/>
          <w:szCs w:val="24"/>
          <w:lang w:val="en-GB" w:eastAsia="zh-CN"/>
        </w:rPr>
        <w:t>et</w:t>
      </w:r>
      <w:r w:rsidR="00724C8E" w:rsidRPr="00AD1013">
        <w:rPr>
          <w:rStyle w:val="NoneA"/>
          <w:rFonts w:asciiTheme="majorBidi" w:hAnsiTheme="majorBidi" w:cstheme="majorBidi"/>
          <w:color w:val="000000" w:themeColor="text1"/>
          <w:sz w:val="24"/>
          <w:szCs w:val="24"/>
          <w:lang w:val="en-GB"/>
        </w:rPr>
        <w:t>e</w:t>
      </w:r>
      <w:r w:rsidRPr="00AD1013">
        <w:rPr>
          <w:rStyle w:val="NoneA"/>
          <w:rFonts w:asciiTheme="majorBidi" w:hAnsiTheme="majorBidi" w:cstheme="majorBidi"/>
          <w:color w:val="000000" w:themeColor="text1"/>
          <w:sz w:val="24"/>
          <w:szCs w:val="24"/>
          <w:lang w:val="en-GB"/>
        </w:rPr>
        <w:t xml:space="preserve"> and improve each other, rather than replace or conflict with each other. The assimilation of Western values into Chinese culture has reshaped the Chinese cultural system. In doing so, the Chinese cultural system keeps developing by both retaining traditional values while also adopting modern values. The power between two opposite forces is not always in balance, however. In different situations and contexts, some values could be promoted whereas others are suppressed; as Fang (2005) suggests, metaphorically, every national </w:t>
      </w:r>
      <w:r w:rsidRPr="00AD1013">
        <w:rPr>
          <w:rStyle w:val="NoneA"/>
          <w:rFonts w:asciiTheme="majorBidi" w:hAnsiTheme="majorBidi" w:cstheme="majorBidi"/>
          <w:color w:val="000000" w:themeColor="text1"/>
          <w:sz w:val="24"/>
          <w:szCs w:val="24"/>
          <w:lang w:val="en-GB"/>
        </w:rPr>
        <w:lastRenderedPageBreak/>
        <w:t xml:space="preserve">culture is an ocean with a life of its own full of dynamics and paradoxes, changing from Yin to Yang and from Yang to Yin in a dynamic process of internal transformation. Based on this, I would suggest that two different cultures could be seen as external driving forces for each other and could also be transformed into one another.  In summary, social culture is not fixed; rather it is in a dynamic process of change, catalysed by both local and global culture as Yin and Yang. As a consequence, the interactions and relationships among people are culturally based. The collision and paradox between different cultures have a significant and dynamic influence on people’s daily life and self-constructions. According to Shek (2006), as migration represents “culture shock” within the family, so how the family members wish to preserve their ethnic identities is an important issue. </w:t>
      </w:r>
      <w:r w:rsidR="008B47C0" w:rsidRPr="00AD1013">
        <w:rPr>
          <w:rStyle w:val="NoneA"/>
          <w:rFonts w:asciiTheme="majorBidi" w:hAnsiTheme="majorBidi" w:cstheme="majorBidi"/>
          <w:color w:val="000000" w:themeColor="text1"/>
          <w:sz w:val="24"/>
          <w:szCs w:val="24"/>
          <w:lang w:val="en-GB" w:eastAsia="zh-CN"/>
        </w:rPr>
        <w:t>In this research</w:t>
      </w:r>
      <w:r w:rsidRPr="00AD1013">
        <w:rPr>
          <w:rStyle w:val="NoneA"/>
          <w:rFonts w:asciiTheme="majorBidi" w:hAnsiTheme="majorBidi" w:cstheme="majorBidi"/>
          <w:color w:val="000000" w:themeColor="text1"/>
          <w:sz w:val="24"/>
          <w:szCs w:val="24"/>
          <w:lang w:val="en-GB"/>
        </w:rPr>
        <w:t xml:space="preserve">, the children’s ethnic identities are </w:t>
      </w:r>
      <w:r w:rsidR="008B47C0" w:rsidRPr="00AD1013">
        <w:rPr>
          <w:rStyle w:val="NoneA"/>
          <w:rFonts w:asciiTheme="majorBidi" w:hAnsiTheme="majorBidi" w:cstheme="majorBidi"/>
          <w:color w:val="000000" w:themeColor="text1"/>
          <w:sz w:val="24"/>
          <w:szCs w:val="24"/>
          <w:lang w:val="en-GB" w:eastAsia="zh-CN"/>
        </w:rPr>
        <w:t xml:space="preserve">also </w:t>
      </w:r>
      <w:r w:rsidRPr="00AD1013">
        <w:rPr>
          <w:rStyle w:val="NoneA"/>
          <w:rFonts w:asciiTheme="majorBidi" w:hAnsiTheme="majorBidi" w:cstheme="majorBidi"/>
          <w:color w:val="000000" w:themeColor="text1"/>
          <w:sz w:val="24"/>
          <w:szCs w:val="24"/>
          <w:lang w:val="en-GB"/>
        </w:rPr>
        <w:t xml:space="preserve">rooted in their relationships with their parents.  </w:t>
      </w:r>
    </w:p>
    <w:p w14:paraId="36C9D1E1" w14:textId="77777777" w:rsidR="00786350" w:rsidRPr="00AD1013" w:rsidRDefault="00786350" w:rsidP="009C66B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afterAutospacing="1" w:line="480" w:lineRule="auto"/>
        <w:rPr>
          <w:rStyle w:val="NoneA"/>
          <w:rFonts w:asciiTheme="majorBidi" w:hAnsiTheme="majorBidi" w:cstheme="majorBidi"/>
          <w:color w:val="000000" w:themeColor="text1"/>
          <w:sz w:val="24"/>
          <w:szCs w:val="24"/>
          <w:lang w:val="en-GB" w:eastAsia="zh-CN"/>
        </w:rPr>
      </w:pPr>
      <w:r w:rsidRPr="00AD1013">
        <w:rPr>
          <w:rStyle w:val="NoneA"/>
          <w:rFonts w:asciiTheme="majorBidi" w:hAnsiTheme="majorBidi" w:cstheme="majorBidi"/>
          <w:color w:val="000000" w:themeColor="text1"/>
          <w:sz w:val="24"/>
          <w:szCs w:val="24"/>
          <w:lang w:val="en-GB"/>
        </w:rPr>
        <w:t>In my study, for example, Emily told me that she refused to explain a Chinese TV drama to Jerry when he asked her to, telling him to learn to understand the Chinese language by himself. It seems to me that Emily’s re</w:t>
      </w:r>
      <w:r w:rsidRPr="00AD1013">
        <w:rPr>
          <w:rStyle w:val="NoneA"/>
          <w:rFonts w:asciiTheme="majorBidi" w:hAnsiTheme="majorBidi" w:cstheme="majorBidi"/>
          <w:color w:val="000000" w:themeColor="text1"/>
          <w:sz w:val="24"/>
          <w:szCs w:val="24"/>
          <w:lang w:val="en-GB" w:eastAsia="zh-CN"/>
        </w:rPr>
        <w:t>jection to some of Jerry’s requests might be seen</w:t>
      </w:r>
      <w:r w:rsidRPr="00AD1013">
        <w:rPr>
          <w:rStyle w:val="NoneA"/>
          <w:rFonts w:asciiTheme="majorBidi" w:hAnsiTheme="majorBidi" w:cstheme="majorBidi"/>
          <w:color w:val="000000" w:themeColor="text1"/>
          <w:sz w:val="24"/>
          <w:szCs w:val="24"/>
          <w:lang w:val="en-GB"/>
        </w:rPr>
        <w:t xml:space="preserve"> as Yin </w:t>
      </w:r>
      <w:r w:rsidRPr="00AD1013">
        <w:rPr>
          <w:rStyle w:val="NoneA"/>
          <w:rFonts w:asciiTheme="majorBidi" w:hAnsiTheme="majorBidi" w:cstheme="majorBidi"/>
          <w:color w:val="000000" w:themeColor="text1"/>
          <w:sz w:val="24"/>
          <w:szCs w:val="24"/>
          <w:lang w:val="en-GB" w:eastAsia="zh-CN"/>
        </w:rPr>
        <w:t>that</w:t>
      </w:r>
      <w:r w:rsidRPr="00AD1013">
        <w:rPr>
          <w:rStyle w:val="NoneA"/>
          <w:rFonts w:asciiTheme="majorBidi" w:hAnsiTheme="majorBidi" w:cstheme="majorBidi"/>
          <w:color w:val="000000" w:themeColor="text1"/>
          <w:sz w:val="24"/>
          <w:szCs w:val="24"/>
          <w:lang w:val="en-GB"/>
        </w:rPr>
        <w:t xml:space="preserve"> put the relationship at risk, but Jerry’s desire to understand what his mum was watching could be seen as a Yang force that could rebuild the relationship and reconstruct his own ethnic identity through learning more Chinese vocabulary to understand the Chinese drama (and thus Chinese culture). Emily also said, however, that Jerry felt like she was bothering him once because she asked him to explain his book to her because her English was not good enough. In this case, Emily had to give up her dominant cultural position and let Jerry take the power. It is the power flows in a relationship between two people (Yin and Yang) that keep the relationship growing in balance. This concept might provide us with a radical angle to look at the relationship between parents and children and how they might construct their </w:t>
      </w:r>
      <w:r w:rsidRPr="00AD1013">
        <w:rPr>
          <w:rStyle w:val="NoneA"/>
          <w:rFonts w:asciiTheme="majorBidi" w:hAnsiTheme="majorBidi" w:cstheme="majorBidi"/>
          <w:color w:val="000000" w:themeColor="text1"/>
          <w:sz w:val="24"/>
          <w:szCs w:val="24"/>
          <w:lang w:val="en-GB"/>
        </w:rPr>
        <w:lastRenderedPageBreak/>
        <w:t xml:space="preserve">own selves within this relationship. </w:t>
      </w:r>
      <w:r w:rsidRPr="00AD1013">
        <w:rPr>
          <w:rStyle w:val="NoneA"/>
          <w:rFonts w:asciiTheme="majorBidi" w:hAnsiTheme="majorBidi" w:cstheme="majorBidi"/>
          <w:color w:val="000000" w:themeColor="text1"/>
          <w:sz w:val="24"/>
          <w:szCs w:val="24"/>
          <w:lang w:val="en-GB" w:eastAsia="zh-CN"/>
        </w:rPr>
        <w:t xml:space="preserve">Social relationships are therefore transformable within Yin Yang. A continued relationship needs both separation and union to be complete. </w:t>
      </w:r>
    </w:p>
    <w:p w14:paraId="77856FD0" w14:textId="77777777" w:rsidR="00786350" w:rsidRPr="00AD1013" w:rsidRDefault="00786350" w:rsidP="009C66B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afterAutospacing="1" w:line="480" w:lineRule="auto"/>
        <w:outlineLvl w:val="2"/>
        <w:rPr>
          <w:rStyle w:val="NoneA"/>
          <w:rFonts w:asciiTheme="majorBidi" w:eastAsia="Times New Roman" w:hAnsiTheme="majorBidi" w:cstheme="majorBidi"/>
          <w:b/>
          <w:bCs/>
          <w:color w:val="000000" w:themeColor="text1"/>
          <w:sz w:val="24"/>
          <w:szCs w:val="24"/>
          <w:lang w:val="en-GB"/>
        </w:rPr>
      </w:pPr>
      <w:bookmarkStart w:id="168" w:name="_Toc477535446"/>
      <w:bookmarkStart w:id="169" w:name="_Toc477706231"/>
      <w:r w:rsidRPr="00AD1013">
        <w:rPr>
          <w:rStyle w:val="NoneA"/>
          <w:rFonts w:asciiTheme="majorBidi" w:hAnsiTheme="majorBidi" w:cstheme="majorBidi"/>
          <w:b/>
          <w:color w:val="000000" w:themeColor="text1"/>
          <w:sz w:val="24"/>
          <w:szCs w:val="24"/>
          <w:lang w:val="en-GB"/>
        </w:rPr>
        <w:t>5.</w:t>
      </w:r>
      <w:r w:rsidR="00724C8E" w:rsidRPr="00AD1013">
        <w:rPr>
          <w:rStyle w:val="NoneA"/>
          <w:rFonts w:asciiTheme="majorBidi" w:hAnsiTheme="majorBidi" w:cstheme="majorBidi"/>
          <w:b/>
          <w:color w:val="000000" w:themeColor="text1"/>
          <w:sz w:val="24"/>
          <w:szCs w:val="24"/>
          <w:lang w:val="en-GB" w:eastAsia="zh-CN"/>
        </w:rPr>
        <w:t>5</w:t>
      </w:r>
      <w:r w:rsidRPr="00AD1013">
        <w:rPr>
          <w:rStyle w:val="NoneA"/>
          <w:rFonts w:asciiTheme="majorBidi" w:hAnsiTheme="majorBidi" w:cstheme="majorBidi"/>
          <w:b/>
          <w:color w:val="000000" w:themeColor="text1"/>
          <w:sz w:val="24"/>
          <w:szCs w:val="24"/>
          <w:lang w:val="en-GB"/>
        </w:rPr>
        <w:t>.</w:t>
      </w:r>
      <w:r w:rsidRPr="00AD1013">
        <w:rPr>
          <w:rStyle w:val="NoneA"/>
          <w:rFonts w:asciiTheme="majorBidi" w:hAnsiTheme="majorBidi" w:cstheme="majorBidi"/>
          <w:b/>
          <w:color w:val="000000" w:themeColor="text1"/>
          <w:sz w:val="24"/>
          <w:szCs w:val="24"/>
          <w:lang w:val="en-GB" w:eastAsia="zh-CN"/>
        </w:rPr>
        <w:t xml:space="preserve">4 Yin Yang as a </w:t>
      </w:r>
      <w:r w:rsidR="00F44EBA" w:rsidRPr="00AD1013">
        <w:rPr>
          <w:rStyle w:val="NoneA"/>
          <w:rFonts w:asciiTheme="majorBidi" w:hAnsiTheme="majorBidi" w:cstheme="majorBidi"/>
          <w:b/>
          <w:color w:val="000000" w:themeColor="text1"/>
          <w:sz w:val="24"/>
          <w:szCs w:val="24"/>
          <w:lang w:val="en-GB" w:eastAsia="zh-CN"/>
        </w:rPr>
        <w:t>C</w:t>
      </w:r>
      <w:r w:rsidRPr="00AD1013">
        <w:rPr>
          <w:rStyle w:val="NoneA"/>
          <w:rFonts w:asciiTheme="majorBidi" w:hAnsiTheme="majorBidi" w:cstheme="majorBidi"/>
          <w:b/>
          <w:color w:val="000000" w:themeColor="text1"/>
          <w:sz w:val="24"/>
          <w:szCs w:val="24"/>
          <w:lang w:val="en-GB" w:eastAsia="zh-CN"/>
        </w:rPr>
        <w:t xml:space="preserve">atalyst for </w:t>
      </w:r>
      <w:r w:rsidR="00F44EBA" w:rsidRPr="00AD1013">
        <w:rPr>
          <w:rStyle w:val="NoneA"/>
          <w:rFonts w:asciiTheme="majorBidi" w:hAnsiTheme="majorBidi" w:cstheme="majorBidi"/>
          <w:b/>
          <w:color w:val="000000" w:themeColor="text1"/>
          <w:sz w:val="24"/>
          <w:szCs w:val="24"/>
          <w:lang w:val="en-GB"/>
        </w:rPr>
        <w:t>S</w:t>
      </w:r>
      <w:r w:rsidRPr="00AD1013">
        <w:rPr>
          <w:rStyle w:val="NoneA"/>
          <w:rFonts w:asciiTheme="majorBidi" w:hAnsiTheme="majorBidi" w:cstheme="majorBidi"/>
          <w:b/>
          <w:color w:val="000000" w:themeColor="text1"/>
          <w:sz w:val="24"/>
          <w:szCs w:val="24"/>
          <w:lang w:val="en-GB"/>
        </w:rPr>
        <w:t>elf-</w:t>
      </w:r>
      <w:r w:rsidR="005942AF" w:rsidRPr="00AD1013">
        <w:rPr>
          <w:rStyle w:val="NoneA"/>
          <w:rFonts w:asciiTheme="majorBidi" w:hAnsiTheme="majorBidi" w:cstheme="majorBidi"/>
          <w:b/>
          <w:color w:val="000000" w:themeColor="text1"/>
          <w:sz w:val="24"/>
          <w:szCs w:val="24"/>
          <w:lang w:val="en-GB"/>
        </w:rPr>
        <w:t>C</w:t>
      </w:r>
      <w:r w:rsidRPr="00AD1013">
        <w:rPr>
          <w:rStyle w:val="NoneA"/>
          <w:rFonts w:asciiTheme="majorBidi" w:hAnsiTheme="majorBidi" w:cstheme="majorBidi"/>
          <w:b/>
          <w:color w:val="000000" w:themeColor="text1"/>
          <w:sz w:val="24"/>
          <w:szCs w:val="24"/>
          <w:lang w:val="en-GB"/>
        </w:rPr>
        <w:t>onstruction</w:t>
      </w:r>
      <w:r w:rsidR="00F44EBA" w:rsidRPr="00AD1013">
        <w:rPr>
          <w:rStyle w:val="NoneA"/>
          <w:rFonts w:asciiTheme="majorBidi" w:hAnsiTheme="majorBidi" w:cstheme="majorBidi"/>
          <w:b/>
          <w:color w:val="000000" w:themeColor="text1"/>
          <w:sz w:val="24"/>
          <w:szCs w:val="24"/>
          <w:lang w:val="en-GB" w:eastAsia="zh-CN"/>
        </w:rPr>
        <w:t>/T</w:t>
      </w:r>
      <w:r w:rsidRPr="00AD1013">
        <w:rPr>
          <w:rStyle w:val="NoneA"/>
          <w:rFonts w:asciiTheme="majorBidi" w:hAnsiTheme="majorBidi" w:cstheme="majorBidi"/>
          <w:b/>
          <w:color w:val="000000" w:themeColor="text1"/>
          <w:sz w:val="24"/>
          <w:szCs w:val="24"/>
          <w:lang w:val="en-GB" w:eastAsia="zh-CN"/>
        </w:rPr>
        <w:t>ransformation</w:t>
      </w:r>
      <w:bookmarkEnd w:id="168"/>
      <w:bookmarkEnd w:id="169"/>
      <w:r w:rsidRPr="00AD1013">
        <w:rPr>
          <w:rStyle w:val="NoneA"/>
          <w:rFonts w:asciiTheme="majorBidi" w:hAnsiTheme="majorBidi" w:cstheme="majorBidi"/>
          <w:b/>
          <w:color w:val="000000" w:themeColor="text1"/>
          <w:sz w:val="24"/>
          <w:szCs w:val="24"/>
          <w:lang w:val="en-GB"/>
        </w:rPr>
        <w:t xml:space="preserve">  </w:t>
      </w:r>
    </w:p>
    <w:p w14:paraId="551F7EEA" w14:textId="77777777" w:rsidR="00786350" w:rsidRPr="00AD1013" w:rsidRDefault="00786350" w:rsidP="009C66B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afterAutospacing="1" w:line="480" w:lineRule="auto"/>
        <w:rPr>
          <w:rStyle w:val="NoneA"/>
          <w:rFonts w:asciiTheme="majorBidi" w:eastAsia="Times New Roman"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As I have argued above, the self is Yin and Yang, but the relationships and cultures in which the self is embedded are Yin and Yang as well. This philosophy provides a macroscopic view through which everything in the universe consists of Yin and Yang, which are necessary forces for the development of all things. Based on this, I would argue that self-construction, which I also call self-transformation, is a process that is accelerated by Yin and Yang as well. These forces could be interpreted as external relationships vs. inner relationships; social accounts vs. personal accounts; positive emotional experiences vs. negative experiences, and so on. Self-construction</w:t>
      </w:r>
      <w:r w:rsidR="00724C8E" w:rsidRPr="00AD1013">
        <w:rPr>
          <w:rStyle w:val="NoneA"/>
          <w:rFonts w:asciiTheme="majorBidi" w:hAnsiTheme="majorBidi" w:cstheme="majorBidi"/>
          <w:color w:val="000000" w:themeColor="text1"/>
          <w:sz w:val="24"/>
          <w:szCs w:val="24"/>
          <w:lang w:val="en-GB" w:eastAsia="zh-CN"/>
        </w:rPr>
        <w:t>/transformation</w:t>
      </w:r>
      <w:r w:rsidRPr="00AD1013">
        <w:rPr>
          <w:rStyle w:val="NoneA"/>
          <w:rFonts w:asciiTheme="majorBidi" w:hAnsiTheme="majorBidi" w:cstheme="majorBidi"/>
          <w:color w:val="000000" w:themeColor="text1"/>
          <w:sz w:val="24"/>
          <w:szCs w:val="24"/>
          <w:lang w:val="en-GB"/>
        </w:rPr>
        <w:t xml:space="preserve"> is an uncertain process that can have a direction, but does not need to have a destination. In addition to those interdependent forces, according to Hsu, O’Connor and Lee (2009) life undergoes constant cycles of production (Yang) and destruction (Yin). From the Chinese worldview, I would argue that the process of self-construction itself is also a continued transformation between Yin and Yang, in which Yang indicates building and constructing the self and Yin indicates destruction of the self.</w:t>
      </w:r>
    </w:p>
    <w:p w14:paraId="3454B6B1" w14:textId="77777777" w:rsidR="00786350" w:rsidRPr="00AD1013" w:rsidRDefault="00786350" w:rsidP="009C66B9">
      <w:pPr>
        <w:pStyle w:val="BodyA"/>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 xml:space="preserve">I found that Jerry and Sara had been through a continuing process of destroying and constructing their self-positions within the transformation of their narratives. Jerry changed his judgement about his dad from “he bothers me for no reason” to “it may be because I bothered other people sometimes”. It seems to me that he deconstructed his position of ‘victim’ and constructed a position of ‘a person who bothers other people </w:t>
      </w:r>
      <w:r w:rsidRPr="00AD1013">
        <w:rPr>
          <w:rStyle w:val="NoneA"/>
          <w:rFonts w:asciiTheme="majorBidi" w:hAnsiTheme="majorBidi" w:cstheme="majorBidi"/>
          <w:color w:val="000000" w:themeColor="text1"/>
          <w:sz w:val="24"/>
          <w:szCs w:val="24"/>
          <w:lang w:val="en-GB"/>
        </w:rPr>
        <w:lastRenderedPageBreak/>
        <w:t xml:space="preserve">and that might be the reason why my dad bothers me’. In doing so, he was able to create a reasonable image of both his father and himself, which made him feel less anxious about why his father bothered him. Sara also transformed her position from ‘I hate math’ to ‘I like math’ through the force of the notion that ‘I want to be clever’ which seemed to me a social concept that had been embedded in her mind. In light of this, I would argue that self-construction and self-transformation are forced by opposite relational drives. As I have illustrated based on the two vignettes above, one’s self is transformed within the process of connecting and disconnecting with particular cultural groups, understandings and misunderstanding with significant others, and psychological separation and union with one’s family members, especially parents. </w:t>
      </w:r>
    </w:p>
    <w:p w14:paraId="30F17C6B" w14:textId="77777777" w:rsidR="00786350" w:rsidRPr="00AD1013" w:rsidRDefault="00786350" w:rsidP="009C66B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afterAutospacing="1" w:line="480" w:lineRule="auto"/>
        <w:rPr>
          <w:rStyle w:val="NoneA"/>
          <w:rFonts w:asciiTheme="majorBidi" w:hAnsiTheme="majorBidi" w:cstheme="majorBidi"/>
          <w:color w:val="000000" w:themeColor="text1"/>
          <w:sz w:val="24"/>
          <w:szCs w:val="24"/>
          <w:lang w:val="en-GB" w:eastAsia="zh-CN"/>
        </w:rPr>
      </w:pPr>
      <w:r w:rsidRPr="00AD1013">
        <w:rPr>
          <w:rStyle w:val="NoneA"/>
          <w:rFonts w:asciiTheme="majorBidi" w:hAnsiTheme="majorBidi" w:cstheme="majorBidi"/>
          <w:color w:val="000000" w:themeColor="text1"/>
          <w:sz w:val="24"/>
          <w:szCs w:val="24"/>
          <w:lang w:val="en-GB"/>
        </w:rPr>
        <w:t xml:space="preserve">In summary, adopting the holistic, dynamic, and dialectic perspective of Yin Yang, I argue that </w:t>
      </w:r>
      <w:r w:rsidRPr="00AD1013">
        <w:rPr>
          <w:rStyle w:val="NoneA"/>
          <w:rFonts w:asciiTheme="majorBidi" w:hAnsiTheme="majorBidi" w:cstheme="majorBidi"/>
          <w:color w:val="000000" w:themeColor="text1"/>
          <w:sz w:val="24"/>
          <w:szCs w:val="24"/>
          <w:lang w:val="en-GB" w:eastAsia="zh-CN"/>
        </w:rPr>
        <w:t xml:space="preserve">both </w:t>
      </w:r>
      <w:r w:rsidRPr="00AD1013">
        <w:rPr>
          <w:rStyle w:val="NoneA"/>
          <w:rFonts w:asciiTheme="majorBidi" w:hAnsiTheme="majorBidi" w:cstheme="majorBidi"/>
          <w:color w:val="000000" w:themeColor="text1"/>
          <w:sz w:val="24"/>
          <w:szCs w:val="24"/>
          <w:lang w:val="en-GB"/>
        </w:rPr>
        <w:t xml:space="preserve">the self </w:t>
      </w:r>
      <w:r w:rsidRPr="00AD1013">
        <w:rPr>
          <w:rStyle w:val="NoneA"/>
          <w:rFonts w:asciiTheme="majorBidi" w:hAnsiTheme="majorBidi" w:cstheme="majorBidi"/>
          <w:color w:val="000000" w:themeColor="text1"/>
          <w:sz w:val="24"/>
          <w:szCs w:val="24"/>
          <w:lang w:val="en-GB" w:eastAsia="zh-CN"/>
        </w:rPr>
        <w:t xml:space="preserve">and social relationships are transformable </w:t>
      </w:r>
      <w:r w:rsidRPr="00AD1013">
        <w:rPr>
          <w:rStyle w:val="NoneA"/>
          <w:rFonts w:asciiTheme="majorBidi" w:hAnsiTheme="majorBidi" w:cstheme="majorBidi"/>
          <w:color w:val="000000" w:themeColor="text1"/>
          <w:sz w:val="24"/>
          <w:szCs w:val="24"/>
          <w:lang w:val="en-GB"/>
        </w:rPr>
        <w:t xml:space="preserve">and consist of both Yin and Yang </w:t>
      </w:r>
      <w:r w:rsidRPr="00AD1013">
        <w:rPr>
          <w:rStyle w:val="NoneA"/>
          <w:rFonts w:asciiTheme="majorBidi" w:hAnsiTheme="majorBidi" w:cstheme="majorBidi"/>
          <w:color w:val="000000" w:themeColor="text1"/>
          <w:sz w:val="24"/>
          <w:szCs w:val="24"/>
          <w:lang w:val="en-GB" w:eastAsia="zh-CN"/>
        </w:rPr>
        <w:t>aspects</w:t>
      </w:r>
      <w:r w:rsidRPr="00AD1013">
        <w:rPr>
          <w:rStyle w:val="NoneA"/>
          <w:rFonts w:asciiTheme="majorBidi" w:hAnsiTheme="majorBidi" w:cstheme="majorBidi"/>
          <w:color w:val="000000" w:themeColor="text1"/>
          <w:sz w:val="24"/>
          <w:szCs w:val="24"/>
          <w:lang w:val="en-GB"/>
        </w:rPr>
        <w:t>. As a consequence, self-construction is a process of movement that is brought to life by Yin and Yang</w:t>
      </w:r>
      <w:r w:rsidRPr="00AD1013">
        <w:rPr>
          <w:rStyle w:val="NoneA"/>
          <w:rFonts w:asciiTheme="majorBidi" w:hAnsiTheme="majorBidi" w:cstheme="majorBidi"/>
          <w:color w:val="000000" w:themeColor="text1"/>
          <w:sz w:val="24"/>
          <w:szCs w:val="24"/>
          <w:lang w:val="en-GB" w:eastAsia="zh-CN"/>
        </w:rPr>
        <w:t xml:space="preserve">. ‘Self’ is formed by the </w:t>
      </w:r>
      <w:r w:rsidRPr="00AD1013">
        <w:rPr>
          <w:rStyle w:val="NoneA"/>
          <w:rFonts w:asciiTheme="majorBidi" w:hAnsiTheme="majorBidi" w:cstheme="majorBidi"/>
          <w:color w:val="000000" w:themeColor="text1"/>
          <w:sz w:val="24"/>
          <w:szCs w:val="24"/>
          <w:lang w:val="en-GB"/>
        </w:rPr>
        <w:t xml:space="preserve">co-existing forces of destruction and construction, for example. </w:t>
      </w:r>
      <w:r w:rsidRPr="00AD1013">
        <w:rPr>
          <w:rStyle w:val="NoneA"/>
          <w:rFonts w:asciiTheme="majorBidi" w:hAnsiTheme="majorBidi" w:cstheme="majorBidi"/>
          <w:color w:val="000000" w:themeColor="text1"/>
          <w:sz w:val="24"/>
          <w:szCs w:val="24"/>
          <w:lang w:val="en-GB" w:eastAsia="zh-CN"/>
        </w:rPr>
        <w:t xml:space="preserve">The movement of the process is sometimes forwards, sometimes returning, while the process itself is not always in flux; it also includes periods of temporary stability. </w:t>
      </w:r>
      <w:r w:rsidRPr="00AD1013">
        <w:rPr>
          <w:rStyle w:val="NoneA"/>
          <w:rFonts w:asciiTheme="majorBidi" w:hAnsiTheme="majorBidi" w:cstheme="majorBidi"/>
          <w:color w:val="000000" w:themeColor="text1"/>
          <w:sz w:val="24"/>
          <w:szCs w:val="24"/>
          <w:lang w:val="en-GB"/>
        </w:rPr>
        <w:t>In addition, I would argue that it might be possible to see the self not as a part of us, but as a part of a wider world. In other words, we might not be able to own our own selves, not only because self-construction is affected by various uncertain internal and external factors, but also because it might be beneficial for our wellbeing to admit to our limitations as human beings, both in terms of our influence on the outside world and on ourselve</w:t>
      </w:r>
      <w:r w:rsidR="006854F0" w:rsidRPr="00AD1013">
        <w:rPr>
          <w:rStyle w:val="NoneA"/>
          <w:rFonts w:asciiTheme="majorBidi" w:hAnsiTheme="majorBidi" w:cstheme="majorBidi"/>
          <w:color w:val="000000" w:themeColor="text1"/>
          <w:sz w:val="24"/>
          <w:szCs w:val="24"/>
          <w:lang w:val="en-GB"/>
        </w:rPr>
        <w:t xml:space="preserve">s. In next section, I will apply Taoist viewpoints into my own reflection and reflexivity. </w:t>
      </w:r>
    </w:p>
    <w:p w14:paraId="3B3EDFBA" w14:textId="77777777" w:rsidR="00786350" w:rsidRPr="00AD1013" w:rsidRDefault="00786350" w:rsidP="009C66B9">
      <w:pPr>
        <w:pStyle w:val="CommentText"/>
        <w:spacing w:after="100" w:afterAutospacing="1" w:line="480" w:lineRule="auto"/>
        <w:outlineLvl w:val="1"/>
        <w:rPr>
          <w:rStyle w:val="NoneA"/>
          <w:rFonts w:asciiTheme="majorBidi" w:hAnsiTheme="majorBidi" w:cstheme="majorBidi"/>
          <w:b/>
          <w:color w:val="000000" w:themeColor="text1"/>
          <w:u w:color="000000"/>
          <w:lang w:val="en-GB"/>
        </w:rPr>
      </w:pPr>
      <w:bookmarkStart w:id="170" w:name="_Toc477535447"/>
      <w:bookmarkStart w:id="171" w:name="_Toc477706232"/>
      <w:r w:rsidRPr="00AD1013">
        <w:rPr>
          <w:rStyle w:val="NoneA"/>
          <w:rFonts w:asciiTheme="majorBidi" w:hAnsiTheme="majorBidi" w:cstheme="majorBidi"/>
          <w:b/>
          <w:color w:val="000000" w:themeColor="text1"/>
          <w:u w:color="000000"/>
          <w:lang w:val="en-GB"/>
        </w:rPr>
        <w:t>5.</w:t>
      </w:r>
      <w:r w:rsidR="006854F0" w:rsidRPr="00AD1013">
        <w:rPr>
          <w:rStyle w:val="NoneA"/>
          <w:rFonts w:asciiTheme="majorBidi" w:hAnsiTheme="majorBidi" w:cstheme="majorBidi"/>
          <w:b/>
          <w:color w:val="000000" w:themeColor="text1"/>
          <w:u w:color="000000"/>
          <w:lang w:val="en-GB"/>
        </w:rPr>
        <w:t>6</w:t>
      </w:r>
      <w:r w:rsidRPr="00AD1013">
        <w:rPr>
          <w:rStyle w:val="NoneA"/>
          <w:rFonts w:asciiTheme="majorBidi" w:hAnsiTheme="majorBidi" w:cstheme="majorBidi"/>
          <w:b/>
          <w:color w:val="000000" w:themeColor="text1"/>
          <w:u w:color="000000"/>
          <w:lang w:val="en-GB"/>
        </w:rPr>
        <w:t xml:space="preserve"> Appli</w:t>
      </w:r>
      <w:r w:rsidR="006854F0" w:rsidRPr="00AD1013">
        <w:rPr>
          <w:rStyle w:val="NoneA"/>
          <w:rFonts w:asciiTheme="majorBidi" w:hAnsiTheme="majorBidi" w:cstheme="majorBidi"/>
          <w:b/>
          <w:color w:val="000000" w:themeColor="text1"/>
          <w:u w:color="000000"/>
          <w:lang w:val="en-GB"/>
        </w:rPr>
        <w:t>ng</w:t>
      </w:r>
      <w:r w:rsidRPr="00AD1013">
        <w:rPr>
          <w:rStyle w:val="NoneA"/>
          <w:rFonts w:asciiTheme="majorBidi" w:hAnsiTheme="majorBidi" w:cstheme="majorBidi"/>
          <w:b/>
          <w:color w:val="000000" w:themeColor="text1"/>
          <w:u w:color="000000"/>
          <w:lang w:val="en-GB"/>
        </w:rPr>
        <w:t xml:space="preserve"> Taoist </w:t>
      </w:r>
      <w:r w:rsidR="00F44EBA" w:rsidRPr="00AD1013">
        <w:rPr>
          <w:rStyle w:val="NoneA"/>
          <w:rFonts w:asciiTheme="majorBidi" w:hAnsiTheme="majorBidi" w:cstheme="majorBidi"/>
          <w:b/>
          <w:color w:val="000000" w:themeColor="text1"/>
          <w:u w:color="000000"/>
          <w:lang w:val="en-GB"/>
        </w:rPr>
        <w:t>V</w:t>
      </w:r>
      <w:r w:rsidR="006854F0" w:rsidRPr="00AD1013">
        <w:rPr>
          <w:rStyle w:val="NoneA"/>
          <w:rFonts w:asciiTheme="majorBidi" w:hAnsiTheme="majorBidi" w:cstheme="majorBidi"/>
          <w:b/>
          <w:color w:val="000000" w:themeColor="text1"/>
          <w:u w:color="000000"/>
          <w:lang w:val="en-GB"/>
        </w:rPr>
        <w:t xml:space="preserve">iewpoints </w:t>
      </w:r>
      <w:r w:rsidRPr="00AD1013">
        <w:rPr>
          <w:rStyle w:val="NoneA"/>
          <w:rFonts w:asciiTheme="majorBidi" w:hAnsiTheme="majorBidi" w:cstheme="majorBidi"/>
          <w:b/>
          <w:color w:val="000000" w:themeColor="text1"/>
          <w:u w:color="000000"/>
          <w:lang w:val="en-GB"/>
        </w:rPr>
        <w:t xml:space="preserve">in </w:t>
      </w:r>
      <w:r w:rsidR="00F44EBA" w:rsidRPr="00AD1013">
        <w:rPr>
          <w:rStyle w:val="NoneA"/>
          <w:rFonts w:asciiTheme="majorBidi" w:hAnsiTheme="majorBidi" w:cstheme="majorBidi"/>
          <w:b/>
          <w:color w:val="000000" w:themeColor="text1"/>
          <w:u w:color="000000"/>
          <w:lang w:val="en-GB"/>
        </w:rPr>
        <w:t>Reflection and R</w:t>
      </w:r>
      <w:r w:rsidRPr="00AD1013">
        <w:rPr>
          <w:rStyle w:val="NoneA"/>
          <w:rFonts w:asciiTheme="majorBidi" w:hAnsiTheme="majorBidi" w:cstheme="majorBidi"/>
          <w:b/>
          <w:color w:val="000000" w:themeColor="text1"/>
          <w:u w:color="000000"/>
          <w:lang w:val="en-GB"/>
        </w:rPr>
        <w:t>eflexivity</w:t>
      </w:r>
      <w:bookmarkEnd w:id="170"/>
      <w:bookmarkEnd w:id="171"/>
      <w:r w:rsidRPr="00AD1013">
        <w:rPr>
          <w:rStyle w:val="NoneA"/>
          <w:rFonts w:asciiTheme="majorBidi" w:hAnsiTheme="majorBidi" w:cstheme="majorBidi"/>
          <w:b/>
          <w:color w:val="000000" w:themeColor="text1"/>
          <w:u w:color="000000"/>
          <w:lang w:val="en-GB"/>
        </w:rPr>
        <w:t xml:space="preserve"> </w:t>
      </w:r>
    </w:p>
    <w:p w14:paraId="7619A7A7" w14:textId="77777777" w:rsidR="00786350" w:rsidRPr="00AD1013" w:rsidRDefault="006854F0" w:rsidP="009C66B9">
      <w:pPr>
        <w:pStyle w:val="Default"/>
        <w:suppressAutoHyphens/>
        <w:spacing w:after="100" w:afterAutospacing="1" w:line="480" w:lineRule="auto"/>
        <w:outlineLvl w:val="2"/>
        <w:rPr>
          <w:rStyle w:val="NoneA"/>
          <w:rFonts w:asciiTheme="majorBidi" w:hAnsiTheme="majorBidi" w:cstheme="majorBidi"/>
          <w:b/>
          <w:bCs/>
          <w:color w:val="000000" w:themeColor="text1"/>
          <w:sz w:val="24"/>
          <w:szCs w:val="24"/>
          <w:lang w:val="en-GB" w:eastAsia="zh-CN"/>
        </w:rPr>
      </w:pPr>
      <w:bookmarkStart w:id="172" w:name="_Toc477535448"/>
      <w:bookmarkStart w:id="173" w:name="_Toc477706233"/>
      <w:r w:rsidRPr="00AD1013">
        <w:rPr>
          <w:rStyle w:val="NoneA"/>
          <w:rFonts w:asciiTheme="majorBidi" w:hAnsiTheme="majorBidi" w:cstheme="majorBidi"/>
          <w:b/>
          <w:color w:val="000000" w:themeColor="text1"/>
          <w:sz w:val="24"/>
          <w:szCs w:val="24"/>
          <w:lang w:val="en-GB" w:eastAsia="zh-CN"/>
        </w:rPr>
        <w:lastRenderedPageBreak/>
        <w:t>5.6.1</w:t>
      </w:r>
      <w:r w:rsidR="00786350" w:rsidRPr="00AD1013">
        <w:rPr>
          <w:rStyle w:val="NoneA"/>
          <w:rFonts w:asciiTheme="majorBidi" w:hAnsiTheme="majorBidi" w:cstheme="majorBidi"/>
          <w:b/>
          <w:color w:val="000000" w:themeColor="text1"/>
          <w:sz w:val="24"/>
          <w:szCs w:val="24"/>
          <w:lang w:val="en-GB" w:eastAsia="zh-CN"/>
        </w:rPr>
        <w:t xml:space="preserve"> Transformation of </w:t>
      </w:r>
      <w:r w:rsidRPr="00AD1013">
        <w:rPr>
          <w:rStyle w:val="NoneA"/>
          <w:rFonts w:asciiTheme="majorBidi" w:hAnsiTheme="majorBidi" w:cstheme="majorBidi"/>
          <w:b/>
          <w:color w:val="000000" w:themeColor="text1"/>
          <w:sz w:val="24"/>
          <w:szCs w:val="24"/>
          <w:lang w:val="en-GB" w:eastAsia="zh-CN"/>
        </w:rPr>
        <w:t>m</w:t>
      </w:r>
      <w:r w:rsidR="00786350" w:rsidRPr="00AD1013">
        <w:rPr>
          <w:rStyle w:val="NoneA"/>
          <w:rFonts w:asciiTheme="majorBidi" w:hAnsiTheme="majorBidi" w:cstheme="majorBidi"/>
          <w:b/>
          <w:color w:val="000000" w:themeColor="text1"/>
          <w:sz w:val="24"/>
          <w:szCs w:val="24"/>
          <w:lang w:val="en-GB" w:eastAsia="zh-CN"/>
        </w:rPr>
        <w:t xml:space="preserve">y </w:t>
      </w:r>
      <w:r w:rsidR="00F44EBA" w:rsidRPr="00AD1013">
        <w:rPr>
          <w:rStyle w:val="NoneA"/>
          <w:rFonts w:asciiTheme="majorBidi" w:hAnsiTheme="majorBidi" w:cstheme="majorBidi"/>
          <w:b/>
          <w:color w:val="000000" w:themeColor="text1"/>
          <w:sz w:val="24"/>
          <w:szCs w:val="24"/>
          <w:lang w:val="en-GB" w:eastAsia="zh-CN"/>
        </w:rPr>
        <w:t>M</w:t>
      </w:r>
      <w:r w:rsidR="00786350" w:rsidRPr="00AD1013">
        <w:rPr>
          <w:rStyle w:val="NoneA"/>
          <w:rFonts w:asciiTheme="majorBidi" w:hAnsiTheme="majorBidi" w:cstheme="majorBidi"/>
          <w:b/>
          <w:color w:val="000000" w:themeColor="text1"/>
          <w:sz w:val="24"/>
          <w:szCs w:val="24"/>
          <w:lang w:val="en-GB" w:eastAsia="zh-CN"/>
        </w:rPr>
        <w:t xml:space="preserve">ind and </w:t>
      </w:r>
      <w:r w:rsidR="00F44EBA" w:rsidRPr="00AD1013">
        <w:rPr>
          <w:rStyle w:val="NoneA"/>
          <w:rFonts w:asciiTheme="majorBidi" w:hAnsiTheme="majorBidi" w:cstheme="majorBidi"/>
          <w:b/>
          <w:color w:val="000000" w:themeColor="text1"/>
          <w:sz w:val="24"/>
          <w:szCs w:val="24"/>
          <w:lang w:val="en-GB" w:eastAsia="zh-CN"/>
        </w:rPr>
        <w:t>S</w:t>
      </w:r>
      <w:r w:rsidRPr="00AD1013">
        <w:rPr>
          <w:rStyle w:val="NoneA"/>
          <w:rFonts w:asciiTheme="majorBidi" w:hAnsiTheme="majorBidi" w:cstheme="majorBidi"/>
          <w:b/>
          <w:color w:val="000000" w:themeColor="text1"/>
          <w:sz w:val="24"/>
          <w:szCs w:val="24"/>
          <w:lang w:val="en-GB" w:eastAsia="zh-CN"/>
        </w:rPr>
        <w:t>elves</w:t>
      </w:r>
      <w:bookmarkEnd w:id="172"/>
      <w:bookmarkEnd w:id="173"/>
      <w:r w:rsidR="00786350" w:rsidRPr="00AD1013">
        <w:rPr>
          <w:rStyle w:val="NoneA"/>
          <w:rFonts w:asciiTheme="majorBidi" w:hAnsiTheme="majorBidi" w:cstheme="majorBidi"/>
          <w:b/>
          <w:color w:val="000000" w:themeColor="text1"/>
          <w:sz w:val="24"/>
          <w:szCs w:val="24"/>
          <w:lang w:val="en-GB" w:eastAsia="zh-CN"/>
        </w:rPr>
        <w:t xml:space="preserve">  </w:t>
      </w:r>
    </w:p>
    <w:p w14:paraId="51419DA4" w14:textId="77777777" w:rsidR="00786350" w:rsidRPr="00AD1013" w:rsidRDefault="00786350" w:rsidP="009C66B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100" w:afterAutospacing="1" w:line="480" w:lineRule="auto"/>
        <w:rPr>
          <w:rStyle w:val="NoneA"/>
          <w:rFonts w:asciiTheme="majorBidi" w:hAnsiTheme="majorBidi" w:cstheme="majorBidi"/>
          <w:color w:val="000000" w:themeColor="text1"/>
          <w:sz w:val="24"/>
          <w:szCs w:val="24"/>
          <w:lang w:val="en-GB" w:eastAsia="zh-CN"/>
        </w:rPr>
      </w:pPr>
      <w:r w:rsidRPr="00AD1013">
        <w:rPr>
          <w:rStyle w:val="NoneA"/>
          <w:rFonts w:asciiTheme="majorBidi" w:eastAsia="Times New Roman" w:hAnsiTheme="majorBidi" w:cstheme="majorBidi"/>
          <w:color w:val="000000" w:themeColor="text1"/>
          <w:sz w:val="24"/>
          <w:szCs w:val="24"/>
          <w:lang w:val="en-GB"/>
        </w:rPr>
        <w:t xml:space="preserve">From the relational-constructionist point of view, the ‘research’ as a process in which “the identities of researcher, research object and related realities are in ongoing re-construction” (Hosking </w:t>
      </w:r>
      <w:r w:rsidR="008B47C0" w:rsidRPr="00AD1013">
        <w:rPr>
          <w:rStyle w:val="NoneA"/>
          <w:rFonts w:asciiTheme="majorBidi" w:eastAsia="Times New Roman" w:hAnsiTheme="majorBidi" w:cstheme="majorBidi"/>
          <w:color w:val="000000" w:themeColor="text1"/>
          <w:sz w:val="24"/>
          <w:szCs w:val="24"/>
          <w:lang w:val="en-GB" w:eastAsia="zh-CN"/>
        </w:rPr>
        <w:t>&amp;</w:t>
      </w:r>
      <w:r w:rsidR="008B47C0" w:rsidRPr="00AD1013">
        <w:rPr>
          <w:rStyle w:val="NoneA"/>
          <w:rFonts w:asciiTheme="majorBidi" w:eastAsia="Times New Roman" w:hAnsiTheme="majorBidi" w:cstheme="majorBidi"/>
          <w:color w:val="000000" w:themeColor="text1"/>
          <w:sz w:val="24"/>
          <w:szCs w:val="24"/>
          <w:lang w:val="en-GB"/>
        </w:rPr>
        <w:t xml:space="preserve"> Pluut, 2010, p.</w:t>
      </w:r>
      <w:r w:rsidRPr="00AD1013">
        <w:rPr>
          <w:rStyle w:val="NoneA"/>
          <w:rFonts w:asciiTheme="majorBidi" w:eastAsia="Times New Roman" w:hAnsiTheme="majorBidi" w:cstheme="majorBidi"/>
          <w:color w:val="000000" w:themeColor="text1"/>
          <w:sz w:val="24"/>
          <w:szCs w:val="24"/>
          <w:lang w:val="en-GB"/>
        </w:rPr>
        <w:t>67). As a researcher and an interpreter, my job is to make sense of the participants’ stories and experiences based on the theoretical framework I built and organised. The way in which the stories are interpreted was inevitably embedded with my personal viewpoints. In contrast, my understanding about the world and myself was inevitably affected by the research, especially the books I have read, and the stories I have heard from the participants. Merc</w:t>
      </w:r>
      <w:r w:rsidR="008B47C0" w:rsidRPr="00AD1013">
        <w:rPr>
          <w:rStyle w:val="NoneA"/>
          <w:rFonts w:asciiTheme="majorBidi" w:eastAsia="Times New Roman" w:hAnsiTheme="majorBidi" w:cstheme="majorBidi"/>
          <w:color w:val="000000" w:themeColor="text1"/>
          <w:sz w:val="24"/>
          <w:szCs w:val="24"/>
          <w:lang w:val="en-GB"/>
        </w:rPr>
        <w:t>ieca (2011, p.</w:t>
      </w:r>
      <w:r w:rsidRPr="00AD1013">
        <w:rPr>
          <w:rStyle w:val="NoneA"/>
          <w:rFonts w:asciiTheme="majorBidi" w:eastAsia="Times New Roman" w:hAnsiTheme="majorBidi" w:cstheme="majorBidi"/>
          <w:color w:val="000000" w:themeColor="text1"/>
          <w:sz w:val="24"/>
          <w:szCs w:val="24"/>
          <w:lang w:val="en-GB"/>
        </w:rPr>
        <w:t xml:space="preserve">14) suggests that methods are not only about social scientific research, they also reflect and influence a process of the practitioners’ becoming. This section is going to demonstrate the subjective reflection and reflexivity in my research. </w:t>
      </w:r>
    </w:p>
    <w:p w14:paraId="5D496CAD" w14:textId="77777777" w:rsidR="00786350" w:rsidRPr="00AD1013" w:rsidRDefault="00786350" w:rsidP="00A62A7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100" w:afterAutospacing="1" w:line="480" w:lineRule="auto"/>
        <w:rPr>
          <w:rStyle w:val="NoneA"/>
          <w:rFonts w:asciiTheme="majorBidi" w:eastAsia="Times New Roman" w:hAnsiTheme="majorBidi" w:cstheme="majorBidi"/>
          <w:color w:val="000000" w:themeColor="text1"/>
          <w:sz w:val="24"/>
          <w:szCs w:val="24"/>
          <w:lang w:val="en-GB"/>
        </w:rPr>
      </w:pPr>
      <w:r w:rsidRPr="00AD1013">
        <w:rPr>
          <w:rStyle w:val="NoneA"/>
          <w:rFonts w:asciiTheme="majorBidi" w:eastAsia="Times New Roman" w:hAnsiTheme="majorBidi" w:cstheme="majorBidi"/>
          <w:color w:val="000000" w:themeColor="text1"/>
          <w:sz w:val="24"/>
          <w:szCs w:val="24"/>
          <w:lang w:val="en-GB"/>
        </w:rPr>
        <w:t>According to Shaw (2010), reflexivity refers to an evaluation of the self. It is a process of reflecting the researcher’s thought back on herself; it is a “continuing mode of sel</w:t>
      </w:r>
      <w:r w:rsidR="008B47C0" w:rsidRPr="00AD1013">
        <w:rPr>
          <w:rStyle w:val="NoneA"/>
          <w:rFonts w:asciiTheme="majorBidi" w:eastAsia="Times New Roman" w:hAnsiTheme="majorBidi" w:cstheme="majorBidi"/>
          <w:color w:val="000000" w:themeColor="text1"/>
          <w:sz w:val="24"/>
          <w:szCs w:val="24"/>
          <w:lang w:val="en-GB"/>
        </w:rPr>
        <w:t>f-analysis” (Callaway, 1992, p.</w:t>
      </w:r>
      <w:r w:rsidRPr="00AD1013">
        <w:rPr>
          <w:rStyle w:val="NoneA"/>
          <w:rFonts w:asciiTheme="majorBidi" w:eastAsia="Times New Roman" w:hAnsiTheme="majorBidi" w:cstheme="majorBidi"/>
          <w:color w:val="000000" w:themeColor="text1"/>
          <w:sz w:val="24"/>
          <w:szCs w:val="24"/>
          <w:lang w:val="en-GB"/>
        </w:rPr>
        <w:t xml:space="preserve">33). Because the way in which my positionality affects the research has already been discussed in previous chapters, this section will focus more on my reflexivity. I will look at the transformation of my own self-positions in the research via illustrating my experiences of working with four participants. Then I will discuss the transformation when I cope with my own emotional experiences. </w:t>
      </w:r>
      <w:r w:rsidRPr="00AD1013">
        <w:rPr>
          <w:rStyle w:val="NoneA"/>
          <w:rFonts w:asciiTheme="majorBidi" w:eastAsia="Times New Roman" w:hAnsiTheme="majorBidi" w:cstheme="majorBidi"/>
          <w:b/>
          <w:color w:val="000000" w:themeColor="text1"/>
          <w:sz w:val="24"/>
          <w:szCs w:val="24"/>
          <w:lang w:val="en-GB"/>
        </w:rPr>
        <w:tab/>
      </w:r>
    </w:p>
    <w:p w14:paraId="64DB095A" w14:textId="77777777" w:rsidR="00786350" w:rsidRPr="00AD1013" w:rsidRDefault="00786350" w:rsidP="009C66B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100" w:afterAutospacing="1" w:line="480" w:lineRule="auto"/>
        <w:rPr>
          <w:rStyle w:val="NoneA"/>
          <w:rFonts w:asciiTheme="majorBidi" w:eastAsia="Times New Roman" w:hAnsiTheme="majorBidi" w:cstheme="majorBidi"/>
          <w:b/>
          <w:bCs/>
          <w:i/>
          <w:color w:val="000000" w:themeColor="text1"/>
          <w:sz w:val="24"/>
          <w:szCs w:val="24"/>
          <w:lang w:val="en-GB"/>
        </w:rPr>
      </w:pPr>
      <w:r w:rsidRPr="00AD1013">
        <w:rPr>
          <w:rStyle w:val="NoneA"/>
          <w:rFonts w:asciiTheme="majorBidi" w:eastAsia="Times New Roman" w:hAnsiTheme="majorBidi" w:cstheme="majorBidi"/>
          <w:b/>
          <w:i/>
          <w:color w:val="000000" w:themeColor="text1"/>
          <w:sz w:val="24"/>
          <w:szCs w:val="24"/>
          <w:lang w:val="en-GB"/>
        </w:rPr>
        <w:t xml:space="preserve">Working with Jerry and Sara: I am a child   </w:t>
      </w:r>
    </w:p>
    <w:p w14:paraId="4202C019" w14:textId="77777777" w:rsidR="00786350" w:rsidRPr="00AD1013" w:rsidRDefault="00786350" w:rsidP="009C66B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100" w:afterAutospacing="1" w:line="480" w:lineRule="auto"/>
        <w:rPr>
          <w:rStyle w:val="NoneA"/>
          <w:rFonts w:asciiTheme="majorBidi" w:eastAsia="Times New Roman" w:hAnsiTheme="majorBidi" w:cstheme="majorBidi"/>
          <w:color w:val="000000" w:themeColor="text1"/>
          <w:sz w:val="24"/>
          <w:szCs w:val="24"/>
          <w:lang w:val="en-GB"/>
        </w:rPr>
      </w:pPr>
      <w:r w:rsidRPr="00AD1013">
        <w:rPr>
          <w:rStyle w:val="NoneA"/>
          <w:rFonts w:asciiTheme="majorBidi" w:eastAsia="Times New Roman" w:hAnsiTheme="majorBidi" w:cstheme="majorBidi"/>
          <w:color w:val="000000" w:themeColor="text1"/>
          <w:sz w:val="24"/>
          <w:szCs w:val="24"/>
          <w:lang w:val="en-GB"/>
        </w:rPr>
        <w:t xml:space="preserve">Through working with Jerry and Sara, I have experienced three different self-positions. The first two are obvious; I was their teacher and the researcher. The other one was unexpected: they reminded me that I was, and still am, a child, like them. I have already </w:t>
      </w:r>
      <w:r w:rsidRPr="00AD1013">
        <w:rPr>
          <w:rStyle w:val="NoneA"/>
          <w:rFonts w:asciiTheme="majorBidi" w:eastAsia="Times New Roman" w:hAnsiTheme="majorBidi" w:cstheme="majorBidi"/>
          <w:color w:val="000000" w:themeColor="text1"/>
          <w:sz w:val="24"/>
          <w:szCs w:val="24"/>
          <w:lang w:val="en-GB"/>
        </w:rPr>
        <w:lastRenderedPageBreak/>
        <w:t xml:space="preserve">explicated my reflection as both a teacher and a research in the previous content. In this section, the way in which I realised I am a child like Jerry and Sara will be exemplified. </w:t>
      </w:r>
    </w:p>
    <w:p w14:paraId="7E906954" w14:textId="77777777" w:rsidR="00786350" w:rsidRPr="00AD1013" w:rsidRDefault="00786350" w:rsidP="009C66B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100" w:afterAutospacing="1" w:line="480" w:lineRule="auto"/>
        <w:rPr>
          <w:rStyle w:val="NoneA"/>
          <w:rFonts w:asciiTheme="majorBidi" w:eastAsia="Times New Roman" w:hAnsiTheme="majorBidi" w:cstheme="majorBidi"/>
          <w:color w:val="000000" w:themeColor="text1"/>
          <w:sz w:val="24"/>
          <w:szCs w:val="24"/>
          <w:lang w:val="en-GB"/>
        </w:rPr>
      </w:pPr>
      <w:r w:rsidRPr="00AD1013">
        <w:rPr>
          <w:rStyle w:val="NoneA"/>
          <w:rFonts w:asciiTheme="majorBidi" w:eastAsia="Times New Roman" w:hAnsiTheme="majorBidi" w:cstheme="majorBidi"/>
          <w:color w:val="000000" w:themeColor="text1"/>
          <w:sz w:val="24"/>
          <w:szCs w:val="24"/>
          <w:lang w:val="en-GB"/>
        </w:rPr>
        <w:t>The first example concerns Jerry. After the first interview with him, he took me upstairs to show me his room. Emily came with us. Jerry took me to the big bedroom and told me “this is where I and my mum live”. Emily said, “This is not his room. He has a small bedroom but he wants to sleep with me because he fears being alone. And he needs to read story book before sleep”. When Emily was saying this, Jerry got very emotional and even</w:t>
      </w:r>
      <w:r w:rsidR="008B47C0" w:rsidRPr="00AD1013">
        <w:rPr>
          <w:rStyle w:val="NoneA"/>
          <w:rFonts w:asciiTheme="majorBidi" w:eastAsia="Times New Roman" w:hAnsiTheme="majorBidi" w:cstheme="majorBidi"/>
          <w:color w:val="000000" w:themeColor="text1"/>
          <w:sz w:val="24"/>
          <w:szCs w:val="24"/>
          <w:lang w:val="en-GB"/>
        </w:rPr>
        <w:t xml:space="preserve"> seemed angry by screaming “No!</w:t>
      </w:r>
      <w:r w:rsidRPr="00AD1013">
        <w:rPr>
          <w:rStyle w:val="NoneA"/>
          <w:rFonts w:asciiTheme="majorBidi" w:eastAsia="Times New Roman" w:hAnsiTheme="majorBidi" w:cstheme="majorBidi"/>
          <w:color w:val="000000" w:themeColor="text1"/>
          <w:sz w:val="24"/>
          <w:szCs w:val="24"/>
          <w:lang w:val="en-GB"/>
        </w:rPr>
        <w:t xml:space="preserve"> no! no! Mum you didn’t say!”. From a professional perspective, I interpret that he might feel embarrassed that his weakness of afraid of being alone at night was exposed to me because during the interview. He was trying to show that he is grown up enough to protect his father and even call himself as ‘a man’. From a personal perspective, I had a strong empathy to him because I saw myself in his position because I also experienced the same self-position.  I did not want to expose my position to other people. I felt nothing but shame and anger along with Jerry. At that moment, I wanted to comfort Jerry by telling him that I know how he feels. I think I also wanted to comfort myself (or my previous self) by comforting him. The aim here in using this as an example is to point out that, in my research, I was not only having a conversation with Jerry and Sara, but also with myself childhood self; the memory of being a child never fades away. </w:t>
      </w:r>
    </w:p>
    <w:p w14:paraId="0525AB16" w14:textId="77777777" w:rsidR="00786350" w:rsidRPr="00AD1013" w:rsidRDefault="00786350" w:rsidP="009C66B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100" w:afterAutospacing="1" w:line="480" w:lineRule="auto"/>
        <w:rPr>
          <w:rStyle w:val="NoneA"/>
          <w:rFonts w:asciiTheme="majorBidi" w:eastAsia="Times New Roman" w:hAnsiTheme="majorBidi" w:cstheme="majorBidi"/>
          <w:color w:val="000000" w:themeColor="text1"/>
          <w:sz w:val="24"/>
          <w:szCs w:val="24"/>
          <w:lang w:val="en-GB" w:eastAsia="zh-CN"/>
        </w:rPr>
      </w:pPr>
      <w:r w:rsidRPr="00AD1013">
        <w:rPr>
          <w:rStyle w:val="NoneA"/>
          <w:rFonts w:asciiTheme="majorBidi" w:eastAsia="Times New Roman" w:hAnsiTheme="majorBidi" w:cstheme="majorBidi"/>
          <w:color w:val="000000" w:themeColor="text1"/>
          <w:sz w:val="24"/>
          <w:szCs w:val="24"/>
          <w:lang w:val="en-GB"/>
        </w:rPr>
        <w:t>Jerry’s example only reminds me</w:t>
      </w:r>
      <w:r w:rsidRPr="00AD1013">
        <w:rPr>
          <w:rStyle w:val="NoneA"/>
          <w:rFonts w:asciiTheme="majorBidi" w:hAnsiTheme="majorBidi" w:cstheme="majorBidi"/>
          <w:color w:val="000000" w:themeColor="text1"/>
          <w:sz w:val="24"/>
          <w:szCs w:val="24"/>
          <w:lang w:val="en-GB" w:eastAsia="zh-CN"/>
        </w:rPr>
        <w:t xml:space="preserve"> of</w:t>
      </w:r>
      <w:r w:rsidRPr="00AD1013">
        <w:rPr>
          <w:rStyle w:val="NoneA"/>
          <w:rFonts w:asciiTheme="majorBidi" w:eastAsia="Times New Roman" w:hAnsiTheme="majorBidi" w:cstheme="majorBidi"/>
          <w:color w:val="000000" w:themeColor="text1"/>
          <w:sz w:val="24"/>
          <w:szCs w:val="24"/>
          <w:lang w:val="en-GB"/>
        </w:rPr>
        <w:t xml:space="preserve"> my childhood memories, the other example of a dream</w:t>
      </w:r>
      <w:r w:rsidR="006854F0" w:rsidRPr="00AD1013">
        <w:rPr>
          <w:rStyle w:val="NoneA"/>
          <w:rFonts w:asciiTheme="majorBidi" w:eastAsia="Times New Roman" w:hAnsiTheme="majorBidi" w:cstheme="majorBidi"/>
          <w:color w:val="000000" w:themeColor="text1"/>
          <w:sz w:val="24"/>
          <w:szCs w:val="24"/>
          <w:lang w:val="en-GB" w:eastAsia="zh-CN"/>
        </w:rPr>
        <w:t xml:space="preserve"> which was illustrated at the beginning of chapter 4</w:t>
      </w:r>
      <w:r w:rsidRPr="00AD1013">
        <w:rPr>
          <w:rStyle w:val="NoneA"/>
          <w:rFonts w:asciiTheme="majorBidi" w:eastAsia="Times New Roman" w:hAnsiTheme="majorBidi" w:cstheme="majorBidi"/>
          <w:color w:val="000000" w:themeColor="text1"/>
          <w:sz w:val="24"/>
          <w:szCs w:val="24"/>
          <w:lang w:val="en-GB"/>
        </w:rPr>
        <w:t xml:space="preserve">, however, inspired me to analyse the self-positions of being an adult and being a child in one person. </w:t>
      </w:r>
      <w:r w:rsidR="006854F0" w:rsidRPr="00AD1013">
        <w:rPr>
          <w:rStyle w:val="NoneA"/>
          <w:rFonts w:asciiTheme="majorBidi" w:eastAsia="Times New Roman" w:hAnsiTheme="majorBidi" w:cstheme="majorBidi"/>
          <w:color w:val="000000" w:themeColor="text1"/>
          <w:sz w:val="24"/>
          <w:szCs w:val="24"/>
          <w:lang w:val="en-GB" w:eastAsia="zh-CN"/>
        </w:rPr>
        <w:t xml:space="preserve">In the dream, ‘I’ being an adult was protected by another ‘I’ being a child. </w:t>
      </w:r>
      <w:r w:rsidRPr="00AD1013">
        <w:rPr>
          <w:rStyle w:val="NoneA"/>
          <w:rFonts w:asciiTheme="majorBidi" w:eastAsia="Times New Roman" w:hAnsiTheme="majorBidi" w:cstheme="majorBidi"/>
          <w:color w:val="000000" w:themeColor="text1"/>
          <w:sz w:val="24"/>
          <w:szCs w:val="24"/>
          <w:lang w:val="en-GB"/>
        </w:rPr>
        <w:t>Considering these two examples</w:t>
      </w:r>
      <w:r w:rsidR="006854F0" w:rsidRPr="00AD1013">
        <w:rPr>
          <w:rStyle w:val="NoneA"/>
          <w:rFonts w:asciiTheme="majorBidi" w:eastAsia="Times New Roman" w:hAnsiTheme="majorBidi" w:cstheme="majorBidi"/>
          <w:color w:val="000000" w:themeColor="text1"/>
          <w:sz w:val="24"/>
          <w:szCs w:val="24"/>
          <w:lang w:val="en-GB" w:eastAsia="zh-CN"/>
        </w:rPr>
        <w:t>,</w:t>
      </w:r>
      <w:r w:rsidRPr="00AD1013">
        <w:rPr>
          <w:rStyle w:val="NoneA"/>
          <w:rFonts w:asciiTheme="majorBidi" w:eastAsia="Times New Roman" w:hAnsiTheme="majorBidi" w:cstheme="majorBidi"/>
          <w:color w:val="000000" w:themeColor="text1"/>
          <w:sz w:val="24"/>
          <w:szCs w:val="24"/>
          <w:lang w:val="en-GB"/>
        </w:rPr>
        <w:t xml:space="preserve"> </w:t>
      </w:r>
      <w:r w:rsidR="006854F0" w:rsidRPr="00AD1013">
        <w:rPr>
          <w:rStyle w:val="NoneA"/>
          <w:rFonts w:asciiTheme="majorBidi" w:eastAsia="Times New Roman" w:hAnsiTheme="majorBidi" w:cstheme="majorBidi"/>
          <w:color w:val="000000" w:themeColor="text1"/>
          <w:sz w:val="24"/>
          <w:szCs w:val="24"/>
          <w:lang w:val="en-GB" w:eastAsia="zh-CN"/>
        </w:rPr>
        <w:t>I think</w:t>
      </w:r>
      <w:r w:rsidRPr="00AD1013">
        <w:rPr>
          <w:rStyle w:val="NoneA"/>
          <w:rFonts w:asciiTheme="majorBidi" w:eastAsia="Times New Roman" w:hAnsiTheme="majorBidi" w:cstheme="majorBidi"/>
          <w:color w:val="000000" w:themeColor="text1"/>
          <w:sz w:val="24"/>
          <w:szCs w:val="24"/>
          <w:lang w:val="en-GB"/>
        </w:rPr>
        <w:t xml:space="preserve"> one’s self-position</w:t>
      </w:r>
      <w:r w:rsidR="006854F0" w:rsidRPr="00AD1013">
        <w:rPr>
          <w:rStyle w:val="NoneA"/>
          <w:rFonts w:asciiTheme="majorBidi" w:eastAsia="Times New Roman" w:hAnsiTheme="majorBidi" w:cstheme="majorBidi"/>
          <w:color w:val="000000" w:themeColor="text1"/>
          <w:sz w:val="24"/>
          <w:szCs w:val="24"/>
          <w:lang w:val="en-GB" w:eastAsia="zh-CN"/>
        </w:rPr>
        <w:t>s</w:t>
      </w:r>
      <w:r w:rsidRPr="00AD1013">
        <w:rPr>
          <w:rStyle w:val="NoneA"/>
          <w:rFonts w:asciiTheme="majorBidi" w:eastAsia="Times New Roman" w:hAnsiTheme="majorBidi" w:cstheme="majorBidi"/>
          <w:color w:val="000000" w:themeColor="text1"/>
          <w:sz w:val="24"/>
          <w:szCs w:val="24"/>
          <w:lang w:val="en-GB"/>
        </w:rPr>
        <w:t xml:space="preserve"> </w:t>
      </w:r>
      <w:r w:rsidR="006854F0" w:rsidRPr="00AD1013">
        <w:rPr>
          <w:rStyle w:val="NoneA"/>
          <w:rFonts w:asciiTheme="majorBidi" w:eastAsia="Times New Roman" w:hAnsiTheme="majorBidi" w:cstheme="majorBidi"/>
          <w:color w:val="000000" w:themeColor="text1"/>
          <w:sz w:val="24"/>
          <w:szCs w:val="24"/>
          <w:lang w:val="en-GB"/>
        </w:rPr>
        <w:t>are</w:t>
      </w:r>
      <w:r w:rsidRPr="00AD1013">
        <w:rPr>
          <w:rStyle w:val="NoneA"/>
          <w:rFonts w:asciiTheme="majorBidi" w:eastAsia="Times New Roman" w:hAnsiTheme="majorBidi" w:cstheme="majorBidi"/>
          <w:color w:val="000000" w:themeColor="text1"/>
          <w:sz w:val="24"/>
          <w:szCs w:val="24"/>
          <w:lang w:val="en-GB"/>
        </w:rPr>
        <w:t xml:space="preserve"> paradoxical; </w:t>
      </w:r>
      <w:r w:rsidRPr="00AD1013">
        <w:rPr>
          <w:rStyle w:val="NoneA"/>
          <w:rFonts w:asciiTheme="majorBidi" w:hAnsiTheme="majorBidi" w:cstheme="majorBidi"/>
          <w:color w:val="000000" w:themeColor="text1"/>
          <w:sz w:val="24"/>
          <w:szCs w:val="24"/>
          <w:lang w:val="en-GB" w:eastAsia="zh-CN"/>
        </w:rPr>
        <w:t>a</w:t>
      </w:r>
      <w:r w:rsidRPr="00AD1013">
        <w:rPr>
          <w:rStyle w:val="NoneA"/>
          <w:rFonts w:asciiTheme="majorBidi" w:eastAsia="Times New Roman" w:hAnsiTheme="majorBidi" w:cstheme="majorBidi"/>
          <w:color w:val="000000" w:themeColor="text1"/>
          <w:sz w:val="24"/>
          <w:szCs w:val="24"/>
          <w:lang w:val="en-GB"/>
        </w:rPr>
        <w:t xml:space="preserve"> person is both an adult and a child. It might be easier to understand that an adult could be a child because he or she </w:t>
      </w:r>
      <w:r w:rsidRPr="00AD1013">
        <w:rPr>
          <w:rStyle w:val="NoneA"/>
          <w:rFonts w:asciiTheme="majorBidi" w:eastAsia="Times New Roman" w:hAnsiTheme="majorBidi" w:cstheme="majorBidi"/>
          <w:color w:val="000000" w:themeColor="text1"/>
          <w:sz w:val="24"/>
          <w:szCs w:val="24"/>
          <w:lang w:val="en-GB"/>
        </w:rPr>
        <w:lastRenderedPageBreak/>
        <w:t xml:space="preserve">was a child. A child can also could be an adult, however, because she can imagine being, and desire to be, an adult. </w:t>
      </w:r>
      <w:r w:rsidR="006854F0" w:rsidRPr="00AD1013">
        <w:rPr>
          <w:rStyle w:val="NoneA"/>
          <w:rFonts w:asciiTheme="majorBidi" w:eastAsia="Times New Roman" w:hAnsiTheme="majorBidi" w:cstheme="majorBidi"/>
          <w:color w:val="000000" w:themeColor="text1"/>
          <w:sz w:val="24"/>
          <w:szCs w:val="24"/>
          <w:lang w:val="en-GB"/>
        </w:rPr>
        <w:t>P</w:t>
      </w:r>
      <w:r w:rsidRPr="00AD1013">
        <w:rPr>
          <w:rStyle w:val="NoneA"/>
          <w:rFonts w:asciiTheme="majorBidi" w:eastAsia="Times New Roman" w:hAnsiTheme="majorBidi" w:cstheme="majorBidi"/>
          <w:color w:val="000000" w:themeColor="text1"/>
          <w:sz w:val="24"/>
          <w:szCs w:val="24"/>
          <w:lang w:val="en-GB"/>
        </w:rPr>
        <w:t xml:space="preserve">arents </w:t>
      </w:r>
      <w:r w:rsidRPr="00AD1013">
        <w:rPr>
          <w:rStyle w:val="NoneA"/>
          <w:rFonts w:asciiTheme="majorBidi" w:hAnsiTheme="majorBidi" w:cstheme="majorBidi"/>
          <w:color w:val="000000" w:themeColor="text1"/>
          <w:sz w:val="24"/>
          <w:szCs w:val="24"/>
          <w:lang w:val="en-GB" w:eastAsia="zh-CN"/>
        </w:rPr>
        <w:t xml:space="preserve">are </w:t>
      </w:r>
      <w:r w:rsidR="006854F0" w:rsidRPr="00AD1013">
        <w:rPr>
          <w:rStyle w:val="NoneA"/>
          <w:rFonts w:asciiTheme="majorBidi" w:hAnsiTheme="majorBidi" w:cstheme="majorBidi"/>
          <w:color w:val="000000" w:themeColor="text1"/>
          <w:sz w:val="24"/>
          <w:szCs w:val="24"/>
          <w:lang w:val="en-GB" w:eastAsia="zh-CN"/>
        </w:rPr>
        <w:t xml:space="preserve">normally </w:t>
      </w:r>
      <w:r w:rsidR="006854F0" w:rsidRPr="00AD1013">
        <w:rPr>
          <w:rStyle w:val="NoneA"/>
          <w:rFonts w:asciiTheme="majorBidi" w:eastAsia="Times New Roman" w:hAnsiTheme="majorBidi" w:cstheme="majorBidi"/>
          <w:color w:val="000000" w:themeColor="text1"/>
          <w:sz w:val="24"/>
          <w:szCs w:val="24"/>
          <w:lang w:val="en-GB"/>
        </w:rPr>
        <w:t>the first</w:t>
      </w:r>
      <w:r w:rsidRPr="00AD1013">
        <w:rPr>
          <w:rStyle w:val="NoneA"/>
          <w:rFonts w:asciiTheme="majorBidi" w:eastAsia="Times New Roman" w:hAnsiTheme="majorBidi" w:cstheme="majorBidi"/>
          <w:color w:val="000000" w:themeColor="text1"/>
          <w:sz w:val="24"/>
          <w:szCs w:val="24"/>
          <w:lang w:val="en-GB"/>
        </w:rPr>
        <w:t xml:space="preserve"> model for children to project their desire of being an adult onto. In light of this projection, I think the interactions between parents and children may involve two</w:t>
      </w:r>
      <w:r w:rsidRPr="00AD1013">
        <w:rPr>
          <w:rStyle w:val="NoneA"/>
          <w:rFonts w:asciiTheme="majorBidi" w:hAnsiTheme="majorBidi" w:cstheme="majorBidi"/>
          <w:color w:val="000000" w:themeColor="text1"/>
          <w:sz w:val="24"/>
          <w:szCs w:val="24"/>
          <w:lang w:val="en-GB" w:eastAsia="zh-CN"/>
        </w:rPr>
        <w:t xml:space="preserve"> hidden</w:t>
      </w:r>
      <w:r w:rsidRPr="00AD1013">
        <w:rPr>
          <w:rStyle w:val="NoneA"/>
          <w:rFonts w:asciiTheme="majorBidi" w:eastAsia="Times New Roman" w:hAnsiTheme="majorBidi" w:cstheme="majorBidi"/>
          <w:color w:val="000000" w:themeColor="text1"/>
          <w:sz w:val="24"/>
          <w:szCs w:val="24"/>
          <w:lang w:val="en-GB"/>
        </w:rPr>
        <w:t xml:space="preserve"> layers. One layer is that parents are not only interacting with the children but also with themselves because they project their memory and unfinished dream </w:t>
      </w:r>
      <w:r w:rsidRPr="00AD1013">
        <w:rPr>
          <w:rStyle w:val="NoneA"/>
          <w:rFonts w:asciiTheme="majorBidi" w:hAnsiTheme="majorBidi" w:cstheme="majorBidi"/>
          <w:color w:val="000000" w:themeColor="text1"/>
          <w:sz w:val="24"/>
          <w:szCs w:val="24"/>
          <w:lang w:val="en-GB" w:eastAsia="zh-CN"/>
        </w:rPr>
        <w:t>on</w:t>
      </w:r>
      <w:r w:rsidRPr="00AD1013">
        <w:rPr>
          <w:rStyle w:val="NoneA"/>
          <w:rFonts w:asciiTheme="majorBidi" w:eastAsia="Times New Roman" w:hAnsiTheme="majorBidi" w:cstheme="majorBidi"/>
          <w:color w:val="000000" w:themeColor="text1"/>
          <w:sz w:val="24"/>
          <w:szCs w:val="24"/>
          <w:lang w:val="en-GB"/>
        </w:rPr>
        <w:t xml:space="preserve"> their children. The other layer is that children are not only with parents but also with their imaginary self-position as an adult</w:t>
      </w:r>
      <w:r w:rsidRPr="00AD1013">
        <w:rPr>
          <w:rStyle w:val="NoneA"/>
          <w:rFonts w:asciiTheme="majorBidi" w:hAnsiTheme="majorBidi" w:cstheme="majorBidi"/>
          <w:color w:val="000000" w:themeColor="text1"/>
          <w:sz w:val="24"/>
          <w:szCs w:val="24"/>
          <w:lang w:val="en-GB" w:eastAsia="zh-CN"/>
        </w:rPr>
        <w:t xml:space="preserve"> which is projected onto the parents</w:t>
      </w:r>
      <w:r w:rsidRPr="00AD1013">
        <w:rPr>
          <w:rStyle w:val="NoneA"/>
          <w:rFonts w:asciiTheme="majorBidi" w:eastAsia="Times New Roman" w:hAnsiTheme="majorBidi" w:cstheme="majorBidi"/>
          <w:color w:val="000000" w:themeColor="text1"/>
          <w:sz w:val="24"/>
          <w:szCs w:val="24"/>
          <w:lang w:val="en-GB"/>
        </w:rPr>
        <w:t xml:space="preserve">. This can explain children being the container for their parents’ emotions also. I argued that the self is paradoxical in so far as it is both adult and child. The relationship between parents and children is paradoxical because their roles and functions may be swapped. </w:t>
      </w:r>
    </w:p>
    <w:p w14:paraId="1121304E" w14:textId="77777777" w:rsidR="00786350" w:rsidRPr="00AD1013" w:rsidRDefault="00786350" w:rsidP="009C66B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100" w:afterAutospacing="1" w:line="480" w:lineRule="auto"/>
        <w:rPr>
          <w:rStyle w:val="NoneA"/>
          <w:rFonts w:asciiTheme="majorBidi" w:eastAsia="Times New Roman" w:hAnsiTheme="majorBidi" w:cstheme="majorBidi"/>
          <w:b/>
          <w:bCs/>
          <w:i/>
          <w:color w:val="000000" w:themeColor="text1"/>
          <w:sz w:val="24"/>
          <w:szCs w:val="24"/>
          <w:lang w:val="en-GB"/>
        </w:rPr>
      </w:pPr>
      <w:r w:rsidRPr="00AD1013">
        <w:rPr>
          <w:rStyle w:val="NoneA"/>
          <w:rFonts w:asciiTheme="majorBidi" w:eastAsia="Times New Roman" w:hAnsiTheme="majorBidi" w:cstheme="majorBidi"/>
          <w:b/>
          <w:i/>
          <w:color w:val="000000" w:themeColor="text1"/>
          <w:sz w:val="24"/>
          <w:szCs w:val="24"/>
          <w:lang w:val="en-GB"/>
        </w:rPr>
        <w:t xml:space="preserve">Working with Emily and Alice: I am a mother  </w:t>
      </w:r>
    </w:p>
    <w:p w14:paraId="4146D47C" w14:textId="77777777" w:rsidR="00786350" w:rsidRPr="00AD1013" w:rsidRDefault="00786350" w:rsidP="009C66B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100" w:afterAutospacing="1" w:line="480" w:lineRule="auto"/>
        <w:rPr>
          <w:rStyle w:val="NoneA"/>
          <w:rFonts w:asciiTheme="majorBidi" w:eastAsia="Times New Roman" w:hAnsiTheme="majorBidi" w:cstheme="majorBidi"/>
          <w:color w:val="000000" w:themeColor="text1"/>
          <w:sz w:val="24"/>
          <w:szCs w:val="24"/>
          <w:lang w:val="en-GB"/>
        </w:rPr>
      </w:pPr>
      <w:r w:rsidRPr="00AD1013">
        <w:rPr>
          <w:rStyle w:val="NoneA"/>
          <w:rFonts w:asciiTheme="majorBidi" w:eastAsia="Times New Roman" w:hAnsiTheme="majorBidi" w:cstheme="majorBidi"/>
          <w:color w:val="000000" w:themeColor="text1"/>
          <w:sz w:val="24"/>
          <w:szCs w:val="24"/>
          <w:lang w:val="en-GB"/>
        </w:rPr>
        <w:t>In addition to being a teacher and a researcher, I also experienced being a mother via working with Emily and Alice</w:t>
      </w:r>
      <w:r w:rsidRPr="00AD1013">
        <w:rPr>
          <w:rStyle w:val="NoneA"/>
          <w:rFonts w:asciiTheme="majorBidi" w:hAnsiTheme="majorBidi" w:cstheme="majorBidi"/>
          <w:color w:val="000000" w:themeColor="text1"/>
          <w:sz w:val="24"/>
          <w:szCs w:val="24"/>
          <w:lang w:val="en-GB" w:eastAsia="zh-CN"/>
        </w:rPr>
        <w:t xml:space="preserve"> because</w:t>
      </w:r>
      <w:r w:rsidRPr="00AD1013">
        <w:rPr>
          <w:rStyle w:val="NoneA"/>
          <w:rFonts w:asciiTheme="majorBidi" w:eastAsia="Times New Roman" w:hAnsiTheme="majorBidi" w:cstheme="majorBidi"/>
          <w:color w:val="000000" w:themeColor="text1"/>
          <w:sz w:val="24"/>
          <w:szCs w:val="24"/>
          <w:lang w:val="en-GB"/>
        </w:rPr>
        <w:t xml:space="preserve"> they shared with me their experi</w:t>
      </w:r>
      <w:r w:rsidR="0058288E" w:rsidRPr="00AD1013">
        <w:rPr>
          <w:rStyle w:val="NoneA"/>
          <w:rFonts w:asciiTheme="majorBidi" w:eastAsia="Times New Roman" w:hAnsiTheme="majorBidi" w:cstheme="majorBidi"/>
          <w:color w:val="000000" w:themeColor="text1"/>
          <w:sz w:val="24"/>
          <w:szCs w:val="24"/>
          <w:lang w:val="en-GB"/>
        </w:rPr>
        <w:t>ence of being a mother in a trans</w:t>
      </w:r>
      <w:r w:rsidRPr="00AD1013">
        <w:rPr>
          <w:rStyle w:val="NoneA"/>
          <w:rFonts w:asciiTheme="majorBidi" w:eastAsia="Times New Roman" w:hAnsiTheme="majorBidi" w:cstheme="majorBidi"/>
          <w:color w:val="000000" w:themeColor="text1"/>
          <w:sz w:val="24"/>
          <w:szCs w:val="24"/>
          <w:lang w:val="en-GB"/>
        </w:rPr>
        <w:t xml:space="preserve">cultural context. Emily thinks that she is responsible for Jerry’s development because she did not get enough attention and education from her parents. She is trying to keep her eyes on Jerry as long as she can. </w:t>
      </w:r>
      <w:r w:rsidR="006854F0" w:rsidRPr="00AD1013">
        <w:rPr>
          <w:rStyle w:val="NoneA"/>
          <w:rFonts w:asciiTheme="majorBidi" w:eastAsia="Times New Roman" w:hAnsiTheme="majorBidi" w:cstheme="majorBidi"/>
          <w:color w:val="000000" w:themeColor="text1"/>
          <w:sz w:val="24"/>
          <w:szCs w:val="24"/>
          <w:lang w:val="en-GB" w:eastAsia="zh-CN"/>
        </w:rPr>
        <w:t>Once</w:t>
      </w:r>
      <w:r w:rsidRPr="00AD1013">
        <w:rPr>
          <w:rStyle w:val="NoneA"/>
          <w:rFonts w:asciiTheme="majorBidi" w:eastAsia="Times New Roman" w:hAnsiTheme="majorBidi" w:cstheme="majorBidi"/>
          <w:color w:val="000000" w:themeColor="text1"/>
          <w:sz w:val="24"/>
          <w:szCs w:val="24"/>
          <w:lang w:val="en-GB"/>
        </w:rPr>
        <w:t xml:space="preserve"> Jerry lost his Chinese textbook in school. Emily went to me and asked me to help her find the book. I tried my best but did not find it. The school told Emily that we could give Jerry a new textbook for free. Jerry thought it was a good idea, but Emily insisted that she only want</w:t>
      </w:r>
      <w:r w:rsidRPr="00AD1013">
        <w:rPr>
          <w:rStyle w:val="NoneA"/>
          <w:rFonts w:asciiTheme="majorBidi" w:hAnsiTheme="majorBidi" w:cstheme="majorBidi"/>
          <w:color w:val="000000" w:themeColor="text1"/>
          <w:sz w:val="24"/>
          <w:szCs w:val="24"/>
          <w:lang w:val="en-GB" w:eastAsia="zh-CN"/>
        </w:rPr>
        <w:t>s</w:t>
      </w:r>
      <w:r w:rsidRPr="00AD1013">
        <w:rPr>
          <w:rStyle w:val="NoneA"/>
          <w:rFonts w:asciiTheme="majorBidi" w:eastAsia="Times New Roman" w:hAnsiTheme="majorBidi" w:cstheme="majorBidi"/>
          <w:color w:val="000000" w:themeColor="text1"/>
          <w:sz w:val="24"/>
          <w:szCs w:val="24"/>
          <w:lang w:val="en-GB"/>
        </w:rPr>
        <w:t xml:space="preserve"> the previous one because Jerry’s notes are on that one. I know, as the teacher, I did not ask the students to take notes during class because they are only at a beginners’ level. In the end, Emily accepted a new book, but still felt unhappy about it. From this, I experienced Emily’s anxiety; being too nervous over the issue of Jerry’s education. Alice also told me about her anxiety over being called “a monster” by Sara and Leo. </w:t>
      </w:r>
    </w:p>
    <w:p w14:paraId="55528312" w14:textId="77777777" w:rsidR="00786350" w:rsidRPr="00AD1013" w:rsidRDefault="00786350" w:rsidP="009C66B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100" w:afterAutospacing="1" w:line="480" w:lineRule="auto"/>
        <w:rPr>
          <w:rStyle w:val="NoneA"/>
          <w:rFonts w:asciiTheme="majorBidi" w:hAnsiTheme="majorBidi" w:cstheme="majorBidi"/>
          <w:color w:val="000000" w:themeColor="text1"/>
          <w:sz w:val="24"/>
          <w:szCs w:val="24"/>
          <w:lang w:val="en-GB" w:eastAsia="zh-CN"/>
        </w:rPr>
      </w:pPr>
      <w:r w:rsidRPr="00AD1013">
        <w:rPr>
          <w:rStyle w:val="NoneA"/>
          <w:rFonts w:asciiTheme="majorBidi" w:eastAsia="Times New Roman" w:hAnsiTheme="majorBidi" w:cstheme="majorBidi"/>
          <w:color w:val="000000" w:themeColor="text1"/>
          <w:sz w:val="24"/>
          <w:szCs w:val="24"/>
          <w:lang w:val="en-GB"/>
        </w:rPr>
        <w:lastRenderedPageBreak/>
        <w:t xml:space="preserve">I inevitably imagined myself as a mother as well as them. I kept asking myself if I were in their shoes (if Jerry and Sara were my children), would I be as anxious as Emily and Alice. I also asked what I should do to cope with the situation. I also kept thinking that, when I have my own children in the future, what kind of mother I want to </w:t>
      </w:r>
      <w:r w:rsidRPr="00AD1013">
        <w:rPr>
          <w:rStyle w:val="NoneA"/>
          <w:rFonts w:asciiTheme="majorBidi" w:hAnsiTheme="majorBidi" w:cstheme="majorBidi"/>
          <w:color w:val="000000" w:themeColor="text1"/>
          <w:sz w:val="24"/>
          <w:szCs w:val="24"/>
          <w:lang w:val="en-GB" w:eastAsia="zh-CN"/>
        </w:rPr>
        <w:t xml:space="preserve">be </w:t>
      </w:r>
      <w:r w:rsidRPr="00AD1013">
        <w:rPr>
          <w:rStyle w:val="NoneA"/>
          <w:rFonts w:asciiTheme="majorBidi" w:eastAsia="Times New Roman" w:hAnsiTheme="majorBidi" w:cstheme="majorBidi"/>
          <w:color w:val="000000" w:themeColor="text1"/>
          <w:sz w:val="24"/>
          <w:szCs w:val="24"/>
          <w:lang w:val="en-GB"/>
        </w:rPr>
        <w:t xml:space="preserve">and can be. Those questions did not find their answers, but they do put me in the position of being a mother. This position helps me understand Emily and Alice’s narratives and to feel their feelings rather than judging them or providing ‘professional’ suggestions on education. Through feeling the mothers’ feelings, I found that inside their mind they are still children. In facing their </w:t>
      </w:r>
      <w:r w:rsidR="0058288E" w:rsidRPr="00AD1013">
        <w:rPr>
          <w:rStyle w:val="NoneA"/>
          <w:rFonts w:asciiTheme="majorBidi" w:eastAsia="Times New Roman" w:hAnsiTheme="majorBidi" w:cstheme="majorBidi"/>
          <w:color w:val="000000" w:themeColor="text1"/>
          <w:sz w:val="24"/>
          <w:szCs w:val="24"/>
          <w:lang w:val="en-GB" w:eastAsia="zh-CN"/>
        </w:rPr>
        <w:t>transcultural</w:t>
      </w:r>
      <w:r w:rsidRPr="00AD1013">
        <w:rPr>
          <w:rStyle w:val="NoneA"/>
          <w:rFonts w:asciiTheme="majorBidi" w:eastAsia="Times New Roman" w:hAnsiTheme="majorBidi" w:cstheme="majorBidi"/>
          <w:color w:val="000000" w:themeColor="text1"/>
          <w:sz w:val="24"/>
          <w:szCs w:val="24"/>
          <w:lang w:val="en-GB"/>
        </w:rPr>
        <w:t xml:space="preserve"> environment, their minds </w:t>
      </w:r>
      <w:r w:rsidR="0058288E" w:rsidRPr="00AD1013">
        <w:rPr>
          <w:rStyle w:val="NoneA"/>
          <w:rFonts w:asciiTheme="majorBidi" w:eastAsia="Times New Roman" w:hAnsiTheme="majorBidi" w:cstheme="majorBidi"/>
          <w:color w:val="000000" w:themeColor="text1"/>
          <w:sz w:val="24"/>
          <w:szCs w:val="24"/>
          <w:lang w:val="en-GB" w:eastAsia="zh-CN"/>
        </w:rPr>
        <w:t>were</w:t>
      </w:r>
      <w:r w:rsidRPr="00AD1013">
        <w:rPr>
          <w:rStyle w:val="NoneA"/>
          <w:rFonts w:asciiTheme="majorBidi" w:eastAsia="Times New Roman" w:hAnsiTheme="majorBidi" w:cstheme="majorBidi"/>
          <w:color w:val="000000" w:themeColor="text1"/>
          <w:sz w:val="24"/>
          <w:szCs w:val="24"/>
          <w:lang w:val="en-GB"/>
        </w:rPr>
        <w:t xml:space="preserve"> full of uncertainty and anxiety. In other words, they </w:t>
      </w:r>
      <w:r w:rsidR="0058288E" w:rsidRPr="00AD1013">
        <w:rPr>
          <w:rStyle w:val="NoneA"/>
          <w:rFonts w:asciiTheme="majorBidi" w:eastAsia="Times New Roman" w:hAnsiTheme="majorBidi" w:cstheme="majorBidi"/>
          <w:color w:val="000000" w:themeColor="text1"/>
          <w:sz w:val="24"/>
          <w:szCs w:val="24"/>
          <w:lang w:val="en-GB" w:eastAsia="zh-CN"/>
        </w:rPr>
        <w:t>wer</w:t>
      </w:r>
      <w:r w:rsidRPr="00AD1013">
        <w:rPr>
          <w:rStyle w:val="NoneA"/>
          <w:rFonts w:asciiTheme="majorBidi" w:eastAsia="Times New Roman" w:hAnsiTheme="majorBidi" w:cstheme="majorBidi"/>
          <w:color w:val="000000" w:themeColor="text1"/>
          <w:sz w:val="24"/>
          <w:szCs w:val="24"/>
          <w:lang w:val="en-GB"/>
        </w:rPr>
        <w:t xml:space="preserve">e no more experienced than Jerry and Sara in this </w:t>
      </w:r>
      <w:r w:rsidR="0058288E" w:rsidRPr="00AD1013">
        <w:rPr>
          <w:rStyle w:val="NoneA"/>
          <w:rFonts w:asciiTheme="majorBidi" w:eastAsia="Times New Roman" w:hAnsiTheme="majorBidi" w:cstheme="majorBidi"/>
          <w:color w:val="000000" w:themeColor="text1"/>
          <w:sz w:val="24"/>
          <w:szCs w:val="24"/>
          <w:lang w:val="en-GB" w:eastAsia="zh-CN"/>
        </w:rPr>
        <w:t>trans</w:t>
      </w:r>
      <w:r w:rsidRPr="00AD1013">
        <w:rPr>
          <w:rStyle w:val="NoneA"/>
          <w:rFonts w:asciiTheme="majorBidi" w:eastAsia="Times New Roman" w:hAnsiTheme="majorBidi" w:cstheme="majorBidi"/>
          <w:color w:val="000000" w:themeColor="text1"/>
          <w:sz w:val="24"/>
          <w:szCs w:val="24"/>
          <w:lang w:val="en-GB"/>
        </w:rPr>
        <w:t>cultural and bilingual world. This lead me to conclude</w:t>
      </w:r>
      <w:r w:rsidR="00EE0F25" w:rsidRPr="00AD1013">
        <w:rPr>
          <w:rStyle w:val="NoneA"/>
          <w:rFonts w:asciiTheme="majorBidi" w:eastAsia="Times New Roman" w:hAnsiTheme="majorBidi" w:cstheme="majorBidi"/>
          <w:color w:val="000000" w:themeColor="text1"/>
          <w:sz w:val="24"/>
          <w:szCs w:val="24"/>
          <w:lang w:val="en-GB" w:eastAsia="zh-CN"/>
        </w:rPr>
        <w:t xml:space="preserve"> and argue</w:t>
      </w:r>
      <w:r w:rsidRPr="00AD1013">
        <w:rPr>
          <w:rStyle w:val="NoneA"/>
          <w:rFonts w:asciiTheme="majorBidi" w:eastAsia="Times New Roman" w:hAnsiTheme="majorBidi" w:cstheme="majorBidi"/>
          <w:color w:val="000000" w:themeColor="text1"/>
          <w:sz w:val="24"/>
          <w:szCs w:val="24"/>
          <w:lang w:val="en-GB"/>
        </w:rPr>
        <w:t xml:space="preserve">, in </w:t>
      </w:r>
      <w:r w:rsidRPr="00AD1013">
        <w:rPr>
          <w:rStyle w:val="NoneA"/>
          <w:rFonts w:asciiTheme="majorBidi" w:hAnsiTheme="majorBidi" w:cstheme="majorBidi"/>
          <w:color w:val="000000" w:themeColor="text1"/>
          <w:sz w:val="24"/>
          <w:szCs w:val="24"/>
          <w:lang w:val="en-GB" w:eastAsia="zh-CN"/>
        </w:rPr>
        <w:t>the previous data interpretation, that Jerry and Sara play</w:t>
      </w:r>
      <w:r w:rsidR="0058288E" w:rsidRPr="00AD1013">
        <w:rPr>
          <w:rStyle w:val="NoneA"/>
          <w:rFonts w:asciiTheme="majorBidi" w:hAnsiTheme="majorBidi" w:cstheme="majorBidi"/>
          <w:color w:val="000000" w:themeColor="text1"/>
          <w:sz w:val="24"/>
          <w:szCs w:val="24"/>
          <w:lang w:val="en-GB" w:eastAsia="zh-CN"/>
        </w:rPr>
        <w:t>ed</w:t>
      </w:r>
      <w:r w:rsidRPr="00AD1013">
        <w:rPr>
          <w:rStyle w:val="NoneA"/>
          <w:rFonts w:asciiTheme="majorBidi" w:hAnsiTheme="majorBidi" w:cstheme="majorBidi"/>
          <w:color w:val="000000" w:themeColor="text1"/>
          <w:sz w:val="24"/>
          <w:szCs w:val="24"/>
          <w:lang w:val="en-GB" w:eastAsia="zh-CN"/>
        </w:rPr>
        <w:t xml:space="preserve"> a role as emotional containers for their parents. </w:t>
      </w:r>
    </w:p>
    <w:p w14:paraId="597B2433" w14:textId="77777777" w:rsidR="00786350" w:rsidRPr="00AD1013" w:rsidRDefault="00786350" w:rsidP="009C66B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100" w:afterAutospacing="1" w:line="480" w:lineRule="auto"/>
        <w:rPr>
          <w:rStyle w:val="NoneA"/>
          <w:rFonts w:asciiTheme="majorBidi" w:eastAsia="Times New Roman" w:hAnsiTheme="majorBidi" w:cstheme="majorBidi"/>
          <w:b/>
          <w:bCs/>
          <w:i/>
          <w:color w:val="000000" w:themeColor="text1"/>
          <w:sz w:val="24"/>
          <w:szCs w:val="24"/>
          <w:lang w:val="en-GB"/>
        </w:rPr>
      </w:pPr>
      <w:r w:rsidRPr="00AD1013">
        <w:rPr>
          <w:rStyle w:val="NoneA"/>
          <w:rFonts w:asciiTheme="majorBidi" w:eastAsia="Times New Roman" w:hAnsiTheme="majorBidi" w:cstheme="majorBidi"/>
          <w:b/>
          <w:i/>
          <w:color w:val="000000" w:themeColor="text1"/>
          <w:sz w:val="24"/>
          <w:szCs w:val="24"/>
          <w:lang w:val="en-GB"/>
        </w:rPr>
        <w:t xml:space="preserve">Professional self-positions: I am a teacher and researcher </w:t>
      </w:r>
    </w:p>
    <w:p w14:paraId="6428B07C" w14:textId="77777777" w:rsidR="00786350" w:rsidRPr="00AD1013" w:rsidRDefault="00786350" w:rsidP="009C66B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100" w:afterAutospacing="1" w:line="480" w:lineRule="auto"/>
        <w:rPr>
          <w:rStyle w:val="NoneA"/>
          <w:rFonts w:asciiTheme="majorBidi" w:eastAsia="Times New Roman" w:hAnsiTheme="majorBidi" w:cstheme="majorBidi"/>
          <w:color w:val="000000" w:themeColor="text1"/>
          <w:sz w:val="24"/>
          <w:szCs w:val="24"/>
          <w:lang w:val="en-GB"/>
        </w:rPr>
      </w:pPr>
      <w:r w:rsidRPr="00AD1013">
        <w:rPr>
          <w:rStyle w:val="NoneA"/>
          <w:rFonts w:asciiTheme="majorBidi" w:eastAsia="Times New Roman" w:hAnsiTheme="majorBidi" w:cstheme="majorBidi"/>
          <w:color w:val="000000" w:themeColor="text1"/>
          <w:sz w:val="24"/>
          <w:szCs w:val="24"/>
          <w:lang w:val="en-GB"/>
        </w:rPr>
        <w:t>My first known position to the participants is that I am Jerry and Sara’s part-time language teacher. As a teacher, I was in a paradoxical position also. On the one hand, as embedded in Chinese culture, a ‘teacher’ is an authority figure in the class. On the other hand, I was trying to build an equal relationship with the children. In order to keep a balance between these two positions, I tried to treat the student-teacher relationship as a negotiating relationship rather than either teacher-centred or child-centred. I did this by keeping both the children’s intentions and my own responsibility in mind. The school requests, for example, that every class needs to have a final examination, but teachers have the freedom to decide what kind of examination the students will take. The children, of course, do not want to take the exam</w:t>
      </w:r>
      <w:r w:rsidRPr="00AD1013">
        <w:rPr>
          <w:rStyle w:val="NoneA"/>
          <w:rFonts w:asciiTheme="majorBidi" w:hAnsiTheme="majorBidi" w:cstheme="majorBidi"/>
          <w:color w:val="000000" w:themeColor="text1"/>
          <w:sz w:val="24"/>
          <w:szCs w:val="24"/>
          <w:lang w:val="en-GB" w:eastAsia="zh-CN"/>
        </w:rPr>
        <w:t xml:space="preserve"> but they have to</w:t>
      </w:r>
      <w:r w:rsidRPr="00AD1013">
        <w:rPr>
          <w:rStyle w:val="NoneA"/>
          <w:rFonts w:asciiTheme="majorBidi" w:eastAsia="Times New Roman" w:hAnsiTheme="majorBidi" w:cstheme="majorBidi"/>
          <w:color w:val="000000" w:themeColor="text1"/>
          <w:sz w:val="24"/>
          <w:szCs w:val="24"/>
          <w:lang w:val="en-GB"/>
        </w:rPr>
        <w:t xml:space="preserve">. I did not want them to take the exam with negative feelings about it, so I came up with the idea of </w:t>
      </w:r>
      <w:r w:rsidRPr="00AD1013">
        <w:rPr>
          <w:rStyle w:val="NoneA"/>
          <w:rFonts w:asciiTheme="majorBidi" w:eastAsia="Times New Roman" w:hAnsiTheme="majorBidi" w:cstheme="majorBidi"/>
          <w:color w:val="000000" w:themeColor="text1"/>
          <w:sz w:val="24"/>
          <w:szCs w:val="24"/>
          <w:lang w:val="en-GB"/>
        </w:rPr>
        <w:lastRenderedPageBreak/>
        <w:t>negotiation. I told them that I noticed and understood their desire</w:t>
      </w:r>
      <w:r w:rsidRPr="00AD1013">
        <w:rPr>
          <w:rStyle w:val="NoneA"/>
          <w:rFonts w:asciiTheme="majorBidi" w:hAnsiTheme="majorBidi" w:cstheme="majorBidi"/>
          <w:color w:val="000000" w:themeColor="text1"/>
          <w:sz w:val="24"/>
          <w:szCs w:val="24"/>
          <w:lang w:val="en-GB" w:eastAsia="zh-CN"/>
        </w:rPr>
        <w:t xml:space="preserve"> not to take the</w:t>
      </w:r>
      <w:r w:rsidRPr="00AD1013">
        <w:rPr>
          <w:rStyle w:val="NoneA"/>
          <w:rFonts w:asciiTheme="majorBidi" w:eastAsia="Times New Roman" w:hAnsiTheme="majorBidi" w:cstheme="majorBidi"/>
          <w:color w:val="000000" w:themeColor="text1"/>
          <w:sz w:val="24"/>
          <w:szCs w:val="24"/>
          <w:lang w:val="en-GB"/>
        </w:rPr>
        <w:t xml:space="preserve"> exam, and explained my responsibility to hold the exam. The children seemed open to the exam after I explained this because they felt they were understood and acknowledged that I needed to be understood also. I went further and prepared two forms of exam paper and asked them to choose one to take, one is easier but less fun, another one is harder but more interesting. They chose one and the examination was successfully held. From my own perspective, the children might feel that in this </w:t>
      </w:r>
      <w:r w:rsidR="0058288E" w:rsidRPr="00AD1013">
        <w:rPr>
          <w:rStyle w:val="NoneA"/>
          <w:rFonts w:asciiTheme="majorBidi" w:eastAsia="Times New Roman" w:hAnsiTheme="majorBidi" w:cstheme="majorBidi"/>
          <w:color w:val="000000" w:themeColor="text1"/>
          <w:sz w:val="24"/>
          <w:szCs w:val="24"/>
          <w:lang w:val="en-GB"/>
        </w:rPr>
        <w:t>teacher-student</w:t>
      </w:r>
      <w:r w:rsidRPr="00AD1013">
        <w:rPr>
          <w:rStyle w:val="NoneA"/>
          <w:rFonts w:asciiTheme="majorBidi" w:eastAsia="Times New Roman" w:hAnsiTheme="majorBidi" w:cstheme="majorBidi"/>
          <w:color w:val="000000" w:themeColor="text1"/>
          <w:sz w:val="24"/>
          <w:szCs w:val="24"/>
          <w:lang w:val="en-GB"/>
        </w:rPr>
        <w:t xml:space="preserve"> relationship they were not only in a position as students who have to do what teacher asked,</w:t>
      </w:r>
      <w:r w:rsidRPr="00AD1013">
        <w:rPr>
          <w:rStyle w:val="NoneA"/>
          <w:rFonts w:asciiTheme="majorBidi" w:hAnsiTheme="majorBidi" w:cstheme="majorBidi"/>
          <w:color w:val="000000" w:themeColor="text1"/>
          <w:sz w:val="24"/>
          <w:szCs w:val="24"/>
          <w:lang w:val="en-GB" w:eastAsia="zh-CN"/>
        </w:rPr>
        <w:t xml:space="preserve"> </w:t>
      </w:r>
      <w:r w:rsidR="003D55DD" w:rsidRPr="00AD1013">
        <w:rPr>
          <w:rStyle w:val="NoneA"/>
          <w:rFonts w:asciiTheme="majorBidi" w:hAnsiTheme="majorBidi" w:cstheme="majorBidi"/>
          <w:color w:val="000000" w:themeColor="text1"/>
          <w:sz w:val="24"/>
          <w:szCs w:val="24"/>
          <w:lang w:val="en-GB" w:eastAsia="zh-CN"/>
        </w:rPr>
        <w:t>they</w:t>
      </w:r>
      <w:r w:rsidRPr="00AD1013">
        <w:rPr>
          <w:rStyle w:val="NoneA"/>
          <w:rFonts w:asciiTheme="majorBidi" w:eastAsia="Times New Roman" w:hAnsiTheme="majorBidi" w:cstheme="majorBidi"/>
          <w:color w:val="000000" w:themeColor="text1"/>
          <w:sz w:val="24"/>
          <w:szCs w:val="24"/>
          <w:lang w:val="en-GB"/>
        </w:rPr>
        <w:t xml:space="preserve"> are able to control the situation to some degree. This is because they were given the right and freedom to choose from two options</w:t>
      </w:r>
      <w:r w:rsidRPr="00AD1013">
        <w:rPr>
          <w:rStyle w:val="NoneA"/>
          <w:rFonts w:asciiTheme="majorBidi" w:hAnsiTheme="majorBidi" w:cstheme="majorBidi"/>
          <w:color w:val="000000" w:themeColor="text1"/>
          <w:sz w:val="24"/>
          <w:szCs w:val="24"/>
          <w:lang w:val="en-GB" w:eastAsia="zh-CN"/>
        </w:rPr>
        <w:t>, which decreases the degree of uncertainty</w:t>
      </w:r>
      <w:r w:rsidRPr="00AD1013">
        <w:rPr>
          <w:rStyle w:val="NoneA"/>
          <w:rFonts w:asciiTheme="majorBidi" w:eastAsia="Times New Roman" w:hAnsiTheme="majorBidi" w:cstheme="majorBidi"/>
          <w:color w:val="000000" w:themeColor="text1"/>
          <w:sz w:val="24"/>
          <w:szCs w:val="24"/>
          <w:lang w:val="en-GB"/>
        </w:rPr>
        <w:t xml:space="preserve">; the relationship between the children and me was co-reconstructed on both sides. Both sides reconstructed our self-positions in this new relationship. </w:t>
      </w:r>
    </w:p>
    <w:p w14:paraId="08077DD6" w14:textId="77777777" w:rsidR="003D55DD" w:rsidRPr="00AD1013" w:rsidRDefault="00786350" w:rsidP="00770312">
      <w:pPr>
        <w:pStyle w:val="Heading1"/>
        <w:spacing w:before="0" w:line="480" w:lineRule="auto"/>
        <w:rPr>
          <w:rStyle w:val="NoneA"/>
          <w:rFonts w:asciiTheme="majorBidi" w:eastAsia="Times New Roman" w:hAnsiTheme="majorBidi"/>
          <w:b w:val="0"/>
          <w:bCs w:val="0"/>
          <w:color w:val="000000" w:themeColor="text1"/>
          <w:sz w:val="24"/>
          <w:szCs w:val="24"/>
          <w:u w:color="000000"/>
          <w:lang w:val="en-GB" w:eastAsia="zh-TW"/>
        </w:rPr>
      </w:pPr>
      <w:bookmarkStart w:id="174" w:name="_Toc477535449"/>
      <w:bookmarkStart w:id="175" w:name="_Toc477538108"/>
      <w:bookmarkStart w:id="176" w:name="_Toc477706234"/>
      <w:r w:rsidRPr="00AD1013">
        <w:rPr>
          <w:rStyle w:val="NoneA"/>
          <w:rFonts w:asciiTheme="majorBidi" w:eastAsia="Times New Roman" w:hAnsiTheme="majorBidi"/>
          <w:b w:val="0"/>
          <w:bCs w:val="0"/>
          <w:color w:val="000000" w:themeColor="text1"/>
          <w:sz w:val="24"/>
          <w:szCs w:val="24"/>
          <w:u w:color="000000"/>
          <w:lang w:val="en-GB" w:eastAsia="zh-TW"/>
        </w:rPr>
        <w:t xml:space="preserve">Ethical dilemmas are inevitable in research. Mercieca (2011, p.18) uses the example of a person who needs to make a </w:t>
      </w:r>
      <w:r w:rsidR="0058288E" w:rsidRPr="00AD1013">
        <w:rPr>
          <w:rStyle w:val="NoneA"/>
          <w:rFonts w:asciiTheme="majorBidi" w:eastAsia="Times New Roman" w:hAnsiTheme="majorBidi"/>
          <w:b w:val="0"/>
          <w:bCs w:val="0"/>
          <w:color w:val="000000" w:themeColor="text1"/>
          <w:sz w:val="24"/>
          <w:szCs w:val="24"/>
          <w:u w:color="000000"/>
          <w:lang w:val="en-GB" w:eastAsia="zh-TW"/>
        </w:rPr>
        <w:t>choice</w:t>
      </w:r>
      <w:r w:rsidRPr="00AD1013">
        <w:rPr>
          <w:rStyle w:val="NoneA"/>
          <w:rFonts w:asciiTheme="majorBidi" w:eastAsia="Times New Roman" w:hAnsiTheme="majorBidi"/>
          <w:b w:val="0"/>
          <w:bCs w:val="0"/>
          <w:color w:val="000000" w:themeColor="text1"/>
          <w:sz w:val="24"/>
          <w:szCs w:val="24"/>
          <w:u w:color="000000"/>
          <w:lang w:val="en-GB" w:eastAsia="zh-TW"/>
        </w:rPr>
        <w:t xml:space="preserve"> between taking care of his mother and sacrificing for the country to illustrate ethical dilemmas. This is similar to the old Chinese proverb </w:t>
      </w:r>
      <w:r w:rsidR="00770312" w:rsidRPr="00AD1013">
        <w:rPr>
          <w:rStyle w:val="NoneA"/>
          <w:rFonts w:asciiTheme="majorBidi" w:eastAsia="Times New Roman" w:hAnsiTheme="majorBidi"/>
          <w:b w:val="0"/>
          <w:bCs w:val="0"/>
          <w:color w:val="000000" w:themeColor="text1"/>
          <w:sz w:val="24"/>
          <w:szCs w:val="24"/>
          <w:u w:color="000000"/>
          <w:lang w:val="en-GB"/>
        </w:rPr>
        <w:t>“</w:t>
      </w:r>
      <w:r w:rsidR="00770312" w:rsidRPr="00AD1013">
        <w:rPr>
          <w:rStyle w:val="NoneA"/>
          <w:rFonts w:asciiTheme="majorBidi" w:hAnsiTheme="majorBidi"/>
          <w:b w:val="0"/>
          <w:bCs w:val="0"/>
          <w:color w:val="000000" w:themeColor="text1"/>
          <w:sz w:val="24"/>
          <w:szCs w:val="24"/>
          <w:u w:color="000000"/>
          <w:lang w:val="en-GB" w:eastAsia="zh-TW"/>
        </w:rPr>
        <w:t>Loyalty and filial piety do not always complement each other</w:t>
      </w:r>
      <w:r w:rsidR="00770312" w:rsidRPr="00AD1013">
        <w:rPr>
          <w:rStyle w:val="NoneA"/>
          <w:rFonts w:asciiTheme="majorBidi" w:eastAsia="Times New Roman" w:hAnsiTheme="majorBidi"/>
          <w:b w:val="0"/>
          <w:bCs w:val="0"/>
          <w:color w:val="000000" w:themeColor="text1"/>
          <w:sz w:val="24"/>
          <w:szCs w:val="24"/>
          <w:u w:color="000000"/>
          <w:lang w:val="en-GB" w:eastAsia="zh-TW"/>
        </w:rPr>
        <w:t>”.</w:t>
      </w:r>
      <w:r w:rsidRPr="00AD1013">
        <w:rPr>
          <w:rStyle w:val="NoneA"/>
          <w:rFonts w:asciiTheme="majorBidi" w:eastAsia="Times New Roman" w:hAnsiTheme="majorBidi"/>
          <w:b w:val="0"/>
          <w:bCs w:val="0"/>
          <w:color w:val="000000" w:themeColor="text1"/>
          <w:sz w:val="24"/>
          <w:szCs w:val="24"/>
          <w:u w:color="000000"/>
          <w:lang w:val="en-GB" w:eastAsia="zh-TW"/>
        </w:rPr>
        <w:t xml:space="preserve"> I argue that ethical dilemmas are closely connected with the researcher’s self-positions. When I was doing the second interview with Jerry, he told me he did not want to continue after a few minutes. He told me that after the first interview he felt throat pain because he talked a lot. Personally, I understood his feeling and also wanted to end interview. From my position as a researcher,</w:t>
      </w:r>
      <w:r w:rsidR="003D55DD" w:rsidRPr="00AD1013">
        <w:rPr>
          <w:rStyle w:val="NoneA"/>
          <w:rFonts w:asciiTheme="majorBidi" w:eastAsia="Times New Roman" w:hAnsiTheme="majorBidi"/>
          <w:b w:val="0"/>
          <w:bCs w:val="0"/>
          <w:color w:val="000000" w:themeColor="text1"/>
          <w:sz w:val="24"/>
          <w:szCs w:val="24"/>
          <w:u w:color="000000"/>
          <w:lang w:val="en-GB" w:eastAsia="zh-TW"/>
        </w:rPr>
        <w:t xml:space="preserve"> however,</w:t>
      </w:r>
      <w:r w:rsidRPr="00AD1013">
        <w:rPr>
          <w:rStyle w:val="NoneA"/>
          <w:rFonts w:asciiTheme="majorBidi" w:eastAsia="Times New Roman" w:hAnsiTheme="majorBidi"/>
          <w:b w:val="0"/>
          <w:bCs w:val="0"/>
          <w:color w:val="000000" w:themeColor="text1"/>
          <w:sz w:val="24"/>
          <w:szCs w:val="24"/>
          <w:u w:color="000000"/>
          <w:lang w:val="en-GB" w:eastAsia="zh-TW"/>
        </w:rPr>
        <w:t xml:space="preserve"> I needed him to do the last interview with me; otherwise, I would have to find another case to study all over again. Struggling between these two positions, I decided to finish the interview while considering the ethics of doing so. Jerry did decide to continue the interview.</w:t>
      </w:r>
      <w:bookmarkEnd w:id="174"/>
      <w:bookmarkEnd w:id="175"/>
      <w:bookmarkEnd w:id="176"/>
      <w:r w:rsidRPr="00AD1013">
        <w:rPr>
          <w:rStyle w:val="NoneA"/>
          <w:rFonts w:asciiTheme="majorBidi" w:eastAsia="Times New Roman" w:hAnsiTheme="majorBidi"/>
          <w:b w:val="0"/>
          <w:bCs w:val="0"/>
          <w:color w:val="000000" w:themeColor="text1"/>
          <w:sz w:val="24"/>
          <w:szCs w:val="24"/>
          <w:u w:color="000000"/>
          <w:lang w:val="en-GB" w:eastAsia="zh-TW"/>
        </w:rPr>
        <w:t xml:space="preserve"> </w:t>
      </w:r>
    </w:p>
    <w:p w14:paraId="227326BA" w14:textId="77777777" w:rsidR="003D55DD" w:rsidRPr="00AD1013" w:rsidRDefault="00786350" w:rsidP="009C66B9">
      <w:pPr>
        <w:suppressAutoHyphens/>
        <w:spacing w:before="100" w:beforeAutospacing="1" w:after="100" w:afterAutospacing="1" w:line="480" w:lineRule="auto"/>
        <w:rPr>
          <w:rStyle w:val="NoneA"/>
          <w:rFonts w:asciiTheme="majorBidi" w:eastAsia="Times New Roman" w:hAnsiTheme="majorBidi" w:cstheme="majorBidi"/>
          <w:color w:val="000000" w:themeColor="text1"/>
          <w:u w:color="000000"/>
          <w:lang w:val="en-GB"/>
        </w:rPr>
      </w:pPr>
      <w:r w:rsidRPr="00AD1013">
        <w:rPr>
          <w:rStyle w:val="NoneA"/>
          <w:rFonts w:asciiTheme="majorBidi" w:eastAsia="Times New Roman" w:hAnsiTheme="majorBidi" w:cstheme="majorBidi"/>
          <w:color w:val="000000" w:themeColor="text1"/>
          <w:u w:color="000000"/>
          <w:lang w:val="en-GB" w:eastAsia="zh-TW"/>
        </w:rPr>
        <w:lastRenderedPageBreak/>
        <w:t>I was, and still am, struggling with my multiple and even inter-paradoxical self-positions</w:t>
      </w:r>
      <w:r w:rsidRPr="00AD1013">
        <w:rPr>
          <w:rStyle w:val="NoneA"/>
          <w:rFonts w:asciiTheme="majorBidi" w:hAnsiTheme="majorBidi" w:cstheme="majorBidi"/>
          <w:color w:val="000000" w:themeColor="text1"/>
          <w:u w:color="000000"/>
          <w:lang w:val="en-GB"/>
        </w:rPr>
        <w:t xml:space="preserve"> that were constructed </w:t>
      </w:r>
      <w:r w:rsidRPr="00AD1013">
        <w:rPr>
          <w:rStyle w:val="NoneA"/>
          <w:rFonts w:asciiTheme="majorBidi" w:eastAsia="Times New Roman" w:hAnsiTheme="majorBidi" w:cstheme="majorBidi"/>
          <w:color w:val="000000" w:themeColor="text1"/>
          <w:u w:color="000000"/>
          <w:lang w:val="en-GB" w:eastAsia="zh-TW"/>
        </w:rPr>
        <w:t xml:space="preserve">during the research process. In addition to multiple self-positions, I have also been through various emotional difficulties such as anxiety, uncertainty, entanglement, predicament, and even desperation. </w:t>
      </w:r>
      <w:r w:rsidRPr="00AD1013">
        <w:rPr>
          <w:rStyle w:val="NoneA"/>
          <w:rFonts w:asciiTheme="majorBidi" w:eastAsia="Times New Roman" w:hAnsiTheme="majorBidi" w:cstheme="majorBidi"/>
          <w:color w:val="000000" w:themeColor="text1"/>
          <w:lang w:val="en-GB"/>
        </w:rPr>
        <w:t xml:space="preserve">Hosking and Pluut (2010) suggest, from a relational constructionist perspective, reflexivity should be seen as an ongoing dialogue rather than removing biases or simply making bias visible. I am trying to do the reflexivity via having a continued dialogue with myself. The self-positions I have described above may be interpreted in a different way later on through dialoguing. An open space for discussing my experience and even the data interpretation is always left open and accessible. </w:t>
      </w:r>
    </w:p>
    <w:p w14:paraId="36A178F3" w14:textId="77777777" w:rsidR="00786350" w:rsidRPr="00AD1013" w:rsidRDefault="00786350" w:rsidP="009C66B9">
      <w:pPr>
        <w:suppressAutoHyphens/>
        <w:spacing w:before="100" w:beforeAutospacing="1" w:after="100" w:afterAutospacing="1" w:line="480" w:lineRule="auto"/>
        <w:rPr>
          <w:rStyle w:val="NoneA"/>
          <w:rFonts w:asciiTheme="majorBidi" w:eastAsia="Times New Roman" w:hAnsiTheme="majorBidi" w:cstheme="majorBidi"/>
          <w:color w:val="000000" w:themeColor="text1"/>
          <w:u w:color="000000"/>
          <w:lang w:val="en-GB" w:eastAsia="zh-TW"/>
        </w:rPr>
      </w:pPr>
      <w:r w:rsidRPr="00AD1013">
        <w:rPr>
          <w:rStyle w:val="NoneA"/>
          <w:rFonts w:asciiTheme="majorBidi" w:eastAsia="Times New Roman" w:hAnsiTheme="majorBidi" w:cstheme="majorBidi"/>
          <w:color w:val="000000" w:themeColor="text1"/>
          <w:u w:color="000000"/>
          <w:lang w:val="en-GB" w:eastAsia="zh-TW"/>
        </w:rPr>
        <w:t xml:space="preserve">In the next two sections, I will provide some thoughts on </w:t>
      </w:r>
      <w:r w:rsidR="003D55DD" w:rsidRPr="00AD1013">
        <w:rPr>
          <w:rStyle w:val="NoneA"/>
          <w:rFonts w:asciiTheme="majorBidi" w:eastAsia="Times New Roman" w:hAnsiTheme="majorBidi" w:cstheme="majorBidi"/>
          <w:color w:val="000000" w:themeColor="text1"/>
          <w:u w:color="000000"/>
          <w:lang w:val="en-GB"/>
        </w:rPr>
        <w:t xml:space="preserve">emotionality, for example, </w:t>
      </w:r>
      <w:r w:rsidRPr="00AD1013">
        <w:rPr>
          <w:rStyle w:val="NoneA"/>
          <w:rFonts w:asciiTheme="majorBidi" w:eastAsia="Times New Roman" w:hAnsiTheme="majorBidi" w:cstheme="majorBidi"/>
          <w:color w:val="000000" w:themeColor="text1"/>
          <w:u w:color="000000"/>
          <w:lang w:val="en-GB" w:eastAsia="zh-TW"/>
        </w:rPr>
        <w:t>how I learned to cope with my negative emotional experiences with help from the theories I built for my research. I will also put forward my idea: ‘pursue the non-self while construct</w:t>
      </w:r>
      <w:r w:rsidR="003D55DD" w:rsidRPr="00AD1013">
        <w:rPr>
          <w:rStyle w:val="NoneA"/>
          <w:rFonts w:asciiTheme="majorBidi" w:eastAsia="Times New Roman" w:hAnsiTheme="majorBidi" w:cstheme="majorBidi"/>
          <w:color w:val="000000" w:themeColor="text1"/>
          <w:u w:color="000000"/>
          <w:lang w:val="en-GB"/>
        </w:rPr>
        <w:t>ing/transforming</w:t>
      </w:r>
      <w:r w:rsidRPr="00AD1013">
        <w:rPr>
          <w:rStyle w:val="NoneA"/>
          <w:rFonts w:asciiTheme="majorBidi" w:eastAsia="Times New Roman" w:hAnsiTheme="majorBidi" w:cstheme="majorBidi"/>
          <w:color w:val="000000" w:themeColor="text1"/>
          <w:u w:color="000000"/>
          <w:lang w:val="en-GB" w:eastAsia="zh-TW"/>
        </w:rPr>
        <w:t xml:space="preserve"> self’.  </w:t>
      </w:r>
    </w:p>
    <w:p w14:paraId="6BA9D1C6" w14:textId="77777777" w:rsidR="00786350" w:rsidRPr="00AD1013" w:rsidRDefault="003D55DD" w:rsidP="009C66B9">
      <w:pPr>
        <w:pStyle w:val="Default"/>
        <w:suppressAutoHyphens/>
        <w:spacing w:after="100" w:afterAutospacing="1" w:line="480" w:lineRule="auto"/>
        <w:outlineLvl w:val="2"/>
        <w:rPr>
          <w:rFonts w:asciiTheme="majorBidi" w:hAnsiTheme="majorBidi" w:cstheme="majorBidi"/>
          <w:b/>
          <w:bCs/>
          <w:color w:val="000000" w:themeColor="text1"/>
          <w:sz w:val="24"/>
          <w:szCs w:val="24"/>
          <w:lang w:val="en-GB" w:eastAsia="zh-CN"/>
        </w:rPr>
      </w:pPr>
      <w:bookmarkStart w:id="177" w:name="_Toc477535450"/>
      <w:bookmarkStart w:id="178" w:name="_Toc477706235"/>
      <w:r w:rsidRPr="00AD1013">
        <w:rPr>
          <w:rFonts w:asciiTheme="majorBidi" w:hAnsiTheme="majorBidi" w:cstheme="majorBidi"/>
          <w:b/>
          <w:bCs/>
          <w:color w:val="000000" w:themeColor="text1"/>
          <w:sz w:val="24"/>
          <w:szCs w:val="24"/>
          <w:lang w:val="en-GB" w:eastAsia="zh-CN"/>
        </w:rPr>
        <w:t>5.6</w:t>
      </w:r>
      <w:r w:rsidR="00786350" w:rsidRPr="00AD1013">
        <w:rPr>
          <w:rFonts w:asciiTheme="majorBidi" w:hAnsiTheme="majorBidi" w:cstheme="majorBidi"/>
          <w:b/>
          <w:bCs/>
          <w:color w:val="000000" w:themeColor="text1"/>
          <w:sz w:val="24"/>
          <w:szCs w:val="24"/>
          <w:lang w:val="en-GB" w:eastAsia="zh-CN"/>
        </w:rPr>
        <w:t xml:space="preserve">.2 </w:t>
      </w:r>
      <w:r w:rsidRPr="00AD1013">
        <w:rPr>
          <w:rFonts w:asciiTheme="majorBidi" w:hAnsiTheme="majorBidi" w:cstheme="majorBidi"/>
          <w:b/>
          <w:bCs/>
          <w:color w:val="000000" w:themeColor="text1"/>
          <w:sz w:val="24"/>
          <w:szCs w:val="24"/>
          <w:lang w:val="en-GB" w:eastAsia="zh-CN"/>
        </w:rPr>
        <w:t xml:space="preserve">Reflecting on </w:t>
      </w:r>
      <w:r w:rsidR="00F44EBA" w:rsidRPr="00AD1013">
        <w:rPr>
          <w:rFonts w:asciiTheme="majorBidi" w:hAnsiTheme="majorBidi" w:cstheme="majorBidi"/>
          <w:b/>
          <w:bCs/>
          <w:color w:val="000000" w:themeColor="text1"/>
          <w:sz w:val="24"/>
          <w:szCs w:val="24"/>
          <w:lang w:val="en-GB" w:eastAsia="zh-CN"/>
        </w:rPr>
        <w:t>E</w:t>
      </w:r>
      <w:r w:rsidR="00786350" w:rsidRPr="00AD1013">
        <w:rPr>
          <w:rFonts w:asciiTheme="majorBidi" w:hAnsiTheme="majorBidi" w:cstheme="majorBidi"/>
          <w:b/>
          <w:bCs/>
          <w:color w:val="000000" w:themeColor="text1"/>
          <w:sz w:val="24"/>
          <w:szCs w:val="24"/>
          <w:lang w:val="en-GB" w:eastAsia="zh-CN"/>
        </w:rPr>
        <w:t>motionality</w:t>
      </w:r>
      <w:r w:rsidR="00F44EBA" w:rsidRPr="00AD1013">
        <w:rPr>
          <w:rFonts w:asciiTheme="majorBidi" w:hAnsiTheme="majorBidi" w:cstheme="majorBidi"/>
          <w:b/>
          <w:bCs/>
          <w:color w:val="000000" w:themeColor="text1"/>
          <w:sz w:val="24"/>
          <w:szCs w:val="24"/>
          <w:lang w:val="en-GB" w:eastAsia="zh-CN"/>
        </w:rPr>
        <w:t>: Uncertainty and A</w:t>
      </w:r>
      <w:r w:rsidRPr="00AD1013">
        <w:rPr>
          <w:rFonts w:asciiTheme="majorBidi" w:hAnsiTheme="majorBidi" w:cstheme="majorBidi"/>
          <w:b/>
          <w:bCs/>
          <w:color w:val="000000" w:themeColor="text1"/>
          <w:sz w:val="24"/>
          <w:szCs w:val="24"/>
          <w:lang w:val="en-GB" w:eastAsia="zh-CN"/>
        </w:rPr>
        <w:t>nxiety</w:t>
      </w:r>
      <w:bookmarkEnd w:id="177"/>
      <w:bookmarkEnd w:id="178"/>
      <w:r w:rsidRPr="00AD1013">
        <w:rPr>
          <w:rFonts w:asciiTheme="majorBidi" w:hAnsiTheme="majorBidi" w:cstheme="majorBidi"/>
          <w:b/>
          <w:bCs/>
          <w:color w:val="000000" w:themeColor="text1"/>
          <w:sz w:val="24"/>
          <w:szCs w:val="24"/>
          <w:lang w:val="en-GB" w:eastAsia="zh-CN"/>
        </w:rPr>
        <w:t xml:space="preserve"> </w:t>
      </w:r>
      <w:r w:rsidR="00786350" w:rsidRPr="00AD1013">
        <w:rPr>
          <w:rFonts w:asciiTheme="majorBidi" w:hAnsiTheme="majorBidi" w:cstheme="majorBidi"/>
          <w:b/>
          <w:bCs/>
          <w:color w:val="000000" w:themeColor="text1"/>
          <w:sz w:val="24"/>
          <w:szCs w:val="24"/>
          <w:lang w:val="en-GB" w:eastAsia="zh-CN"/>
        </w:rPr>
        <w:t xml:space="preserve"> </w:t>
      </w:r>
    </w:p>
    <w:p w14:paraId="6CE18E6A" w14:textId="77777777" w:rsidR="00786350" w:rsidRPr="00AD1013" w:rsidRDefault="00786350" w:rsidP="009C66B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100" w:afterAutospacing="1" w:line="480" w:lineRule="auto"/>
        <w:rPr>
          <w:rStyle w:val="NoneA"/>
          <w:rFonts w:asciiTheme="majorBidi" w:hAnsiTheme="majorBidi" w:cstheme="majorBidi"/>
          <w:color w:val="000000" w:themeColor="text1"/>
          <w:sz w:val="24"/>
          <w:szCs w:val="24"/>
          <w:lang w:val="en-GB" w:eastAsia="zh-CN"/>
        </w:rPr>
      </w:pPr>
      <w:r w:rsidRPr="00AD1013">
        <w:rPr>
          <w:rStyle w:val="NoneA"/>
          <w:rFonts w:asciiTheme="majorBidi" w:hAnsiTheme="majorBidi" w:cstheme="majorBidi"/>
          <w:color w:val="000000" w:themeColor="text1"/>
          <w:sz w:val="24"/>
          <w:szCs w:val="24"/>
          <w:lang w:val="en-GB"/>
        </w:rPr>
        <w:t>Reflecting on my personal experience, the PhD process was, for me, used to reconstruct my understanding of the study and myself. In order to explore and build the theoretical framework for the research, I have been through a process from ‘searching for a certain answer’ to ‘doubting the existence of certainty and being anxious about uncertainty’, to ‘accepting the uncertainty and seeing new possibiliti</w:t>
      </w:r>
      <w:r w:rsidR="00B27D38" w:rsidRPr="00AD1013">
        <w:rPr>
          <w:rStyle w:val="NoneA"/>
          <w:rFonts w:asciiTheme="majorBidi" w:hAnsiTheme="majorBidi" w:cstheme="majorBidi"/>
          <w:color w:val="000000" w:themeColor="text1"/>
          <w:sz w:val="24"/>
          <w:szCs w:val="24"/>
          <w:lang w:val="en-GB"/>
        </w:rPr>
        <w:t xml:space="preserve">es and opportunities from it’. </w:t>
      </w:r>
      <w:r w:rsidRPr="00AD1013">
        <w:rPr>
          <w:rStyle w:val="NoneA"/>
          <w:rFonts w:asciiTheme="majorBidi" w:hAnsiTheme="majorBidi" w:cstheme="majorBidi"/>
          <w:color w:val="000000" w:themeColor="text1"/>
          <w:sz w:val="24"/>
          <w:szCs w:val="24"/>
          <w:lang w:val="en-GB"/>
        </w:rPr>
        <w:t xml:space="preserve">For me, the research ontology and epistemology not only changed, the research was also a transformation of my personal world view, including how I understand emotionality. </w:t>
      </w:r>
      <w:r w:rsidRPr="00AD1013">
        <w:rPr>
          <w:rStyle w:val="NoneA"/>
          <w:rFonts w:asciiTheme="majorBidi" w:hAnsiTheme="majorBidi" w:cstheme="majorBidi"/>
          <w:color w:val="000000" w:themeColor="text1"/>
          <w:sz w:val="24"/>
          <w:szCs w:val="24"/>
          <w:lang w:val="en-GB" w:eastAsia="zh-CN"/>
        </w:rPr>
        <w:t xml:space="preserve">In this section, I am going to </w:t>
      </w:r>
      <w:r w:rsidR="003D55DD" w:rsidRPr="00AD1013">
        <w:rPr>
          <w:rStyle w:val="NoneA"/>
          <w:rFonts w:asciiTheme="majorBidi" w:hAnsiTheme="majorBidi" w:cstheme="majorBidi"/>
          <w:color w:val="000000" w:themeColor="text1"/>
          <w:sz w:val="24"/>
          <w:szCs w:val="24"/>
          <w:lang w:val="en-GB" w:eastAsia="zh-CN"/>
        </w:rPr>
        <w:t>provide some thoughts on</w:t>
      </w:r>
      <w:r w:rsidRPr="00AD1013">
        <w:rPr>
          <w:rStyle w:val="NoneA"/>
          <w:rFonts w:asciiTheme="majorBidi" w:hAnsiTheme="majorBidi" w:cstheme="majorBidi"/>
          <w:color w:val="000000" w:themeColor="text1"/>
          <w:sz w:val="24"/>
          <w:szCs w:val="24"/>
          <w:lang w:val="en-GB" w:eastAsia="zh-CN"/>
        </w:rPr>
        <w:t xml:space="preserve"> the way in which I learned to digest my emotional difficulties caused by the work and the life. </w:t>
      </w:r>
    </w:p>
    <w:p w14:paraId="24217185" w14:textId="6516105A" w:rsidR="00786350" w:rsidRPr="00AD1013" w:rsidRDefault="00786350" w:rsidP="00F755D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100" w:afterAutospacing="1" w:line="480" w:lineRule="auto"/>
        <w:rPr>
          <w:rStyle w:val="NoneA"/>
          <w:rFonts w:asciiTheme="majorBidi" w:hAnsiTheme="majorBidi" w:cstheme="majorBidi"/>
          <w:color w:val="000000" w:themeColor="text1"/>
          <w:sz w:val="24"/>
          <w:szCs w:val="24"/>
          <w:lang w:val="en-GB" w:eastAsia="zh-CN"/>
        </w:rPr>
      </w:pPr>
      <w:r w:rsidRPr="00AD1013">
        <w:rPr>
          <w:rStyle w:val="NoneA"/>
          <w:rFonts w:asciiTheme="majorBidi" w:eastAsia="Times New Roman" w:hAnsiTheme="majorBidi" w:cstheme="majorBidi"/>
          <w:color w:val="000000" w:themeColor="text1"/>
          <w:sz w:val="24"/>
          <w:szCs w:val="24"/>
          <w:lang w:val="en-GB"/>
        </w:rPr>
        <w:lastRenderedPageBreak/>
        <w:t xml:space="preserve">Emotional difficulties </w:t>
      </w:r>
      <w:r w:rsidRPr="00AD1013">
        <w:rPr>
          <w:rStyle w:val="NoneA"/>
          <w:rFonts w:asciiTheme="majorBidi" w:hAnsiTheme="majorBidi" w:cstheme="majorBidi"/>
          <w:color w:val="000000" w:themeColor="text1"/>
          <w:sz w:val="24"/>
          <w:szCs w:val="24"/>
          <w:lang w:val="en-GB" w:eastAsia="zh-CN"/>
        </w:rPr>
        <w:t xml:space="preserve">such as </w:t>
      </w:r>
      <w:r w:rsidRPr="00AD1013">
        <w:rPr>
          <w:rStyle w:val="NoneA"/>
          <w:rFonts w:asciiTheme="majorBidi" w:eastAsia="Times New Roman" w:hAnsiTheme="majorBidi" w:cstheme="majorBidi"/>
          <w:color w:val="000000" w:themeColor="text1"/>
          <w:sz w:val="24"/>
          <w:szCs w:val="24"/>
          <w:lang w:val="en-GB"/>
        </w:rPr>
        <w:t>anxiety</w:t>
      </w:r>
      <w:r w:rsidRPr="00AD1013">
        <w:rPr>
          <w:rStyle w:val="NoneA"/>
          <w:rFonts w:asciiTheme="majorBidi" w:hAnsiTheme="majorBidi" w:cstheme="majorBidi"/>
          <w:color w:val="000000" w:themeColor="text1"/>
          <w:sz w:val="24"/>
          <w:szCs w:val="24"/>
          <w:lang w:val="en-GB" w:eastAsia="zh-CN"/>
        </w:rPr>
        <w:t>, insecurity,</w:t>
      </w:r>
      <w:r w:rsidRPr="00AD1013">
        <w:rPr>
          <w:rStyle w:val="NoneA"/>
          <w:rFonts w:asciiTheme="majorBidi" w:eastAsia="Times New Roman" w:hAnsiTheme="majorBidi" w:cstheme="majorBidi"/>
          <w:color w:val="000000" w:themeColor="text1"/>
          <w:sz w:val="24"/>
          <w:szCs w:val="24"/>
          <w:lang w:val="en-GB"/>
        </w:rPr>
        <w:t xml:space="preserve"> and entanglement permeate every aspect of our daily life.</w:t>
      </w:r>
      <w:r w:rsidRPr="00AD1013">
        <w:rPr>
          <w:rStyle w:val="NoneA"/>
          <w:rFonts w:asciiTheme="majorBidi" w:hAnsiTheme="majorBidi" w:cstheme="majorBidi"/>
          <w:color w:val="000000" w:themeColor="text1"/>
          <w:sz w:val="24"/>
          <w:szCs w:val="24"/>
          <w:lang w:val="en-GB" w:eastAsia="zh-CN"/>
        </w:rPr>
        <w:t xml:space="preserve"> In my experience, uncertainty is the most significant reasons for my emotional difficulties.</w:t>
      </w:r>
      <w:r w:rsidRPr="00AD1013">
        <w:rPr>
          <w:rFonts w:asciiTheme="majorBidi" w:hAnsiTheme="majorBidi" w:cstheme="majorBidi"/>
          <w:color w:val="000000" w:themeColor="text1"/>
          <w:sz w:val="24"/>
          <w:szCs w:val="24"/>
          <w:lang w:val="en-GB"/>
        </w:rPr>
        <w:t xml:space="preserve"> </w:t>
      </w:r>
      <w:r w:rsidRPr="00AD1013">
        <w:rPr>
          <w:rStyle w:val="NoneA"/>
          <w:rFonts w:asciiTheme="majorBidi" w:eastAsia="Times New Roman" w:hAnsiTheme="majorBidi" w:cstheme="majorBidi"/>
          <w:color w:val="000000" w:themeColor="text1"/>
          <w:sz w:val="24"/>
          <w:szCs w:val="24"/>
          <w:lang w:val="en-GB"/>
        </w:rPr>
        <w:t>Mercieca (2011, p.12) argues</w:t>
      </w:r>
      <w:r w:rsidRPr="00AD1013">
        <w:rPr>
          <w:rStyle w:val="NoneA"/>
          <w:rFonts w:asciiTheme="majorBidi" w:hAnsiTheme="majorBidi" w:cstheme="majorBidi"/>
          <w:color w:val="000000" w:themeColor="text1"/>
          <w:sz w:val="24"/>
          <w:szCs w:val="24"/>
          <w:lang w:val="en-GB"/>
        </w:rPr>
        <w:t xml:space="preserve"> that </w:t>
      </w:r>
      <w:r w:rsidRPr="00AD1013">
        <w:rPr>
          <w:rFonts w:asciiTheme="majorBidi" w:hAnsiTheme="majorBidi" w:cstheme="majorBidi"/>
          <w:color w:val="000000" w:themeColor="text1"/>
          <w:sz w:val="24"/>
          <w:szCs w:val="24"/>
          <w:lang w:val="en-GB"/>
        </w:rPr>
        <w:t>e</w:t>
      </w:r>
      <w:r w:rsidRPr="00AD1013">
        <w:rPr>
          <w:rStyle w:val="NoneA"/>
          <w:rFonts w:asciiTheme="majorBidi" w:hAnsiTheme="majorBidi" w:cstheme="majorBidi"/>
          <w:color w:val="000000" w:themeColor="text1"/>
          <w:sz w:val="24"/>
          <w:szCs w:val="24"/>
          <w:lang w:val="en-GB"/>
        </w:rPr>
        <w:t xml:space="preserve">motional difficulties are claimed to positive outcomes; </w:t>
      </w:r>
      <w:r w:rsidRPr="00AD1013">
        <w:rPr>
          <w:rStyle w:val="NoneA"/>
          <w:rFonts w:asciiTheme="majorBidi" w:eastAsia="Times New Roman" w:hAnsiTheme="majorBidi" w:cstheme="majorBidi"/>
          <w:color w:val="000000" w:themeColor="text1"/>
          <w:sz w:val="24"/>
          <w:szCs w:val="24"/>
          <w:lang w:val="en-GB"/>
        </w:rPr>
        <w:t>writing needs to work with its entanglement because any disentanglement would result in an over-simplification of it</w:t>
      </w:r>
      <w:r w:rsidRPr="00AD1013">
        <w:rPr>
          <w:rStyle w:val="NoneA"/>
          <w:rFonts w:asciiTheme="majorBidi" w:hAnsiTheme="majorBidi" w:cstheme="majorBidi"/>
          <w:color w:val="000000" w:themeColor="text1"/>
          <w:sz w:val="24"/>
          <w:szCs w:val="24"/>
          <w:lang w:val="en-GB"/>
        </w:rPr>
        <w:t xml:space="preserve">. </w:t>
      </w:r>
      <w:r w:rsidRPr="00AD1013">
        <w:rPr>
          <w:rFonts w:asciiTheme="majorBidi" w:hAnsiTheme="majorBidi" w:cstheme="majorBidi"/>
          <w:color w:val="000000" w:themeColor="text1"/>
          <w:sz w:val="24"/>
          <w:szCs w:val="24"/>
          <w:lang w:val="en-GB" w:eastAsia="zh-CN"/>
        </w:rPr>
        <w:t xml:space="preserve">From a positive perspective, uncertainty makes self-construction flexible and creative; as </w:t>
      </w:r>
      <w:r w:rsidRPr="00AD1013">
        <w:rPr>
          <w:rStyle w:val="NoneA"/>
          <w:rFonts w:asciiTheme="majorBidi" w:eastAsia="Times New Roman" w:hAnsiTheme="majorBidi" w:cstheme="majorBidi"/>
          <w:color w:val="000000" w:themeColor="text1"/>
          <w:sz w:val="24"/>
          <w:szCs w:val="24"/>
          <w:lang w:val="en-GB"/>
        </w:rPr>
        <w:t>Hermans and Hermans-Konopka (2010</w:t>
      </w:r>
      <w:r w:rsidRPr="00AD1013">
        <w:rPr>
          <w:rStyle w:val="NoneA"/>
          <w:rFonts w:asciiTheme="majorBidi" w:hAnsiTheme="majorBidi" w:cstheme="majorBidi"/>
          <w:color w:val="000000" w:themeColor="text1"/>
          <w:sz w:val="24"/>
          <w:szCs w:val="24"/>
          <w:lang w:val="en-GB" w:eastAsia="zh-CN"/>
        </w:rPr>
        <w:t xml:space="preserve">) suggest, uncertainty leaves a space for creativity. </w:t>
      </w:r>
      <w:r w:rsidRPr="00AD1013">
        <w:rPr>
          <w:rFonts w:asciiTheme="majorBidi" w:hAnsiTheme="majorBidi" w:cstheme="majorBidi"/>
          <w:color w:val="000000" w:themeColor="text1"/>
          <w:sz w:val="24"/>
          <w:szCs w:val="24"/>
          <w:lang w:val="en-GB"/>
        </w:rPr>
        <w:t>T</w:t>
      </w:r>
      <w:r w:rsidRPr="00AD1013">
        <w:rPr>
          <w:rFonts w:asciiTheme="majorBidi" w:hAnsiTheme="majorBidi" w:cstheme="majorBidi"/>
          <w:color w:val="000000" w:themeColor="text1"/>
          <w:sz w:val="24"/>
          <w:szCs w:val="24"/>
          <w:lang w:val="en-GB" w:eastAsia="zh-CN"/>
        </w:rPr>
        <w:t>he most significant feeling that individuals can feel may be ‘not-knowing’. The feeling of ‘not-knowing’ also has its positive influences</w:t>
      </w:r>
      <w:r w:rsidR="00F755D8">
        <w:rPr>
          <w:rFonts w:asciiTheme="majorBidi" w:hAnsiTheme="majorBidi" w:cstheme="majorBidi"/>
          <w:color w:val="000000" w:themeColor="text1"/>
          <w:sz w:val="24"/>
          <w:szCs w:val="24"/>
          <w:lang w:val="en-GB" w:eastAsia="zh-CN"/>
        </w:rPr>
        <w:t xml:space="preserve">, </w:t>
      </w:r>
      <w:r w:rsidRPr="00AD1013">
        <w:rPr>
          <w:rFonts w:asciiTheme="majorBidi" w:hAnsiTheme="majorBidi" w:cstheme="majorBidi"/>
          <w:color w:val="000000" w:themeColor="text1"/>
          <w:sz w:val="24"/>
          <w:szCs w:val="24"/>
          <w:lang w:val="en-GB" w:eastAsia="zh-CN"/>
        </w:rPr>
        <w:t xml:space="preserve"> e.g. </w:t>
      </w:r>
      <w:r w:rsidRPr="00AD1013">
        <w:rPr>
          <w:rStyle w:val="NoneA"/>
          <w:rFonts w:asciiTheme="majorBidi" w:hAnsiTheme="majorBidi" w:cstheme="majorBidi"/>
          <w:color w:val="000000" w:themeColor="text1"/>
          <w:sz w:val="24"/>
          <w:szCs w:val="24"/>
          <w:lang w:val="en-GB"/>
        </w:rPr>
        <w:t xml:space="preserve">Anderson </w:t>
      </w:r>
      <w:r w:rsidRPr="00AD1013">
        <w:rPr>
          <w:rStyle w:val="NoneA"/>
          <w:rFonts w:asciiTheme="majorBidi" w:hAnsiTheme="majorBidi" w:cstheme="majorBidi"/>
          <w:color w:val="000000" w:themeColor="text1"/>
          <w:sz w:val="24"/>
          <w:szCs w:val="24"/>
          <w:lang w:val="en-GB" w:eastAsia="zh-CN"/>
        </w:rPr>
        <w:t>and</w:t>
      </w:r>
      <w:r w:rsidRPr="00AD1013">
        <w:rPr>
          <w:rStyle w:val="NoneA"/>
          <w:rFonts w:asciiTheme="majorBidi" w:hAnsiTheme="majorBidi" w:cstheme="majorBidi"/>
          <w:color w:val="000000" w:themeColor="text1"/>
          <w:sz w:val="24"/>
          <w:szCs w:val="24"/>
          <w:lang w:val="en-GB"/>
        </w:rPr>
        <w:t xml:space="preserve"> Goolishian </w:t>
      </w:r>
      <w:r w:rsidRPr="00AD1013">
        <w:rPr>
          <w:rStyle w:val="NoneA"/>
          <w:rFonts w:asciiTheme="majorBidi" w:hAnsiTheme="majorBidi" w:cstheme="majorBidi"/>
          <w:color w:val="000000" w:themeColor="text1"/>
          <w:sz w:val="24"/>
          <w:szCs w:val="24"/>
          <w:lang w:val="en-GB" w:eastAsia="zh-CN"/>
        </w:rPr>
        <w:t xml:space="preserve">(1992, </w:t>
      </w:r>
      <w:r w:rsidRPr="00AD1013">
        <w:rPr>
          <w:rStyle w:val="NoneA"/>
          <w:rFonts w:asciiTheme="majorBidi" w:hAnsiTheme="majorBidi" w:cstheme="majorBidi"/>
          <w:color w:val="000000" w:themeColor="text1"/>
          <w:sz w:val="24"/>
          <w:szCs w:val="24"/>
          <w:lang w:val="en-GB"/>
        </w:rPr>
        <w:t>p.28</w:t>
      </w:r>
      <w:r w:rsidRPr="00AD1013">
        <w:rPr>
          <w:rStyle w:val="NoneA"/>
          <w:rFonts w:asciiTheme="majorBidi" w:hAnsiTheme="majorBidi" w:cstheme="majorBidi"/>
          <w:color w:val="000000" w:themeColor="text1"/>
          <w:sz w:val="24"/>
          <w:szCs w:val="24"/>
          <w:lang w:val="en-GB" w:eastAsia="zh-CN"/>
        </w:rPr>
        <w:t xml:space="preserve">) suggest that ‘not-knowing’ opens a space for ‘newness’ so that </w:t>
      </w:r>
      <w:r w:rsidRPr="00AD1013">
        <w:rPr>
          <w:rStyle w:val="NoneA"/>
          <w:rFonts w:asciiTheme="majorBidi" w:hAnsiTheme="majorBidi" w:cstheme="majorBidi"/>
          <w:color w:val="000000" w:themeColor="text1"/>
          <w:sz w:val="24"/>
          <w:szCs w:val="24"/>
          <w:lang w:val="en-GB"/>
        </w:rPr>
        <w:t xml:space="preserve">our understandings, explanations, and interpretations </w:t>
      </w:r>
      <w:r w:rsidRPr="00AD1013">
        <w:rPr>
          <w:rStyle w:val="NoneA"/>
          <w:rFonts w:asciiTheme="majorBidi" w:hAnsiTheme="majorBidi" w:cstheme="majorBidi"/>
          <w:color w:val="000000" w:themeColor="text1"/>
          <w:sz w:val="24"/>
          <w:szCs w:val="24"/>
          <w:lang w:val="en-GB" w:eastAsia="zh-CN"/>
        </w:rPr>
        <w:t>may</w:t>
      </w:r>
      <w:r w:rsidRPr="00AD1013">
        <w:rPr>
          <w:rStyle w:val="NoneA"/>
          <w:rFonts w:asciiTheme="majorBidi" w:hAnsiTheme="majorBidi" w:cstheme="majorBidi"/>
          <w:color w:val="000000" w:themeColor="text1"/>
          <w:sz w:val="24"/>
          <w:szCs w:val="24"/>
          <w:lang w:val="en-GB"/>
        </w:rPr>
        <w:t xml:space="preserve"> not be limited by prior experiences or theoretically formed truths, and knowledge. </w:t>
      </w:r>
      <w:r w:rsidRPr="00AD1013">
        <w:rPr>
          <w:rStyle w:val="NoneA"/>
          <w:rFonts w:asciiTheme="majorBidi" w:hAnsiTheme="majorBidi" w:cstheme="majorBidi"/>
          <w:color w:val="000000" w:themeColor="text1"/>
          <w:sz w:val="24"/>
          <w:szCs w:val="24"/>
          <w:lang w:val="en-GB" w:eastAsia="zh-CN"/>
        </w:rPr>
        <w:t xml:space="preserve">We are then able to learn </w:t>
      </w:r>
      <w:r w:rsidRPr="00AD1013">
        <w:rPr>
          <w:rStyle w:val="NoneA"/>
          <w:rFonts w:asciiTheme="majorBidi" w:hAnsiTheme="majorBidi" w:cstheme="majorBidi"/>
          <w:color w:val="000000" w:themeColor="text1"/>
          <w:sz w:val="24"/>
          <w:szCs w:val="24"/>
          <w:lang w:val="en-GB"/>
        </w:rPr>
        <w:t>the uniqueness of each individual’s narratives.</w:t>
      </w:r>
      <w:r w:rsidRPr="00AD1013">
        <w:rPr>
          <w:rStyle w:val="NoneA"/>
          <w:rFonts w:asciiTheme="majorBidi" w:hAnsiTheme="majorBidi" w:cstheme="majorBidi"/>
          <w:color w:val="000000" w:themeColor="text1"/>
          <w:sz w:val="24"/>
          <w:szCs w:val="24"/>
          <w:lang w:val="en-GB" w:eastAsia="zh-CN"/>
        </w:rPr>
        <w:t xml:space="preserve"> </w:t>
      </w:r>
    </w:p>
    <w:p w14:paraId="320CBC48" w14:textId="77777777" w:rsidR="00786350" w:rsidRPr="00AD1013" w:rsidRDefault="00786350" w:rsidP="009C66B9">
      <w:pPr>
        <w:pStyle w:val="Default"/>
        <w:suppressAutoHyphens/>
        <w:spacing w:after="100" w:afterAutospacing="1" w:line="480" w:lineRule="auto"/>
        <w:rPr>
          <w:rStyle w:val="NoneA"/>
          <w:rFonts w:asciiTheme="majorBidi" w:hAnsiTheme="majorBidi" w:cstheme="majorBidi"/>
          <w:color w:val="000000" w:themeColor="text1"/>
          <w:sz w:val="24"/>
          <w:szCs w:val="24"/>
          <w:bdr w:val="nil"/>
          <w:lang w:val="en-GB" w:eastAsia="zh-CN"/>
        </w:rPr>
      </w:pPr>
      <w:r w:rsidRPr="00AD1013">
        <w:rPr>
          <w:rStyle w:val="NoneA"/>
          <w:rFonts w:asciiTheme="majorBidi" w:hAnsiTheme="majorBidi" w:cstheme="majorBidi"/>
          <w:color w:val="000000" w:themeColor="text1"/>
          <w:sz w:val="24"/>
          <w:szCs w:val="24"/>
          <w:lang w:val="en-GB" w:eastAsia="zh-CN"/>
        </w:rPr>
        <w:t xml:space="preserve">In particular, </w:t>
      </w:r>
      <w:r w:rsidRPr="00AD1013">
        <w:rPr>
          <w:rStyle w:val="NoneA"/>
          <w:rFonts w:asciiTheme="majorBidi" w:eastAsia="Times New Roman" w:hAnsiTheme="majorBidi" w:cstheme="majorBidi"/>
          <w:color w:val="000000" w:themeColor="text1"/>
          <w:sz w:val="24"/>
          <w:szCs w:val="24"/>
          <w:lang w:val="en-GB"/>
        </w:rPr>
        <w:t>Smith (2016a</w:t>
      </w:r>
      <w:r w:rsidR="001004D4" w:rsidRPr="00AD1013">
        <w:rPr>
          <w:rStyle w:val="NoneA"/>
          <w:rFonts w:asciiTheme="majorBidi" w:eastAsia="Times New Roman" w:hAnsiTheme="majorBidi" w:cstheme="majorBidi"/>
          <w:color w:val="000000" w:themeColor="text1"/>
          <w:sz w:val="24"/>
          <w:szCs w:val="24"/>
          <w:lang w:val="en-GB" w:eastAsia="zh-CN"/>
        </w:rPr>
        <w:t>,</w:t>
      </w:r>
      <w:r w:rsidR="001004D4" w:rsidRPr="00AD1013">
        <w:rPr>
          <w:rStyle w:val="NoneA"/>
          <w:rFonts w:asciiTheme="majorBidi" w:eastAsia="Times New Roman" w:hAnsiTheme="majorBidi" w:cstheme="majorBidi"/>
          <w:color w:val="000000" w:themeColor="text1"/>
          <w:sz w:val="24"/>
          <w:szCs w:val="24"/>
          <w:lang w:val="en-GB"/>
        </w:rPr>
        <w:t xml:space="preserve"> p.278</w:t>
      </w:r>
      <w:r w:rsidRPr="00AD1013">
        <w:rPr>
          <w:rStyle w:val="NoneA"/>
          <w:rFonts w:asciiTheme="majorBidi" w:eastAsia="Times New Roman" w:hAnsiTheme="majorBidi" w:cstheme="majorBidi"/>
          <w:color w:val="000000" w:themeColor="text1"/>
          <w:sz w:val="24"/>
          <w:szCs w:val="24"/>
          <w:lang w:val="en-GB"/>
        </w:rPr>
        <w:t xml:space="preserve">) </w:t>
      </w:r>
      <w:r w:rsidRPr="00AD1013">
        <w:rPr>
          <w:rStyle w:val="NoneA"/>
          <w:rFonts w:asciiTheme="majorBidi" w:hAnsiTheme="majorBidi" w:cstheme="majorBidi"/>
          <w:color w:val="000000" w:themeColor="text1"/>
          <w:sz w:val="24"/>
          <w:szCs w:val="24"/>
          <w:lang w:val="en-GB"/>
        </w:rPr>
        <w:t xml:space="preserve">also </w:t>
      </w:r>
      <w:r w:rsidRPr="00AD1013">
        <w:rPr>
          <w:rStyle w:val="NoneA"/>
          <w:rFonts w:asciiTheme="majorBidi" w:eastAsia="Times New Roman" w:hAnsiTheme="majorBidi" w:cstheme="majorBidi"/>
          <w:color w:val="000000" w:themeColor="text1"/>
          <w:sz w:val="24"/>
          <w:szCs w:val="24"/>
          <w:lang w:val="en-GB"/>
        </w:rPr>
        <w:t xml:space="preserve">argues that ‘unknowing’ is a positive state that is not the same as ignorance. Smith is concerned with what makes a good knower, rather than the knowledge itself. According to him, a good knower is one who does not know sometimes </w:t>
      </w:r>
      <w:r w:rsidRPr="00AD1013">
        <w:rPr>
          <w:rStyle w:val="NoneA"/>
          <w:rFonts w:asciiTheme="majorBidi" w:hAnsiTheme="majorBidi" w:cstheme="majorBidi"/>
          <w:color w:val="000000" w:themeColor="text1"/>
          <w:sz w:val="24"/>
          <w:szCs w:val="24"/>
          <w:lang w:val="en-GB" w:eastAsia="zh-CN"/>
        </w:rPr>
        <w:t>because</w:t>
      </w:r>
      <w:r w:rsidRPr="00AD1013">
        <w:rPr>
          <w:rStyle w:val="NoneA"/>
          <w:rFonts w:asciiTheme="majorBidi" w:eastAsia="Times New Roman" w:hAnsiTheme="majorBidi" w:cstheme="majorBidi"/>
          <w:color w:val="000000" w:themeColor="text1"/>
          <w:sz w:val="24"/>
          <w:szCs w:val="24"/>
          <w:lang w:val="en-GB"/>
        </w:rPr>
        <w:t xml:space="preserve"> “one way not to live </w:t>
      </w:r>
      <w:r w:rsidRPr="00AD1013">
        <w:rPr>
          <w:rStyle w:val="NoneA"/>
          <w:rFonts w:asciiTheme="majorBidi" w:eastAsia="Times New Roman" w:hAnsiTheme="majorBidi" w:cstheme="majorBidi"/>
          <w:color w:val="000000" w:themeColor="text1"/>
          <w:sz w:val="24"/>
          <w:szCs w:val="24"/>
          <w:lang w:val="en-GB" w:eastAsia="zh-CN"/>
        </w:rPr>
        <w:t>well</w:t>
      </w:r>
      <w:r w:rsidRPr="00AD1013">
        <w:rPr>
          <w:rStyle w:val="NoneA"/>
          <w:rFonts w:asciiTheme="majorBidi" w:eastAsia="Times New Roman" w:hAnsiTheme="majorBidi" w:cstheme="majorBidi"/>
          <w:color w:val="000000" w:themeColor="text1"/>
          <w:sz w:val="24"/>
          <w:szCs w:val="24"/>
          <w:lang w:val="en-GB"/>
        </w:rPr>
        <w:t xml:space="preserve"> with our knowledge</w:t>
      </w:r>
      <w:r w:rsidRPr="00AD1013">
        <w:rPr>
          <w:rStyle w:val="NoneA"/>
          <w:rFonts w:asciiTheme="majorBidi" w:eastAsia="Times New Roman" w:hAnsiTheme="majorBidi" w:cstheme="majorBidi"/>
          <w:color w:val="000000" w:themeColor="text1"/>
          <w:sz w:val="24"/>
          <w:szCs w:val="24"/>
          <w:lang w:val="en-GB" w:eastAsia="zh-CN"/>
        </w:rPr>
        <w:t xml:space="preserve"> </w:t>
      </w:r>
      <w:r w:rsidRPr="00AD1013">
        <w:rPr>
          <w:rStyle w:val="NoneA"/>
          <w:rFonts w:asciiTheme="majorBidi" w:eastAsia="Times New Roman" w:hAnsiTheme="majorBidi" w:cstheme="majorBidi"/>
          <w:color w:val="000000" w:themeColor="text1"/>
          <w:sz w:val="24"/>
          <w:szCs w:val="24"/>
          <w:lang w:val="en-GB"/>
        </w:rPr>
        <w:t xml:space="preserve">is by being knowing”. </w:t>
      </w:r>
      <w:r w:rsidRPr="00AD1013">
        <w:rPr>
          <w:rStyle w:val="NoneA"/>
          <w:rFonts w:asciiTheme="majorBidi" w:hAnsiTheme="majorBidi" w:cstheme="majorBidi"/>
          <w:color w:val="000000" w:themeColor="text1"/>
          <w:sz w:val="24"/>
          <w:szCs w:val="24"/>
          <w:lang w:val="en-GB" w:eastAsia="zh-CN"/>
        </w:rPr>
        <w:t>As I understand him</w:t>
      </w:r>
      <w:r w:rsidRPr="00AD1013">
        <w:rPr>
          <w:rStyle w:val="NoneA"/>
          <w:rFonts w:asciiTheme="majorBidi" w:eastAsia="Times New Roman" w:hAnsiTheme="majorBidi" w:cstheme="majorBidi"/>
          <w:color w:val="000000" w:themeColor="text1"/>
          <w:sz w:val="24"/>
          <w:szCs w:val="24"/>
          <w:lang w:val="en-GB"/>
        </w:rPr>
        <w:t xml:space="preserve">, Smith successfully challenges the traditional way of </w:t>
      </w:r>
      <w:r w:rsidRPr="00AD1013">
        <w:rPr>
          <w:rStyle w:val="NoneA"/>
          <w:rFonts w:asciiTheme="majorBidi" w:hAnsiTheme="majorBidi" w:cstheme="majorBidi"/>
          <w:color w:val="000000" w:themeColor="text1"/>
          <w:sz w:val="24"/>
          <w:szCs w:val="24"/>
          <w:lang w:val="en-GB" w:eastAsia="zh-CN"/>
        </w:rPr>
        <w:t>seeing</w:t>
      </w:r>
      <w:r w:rsidRPr="00AD1013">
        <w:rPr>
          <w:rStyle w:val="NoneA"/>
          <w:rFonts w:asciiTheme="majorBidi" w:eastAsia="Times New Roman" w:hAnsiTheme="majorBidi" w:cstheme="majorBidi"/>
          <w:color w:val="000000" w:themeColor="text1"/>
          <w:sz w:val="24"/>
          <w:szCs w:val="24"/>
          <w:lang w:val="en-GB"/>
        </w:rPr>
        <w:t xml:space="preserve"> ‘knowingness’ and ‘unknowingness’. </w:t>
      </w:r>
      <w:r w:rsidRPr="00AD1013">
        <w:rPr>
          <w:rStyle w:val="NoneA"/>
          <w:rFonts w:asciiTheme="majorBidi" w:hAnsiTheme="majorBidi" w:cstheme="majorBidi"/>
          <w:color w:val="000000" w:themeColor="text1"/>
          <w:sz w:val="24"/>
          <w:szCs w:val="24"/>
          <w:lang w:val="en-GB" w:eastAsia="zh-CN"/>
        </w:rPr>
        <w:t xml:space="preserve">It may seem paradoxical that </w:t>
      </w:r>
      <w:r w:rsidRPr="00AD1013">
        <w:rPr>
          <w:rStyle w:val="NoneA"/>
          <w:rFonts w:asciiTheme="majorBidi" w:hAnsiTheme="majorBidi" w:cstheme="majorBidi"/>
          <w:color w:val="000000" w:themeColor="text1"/>
          <w:sz w:val="24"/>
          <w:szCs w:val="24"/>
          <w:bdr w:val="nil"/>
          <w:lang w:val="en-GB"/>
        </w:rPr>
        <w:t xml:space="preserve">knowing </w:t>
      </w:r>
      <w:r w:rsidRPr="00AD1013">
        <w:rPr>
          <w:rStyle w:val="NoneA"/>
          <w:rFonts w:asciiTheme="majorBidi" w:hAnsiTheme="majorBidi" w:cstheme="majorBidi"/>
          <w:color w:val="000000" w:themeColor="text1"/>
          <w:sz w:val="24"/>
          <w:szCs w:val="24"/>
          <w:bdr w:val="nil"/>
          <w:lang w:val="en-GB" w:eastAsia="zh-CN"/>
        </w:rPr>
        <w:t xml:space="preserve">is </w:t>
      </w:r>
      <w:r w:rsidRPr="00AD1013">
        <w:rPr>
          <w:rStyle w:val="NoneA"/>
          <w:rFonts w:asciiTheme="majorBidi" w:hAnsiTheme="majorBidi" w:cstheme="majorBidi"/>
          <w:color w:val="000000" w:themeColor="text1"/>
          <w:sz w:val="24"/>
          <w:szCs w:val="24"/>
          <w:bdr w:val="nil"/>
          <w:lang w:val="en-GB"/>
        </w:rPr>
        <w:t>about unknowing itself (Smith, 2016a)</w:t>
      </w:r>
      <w:r w:rsidRPr="00AD1013">
        <w:rPr>
          <w:rStyle w:val="NoneA"/>
          <w:rFonts w:asciiTheme="majorBidi" w:hAnsiTheme="majorBidi" w:cstheme="majorBidi"/>
          <w:color w:val="000000" w:themeColor="text1"/>
          <w:sz w:val="24"/>
          <w:szCs w:val="24"/>
          <w:bdr w:val="nil"/>
          <w:lang w:val="en-GB" w:eastAsia="zh-CN"/>
        </w:rPr>
        <w:t xml:space="preserve">. </w:t>
      </w:r>
      <w:r w:rsidR="001004D4" w:rsidRPr="00AD1013">
        <w:rPr>
          <w:rStyle w:val="NoneA"/>
          <w:rFonts w:asciiTheme="majorBidi" w:hAnsiTheme="majorBidi" w:cstheme="majorBidi"/>
          <w:color w:val="000000" w:themeColor="text1"/>
          <w:sz w:val="24"/>
          <w:szCs w:val="24"/>
          <w:bdr w:val="nil"/>
          <w:lang w:val="en-GB" w:eastAsia="zh-CN"/>
        </w:rPr>
        <w:t>From</w:t>
      </w:r>
      <w:r w:rsidRPr="00AD1013">
        <w:rPr>
          <w:rStyle w:val="NoneA"/>
          <w:rFonts w:asciiTheme="majorBidi" w:hAnsiTheme="majorBidi" w:cstheme="majorBidi"/>
          <w:color w:val="000000" w:themeColor="text1"/>
          <w:sz w:val="24"/>
          <w:szCs w:val="24"/>
          <w:bdr w:val="nil"/>
          <w:lang w:val="en-GB" w:eastAsia="zh-CN"/>
        </w:rPr>
        <w:t xml:space="preserve"> a Chinese Taoist perspective, especially the theory of Yin Yang, holding this perspective may be helpful for people in order to live a better emotional life.  In particular, knowing and unknowing are two aspects in Yin Yang; they are interdependent upon each other.</w:t>
      </w:r>
      <w:r w:rsidRPr="00AD1013">
        <w:rPr>
          <w:rStyle w:val="NoneA"/>
          <w:rFonts w:asciiTheme="majorBidi" w:hAnsiTheme="majorBidi" w:cstheme="majorBidi"/>
          <w:color w:val="000000" w:themeColor="text1"/>
          <w:sz w:val="24"/>
          <w:szCs w:val="24"/>
          <w:bdr w:val="nil"/>
          <w:lang w:val="en-GB"/>
        </w:rPr>
        <w:t xml:space="preserve"> Without knowing, there is no unknowing; without unknowing, there is no knowing.</w:t>
      </w:r>
      <w:r w:rsidRPr="00AD1013">
        <w:rPr>
          <w:rStyle w:val="NoneA"/>
          <w:rFonts w:asciiTheme="majorBidi" w:hAnsiTheme="majorBidi" w:cstheme="majorBidi"/>
          <w:color w:val="000000" w:themeColor="text1"/>
          <w:sz w:val="24"/>
          <w:szCs w:val="24"/>
          <w:bdr w:val="nil"/>
          <w:lang w:val="en-GB" w:eastAsia="zh-CN"/>
        </w:rPr>
        <w:t xml:space="preserve"> They also transform each other and are always in a returning process of transforming i.e. knowing could be unknowing, </w:t>
      </w:r>
      <w:r w:rsidRPr="00AD1013">
        <w:rPr>
          <w:rStyle w:val="NoneA"/>
          <w:rFonts w:asciiTheme="majorBidi" w:hAnsiTheme="majorBidi" w:cstheme="majorBidi"/>
          <w:color w:val="000000" w:themeColor="text1"/>
          <w:sz w:val="24"/>
          <w:szCs w:val="24"/>
          <w:bdr w:val="nil"/>
          <w:lang w:val="en-GB" w:eastAsia="zh-CN"/>
        </w:rPr>
        <w:lastRenderedPageBreak/>
        <w:t xml:space="preserve">and unknowing could be knowing. One must go through the stage of ‘not-knowing’ to achieve the stage of ‘knowing’ whereas this ‘knowing’ will direct one to the next ‘not-knowing’. </w:t>
      </w:r>
    </w:p>
    <w:p w14:paraId="2D9FDC24" w14:textId="77777777" w:rsidR="00786350" w:rsidRPr="00AD1013" w:rsidRDefault="00786350" w:rsidP="009C66B9">
      <w:pPr>
        <w:pStyle w:val="Default"/>
        <w:suppressAutoHyphens/>
        <w:spacing w:after="100" w:afterAutospacing="1" w:line="480" w:lineRule="auto"/>
        <w:rPr>
          <w:rStyle w:val="NoneA"/>
          <w:rFonts w:asciiTheme="majorBidi" w:hAnsiTheme="majorBidi" w:cstheme="majorBidi"/>
          <w:color w:val="000000" w:themeColor="text1"/>
          <w:sz w:val="24"/>
          <w:szCs w:val="24"/>
          <w:bdr w:val="nil"/>
          <w:lang w:val="en-GB" w:eastAsia="zh-CN"/>
        </w:rPr>
      </w:pPr>
      <w:r w:rsidRPr="00AD1013">
        <w:rPr>
          <w:rStyle w:val="NoneA"/>
          <w:rFonts w:asciiTheme="majorBidi" w:hAnsiTheme="majorBidi" w:cstheme="majorBidi"/>
          <w:color w:val="000000" w:themeColor="text1"/>
          <w:sz w:val="24"/>
          <w:szCs w:val="24"/>
          <w:bdr w:val="nil"/>
          <w:lang w:val="en-GB" w:eastAsia="zh-CN"/>
        </w:rPr>
        <w:t>In the process of transformation, a key concept is ‘change’. Change refers to</w:t>
      </w:r>
      <w:r w:rsidRPr="00AD1013">
        <w:rPr>
          <w:rStyle w:val="NoneA"/>
          <w:rFonts w:asciiTheme="majorBidi" w:hAnsiTheme="majorBidi" w:cstheme="majorBidi"/>
          <w:color w:val="000000" w:themeColor="text1"/>
          <w:sz w:val="24"/>
          <w:szCs w:val="24"/>
          <w:lang w:val="en-GB"/>
        </w:rPr>
        <w:t xml:space="preserve"> the transition from one stable condition of things to another (Smith, 2016b)</w:t>
      </w:r>
      <w:r w:rsidRPr="00AD1013">
        <w:rPr>
          <w:rStyle w:val="NoneA"/>
          <w:rFonts w:asciiTheme="majorBidi" w:hAnsiTheme="majorBidi" w:cstheme="majorBidi"/>
          <w:color w:val="000000" w:themeColor="text1"/>
          <w:sz w:val="24"/>
          <w:szCs w:val="24"/>
          <w:bdr w:val="nil"/>
          <w:lang w:val="en-GB" w:eastAsia="zh-CN"/>
        </w:rPr>
        <w:t xml:space="preserve">. </w:t>
      </w:r>
      <w:r w:rsidRPr="00AD1013">
        <w:rPr>
          <w:rStyle w:val="NoneA"/>
          <w:rFonts w:asciiTheme="majorBidi" w:hAnsiTheme="majorBidi" w:cstheme="majorBidi"/>
          <w:color w:val="000000" w:themeColor="text1"/>
          <w:sz w:val="24"/>
          <w:szCs w:val="24"/>
          <w:lang w:val="en-GB"/>
        </w:rPr>
        <w:t xml:space="preserve">From the Western perspective, Smith (2016b) suggests seeing ‘change’ through various critical lenses. Some intend to see management of change as good and important; it also brings in damage, however. Some changes are worthwhile but some are entirely bad. In particular, turning people into ‘change agents’ is seen as a precondition of particular reforms so that “the purpose of change is to become a manager of change” (Smith, 2016b, p.13). It seems that Western philosophy encourages people to change rather than allowing the existence of the current situations. In my understanding, contra the western perspective, human beings are only able to manage change to certain degree. In other words, I do not think we are able to manage change completely because ‘change’ has its own rule concerning uncertainty. </w:t>
      </w:r>
    </w:p>
    <w:p w14:paraId="68CD1D94" w14:textId="77777777" w:rsidR="00786350" w:rsidRPr="00AD1013" w:rsidRDefault="00786350" w:rsidP="009C66B9">
      <w:pPr>
        <w:pStyle w:val="BodyA"/>
        <w:suppressAutoHyphens/>
        <w:bidi/>
        <w:spacing w:after="100" w:afterAutospacing="1" w:line="480" w:lineRule="auto"/>
        <w:jc w:val="right"/>
        <w:rPr>
          <w:rStyle w:val="NoneA"/>
          <w:rFonts w:asciiTheme="majorBidi" w:hAnsiTheme="majorBidi" w:cstheme="majorBidi"/>
          <w:color w:val="000000" w:themeColor="text1"/>
          <w:sz w:val="24"/>
          <w:szCs w:val="24"/>
          <w:lang w:val="en-GB"/>
        </w:rPr>
      </w:pPr>
      <w:r w:rsidRPr="00AD1013">
        <w:rPr>
          <w:rFonts w:asciiTheme="majorBidi" w:hAnsiTheme="majorBidi" w:cstheme="majorBidi"/>
          <w:color w:val="000000" w:themeColor="text1"/>
          <w:sz w:val="24"/>
          <w:szCs w:val="24"/>
          <w:lang w:val="en-GB"/>
        </w:rPr>
        <w:t>Unfortunately, uncertainty will cause emotional difficulties such as anxiety (</w:t>
      </w:r>
      <w:r w:rsidRPr="00AD1013">
        <w:rPr>
          <w:rStyle w:val="NoneA"/>
          <w:rFonts w:asciiTheme="majorBidi" w:eastAsia="Times New Roman" w:hAnsiTheme="majorBidi" w:cstheme="majorBidi"/>
          <w:color w:val="000000" w:themeColor="text1"/>
          <w:sz w:val="24"/>
          <w:szCs w:val="24"/>
          <w:lang w:val="en-GB"/>
        </w:rPr>
        <w:t xml:space="preserve">Hermans </w:t>
      </w:r>
      <w:r w:rsidR="00543176" w:rsidRPr="00AD1013">
        <w:rPr>
          <w:rStyle w:val="NoneA"/>
          <w:rFonts w:asciiTheme="majorBidi" w:eastAsia="Times New Roman" w:hAnsiTheme="majorBidi" w:cstheme="majorBidi"/>
          <w:color w:val="000000" w:themeColor="text1"/>
          <w:sz w:val="24"/>
          <w:szCs w:val="24"/>
          <w:lang w:val="en-GB"/>
        </w:rPr>
        <w:t xml:space="preserve">&amp; </w:t>
      </w:r>
      <w:r w:rsidRPr="00AD1013">
        <w:rPr>
          <w:rStyle w:val="NoneA"/>
          <w:rFonts w:asciiTheme="majorBidi" w:eastAsia="Times New Roman" w:hAnsiTheme="majorBidi" w:cstheme="majorBidi"/>
          <w:color w:val="000000" w:themeColor="text1"/>
          <w:sz w:val="24"/>
          <w:szCs w:val="24"/>
          <w:lang w:val="en-GB"/>
        </w:rPr>
        <w:t>Hermans-Konopka, 2012)</w:t>
      </w:r>
      <w:r w:rsidRPr="00AD1013">
        <w:rPr>
          <w:rFonts w:asciiTheme="majorBidi" w:hAnsiTheme="majorBidi" w:cstheme="majorBidi"/>
          <w:color w:val="000000" w:themeColor="text1"/>
          <w:sz w:val="24"/>
          <w:szCs w:val="24"/>
          <w:lang w:val="en-GB"/>
        </w:rPr>
        <w:t xml:space="preserve">. I have personally been through a period of ‘I know what I need to do but I do not want/dare to do it because I do not know what is going on now and what is going to happen next’. The only thing causing me to procrastinate was my anxiety caused by uncertainty. This may be theoretically relevant to Bion’s (1961) assumption of three basic type of emotional state: fight vs. flight, dependency vs. counter-dependency, and pairing vs. counter-pairing. According to Billow (1999), relating Bion’s (1962) assumption of LHK, fight or flight refers to hate which is dominated by hatred and aggression. Pairing points to knowing which is a curiosity for knowledge so that counter-pairing is a rejection of knowledge. Dependency refers to </w:t>
      </w:r>
      <w:r w:rsidRPr="00AD1013">
        <w:rPr>
          <w:rFonts w:asciiTheme="majorBidi" w:hAnsiTheme="majorBidi" w:cstheme="majorBidi"/>
          <w:color w:val="000000" w:themeColor="text1"/>
          <w:sz w:val="24"/>
          <w:szCs w:val="24"/>
          <w:lang w:val="en-GB"/>
        </w:rPr>
        <w:lastRenderedPageBreak/>
        <w:t>love so that counter-dependency refers to guilt. In particular, take Jerry as an example, he shows his desire of ideal love from his father while on the other hand, he is guilty of his thought</w:t>
      </w:r>
      <w:r w:rsidR="003D55DD" w:rsidRPr="00AD1013">
        <w:rPr>
          <w:rFonts w:asciiTheme="majorBidi" w:hAnsiTheme="majorBidi" w:cstheme="majorBidi"/>
          <w:color w:val="000000" w:themeColor="text1"/>
          <w:sz w:val="24"/>
          <w:szCs w:val="24"/>
          <w:lang w:val="en-GB"/>
        </w:rPr>
        <w:t xml:space="preserve"> </w:t>
      </w:r>
      <w:r w:rsidRPr="00AD1013">
        <w:rPr>
          <w:rFonts w:asciiTheme="majorBidi" w:hAnsiTheme="majorBidi" w:cstheme="majorBidi"/>
          <w:color w:val="000000" w:themeColor="text1"/>
          <w:sz w:val="24"/>
          <w:szCs w:val="24"/>
          <w:lang w:val="en-GB"/>
        </w:rPr>
        <w:t xml:space="preserve">‘getting dad out of the house’ because his dad seems not able to provide him with ideal love. It seems that the basic emotional types in Bion’s assumption are paradoxical – each side is opposite but interdependent upon each other. This point is compatible with Taoist principle of Yin Yang. </w:t>
      </w:r>
      <w:r w:rsidRPr="00AD1013">
        <w:rPr>
          <w:rStyle w:val="NoneA"/>
          <w:rFonts w:asciiTheme="majorBidi" w:hAnsiTheme="majorBidi" w:cstheme="majorBidi"/>
          <w:color w:val="000000" w:themeColor="text1"/>
          <w:sz w:val="24"/>
          <w:szCs w:val="24"/>
          <w:lang w:val="en-GB"/>
        </w:rPr>
        <w:t>I have the problem however, of discovering how I can continue with uncertainty’s negative effect on my work and life. How can I find certainty from uncertainty?</w:t>
      </w:r>
    </w:p>
    <w:p w14:paraId="1FF4A211" w14:textId="77777777" w:rsidR="00786350" w:rsidRPr="00AD1013" w:rsidRDefault="00786350" w:rsidP="009C66B9">
      <w:pPr>
        <w:pStyle w:val="BodyA"/>
        <w:suppressAutoHyphens/>
        <w:bidi/>
        <w:spacing w:after="100" w:afterAutospacing="1" w:line="480" w:lineRule="auto"/>
        <w:jc w:val="right"/>
        <w:rPr>
          <w:rFonts w:asciiTheme="majorBidi" w:hAnsiTheme="majorBidi" w:cstheme="majorBidi"/>
          <w:color w:val="000000" w:themeColor="text1"/>
          <w:sz w:val="24"/>
          <w:szCs w:val="24"/>
          <w:lang w:val="en-GB"/>
        </w:rPr>
      </w:pPr>
      <w:r w:rsidRPr="00AD1013">
        <w:rPr>
          <w:rStyle w:val="NoneA"/>
          <w:rFonts w:asciiTheme="majorBidi" w:eastAsia="Times New Roman" w:hAnsiTheme="majorBidi" w:cstheme="majorBidi"/>
          <w:color w:val="000000" w:themeColor="text1"/>
          <w:sz w:val="24"/>
          <w:szCs w:val="24"/>
          <w:lang w:val="en-GB" w:eastAsia="zh-TW"/>
        </w:rPr>
        <w:t>According to Hermans and Hermans-Konopka (2010,</w:t>
      </w:r>
      <w:r w:rsidRPr="00AD1013">
        <w:rPr>
          <w:rFonts w:asciiTheme="majorBidi" w:hAnsiTheme="majorBidi" w:cstheme="majorBidi"/>
          <w:color w:val="000000" w:themeColor="text1"/>
          <w:sz w:val="24"/>
          <w:szCs w:val="24"/>
          <w:lang w:val="en-GB"/>
        </w:rPr>
        <w:t xml:space="preserve"> p.28</w:t>
      </w:r>
      <w:r w:rsidRPr="00AD1013">
        <w:rPr>
          <w:rStyle w:val="NoneA"/>
          <w:rFonts w:asciiTheme="majorBidi" w:hAnsiTheme="majorBidi" w:cstheme="majorBidi"/>
          <w:color w:val="000000" w:themeColor="text1"/>
          <w:sz w:val="24"/>
          <w:szCs w:val="24"/>
          <w:lang w:val="en-GB"/>
        </w:rPr>
        <w:t xml:space="preserve">), </w:t>
      </w:r>
      <w:r w:rsidRPr="00AD1013">
        <w:rPr>
          <w:rFonts w:asciiTheme="majorBidi" w:hAnsiTheme="majorBidi" w:cstheme="majorBidi"/>
          <w:color w:val="000000" w:themeColor="text1"/>
          <w:sz w:val="24"/>
          <w:szCs w:val="24"/>
          <w:lang w:val="en-GB"/>
        </w:rPr>
        <w:t xml:space="preserve">certainty does not result from avoiding uncertainty but from </w:t>
      </w:r>
      <w:r w:rsidRPr="00AD1013">
        <w:rPr>
          <w:rFonts w:asciiTheme="majorBidi" w:hAnsiTheme="majorBidi" w:cstheme="majorBidi"/>
          <w:i/>
          <w:iCs/>
          <w:color w:val="000000" w:themeColor="text1"/>
          <w:sz w:val="24"/>
          <w:szCs w:val="24"/>
          <w:lang w:val="en-GB"/>
        </w:rPr>
        <w:t xml:space="preserve">entering </w:t>
      </w:r>
      <w:r w:rsidRPr="00AD1013">
        <w:rPr>
          <w:rFonts w:asciiTheme="majorBidi" w:hAnsiTheme="majorBidi" w:cstheme="majorBidi"/>
          <w:color w:val="000000" w:themeColor="text1"/>
          <w:sz w:val="24"/>
          <w:szCs w:val="24"/>
          <w:lang w:val="en-GB"/>
        </w:rPr>
        <w:t xml:space="preserve">it. For example, </w:t>
      </w:r>
      <w:r w:rsidRPr="00AD1013">
        <w:rPr>
          <w:rStyle w:val="NoneA"/>
          <w:rFonts w:asciiTheme="majorBidi" w:hAnsiTheme="majorBidi" w:cstheme="majorBidi"/>
          <w:color w:val="000000" w:themeColor="text1"/>
          <w:sz w:val="24"/>
          <w:szCs w:val="24"/>
          <w:lang w:val="en-GB"/>
        </w:rPr>
        <w:t xml:space="preserve">from the viewpoint of Dialogical Self Theory, </w:t>
      </w:r>
      <w:r w:rsidRPr="00AD1013">
        <w:rPr>
          <w:rFonts w:asciiTheme="majorBidi" w:hAnsiTheme="majorBidi" w:cstheme="majorBidi"/>
          <w:color w:val="000000" w:themeColor="text1"/>
          <w:sz w:val="24"/>
          <w:szCs w:val="24"/>
          <w:lang w:val="en-GB"/>
        </w:rPr>
        <w:t>three uncertain propositions are in</w:t>
      </w:r>
      <w:r w:rsidR="00793ADF" w:rsidRPr="00AD1013">
        <w:rPr>
          <w:rFonts w:asciiTheme="majorBidi" w:hAnsiTheme="majorBidi" w:cstheme="majorBidi"/>
          <w:color w:val="000000" w:themeColor="text1"/>
          <w:sz w:val="24"/>
          <w:szCs w:val="24"/>
          <w:lang w:val="en-GB"/>
        </w:rPr>
        <w:t>dispensable in constructing one’</w:t>
      </w:r>
      <w:r w:rsidRPr="00AD1013">
        <w:rPr>
          <w:rFonts w:asciiTheme="majorBidi" w:hAnsiTheme="majorBidi" w:cstheme="majorBidi"/>
          <w:color w:val="000000" w:themeColor="text1"/>
          <w:sz w:val="24"/>
          <w:szCs w:val="24"/>
          <w:lang w:val="en-GB"/>
        </w:rPr>
        <w:t>s self. They are (</w:t>
      </w:r>
      <w:r w:rsidRPr="00AD1013">
        <w:rPr>
          <w:rStyle w:val="NoneA"/>
          <w:rFonts w:asciiTheme="majorBidi" w:eastAsia="Times New Roman" w:hAnsiTheme="majorBidi" w:cstheme="majorBidi"/>
          <w:color w:val="000000" w:themeColor="text1"/>
          <w:sz w:val="24"/>
          <w:szCs w:val="24"/>
          <w:lang w:val="en-GB"/>
        </w:rPr>
        <w:t>Hermans</w:t>
      </w:r>
      <w:r w:rsidR="00543176" w:rsidRPr="00AD1013">
        <w:rPr>
          <w:rStyle w:val="NoneA"/>
          <w:rFonts w:asciiTheme="majorBidi" w:eastAsia="Times New Roman" w:hAnsiTheme="majorBidi" w:cstheme="majorBidi"/>
          <w:color w:val="000000" w:themeColor="text1"/>
          <w:sz w:val="24"/>
          <w:szCs w:val="24"/>
          <w:lang w:val="en-GB"/>
        </w:rPr>
        <w:t xml:space="preserve"> &amp;</w:t>
      </w:r>
      <w:r w:rsidRPr="00AD1013">
        <w:rPr>
          <w:rStyle w:val="NoneA"/>
          <w:rFonts w:asciiTheme="majorBidi" w:eastAsia="Times New Roman" w:hAnsiTheme="majorBidi" w:cstheme="majorBidi"/>
          <w:color w:val="000000" w:themeColor="text1"/>
          <w:sz w:val="24"/>
          <w:szCs w:val="24"/>
          <w:lang w:val="en-GB"/>
        </w:rPr>
        <w:t xml:space="preserve"> Hermans-Konopka</w:t>
      </w:r>
      <w:r w:rsidRPr="00AD1013">
        <w:rPr>
          <w:rStyle w:val="NoneA"/>
          <w:rFonts w:asciiTheme="majorBidi" w:hAnsiTheme="majorBidi" w:cstheme="majorBidi"/>
          <w:color w:val="000000" w:themeColor="text1"/>
          <w:sz w:val="24"/>
          <w:szCs w:val="24"/>
          <w:lang w:val="en-GB"/>
        </w:rPr>
        <w:t xml:space="preserve">, </w:t>
      </w:r>
      <w:r w:rsidRPr="00AD1013">
        <w:rPr>
          <w:rStyle w:val="NoneA"/>
          <w:rFonts w:asciiTheme="majorBidi" w:eastAsia="Times New Roman" w:hAnsiTheme="majorBidi" w:cstheme="majorBidi"/>
          <w:color w:val="000000" w:themeColor="text1"/>
          <w:sz w:val="24"/>
          <w:szCs w:val="24"/>
          <w:lang w:val="en-GB"/>
        </w:rPr>
        <w:t>2010</w:t>
      </w:r>
      <w:r w:rsidRPr="00AD1013">
        <w:rPr>
          <w:rStyle w:val="NoneA"/>
          <w:rFonts w:asciiTheme="majorBidi" w:hAnsiTheme="majorBidi" w:cstheme="majorBidi"/>
          <w:color w:val="000000" w:themeColor="text1"/>
          <w:sz w:val="24"/>
          <w:szCs w:val="24"/>
          <w:lang w:val="en-GB"/>
        </w:rPr>
        <w:t>, p. 31):</w:t>
      </w:r>
      <w:r w:rsidRPr="00AD1013">
        <w:rPr>
          <w:rFonts w:asciiTheme="majorBidi" w:hAnsiTheme="majorBidi" w:cstheme="majorBidi"/>
          <w:color w:val="000000" w:themeColor="text1"/>
          <w:sz w:val="24"/>
          <w:szCs w:val="24"/>
          <w:lang w:val="en-GB"/>
        </w:rPr>
        <w:t xml:space="preserve"> </w:t>
      </w:r>
    </w:p>
    <w:p w14:paraId="06FA1DDA" w14:textId="77777777" w:rsidR="00786350" w:rsidRPr="00AD1013" w:rsidRDefault="00786350" w:rsidP="009C66B9">
      <w:pPr>
        <w:pStyle w:val="BodyA"/>
        <w:suppressAutoHyphens/>
        <w:bidi/>
        <w:spacing w:after="100" w:afterAutospacing="1" w:line="480" w:lineRule="auto"/>
        <w:ind w:left="1440" w:right="1440"/>
        <w:jc w:val="right"/>
        <w:rPr>
          <w:rFonts w:asciiTheme="majorBidi" w:hAnsiTheme="majorBidi" w:cstheme="majorBidi"/>
          <w:color w:val="000000" w:themeColor="text1"/>
          <w:sz w:val="24"/>
          <w:szCs w:val="24"/>
          <w:lang w:val="en-GB"/>
        </w:rPr>
      </w:pPr>
      <w:r w:rsidRPr="00AD1013">
        <w:rPr>
          <w:rFonts w:asciiTheme="majorBidi" w:hAnsiTheme="majorBidi" w:cstheme="majorBidi"/>
          <w:color w:val="000000" w:themeColor="text1"/>
          <w:sz w:val="24"/>
          <w:szCs w:val="24"/>
          <w:lang w:val="en-GB"/>
        </w:rPr>
        <w:t>Other persons, groups, or cultures are parts of an extended self in terms of a multiplicity of contradictory voices or positions; relations of social dominance are not alien to dialogue but belong to its intrinsic dynamics; and emotions play a crucial role in closing or opening the self to global and local influences</w:t>
      </w:r>
      <w:r w:rsidR="00793ADF" w:rsidRPr="00AD1013">
        <w:rPr>
          <w:rFonts w:asciiTheme="majorBidi" w:hAnsiTheme="majorBidi" w:cstheme="majorBidi"/>
          <w:color w:val="000000" w:themeColor="text1"/>
          <w:sz w:val="24"/>
          <w:szCs w:val="24"/>
          <w:lang w:val="en-GB"/>
        </w:rPr>
        <w:t>.</w:t>
      </w:r>
      <w:r w:rsidRPr="00AD1013">
        <w:rPr>
          <w:rFonts w:asciiTheme="majorBidi" w:hAnsiTheme="majorBidi" w:cstheme="majorBidi"/>
          <w:color w:val="000000" w:themeColor="text1"/>
          <w:sz w:val="24"/>
          <w:szCs w:val="24"/>
          <w:lang w:val="en-GB"/>
        </w:rPr>
        <w:t xml:space="preserve"> </w:t>
      </w:r>
    </w:p>
    <w:p w14:paraId="4457E619" w14:textId="77777777" w:rsidR="00786350" w:rsidRPr="00AD1013" w:rsidRDefault="00786350" w:rsidP="009C66B9">
      <w:pPr>
        <w:pStyle w:val="BodyA"/>
        <w:suppressAutoHyphens/>
        <w:bidi/>
        <w:spacing w:after="100" w:afterAutospacing="1" w:line="480" w:lineRule="auto"/>
        <w:jc w:val="right"/>
        <w:rPr>
          <w:rStyle w:val="NoneA"/>
          <w:rFonts w:asciiTheme="majorBidi" w:hAnsiTheme="majorBidi" w:cstheme="majorBidi"/>
          <w:color w:val="000000" w:themeColor="text1"/>
          <w:sz w:val="24"/>
          <w:szCs w:val="24"/>
          <w:lang w:val="en-GB"/>
        </w:rPr>
      </w:pPr>
      <w:r w:rsidRPr="00AD1013">
        <w:rPr>
          <w:rFonts w:asciiTheme="majorBidi" w:hAnsiTheme="majorBidi" w:cstheme="majorBidi"/>
          <w:color w:val="000000" w:themeColor="text1"/>
          <w:sz w:val="24"/>
          <w:szCs w:val="24"/>
          <w:lang w:val="en-GB"/>
        </w:rPr>
        <w:t xml:space="preserve">Entering uncertainty means trying to know what it is. No matter how much we know, however, there is still an unknown which keeps causing anxiety. I think entering it is only one way to deal with uncertainty, but should be completed with an opposing method. It is important to remember that certainty also comes about because it stems from uncertainty. </w:t>
      </w:r>
    </w:p>
    <w:p w14:paraId="7B2325DE" w14:textId="77777777" w:rsidR="00786350" w:rsidRPr="00AD1013" w:rsidRDefault="00786350" w:rsidP="00A62A7C">
      <w:pPr>
        <w:pStyle w:val="Body"/>
        <w:suppressAutoHyphens/>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lastRenderedPageBreak/>
        <w:t xml:space="preserve">It may sound paradoxical to practice entering and exiting from the same thing. In effect, ‘exiting from it’ is adopted from the Chinese Taoist way of seeing emotions. Seeing emotions as natural reactions to external things rather than over-identifying with them. As Zhuangzi says </w:t>
      </w:r>
      <w:r w:rsidRPr="00AD1013">
        <w:rPr>
          <w:rStyle w:val="NoneA"/>
          <w:rFonts w:asciiTheme="majorBidi" w:eastAsia="Times New Roman" w:hAnsiTheme="majorBidi" w:cstheme="majorBidi"/>
          <w:color w:val="000000" w:themeColor="text1"/>
          <w:sz w:val="24"/>
          <w:szCs w:val="24"/>
          <w:u w:color="000000"/>
          <w:lang w:val="en-GB" w:eastAsia="zh-TW"/>
        </w:rPr>
        <w:t xml:space="preserve">(Wang, Qin </w:t>
      </w:r>
      <w:r w:rsidR="00793ADF" w:rsidRPr="00AD1013">
        <w:rPr>
          <w:rStyle w:val="NoneA"/>
          <w:rFonts w:asciiTheme="majorBidi" w:eastAsia="Times New Roman" w:hAnsiTheme="majorBidi" w:cstheme="majorBidi"/>
          <w:color w:val="000000" w:themeColor="text1"/>
          <w:sz w:val="24"/>
          <w:szCs w:val="24"/>
          <w:u w:color="000000"/>
          <w:lang w:val="en-GB"/>
        </w:rPr>
        <w:t>&amp;</w:t>
      </w:r>
      <w:r w:rsidR="00793ADF" w:rsidRPr="00AD1013">
        <w:rPr>
          <w:rStyle w:val="NoneA"/>
          <w:rFonts w:asciiTheme="majorBidi" w:eastAsia="Times New Roman" w:hAnsiTheme="majorBidi" w:cstheme="majorBidi"/>
          <w:color w:val="000000" w:themeColor="text1"/>
          <w:sz w:val="24"/>
          <w:szCs w:val="24"/>
          <w:u w:color="000000"/>
          <w:lang w:val="en-GB" w:eastAsia="zh-TW"/>
        </w:rPr>
        <w:t xml:space="preserve"> Sun, 1999, p.</w:t>
      </w:r>
      <w:r w:rsidRPr="00AD1013">
        <w:rPr>
          <w:rStyle w:val="NoneA"/>
          <w:rFonts w:asciiTheme="majorBidi" w:eastAsia="Times New Roman" w:hAnsiTheme="majorBidi" w:cstheme="majorBidi"/>
          <w:color w:val="000000" w:themeColor="text1"/>
          <w:sz w:val="24"/>
          <w:szCs w:val="24"/>
          <w:u w:color="000000"/>
          <w:lang w:val="en-GB" w:eastAsia="zh-TW"/>
        </w:rPr>
        <w:t xml:space="preserve">123. In Mandarin see box </w:t>
      </w:r>
      <w:r w:rsidR="0075790F" w:rsidRPr="00AD1013">
        <w:rPr>
          <w:rStyle w:val="NoneA"/>
          <w:rFonts w:asciiTheme="majorBidi" w:eastAsia="Times New Roman" w:hAnsiTheme="majorBidi" w:cstheme="majorBidi"/>
          <w:color w:val="000000" w:themeColor="text1"/>
          <w:sz w:val="24"/>
          <w:szCs w:val="24"/>
          <w:u w:color="000000"/>
          <w:lang w:val="en-GB"/>
        </w:rPr>
        <w:t>5.</w:t>
      </w:r>
      <w:r w:rsidR="00A62A7C" w:rsidRPr="00AD1013">
        <w:rPr>
          <w:rStyle w:val="NoneA"/>
          <w:rFonts w:asciiTheme="majorBidi" w:eastAsia="Times New Roman" w:hAnsiTheme="majorBidi" w:cstheme="majorBidi"/>
          <w:color w:val="000000" w:themeColor="text1"/>
          <w:sz w:val="24"/>
          <w:szCs w:val="24"/>
          <w:u w:color="000000"/>
          <w:lang w:val="en-GB"/>
        </w:rPr>
        <w:t>7</w:t>
      </w:r>
      <w:r w:rsidRPr="00AD1013">
        <w:rPr>
          <w:rStyle w:val="NoneA"/>
          <w:rFonts w:asciiTheme="majorBidi" w:eastAsia="Times New Roman" w:hAnsiTheme="majorBidi" w:cstheme="majorBidi"/>
          <w:color w:val="000000" w:themeColor="text1"/>
          <w:sz w:val="24"/>
          <w:szCs w:val="24"/>
          <w:u w:color="000000"/>
          <w:lang w:val="en-GB" w:eastAsia="zh-TW"/>
        </w:rPr>
        <w:t>)</w:t>
      </w:r>
      <w:r w:rsidRPr="00AD1013">
        <w:rPr>
          <w:rStyle w:val="NoneA"/>
          <w:rFonts w:asciiTheme="majorBidi" w:hAnsiTheme="majorBidi" w:cstheme="majorBidi"/>
          <w:color w:val="000000" w:themeColor="text1"/>
          <w:sz w:val="24"/>
          <w:szCs w:val="24"/>
          <w:lang w:val="en-GB"/>
        </w:rPr>
        <w:t>:</w:t>
      </w:r>
    </w:p>
    <w:p w14:paraId="0E70BF38" w14:textId="1A7E2749" w:rsidR="00786350" w:rsidRDefault="00786350" w:rsidP="009C66B9">
      <w:pPr>
        <w:pStyle w:val="Body"/>
        <w:suppressAutoHyphens/>
        <w:spacing w:after="100" w:afterAutospacing="1" w:line="480" w:lineRule="auto"/>
        <w:ind w:left="1440" w:right="1440"/>
        <w:rPr>
          <w:rStyle w:val="NoneA"/>
          <w:rFonts w:asciiTheme="majorBidi" w:eastAsia="Times New Roman" w:hAnsiTheme="majorBidi" w:cstheme="majorBidi"/>
          <w:color w:val="000000" w:themeColor="text1"/>
          <w:sz w:val="24"/>
          <w:szCs w:val="24"/>
          <w:u w:color="000000"/>
          <w:lang w:val="en-GB" w:eastAsia="zh-TW"/>
        </w:rPr>
      </w:pPr>
      <w:r w:rsidRPr="00AD1013">
        <w:rPr>
          <w:rStyle w:val="NoneA"/>
          <w:rFonts w:asciiTheme="majorBidi" w:eastAsia="Times New Roman" w:hAnsiTheme="majorBidi" w:cstheme="majorBidi"/>
          <w:color w:val="000000" w:themeColor="text1"/>
          <w:sz w:val="24"/>
          <w:szCs w:val="24"/>
          <w:u w:color="000000"/>
          <w:lang w:val="en-GB" w:eastAsia="zh-TW"/>
        </w:rPr>
        <w:t xml:space="preserve">The perfect man has a mind like a mirror, which neither welcomes nor sends, which reflects things but does not retain things. Therefore, he can act successfully without </w:t>
      </w:r>
      <w:r w:rsidR="00F755D8">
        <w:rPr>
          <w:rStyle w:val="NoneA"/>
          <w:rFonts w:asciiTheme="majorBidi" w:eastAsia="Times New Roman" w:hAnsiTheme="majorBidi" w:cstheme="majorBidi"/>
          <w:color w:val="000000" w:themeColor="text1"/>
          <w:sz w:val="24"/>
          <w:szCs w:val="24"/>
          <w:u w:color="000000"/>
          <w:lang w:val="en-GB" w:eastAsia="zh-TW"/>
        </w:rPr>
        <w:t xml:space="preserve">hurting </w:t>
      </w:r>
      <w:r w:rsidRPr="00AD1013">
        <w:rPr>
          <w:rStyle w:val="NoneA"/>
          <w:rFonts w:asciiTheme="majorBidi" w:eastAsia="Times New Roman" w:hAnsiTheme="majorBidi" w:cstheme="majorBidi"/>
          <w:color w:val="000000" w:themeColor="text1"/>
          <w:sz w:val="24"/>
          <w:szCs w:val="24"/>
          <w:u w:color="000000"/>
          <w:lang w:val="en-GB" w:eastAsia="zh-TW"/>
        </w:rPr>
        <w:t>his mind.</w:t>
      </w:r>
    </w:p>
    <w:p w14:paraId="4E696A35" w14:textId="77777777" w:rsidR="00DD0F2B" w:rsidRPr="00AD1013" w:rsidRDefault="00DD0F2B" w:rsidP="009C66B9">
      <w:pPr>
        <w:pStyle w:val="Body"/>
        <w:suppressAutoHyphens/>
        <w:spacing w:after="100" w:afterAutospacing="1" w:line="480" w:lineRule="auto"/>
        <w:ind w:left="1440" w:right="1440"/>
        <w:rPr>
          <w:rStyle w:val="NoneA"/>
          <w:rFonts w:asciiTheme="majorBidi" w:eastAsia="Times New Roman" w:hAnsiTheme="majorBidi" w:cstheme="majorBidi"/>
          <w:color w:val="000000" w:themeColor="text1"/>
          <w:sz w:val="24"/>
          <w:szCs w:val="24"/>
          <w:u w:color="000000"/>
          <w:lang w:val="en-GB" w:eastAsia="zh-TW"/>
        </w:rPr>
      </w:pPr>
    </w:p>
    <w:tbl>
      <w:tblPr>
        <w:tblStyle w:val="TableGrid"/>
        <w:tblpPr w:leftFromText="180" w:rightFromText="180" w:vertAnchor="text" w:horzAnchor="margin" w:tblpY="49"/>
        <w:tblW w:w="0" w:type="auto"/>
        <w:tblLook w:val="04A0" w:firstRow="1" w:lastRow="0" w:firstColumn="1" w:lastColumn="0" w:noHBand="0" w:noVBand="1"/>
      </w:tblPr>
      <w:tblGrid>
        <w:gridCol w:w="8714"/>
      </w:tblGrid>
      <w:tr w:rsidR="00786350" w:rsidRPr="00AD1013" w14:paraId="184CA4CD" w14:textId="77777777" w:rsidTr="00DF4C49">
        <w:trPr>
          <w:trHeight w:val="1000"/>
        </w:trPr>
        <w:tc>
          <w:tcPr>
            <w:tcW w:w="9234" w:type="dxa"/>
          </w:tcPr>
          <w:p w14:paraId="16648DB4" w14:textId="77777777" w:rsidR="00786350" w:rsidRPr="00AD1013" w:rsidRDefault="00786350" w:rsidP="00A62A7C">
            <w:pPr>
              <w:suppressAutoHyphens/>
              <w:spacing w:before="100" w:beforeAutospacing="1"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eastAsia="Times New Roman" w:hAnsiTheme="majorBidi" w:cstheme="majorBidi"/>
                <w:color w:val="000000" w:themeColor="text1"/>
                <w:sz w:val="24"/>
                <w:szCs w:val="24"/>
                <w:lang w:val="en-GB"/>
              </w:rPr>
              <w:t xml:space="preserve">Box </w:t>
            </w:r>
            <w:r w:rsidR="0075790F" w:rsidRPr="00AD1013">
              <w:rPr>
                <w:rStyle w:val="NoneA"/>
                <w:rFonts w:asciiTheme="majorBidi" w:eastAsia="Times New Roman" w:hAnsiTheme="majorBidi" w:cstheme="majorBidi"/>
                <w:color w:val="000000" w:themeColor="text1"/>
                <w:sz w:val="24"/>
                <w:szCs w:val="24"/>
                <w:lang w:val="en-GB"/>
              </w:rPr>
              <w:t>5.</w:t>
            </w:r>
            <w:r w:rsidR="00A62A7C" w:rsidRPr="00AD1013">
              <w:rPr>
                <w:rStyle w:val="NoneA"/>
                <w:rFonts w:asciiTheme="majorBidi" w:eastAsia="Times New Roman" w:hAnsiTheme="majorBidi" w:cstheme="majorBidi"/>
                <w:color w:val="000000" w:themeColor="text1"/>
                <w:sz w:val="24"/>
                <w:szCs w:val="24"/>
                <w:lang w:val="en-GB"/>
              </w:rPr>
              <w:t>7</w:t>
            </w:r>
          </w:p>
          <w:p w14:paraId="2A9CFB5F" w14:textId="77777777" w:rsidR="00A62A7C" w:rsidRPr="00AD1013" w:rsidRDefault="00786350" w:rsidP="009C66B9">
            <w:pPr>
              <w:suppressAutoHyphens/>
              <w:spacing w:before="100" w:beforeAutospacing="1" w:after="100" w:afterAutospacing="1" w:line="480" w:lineRule="auto"/>
              <w:rPr>
                <w:rFonts w:asciiTheme="majorBidi" w:hAnsiTheme="majorBidi" w:cstheme="majorBidi"/>
                <w:color w:val="000000" w:themeColor="text1"/>
                <w:sz w:val="24"/>
                <w:szCs w:val="24"/>
              </w:rPr>
            </w:pPr>
            <w:r w:rsidRPr="00AD1013">
              <w:rPr>
                <w:rFonts w:asciiTheme="majorBidi" w:hAnsiTheme="majorBidi" w:cstheme="majorBidi"/>
                <w:color w:val="000000" w:themeColor="text1"/>
                <w:sz w:val="24"/>
                <w:szCs w:val="24"/>
              </w:rPr>
              <w:t>至人之用心若镜，不将不迎，应而不藏，故能胜物而不伤。</w:t>
            </w:r>
          </w:p>
          <w:p w14:paraId="63644234" w14:textId="77777777" w:rsidR="00786350" w:rsidRPr="00AD1013" w:rsidRDefault="00786350" w:rsidP="009C66B9">
            <w:pPr>
              <w:suppressAutoHyphens/>
              <w:spacing w:before="100" w:beforeAutospacing="1" w:after="100" w:afterAutospacing="1" w:line="480" w:lineRule="auto"/>
              <w:rPr>
                <w:rStyle w:val="NoneA"/>
                <w:rFonts w:asciiTheme="majorBidi" w:eastAsia="Times New Roman" w:hAnsiTheme="majorBidi" w:cstheme="majorBidi"/>
                <w:color w:val="000000" w:themeColor="text1"/>
                <w:sz w:val="24"/>
                <w:szCs w:val="24"/>
                <w:lang w:val="en-GB"/>
              </w:rPr>
            </w:pPr>
            <w:r w:rsidRPr="00AD1013">
              <w:rPr>
                <w:rFonts w:asciiTheme="majorBidi" w:hAnsiTheme="majorBidi" w:cstheme="majorBidi"/>
                <w:color w:val="000000" w:themeColor="text1"/>
                <w:sz w:val="24"/>
                <w:szCs w:val="24"/>
              </w:rPr>
              <w:t>出自</w:t>
            </w:r>
            <w:r w:rsidRPr="00AD1013">
              <w:rPr>
                <w:rFonts w:asciiTheme="majorBidi" w:hAnsiTheme="majorBidi" w:cstheme="majorBidi"/>
                <w:color w:val="000000" w:themeColor="text1"/>
                <w:sz w:val="24"/>
                <w:szCs w:val="24"/>
              </w:rPr>
              <w:t xml:space="preserve"> </w:t>
            </w:r>
            <w:r w:rsidRPr="00AD1013">
              <w:rPr>
                <w:rFonts w:asciiTheme="majorBidi" w:hAnsiTheme="majorBidi" w:cstheme="majorBidi"/>
                <w:color w:val="000000" w:themeColor="text1"/>
                <w:sz w:val="24"/>
                <w:szCs w:val="24"/>
              </w:rPr>
              <w:t>《庄子</w:t>
            </w:r>
            <w:r w:rsidRPr="00AD1013">
              <w:rPr>
                <w:rFonts w:asciiTheme="majorBidi" w:hAnsiTheme="majorBidi" w:cstheme="majorBidi"/>
                <w:color w:val="000000" w:themeColor="text1"/>
                <w:sz w:val="24"/>
                <w:szCs w:val="24"/>
              </w:rPr>
              <w:t xml:space="preserve">· </w:t>
            </w:r>
            <w:r w:rsidRPr="00AD1013">
              <w:rPr>
                <w:rFonts w:asciiTheme="majorBidi" w:hAnsiTheme="majorBidi" w:cstheme="majorBidi"/>
                <w:color w:val="000000" w:themeColor="text1"/>
                <w:sz w:val="24"/>
                <w:szCs w:val="24"/>
              </w:rPr>
              <w:t>应帝王篇》</w:t>
            </w:r>
          </w:p>
        </w:tc>
      </w:tr>
    </w:tbl>
    <w:p w14:paraId="4F5B1321" w14:textId="77777777" w:rsidR="00786350" w:rsidRPr="00AD1013" w:rsidRDefault="00786350" w:rsidP="009C66B9">
      <w:pPr>
        <w:pStyle w:val="Body"/>
        <w:suppressAutoHyphens/>
        <w:spacing w:after="100" w:afterAutospacing="1" w:line="480" w:lineRule="auto"/>
        <w:rPr>
          <w:rStyle w:val="NoneA"/>
          <w:rFonts w:asciiTheme="majorBidi" w:eastAsia="Times New Roman" w:hAnsiTheme="majorBidi" w:cstheme="majorBidi"/>
          <w:color w:val="000000" w:themeColor="text1"/>
          <w:sz w:val="24"/>
          <w:szCs w:val="24"/>
          <w:u w:color="000000"/>
          <w:lang w:val="en-GB"/>
        </w:rPr>
      </w:pPr>
    </w:p>
    <w:p w14:paraId="73F9BDD7" w14:textId="77777777" w:rsidR="00786350" w:rsidRPr="00AD1013" w:rsidRDefault="00786350" w:rsidP="009C66B9">
      <w:pPr>
        <w:pStyle w:val="Body"/>
        <w:suppressAutoHyphens/>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eastAsia="Times New Roman" w:hAnsiTheme="majorBidi" w:cstheme="majorBidi"/>
          <w:color w:val="000000" w:themeColor="text1"/>
          <w:sz w:val="24"/>
          <w:szCs w:val="24"/>
          <w:u w:color="000000"/>
          <w:lang w:val="en-GB" w:eastAsia="zh-TW"/>
        </w:rPr>
        <w:t xml:space="preserve">Fung (1948) gave this idea an appropriate explanation. He suggests that, from Neo-Confucian perspective, the Sage also has emotions. Emotions are natural, but they should not be connected or identified with the self.  Inner emotions arise with outside stimuli, once the stimuli are gone, the emotions, which are caused by the particular stimuli, should be gone with it as well. The Sage has emotions but does not suffer them.  </w:t>
      </w:r>
    </w:p>
    <w:p w14:paraId="4EF4CDAD" w14:textId="77777777" w:rsidR="0075790F" w:rsidRPr="00AD1013" w:rsidRDefault="00786350" w:rsidP="009C66B9">
      <w:pPr>
        <w:pStyle w:val="Body"/>
        <w:suppressAutoHyphens/>
        <w:spacing w:after="100" w:afterAutospacing="1" w:line="480" w:lineRule="auto"/>
        <w:rPr>
          <w:rStyle w:val="NoneA"/>
          <w:rFonts w:asciiTheme="majorBidi" w:hAnsiTheme="majorBidi" w:cstheme="majorBidi"/>
          <w:color w:val="000000" w:themeColor="text1"/>
          <w:sz w:val="24"/>
          <w:szCs w:val="24"/>
          <w:u w:color="000000"/>
          <w:lang w:val="en-GB"/>
        </w:rPr>
      </w:pPr>
      <w:r w:rsidRPr="00AD1013">
        <w:rPr>
          <w:rStyle w:val="NoneA"/>
          <w:rFonts w:asciiTheme="majorBidi" w:hAnsiTheme="majorBidi" w:cstheme="majorBidi"/>
          <w:color w:val="000000" w:themeColor="text1"/>
          <w:sz w:val="24"/>
          <w:szCs w:val="24"/>
          <w:lang w:val="en-GB"/>
        </w:rPr>
        <w:t xml:space="preserve">Taoist ideas are quite compatible with the Dialogical Self theoretical perspective on emotions. According to </w:t>
      </w:r>
      <w:r w:rsidRPr="00AD1013">
        <w:rPr>
          <w:rStyle w:val="NoneA"/>
          <w:rFonts w:asciiTheme="majorBidi" w:hAnsiTheme="majorBidi" w:cstheme="majorBidi"/>
          <w:color w:val="000000" w:themeColor="text1"/>
          <w:sz w:val="24"/>
          <w:szCs w:val="24"/>
          <w:u w:color="000000"/>
          <w:lang w:val="en-GB" w:eastAsia="zh-TW"/>
        </w:rPr>
        <w:t xml:space="preserve">Hermans-Konopka (2011, p.432), “learning to look and just to see, to be with whatever arises, is the opposite of trying to change anything.” Dialogical Self theory advocates experiencing emotions without attempting to avoid or suppress </w:t>
      </w:r>
      <w:r w:rsidRPr="00AD1013">
        <w:rPr>
          <w:rStyle w:val="NoneA"/>
          <w:rFonts w:asciiTheme="majorBidi" w:hAnsiTheme="majorBidi" w:cstheme="majorBidi"/>
          <w:color w:val="000000" w:themeColor="text1"/>
          <w:sz w:val="24"/>
          <w:szCs w:val="24"/>
          <w:u w:color="000000"/>
          <w:lang w:val="en-GB" w:eastAsia="zh-TW"/>
        </w:rPr>
        <w:lastRenderedPageBreak/>
        <w:t>them: “</w:t>
      </w:r>
      <w:r w:rsidRPr="00AD1013">
        <w:rPr>
          <w:rFonts w:asciiTheme="majorBidi" w:hAnsiTheme="majorBidi" w:cstheme="majorBidi"/>
          <w:iCs/>
          <w:color w:val="000000" w:themeColor="text1"/>
          <w:sz w:val="24"/>
          <w:szCs w:val="24"/>
          <w:lang w:val="en-GB"/>
        </w:rPr>
        <w:t>being with and allowing experience as it is without any evaluation”</w:t>
      </w:r>
      <w:r w:rsidRPr="00AD1013">
        <w:rPr>
          <w:rFonts w:asciiTheme="majorBidi" w:hAnsiTheme="majorBidi" w:cstheme="majorBidi"/>
          <w:color w:val="000000" w:themeColor="text1"/>
          <w:sz w:val="24"/>
          <w:szCs w:val="24"/>
          <w:lang w:val="en-GB"/>
        </w:rPr>
        <w:t xml:space="preserve"> (</w:t>
      </w:r>
      <w:r w:rsidRPr="00AD1013">
        <w:rPr>
          <w:rStyle w:val="NoneA"/>
          <w:rFonts w:asciiTheme="majorBidi" w:hAnsiTheme="majorBidi" w:cstheme="majorBidi"/>
          <w:color w:val="000000" w:themeColor="text1"/>
          <w:sz w:val="24"/>
          <w:szCs w:val="24"/>
          <w:u w:color="000000"/>
          <w:lang w:val="en-GB" w:eastAsia="zh-TW"/>
        </w:rPr>
        <w:t xml:space="preserve">Hermans-Konopka, 2011, </w:t>
      </w:r>
      <w:r w:rsidRPr="00AD1013">
        <w:rPr>
          <w:rFonts w:asciiTheme="majorBidi" w:hAnsiTheme="majorBidi" w:cstheme="majorBidi"/>
          <w:color w:val="000000" w:themeColor="text1"/>
          <w:sz w:val="24"/>
          <w:szCs w:val="24"/>
          <w:lang w:val="en-GB"/>
        </w:rPr>
        <w:t xml:space="preserve">p.432). </w:t>
      </w:r>
      <w:r w:rsidRPr="00AD1013">
        <w:rPr>
          <w:rStyle w:val="NoneA"/>
          <w:rFonts w:asciiTheme="majorBidi" w:hAnsiTheme="majorBidi" w:cstheme="majorBidi"/>
          <w:color w:val="000000" w:themeColor="text1"/>
          <w:sz w:val="24"/>
          <w:szCs w:val="24"/>
          <w:u w:color="000000"/>
          <w:lang w:val="en-GB" w:eastAsia="zh-TW"/>
        </w:rPr>
        <w:t xml:space="preserve">Human beings </w:t>
      </w:r>
      <w:r w:rsidRPr="00AD1013">
        <w:rPr>
          <w:rStyle w:val="NoneA"/>
          <w:rFonts w:asciiTheme="majorBidi" w:hAnsiTheme="majorBidi" w:cstheme="majorBidi"/>
          <w:color w:val="000000" w:themeColor="text1"/>
          <w:sz w:val="24"/>
          <w:szCs w:val="24"/>
          <w:u w:color="000000"/>
          <w:lang w:val="en-GB"/>
        </w:rPr>
        <w:t>are able to</w:t>
      </w:r>
      <w:r w:rsidRPr="00AD1013">
        <w:rPr>
          <w:rStyle w:val="NoneA"/>
          <w:rFonts w:asciiTheme="majorBidi" w:hAnsiTheme="majorBidi" w:cstheme="majorBidi"/>
          <w:color w:val="000000" w:themeColor="text1"/>
          <w:sz w:val="24"/>
          <w:szCs w:val="24"/>
          <w:u w:color="000000"/>
          <w:lang w:val="en-GB" w:eastAsia="zh-TW"/>
        </w:rPr>
        <w:t xml:space="preserve"> create a bigger space for containing emotions by growing our awareness of emotions. </w:t>
      </w:r>
    </w:p>
    <w:p w14:paraId="20834755" w14:textId="77777777" w:rsidR="00786350" w:rsidRPr="00AD1013" w:rsidRDefault="00786350" w:rsidP="009C66B9">
      <w:pPr>
        <w:pStyle w:val="Body"/>
        <w:suppressAutoHyphens/>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u w:color="000000"/>
          <w:lang w:val="en-GB" w:eastAsia="zh-TW"/>
        </w:rPr>
        <w:t xml:space="preserve">Simply, </w:t>
      </w:r>
      <w:r w:rsidRPr="00AD1013">
        <w:rPr>
          <w:rStyle w:val="NoneA"/>
          <w:rFonts w:asciiTheme="majorBidi" w:hAnsiTheme="majorBidi" w:cstheme="majorBidi"/>
          <w:color w:val="000000" w:themeColor="text1"/>
          <w:sz w:val="24"/>
          <w:szCs w:val="24"/>
          <w:lang w:val="en-GB"/>
        </w:rPr>
        <w:t>instead of changing one’s emotions, I would rather allow them to exist, but not to be dominated by them. This suggestion is quite similar to the Taoist principle of Wuwei. As I described above, Wuwei does not mean doing nothing, but rather means avoiding unnecessarily intervening. In terms of dealing with emotions, individuals are encouraged to observe and feel but not to fight or change. The paradox is that the change will happen when a person stops trying to change. In my experience, if I am trying to change or control my anxiety, I often feel I am controlled by it which makes me more anxious so I try to calm down and have a dialogue with my anxiety rather than reject it. Every time the anxiety arises, I stop what I am doing and try to increase my awareness by asking myself questions such as ‘how does it feel? What do you think caused your anxiety? Did this feeling happen before? Can you put it down on the floor?’ With this practice, I found that I became more sensitive to my emotions, which is a positive development for me, because as long as I am aware of them, I am able to observe and know more about them. I feel that I do not need to struggle with them in experiencing them as suffering, as before; I have more space for negative emotions. In doing so, both positive and negative emotions make me feel complete. Growing awareness might be compatible with a neo-Confucian method of spiritual cultivation which is “the attentiveness of the mind”, which means “in order to be enlightened, we must always think about</w:t>
      </w:r>
      <w:r w:rsidR="00793ADF" w:rsidRPr="00AD1013">
        <w:rPr>
          <w:rStyle w:val="NoneA"/>
          <w:rFonts w:asciiTheme="majorBidi" w:hAnsiTheme="majorBidi" w:cstheme="majorBidi"/>
          <w:color w:val="000000" w:themeColor="text1"/>
          <w:sz w:val="24"/>
          <w:szCs w:val="24"/>
          <w:lang w:val="en-GB"/>
        </w:rPr>
        <w:t xml:space="preserve"> enlightenment” (Fung, 1948, p.</w:t>
      </w:r>
      <w:r w:rsidRPr="00AD1013">
        <w:rPr>
          <w:rStyle w:val="NoneA"/>
          <w:rFonts w:asciiTheme="majorBidi" w:hAnsiTheme="majorBidi" w:cstheme="majorBidi"/>
          <w:color w:val="000000" w:themeColor="text1"/>
          <w:sz w:val="24"/>
          <w:szCs w:val="24"/>
          <w:lang w:val="en-GB"/>
        </w:rPr>
        <w:t xml:space="preserve">305). In order to get on well with emotional difficulties, we must have a conscious intention to get on well with them. </w:t>
      </w:r>
    </w:p>
    <w:p w14:paraId="6754476B" w14:textId="77777777" w:rsidR="00786350" w:rsidRPr="00AD1013" w:rsidRDefault="00786350" w:rsidP="009C66B9">
      <w:pPr>
        <w:pStyle w:val="Body"/>
        <w:suppressAutoHyphens/>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lastRenderedPageBreak/>
        <w:t xml:space="preserve">The process of practicing observing, communicating with, and changing the way I react to emotions is full of pain and failures. It is also full of progresses, however. In doing so, the self is reconstructed because </w:t>
      </w:r>
      <w:r w:rsidRPr="00AD1013">
        <w:rPr>
          <w:rStyle w:val="NoneA"/>
          <w:rFonts w:asciiTheme="majorBidi" w:hAnsiTheme="majorBidi" w:cstheme="majorBidi"/>
          <w:color w:val="000000" w:themeColor="text1"/>
          <w:sz w:val="24"/>
          <w:szCs w:val="24"/>
          <w:u w:color="000000"/>
          <w:lang w:val="en-GB" w:eastAsia="zh-TW"/>
        </w:rPr>
        <w:t>the self under the influence of one emotion is very different from the one under the influence of another emo</w:t>
      </w:r>
      <w:r w:rsidR="00793ADF" w:rsidRPr="00AD1013">
        <w:rPr>
          <w:rStyle w:val="NoneA"/>
          <w:rFonts w:asciiTheme="majorBidi" w:hAnsiTheme="majorBidi" w:cstheme="majorBidi"/>
          <w:color w:val="000000" w:themeColor="text1"/>
          <w:sz w:val="24"/>
          <w:szCs w:val="24"/>
          <w:u w:color="000000"/>
          <w:lang w:val="en-GB" w:eastAsia="zh-TW"/>
        </w:rPr>
        <w:t>tion (Hermans-Konopka, 2011, p.</w:t>
      </w:r>
      <w:r w:rsidRPr="00AD1013">
        <w:rPr>
          <w:rStyle w:val="NoneA"/>
          <w:rFonts w:asciiTheme="majorBidi" w:hAnsiTheme="majorBidi" w:cstheme="majorBidi"/>
          <w:color w:val="000000" w:themeColor="text1"/>
          <w:sz w:val="24"/>
          <w:szCs w:val="24"/>
          <w:u w:color="000000"/>
          <w:lang w:val="en-GB" w:eastAsia="zh-TW"/>
        </w:rPr>
        <w:t xml:space="preserve">432). In terms of self-construction, </w:t>
      </w:r>
      <w:r w:rsidRPr="00AD1013">
        <w:rPr>
          <w:rStyle w:val="NoneA"/>
          <w:rFonts w:asciiTheme="majorBidi" w:hAnsiTheme="majorBidi" w:cstheme="majorBidi"/>
          <w:color w:val="000000" w:themeColor="text1"/>
          <w:sz w:val="24"/>
          <w:szCs w:val="24"/>
          <w:lang w:val="en-GB"/>
        </w:rPr>
        <w:t>t</w:t>
      </w:r>
      <w:r w:rsidRPr="00AD1013">
        <w:rPr>
          <w:rStyle w:val="NoneA"/>
          <w:rFonts w:asciiTheme="majorBidi" w:eastAsia="Times New Roman" w:hAnsiTheme="majorBidi" w:cstheme="majorBidi"/>
          <w:color w:val="000000" w:themeColor="text1"/>
          <w:sz w:val="24"/>
          <w:szCs w:val="24"/>
          <w:lang w:val="en-GB"/>
        </w:rPr>
        <w:t xml:space="preserve">he way </w:t>
      </w:r>
      <w:r w:rsidRPr="00AD1013">
        <w:rPr>
          <w:rStyle w:val="NoneA"/>
          <w:rFonts w:asciiTheme="majorBidi" w:hAnsiTheme="majorBidi" w:cstheme="majorBidi"/>
          <w:color w:val="000000" w:themeColor="text1"/>
          <w:sz w:val="24"/>
          <w:szCs w:val="24"/>
          <w:lang w:val="en-GB"/>
        </w:rPr>
        <w:t xml:space="preserve">in which </w:t>
      </w:r>
      <w:r w:rsidRPr="00AD1013">
        <w:rPr>
          <w:rStyle w:val="NoneA"/>
          <w:rFonts w:asciiTheme="majorBidi" w:eastAsia="Times New Roman" w:hAnsiTheme="majorBidi" w:cstheme="majorBidi"/>
          <w:color w:val="000000" w:themeColor="text1"/>
          <w:sz w:val="24"/>
          <w:szCs w:val="24"/>
          <w:lang w:val="en-GB"/>
        </w:rPr>
        <w:t>one constructs the self</w:t>
      </w:r>
      <w:r w:rsidRPr="00AD1013">
        <w:rPr>
          <w:rStyle w:val="NoneA"/>
          <w:rFonts w:asciiTheme="majorBidi" w:hAnsiTheme="majorBidi" w:cstheme="majorBidi"/>
          <w:color w:val="000000" w:themeColor="text1"/>
          <w:sz w:val="24"/>
          <w:szCs w:val="24"/>
          <w:lang w:val="en-GB"/>
        </w:rPr>
        <w:t xml:space="preserve"> perhaps could be seen as a way in which one tries to know him or herself, includes the part of the self that is already constructed and the part that is going to construct</w:t>
      </w:r>
      <w:r w:rsidRPr="00AD1013">
        <w:rPr>
          <w:rStyle w:val="NoneA"/>
          <w:rFonts w:asciiTheme="majorBidi" w:eastAsia="Times New Roman" w:hAnsiTheme="majorBidi" w:cstheme="majorBidi"/>
          <w:color w:val="000000" w:themeColor="text1"/>
          <w:sz w:val="24"/>
          <w:szCs w:val="24"/>
          <w:lang w:val="en-GB"/>
        </w:rPr>
        <w:t xml:space="preserve">. </w:t>
      </w:r>
      <w:r w:rsidRPr="00AD1013">
        <w:rPr>
          <w:rStyle w:val="NoneA"/>
          <w:rFonts w:asciiTheme="majorBidi" w:hAnsiTheme="majorBidi" w:cstheme="majorBidi"/>
          <w:color w:val="000000" w:themeColor="text1"/>
          <w:sz w:val="24"/>
          <w:szCs w:val="24"/>
          <w:lang w:val="en-GB"/>
        </w:rPr>
        <w:t xml:space="preserve">That is, the self-construction includes two aspects: knowing yourself and not-knowing yourself. Knowing your own emotions is the key step in self-construction. </w:t>
      </w:r>
    </w:p>
    <w:p w14:paraId="3D1C48D3" w14:textId="77777777" w:rsidR="00DD0F2B" w:rsidRDefault="00DD0F2B" w:rsidP="009C66B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afterAutospacing="1" w:line="480" w:lineRule="auto"/>
        <w:outlineLvl w:val="1"/>
        <w:rPr>
          <w:rStyle w:val="NoneA"/>
          <w:rFonts w:asciiTheme="majorBidi" w:hAnsiTheme="majorBidi" w:cstheme="majorBidi"/>
          <w:b/>
          <w:color w:val="000000" w:themeColor="text1"/>
          <w:sz w:val="24"/>
          <w:szCs w:val="24"/>
          <w:lang w:val="en-GB" w:eastAsia="zh-CN"/>
        </w:rPr>
      </w:pPr>
      <w:bookmarkStart w:id="179" w:name="_Toc477535451"/>
      <w:bookmarkStart w:id="180" w:name="_Toc477706236"/>
    </w:p>
    <w:p w14:paraId="2744AEE9" w14:textId="77777777" w:rsidR="00543176" w:rsidRPr="00AD1013" w:rsidRDefault="00543176" w:rsidP="009C66B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afterAutospacing="1" w:line="480" w:lineRule="auto"/>
        <w:outlineLvl w:val="1"/>
        <w:rPr>
          <w:rStyle w:val="NoneA"/>
          <w:rFonts w:asciiTheme="majorBidi" w:hAnsiTheme="majorBidi" w:cstheme="majorBidi"/>
          <w:b/>
          <w:color w:val="000000" w:themeColor="text1"/>
          <w:sz w:val="24"/>
          <w:szCs w:val="24"/>
          <w:lang w:val="en-GB" w:eastAsia="zh-CN"/>
        </w:rPr>
      </w:pPr>
      <w:r w:rsidRPr="00AD1013">
        <w:rPr>
          <w:rStyle w:val="NoneA"/>
          <w:rFonts w:asciiTheme="majorBidi" w:hAnsiTheme="majorBidi" w:cstheme="majorBidi"/>
          <w:b/>
          <w:color w:val="000000" w:themeColor="text1"/>
          <w:sz w:val="24"/>
          <w:szCs w:val="24"/>
          <w:lang w:val="en-GB" w:eastAsia="zh-CN"/>
        </w:rPr>
        <w:t>5.7 Summary</w:t>
      </w:r>
      <w:bookmarkEnd w:id="179"/>
      <w:bookmarkEnd w:id="180"/>
    </w:p>
    <w:p w14:paraId="10F6EEB9" w14:textId="77777777" w:rsidR="0075790F" w:rsidRPr="00AD1013" w:rsidRDefault="0075790F" w:rsidP="009C66B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afterAutospacing="1" w:line="480" w:lineRule="auto"/>
        <w:rPr>
          <w:rStyle w:val="NoneA"/>
          <w:rFonts w:asciiTheme="majorBidi" w:hAnsiTheme="majorBidi" w:cstheme="majorBidi"/>
          <w:color w:val="000000" w:themeColor="text1"/>
          <w:sz w:val="24"/>
          <w:szCs w:val="24"/>
          <w:lang w:val="en-GB" w:eastAsia="zh-CN"/>
        </w:rPr>
      </w:pPr>
      <w:r w:rsidRPr="00AD1013">
        <w:rPr>
          <w:rStyle w:val="NoneA"/>
          <w:rFonts w:asciiTheme="majorBidi" w:hAnsiTheme="majorBidi" w:cstheme="majorBidi"/>
          <w:color w:val="000000" w:themeColor="text1"/>
          <w:sz w:val="24"/>
          <w:szCs w:val="24"/>
          <w:lang w:val="en-GB" w:eastAsia="zh-CN"/>
        </w:rPr>
        <w:t>In this chapter, I introduced some key thoughts in Taoist philosophy and applied them to my research and my own life. I would argue that,</w:t>
      </w:r>
      <w:r w:rsidRPr="00AD1013">
        <w:rPr>
          <w:rStyle w:val="NoneA"/>
          <w:rFonts w:asciiTheme="majorBidi" w:hAnsiTheme="majorBidi" w:cstheme="majorBidi"/>
          <w:color w:val="000000" w:themeColor="text1"/>
          <w:sz w:val="24"/>
          <w:szCs w:val="24"/>
          <w:lang w:val="en-GB"/>
        </w:rPr>
        <w:t xml:space="preserve"> ‘self</w:t>
      </w:r>
      <w:r w:rsidRPr="00AD1013">
        <w:rPr>
          <w:rStyle w:val="NoneA"/>
          <w:rFonts w:asciiTheme="majorBidi" w:hAnsiTheme="majorBidi" w:cstheme="majorBidi"/>
          <w:color w:val="000000" w:themeColor="text1"/>
          <w:sz w:val="24"/>
          <w:szCs w:val="24"/>
          <w:lang w:val="en-GB" w:eastAsia="zh-CN"/>
        </w:rPr>
        <w:t>’</w:t>
      </w:r>
      <w:r w:rsidRPr="00AD1013">
        <w:rPr>
          <w:rStyle w:val="NoneA"/>
          <w:rFonts w:asciiTheme="majorBidi" w:hAnsiTheme="majorBidi" w:cstheme="majorBidi"/>
          <w:color w:val="000000" w:themeColor="text1"/>
          <w:sz w:val="24"/>
          <w:szCs w:val="24"/>
          <w:lang w:val="en-GB"/>
        </w:rPr>
        <w:t xml:space="preserve"> is paradoxical, the relationship and culture is paradoxical, and the self-construction is paradoxical. I would like to add one more argument that living a balanced life may require a person to be a person out-of-world but do things in-the world. In other words, I am referring to the act of keeping a balance between following social rules and pursuing personal spiritual freedom. </w:t>
      </w:r>
    </w:p>
    <w:p w14:paraId="6C30ED05" w14:textId="77777777" w:rsidR="00A62A7C" w:rsidRPr="00AD1013" w:rsidRDefault="006854F0" w:rsidP="009C66B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afterAutospacing="1" w:line="480" w:lineRule="auto"/>
        <w:rPr>
          <w:rStyle w:val="NoneA"/>
          <w:rFonts w:asciiTheme="majorBidi" w:eastAsia="Times New Roman"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eastAsia="zh-CN"/>
        </w:rPr>
        <w:t xml:space="preserve">The interpretations of the data and </w:t>
      </w:r>
      <w:r w:rsidR="0075790F" w:rsidRPr="00AD1013">
        <w:rPr>
          <w:rStyle w:val="NoneA"/>
          <w:rFonts w:asciiTheme="majorBidi" w:hAnsiTheme="majorBidi" w:cstheme="majorBidi"/>
          <w:color w:val="000000" w:themeColor="text1"/>
          <w:sz w:val="24"/>
          <w:szCs w:val="24"/>
          <w:lang w:val="en-GB" w:eastAsia="zh-CN"/>
        </w:rPr>
        <w:t>illustration of my own thoughts</w:t>
      </w:r>
      <w:r w:rsidRPr="00AD1013">
        <w:rPr>
          <w:rStyle w:val="NoneA"/>
          <w:rFonts w:asciiTheme="majorBidi" w:hAnsiTheme="majorBidi" w:cstheme="majorBidi"/>
          <w:color w:val="000000" w:themeColor="text1"/>
          <w:sz w:val="24"/>
          <w:szCs w:val="24"/>
          <w:lang w:val="en-GB" w:eastAsia="zh-CN"/>
        </w:rPr>
        <w:t xml:space="preserve"> in Chapters 3, 4 and 5</w:t>
      </w:r>
      <w:r w:rsidRPr="00AD1013">
        <w:rPr>
          <w:rStyle w:val="NoneA"/>
          <w:rFonts w:asciiTheme="majorBidi" w:eastAsia="Times New Roman" w:hAnsiTheme="majorBidi" w:cstheme="majorBidi"/>
          <w:color w:val="000000" w:themeColor="text1"/>
          <w:sz w:val="24"/>
          <w:szCs w:val="24"/>
          <w:lang w:val="en-GB"/>
        </w:rPr>
        <w:t xml:space="preserve"> </w:t>
      </w:r>
      <w:r w:rsidRPr="00AD1013">
        <w:rPr>
          <w:rStyle w:val="NoneA"/>
          <w:rFonts w:asciiTheme="majorBidi" w:hAnsiTheme="majorBidi" w:cstheme="majorBidi"/>
          <w:color w:val="000000" w:themeColor="text1"/>
          <w:sz w:val="24"/>
          <w:szCs w:val="24"/>
          <w:lang w:val="en-GB" w:eastAsia="zh-CN"/>
        </w:rPr>
        <w:t xml:space="preserve">may seem </w:t>
      </w:r>
      <w:r w:rsidRPr="00AD1013">
        <w:rPr>
          <w:rStyle w:val="NoneA"/>
          <w:rFonts w:asciiTheme="majorBidi" w:eastAsia="Times New Roman" w:hAnsiTheme="majorBidi" w:cstheme="majorBidi"/>
          <w:color w:val="000000" w:themeColor="text1"/>
          <w:sz w:val="24"/>
          <w:szCs w:val="24"/>
          <w:lang w:val="en-GB"/>
        </w:rPr>
        <w:t xml:space="preserve">complicated and even chaotic. I believe, however, that chaos </w:t>
      </w:r>
      <w:r w:rsidRPr="00AD1013">
        <w:rPr>
          <w:rStyle w:val="NoneA"/>
          <w:rFonts w:asciiTheme="majorBidi" w:hAnsiTheme="majorBidi" w:cstheme="majorBidi"/>
          <w:color w:val="000000" w:themeColor="text1"/>
          <w:sz w:val="24"/>
          <w:szCs w:val="24"/>
          <w:lang w:val="en-GB" w:eastAsia="zh-CN"/>
        </w:rPr>
        <w:t xml:space="preserve">is a necessary step in establishing </w:t>
      </w:r>
      <w:r w:rsidRPr="00AD1013">
        <w:rPr>
          <w:rStyle w:val="NoneA"/>
          <w:rFonts w:asciiTheme="majorBidi" w:eastAsia="Times New Roman" w:hAnsiTheme="majorBidi" w:cstheme="majorBidi"/>
          <w:color w:val="000000" w:themeColor="text1"/>
          <w:sz w:val="24"/>
          <w:szCs w:val="24"/>
          <w:lang w:val="en-GB"/>
        </w:rPr>
        <w:t>order. In order to construct a clear view of the world and oneself, one must go through confusion and uncertainty. Just as Fung (1948, p. 342) suggests, “Before the simplicity of philosophy is reached, one must pass through its complexity. One must speak very much before one keeps silent”.</w:t>
      </w:r>
    </w:p>
    <w:p w14:paraId="2C01D367" w14:textId="77777777" w:rsidR="00A62A7C" w:rsidRPr="00AD1013" w:rsidRDefault="00A62A7C">
      <w:pPr>
        <w:rPr>
          <w:rStyle w:val="NoneA"/>
          <w:rFonts w:asciiTheme="majorBidi" w:eastAsia="Times New Roman" w:hAnsiTheme="majorBidi" w:cstheme="majorBidi"/>
          <w:color w:val="000000" w:themeColor="text1"/>
          <w:u w:color="000000"/>
          <w:lang w:val="en-GB" w:eastAsia="zh-TW"/>
        </w:rPr>
      </w:pPr>
      <w:r w:rsidRPr="00AD1013">
        <w:rPr>
          <w:rStyle w:val="NoneA"/>
          <w:rFonts w:asciiTheme="majorBidi" w:eastAsia="Times New Roman" w:hAnsiTheme="majorBidi" w:cstheme="majorBidi"/>
          <w:color w:val="000000" w:themeColor="text1"/>
          <w:lang w:val="en-GB"/>
        </w:rPr>
        <w:lastRenderedPageBreak/>
        <w:br w:type="page"/>
      </w:r>
    </w:p>
    <w:p w14:paraId="4785E17D" w14:textId="77777777" w:rsidR="00C133CA" w:rsidRPr="00AD1013" w:rsidRDefault="00EC63CB" w:rsidP="00AD1013">
      <w:pPr>
        <w:spacing w:after="100" w:afterAutospacing="1" w:line="480" w:lineRule="auto"/>
        <w:jc w:val="center"/>
        <w:outlineLvl w:val="0"/>
        <w:rPr>
          <w:rStyle w:val="NoneA"/>
          <w:rFonts w:asciiTheme="majorBidi" w:hAnsiTheme="majorBidi" w:cstheme="majorBidi"/>
          <w:b/>
          <w:color w:val="000000" w:themeColor="text1"/>
          <w:lang w:val="en-GB"/>
        </w:rPr>
      </w:pPr>
      <w:bookmarkStart w:id="181" w:name="_Toc477706237"/>
      <w:r w:rsidRPr="00AD1013">
        <w:rPr>
          <w:rStyle w:val="NoneA"/>
          <w:rFonts w:asciiTheme="majorBidi" w:hAnsiTheme="majorBidi" w:cstheme="majorBidi"/>
          <w:b/>
          <w:color w:val="000000" w:themeColor="text1"/>
          <w:lang w:val="en-GB"/>
        </w:rPr>
        <w:lastRenderedPageBreak/>
        <w:t xml:space="preserve">Chapter 6 </w:t>
      </w:r>
      <w:r w:rsidR="005942AF" w:rsidRPr="00AD1013">
        <w:rPr>
          <w:rStyle w:val="NoneA"/>
          <w:rFonts w:asciiTheme="majorBidi" w:hAnsiTheme="majorBidi" w:cstheme="majorBidi"/>
          <w:b/>
          <w:color w:val="000000" w:themeColor="text1"/>
          <w:lang w:val="en-GB"/>
        </w:rPr>
        <w:t>Conclusion: This is not the End</w:t>
      </w:r>
      <w:bookmarkEnd w:id="181"/>
    </w:p>
    <w:p w14:paraId="7628662D" w14:textId="77777777" w:rsidR="00EC63CB" w:rsidRPr="00AD1013" w:rsidRDefault="00EC63CB" w:rsidP="00F755D8">
      <w:pPr>
        <w:pStyle w:val="BodyAA"/>
        <w:suppressAutoHyphens/>
        <w:spacing w:after="100" w:afterAutospacing="1" w:line="240" w:lineRule="auto"/>
        <w:jc w:val="center"/>
        <w:rPr>
          <w:rStyle w:val="NoneA"/>
          <w:rFonts w:asciiTheme="majorBidi" w:eastAsia="Times New Roman" w:hAnsiTheme="majorBidi" w:cstheme="majorBidi"/>
          <w:b/>
          <w:bCs/>
          <w:i/>
          <w:iCs/>
          <w:color w:val="000000" w:themeColor="text1"/>
          <w:sz w:val="24"/>
          <w:szCs w:val="24"/>
          <w:lang w:val="en-GB" w:eastAsia="zh-TW"/>
        </w:rPr>
      </w:pPr>
      <w:r w:rsidRPr="00AD1013">
        <w:rPr>
          <w:rStyle w:val="NoneA"/>
          <w:rFonts w:asciiTheme="majorBidi" w:hAnsiTheme="majorBidi" w:cstheme="majorBidi"/>
          <w:b/>
          <w:i/>
          <w:color w:val="000000" w:themeColor="text1"/>
          <w:sz w:val="24"/>
          <w:szCs w:val="24"/>
          <w:lang w:val="en-GB" w:eastAsia="zh-TW"/>
        </w:rPr>
        <w:t>What we call the beginning is often the end</w:t>
      </w:r>
    </w:p>
    <w:p w14:paraId="06E4D086" w14:textId="77777777" w:rsidR="00EC63CB" w:rsidRPr="00AD1013" w:rsidRDefault="00EC63CB" w:rsidP="00F755D8">
      <w:pPr>
        <w:pStyle w:val="BodyAA"/>
        <w:suppressAutoHyphens/>
        <w:spacing w:after="100" w:afterAutospacing="1" w:line="240" w:lineRule="auto"/>
        <w:jc w:val="center"/>
        <w:rPr>
          <w:rStyle w:val="NoneA"/>
          <w:rFonts w:asciiTheme="majorBidi" w:eastAsia="Times New Roman" w:hAnsiTheme="majorBidi" w:cstheme="majorBidi"/>
          <w:b/>
          <w:bCs/>
          <w:i/>
          <w:iCs/>
          <w:color w:val="000000" w:themeColor="text1"/>
          <w:sz w:val="24"/>
          <w:szCs w:val="24"/>
          <w:lang w:val="en-GB" w:eastAsia="zh-TW"/>
        </w:rPr>
      </w:pPr>
      <w:r w:rsidRPr="00AD1013">
        <w:rPr>
          <w:rStyle w:val="NoneA"/>
          <w:rFonts w:asciiTheme="majorBidi" w:hAnsiTheme="majorBidi" w:cstheme="majorBidi"/>
          <w:b/>
          <w:i/>
          <w:color w:val="000000" w:themeColor="text1"/>
          <w:sz w:val="24"/>
          <w:szCs w:val="24"/>
          <w:lang w:val="en-GB" w:eastAsia="zh-TW"/>
        </w:rPr>
        <w:t>And to make an end is to make a beginning</w:t>
      </w:r>
    </w:p>
    <w:p w14:paraId="1320680B" w14:textId="77777777" w:rsidR="00EC63CB" w:rsidRPr="00AD1013" w:rsidRDefault="00EC63CB" w:rsidP="00F755D8">
      <w:pPr>
        <w:pStyle w:val="BodyAA"/>
        <w:suppressAutoHyphens/>
        <w:spacing w:after="100" w:afterAutospacing="1" w:line="240" w:lineRule="auto"/>
        <w:jc w:val="center"/>
        <w:rPr>
          <w:rStyle w:val="NoneA"/>
          <w:rFonts w:asciiTheme="majorBidi" w:eastAsia="Times New Roman" w:hAnsiTheme="majorBidi" w:cstheme="majorBidi"/>
          <w:b/>
          <w:bCs/>
          <w:i/>
          <w:iCs/>
          <w:color w:val="000000" w:themeColor="text1"/>
          <w:sz w:val="24"/>
          <w:szCs w:val="24"/>
          <w:lang w:val="en-GB" w:eastAsia="zh-TW"/>
        </w:rPr>
      </w:pPr>
      <w:r w:rsidRPr="00AD1013">
        <w:rPr>
          <w:rStyle w:val="NoneA"/>
          <w:rFonts w:asciiTheme="majorBidi" w:hAnsiTheme="majorBidi" w:cstheme="majorBidi"/>
          <w:b/>
          <w:i/>
          <w:color w:val="000000" w:themeColor="text1"/>
          <w:sz w:val="24"/>
          <w:szCs w:val="24"/>
          <w:lang w:val="en-GB" w:eastAsia="zh-TW"/>
        </w:rPr>
        <w:t>The end is where we start from</w:t>
      </w:r>
    </w:p>
    <w:p w14:paraId="5D442CC9" w14:textId="133965E4" w:rsidR="00EC63CB" w:rsidRPr="00AD1013" w:rsidRDefault="00EC63CB" w:rsidP="00793ADF">
      <w:pPr>
        <w:pStyle w:val="BodyAA"/>
        <w:suppressAutoHyphens/>
        <w:spacing w:after="100" w:afterAutospacing="1" w:line="480" w:lineRule="auto"/>
        <w:jc w:val="center"/>
        <w:rPr>
          <w:rStyle w:val="NoneA"/>
          <w:rFonts w:asciiTheme="majorBidi" w:hAnsiTheme="majorBidi" w:cstheme="majorBidi"/>
          <w:b/>
          <w:bCs/>
          <w:i/>
          <w:iCs/>
          <w:color w:val="000000" w:themeColor="text1"/>
          <w:sz w:val="24"/>
          <w:szCs w:val="24"/>
          <w:lang w:val="en-GB"/>
        </w:rPr>
      </w:pPr>
      <w:r w:rsidRPr="00AD1013">
        <w:rPr>
          <w:rStyle w:val="NoneA"/>
          <w:rFonts w:asciiTheme="majorBidi" w:hAnsiTheme="majorBidi" w:cstheme="majorBidi"/>
          <w:b/>
          <w:i/>
          <w:color w:val="000000" w:themeColor="text1"/>
          <w:sz w:val="24"/>
          <w:szCs w:val="24"/>
          <w:lang w:val="en-GB" w:eastAsia="zh-TW"/>
        </w:rPr>
        <w:t>— T.S.Eliot</w:t>
      </w:r>
      <w:r w:rsidR="003F777F">
        <w:rPr>
          <w:rStyle w:val="NoneA"/>
          <w:rFonts w:asciiTheme="majorBidi" w:hAnsiTheme="majorBidi" w:cstheme="majorBidi"/>
          <w:b/>
          <w:i/>
          <w:color w:val="000000" w:themeColor="text1"/>
          <w:sz w:val="24"/>
          <w:szCs w:val="24"/>
          <w:lang w:val="en-GB" w:eastAsia="zh-TW"/>
        </w:rPr>
        <w:t xml:space="preserve"> (1944)</w:t>
      </w:r>
    </w:p>
    <w:p w14:paraId="1B76FD1A" w14:textId="77777777" w:rsidR="007974FB" w:rsidRPr="00AD1013" w:rsidRDefault="007974FB" w:rsidP="00AD101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100" w:afterAutospacing="1" w:line="480" w:lineRule="auto"/>
        <w:outlineLvl w:val="1"/>
        <w:rPr>
          <w:rStyle w:val="NoneA"/>
          <w:rFonts w:asciiTheme="majorBidi" w:hAnsiTheme="majorBidi" w:cstheme="majorBidi"/>
          <w:b/>
          <w:color w:val="000000" w:themeColor="text1"/>
          <w:sz w:val="24"/>
          <w:szCs w:val="24"/>
          <w:lang w:val="en-GB" w:eastAsia="zh-CN"/>
        </w:rPr>
      </w:pPr>
      <w:bookmarkStart w:id="182" w:name="_Toc477706238"/>
      <w:r w:rsidRPr="00AD1013">
        <w:rPr>
          <w:rStyle w:val="NoneA"/>
          <w:rFonts w:asciiTheme="majorBidi" w:hAnsiTheme="majorBidi" w:cstheme="majorBidi"/>
          <w:b/>
          <w:color w:val="000000" w:themeColor="text1"/>
          <w:sz w:val="24"/>
          <w:szCs w:val="24"/>
          <w:lang w:val="en-GB" w:eastAsia="zh-CN"/>
        </w:rPr>
        <w:t>6.1 Introduction</w:t>
      </w:r>
      <w:bookmarkEnd w:id="182"/>
    </w:p>
    <w:p w14:paraId="3ED89F5E" w14:textId="05A931B1" w:rsidR="007974FB" w:rsidRPr="00AD1013" w:rsidRDefault="00DB211A" w:rsidP="009C66B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100" w:afterAutospacing="1" w:line="480" w:lineRule="auto"/>
        <w:rPr>
          <w:rStyle w:val="NoneA"/>
          <w:rFonts w:asciiTheme="majorBidi" w:hAnsiTheme="majorBidi" w:cstheme="majorBidi"/>
          <w:color w:val="000000" w:themeColor="text1"/>
          <w:sz w:val="24"/>
          <w:szCs w:val="24"/>
          <w:lang w:val="en-GB" w:eastAsia="zh-CN"/>
        </w:rPr>
      </w:pPr>
      <w:r>
        <w:rPr>
          <w:rStyle w:val="NoneA"/>
          <w:rFonts w:asciiTheme="majorBidi" w:hAnsiTheme="majorBidi" w:cstheme="majorBidi"/>
          <w:color w:val="000000" w:themeColor="text1"/>
          <w:sz w:val="24"/>
          <w:szCs w:val="24"/>
          <w:lang w:val="en-GB" w:eastAsia="zh-CN"/>
        </w:rPr>
        <w:t>As I bega</w:t>
      </w:r>
      <w:r w:rsidR="00B1341F" w:rsidRPr="00AD1013">
        <w:rPr>
          <w:rStyle w:val="NoneA"/>
          <w:rFonts w:asciiTheme="majorBidi" w:hAnsiTheme="majorBidi" w:cstheme="majorBidi"/>
          <w:color w:val="000000" w:themeColor="text1"/>
          <w:sz w:val="24"/>
          <w:szCs w:val="24"/>
          <w:lang w:val="en-GB" w:eastAsia="zh-CN"/>
        </w:rPr>
        <w:t xml:space="preserve">n to conduct the research and write this thesis, I was unsure where this journey would take me. </w:t>
      </w:r>
      <w:r w:rsidR="00061024" w:rsidRPr="00AD1013">
        <w:rPr>
          <w:rStyle w:val="NoneA"/>
          <w:rFonts w:asciiTheme="majorBidi" w:hAnsiTheme="majorBidi" w:cstheme="majorBidi"/>
          <w:color w:val="000000" w:themeColor="text1"/>
          <w:sz w:val="24"/>
          <w:szCs w:val="24"/>
          <w:lang w:val="en-GB" w:eastAsia="zh-CN"/>
        </w:rPr>
        <w:t>A</w:t>
      </w:r>
      <w:r w:rsidR="00EC63CB" w:rsidRPr="00AD1013">
        <w:rPr>
          <w:rStyle w:val="NoneA"/>
          <w:rFonts w:asciiTheme="majorBidi" w:hAnsiTheme="majorBidi" w:cstheme="majorBidi"/>
          <w:color w:val="000000" w:themeColor="text1"/>
          <w:sz w:val="24"/>
          <w:szCs w:val="24"/>
          <w:lang w:val="en-GB"/>
        </w:rPr>
        <w:t xml:space="preserve">lthough this is the final chapter </w:t>
      </w:r>
      <w:r w:rsidR="0058698F" w:rsidRPr="00AD1013">
        <w:rPr>
          <w:rStyle w:val="NoneA"/>
          <w:rFonts w:asciiTheme="majorBidi" w:hAnsiTheme="majorBidi" w:cstheme="majorBidi"/>
          <w:color w:val="000000" w:themeColor="text1"/>
          <w:sz w:val="24"/>
          <w:szCs w:val="24"/>
          <w:lang w:val="en-GB"/>
        </w:rPr>
        <w:t>and I am concluding my research</w:t>
      </w:r>
      <w:r w:rsidR="00683410" w:rsidRPr="00AD1013">
        <w:rPr>
          <w:rStyle w:val="NoneA"/>
          <w:rFonts w:asciiTheme="majorBidi" w:hAnsiTheme="majorBidi" w:cstheme="majorBidi"/>
          <w:color w:val="000000" w:themeColor="text1"/>
          <w:sz w:val="24"/>
          <w:szCs w:val="24"/>
          <w:lang w:val="en-GB"/>
        </w:rPr>
        <w:t xml:space="preserve"> as well as my 4-</w:t>
      </w:r>
      <w:r w:rsidR="00EC63CB" w:rsidRPr="00AD1013">
        <w:rPr>
          <w:rStyle w:val="NoneA"/>
          <w:rFonts w:asciiTheme="majorBidi" w:hAnsiTheme="majorBidi" w:cstheme="majorBidi"/>
          <w:color w:val="000000" w:themeColor="text1"/>
          <w:sz w:val="24"/>
          <w:szCs w:val="24"/>
          <w:lang w:val="en-GB"/>
        </w:rPr>
        <w:t>year</w:t>
      </w:r>
      <w:r w:rsidR="00683410" w:rsidRPr="00AD1013">
        <w:rPr>
          <w:rStyle w:val="NoneA"/>
          <w:rFonts w:asciiTheme="majorBidi" w:hAnsiTheme="majorBidi" w:cstheme="majorBidi"/>
          <w:color w:val="000000" w:themeColor="text1"/>
          <w:sz w:val="24"/>
          <w:szCs w:val="24"/>
          <w:lang w:val="en-GB" w:eastAsia="zh-CN"/>
        </w:rPr>
        <w:t>s</w:t>
      </w:r>
      <w:r w:rsidR="00EC63CB" w:rsidRPr="00AD1013">
        <w:rPr>
          <w:rStyle w:val="NoneA"/>
          <w:rFonts w:asciiTheme="majorBidi" w:hAnsiTheme="majorBidi" w:cstheme="majorBidi"/>
          <w:color w:val="000000" w:themeColor="text1"/>
          <w:sz w:val="24"/>
          <w:szCs w:val="24"/>
          <w:lang w:val="en-GB"/>
        </w:rPr>
        <w:t xml:space="preserve"> study, this should not be seen as an end. </w:t>
      </w:r>
      <w:r w:rsidR="00683410" w:rsidRPr="00AD1013">
        <w:rPr>
          <w:rStyle w:val="NoneA"/>
          <w:rFonts w:asciiTheme="majorBidi" w:hAnsiTheme="majorBidi" w:cstheme="majorBidi"/>
          <w:color w:val="000000" w:themeColor="text1"/>
          <w:sz w:val="24"/>
          <w:szCs w:val="24"/>
          <w:lang w:val="en-GB" w:eastAsia="zh-CN"/>
        </w:rPr>
        <w:t>I</w:t>
      </w:r>
      <w:r w:rsidR="005570F2" w:rsidRPr="00AD1013">
        <w:rPr>
          <w:rStyle w:val="NoneA"/>
          <w:rFonts w:asciiTheme="majorBidi" w:hAnsiTheme="majorBidi" w:cstheme="majorBidi"/>
          <w:color w:val="000000" w:themeColor="text1"/>
          <w:sz w:val="24"/>
          <w:szCs w:val="24"/>
          <w:lang w:val="en-GB" w:eastAsia="zh-CN"/>
        </w:rPr>
        <w:t>n this chapter, I will provide a review and conclusion of the whole thesis and research process</w:t>
      </w:r>
      <w:r w:rsidR="00EC63CB" w:rsidRPr="00AD1013">
        <w:rPr>
          <w:rStyle w:val="NoneA"/>
          <w:rFonts w:asciiTheme="majorBidi" w:hAnsiTheme="majorBidi" w:cstheme="majorBidi"/>
          <w:color w:val="000000" w:themeColor="text1"/>
          <w:sz w:val="24"/>
          <w:szCs w:val="24"/>
          <w:lang w:val="en-GB"/>
        </w:rPr>
        <w:t xml:space="preserve"> </w:t>
      </w:r>
      <w:r w:rsidR="005570F2" w:rsidRPr="00AD1013">
        <w:rPr>
          <w:rStyle w:val="NoneA"/>
          <w:rFonts w:asciiTheme="majorBidi" w:hAnsiTheme="majorBidi" w:cstheme="majorBidi"/>
          <w:color w:val="000000" w:themeColor="text1"/>
          <w:sz w:val="24"/>
          <w:szCs w:val="24"/>
          <w:lang w:val="en-GB" w:eastAsia="zh-CN"/>
        </w:rPr>
        <w:t xml:space="preserve">since it might be </w:t>
      </w:r>
      <w:r w:rsidR="00EC63CB" w:rsidRPr="00AD1013">
        <w:rPr>
          <w:rStyle w:val="NoneA"/>
          <w:rFonts w:asciiTheme="majorBidi" w:hAnsiTheme="majorBidi" w:cstheme="majorBidi"/>
          <w:color w:val="000000" w:themeColor="text1"/>
          <w:sz w:val="24"/>
          <w:szCs w:val="24"/>
          <w:lang w:val="en-GB"/>
        </w:rPr>
        <w:t>a new beginning for me to continue my journey.</w:t>
      </w:r>
      <w:r w:rsidR="00EC63CB" w:rsidRPr="00AD1013">
        <w:rPr>
          <w:rStyle w:val="NoneA"/>
          <w:rFonts w:asciiTheme="majorBidi" w:hAnsiTheme="majorBidi" w:cstheme="majorBidi"/>
          <w:color w:val="000000" w:themeColor="text1"/>
          <w:sz w:val="24"/>
          <w:szCs w:val="24"/>
          <w:lang w:val="en-GB" w:eastAsia="zh-CN"/>
        </w:rPr>
        <w:t xml:space="preserve"> </w:t>
      </w:r>
    </w:p>
    <w:p w14:paraId="1766B995" w14:textId="77777777" w:rsidR="00A122EF" w:rsidRPr="00AD1013" w:rsidRDefault="003A68B3" w:rsidP="007974F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100" w:afterAutospacing="1" w:line="480" w:lineRule="auto"/>
        <w:rPr>
          <w:rStyle w:val="NoneA"/>
          <w:rFonts w:asciiTheme="majorBidi" w:hAnsiTheme="majorBidi" w:cstheme="majorBidi"/>
          <w:color w:val="000000" w:themeColor="text1"/>
          <w:sz w:val="24"/>
          <w:szCs w:val="24"/>
          <w:lang w:val="en-GB" w:eastAsia="zh-CN"/>
        </w:rPr>
      </w:pPr>
      <w:r w:rsidRPr="00AD1013">
        <w:rPr>
          <w:rStyle w:val="NoneA"/>
          <w:rFonts w:asciiTheme="majorBidi" w:hAnsiTheme="majorBidi" w:cstheme="majorBidi"/>
          <w:color w:val="000000" w:themeColor="text1"/>
          <w:sz w:val="24"/>
          <w:szCs w:val="24"/>
          <w:lang w:val="en-GB" w:eastAsia="zh-CN"/>
        </w:rPr>
        <w:t xml:space="preserve">This research </w:t>
      </w:r>
      <w:r w:rsidR="00601B5C" w:rsidRPr="00AD1013">
        <w:rPr>
          <w:rStyle w:val="NoneA"/>
          <w:rFonts w:asciiTheme="majorBidi" w:hAnsiTheme="majorBidi" w:cstheme="majorBidi"/>
          <w:color w:val="000000" w:themeColor="text1"/>
          <w:sz w:val="24"/>
          <w:szCs w:val="24"/>
          <w:lang w:val="en-GB" w:eastAsia="zh-CN"/>
        </w:rPr>
        <w:t xml:space="preserve">aims to explore </w:t>
      </w:r>
      <w:r w:rsidR="00A122EF" w:rsidRPr="00AD1013">
        <w:rPr>
          <w:rStyle w:val="NoneA"/>
          <w:rFonts w:asciiTheme="majorBidi" w:hAnsiTheme="majorBidi" w:cstheme="majorBidi"/>
          <w:color w:val="000000" w:themeColor="text1"/>
          <w:sz w:val="24"/>
          <w:szCs w:val="24"/>
          <w:lang w:val="en-GB" w:eastAsia="zh-CN"/>
        </w:rPr>
        <w:t xml:space="preserve">the way in which individuals constructing selves </w:t>
      </w:r>
      <w:r w:rsidR="00A13110" w:rsidRPr="00AD1013">
        <w:rPr>
          <w:rStyle w:val="NoneA"/>
          <w:rFonts w:asciiTheme="majorBidi" w:hAnsiTheme="majorBidi" w:cstheme="majorBidi"/>
          <w:color w:val="000000" w:themeColor="text1"/>
          <w:sz w:val="24"/>
          <w:szCs w:val="24"/>
          <w:lang w:val="en-GB" w:eastAsia="zh-CN"/>
        </w:rPr>
        <w:t xml:space="preserve">in a transcultural context, </w:t>
      </w:r>
      <w:r w:rsidR="00A122EF" w:rsidRPr="00AD1013">
        <w:rPr>
          <w:rStyle w:val="NoneA"/>
          <w:rFonts w:asciiTheme="majorBidi" w:hAnsiTheme="majorBidi" w:cstheme="majorBidi"/>
          <w:color w:val="000000" w:themeColor="text1"/>
          <w:sz w:val="24"/>
          <w:szCs w:val="24"/>
          <w:lang w:val="en-GB" w:eastAsia="zh-CN"/>
        </w:rPr>
        <w:t xml:space="preserve">via looking at the </w:t>
      </w:r>
      <w:r w:rsidR="00A13110" w:rsidRPr="00AD1013">
        <w:rPr>
          <w:rStyle w:val="NoneA"/>
          <w:rFonts w:asciiTheme="majorBidi" w:hAnsiTheme="majorBidi" w:cstheme="majorBidi"/>
          <w:color w:val="000000" w:themeColor="text1"/>
          <w:sz w:val="24"/>
          <w:szCs w:val="24"/>
          <w:lang w:val="en-GB" w:eastAsia="zh-CN"/>
        </w:rPr>
        <w:t>second-generation</w:t>
      </w:r>
      <w:r w:rsidR="00A122EF" w:rsidRPr="00AD1013">
        <w:rPr>
          <w:rStyle w:val="NoneA"/>
          <w:rFonts w:asciiTheme="majorBidi" w:hAnsiTheme="majorBidi" w:cstheme="majorBidi"/>
          <w:color w:val="000000" w:themeColor="text1"/>
          <w:sz w:val="24"/>
          <w:szCs w:val="24"/>
          <w:lang w:val="en-GB" w:eastAsia="zh-CN"/>
        </w:rPr>
        <w:t xml:space="preserve"> Chinese immigrant young people’s narratives regarding their daily life </w:t>
      </w:r>
      <w:r w:rsidR="00A13110" w:rsidRPr="00AD1013">
        <w:rPr>
          <w:rStyle w:val="NoneA"/>
          <w:rFonts w:asciiTheme="majorBidi" w:hAnsiTheme="majorBidi" w:cstheme="majorBidi"/>
          <w:color w:val="000000" w:themeColor="text1"/>
          <w:sz w:val="24"/>
          <w:szCs w:val="24"/>
          <w:lang w:val="en-GB" w:eastAsia="zh-CN"/>
        </w:rPr>
        <w:t>within</w:t>
      </w:r>
      <w:r w:rsidR="00A122EF" w:rsidRPr="00AD1013">
        <w:rPr>
          <w:rStyle w:val="NoneA"/>
          <w:rFonts w:asciiTheme="majorBidi" w:hAnsiTheme="majorBidi" w:cstheme="majorBidi"/>
          <w:color w:val="000000" w:themeColor="text1"/>
          <w:sz w:val="24"/>
          <w:szCs w:val="24"/>
          <w:lang w:val="en-GB" w:eastAsia="zh-CN"/>
        </w:rPr>
        <w:t xml:space="preserve"> significant social relationships</w:t>
      </w:r>
      <w:r w:rsidR="00A13110" w:rsidRPr="00AD1013">
        <w:rPr>
          <w:rStyle w:val="NoneA"/>
          <w:rFonts w:asciiTheme="majorBidi" w:hAnsiTheme="majorBidi" w:cstheme="majorBidi"/>
          <w:color w:val="000000" w:themeColor="text1"/>
          <w:sz w:val="24"/>
          <w:szCs w:val="24"/>
          <w:lang w:val="en-GB" w:eastAsia="zh-CN"/>
        </w:rPr>
        <w:t xml:space="preserve"> and </w:t>
      </w:r>
      <w:r w:rsidR="00355F6E" w:rsidRPr="00AD1013">
        <w:rPr>
          <w:rStyle w:val="NoneA"/>
          <w:rFonts w:asciiTheme="majorBidi" w:hAnsiTheme="majorBidi" w:cstheme="majorBidi"/>
          <w:color w:val="000000" w:themeColor="text1"/>
          <w:sz w:val="24"/>
          <w:szCs w:val="24"/>
          <w:lang w:val="en-GB" w:eastAsia="zh-CN"/>
        </w:rPr>
        <w:t>embedded within both British and Chinese cultures</w:t>
      </w:r>
      <w:r w:rsidR="00A122EF" w:rsidRPr="00AD1013">
        <w:rPr>
          <w:rStyle w:val="NoneA"/>
          <w:rFonts w:asciiTheme="majorBidi" w:hAnsiTheme="majorBidi" w:cstheme="majorBidi"/>
          <w:color w:val="000000" w:themeColor="text1"/>
          <w:sz w:val="24"/>
          <w:szCs w:val="24"/>
          <w:lang w:val="en-GB" w:eastAsia="zh-CN"/>
        </w:rPr>
        <w:t xml:space="preserve">. </w:t>
      </w:r>
      <w:r w:rsidR="00601B5C" w:rsidRPr="00AD1013">
        <w:rPr>
          <w:rStyle w:val="NoneA"/>
          <w:rFonts w:asciiTheme="majorBidi" w:hAnsiTheme="majorBidi" w:cstheme="majorBidi"/>
          <w:color w:val="000000" w:themeColor="text1"/>
          <w:sz w:val="24"/>
          <w:szCs w:val="24"/>
          <w:lang w:val="en-GB" w:eastAsia="zh-CN"/>
        </w:rPr>
        <w:t xml:space="preserve">As such, a theoretical plurality </w:t>
      </w:r>
      <w:r w:rsidR="00A13110" w:rsidRPr="00AD1013">
        <w:rPr>
          <w:rStyle w:val="NoneA"/>
          <w:rFonts w:asciiTheme="majorBidi" w:hAnsiTheme="majorBidi" w:cstheme="majorBidi"/>
          <w:color w:val="000000" w:themeColor="text1"/>
          <w:sz w:val="24"/>
          <w:szCs w:val="24"/>
          <w:lang w:val="en-GB" w:eastAsia="zh-CN"/>
        </w:rPr>
        <w:t>is</w:t>
      </w:r>
      <w:r w:rsidR="00601B5C" w:rsidRPr="00AD1013">
        <w:rPr>
          <w:rStyle w:val="NoneA"/>
          <w:rFonts w:asciiTheme="majorBidi" w:hAnsiTheme="majorBidi" w:cstheme="majorBidi"/>
          <w:color w:val="000000" w:themeColor="text1"/>
          <w:sz w:val="24"/>
          <w:szCs w:val="24"/>
          <w:lang w:val="en-GB" w:eastAsia="zh-CN"/>
        </w:rPr>
        <w:t xml:space="preserve"> appropriate. </w:t>
      </w:r>
      <w:r w:rsidR="00A13110" w:rsidRPr="00AD1013">
        <w:rPr>
          <w:rStyle w:val="NoneA"/>
          <w:rFonts w:asciiTheme="majorBidi" w:hAnsiTheme="majorBidi" w:cstheme="majorBidi"/>
          <w:color w:val="000000" w:themeColor="text1"/>
          <w:sz w:val="24"/>
          <w:szCs w:val="24"/>
          <w:lang w:val="en-GB" w:eastAsia="zh-CN"/>
        </w:rPr>
        <w:t>With principles of complementarity and transformation,</w:t>
      </w:r>
      <w:r w:rsidR="00A122EF" w:rsidRPr="00AD1013">
        <w:rPr>
          <w:rStyle w:val="NoneA"/>
          <w:rFonts w:asciiTheme="majorBidi" w:hAnsiTheme="majorBidi" w:cstheme="majorBidi"/>
          <w:color w:val="000000" w:themeColor="text1"/>
          <w:sz w:val="24"/>
          <w:szCs w:val="24"/>
          <w:lang w:val="en-GB" w:eastAsia="zh-CN"/>
        </w:rPr>
        <w:t xml:space="preserve"> t</w:t>
      </w:r>
      <w:r w:rsidR="00206DD4" w:rsidRPr="00AD1013">
        <w:rPr>
          <w:rStyle w:val="NoneA"/>
          <w:rFonts w:asciiTheme="majorBidi" w:hAnsiTheme="majorBidi" w:cstheme="majorBidi"/>
          <w:color w:val="000000" w:themeColor="text1"/>
          <w:sz w:val="24"/>
          <w:szCs w:val="24"/>
          <w:lang w:val="en-GB" w:eastAsia="zh-CN"/>
        </w:rPr>
        <w:t xml:space="preserve">hree main theoretical </w:t>
      </w:r>
      <w:r w:rsidR="00A13110" w:rsidRPr="00AD1013">
        <w:rPr>
          <w:rStyle w:val="NoneA"/>
          <w:rFonts w:asciiTheme="majorBidi" w:hAnsiTheme="majorBidi" w:cstheme="majorBidi"/>
          <w:color w:val="000000" w:themeColor="text1"/>
          <w:sz w:val="24"/>
          <w:szCs w:val="24"/>
          <w:lang w:val="en-GB" w:eastAsia="zh-CN"/>
        </w:rPr>
        <w:t>approaches</w:t>
      </w:r>
      <w:r w:rsidR="00206DD4" w:rsidRPr="00AD1013">
        <w:rPr>
          <w:rStyle w:val="NoneA"/>
          <w:rFonts w:asciiTheme="majorBidi" w:hAnsiTheme="majorBidi" w:cstheme="majorBidi"/>
          <w:color w:val="000000" w:themeColor="text1"/>
          <w:sz w:val="24"/>
          <w:szCs w:val="24"/>
          <w:lang w:val="en-GB" w:eastAsia="zh-CN"/>
        </w:rPr>
        <w:t xml:space="preserve"> -</w:t>
      </w:r>
      <w:r w:rsidR="007974FB" w:rsidRPr="00AD1013">
        <w:rPr>
          <w:rStyle w:val="NoneA"/>
          <w:rFonts w:asciiTheme="majorBidi" w:hAnsiTheme="majorBidi" w:cstheme="majorBidi"/>
          <w:color w:val="000000" w:themeColor="text1"/>
          <w:sz w:val="24"/>
          <w:szCs w:val="24"/>
          <w:lang w:val="en-GB" w:eastAsia="zh-CN"/>
        </w:rPr>
        <w:t xml:space="preserve"> social </w:t>
      </w:r>
      <w:r w:rsidR="00206DD4" w:rsidRPr="00AD1013">
        <w:rPr>
          <w:rStyle w:val="NoneA"/>
          <w:rFonts w:asciiTheme="majorBidi" w:hAnsiTheme="majorBidi" w:cstheme="majorBidi"/>
          <w:color w:val="000000" w:themeColor="text1"/>
          <w:sz w:val="24"/>
          <w:szCs w:val="24"/>
          <w:lang w:val="en-GB" w:eastAsia="zh-CN"/>
        </w:rPr>
        <w:t>constructionism</w:t>
      </w:r>
      <w:r w:rsidR="007974FB" w:rsidRPr="00AD1013">
        <w:rPr>
          <w:rStyle w:val="NoneA"/>
          <w:rFonts w:asciiTheme="majorBidi" w:hAnsiTheme="majorBidi" w:cstheme="majorBidi"/>
          <w:color w:val="000000" w:themeColor="text1"/>
          <w:sz w:val="24"/>
          <w:szCs w:val="24"/>
          <w:lang w:val="en-GB" w:eastAsia="zh-CN"/>
        </w:rPr>
        <w:t xml:space="preserve">, object relations theory and Chinese </w:t>
      </w:r>
      <w:r w:rsidR="00206DD4" w:rsidRPr="00AD1013">
        <w:rPr>
          <w:rStyle w:val="NoneA"/>
          <w:rFonts w:asciiTheme="majorBidi" w:hAnsiTheme="majorBidi" w:cstheme="majorBidi"/>
          <w:color w:val="000000" w:themeColor="text1"/>
          <w:sz w:val="24"/>
          <w:szCs w:val="24"/>
          <w:lang w:val="en-GB" w:eastAsia="zh-CN"/>
        </w:rPr>
        <w:t xml:space="preserve">Taoist philosophy – are </w:t>
      </w:r>
      <w:r w:rsidR="00D319EB" w:rsidRPr="00AD1013">
        <w:rPr>
          <w:rStyle w:val="NoneA"/>
          <w:rFonts w:asciiTheme="majorBidi" w:hAnsiTheme="majorBidi" w:cstheme="majorBidi"/>
          <w:color w:val="000000" w:themeColor="text1"/>
          <w:sz w:val="24"/>
          <w:szCs w:val="24"/>
          <w:lang w:val="en-GB" w:eastAsia="zh-CN"/>
        </w:rPr>
        <w:t>adopted</w:t>
      </w:r>
      <w:r w:rsidR="006931D9" w:rsidRPr="00AD1013">
        <w:rPr>
          <w:rStyle w:val="NoneA"/>
          <w:rFonts w:asciiTheme="majorBidi" w:hAnsiTheme="majorBidi" w:cstheme="majorBidi"/>
          <w:color w:val="000000" w:themeColor="text1"/>
          <w:sz w:val="24"/>
          <w:szCs w:val="24"/>
          <w:lang w:val="en-GB" w:eastAsia="zh-CN"/>
        </w:rPr>
        <w:t>,</w:t>
      </w:r>
      <w:r w:rsidR="00D319EB" w:rsidRPr="00AD1013">
        <w:rPr>
          <w:rStyle w:val="NoneA"/>
          <w:rFonts w:asciiTheme="majorBidi" w:hAnsiTheme="majorBidi" w:cstheme="majorBidi"/>
          <w:color w:val="000000" w:themeColor="text1"/>
          <w:sz w:val="24"/>
          <w:szCs w:val="24"/>
          <w:lang w:val="en-GB" w:eastAsia="zh-CN"/>
        </w:rPr>
        <w:t xml:space="preserve"> to build a complementary theoretical framework</w:t>
      </w:r>
      <w:r w:rsidR="008C435E" w:rsidRPr="00AD1013">
        <w:rPr>
          <w:rStyle w:val="NoneA"/>
          <w:rFonts w:asciiTheme="majorBidi" w:hAnsiTheme="majorBidi" w:cstheme="majorBidi"/>
          <w:color w:val="000000" w:themeColor="text1"/>
          <w:sz w:val="24"/>
          <w:szCs w:val="24"/>
          <w:lang w:val="en-GB" w:eastAsia="zh-CN"/>
        </w:rPr>
        <w:t xml:space="preserve"> and interpret the data and research outcomes</w:t>
      </w:r>
      <w:r w:rsidR="00D319EB" w:rsidRPr="00AD1013">
        <w:rPr>
          <w:rStyle w:val="NoneA"/>
          <w:rFonts w:asciiTheme="majorBidi" w:hAnsiTheme="majorBidi" w:cstheme="majorBidi"/>
          <w:color w:val="000000" w:themeColor="text1"/>
          <w:sz w:val="24"/>
          <w:szCs w:val="24"/>
          <w:lang w:val="en-GB" w:eastAsia="zh-CN"/>
        </w:rPr>
        <w:t xml:space="preserve">. </w:t>
      </w:r>
      <w:r w:rsidR="006931D9" w:rsidRPr="00AD1013">
        <w:rPr>
          <w:rStyle w:val="NoneA"/>
          <w:rFonts w:asciiTheme="majorBidi" w:hAnsiTheme="majorBidi" w:cstheme="majorBidi"/>
          <w:color w:val="000000" w:themeColor="text1"/>
          <w:sz w:val="24"/>
          <w:szCs w:val="24"/>
          <w:lang w:val="en-GB" w:eastAsia="zh-CN"/>
        </w:rPr>
        <w:t xml:space="preserve">Methodological framework </w:t>
      </w:r>
      <w:r w:rsidR="00D6672B" w:rsidRPr="00AD1013">
        <w:rPr>
          <w:rStyle w:val="NoneA"/>
          <w:rFonts w:asciiTheme="majorBidi" w:hAnsiTheme="majorBidi" w:cstheme="majorBidi"/>
          <w:color w:val="000000" w:themeColor="text1"/>
          <w:sz w:val="24"/>
          <w:szCs w:val="24"/>
          <w:lang w:val="en-GB" w:eastAsia="zh-CN"/>
        </w:rPr>
        <w:t xml:space="preserve">of narrative case study </w:t>
      </w:r>
      <w:r w:rsidR="006931D9" w:rsidRPr="00AD1013">
        <w:rPr>
          <w:rStyle w:val="NoneA"/>
          <w:rFonts w:asciiTheme="majorBidi" w:hAnsiTheme="majorBidi" w:cstheme="majorBidi"/>
          <w:color w:val="000000" w:themeColor="text1"/>
          <w:sz w:val="24"/>
          <w:szCs w:val="24"/>
          <w:lang w:val="en-GB" w:eastAsia="zh-CN"/>
        </w:rPr>
        <w:t>and research questions are</w:t>
      </w:r>
      <w:r w:rsidR="00A122EF" w:rsidRPr="00AD1013">
        <w:rPr>
          <w:rStyle w:val="NoneA"/>
          <w:rFonts w:asciiTheme="majorBidi" w:hAnsiTheme="majorBidi" w:cstheme="majorBidi"/>
          <w:color w:val="000000" w:themeColor="text1"/>
          <w:sz w:val="24"/>
          <w:szCs w:val="24"/>
          <w:lang w:val="en-GB" w:eastAsia="zh-CN"/>
        </w:rPr>
        <w:t xml:space="preserve"> therefore</w:t>
      </w:r>
      <w:r w:rsidR="006931D9" w:rsidRPr="00AD1013">
        <w:rPr>
          <w:rStyle w:val="NoneA"/>
          <w:rFonts w:asciiTheme="majorBidi" w:hAnsiTheme="majorBidi" w:cstheme="majorBidi"/>
          <w:color w:val="000000" w:themeColor="text1"/>
          <w:sz w:val="24"/>
          <w:szCs w:val="24"/>
          <w:lang w:val="en-GB" w:eastAsia="zh-CN"/>
        </w:rPr>
        <w:t xml:space="preserve"> </w:t>
      </w:r>
      <w:r w:rsidR="00D6672B" w:rsidRPr="00AD1013">
        <w:rPr>
          <w:rStyle w:val="NoneA"/>
          <w:rFonts w:asciiTheme="majorBidi" w:hAnsiTheme="majorBidi" w:cstheme="majorBidi"/>
          <w:color w:val="000000" w:themeColor="text1"/>
          <w:sz w:val="24"/>
          <w:szCs w:val="24"/>
          <w:lang w:val="en-GB" w:eastAsia="zh-CN"/>
        </w:rPr>
        <w:t>constructed through a transformative process driving</w:t>
      </w:r>
      <w:r w:rsidR="006931D9" w:rsidRPr="00AD1013">
        <w:rPr>
          <w:rStyle w:val="NoneA"/>
          <w:rFonts w:asciiTheme="majorBidi" w:hAnsiTheme="majorBidi" w:cstheme="majorBidi"/>
          <w:color w:val="000000" w:themeColor="text1"/>
          <w:sz w:val="24"/>
          <w:szCs w:val="24"/>
          <w:lang w:val="en-GB" w:eastAsia="zh-CN"/>
        </w:rPr>
        <w:t xml:space="preserve"> by theories and </w:t>
      </w:r>
      <w:r w:rsidR="00A122EF" w:rsidRPr="00AD1013">
        <w:rPr>
          <w:rStyle w:val="NoneA"/>
          <w:rFonts w:asciiTheme="majorBidi" w:hAnsiTheme="majorBidi" w:cstheme="majorBidi"/>
          <w:color w:val="000000" w:themeColor="text1"/>
          <w:sz w:val="24"/>
          <w:szCs w:val="24"/>
          <w:lang w:val="en-GB" w:eastAsia="zh-CN"/>
        </w:rPr>
        <w:t xml:space="preserve">research </w:t>
      </w:r>
      <w:r w:rsidR="006931D9" w:rsidRPr="00AD1013">
        <w:rPr>
          <w:rStyle w:val="NoneA"/>
          <w:rFonts w:asciiTheme="majorBidi" w:hAnsiTheme="majorBidi" w:cstheme="majorBidi"/>
          <w:color w:val="000000" w:themeColor="text1"/>
          <w:sz w:val="24"/>
          <w:szCs w:val="24"/>
          <w:lang w:val="en-GB" w:eastAsia="zh-CN"/>
        </w:rPr>
        <w:t xml:space="preserve">data. </w:t>
      </w:r>
      <w:r w:rsidR="00F96BBD" w:rsidRPr="00AD1013">
        <w:rPr>
          <w:rStyle w:val="NoneA"/>
          <w:rFonts w:asciiTheme="majorBidi" w:hAnsiTheme="majorBidi" w:cstheme="majorBidi"/>
          <w:color w:val="000000" w:themeColor="text1"/>
          <w:sz w:val="24"/>
          <w:szCs w:val="24"/>
          <w:lang w:val="en-GB" w:eastAsia="zh-CN"/>
        </w:rPr>
        <w:t xml:space="preserve">In simple words, the contribution of this thesis is to enrich theoretical thoughts and practical research outcomes on </w:t>
      </w:r>
      <w:r w:rsidR="00AE5F4A" w:rsidRPr="00AD1013">
        <w:rPr>
          <w:rStyle w:val="NoneA"/>
          <w:rFonts w:asciiTheme="majorBidi" w:hAnsiTheme="majorBidi" w:cstheme="majorBidi"/>
          <w:color w:val="000000" w:themeColor="text1"/>
          <w:sz w:val="24"/>
          <w:szCs w:val="24"/>
          <w:lang w:val="en-GB" w:eastAsia="zh-CN"/>
        </w:rPr>
        <w:t xml:space="preserve">study of </w:t>
      </w:r>
      <w:r w:rsidR="00F96BBD" w:rsidRPr="00AD1013">
        <w:rPr>
          <w:rStyle w:val="NoneA"/>
          <w:rFonts w:asciiTheme="majorBidi" w:hAnsiTheme="majorBidi" w:cstheme="majorBidi"/>
          <w:color w:val="000000" w:themeColor="text1"/>
          <w:sz w:val="24"/>
          <w:szCs w:val="24"/>
          <w:lang w:val="en-GB" w:eastAsia="zh-CN"/>
        </w:rPr>
        <w:t>the process in which individuals constructing selves in a transcultural context rather than to provide a ‘truth’ about the self.</w:t>
      </w:r>
    </w:p>
    <w:p w14:paraId="5AEA5A33" w14:textId="77777777" w:rsidR="00D319EB" w:rsidRPr="00AD1013" w:rsidRDefault="00D6672B" w:rsidP="007974F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100" w:afterAutospacing="1" w:line="480" w:lineRule="auto"/>
        <w:rPr>
          <w:rStyle w:val="NoneA"/>
          <w:rFonts w:asciiTheme="majorBidi" w:hAnsiTheme="majorBidi" w:cstheme="majorBidi"/>
          <w:color w:val="FF0000"/>
          <w:sz w:val="24"/>
          <w:szCs w:val="24"/>
          <w:lang w:val="en-GB" w:eastAsia="zh-CN"/>
        </w:rPr>
      </w:pPr>
      <w:r w:rsidRPr="00AD1013">
        <w:rPr>
          <w:rStyle w:val="NoneA"/>
          <w:rFonts w:asciiTheme="majorBidi" w:hAnsiTheme="majorBidi" w:cstheme="majorBidi"/>
          <w:color w:val="000000" w:themeColor="text1"/>
          <w:sz w:val="24"/>
          <w:szCs w:val="24"/>
          <w:lang w:val="en-GB" w:eastAsia="zh-CN"/>
        </w:rPr>
        <w:lastRenderedPageBreak/>
        <w:t>In the content below, t</w:t>
      </w:r>
      <w:r w:rsidR="006931D9" w:rsidRPr="00AD1013">
        <w:rPr>
          <w:rStyle w:val="NoneA"/>
          <w:rFonts w:asciiTheme="majorBidi" w:hAnsiTheme="majorBidi" w:cstheme="majorBidi"/>
          <w:color w:val="000000" w:themeColor="text1"/>
          <w:sz w:val="24"/>
          <w:szCs w:val="24"/>
          <w:lang w:val="en-GB" w:eastAsia="zh-CN"/>
        </w:rPr>
        <w:t>he transformative</w:t>
      </w:r>
      <w:r w:rsidR="008D5FA9" w:rsidRPr="00AD1013">
        <w:rPr>
          <w:rStyle w:val="NoneA"/>
          <w:rFonts w:asciiTheme="majorBidi" w:hAnsiTheme="majorBidi" w:cstheme="majorBidi"/>
          <w:color w:val="000000" w:themeColor="text1"/>
          <w:sz w:val="24"/>
          <w:szCs w:val="24"/>
          <w:lang w:val="en-GB" w:eastAsia="zh-CN"/>
        </w:rPr>
        <w:t xml:space="preserve"> process of building the theoretical </w:t>
      </w:r>
      <w:r w:rsidR="006931D9" w:rsidRPr="00AD1013">
        <w:rPr>
          <w:rStyle w:val="NoneA"/>
          <w:rFonts w:asciiTheme="majorBidi" w:hAnsiTheme="majorBidi" w:cstheme="majorBidi"/>
          <w:color w:val="000000" w:themeColor="text1"/>
          <w:sz w:val="24"/>
          <w:szCs w:val="24"/>
          <w:lang w:val="en-GB" w:eastAsia="zh-CN"/>
        </w:rPr>
        <w:t xml:space="preserve">and methodological </w:t>
      </w:r>
      <w:r w:rsidR="008D5FA9" w:rsidRPr="00AD1013">
        <w:rPr>
          <w:rStyle w:val="NoneA"/>
          <w:rFonts w:asciiTheme="majorBidi" w:hAnsiTheme="majorBidi" w:cstheme="majorBidi"/>
          <w:color w:val="000000" w:themeColor="text1"/>
          <w:sz w:val="24"/>
          <w:szCs w:val="24"/>
          <w:lang w:val="en-GB" w:eastAsia="zh-CN"/>
        </w:rPr>
        <w:t>framework</w:t>
      </w:r>
      <w:r w:rsidR="006931D9" w:rsidRPr="00AD1013">
        <w:rPr>
          <w:rStyle w:val="NoneA"/>
          <w:rFonts w:asciiTheme="majorBidi" w:hAnsiTheme="majorBidi" w:cstheme="majorBidi"/>
          <w:color w:val="000000" w:themeColor="text1"/>
          <w:sz w:val="24"/>
          <w:szCs w:val="24"/>
          <w:lang w:val="en-GB" w:eastAsia="zh-CN"/>
        </w:rPr>
        <w:t xml:space="preserve">, setting the research questions and </w:t>
      </w:r>
      <w:r w:rsidR="00953CF8" w:rsidRPr="00AD1013">
        <w:rPr>
          <w:rStyle w:val="NoneA"/>
          <w:rFonts w:asciiTheme="majorBidi" w:hAnsiTheme="majorBidi" w:cstheme="majorBidi"/>
          <w:color w:val="000000" w:themeColor="text1"/>
          <w:sz w:val="24"/>
          <w:szCs w:val="24"/>
          <w:lang w:val="en-GB" w:eastAsia="zh-CN"/>
        </w:rPr>
        <w:t>interpreting</w:t>
      </w:r>
      <w:r w:rsidR="00B205A9" w:rsidRPr="00AD1013">
        <w:rPr>
          <w:rStyle w:val="NoneA"/>
          <w:rFonts w:asciiTheme="majorBidi" w:hAnsiTheme="majorBidi" w:cstheme="majorBidi"/>
          <w:color w:val="000000" w:themeColor="text1"/>
          <w:sz w:val="24"/>
          <w:szCs w:val="24"/>
          <w:lang w:val="en-GB" w:eastAsia="zh-CN"/>
        </w:rPr>
        <w:t xml:space="preserve"> the data will be reviewed</w:t>
      </w:r>
      <w:r w:rsidR="006931D9" w:rsidRPr="00AD1013">
        <w:rPr>
          <w:rStyle w:val="NoneA"/>
          <w:rFonts w:asciiTheme="majorBidi" w:hAnsiTheme="majorBidi" w:cstheme="majorBidi"/>
          <w:color w:val="000000" w:themeColor="text1"/>
          <w:sz w:val="24"/>
          <w:szCs w:val="24"/>
          <w:lang w:val="en-GB" w:eastAsia="zh-CN"/>
        </w:rPr>
        <w:t xml:space="preserve"> in section 6.2. </w:t>
      </w:r>
      <w:r w:rsidRPr="00AD1013">
        <w:rPr>
          <w:rStyle w:val="NoneA"/>
          <w:rFonts w:asciiTheme="majorBidi" w:hAnsiTheme="majorBidi" w:cstheme="majorBidi"/>
          <w:color w:val="000000" w:themeColor="text1"/>
          <w:sz w:val="24"/>
          <w:szCs w:val="24"/>
          <w:lang w:val="en-GB" w:eastAsia="zh-CN"/>
        </w:rPr>
        <w:t xml:space="preserve">In order to make sense of the complex </w:t>
      </w:r>
      <w:r w:rsidR="00C96388" w:rsidRPr="00AD1013">
        <w:rPr>
          <w:rStyle w:val="NoneA"/>
          <w:rFonts w:asciiTheme="majorBidi" w:hAnsiTheme="majorBidi" w:cstheme="majorBidi"/>
          <w:color w:val="000000" w:themeColor="text1"/>
          <w:sz w:val="24"/>
          <w:szCs w:val="24"/>
          <w:lang w:val="en-GB" w:eastAsia="zh-CN"/>
        </w:rPr>
        <w:t>and plurali</w:t>
      </w:r>
      <w:r w:rsidR="00953CF8" w:rsidRPr="00AD1013">
        <w:rPr>
          <w:rStyle w:val="NoneA"/>
          <w:rFonts w:asciiTheme="majorBidi" w:hAnsiTheme="majorBidi" w:cstheme="majorBidi"/>
          <w:color w:val="000000" w:themeColor="text1"/>
          <w:sz w:val="24"/>
          <w:szCs w:val="24"/>
          <w:lang w:val="en-GB" w:eastAsia="zh-CN"/>
        </w:rPr>
        <w:t>st</w:t>
      </w:r>
      <w:r w:rsidR="00C96388" w:rsidRPr="00AD1013">
        <w:rPr>
          <w:rStyle w:val="NoneA"/>
          <w:rFonts w:asciiTheme="majorBidi" w:hAnsiTheme="majorBidi" w:cstheme="majorBidi"/>
          <w:color w:val="000000" w:themeColor="text1"/>
          <w:sz w:val="24"/>
          <w:szCs w:val="24"/>
          <w:lang w:val="en-GB" w:eastAsia="zh-CN"/>
        </w:rPr>
        <w:t xml:space="preserve"> </w:t>
      </w:r>
      <w:r w:rsidRPr="00AD1013">
        <w:rPr>
          <w:rStyle w:val="NoneA"/>
          <w:rFonts w:asciiTheme="majorBidi" w:hAnsiTheme="majorBidi" w:cstheme="majorBidi"/>
          <w:color w:val="000000" w:themeColor="text1"/>
          <w:sz w:val="24"/>
          <w:szCs w:val="24"/>
          <w:lang w:val="en-GB" w:eastAsia="zh-CN"/>
        </w:rPr>
        <w:t xml:space="preserve">theoretical </w:t>
      </w:r>
      <w:r w:rsidR="00C96388" w:rsidRPr="00AD1013">
        <w:rPr>
          <w:rStyle w:val="NoneA"/>
          <w:rFonts w:asciiTheme="majorBidi" w:hAnsiTheme="majorBidi" w:cstheme="majorBidi"/>
          <w:color w:val="000000" w:themeColor="text1"/>
          <w:sz w:val="24"/>
          <w:szCs w:val="24"/>
          <w:lang w:val="en-GB" w:eastAsia="zh-CN"/>
        </w:rPr>
        <w:t>framework, the juxtapositions between each theoretical aspect will be explained in section 6.3.</w:t>
      </w:r>
      <w:r w:rsidR="00C96388" w:rsidRPr="00AD1013">
        <w:rPr>
          <w:rStyle w:val="NoneA"/>
          <w:rFonts w:asciiTheme="majorBidi" w:hAnsiTheme="majorBidi" w:cstheme="majorBidi"/>
          <w:b/>
          <w:color w:val="000000" w:themeColor="text1"/>
          <w:sz w:val="24"/>
          <w:szCs w:val="24"/>
          <w:lang w:val="en-GB" w:eastAsia="zh-CN"/>
        </w:rPr>
        <w:t xml:space="preserve"> </w:t>
      </w:r>
      <w:r w:rsidR="001B405B" w:rsidRPr="00AD1013">
        <w:rPr>
          <w:rStyle w:val="NoneA"/>
          <w:rFonts w:asciiTheme="majorBidi" w:hAnsiTheme="majorBidi" w:cstheme="majorBidi"/>
          <w:color w:val="000000" w:themeColor="text1"/>
          <w:sz w:val="24"/>
          <w:szCs w:val="24"/>
          <w:lang w:val="en-GB" w:eastAsia="zh-CN"/>
        </w:rPr>
        <w:t>Based on the theoretical framework, the research outcomes and answers to the research questions will be illustrated in section 6.4.</w:t>
      </w:r>
      <w:r w:rsidR="001B405B" w:rsidRPr="00AD1013">
        <w:rPr>
          <w:rStyle w:val="NoneA"/>
          <w:rFonts w:asciiTheme="majorBidi" w:hAnsiTheme="majorBidi" w:cstheme="majorBidi"/>
          <w:b/>
          <w:color w:val="000000" w:themeColor="text1"/>
          <w:sz w:val="24"/>
          <w:szCs w:val="24"/>
          <w:lang w:val="en-GB" w:eastAsia="zh-CN"/>
        </w:rPr>
        <w:t xml:space="preserve"> </w:t>
      </w:r>
      <w:r w:rsidR="00C96388" w:rsidRPr="00AD1013">
        <w:rPr>
          <w:rStyle w:val="NoneA"/>
          <w:rFonts w:asciiTheme="majorBidi" w:hAnsiTheme="majorBidi" w:cstheme="majorBidi"/>
          <w:color w:val="000000" w:themeColor="text1"/>
          <w:sz w:val="24"/>
          <w:szCs w:val="24"/>
          <w:lang w:val="en-GB" w:eastAsia="zh-CN"/>
        </w:rPr>
        <w:t xml:space="preserve">Since this is a qualitative narrative case study research, Yardley’s qualitative research criteria </w:t>
      </w:r>
      <w:r w:rsidR="00FF5B70" w:rsidRPr="00AD1013">
        <w:rPr>
          <w:rStyle w:val="NoneA"/>
          <w:rFonts w:asciiTheme="majorBidi" w:hAnsiTheme="majorBidi" w:cstheme="majorBidi"/>
          <w:color w:val="000000" w:themeColor="text1"/>
          <w:sz w:val="24"/>
          <w:szCs w:val="24"/>
          <w:lang w:val="en-GB" w:eastAsia="zh-CN"/>
        </w:rPr>
        <w:t>are</w:t>
      </w:r>
      <w:r w:rsidR="00C96388" w:rsidRPr="00AD1013">
        <w:rPr>
          <w:rStyle w:val="NoneA"/>
          <w:rFonts w:asciiTheme="majorBidi" w:hAnsiTheme="majorBidi" w:cstheme="majorBidi"/>
          <w:color w:val="000000" w:themeColor="text1"/>
          <w:sz w:val="24"/>
          <w:szCs w:val="24"/>
          <w:lang w:val="en-GB" w:eastAsia="zh-CN"/>
        </w:rPr>
        <w:t xml:space="preserve"> adopted</w:t>
      </w:r>
      <w:r w:rsidR="00FF5B70" w:rsidRPr="00AD1013">
        <w:rPr>
          <w:rStyle w:val="NoneA"/>
          <w:rFonts w:asciiTheme="majorBidi" w:hAnsiTheme="majorBidi" w:cstheme="majorBidi"/>
          <w:color w:val="000000" w:themeColor="text1"/>
          <w:sz w:val="24"/>
          <w:szCs w:val="24"/>
          <w:lang w:val="en-GB" w:eastAsia="zh-CN"/>
        </w:rPr>
        <w:t xml:space="preserve"> to evaluate the research in</w:t>
      </w:r>
      <w:r w:rsidR="001B405B" w:rsidRPr="00AD1013">
        <w:rPr>
          <w:rStyle w:val="NoneA"/>
          <w:rFonts w:asciiTheme="majorBidi" w:hAnsiTheme="majorBidi" w:cstheme="majorBidi"/>
          <w:color w:val="000000" w:themeColor="text1"/>
          <w:sz w:val="24"/>
          <w:szCs w:val="24"/>
          <w:lang w:val="en-GB" w:eastAsia="zh-CN"/>
        </w:rPr>
        <w:t xml:space="preserve"> section 6.5</w:t>
      </w:r>
      <w:r w:rsidR="00C96388" w:rsidRPr="00AD1013">
        <w:rPr>
          <w:rStyle w:val="NoneA"/>
          <w:rFonts w:asciiTheme="majorBidi" w:hAnsiTheme="majorBidi" w:cstheme="majorBidi"/>
          <w:color w:val="000000" w:themeColor="text1"/>
          <w:sz w:val="24"/>
          <w:szCs w:val="24"/>
          <w:lang w:val="en-GB" w:eastAsia="zh-CN"/>
        </w:rPr>
        <w:t xml:space="preserve">, </w:t>
      </w:r>
      <w:r w:rsidR="00FF5B70" w:rsidRPr="00AD1013">
        <w:rPr>
          <w:rStyle w:val="NoneA"/>
          <w:rFonts w:asciiTheme="majorBidi" w:hAnsiTheme="majorBidi" w:cstheme="majorBidi"/>
          <w:color w:val="000000" w:themeColor="text1"/>
          <w:sz w:val="24"/>
          <w:szCs w:val="24"/>
          <w:lang w:val="en-GB" w:eastAsia="zh-CN"/>
        </w:rPr>
        <w:t>in addition to which,</w:t>
      </w:r>
      <w:r w:rsidR="00C96388" w:rsidRPr="00AD1013">
        <w:rPr>
          <w:rStyle w:val="NoneA"/>
          <w:rFonts w:asciiTheme="majorBidi" w:hAnsiTheme="majorBidi" w:cstheme="majorBidi"/>
          <w:color w:val="000000" w:themeColor="text1"/>
          <w:sz w:val="24"/>
          <w:szCs w:val="24"/>
          <w:lang w:val="en-GB" w:eastAsia="zh-CN"/>
        </w:rPr>
        <w:t xml:space="preserve"> </w:t>
      </w:r>
      <w:r w:rsidR="00FF5B70" w:rsidRPr="00AD1013">
        <w:rPr>
          <w:rStyle w:val="NoneA"/>
          <w:rFonts w:asciiTheme="majorBidi" w:hAnsiTheme="majorBidi" w:cstheme="majorBidi"/>
          <w:color w:val="000000" w:themeColor="text1"/>
          <w:sz w:val="24"/>
          <w:szCs w:val="24"/>
          <w:lang w:val="en-GB" w:eastAsia="zh-CN"/>
        </w:rPr>
        <w:t>research</w:t>
      </w:r>
      <w:r w:rsidR="00CF6CC8" w:rsidRPr="00AD1013">
        <w:rPr>
          <w:rStyle w:val="NoneA"/>
          <w:rFonts w:asciiTheme="majorBidi" w:hAnsiTheme="majorBidi" w:cstheme="majorBidi"/>
          <w:color w:val="000000" w:themeColor="text1"/>
          <w:sz w:val="24"/>
          <w:szCs w:val="24"/>
          <w:lang w:val="en-GB" w:eastAsia="zh-CN"/>
        </w:rPr>
        <w:t xml:space="preserve"> implications and </w:t>
      </w:r>
      <w:r w:rsidR="00C96388" w:rsidRPr="00AD1013">
        <w:rPr>
          <w:rStyle w:val="NoneA"/>
          <w:rFonts w:asciiTheme="majorBidi" w:hAnsiTheme="majorBidi" w:cstheme="majorBidi"/>
          <w:color w:val="000000" w:themeColor="text1"/>
          <w:sz w:val="24"/>
          <w:szCs w:val="24"/>
          <w:lang w:val="en-GB" w:eastAsia="zh-CN"/>
        </w:rPr>
        <w:t xml:space="preserve">limitations </w:t>
      </w:r>
      <w:r w:rsidR="00FF5B70" w:rsidRPr="00AD1013">
        <w:rPr>
          <w:rStyle w:val="NoneA"/>
          <w:rFonts w:asciiTheme="majorBidi" w:hAnsiTheme="majorBidi" w:cstheme="majorBidi"/>
          <w:color w:val="000000" w:themeColor="text1"/>
          <w:sz w:val="24"/>
          <w:szCs w:val="24"/>
          <w:lang w:val="en-GB" w:eastAsia="zh-CN"/>
        </w:rPr>
        <w:t>will be illustrated</w:t>
      </w:r>
      <w:r w:rsidR="00953CF8" w:rsidRPr="00AD1013">
        <w:rPr>
          <w:rStyle w:val="NoneA"/>
          <w:rFonts w:asciiTheme="majorBidi" w:hAnsiTheme="majorBidi" w:cstheme="majorBidi"/>
          <w:color w:val="000000" w:themeColor="text1"/>
          <w:sz w:val="24"/>
          <w:szCs w:val="24"/>
          <w:lang w:val="en-GB" w:eastAsia="zh-CN"/>
        </w:rPr>
        <w:t xml:space="preserve"> as well</w:t>
      </w:r>
      <w:r w:rsidR="00C96388" w:rsidRPr="00AD1013">
        <w:rPr>
          <w:rStyle w:val="NoneA"/>
          <w:rFonts w:asciiTheme="majorBidi" w:hAnsiTheme="majorBidi" w:cstheme="majorBidi"/>
          <w:color w:val="000000" w:themeColor="text1"/>
          <w:sz w:val="24"/>
          <w:szCs w:val="24"/>
          <w:lang w:val="en-GB" w:eastAsia="zh-CN"/>
        </w:rPr>
        <w:t xml:space="preserve">. </w:t>
      </w:r>
    </w:p>
    <w:p w14:paraId="6B9344E5" w14:textId="77777777" w:rsidR="00D6672B" w:rsidRPr="00AD1013" w:rsidRDefault="00B7111C" w:rsidP="00AD101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100" w:afterAutospacing="1" w:line="480" w:lineRule="auto"/>
        <w:outlineLvl w:val="1"/>
        <w:rPr>
          <w:rStyle w:val="NoneA"/>
          <w:rFonts w:asciiTheme="majorBidi" w:hAnsiTheme="majorBidi" w:cstheme="majorBidi"/>
          <w:b/>
          <w:color w:val="000000" w:themeColor="text1"/>
          <w:sz w:val="24"/>
          <w:szCs w:val="24"/>
          <w:lang w:val="en-GB" w:eastAsia="zh-CN"/>
        </w:rPr>
      </w:pPr>
      <w:bookmarkStart w:id="183" w:name="_Toc477706239"/>
      <w:r w:rsidRPr="00AD1013">
        <w:rPr>
          <w:rStyle w:val="NoneA"/>
          <w:rFonts w:asciiTheme="majorBidi" w:hAnsiTheme="majorBidi" w:cstheme="majorBidi"/>
          <w:b/>
          <w:color w:val="000000" w:themeColor="text1"/>
          <w:sz w:val="24"/>
          <w:szCs w:val="24"/>
          <w:lang w:val="en-GB" w:eastAsia="zh-CN"/>
        </w:rPr>
        <w:t>6.</w:t>
      </w:r>
      <w:r w:rsidR="00D6672B" w:rsidRPr="00AD1013">
        <w:rPr>
          <w:rStyle w:val="NoneA"/>
          <w:rFonts w:asciiTheme="majorBidi" w:hAnsiTheme="majorBidi" w:cstheme="majorBidi"/>
          <w:b/>
          <w:color w:val="000000" w:themeColor="text1"/>
          <w:sz w:val="24"/>
          <w:szCs w:val="24"/>
          <w:lang w:val="en-GB" w:eastAsia="zh-CN"/>
        </w:rPr>
        <w:t>2</w:t>
      </w:r>
      <w:r w:rsidR="00AF245D" w:rsidRPr="00AD1013">
        <w:rPr>
          <w:rStyle w:val="NoneA"/>
          <w:rFonts w:asciiTheme="majorBidi" w:hAnsiTheme="majorBidi" w:cstheme="majorBidi"/>
          <w:b/>
          <w:color w:val="000000" w:themeColor="text1"/>
          <w:sz w:val="24"/>
          <w:szCs w:val="24"/>
          <w:lang w:val="en-GB" w:eastAsia="zh-CN"/>
        </w:rPr>
        <w:t xml:space="preserve"> </w:t>
      </w:r>
      <w:r w:rsidR="003167BC" w:rsidRPr="00AD1013">
        <w:rPr>
          <w:rStyle w:val="NoneA"/>
          <w:rFonts w:asciiTheme="majorBidi" w:hAnsiTheme="majorBidi" w:cstheme="majorBidi"/>
          <w:b/>
          <w:color w:val="000000" w:themeColor="text1"/>
          <w:sz w:val="24"/>
          <w:szCs w:val="24"/>
          <w:lang w:val="en-GB" w:eastAsia="zh-CN"/>
        </w:rPr>
        <w:t xml:space="preserve">Summary of the </w:t>
      </w:r>
      <w:r w:rsidR="00953CF8" w:rsidRPr="00AD1013">
        <w:rPr>
          <w:rStyle w:val="NoneA"/>
          <w:rFonts w:asciiTheme="majorBidi" w:hAnsiTheme="majorBidi" w:cstheme="majorBidi"/>
          <w:b/>
          <w:color w:val="000000" w:themeColor="text1"/>
          <w:sz w:val="24"/>
          <w:szCs w:val="24"/>
          <w:lang w:val="en-GB" w:eastAsia="zh-CN"/>
        </w:rPr>
        <w:t>T</w:t>
      </w:r>
      <w:r w:rsidR="00D6672B" w:rsidRPr="00AD1013">
        <w:rPr>
          <w:rStyle w:val="NoneA"/>
          <w:rFonts w:asciiTheme="majorBidi" w:hAnsiTheme="majorBidi" w:cstheme="majorBidi"/>
          <w:b/>
          <w:color w:val="000000" w:themeColor="text1"/>
          <w:sz w:val="24"/>
          <w:szCs w:val="24"/>
          <w:lang w:val="en-GB" w:eastAsia="zh-CN"/>
        </w:rPr>
        <w:t xml:space="preserve">ransformative </w:t>
      </w:r>
      <w:r w:rsidR="00953CF8" w:rsidRPr="00AD1013">
        <w:rPr>
          <w:rStyle w:val="NoneA"/>
          <w:rFonts w:asciiTheme="majorBidi" w:hAnsiTheme="majorBidi" w:cstheme="majorBidi"/>
          <w:b/>
          <w:color w:val="000000" w:themeColor="text1"/>
          <w:sz w:val="24"/>
          <w:szCs w:val="24"/>
          <w:lang w:val="en-GB" w:eastAsia="zh-CN"/>
        </w:rPr>
        <w:t>P</w:t>
      </w:r>
      <w:r w:rsidR="00D6672B" w:rsidRPr="00AD1013">
        <w:rPr>
          <w:rStyle w:val="NoneA"/>
          <w:rFonts w:asciiTheme="majorBidi" w:hAnsiTheme="majorBidi" w:cstheme="majorBidi"/>
          <w:b/>
          <w:color w:val="000000" w:themeColor="text1"/>
          <w:sz w:val="24"/>
          <w:szCs w:val="24"/>
          <w:lang w:val="en-GB" w:eastAsia="zh-CN"/>
        </w:rPr>
        <w:t xml:space="preserve">rocess of the </w:t>
      </w:r>
      <w:r w:rsidR="00953CF8" w:rsidRPr="00AD1013">
        <w:rPr>
          <w:rStyle w:val="NoneA"/>
          <w:rFonts w:asciiTheme="majorBidi" w:hAnsiTheme="majorBidi" w:cstheme="majorBidi"/>
          <w:b/>
          <w:color w:val="000000" w:themeColor="text1"/>
          <w:sz w:val="24"/>
          <w:szCs w:val="24"/>
          <w:lang w:val="en-GB" w:eastAsia="zh-CN"/>
        </w:rPr>
        <w:t>R</w:t>
      </w:r>
      <w:r w:rsidR="00D6672B" w:rsidRPr="00AD1013">
        <w:rPr>
          <w:rStyle w:val="NoneA"/>
          <w:rFonts w:asciiTheme="majorBidi" w:hAnsiTheme="majorBidi" w:cstheme="majorBidi"/>
          <w:b/>
          <w:color w:val="000000" w:themeColor="text1"/>
          <w:sz w:val="24"/>
          <w:szCs w:val="24"/>
          <w:lang w:val="en-GB" w:eastAsia="zh-CN"/>
        </w:rPr>
        <w:t>esearch</w:t>
      </w:r>
      <w:bookmarkEnd w:id="183"/>
      <w:r w:rsidR="00D6672B" w:rsidRPr="00AD1013">
        <w:rPr>
          <w:rStyle w:val="NoneA"/>
          <w:rFonts w:asciiTheme="majorBidi" w:hAnsiTheme="majorBidi" w:cstheme="majorBidi"/>
          <w:b/>
          <w:color w:val="000000" w:themeColor="text1"/>
          <w:sz w:val="24"/>
          <w:szCs w:val="24"/>
          <w:lang w:val="en-GB" w:eastAsia="zh-CN"/>
        </w:rPr>
        <w:t xml:space="preserve"> </w:t>
      </w:r>
    </w:p>
    <w:p w14:paraId="0BC6F463" w14:textId="77777777" w:rsidR="00682FE2" w:rsidRPr="00AD1013" w:rsidRDefault="00FA4C06" w:rsidP="00FA4C06">
      <w:pPr>
        <w:pStyle w:val="BodyAA"/>
        <w:suppressAutoHyphens/>
        <w:spacing w:after="100" w:afterAutospacing="1" w:line="480" w:lineRule="auto"/>
        <w:rPr>
          <w:rStyle w:val="NoneA"/>
          <w:rFonts w:asciiTheme="majorBidi" w:hAnsiTheme="majorBidi" w:cstheme="majorBidi"/>
          <w:color w:val="000000" w:themeColor="text1"/>
          <w:sz w:val="24"/>
          <w:szCs w:val="24"/>
          <w:lang w:val="en-GB"/>
        </w:rPr>
      </w:pPr>
      <w:r w:rsidRPr="00AD1013">
        <w:rPr>
          <w:rFonts w:asciiTheme="majorBidi" w:eastAsia="Times New Roman" w:hAnsiTheme="majorBidi" w:cstheme="majorBidi"/>
          <w:color w:val="000000" w:themeColor="text1"/>
          <w:sz w:val="24"/>
          <w:szCs w:val="24"/>
          <w:lang w:val="en-GB"/>
        </w:rPr>
        <w:t>This thesis started with Zhuangzi’s butterfly dream story</w:t>
      </w:r>
      <w:r w:rsidR="009D0E66" w:rsidRPr="00AD1013">
        <w:rPr>
          <w:rFonts w:asciiTheme="majorBidi" w:eastAsia="Times New Roman" w:hAnsiTheme="majorBidi" w:cstheme="majorBidi"/>
          <w:color w:val="000000" w:themeColor="text1"/>
          <w:sz w:val="24"/>
          <w:szCs w:val="24"/>
          <w:lang w:val="en-GB"/>
        </w:rPr>
        <w:t xml:space="preserve">, through which </w:t>
      </w:r>
      <w:r w:rsidR="00682FE2" w:rsidRPr="00AD1013">
        <w:rPr>
          <w:rFonts w:asciiTheme="majorBidi" w:eastAsia="Times New Roman" w:hAnsiTheme="majorBidi" w:cstheme="majorBidi"/>
          <w:color w:val="000000" w:themeColor="text1"/>
          <w:sz w:val="24"/>
          <w:szCs w:val="24"/>
          <w:lang w:val="en-GB"/>
        </w:rPr>
        <w:t>my own interests in self-construction/transformation</w:t>
      </w:r>
      <w:r w:rsidR="009D0E66" w:rsidRPr="00AD1013">
        <w:rPr>
          <w:rFonts w:asciiTheme="majorBidi" w:eastAsia="Times New Roman" w:hAnsiTheme="majorBidi" w:cstheme="majorBidi"/>
          <w:color w:val="000000" w:themeColor="text1"/>
          <w:sz w:val="24"/>
          <w:szCs w:val="24"/>
          <w:lang w:val="en-GB"/>
        </w:rPr>
        <w:t xml:space="preserve"> gave rise. </w:t>
      </w:r>
      <w:r w:rsidR="00E04D38" w:rsidRPr="00AD1013">
        <w:rPr>
          <w:rFonts w:asciiTheme="majorBidi" w:eastAsia="Times New Roman" w:hAnsiTheme="majorBidi" w:cstheme="majorBidi"/>
          <w:color w:val="000000" w:themeColor="text1"/>
          <w:sz w:val="24"/>
          <w:szCs w:val="24"/>
          <w:lang w:val="en-GB"/>
        </w:rPr>
        <w:t xml:space="preserve">In addition, my </w:t>
      </w:r>
      <w:r w:rsidR="009D0E66" w:rsidRPr="00AD1013">
        <w:rPr>
          <w:rFonts w:asciiTheme="majorBidi" w:eastAsia="Times New Roman" w:hAnsiTheme="majorBidi" w:cstheme="majorBidi"/>
          <w:color w:val="000000" w:themeColor="text1"/>
          <w:sz w:val="24"/>
          <w:szCs w:val="24"/>
          <w:lang w:val="en-GB"/>
        </w:rPr>
        <w:t xml:space="preserve">work experiences as a part-time Chinese language teacher </w:t>
      </w:r>
      <w:r w:rsidR="00E04D38" w:rsidRPr="00AD1013">
        <w:rPr>
          <w:rFonts w:asciiTheme="majorBidi" w:eastAsia="Times New Roman" w:hAnsiTheme="majorBidi" w:cstheme="majorBidi"/>
          <w:color w:val="000000" w:themeColor="text1"/>
          <w:sz w:val="24"/>
          <w:szCs w:val="24"/>
          <w:lang w:val="en-GB"/>
        </w:rPr>
        <w:t>in the UK gave me an opportunity to work with some second-generation Chinese immigrant young people,</w:t>
      </w:r>
      <w:r w:rsidRPr="00AD1013">
        <w:rPr>
          <w:rFonts w:asciiTheme="majorBidi" w:eastAsia="Times New Roman" w:hAnsiTheme="majorBidi" w:cstheme="majorBidi"/>
          <w:color w:val="000000" w:themeColor="text1"/>
          <w:sz w:val="24"/>
          <w:szCs w:val="24"/>
          <w:lang w:val="en-GB"/>
        </w:rPr>
        <w:t xml:space="preserve"> through which exploring </w:t>
      </w:r>
      <w:r w:rsidR="00FF5B70" w:rsidRPr="00AD1013">
        <w:rPr>
          <w:rFonts w:asciiTheme="majorBidi" w:eastAsia="Times New Roman" w:hAnsiTheme="majorBidi" w:cstheme="majorBidi"/>
          <w:color w:val="000000" w:themeColor="text1"/>
          <w:sz w:val="24"/>
          <w:szCs w:val="24"/>
          <w:lang w:val="en-GB"/>
        </w:rPr>
        <w:t xml:space="preserve">the way in which </w:t>
      </w:r>
      <w:r w:rsidR="00682FE2" w:rsidRPr="00AD1013">
        <w:rPr>
          <w:rFonts w:asciiTheme="majorBidi" w:eastAsia="Times New Roman" w:hAnsiTheme="majorBidi" w:cstheme="majorBidi"/>
          <w:color w:val="000000" w:themeColor="text1"/>
          <w:sz w:val="24"/>
          <w:szCs w:val="24"/>
          <w:lang w:val="en-GB"/>
        </w:rPr>
        <w:t>Chinese young people</w:t>
      </w:r>
      <w:r w:rsidR="00FF5B70" w:rsidRPr="00AD1013">
        <w:rPr>
          <w:rFonts w:asciiTheme="majorBidi" w:eastAsia="Times New Roman" w:hAnsiTheme="majorBidi" w:cstheme="majorBidi"/>
          <w:color w:val="000000" w:themeColor="text1"/>
          <w:sz w:val="24"/>
          <w:szCs w:val="24"/>
          <w:lang w:val="en-GB"/>
        </w:rPr>
        <w:t xml:space="preserve"> constructing and </w:t>
      </w:r>
      <w:r w:rsidRPr="00AD1013">
        <w:rPr>
          <w:rFonts w:asciiTheme="majorBidi" w:eastAsia="Times New Roman" w:hAnsiTheme="majorBidi" w:cstheme="majorBidi"/>
          <w:color w:val="000000" w:themeColor="text1"/>
          <w:sz w:val="24"/>
          <w:szCs w:val="24"/>
          <w:lang w:val="en-GB"/>
        </w:rPr>
        <w:t xml:space="preserve">transforming selves </w:t>
      </w:r>
      <w:r w:rsidR="00FF5B70" w:rsidRPr="00AD1013">
        <w:rPr>
          <w:rFonts w:asciiTheme="majorBidi" w:eastAsia="Times New Roman" w:hAnsiTheme="majorBidi" w:cstheme="majorBidi"/>
          <w:color w:val="000000" w:themeColor="text1"/>
          <w:sz w:val="24"/>
          <w:szCs w:val="24"/>
          <w:lang w:val="en-GB"/>
        </w:rPr>
        <w:t xml:space="preserve">in a transcultural context </w:t>
      </w:r>
      <w:r w:rsidR="00682FE2" w:rsidRPr="00AD1013">
        <w:rPr>
          <w:rFonts w:asciiTheme="majorBidi" w:eastAsia="Times New Roman" w:hAnsiTheme="majorBidi" w:cstheme="majorBidi"/>
          <w:color w:val="000000" w:themeColor="text1"/>
          <w:sz w:val="24"/>
          <w:szCs w:val="24"/>
          <w:lang w:val="en-GB"/>
        </w:rPr>
        <w:t xml:space="preserve">(UK) </w:t>
      </w:r>
      <w:r w:rsidR="00E04D38" w:rsidRPr="00AD1013">
        <w:rPr>
          <w:rFonts w:asciiTheme="majorBidi" w:eastAsia="Times New Roman" w:hAnsiTheme="majorBidi" w:cstheme="majorBidi"/>
          <w:color w:val="000000" w:themeColor="text1"/>
          <w:sz w:val="24"/>
          <w:szCs w:val="24"/>
          <w:lang w:val="en-GB"/>
        </w:rPr>
        <w:t>emerged as an original research intention</w:t>
      </w:r>
      <w:r w:rsidRPr="00AD1013">
        <w:rPr>
          <w:rStyle w:val="NoneA"/>
          <w:rFonts w:asciiTheme="majorBidi" w:hAnsiTheme="majorBidi" w:cstheme="majorBidi"/>
          <w:color w:val="000000" w:themeColor="text1"/>
          <w:sz w:val="24"/>
          <w:szCs w:val="24"/>
          <w:lang w:val="en-GB"/>
        </w:rPr>
        <w:t xml:space="preserve">. </w:t>
      </w:r>
    </w:p>
    <w:p w14:paraId="6A9A42B8" w14:textId="77777777" w:rsidR="00FA4C06" w:rsidRPr="00AD1013" w:rsidRDefault="00E04D38" w:rsidP="00FA4C06">
      <w:pPr>
        <w:pStyle w:val="BodyAA"/>
        <w:suppressAutoHyphens/>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The process of approaching self and self-construction started from looking at conventional</w:t>
      </w:r>
      <w:r w:rsidR="006A7C6E" w:rsidRPr="00AD1013">
        <w:rPr>
          <w:rStyle w:val="NoneA"/>
          <w:rFonts w:asciiTheme="majorBidi" w:hAnsiTheme="majorBidi" w:cstheme="majorBidi"/>
          <w:color w:val="000000" w:themeColor="text1"/>
          <w:sz w:val="24"/>
          <w:szCs w:val="24"/>
          <w:lang w:val="en-GB"/>
        </w:rPr>
        <w:t xml:space="preserve"> </w:t>
      </w:r>
      <w:r w:rsidR="00F713CC" w:rsidRPr="00AD1013">
        <w:rPr>
          <w:rStyle w:val="NoneA"/>
          <w:rFonts w:asciiTheme="majorBidi" w:hAnsiTheme="majorBidi" w:cstheme="majorBidi"/>
          <w:color w:val="000000" w:themeColor="text1"/>
          <w:sz w:val="24"/>
          <w:szCs w:val="24"/>
          <w:lang w:val="en-GB"/>
        </w:rPr>
        <w:t xml:space="preserve">Western </w:t>
      </w:r>
      <w:r w:rsidR="009C56EF" w:rsidRPr="00AD1013">
        <w:rPr>
          <w:rStyle w:val="NoneA"/>
          <w:rFonts w:asciiTheme="majorBidi" w:hAnsiTheme="majorBidi" w:cstheme="majorBidi"/>
          <w:color w:val="000000" w:themeColor="text1"/>
          <w:sz w:val="24"/>
          <w:szCs w:val="24"/>
          <w:lang w:val="en-GB"/>
        </w:rPr>
        <w:t xml:space="preserve">especially Cartesian </w:t>
      </w:r>
      <w:r w:rsidR="00F713CC" w:rsidRPr="00AD1013">
        <w:rPr>
          <w:rStyle w:val="NoneA"/>
          <w:rFonts w:asciiTheme="majorBidi" w:hAnsiTheme="majorBidi" w:cstheme="majorBidi"/>
          <w:color w:val="000000" w:themeColor="text1"/>
          <w:sz w:val="24"/>
          <w:szCs w:val="24"/>
          <w:lang w:val="en-GB"/>
        </w:rPr>
        <w:t>concept</w:t>
      </w:r>
      <w:r w:rsidR="009B41F4" w:rsidRPr="00AD1013">
        <w:rPr>
          <w:rStyle w:val="NoneA"/>
          <w:rFonts w:asciiTheme="majorBidi" w:hAnsiTheme="majorBidi" w:cstheme="majorBidi"/>
          <w:color w:val="000000" w:themeColor="text1"/>
          <w:sz w:val="24"/>
          <w:szCs w:val="24"/>
          <w:lang w:val="en-GB"/>
        </w:rPr>
        <w:t>s</w:t>
      </w:r>
      <w:r w:rsidRPr="00AD1013">
        <w:rPr>
          <w:rStyle w:val="NoneA"/>
          <w:rFonts w:asciiTheme="majorBidi" w:hAnsiTheme="majorBidi" w:cstheme="majorBidi"/>
          <w:color w:val="000000" w:themeColor="text1"/>
          <w:sz w:val="24"/>
          <w:szCs w:val="24"/>
          <w:lang w:val="en-GB"/>
        </w:rPr>
        <w:t xml:space="preserve"> of </w:t>
      </w:r>
      <w:r w:rsidR="009B41F4" w:rsidRPr="00AD1013">
        <w:rPr>
          <w:rStyle w:val="NoneA"/>
          <w:rFonts w:asciiTheme="majorBidi" w:hAnsiTheme="majorBidi" w:cstheme="majorBidi"/>
          <w:color w:val="000000" w:themeColor="text1"/>
          <w:sz w:val="24"/>
          <w:szCs w:val="24"/>
          <w:lang w:val="en-GB"/>
        </w:rPr>
        <w:t>self</w:t>
      </w:r>
      <w:r w:rsidRPr="00AD1013">
        <w:rPr>
          <w:rStyle w:val="NoneA"/>
          <w:rFonts w:asciiTheme="majorBidi" w:hAnsiTheme="majorBidi" w:cstheme="majorBidi"/>
          <w:color w:val="000000" w:themeColor="text1"/>
          <w:sz w:val="24"/>
          <w:szCs w:val="24"/>
          <w:lang w:val="en-GB"/>
        </w:rPr>
        <w:t xml:space="preserve">. </w:t>
      </w:r>
      <w:r w:rsidR="00020970" w:rsidRPr="00AD1013">
        <w:rPr>
          <w:rStyle w:val="NoneA"/>
          <w:rFonts w:asciiTheme="majorBidi" w:hAnsiTheme="majorBidi" w:cstheme="majorBidi"/>
          <w:color w:val="000000" w:themeColor="text1"/>
          <w:sz w:val="24"/>
          <w:szCs w:val="24"/>
          <w:lang w:val="en-GB"/>
        </w:rPr>
        <w:t xml:space="preserve">However, </w:t>
      </w:r>
      <w:r w:rsidR="00D45495" w:rsidRPr="00AD1013">
        <w:rPr>
          <w:rStyle w:val="NoneA"/>
          <w:rFonts w:asciiTheme="majorBidi" w:hAnsiTheme="majorBidi" w:cstheme="majorBidi"/>
          <w:color w:val="000000" w:themeColor="text1"/>
          <w:sz w:val="24"/>
          <w:szCs w:val="24"/>
          <w:lang w:val="en-GB"/>
        </w:rPr>
        <w:t xml:space="preserve">seeing individual self as essential and bounded is not convincing to me. Through criticizing Western concepts of self, </w:t>
      </w:r>
      <w:r w:rsidR="009B41F4" w:rsidRPr="00AD1013">
        <w:rPr>
          <w:rStyle w:val="NoneA"/>
          <w:rFonts w:asciiTheme="majorBidi" w:hAnsiTheme="majorBidi" w:cstheme="majorBidi"/>
          <w:color w:val="000000" w:themeColor="text1"/>
          <w:sz w:val="24"/>
          <w:szCs w:val="24"/>
          <w:lang w:val="en-GB"/>
        </w:rPr>
        <w:t xml:space="preserve">I </w:t>
      </w:r>
      <w:r w:rsidR="00D45495" w:rsidRPr="00AD1013">
        <w:rPr>
          <w:rStyle w:val="NoneA"/>
          <w:rFonts w:asciiTheme="majorBidi" w:hAnsiTheme="majorBidi" w:cstheme="majorBidi"/>
          <w:color w:val="000000" w:themeColor="text1"/>
          <w:sz w:val="24"/>
          <w:szCs w:val="24"/>
          <w:lang w:val="en-GB"/>
        </w:rPr>
        <w:t xml:space="preserve">therefore </w:t>
      </w:r>
      <w:r w:rsidR="009B41F4" w:rsidRPr="00AD1013">
        <w:rPr>
          <w:rStyle w:val="NoneA"/>
          <w:rFonts w:asciiTheme="majorBidi" w:hAnsiTheme="majorBidi" w:cstheme="majorBidi"/>
          <w:color w:val="000000" w:themeColor="text1"/>
          <w:sz w:val="24"/>
          <w:szCs w:val="24"/>
          <w:lang w:val="en-GB"/>
        </w:rPr>
        <w:t>turned to social constructionist theory (</w:t>
      </w:r>
      <w:r w:rsidR="00682FE2" w:rsidRPr="00AD1013">
        <w:rPr>
          <w:rStyle w:val="NoneA"/>
          <w:rFonts w:asciiTheme="majorBidi" w:hAnsiTheme="majorBidi" w:cstheme="majorBidi"/>
          <w:color w:val="000000" w:themeColor="text1"/>
          <w:sz w:val="24"/>
          <w:szCs w:val="24"/>
          <w:lang w:val="en-GB"/>
        </w:rPr>
        <w:t xml:space="preserve">more details </w:t>
      </w:r>
      <w:r w:rsidR="009B41F4" w:rsidRPr="00AD1013">
        <w:rPr>
          <w:rStyle w:val="NoneA"/>
          <w:rFonts w:asciiTheme="majorBidi" w:hAnsiTheme="majorBidi" w:cstheme="majorBidi"/>
          <w:color w:val="000000" w:themeColor="text1"/>
          <w:sz w:val="24"/>
          <w:szCs w:val="24"/>
          <w:lang w:val="en-GB"/>
        </w:rPr>
        <w:t xml:space="preserve">see chapter 3) in order to explore the way in which one constructs selves </w:t>
      </w:r>
      <w:r w:rsidR="002C6E1E" w:rsidRPr="00AD1013">
        <w:rPr>
          <w:rStyle w:val="NoneA"/>
          <w:rFonts w:asciiTheme="majorBidi" w:hAnsiTheme="majorBidi" w:cstheme="majorBidi"/>
          <w:color w:val="000000" w:themeColor="text1"/>
          <w:sz w:val="24"/>
          <w:szCs w:val="24"/>
          <w:lang w:val="en-GB"/>
        </w:rPr>
        <w:t xml:space="preserve">within </w:t>
      </w:r>
      <w:r w:rsidR="009B41F4" w:rsidRPr="00AD1013">
        <w:rPr>
          <w:rStyle w:val="NoneA"/>
          <w:rFonts w:asciiTheme="majorBidi" w:hAnsiTheme="majorBidi" w:cstheme="majorBidi"/>
          <w:color w:val="000000" w:themeColor="text1"/>
          <w:sz w:val="24"/>
          <w:szCs w:val="24"/>
          <w:lang w:val="en-GB"/>
        </w:rPr>
        <w:t xml:space="preserve">social relationships. </w:t>
      </w:r>
    </w:p>
    <w:p w14:paraId="3AFE74FF" w14:textId="77777777" w:rsidR="003167BC" w:rsidRPr="00AD1013" w:rsidRDefault="00682FE2" w:rsidP="00FA4C06">
      <w:pPr>
        <w:pStyle w:val="BodyAA"/>
        <w:suppressAutoHyphens/>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 xml:space="preserve">Social constructionist theory argues that one’s selves or self-positions are multiple, dynamic, </w:t>
      </w:r>
      <w:r w:rsidR="009B41F4" w:rsidRPr="00AD1013">
        <w:rPr>
          <w:rStyle w:val="NoneA"/>
          <w:rFonts w:asciiTheme="majorBidi" w:hAnsiTheme="majorBidi" w:cstheme="majorBidi"/>
          <w:color w:val="000000" w:themeColor="text1"/>
          <w:sz w:val="24"/>
          <w:szCs w:val="24"/>
          <w:lang w:val="en-GB"/>
        </w:rPr>
        <w:t xml:space="preserve">relational, dialogical, unfixed and always in a process of constructing and </w:t>
      </w:r>
      <w:r w:rsidR="009B41F4" w:rsidRPr="00AD1013">
        <w:rPr>
          <w:rStyle w:val="NoneA"/>
          <w:rFonts w:asciiTheme="majorBidi" w:hAnsiTheme="majorBidi" w:cstheme="majorBidi"/>
          <w:color w:val="000000" w:themeColor="text1"/>
          <w:sz w:val="24"/>
          <w:szCs w:val="24"/>
          <w:lang w:val="en-GB"/>
        </w:rPr>
        <w:lastRenderedPageBreak/>
        <w:t xml:space="preserve">transforming within social relationships. </w:t>
      </w:r>
      <w:r w:rsidRPr="00AD1013">
        <w:rPr>
          <w:rStyle w:val="NoneA"/>
          <w:rFonts w:asciiTheme="majorBidi" w:hAnsiTheme="majorBidi" w:cstheme="majorBidi"/>
          <w:color w:val="000000" w:themeColor="text1"/>
          <w:sz w:val="24"/>
          <w:szCs w:val="24"/>
          <w:lang w:val="en-GB"/>
        </w:rPr>
        <w:t xml:space="preserve">In other words, </w:t>
      </w:r>
      <w:r w:rsidR="003167BC" w:rsidRPr="00AD1013">
        <w:rPr>
          <w:rStyle w:val="NoneA"/>
          <w:rFonts w:asciiTheme="majorBidi" w:hAnsiTheme="majorBidi" w:cstheme="majorBidi"/>
          <w:color w:val="000000" w:themeColor="text1"/>
          <w:sz w:val="24"/>
          <w:szCs w:val="24"/>
          <w:lang w:val="en-GB"/>
        </w:rPr>
        <w:t xml:space="preserve">the way in which </w:t>
      </w:r>
      <w:r w:rsidRPr="00AD1013">
        <w:rPr>
          <w:rStyle w:val="NoneA"/>
          <w:rFonts w:asciiTheme="majorBidi" w:hAnsiTheme="majorBidi" w:cstheme="majorBidi"/>
          <w:color w:val="000000" w:themeColor="text1"/>
          <w:sz w:val="24"/>
          <w:szCs w:val="24"/>
          <w:lang w:val="en-GB"/>
        </w:rPr>
        <w:t>individuals constructing selves</w:t>
      </w:r>
      <w:r w:rsidR="003167BC" w:rsidRPr="00AD1013">
        <w:rPr>
          <w:rStyle w:val="NoneA"/>
          <w:rFonts w:asciiTheme="majorBidi" w:hAnsiTheme="majorBidi" w:cstheme="majorBidi"/>
          <w:color w:val="000000" w:themeColor="text1"/>
          <w:sz w:val="24"/>
          <w:szCs w:val="24"/>
          <w:lang w:val="en-GB"/>
        </w:rPr>
        <w:t xml:space="preserve"> is culturally and relationally shaped. </w:t>
      </w:r>
      <w:r w:rsidR="00B71F52" w:rsidRPr="00AD1013">
        <w:rPr>
          <w:rStyle w:val="NoneA"/>
          <w:rFonts w:asciiTheme="majorBidi" w:hAnsiTheme="majorBidi" w:cstheme="majorBidi"/>
          <w:color w:val="000000" w:themeColor="text1"/>
          <w:sz w:val="24"/>
          <w:szCs w:val="24"/>
          <w:lang w:val="en-GB"/>
        </w:rPr>
        <w:t xml:space="preserve">Since the participants are Chinese heritage, Confucian philosophy </w:t>
      </w:r>
      <w:r w:rsidR="0020101C" w:rsidRPr="00AD1013">
        <w:rPr>
          <w:rStyle w:val="NoneA"/>
          <w:rFonts w:asciiTheme="majorBidi" w:hAnsiTheme="majorBidi" w:cstheme="majorBidi"/>
          <w:color w:val="000000" w:themeColor="text1"/>
          <w:sz w:val="24"/>
          <w:szCs w:val="24"/>
          <w:lang w:val="en-GB"/>
        </w:rPr>
        <w:t>is</w:t>
      </w:r>
      <w:r w:rsidR="00B71F52" w:rsidRPr="00AD1013">
        <w:rPr>
          <w:rStyle w:val="NoneA"/>
          <w:rFonts w:asciiTheme="majorBidi" w:hAnsiTheme="majorBidi" w:cstheme="majorBidi"/>
          <w:color w:val="000000" w:themeColor="text1"/>
          <w:sz w:val="24"/>
          <w:szCs w:val="24"/>
          <w:lang w:val="en-GB"/>
        </w:rPr>
        <w:t xml:space="preserve"> also taken into consideration to explain the importance of social relationship especially family relationships in Chinese people’s self-constructions. </w:t>
      </w:r>
      <w:r w:rsidRPr="00AD1013">
        <w:rPr>
          <w:rStyle w:val="NoneA"/>
          <w:rFonts w:asciiTheme="majorBidi" w:hAnsiTheme="majorBidi" w:cstheme="majorBidi"/>
          <w:color w:val="000000" w:themeColor="text1"/>
          <w:sz w:val="24"/>
          <w:szCs w:val="24"/>
          <w:lang w:val="en-GB"/>
        </w:rPr>
        <w:t>Based on this perspective, the fi</w:t>
      </w:r>
      <w:r w:rsidR="0020101C" w:rsidRPr="00AD1013">
        <w:rPr>
          <w:rStyle w:val="NoneA"/>
          <w:rFonts w:asciiTheme="majorBidi" w:hAnsiTheme="majorBidi" w:cstheme="majorBidi"/>
          <w:color w:val="000000" w:themeColor="text1"/>
          <w:sz w:val="24"/>
          <w:szCs w:val="24"/>
          <w:lang w:val="en-GB"/>
        </w:rPr>
        <w:t>r</w:t>
      </w:r>
      <w:r w:rsidRPr="00AD1013">
        <w:rPr>
          <w:rStyle w:val="NoneA"/>
          <w:rFonts w:asciiTheme="majorBidi" w:hAnsiTheme="majorBidi" w:cstheme="majorBidi"/>
          <w:color w:val="000000" w:themeColor="text1"/>
          <w:sz w:val="24"/>
          <w:szCs w:val="24"/>
          <w:lang w:val="en-GB"/>
        </w:rPr>
        <w:t>st research question is therefore ‘</w:t>
      </w:r>
      <w:r w:rsidR="00F85221" w:rsidRPr="00AD1013">
        <w:rPr>
          <w:rStyle w:val="NoneA"/>
          <w:rFonts w:asciiTheme="majorBidi" w:hAnsiTheme="majorBidi" w:cstheme="majorBidi"/>
          <w:color w:val="000000" w:themeColor="text1"/>
          <w:sz w:val="24"/>
          <w:szCs w:val="24"/>
          <w:lang w:val="en-GB"/>
        </w:rPr>
        <w:t>h</w:t>
      </w:r>
      <w:r w:rsidR="00B71F52" w:rsidRPr="00AD1013">
        <w:rPr>
          <w:rStyle w:val="NoneA"/>
          <w:rFonts w:asciiTheme="majorBidi" w:hAnsiTheme="majorBidi" w:cstheme="majorBidi"/>
          <w:color w:val="000000" w:themeColor="text1"/>
          <w:sz w:val="24"/>
          <w:szCs w:val="24"/>
          <w:lang w:val="en-GB"/>
        </w:rPr>
        <w:t>ow do the children construct their self-positions i.e. in the contact of various external relationships?’</w:t>
      </w:r>
      <w:r w:rsidR="00E81541" w:rsidRPr="00AD1013">
        <w:rPr>
          <w:rStyle w:val="NoneA"/>
          <w:rFonts w:asciiTheme="majorBidi" w:hAnsiTheme="majorBidi" w:cstheme="majorBidi"/>
          <w:color w:val="000000" w:themeColor="text1"/>
          <w:sz w:val="24"/>
          <w:szCs w:val="24"/>
          <w:lang w:val="en-GB"/>
        </w:rPr>
        <w:t xml:space="preserve">. </w:t>
      </w:r>
      <w:r w:rsidR="00087B7F" w:rsidRPr="00AD1013">
        <w:rPr>
          <w:rStyle w:val="NoneA"/>
          <w:rFonts w:asciiTheme="majorBidi" w:hAnsiTheme="majorBidi" w:cstheme="majorBidi"/>
          <w:color w:val="000000" w:themeColor="text1"/>
          <w:sz w:val="24"/>
          <w:szCs w:val="24"/>
          <w:lang w:val="en-GB"/>
        </w:rPr>
        <w:t xml:space="preserve">Additionally, according to </w:t>
      </w:r>
      <w:r w:rsidR="006E5069" w:rsidRPr="00AD1013">
        <w:rPr>
          <w:rStyle w:val="NoneA"/>
          <w:rFonts w:asciiTheme="majorBidi" w:hAnsiTheme="majorBidi" w:cstheme="majorBidi"/>
          <w:color w:val="000000" w:themeColor="text1"/>
          <w:sz w:val="24"/>
          <w:szCs w:val="24"/>
          <w:lang w:val="en-GB"/>
        </w:rPr>
        <w:t>social constructionist perspective that</w:t>
      </w:r>
      <w:r w:rsidR="00BB2431" w:rsidRPr="00AD1013">
        <w:rPr>
          <w:rStyle w:val="NoneA"/>
          <w:rFonts w:asciiTheme="majorBidi" w:hAnsiTheme="majorBidi" w:cstheme="majorBidi"/>
          <w:color w:val="000000" w:themeColor="text1"/>
          <w:sz w:val="24"/>
          <w:szCs w:val="24"/>
          <w:lang w:val="en-GB"/>
        </w:rPr>
        <w:t xml:space="preserve"> knowledge is </w:t>
      </w:r>
      <w:r w:rsidR="00E02263" w:rsidRPr="00AD1013">
        <w:rPr>
          <w:rStyle w:val="NoneA"/>
          <w:rFonts w:asciiTheme="majorBidi" w:hAnsiTheme="majorBidi" w:cstheme="majorBidi"/>
          <w:color w:val="000000" w:themeColor="text1"/>
          <w:sz w:val="24"/>
          <w:szCs w:val="24"/>
          <w:lang w:val="en-GB"/>
        </w:rPr>
        <w:t xml:space="preserve">subjectively </w:t>
      </w:r>
      <w:r w:rsidR="00BB2431" w:rsidRPr="00AD1013">
        <w:rPr>
          <w:rStyle w:val="NoneA"/>
          <w:rFonts w:asciiTheme="majorBidi" w:hAnsiTheme="majorBidi" w:cstheme="majorBidi"/>
          <w:color w:val="000000" w:themeColor="text1"/>
          <w:sz w:val="24"/>
          <w:szCs w:val="24"/>
          <w:lang w:val="en-GB"/>
        </w:rPr>
        <w:t>constructed</w:t>
      </w:r>
      <w:r w:rsidR="00E02263" w:rsidRPr="00AD1013">
        <w:rPr>
          <w:rStyle w:val="NoneA"/>
          <w:rFonts w:asciiTheme="majorBidi" w:hAnsiTheme="majorBidi" w:cstheme="majorBidi"/>
          <w:color w:val="000000" w:themeColor="text1"/>
          <w:sz w:val="24"/>
          <w:szCs w:val="24"/>
          <w:lang w:val="en-GB"/>
        </w:rPr>
        <w:t xml:space="preserve"> (Burr, 1995), </w:t>
      </w:r>
      <w:r w:rsidR="00E81541" w:rsidRPr="00AD1013">
        <w:rPr>
          <w:rStyle w:val="NoneA"/>
          <w:rFonts w:asciiTheme="majorBidi" w:hAnsiTheme="majorBidi" w:cstheme="majorBidi"/>
          <w:color w:val="000000" w:themeColor="text1"/>
          <w:sz w:val="24"/>
          <w:szCs w:val="24"/>
          <w:lang w:val="en-GB"/>
        </w:rPr>
        <w:t xml:space="preserve">a narrative case study research was conducted </w:t>
      </w:r>
      <w:r w:rsidR="0020101C" w:rsidRPr="00AD1013">
        <w:rPr>
          <w:rStyle w:val="NoneA"/>
          <w:rFonts w:asciiTheme="majorBidi" w:hAnsiTheme="majorBidi" w:cstheme="majorBidi"/>
          <w:color w:val="000000" w:themeColor="text1"/>
          <w:sz w:val="24"/>
          <w:szCs w:val="24"/>
          <w:lang w:val="en-GB"/>
        </w:rPr>
        <w:t>to explore each</w:t>
      </w:r>
      <w:r w:rsidR="00E81541" w:rsidRPr="00AD1013">
        <w:rPr>
          <w:rStyle w:val="NoneA"/>
          <w:rFonts w:asciiTheme="majorBidi" w:hAnsiTheme="majorBidi" w:cstheme="majorBidi"/>
          <w:color w:val="000000" w:themeColor="text1"/>
          <w:sz w:val="24"/>
          <w:szCs w:val="24"/>
          <w:lang w:val="en-GB"/>
        </w:rPr>
        <w:t xml:space="preserve"> participant’s life experiences. </w:t>
      </w:r>
    </w:p>
    <w:p w14:paraId="4EDB208B" w14:textId="77777777" w:rsidR="00F85221" w:rsidRPr="00AD1013" w:rsidRDefault="008358F5" w:rsidP="00FA4C06">
      <w:pPr>
        <w:pStyle w:val="BodyAA"/>
        <w:suppressAutoHyphens/>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 xml:space="preserve">In addition to </w:t>
      </w:r>
      <w:r w:rsidR="001A7EF8" w:rsidRPr="00AD1013">
        <w:rPr>
          <w:rStyle w:val="NoneA"/>
          <w:rFonts w:asciiTheme="majorBidi" w:hAnsiTheme="majorBidi" w:cstheme="majorBidi"/>
          <w:color w:val="000000" w:themeColor="text1"/>
          <w:sz w:val="24"/>
          <w:szCs w:val="24"/>
          <w:lang w:val="en-GB"/>
        </w:rPr>
        <w:t xml:space="preserve">one’s self-construction in his or her </w:t>
      </w:r>
      <w:r w:rsidR="00713EAF" w:rsidRPr="00AD1013">
        <w:rPr>
          <w:rStyle w:val="NoneA"/>
          <w:rFonts w:asciiTheme="majorBidi" w:hAnsiTheme="majorBidi" w:cstheme="majorBidi"/>
          <w:color w:val="000000" w:themeColor="text1"/>
          <w:sz w:val="24"/>
          <w:szCs w:val="24"/>
          <w:lang w:val="en-GB"/>
        </w:rPr>
        <w:t xml:space="preserve">social relationships, I </w:t>
      </w:r>
      <w:r w:rsidR="00921F7A" w:rsidRPr="00AD1013">
        <w:rPr>
          <w:rStyle w:val="NoneA"/>
          <w:rFonts w:asciiTheme="majorBidi" w:hAnsiTheme="majorBidi" w:cstheme="majorBidi"/>
          <w:color w:val="000000" w:themeColor="text1"/>
          <w:sz w:val="24"/>
          <w:szCs w:val="24"/>
          <w:lang w:val="en-GB"/>
        </w:rPr>
        <w:t>am also interested in individuals’ inner world such as emotional experiences. Therefore, I turned to object relations theory</w:t>
      </w:r>
      <w:r w:rsidR="00F85221" w:rsidRPr="00AD1013">
        <w:rPr>
          <w:rStyle w:val="NoneA"/>
          <w:rFonts w:asciiTheme="majorBidi" w:hAnsiTheme="majorBidi" w:cstheme="majorBidi"/>
          <w:color w:val="000000" w:themeColor="text1"/>
          <w:sz w:val="24"/>
          <w:szCs w:val="24"/>
          <w:lang w:val="en-GB"/>
        </w:rPr>
        <w:t xml:space="preserve"> (more details see Chapter 4)</w:t>
      </w:r>
      <w:r w:rsidR="00921F7A" w:rsidRPr="00AD1013">
        <w:rPr>
          <w:rStyle w:val="NoneA"/>
          <w:rFonts w:asciiTheme="majorBidi" w:hAnsiTheme="majorBidi" w:cstheme="majorBidi"/>
          <w:color w:val="000000" w:themeColor="text1"/>
          <w:sz w:val="24"/>
          <w:szCs w:val="24"/>
          <w:lang w:val="en-GB"/>
        </w:rPr>
        <w:t xml:space="preserve"> </w:t>
      </w:r>
      <w:r w:rsidR="00DB5036" w:rsidRPr="00AD1013">
        <w:rPr>
          <w:rStyle w:val="NoneA"/>
          <w:rFonts w:asciiTheme="majorBidi" w:hAnsiTheme="majorBidi" w:cstheme="majorBidi"/>
          <w:color w:val="000000" w:themeColor="text1"/>
          <w:sz w:val="24"/>
          <w:szCs w:val="24"/>
          <w:lang w:val="en-GB"/>
        </w:rPr>
        <w:t xml:space="preserve">to explore the way in which individuals </w:t>
      </w:r>
      <w:r w:rsidR="00F85221" w:rsidRPr="00AD1013">
        <w:rPr>
          <w:rStyle w:val="NoneA"/>
          <w:rFonts w:asciiTheme="majorBidi" w:hAnsiTheme="majorBidi" w:cstheme="majorBidi"/>
          <w:color w:val="000000" w:themeColor="text1"/>
          <w:sz w:val="24"/>
          <w:szCs w:val="24"/>
          <w:lang w:val="en-GB"/>
        </w:rPr>
        <w:t xml:space="preserve">psychologically </w:t>
      </w:r>
      <w:r w:rsidR="00934CB9" w:rsidRPr="00AD1013">
        <w:rPr>
          <w:rStyle w:val="NoneA"/>
          <w:rFonts w:asciiTheme="majorBidi" w:hAnsiTheme="majorBidi" w:cstheme="majorBidi"/>
          <w:color w:val="000000" w:themeColor="text1"/>
          <w:sz w:val="24"/>
          <w:szCs w:val="24"/>
          <w:lang w:val="en-GB"/>
        </w:rPr>
        <w:t xml:space="preserve">constructing selves </w:t>
      </w:r>
      <w:r w:rsidR="00F85221" w:rsidRPr="00AD1013">
        <w:rPr>
          <w:rStyle w:val="NoneA"/>
          <w:rFonts w:asciiTheme="majorBidi" w:hAnsiTheme="majorBidi" w:cstheme="majorBidi"/>
          <w:color w:val="000000" w:themeColor="text1"/>
          <w:sz w:val="24"/>
          <w:szCs w:val="24"/>
          <w:lang w:val="en-GB"/>
        </w:rPr>
        <w:t>and coping with outside relationships. Therefore, the second research question is ‘how do the children construct their self-positions psychologically i.e. through the interaction between various internal and external relationships?’.</w:t>
      </w:r>
      <w:r w:rsidR="00F85221" w:rsidRPr="00AD1013">
        <w:rPr>
          <w:rStyle w:val="NoneA"/>
          <w:rFonts w:asciiTheme="majorBidi" w:hAnsiTheme="majorBidi" w:cstheme="majorBidi"/>
          <w:b/>
          <w:bCs/>
          <w:color w:val="000000" w:themeColor="text1"/>
          <w:sz w:val="24"/>
          <w:szCs w:val="24"/>
          <w:lang w:val="en-GB"/>
        </w:rPr>
        <w:t xml:space="preserve"> </w:t>
      </w:r>
      <w:r w:rsidR="00F85221" w:rsidRPr="00AD1013">
        <w:rPr>
          <w:rStyle w:val="NoneA"/>
          <w:rFonts w:asciiTheme="majorBidi" w:hAnsiTheme="majorBidi" w:cstheme="majorBidi"/>
          <w:bCs/>
          <w:color w:val="000000" w:themeColor="text1"/>
          <w:sz w:val="24"/>
          <w:szCs w:val="24"/>
          <w:lang w:val="en-GB"/>
        </w:rPr>
        <w:t xml:space="preserve">A psychoanalytic interview technique of free-association was </w:t>
      </w:r>
      <w:r w:rsidR="00890577" w:rsidRPr="00AD1013">
        <w:rPr>
          <w:rStyle w:val="NoneA"/>
          <w:rFonts w:asciiTheme="majorBidi" w:hAnsiTheme="majorBidi" w:cstheme="majorBidi"/>
          <w:bCs/>
          <w:color w:val="000000" w:themeColor="text1"/>
          <w:sz w:val="24"/>
          <w:szCs w:val="24"/>
          <w:lang w:val="en-GB"/>
        </w:rPr>
        <w:t xml:space="preserve">used in my research interviews. </w:t>
      </w:r>
    </w:p>
    <w:p w14:paraId="477C6065" w14:textId="77777777" w:rsidR="0061454C" w:rsidRPr="00AD1013" w:rsidRDefault="00890577" w:rsidP="0061454C">
      <w:pPr>
        <w:pStyle w:val="BodyA"/>
        <w:spacing w:after="100" w:afterAutospacing="1" w:line="480" w:lineRule="auto"/>
        <w:rPr>
          <w:rStyle w:val="NoneA"/>
          <w:rFonts w:asciiTheme="majorBidi" w:hAnsiTheme="majorBidi" w:cstheme="majorBidi"/>
          <w:bCs/>
          <w:color w:val="000000" w:themeColor="text1"/>
          <w:sz w:val="24"/>
          <w:szCs w:val="24"/>
          <w:lang w:val="en-GB"/>
        </w:rPr>
      </w:pPr>
      <w:r w:rsidRPr="00AD1013">
        <w:rPr>
          <w:rStyle w:val="NoneA"/>
          <w:rFonts w:asciiTheme="majorBidi" w:hAnsiTheme="majorBidi" w:cstheme="majorBidi"/>
          <w:color w:val="000000" w:themeColor="text1"/>
          <w:sz w:val="24"/>
          <w:szCs w:val="24"/>
          <w:lang w:val="en-GB"/>
        </w:rPr>
        <w:t xml:space="preserve">Since </w:t>
      </w:r>
      <w:r w:rsidR="0061454C" w:rsidRPr="00AD1013">
        <w:rPr>
          <w:rStyle w:val="NoneA"/>
          <w:rFonts w:asciiTheme="majorBidi" w:hAnsiTheme="majorBidi" w:cstheme="majorBidi"/>
          <w:color w:val="000000" w:themeColor="text1"/>
          <w:sz w:val="24"/>
          <w:szCs w:val="24"/>
          <w:lang w:val="en-GB"/>
        </w:rPr>
        <w:t>both social constructionist and object relations theory emphasis</w:t>
      </w:r>
      <w:r w:rsidR="00926C33" w:rsidRPr="00AD1013">
        <w:rPr>
          <w:rStyle w:val="NoneA"/>
          <w:rFonts w:asciiTheme="majorBidi" w:hAnsiTheme="majorBidi" w:cstheme="majorBidi"/>
          <w:color w:val="000000" w:themeColor="text1"/>
          <w:sz w:val="24"/>
          <w:szCs w:val="24"/>
          <w:lang w:val="en-GB"/>
        </w:rPr>
        <w:t>e</w:t>
      </w:r>
      <w:r w:rsidR="0061454C" w:rsidRPr="00AD1013">
        <w:rPr>
          <w:rStyle w:val="NoneA"/>
          <w:rFonts w:asciiTheme="majorBidi" w:hAnsiTheme="majorBidi" w:cstheme="majorBidi"/>
          <w:color w:val="000000" w:themeColor="text1"/>
          <w:sz w:val="24"/>
          <w:szCs w:val="24"/>
          <w:lang w:val="en-GB"/>
        </w:rPr>
        <w:t xml:space="preserve"> </w:t>
      </w:r>
      <w:r w:rsidR="00926C33" w:rsidRPr="00AD1013">
        <w:rPr>
          <w:rStyle w:val="NoneA"/>
          <w:rFonts w:asciiTheme="majorBidi" w:hAnsiTheme="majorBidi" w:cstheme="majorBidi"/>
          <w:color w:val="000000" w:themeColor="text1"/>
          <w:sz w:val="24"/>
          <w:szCs w:val="24"/>
          <w:lang w:val="en-GB"/>
        </w:rPr>
        <w:t xml:space="preserve">the influence of </w:t>
      </w:r>
      <w:r w:rsidR="0061454C" w:rsidRPr="00AD1013">
        <w:rPr>
          <w:rStyle w:val="NoneA"/>
          <w:rFonts w:asciiTheme="majorBidi" w:hAnsiTheme="majorBidi" w:cstheme="majorBidi"/>
          <w:color w:val="000000" w:themeColor="text1"/>
          <w:sz w:val="24"/>
          <w:szCs w:val="24"/>
          <w:lang w:val="en-GB"/>
        </w:rPr>
        <w:t xml:space="preserve">significant relationships </w:t>
      </w:r>
      <w:r w:rsidR="00926C33" w:rsidRPr="00AD1013">
        <w:rPr>
          <w:rStyle w:val="NoneA"/>
          <w:rFonts w:asciiTheme="majorBidi" w:hAnsiTheme="majorBidi" w:cstheme="majorBidi"/>
          <w:color w:val="000000" w:themeColor="text1"/>
          <w:sz w:val="24"/>
          <w:szCs w:val="24"/>
          <w:lang w:val="en-GB"/>
        </w:rPr>
        <w:t>on</w:t>
      </w:r>
      <w:r w:rsidR="0061454C" w:rsidRPr="00AD1013">
        <w:rPr>
          <w:rStyle w:val="NoneA"/>
          <w:rFonts w:asciiTheme="majorBidi" w:hAnsiTheme="majorBidi" w:cstheme="majorBidi"/>
          <w:color w:val="000000" w:themeColor="text1"/>
          <w:sz w:val="24"/>
          <w:szCs w:val="24"/>
          <w:lang w:val="en-GB"/>
        </w:rPr>
        <w:t xml:space="preserve"> one’s </w:t>
      </w:r>
      <w:r w:rsidR="00926C33" w:rsidRPr="00AD1013">
        <w:rPr>
          <w:rStyle w:val="NoneA"/>
          <w:rFonts w:asciiTheme="majorBidi" w:hAnsiTheme="majorBidi" w:cstheme="majorBidi"/>
          <w:color w:val="000000" w:themeColor="text1"/>
          <w:sz w:val="24"/>
          <w:szCs w:val="24"/>
          <w:lang w:val="en-GB"/>
        </w:rPr>
        <w:t>self-constructions</w:t>
      </w:r>
      <w:r w:rsidR="0061454C" w:rsidRPr="00AD1013">
        <w:rPr>
          <w:rStyle w:val="NoneA"/>
          <w:rFonts w:asciiTheme="majorBidi" w:hAnsiTheme="majorBidi" w:cstheme="majorBidi"/>
          <w:color w:val="000000" w:themeColor="text1"/>
          <w:sz w:val="24"/>
          <w:szCs w:val="24"/>
          <w:lang w:val="en-GB"/>
        </w:rPr>
        <w:t>, I also interviewed Jerry and Sara’s mothers in order to explore the third research questions that ‘how do the children’s mothers experience their own identities and how does this affect their children’s identity?’. Therefore,</w:t>
      </w:r>
      <w:r w:rsidR="0061454C" w:rsidRPr="00AD1013">
        <w:rPr>
          <w:rStyle w:val="NoneA"/>
          <w:rFonts w:asciiTheme="majorBidi" w:hAnsiTheme="majorBidi" w:cstheme="majorBidi"/>
          <w:b/>
          <w:bCs/>
          <w:color w:val="000000" w:themeColor="text1"/>
          <w:sz w:val="24"/>
          <w:szCs w:val="24"/>
          <w:lang w:val="en-GB"/>
        </w:rPr>
        <w:t xml:space="preserve"> </w:t>
      </w:r>
      <w:r w:rsidR="0061454C" w:rsidRPr="00AD1013">
        <w:rPr>
          <w:rStyle w:val="NoneA"/>
          <w:rFonts w:asciiTheme="majorBidi" w:hAnsiTheme="majorBidi" w:cstheme="majorBidi"/>
          <w:bCs/>
          <w:color w:val="000000" w:themeColor="text1"/>
          <w:sz w:val="24"/>
          <w:szCs w:val="24"/>
          <w:lang w:val="en-GB"/>
        </w:rPr>
        <w:t>four participants’ narratives about their life experiences were collected as the resea</w:t>
      </w:r>
      <w:r w:rsidR="00721194" w:rsidRPr="00AD1013">
        <w:rPr>
          <w:rStyle w:val="NoneA"/>
          <w:rFonts w:asciiTheme="majorBidi" w:hAnsiTheme="majorBidi" w:cstheme="majorBidi"/>
          <w:bCs/>
          <w:color w:val="000000" w:themeColor="text1"/>
          <w:sz w:val="24"/>
          <w:szCs w:val="24"/>
          <w:lang w:val="en-GB"/>
        </w:rPr>
        <w:t xml:space="preserve">rch data and analysed within social constructionism and object relations theory respectively. </w:t>
      </w:r>
    </w:p>
    <w:p w14:paraId="098ACBC0" w14:textId="77777777" w:rsidR="008423ED" w:rsidRPr="00AD1013" w:rsidRDefault="009B41F4" w:rsidP="001A5D56">
      <w:pPr>
        <w:pStyle w:val="BodyA"/>
        <w:spacing w:after="100" w:afterAutospacing="1" w:line="480" w:lineRule="auto"/>
        <w:rPr>
          <w:rStyle w:val="NoneA"/>
          <w:rFonts w:asciiTheme="majorBidi" w:hAnsiTheme="majorBidi" w:cstheme="majorBidi"/>
          <w:bCs/>
          <w:color w:val="000000" w:themeColor="text1"/>
          <w:sz w:val="24"/>
          <w:szCs w:val="24"/>
          <w:lang w:val="en-GB"/>
        </w:rPr>
      </w:pPr>
      <w:r w:rsidRPr="00AD1013">
        <w:rPr>
          <w:rStyle w:val="NoneA"/>
          <w:rFonts w:asciiTheme="majorBidi" w:hAnsiTheme="majorBidi" w:cstheme="majorBidi"/>
          <w:color w:val="000000" w:themeColor="text1"/>
          <w:sz w:val="24"/>
          <w:szCs w:val="24"/>
          <w:lang w:val="en-GB"/>
        </w:rPr>
        <w:lastRenderedPageBreak/>
        <w:t>However, since the research is transcultural and the participants are</w:t>
      </w:r>
      <w:r w:rsidR="00210F3A" w:rsidRPr="00AD1013">
        <w:rPr>
          <w:rStyle w:val="NoneA"/>
          <w:rFonts w:asciiTheme="majorBidi" w:hAnsiTheme="majorBidi" w:cstheme="majorBidi"/>
          <w:color w:val="000000" w:themeColor="text1"/>
          <w:sz w:val="24"/>
          <w:szCs w:val="24"/>
          <w:lang w:val="en-GB"/>
        </w:rPr>
        <w:t xml:space="preserve"> Chinese immigrant young people who are embedded with</w:t>
      </w:r>
      <w:r w:rsidR="0051765F" w:rsidRPr="00AD1013">
        <w:rPr>
          <w:rStyle w:val="NoneA"/>
          <w:rFonts w:asciiTheme="majorBidi" w:hAnsiTheme="majorBidi" w:cstheme="majorBidi"/>
          <w:color w:val="000000" w:themeColor="text1"/>
          <w:sz w:val="24"/>
          <w:szCs w:val="24"/>
          <w:lang w:val="en-GB"/>
        </w:rPr>
        <w:t>in</w:t>
      </w:r>
      <w:r w:rsidR="00210F3A" w:rsidRPr="00AD1013">
        <w:rPr>
          <w:rStyle w:val="NoneA"/>
          <w:rFonts w:asciiTheme="majorBidi" w:hAnsiTheme="majorBidi" w:cstheme="majorBidi"/>
          <w:color w:val="000000" w:themeColor="text1"/>
          <w:sz w:val="24"/>
          <w:szCs w:val="24"/>
          <w:lang w:val="en-GB"/>
        </w:rPr>
        <w:t xml:space="preserve"> both British and Chinese cultures in their daily life</w:t>
      </w:r>
      <w:r w:rsidRPr="00AD1013">
        <w:rPr>
          <w:rStyle w:val="NoneA"/>
          <w:rFonts w:asciiTheme="majorBidi" w:hAnsiTheme="majorBidi" w:cstheme="majorBidi"/>
          <w:color w:val="000000" w:themeColor="text1"/>
          <w:sz w:val="24"/>
          <w:szCs w:val="24"/>
          <w:lang w:val="en-GB"/>
        </w:rPr>
        <w:t>, I think i</w:t>
      </w:r>
      <w:r w:rsidR="003167BC" w:rsidRPr="00AD1013">
        <w:rPr>
          <w:rStyle w:val="NoneA"/>
          <w:rFonts w:asciiTheme="majorBidi" w:hAnsiTheme="majorBidi" w:cstheme="majorBidi"/>
          <w:color w:val="000000" w:themeColor="text1"/>
          <w:sz w:val="24"/>
          <w:szCs w:val="24"/>
          <w:lang w:val="en-GB"/>
        </w:rPr>
        <w:t xml:space="preserve">t would be partial to </w:t>
      </w:r>
      <w:r w:rsidR="008E7299" w:rsidRPr="00AD1013">
        <w:rPr>
          <w:rStyle w:val="NoneA"/>
          <w:rFonts w:asciiTheme="majorBidi" w:hAnsiTheme="majorBidi" w:cstheme="majorBidi"/>
          <w:color w:val="000000" w:themeColor="text1"/>
          <w:sz w:val="24"/>
          <w:szCs w:val="24"/>
          <w:lang w:val="en-GB"/>
        </w:rPr>
        <w:t>analyse their narratives only based on</w:t>
      </w:r>
      <w:r w:rsidR="003167BC" w:rsidRPr="00AD1013">
        <w:rPr>
          <w:rStyle w:val="NoneA"/>
          <w:rFonts w:asciiTheme="majorBidi" w:hAnsiTheme="majorBidi" w:cstheme="majorBidi"/>
          <w:color w:val="000000" w:themeColor="text1"/>
          <w:sz w:val="24"/>
          <w:szCs w:val="24"/>
          <w:lang w:val="en-GB"/>
        </w:rPr>
        <w:t xml:space="preserve"> Westernized theory.</w:t>
      </w:r>
      <w:r w:rsidR="00D520CD" w:rsidRPr="00AD1013">
        <w:rPr>
          <w:rStyle w:val="NoneA"/>
          <w:rFonts w:asciiTheme="majorBidi" w:hAnsiTheme="majorBidi" w:cstheme="majorBidi"/>
          <w:color w:val="000000" w:themeColor="text1"/>
          <w:sz w:val="24"/>
          <w:szCs w:val="24"/>
          <w:lang w:val="en-GB"/>
        </w:rPr>
        <w:t xml:space="preserve"> Therefore, I set the fourth research question of ‘</w:t>
      </w:r>
      <w:r w:rsidR="00D520CD" w:rsidRPr="00AD1013">
        <w:rPr>
          <w:rStyle w:val="NoneA"/>
          <w:rFonts w:asciiTheme="majorBidi" w:hAnsiTheme="majorBidi" w:cstheme="majorBidi"/>
          <w:bCs/>
          <w:color w:val="000000" w:themeColor="text1"/>
          <w:sz w:val="24"/>
          <w:szCs w:val="24"/>
          <w:lang w:val="en-GB"/>
        </w:rPr>
        <w:t xml:space="preserve">how could the research outcomes be interpreted by Taoist </w:t>
      </w:r>
      <w:r w:rsidR="001B6D59" w:rsidRPr="00AD1013">
        <w:rPr>
          <w:rStyle w:val="NoneA"/>
          <w:rFonts w:asciiTheme="majorBidi" w:hAnsiTheme="majorBidi" w:cstheme="majorBidi"/>
          <w:bCs/>
          <w:color w:val="000000" w:themeColor="text1"/>
          <w:sz w:val="24"/>
          <w:szCs w:val="24"/>
          <w:lang w:val="en-GB"/>
        </w:rPr>
        <w:t>philosophy</w:t>
      </w:r>
      <w:r w:rsidR="00D520CD" w:rsidRPr="00AD1013">
        <w:rPr>
          <w:rStyle w:val="NoneA"/>
          <w:rFonts w:asciiTheme="majorBidi" w:hAnsiTheme="majorBidi" w:cstheme="majorBidi"/>
          <w:bCs/>
          <w:color w:val="000000" w:themeColor="text1"/>
          <w:sz w:val="24"/>
          <w:szCs w:val="24"/>
          <w:lang w:val="en-GB"/>
        </w:rPr>
        <w:t>?’ to introduce Taoist philosophical ideas into the thesis</w:t>
      </w:r>
      <w:r w:rsidR="001A5D56" w:rsidRPr="00AD1013">
        <w:rPr>
          <w:rStyle w:val="NoneA"/>
          <w:rFonts w:asciiTheme="majorBidi" w:hAnsiTheme="majorBidi" w:cstheme="majorBidi"/>
          <w:bCs/>
          <w:color w:val="000000" w:themeColor="text1"/>
          <w:sz w:val="24"/>
          <w:szCs w:val="24"/>
          <w:lang w:val="en-GB"/>
        </w:rPr>
        <w:t xml:space="preserve"> (more details see chapter 5). </w:t>
      </w:r>
      <w:r w:rsidR="00D520CD" w:rsidRPr="00AD1013">
        <w:rPr>
          <w:rStyle w:val="NoneA"/>
          <w:rFonts w:asciiTheme="majorBidi" w:hAnsiTheme="majorBidi" w:cstheme="majorBidi"/>
          <w:bCs/>
          <w:color w:val="000000" w:themeColor="text1"/>
          <w:sz w:val="24"/>
          <w:szCs w:val="24"/>
          <w:lang w:val="en-GB"/>
        </w:rPr>
        <w:t>Taoist philosophy not only shares quite a few similar points with social constructionism</w:t>
      </w:r>
      <w:r w:rsidR="00355F6E" w:rsidRPr="00AD1013">
        <w:rPr>
          <w:rStyle w:val="NoneA"/>
          <w:rFonts w:asciiTheme="majorBidi" w:hAnsiTheme="majorBidi" w:cstheme="majorBidi"/>
          <w:bCs/>
          <w:color w:val="000000" w:themeColor="text1"/>
          <w:sz w:val="24"/>
          <w:szCs w:val="24"/>
          <w:lang w:val="en-GB"/>
        </w:rPr>
        <w:t xml:space="preserve"> and object relations theory, but also provides an alternative philosophical idea to enrich the interpretations of the research outcomes</w:t>
      </w:r>
      <w:r w:rsidR="001A5D56" w:rsidRPr="00AD1013">
        <w:rPr>
          <w:rStyle w:val="NoneA"/>
          <w:rFonts w:asciiTheme="majorBidi" w:hAnsiTheme="majorBidi" w:cstheme="majorBidi"/>
          <w:bCs/>
          <w:color w:val="000000" w:themeColor="text1"/>
          <w:sz w:val="24"/>
          <w:szCs w:val="24"/>
          <w:lang w:val="en-GB"/>
        </w:rPr>
        <w:t xml:space="preserve">. </w:t>
      </w:r>
      <w:r w:rsidR="00355F6E" w:rsidRPr="00AD1013">
        <w:rPr>
          <w:rStyle w:val="NoneA"/>
          <w:rFonts w:asciiTheme="majorBidi" w:hAnsiTheme="majorBidi" w:cstheme="majorBidi"/>
          <w:bCs/>
          <w:color w:val="000000" w:themeColor="text1"/>
          <w:sz w:val="24"/>
          <w:szCs w:val="24"/>
          <w:lang w:val="en-GB"/>
        </w:rPr>
        <w:t>Therefore</w:t>
      </w:r>
      <w:r w:rsidR="001A5D56" w:rsidRPr="00AD1013">
        <w:rPr>
          <w:rStyle w:val="NoneA"/>
          <w:rFonts w:asciiTheme="majorBidi" w:hAnsiTheme="majorBidi" w:cstheme="majorBidi"/>
          <w:bCs/>
          <w:color w:val="000000" w:themeColor="text1"/>
          <w:sz w:val="24"/>
          <w:szCs w:val="24"/>
          <w:lang w:val="en-GB"/>
        </w:rPr>
        <w:t xml:space="preserve">, Taoist philosophical principles of complementarity and transformation became the fundamental principles in the thesis even though they came into the research process later than other two theoretical paradigms. Under the principle of transformation, I allow the research and the thesis writing in a transformative process. </w:t>
      </w:r>
      <w:r w:rsidR="001A5D56" w:rsidRPr="00AD1013">
        <w:rPr>
          <w:rStyle w:val="NoneA"/>
          <w:rFonts w:asciiTheme="majorBidi" w:hAnsiTheme="majorBidi" w:cstheme="majorBidi"/>
          <w:color w:val="000000" w:themeColor="text1"/>
          <w:sz w:val="24"/>
          <w:szCs w:val="24"/>
          <w:lang w:val="en-GB"/>
        </w:rPr>
        <w:t xml:space="preserve">Under the principle of complementarity, social constructionism, object relations theory, and two Chinese philosophical thoughts are completing and improving each other in this thesis. </w:t>
      </w:r>
    </w:p>
    <w:p w14:paraId="2CB73C0C" w14:textId="77777777" w:rsidR="00EC63CB" w:rsidRPr="00AD1013" w:rsidRDefault="00D6672B" w:rsidP="00AD101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100" w:afterAutospacing="1" w:line="480" w:lineRule="auto"/>
        <w:outlineLvl w:val="1"/>
        <w:rPr>
          <w:rStyle w:val="NoneA"/>
          <w:rFonts w:asciiTheme="majorBidi" w:hAnsiTheme="majorBidi" w:cstheme="majorBidi"/>
          <w:b/>
          <w:bCs/>
          <w:color w:val="000000" w:themeColor="text1"/>
          <w:sz w:val="24"/>
          <w:szCs w:val="24"/>
          <w:lang w:val="en-GB" w:eastAsia="zh-CN"/>
        </w:rPr>
      </w:pPr>
      <w:bookmarkStart w:id="184" w:name="_Toc477706240"/>
      <w:r w:rsidRPr="00AD1013">
        <w:rPr>
          <w:rStyle w:val="NoneA"/>
          <w:rFonts w:asciiTheme="majorBidi" w:hAnsiTheme="majorBidi" w:cstheme="majorBidi"/>
          <w:b/>
          <w:color w:val="000000" w:themeColor="text1"/>
          <w:sz w:val="24"/>
          <w:szCs w:val="24"/>
          <w:lang w:val="en-GB" w:eastAsia="zh-CN"/>
        </w:rPr>
        <w:t xml:space="preserve">6.3 </w:t>
      </w:r>
      <w:r w:rsidR="003167BC" w:rsidRPr="00AD1013">
        <w:rPr>
          <w:rStyle w:val="NoneA"/>
          <w:rFonts w:asciiTheme="majorBidi" w:hAnsiTheme="majorBidi" w:cstheme="majorBidi"/>
          <w:b/>
          <w:color w:val="000000" w:themeColor="text1"/>
          <w:sz w:val="24"/>
          <w:szCs w:val="24"/>
          <w:lang w:val="en-GB" w:eastAsia="zh-CN"/>
        </w:rPr>
        <w:t>Summary of</w:t>
      </w:r>
      <w:r w:rsidR="00B7111C" w:rsidRPr="00AD1013">
        <w:rPr>
          <w:rStyle w:val="NoneA"/>
          <w:rFonts w:asciiTheme="majorBidi" w:hAnsiTheme="majorBidi" w:cstheme="majorBidi"/>
          <w:b/>
          <w:color w:val="000000" w:themeColor="text1"/>
          <w:sz w:val="24"/>
          <w:szCs w:val="24"/>
          <w:lang w:val="en-GB" w:eastAsia="zh-CN"/>
        </w:rPr>
        <w:t xml:space="preserve"> the</w:t>
      </w:r>
      <w:r w:rsidR="00FB7A90" w:rsidRPr="00AD1013">
        <w:rPr>
          <w:rStyle w:val="NoneA"/>
          <w:rFonts w:asciiTheme="majorBidi" w:hAnsiTheme="majorBidi" w:cstheme="majorBidi"/>
          <w:b/>
          <w:color w:val="000000" w:themeColor="text1"/>
          <w:sz w:val="24"/>
          <w:szCs w:val="24"/>
          <w:lang w:val="en-GB" w:eastAsia="zh-CN"/>
        </w:rPr>
        <w:t xml:space="preserve"> </w:t>
      </w:r>
      <w:r w:rsidR="006648B6" w:rsidRPr="00AD1013">
        <w:rPr>
          <w:rStyle w:val="NoneA"/>
          <w:rFonts w:asciiTheme="majorBidi" w:hAnsiTheme="majorBidi" w:cstheme="majorBidi"/>
          <w:b/>
          <w:color w:val="000000" w:themeColor="text1"/>
          <w:sz w:val="24"/>
          <w:szCs w:val="24"/>
          <w:lang w:val="en-GB" w:eastAsia="zh-CN"/>
        </w:rPr>
        <w:t>T</w:t>
      </w:r>
      <w:r w:rsidR="00EC63CB" w:rsidRPr="00AD1013">
        <w:rPr>
          <w:rStyle w:val="NoneA"/>
          <w:rFonts w:asciiTheme="majorBidi" w:hAnsiTheme="majorBidi" w:cstheme="majorBidi"/>
          <w:b/>
          <w:color w:val="000000" w:themeColor="text1"/>
          <w:sz w:val="24"/>
          <w:szCs w:val="24"/>
          <w:lang w:val="en-GB" w:eastAsia="zh-CN"/>
        </w:rPr>
        <w:t xml:space="preserve">heoretical </w:t>
      </w:r>
      <w:r w:rsidR="006648B6" w:rsidRPr="00AD1013">
        <w:rPr>
          <w:rStyle w:val="NoneA"/>
          <w:rFonts w:asciiTheme="majorBidi" w:hAnsiTheme="majorBidi" w:cstheme="majorBidi"/>
          <w:b/>
          <w:color w:val="000000" w:themeColor="text1"/>
          <w:sz w:val="24"/>
          <w:szCs w:val="24"/>
          <w:lang w:val="en-GB"/>
        </w:rPr>
        <w:t>J</w:t>
      </w:r>
      <w:r w:rsidR="00EC63CB" w:rsidRPr="00AD1013">
        <w:rPr>
          <w:rStyle w:val="NoneA"/>
          <w:rFonts w:asciiTheme="majorBidi" w:hAnsiTheme="majorBidi" w:cstheme="majorBidi"/>
          <w:b/>
          <w:color w:val="000000" w:themeColor="text1"/>
          <w:sz w:val="24"/>
          <w:szCs w:val="24"/>
          <w:lang w:val="en-GB"/>
        </w:rPr>
        <w:t>uxtapositions</w:t>
      </w:r>
      <w:r w:rsidR="006648B6" w:rsidRPr="00AD1013">
        <w:rPr>
          <w:rStyle w:val="NoneA"/>
          <w:rFonts w:asciiTheme="majorBidi" w:hAnsiTheme="majorBidi" w:cstheme="majorBidi"/>
          <w:b/>
          <w:color w:val="000000" w:themeColor="text1"/>
          <w:sz w:val="24"/>
          <w:szCs w:val="24"/>
          <w:lang w:val="en-GB"/>
        </w:rPr>
        <w:t>/</w:t>
      </w:r>
      <w:r w:rsidR="006648B6" w:rsidRPr="00AD1013">
        <w:rPr>
          <w:rStyle w:val="NoneA"/>
          <w:rFonts w:asciiTheme="majorBidi" w:hAnsiTheme="majorBidi" w:cstheme="majorBidi"/>
          <w:b/>
          <w:color w:val="000000" w:themeColor="text1"/>
          <w:sz w:val="24"/>
          <w:szCs w:val="24"/>
          <w:lang w:val="en-GB" w:eastAsia="zh-CN"/>
        </w:rPr>
        <w:t>Complementarity</w:t>
      </w:r>
      <w:bookmarkEnd w:id="184"/>
    </w:p>
    <w:p w14:paraId="0C877426" w14:textId="77777777" w:rsidR="004012CE" w:rsidRPr="00AD1013" w:rsidRDefault="00355F6E" w:rsidP="004012CE">
      <w:pPr>
        <w:pStyle w:val="BodyAA"/>
        <w:suppressAutoHyphens/>
        <w:spacing w:after="100" w:afterAutospacing="1" w:line="480" w:lineRule="auto"/>
        <w:rPr>
          <w:rStyle w:val="NoneA"/>
          <w:rFonts w:asciiTheme="majorBidi" w:hAnsiTheme="majorBidi" w:cstheme="majorBidi"/>
          <w:bCs/>
          <w:color w:val="000000" w:themeColor="text1"/>
          <w:sz w:val="24"/>
          <w:szCs w:val="24"/>
          <w:lang w:val="en-GB"/>
        </w:rPr>
      </w:pPr>
      <w:r w:rsidRPr="00AD1013">
        <w:rPr>
          <w:rStyle w:val="NoneA"/>
          <w:rFonts w:asciiTheme="majorBidi" w:hAnsiTheme="majorBidi" w:cstheme="majorBidi"/>
          <w:color w:val="000000" w:themeColor="text1"/>
          <w:sz w:val="24"/>
          <w:szCs w:val="24"/>
          <w:lang w:val="en-GB"/>
        </w:rPr>
        <w:t>In this</w:t>
      </w:r>
      <w:r w:rsidR="001A5D56" w:rsidRPr="00AD1013">
        <w:rPr>
          <w:rStyle w:val="NoneA"/>
          <w:rFonts w:asciiTheme="majorBidi" w:hAnsiTheme="majorBidi" w:cstheme="majorBidi"/>
          <w:color w:val="000000" w:themeColor="text1"/>
          <w:sz w:val="24"/>
          <w:szCs w:val="24"/>
          <w:lang w:val="en-GB"/>
        </w:rPr>
        <w:t xml:space="preserve"> </w:t>
      </w:r>
      <w:r w:rsidR="001A5D56" w:rsidRPr="00AD1013">
        <w:rPr>
          <w:rStyle w:val="NoneA"/>
          <w:rFonts w:asciiTheme="majorBidi" w:hAnsiTheme="majorBidi" w:cstheme="majorBidi"/>
          <w:bCs/>
          <w:color w:val="000000" w:themeColor="text1"/>
          <w:sz w:val="24"/>
          <w:szCs w:val="24"/>
          <w:lang w:val="en-GB"/>
        </w:rPr>
        <w:t xml:space="preserve">section, I will summarise theoretical juxtapositions between three main theoretical paradigms, and illustrate the necessity and </w:t>
      </w:r>
      <w:r w:rsidR="009A3760" w:rsidRPr="00AD1013">
        <w:rPr>
          <w:rStyle w:val="NoneA"/>
          <w:rFonts w:asciiTheme="majorBidi" w:hAnsiTheme="majorBidi" w:cstheme="majorBidi"/>
          <w:bCs/>
          <w:color w:val="000000" w:themeColor="text1"/>
          <w:sz w:val="24"/>
          <w:szCs w:val="24"/>
          <w:lang w:val="en-GB"/>
        </w:rPr>
        <w:t xml:space="preserve">feasibility to </w:t>
      </w:r>
      <w:r w:rsidRPr="00AD1013">
        <w:rPr>
          <w:rStyle w:val="NoneA"/>
          <w:rFonts w:asciiTheme="majorBidi" w:hAnsiTheme="majorBidi" w:cstheme="majorBidi"/>
          <w:bCs/>
          <w:color w:val="000000" w:themeColor="text1"/>
          <w:sz w:val="24"/>
          <w:szCs w:val="24"/>
          <w:lang w:val="en-GB"/>
        </w:rPr>
        <w:t>integrate</w:t>
      </w:r>
      <w:r w:rsidR="009A3760" w:rsidRPr="00AD1013">
        <w:rPr>
          <w:rStyle w:val="NoneA"/>
          <w:rFonts w:asciiTheme="majorBidi" w:hAnsiTheme="majorBidi" w:cstheme="majorBidi"/>
          <w:bCs/>
          <w:color w:val="000000" w:themeColor="text1"/>
          <w:sz w:val="24"/>
          <w:szCs w:val="24"/>
          <w:lang w:val="en-GB"/>
        </w:rPr>
        <w:t xml:space="preserve"> them </w:t>
      </w:r>
      <w:r w:rsidR="00514497" w:rsidRPr="00AD1013">
        <w:rPr>
          <w:rStyle w:val="NoneA"/>
          <w:rFonts w:asciiTheme="majorBidi" w:hAnsiTheme="majorBidi" w:cstheme="majorBidi"/>
          <w:bCs/>
          <w:color w:val="000000" w:themeColor="text1"/>
          <w:sz w:val="24"/>
          <w:szCs w:val="24"/>
          <w:lang w:val="en-GB"/>
        </w:rPr>
        <w:t>with</w:t>
      </w:r>
      <w:r w:rsidR="009A3760" w:rsidRPr="00AD1013">
        <w:rPr>
          <w:rStyle w:val="NoneA"/>
          <w:rFonts w:asciiTheme="majorBidi" w:hAnsiTheme="majorBidi" w:cstheme="majorBidi"/>
          <w:bCs/>
          <w:color w:val="000000" w:themeColor="text1"/>
          <w:sz w:val="24"/>
          <w:szCs w:val="24"/>
          <w:lang w:val="en-GB"/>
        </w:rPr>
        <w:t xml:space="preserve"> the principle of complementarity</w:t>
      </w:r>
      <w:r w:rsidR="004012CE" w:rsidRPr="00AD1013">
        <w:rPr>
          <w:rStyle w:val="NoneA"/>
          <w:rFonts w:asciiTheme="majorBidi" w:hAnsiTheme="majorBidi" w:cstheme="majorBidi"/>
          <w:bCs/>
          <w:color w:val="000000" w:themeColor="text1"/>
          <w:sz w:val="24"/>
          <w:szCs w:val="24"/>
          <w:lang w:val="en-GB"/>
        </w:rPr>
        <w:t xml:space="preserve"> </w:t>
      </w:r>
      <w:r w:rsidR="00514497" w:rsidRPr="00AD1013">
        <w:rPr>
          <w:rStyle w:val="NoneA"/>
          <w:rFonts w:asciiTheme="majorBidi" w:hAnsiTheme="majorBidi" w:cstheme="majorBidi"/>
          <w:bCs/>
          <w:color w:val="000000" w:themeColor="text1"/>
          <w:sz w:val="24"/>
          <w:szCs w:val="24"/>
          <w:lang w:val="en-GB"/>
        </w:rPr>
        <w:t>which</w:t>
      </w:r>
      <w:r w:rsidR="004012CE" w:rsidRPr="00AD1013">
        <w:rPr>
          <w:rStyle w:val="NoneA"/>
          <w:rFonts w:asciiTheme="majorBidi" w:hAnsiTheme="majorBidi" w:cstheme="majorBidi"/>
          <w:bCs/>
          <w:color w:val="000000" w:themeColor="text1"/>
          <w:sz w:val="24"/>
          <w:szCs w:val="24"/>
          <w:lang w:val="en-GB"/>
        </w:rPr>
        <w:t xml:space="preserve"> </w:t>
      </w:r>
      <w:r w:rsidR="00172D5C" w:rsidRPr="00AD1013">
        <w:rPr>
          <w:rStyle w:val="NoneA"/>
          <w:rFonts w:asciiTheme="majorBidi" w:hAnsiTheme="majorBidi" w:cstheme="majorBidi"/>
          <w:bCs/>
          <w:color w:val="000000" w:themeColor="text1"/>
          <w:sz w:val="24"/>
          <w:szCs w:val="24"/>
          <w:lang w:val="en-GB"/>
        </w:rPr>
        <w:t xml:space="preserve">not only </w:t>
      </w:r>
      <w:r w:rsidR="004012CE" w:rsidRPr="00AD1013">
        <w:rPr>
          <w:rStyle w:val="NoneA"/>
          <w:rFonts w:asciiTheme="majorBidi" w:hAnsiTheme="majorBidi" w:cstheme="majorBidi"/>
          <w:color w:val="000000" w:themeColor="text1"/>
          <w:sz w:val="24"/>
          <w:szCs w:val="24"/>
          <w:lang w:val="en-GB"/>
        </w:rPr>
        <w:t>allows the co-existence between differences, opposites and paradoxes</w:t>
      </w:r>
      <w:r w:rsidR="00514497" w:rsidRPr="00AD1013">
        <w:rPr>
          <w:rStyle w:val="NoneA"/>
          <w:rFonts w:asciiTheme="majorBidi" w:hAnsiTheme="majorBidi" w:cstheme="majorBidi"/>
          <w:color w:val="000000" w:themeColor="text1"/>
          <w:sz w:val="24"/>
          <w:szCs w:val="24"/>
          <w:lang w:val="en-GB"/>
        </w:rPr>
        <w:t>,</w:t>
      </w:r>
      <w:r w:rsidR="00172D5C" w:rsidRPr="00AD1013">
        <w:rPr>
          <w:rStyle w:val="NoneA"/>
          <w:rFonts w:asciiTheme="majorBidi" w:hAnsiTheme="majorBidi" w:cstheme="majorBidi"/>
          <w:color w:val="000000" w:themeColor="text1"/>
          <w:sz w:val="24"/>
          <w:szCs w:val="24"/>
          <w:lang w:val="en-GB"/>
        </w:rPr>
        <w:t xml:space="preserve"> but also leaves a space for each perspective to complete each other</w:t>
      </w:r>
      <w:r w:rsidR="009A3760" w:rsidRPr="00AD1013">
        <w:rPr>
          <w:rStyle w:val="NoneA"/>
          <w:rFonts w:asciiTheme="majorBidi" w:hAnsiTheme="majorBidi" w:cstheme="majorBidi"/>
          <w:bCs/>
          <w:color w:val="000000" w:themeColor="text1"/>
          <w:sz w:val="24"/>
          <w:szCs w:val="24"/>
          <w:lang w:val="en-GB"/>
        </w:rPr>
        <w:t xml:space="preserve">. </w:t>
      </w:r>
      <w:r w:rsidR="00514497" w:rsidRPr="00AD1013">
        <w:rPr>
          <w:rStyle w:val="NoneA"/>
          <w:rFonts w:asciiTheme="majorBidi" w:hAnsiTheme="majorBidi" w:cstheme="majorBidi"/>
          <w:color w:val="000000" w:themeColor="text1"/>
          <w:sz w:val="24"/>
          <w:szCs w:val="24"/>
          <w:lang w:val="en-GB"/>
        </w:rPr>
        <w:t>However,</w:t>
      </w:r>
      <w:r w:rsidR="004012CE" w:rsidRPr="00AD1013">
        <w:rPr>
          <w:rStyle w:val="NoneA"/>
          <w:rFonts w:asciiTheme="majorBidi" w:hAnsiTheme="majorBidi" w:cstheme="majorBidi"/>
          <w:color w:val="000000" w:themeColor="text1"/>
          <w:sz w:val="24"/>
          <w:szCs w:val="24"/>
          <w:lang w:val="en-GB"/>
        </w:rPr>
        <w:t xml:space="preserve"> </w:t>
      </w:r>
      <w:r w:rsidR="00431575" w:rsidRPr="00AD1013">
        <w:rPr>
          <w:rStyle w:val="NoneA"/>
          <w:rFonts w:asciiTheme="majorBidi" w:hAnsiTheme="majorBidi" w:cstheme="majorBidi"/>
          <w:color w:val="000000" w:themeColor="text1"/>
          <w:sz w:val="24"/>
          <w:szCs w:val="24"/>
          <w:lang w:val="en-GB"/>
        </w:rPr>
        <w:t>different theories</w:t>
      </w:r>
      <w:r w:rsidR="004012CE" w:rsidRPr="00AD1013">
        <w:rPr>
          <w:rStyle w:val="NoneA"/>
          <w:rFonts w:asciiTheme="majorBidi" w:hAnsiTheme="majorBidi" w:cstheme="majorBidi"/>
          <w:color w:val="000000" w:themeColor="text1"/>
          <w:sz w:val="24"/>
          <w:szCs w:val="24"/>
          <w:lang w:val="en-GB"/>
        </w:rPr>
        <w:t xml:space="preserve"> may suit for different contexts and situations, </w:t>
      </w:r>
      <w:r w:rsidR="00431575" w:rsidRPr="00AD1013">
        <w:rPr>
          <w:rStyle w:val="NoneA"/>
          <w:rFonts w:asciiTheme="majorBidi" w:hAnsiTheme="majorBidi" w:cstheme="majorBidi"/>
          <w:color w:val="000000" w:themeColor="text1"/>
          <w:sz w:val="24"/>
          <w:szCs w:val="24"/>
          <w:lang w:val="en-GB"/>
        </w:rPr>
        <w:t xml:space="preserve">I do not deny that </w:t>
      </w:r>
      <w:r w:rsidR="004012CE" w:rsidRPr="00AD1013">
        <w:rPr>
          <w:rStyle w:val="NoneA"/>
          <w:rFonts w:asciiTheme="majorBidi" w:hAnsiTheme="majorBidi" w:cstheme="majorBidi"/>
          <w:color w:val="000000" w:themeColor="text1"/>
          <w:sz w:val="24"/>
          <w:szCs w:val="24"/>
          <w:lang w:val="en-GB"/>
        </w:rPr>
        <w:t xml:space="preserve">the usage of theories should be flexible and always open for transformation and change. </w:t>
      </w:r>
      <w:r w:rsidR="00431575" w:rsidRPr="00AD1013">
        <w:rPr>
          <w:rStyle w:val="NoneA"/>
          <w:rFonts w:asciiTheme="majorBidi" w:hAnsiTheme="majorBidi" w:cstheme="majorBidi"/>
          <w:color w:val="000000" w:themeColor="text1"/>
          <w:sz w:val="24"/>
          <w:szCs w:val="24"/>
          <w:lang w:val="en-GB"/>
        </w:rPr>
        <w:t>In this thesis,</w:t>
      </w:r>
      <w:r w:rsidR="004012CE" w:rsidRPr="00AD1013">
        <w:rPr>
          <w:rStyle w:val="NoneA"/>
          <w:rFonts w:asciiTheme="majorBidi" w:hAnsiTheme="majorBidi" w:cstheme="majorBidi"/>
          <w:color w:val="000000" w:themeColor="text1"/>
          <w:sz w:val="24"/>
          <w:szCs w:val="24"/>
          <w:lang w:val="en-GB"/>
        </w:rPr>
        <w:t xml:space="preserve"> </w:t>
      </w:r>
      <w:r w:rsidR="00431575" w:rsidRPr="00AD1013">
        <w:rPr>
          <w:rStyle w:val="NoneA"/>
          <w:rFonts w:asciiTheme="majorBidi" w:hAnsiTheme="majorBidi" w:cstheme="majorBidi"/>
          <w:color w:val="000000" w:themeColor="text1"/>
          <w:sz w:val="24"/>
          <w:szCs w:val="24"/>
          <w:lang w:val="en-GB"/>
        </w:rPr>
        <w:t xml:space="preserve">I would argue that social constructionism, object relations theory, and Taoist philosophy are </w:t>
      </w:r>
      <w:r w:rsidR="00431575" w:rsidRPr="00AD1013">
        <w:rPr>
          <w:rStyle w:val="Hyperlink2"/>
          <w:rFonts w:asciiTheme="majorBidi" w:eastAsia="Arial Unicode MS" w:hAnsiTheme="majorBidi" w:cstheme="majorBidi"/>
          <w:color w:val="000000" w:themeColor="text1"/>
          <w:sz w:val="24"/>
          <w:szCs w:val="24"/>
          <w:lang w:val="en-GB"/>
        </w:rPr>
        <w:t>inseparably interconnected</w:t>
      </w:r>
      <w:r w:rsidR="00431575" w:rsidRPr="00AD1013">
        <w:rPr>
          <w:rStyle w:val="NoneA"/>
          <w:rFonts w:asciiTheme="majorBidi" w:hAnsiTheme="majorBidi" w:cstheme="majorBidi"/>
          <w:color w:val="000000" w:themeColor="text1"/>
          <w:sz w:val="24"/>
          <w:szCs w:val="24"/>
          <w:lang w:val="en-GB"/>
        </w:rPr>
        <w:t xml:space="preserve"> and work </w:t>
      </w:r>
      <w:r w:rsidR="00431575" w:rsidRPr="00AD1013">
        <w:rPr>
          <w:rStyle w:val="NoneA"/>
          <w:rFonts w:asciiTheme="majorBidi" w:hAnsiTheme="majorBidi" w:cstheme="majorBidi"/>
          <w:color w:val="000000" w:themeColor="text1"/>
          <w:sz w:val="24"/>
          <w:szCs w:val="24"/>
          <w:lang w:val="en-GB"/>
        </w:rPr>
        <w:lastRenderedPageBreak/>
        <w:t xml:space="preserve">effectively together to explore </w:t>
      </w:r>
      <w:r w:rsidRPr="00AD1013">
        <w:rPr>
          <w:rStyle w:val="NoneA"/>
          <w:rFonts w:asciiTheme="majorBidi" w:hAnsiTheme="majorBidi" w:cstheme="majorBidi"/>
          <w:color w:val="000000" w:themeColor="text1"/>
          <w:sz w:val="24"/>
          <w:szCs w:val="24"/>
          <w:lang w:val="en-GB"/>
        </w:rPr>
        <w:t>the way in which individuals constructing selves in a transcultural context</w:t>
      </w:r>
      <w:r w:rsidR="00431575" w:rsidRPr="00AD1013">
        <w:rPr>
          <w:rStyle w:val="NoneA"/>
          <w:rFonts w:asciiTheme="majorBidi" w:hAnsiTheme="majorBidi" w:cstheme="majorBidi"/>
          <w:color w:val="000000" w:themeColor="text1"/>
          <w:sz w:val="24"/>
          <w:szCs w:val="24"/>
          <w:lang w:val="en-GB"/>
        </w:rPr>
        <w:t>.</w:t>
      </w:r>
    </w:p>
    <w:p w14:paraId="437F9CD6" w14:textId="77777777" w:rsidR="00C851B5" w:rsidRPr="00AD1013" w:rsidRDefault="00C851B5" w:rsidP="00C851B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100" w:afterAutospacing="1" w:line="480" w:lineRule="auto"/>
        <w:rPr>
          <w:rStyle w:val="NoneA"/>
          <w:rFonts w:asciiTheme="majorBidi" w:hAnsiTheme="majorBidi" w:cstheme="majorBidi"/>
          <w:color w:val="000000" w:themeColor="text1"/>
          <w:sz w:val="24"/>
          <w:szCs w:val="24"/>
          <w:highlight w:val="yellow"/>
          <w:lang w:val="en-GB" w:eastAsia="zh-CN"/>
        </w:rPr>
      </w:pPr>
      <w:r w:rsidRPr="00AD1013">
        <w:rPr>
          <w:rStyle w:val="NoneA"/>
          <w:rFonts w:asciiTheme="majorBidi" w:hAnsiTheme="majorBidi" w:cstheme="majorBidi"/>
          <w:color w:val="000000" w:themeColor="text1"/>
          <w:sz w:val="24"/>
          <w:szCs w:val="24"/>
          <w:lang w:val="en-GB" w:eastAsia="zh-CN"/>
        </w:rPr>
        <w:t xml:space="preserve">Looking at the Western theories in this thesis. </w:t>
      </w:r>
      <w:r w:rsidR="000B1194" w:rsidRPr="00AD1013">
        <w:rPr>
          <w:rStyle w:val="NoneA"/>
          <w:rFonts w:asciiTheme="majorBidi" w:hAnsiTheme="majorBidi" w:cstheme="majorBidi"/>
          <w:color w:val="000000" w:themeColor="text1"/>
          <w:sz w:val="24"/>
          <w:szCs w:val="24"/>
          <w:lang w:val="en-GB" w:eastAsia="zh-CN"/>
        </w:rPr>
        <w:t>S</w:t>
      </w:r>
      <w:r w:rsidR="000B1194" w:rsidRPr="00AD1013">
        <w:rPr>
          <w:rStyle w:val="NoneA"/>
          <w:rFonts w:asciiTheme="majorBidi" w:hAnsiTheme="majorBidi" w:cstheme="majorBidi"/>
          <w:color w:val="000000" w:themeColor="text1"/>
          <w:sz w:val="24"/>
          <w:szCs w:val="24"/>
          <w:lang w:val="en-GB"/>
        </w:rPr>
        <w:t>ocial constructionis</w:t>
      </w:r>
      <w:r w:rsidR="000B1194" w:rsidRPr="00AD1013">
        <w:rPr>
          <w:rStyle w:val="NoneA"/>
          <w:rFonts w:asciiTheme="majorBidi" w:hAnsiTheme="majorBidi" w:cstheme="majorBidi"/>
          <w:color w:val="000000" w:themeColor="text1"/>
          <w:sz w:val="24"/>
          <w:szCs w:val="24"/>
          <w:lang w:val="en-GB" w:eastAsia="zh-CN"/>
        </w:rPr>
        <w:t xml:space="preserve">t perspective suggests that one’s self-positions are multiple, dynamic, flexible, and every-changing within social contexts. </w:t>
      </w:r>
      <w:r w:rsidR="005565E5" w:rsidRPr="00AD1013">
        <w:rPr>
          <w:rStyle w:val="NoneA"/>
          <w:rFonts w:asciiTheme="majorBidi" w:hAnsiTheme="majorBidi" w:cstheme="majorBidi"/>
          <w:color w:val="000000" w:themeColor="text1"/>
          <w:sz w:val="24"/>
          <w:szCs w:val="24"/>
          <w:lang w:val="en-GB" w:eastAsia="zh-CN"/>
        </w:rPr>
        <w:t>Object relations theory, as a particular strand of psychodynamic theory, also suggests that human beings have basic needs to connect with outside worlds.</w:t>
      </w:r>
      <w:r w:rsidR="0097547B" w:rsidRPr="00AD1013">
        <w:rPr>
          <w:rStyle w:val="NoneA"/>
          <w:rFonts w:asciiTheme="majorBidi" w:hAnsiTheme="majorBidi" w:cstheme="majorBidi"/>
          <w:color w:val="000000" w:themeColor="text1"/>
          <w:sz w:val="24"/>
          <w:szCs w:val="24"/>
          <w:lang w:val="en-GB" w:eastAsia="zh-CN"/>
        </w:rPr>
        <w:t xml:space="preserve"> </w:t>
      </w:r>
      <w:r w:rsidRPr="00AD1013">
        <w:rPr>
          <w:rStyle w:val="NoneA"/>
          <w:rFonts w:asciiTheme="majorBidi" w:hAnsiTheme="majorBidi" w:cstheme="majorBidi"/>
          <w:color w:val="000000" w:themeColor="text1"/>
          <w:sz w:val="24"/>
          <w:szCs w:val="24"/>
          <w:lang w:val="en-GB" w:eastAsia="zh-CN"/>
        </w:rPr>
        <w:t>Both of social constructionist and o</w:t>
      </w:r>
      <w:r w:rsidR="00355F6E" w:rsidRPr="00AD1013">
        <w:rPr>
          <w:rStyle w:val="NoneA"/>
          <w:rFonts w:asciiTheme="majorBidi" w:hAnsiTheme="majorBidi" w:cstheme="majorBidi"/>
          <w:color w:val="000000" w:themeColor="text1"/>
          <w:sz w:val="24"/>
          <w:szCs w:val="24"/>
          <w:lang w:val="en-GB" w:eastAsia="zh-CN"/>
        </w:rPr>
        <w:t xml:space="preserve">bject relations theory reject </w:t>
      </w:r>
      <w:r w:rsidRPr="00AD1013">
        <w:rPr>
          <w:rStyle w:val="NoneA"/>
          <w:rFonts w:asciiTheme="majorBidi" w:hAnsiTheme="majorBidi" w:cstheme="majorBidi"/>
          <w:color w:val="000000" w:themeColor="text1"/>
          <w:sz w:val="24"/>
          <w:szCs w:val="24"/>
          <w:lang w:val="en-GB" w:eastAsia="zh-CN"/>
        </w:rPr>
        <w:t xml:space="preserve">Cartesian and Freudian notions of self. </w:t>
      </w:r>
      <w:r w:rsidR="00292DB4" w:rsidRPr="00AD1013">
        <w:rPr>
          <w:rStyle w:val="NoneA"/>
          <w:rFonts w:asciiTheme="majorBidi" w:hAnsiTheme="majorBidi" w:cstheme="majorBidi"/>
          <w:color w:val="000000" w:themeColor="text1"/>
          <w:sz w:val="24"/>
          <w:szCs w:val="24"/>
          <w:lang w:val="en-GB" w:eastAsia="zh-CN"/>
        </w:rPr>
        <w:t>As Flax (1990, p.</w:t>
      </w:r>
      <w:r w:rsidR="0097547B" w:rsidRPr="00AD1013">
        <w:rPr>
          <w:rStyle w:val="NoneA"/>
          <w:rFonts w:asciiTheme="majorBidi" w:hAnsiTheme="majorBidi" w:cstheme="majorBidi"/>
          <w:color w:val="000000" w:themeColor="text1"/>
          <w:sz w:val="24"/>
          <w:szCs w:val="24"/>
          <w:lang w:val="en-GB" w:eastAsia="zh-CN"/>
        </w:rPr>
        <w:t xml:space="preserve">110) suggests, object relations theory </w:t>
      </w:r>
      <w:r w:rsidR="00B312FC" w:rsidRPr="00AD1013">
        <w:rPr>
          <w:rStyle w:val="NoneA"/>
          <w:rFonts w:asciiTheme="majorBidi" w:hAnsiTheme="majorBidi" w:cstheme="majorBidi"/>
          <w:color w:val="000000" w:themeColor="text1"/>
          <w:sz w:val="24"/>
          <w:szCs w:val="24"/>
          <w:lang w:val="en-GB" w:eastAsia="zh-CN"/>
        </w:rPr>
        <w:t xml:space="preserve">does not require a fixed view of human nature but </w:t>
      </w:r>
      <w:r w:rsidR="0097547B" w:rsidRPr="00AD1013">
        <w:rPr>
          <w:rStyle w:val="NoneA"/>
          <w:rFonts w:asciiTheme="majorBidi" w:hAnsiTheme="majorBidi" w:cstheme="majorBidi"/>
          <w:color w:val="000000" w:themeColor="text1"/>
          <w:sz w:val="24"/>
          <w:szCs w:val="24"/>
          <w:lang w:val="en-GB" w:eastAsia="zh-CN"/>
        </w:rPr>
        <w:t>sugges</w:t>
      </w:r>
      <w:r w:rsidR="00B312FC" w:rsidRPr="00AD1013">
        <w:rPr>
          <w:rStyle w:val="NoneA"/>
          <w:rFonts w:asciiTheme="majorBidi" w:hAnsiTheme="majorBidi" w:cstheme="majorBidi"/>
          <w:color w:val="000000" w:themeColor="text1"/>
          <w:sz w:val="24"/>
          <w:szCs w:val="24"/>
          <w:lang w:val="en-GB" w:eastAsia="zh-CN"/>
        </w:rPr>
        <w:t>t</w:t>
      </w:r>
      <w:r w:rsidR="0097547B" w:rsidRPr="00AD1013">
        <w:rPr>
          <w:rStyle w:val="NoneA"/>
          <w:rFonts w:asciiTheme="majorBidi" w:hAnsiTheme="majorBidi" w:cstheme="majorBidi"/>
          <w:color w:val="000000" w:themeColor="text1"/>
          <w:sz w:val="24"/>
          <w:szCs w:val="24"/>
          <w:lang w:val="en-GB" w:eastAsia="zh-CN"/>
        </w:rPr>
        <w:t xml:space="preserve"> that human nature has multiple forms that could change with social relations. </w:t>
      </w:r>
      <w:r w:rsidR="005565E5" w:rsidRPr="00AD1013">
        <w:rPr>
          <w:rStyle w:val="NoneA"/>
          <w:rFonts w:asciiTheme="majorBidi" w:hAnsiTheme="majorBidi" w:cstheme="majorBidi"/>
          <w:color w:val="000000" w:themeColor="text1"/>
          <w:sz w:val="24"/>
          <w:szCs w:val="24"/>
          <w:lang w:val="en-GB" w:eastAsia="zh-CN"/>
        </w:rPr>
        <w:t xml:space="preserve"> </w:t>
      </w:r>
      <w:r w:rsidRPr="00AD1013">
        <w:rPr>
          <w:rStyle w:val="NoneA"/>
          <w:rFonts w:asciiTheme="majorBidi" w:hAnsiTheme="majorBidi" w:cstheme="majorBidi"/>
          <w:color w:val="000000" w:themeColor="text1"/>
          <w:sz w:val="24"/>
          <w:szCs w:val="24"/>
          <w:lang w:val="en-GB" w:eastAsia="zh-CN"/>
        </w:rPr>
        <w:t xml:space="preserve">In other words, object relations theory looks at the way in which individuals internalise outside relations through common psychological patterns </w:t>
      </w:r>
      <w:r w:rsidR="00355F6E" w:rsidRPr="00AD1013">
        <w:rPr>
          <w:rStyle w:val="NoneA"/>
          <w:rFonts w:asciiTheme="majorBidi" w:hAnsiTheme="majorBidi" w:cstheme="majorBidi"/>
          <w:color w:val="000000" w:themeColor="text1"/>
          <w:sz w:val="24"/>
          <w:szCs w:val="24"/>
          <w:lang w:val="en-GB" w:eastAsia="zh-CN"/>
        </w:rPr>
        <w:t>and</w:t>
      </w:r>
      <w:r w:rsidRPr="00AD1013">
        <w:rPr>
          <w:rStyle w:val="NoneA"/>
          <w:rFonts w:asciiTheme="majorBidi" w:hAnsiTheme="majorBidi" w:cstheme="majorBidi"/>
          <w:color w:val="000000" w:themeColor="text1"/>
          <w:sz w:val="24"/>
          <w:szCs w:val="24"/>
          <w:lang w:val="en-GB" w:eastAsia="zh-CN"/>
        </w:rPr>
        <w:t xml:space="preserve"> be influenced by different social environments. </w:t>
      </w:r>
      <w:r w:rsidRPr="00AD1013">
        <w:rPr>
          <w:rStyle w:val="NoneA"/>
          <w:rFonts w:asciiTheme="majorBidi" w:hAnsiTheme="majorBidi" w:cstheme="majorBidi"/>
          <w:color w:val="000000" w:themeColor="text1"/>
          <w:sz w:val="24"/>
          <w:szCs w:val="24"/>
          <w:lang w:val="en-GB"/>
        </w:rPr>
        <w:t xml:space="preserve">For example, Winnicott provided a psycho-social account of how the self is bound into culture (Yates &amp; Sclater, 2000). </w:t>
      </w:r>
      <w:r w:rsidR="00355F6E" w:rsidRPr="00AD1013">
        <w:rPr>
          <w:rStyle w:val="NoneA"/>
          <w:rFonts w:asciiTheme="majorBidi" w:hAnsiTheme="majorBidi" w:cstheme="majorBidi"/>
          <w:color w:val="000000" w:themeColor="text1"/>
          <w:sz w:val="24"/>
          <w:szCs w:val="24"/>
          <w:lang w:val="en-GB" w:eastAsia="zh-CN"/>
        </w:rPr>
        <w:t xml:space="preserve">Social constructionism and object relations also share some practical perspectives in common. For example, </w:t>
      </w:r>
      <w:r w:rsidR="00355F6E" w:rsidRPr="00AD1013">
        <w:rPr>
          <w:rStyle w:val="NoneA"/>
          <w:rFonts w:asciiTheme="majorBidi" w:hAnsiTheme="majorBidi" w:cstheme="majorBidi"/>
          <w:color w:val="000000" w:themeColor="text1"/>
          <w:sz w:val="24"/>
          <w:szCs w:val="24"/>
          <w:lang w:val="en-GB"/>
        </w:rPr>
        <w:t>‘reflexivity’ in social constructionism may be replaced by ‘countertransference’ in psycho</w:t>
      </w:r>
      <w:r w:rsidR="00355F6E" w:rsidRPr="00AD1013">
        <w:rPr>
          <w:rStyle w:val="NoneA"/>
          <w:rFonts w:asciiTheme="majorBidi" w:hAnsiTheme="majorBidi" w:cstheme="majorBidi"/>
          <w:color w:val="000000" w:themeColor="text1"/>
          <w:sz w:val="24"/>
          <w:szCs w:val="24"/>
          <w:lang w:val="en-GB" w:eastAsia="zh-CN"/>
        </w:rPr>
        <w:t>dunamic theory</w:t>
      </w:r>
      <w:r w:rsidRPr="00AD1013">
        <w:rPr>
          <w:rStyle w:val="NoneA"/>
          <w:rFonts w:asciiTheme="majorBidi" w:hAnsiTheme="majorBidi" w:cstheme="majorBidi"/>
          <w:color w:val="000000" w:themeColor="text1"/>
          <w:sz w:val="24"/>
          <w:szCs w:val="24"/>
          <w:lang w:val="en-GB"/>
        </w:rPr>
        <w:t xml:space="preserve"> (Ulus &amp; Gabriel, 2016). </w:t>
      </w:r>
    </w:p>
    <w:p w14:paraId="11B09F14" w14:textId="77777777" w:rsidR="00624971" w:rsidRPr="00AD1013" w:rsidRDefault="00C851B5" w:rsidP="0062497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100" w:afterAutospacing="1" w:line="480" w:lineRule="auto"/>
        <w:rPr>
          <w:rStyle w:val="NoneA"/>
          <w:rFonts w:asciiTheme="majorBidi" w:hAnsiTheme="majorBidi" w:cstheme="majorBidi"/>
          <w:color w:val="000000" w:themeColor="text1"/>
          <w:sz w:val="24"/>
          <w:szCs w:val="24"/>
          <w:lang w:val="en-GB" w:eastAsia="zh-CN"/>
        </w:rPr>
      </w:pPr>
      <w:r w:rsidRPr="00AD1013">
        <w:rPr>
          <w:rStyle w:val="NoneA"/>
          <w:rFonts w:asciiTheme="majorBidi" w:hAnsiTheme="majorBidi" w:cstheme="majorBidi"/>
          <w:color w:val="000000" w:themeColor="text1"/>
          <w:sz w:val="24"/>
          <w:szCs w:val="24"/>
          <w:lang w:val="en-GB"/>
        </w:rPr>
        <w:t xml:space="preserve">In light of this, I would argue that </w:t>
      </w:r>
      <w:r w:rsidRPr="00AD1013">
        <w:rPr>
          <w:rStyle w:val="NoneA"/>
          <w:rFonts w:asciiTheme="majorBidi" w:hAnsiTheme="majorBidi" w:cstheme="majorBidi"/>
          <w:color w:val="000000" w:themeColor="text1"/>
          <w:sz w:val="24"/>
          <w:szCs w:val="24"/>
          <w:lang w:val="en-GB" w:eastAsia="zh-CN"/>
        </w:rPr>
        <w:t xml:space="preserve">it is feasible and necessary to combine social </w:t>
      </w:r>
      <w:r w:rsidRPr="00AD1013">
        <w:rPr>
          <w:rStyle w:val="NoneA"/>
          <w:rFonts w:asciiTheme="majorBidi" w:hAnsiTheme="majorBidi" w:cstheme="majorBidi"/>
          <w:color w:val="000000" w:themeColor="text1"/>
          <w:sz w:val="24"/>
          <w:szCs w:val="24"/>
          <w:lang w:val="en-GB"/>
        </w:rPr>
        <w:t xml:space="preserve">constructionist </w:t>
      </w:r>
      <w:r w:rsidR="00292DB4" w:rsidRPr="00AD1013">
        <w:rPr>
          <w:rStyle w:val="NoneA"/>
          <w:rFonts w:asciiTheme="majorBidi" w:hAnsiTheme="majorBidi" w:cstheme="majorBidi"/>
          <w:color w:val="000000" w:themeColor="text1"/>
          <w:sz w:val="24"/>
          <w:szCs w:val="24"/>
          <w:lang w:val="en-GB" w:eastAsia="zh-CN"/>
        </w:rPr>
        <w:t>approach</w:t>
      </w:r>
      <w:r w:rsidRPr="00AD1013">
        <w:rPr>
          <w:rStyle w:val="NoneA"/>
          <w:rFonts w:asciiTheme="majorBidi" w:hAnsiTheme="majorBidi" w:cstheme="majorBidi"/>
          <w:color w:val="000000" w:themeColor="text1"/>
          <w:sz w:val="24"/>
          <w:szCs w:val="24"/>
          <w:lang w:val="en-GB"/>
        </w:rPr>
        <w:t xml:space="preserve"> with psychodynamic theories such as object relations theory in psycho-social studies, because social perspective offers psychologists an opening to the ‘social’ (Rustin, 2014),</w:t>
      </w:r>
      <w:r w:rsidRPr="00AD1013">
        <w:rPr>
          <w:rStyle w:val="NoneA"/>
          <w:rFonts w:asciiTheme="majorBidi" w:hAnsiTheme="majorBidi" w:cstheme="majorBidi"/>
          <w:color w:val="000000" w:themeColor="text1"/>
          <w:sz w:val="24"/>
          <w:szCs w:val="24"/>
          <w:lang w:val="en-GB" w:eastAsia="zh-CN"/>
        </w:rPr>
        <w:t xml:space="preserve"> </w:t>
      </w:r>
      <w:r w:rsidR="005565E5" w:rsidRPr="00AD1013">
        <w:rPr>
          <w:rStyle w:val="NoneA"/>
          <w:rFonts w:asciiTheme="majorBidi" w:hAnsiTheme="majorBidi" w:cstheme="majorBidi"/>
          <w:color w:val="000000" w:themeColor="text1"/>
          <w:sz w:val="24"/>
          <w:szCs w:val="24"/>
          <w:lang w:val="en-GB" w:eastAsia="zh-CN"/>
        </w:rPr>
        <w:t xml:space="preserve">object relations theory </w:t>
      </w:r>
      <w:r w:rsidRPr="00AD1013">
        <w:rPr>
          <w:rStyle w:val="NoneA"/>
          <w:rFonts w:asciiTheme="majorBidi" w:hAnsiTheme="majorBidi" w:cstheme="majorBidi"/>
          <w:color w:val="000000" w:themeColor="text1"/>
          <w:sz w:val="24"/>
          <w:szCs w:val="24"/>
          <w:lang w:val="en-GB"/>
        </w:rPr>
        <w:t xml:space="preserve">also </w:t>
      </w:r>
      <w:r w:rsidR="005565E5" w:rsidRPr="00AD1013">
        <w:rPr>
          <w:rStyle w:val="NoneA"/>
          <w:rFonts w:asciiTheme="majorBidi" w:hAnsiTheme="majorBidi" w:cstheme="majorBidi"/>
          <w:color w:val="000000" w:themeColor="text1"/>
          <w:sz w:val="24"/>
          <w:szCs w:val="24"/>
          <w:lang w:val="en-GB" w:eastAsia="zh-CN"/>
        </w:rPr>
        <w:t xml:space="preserve">addresses a central deficiency of constructionism by conceptualizing the structuring of desire within the individual </w:t>
      </w:r>
      <w:r w:rsidR="00224FF1" w:rsidRPr="00AD1013">
        <w:rPr>
          <w:rStyle w:val="NoneA"/>
          <w:rFonts w:asciiTheme="majorBidi" w:hAnsiTheme="majorBidi" w:cstheme="majorBidi"/>
          <w:color w:val="000000" w:themeColor="text1"/>
          <w:sz w:val="24"/>
          <w:szCs w:val="24"/>
          <w:lang w:val="en-GB" w:eastAsia="zh-CN"/>
        </w:rPr>
        <w:t>self (</w:t>
      </w:r>
      <w:r w:rsidR="005565E5" w:rsidRPr="00AD1013">
        <w:rPr>
          <w:rStyle w:val="NoneA"/>
          <w:rFonts w:asciiTheme="majorBidi" w:hAnsiTheme="majorBidi" w:cstheme="majorBidi"/>
          <w:color w:val="000000" w:themeColor="text1"/>
          <w:sz w:val="24"/>
          <w:szCs w:val="24"/>
          <w:lang w:val="en-GB" w:eastAsia="zh-CN"/>
        </w:rPr>
        <w:t>Epstein, 1991, p.</w:t>
      </w:r>
      <w:r w:rsidR="00C5450C" w:rsidRPr="00AD1013">
        <w:rPr>
          <w:rStyle w:val="NoneA"/>
          <w:rFonts w:asciiTheme="majorBidi" w:hAnsiTheme="majorBidi" w:cstheme="majorBidi"/>
          <w:color w:val="000000" w:themeColor="text1"/>
          <w:sz w:val="24"/>
          <w:szCs w:val="24"/>
          <w:lang w:val="en-GB" w:eastAsia="zh-CN"/>
        </w:rPr>
        <w:t xml:space="preserve"> </w:t>
      </w:r>
      <w:r w:rsidR="005565E5" w:rsidRPr="00AD1013">
        <w:rPr>
          <w:rStyle w:val="NoneA"/>
          <w:rFonts w:asciiTheme="majorBidi" w:hAnsiTheme="majorBidi" w:cstheme="majorBidi"/>
          <w:color w:val="000000" w:themeColor="text1"/>
          <w:sz w:val="24"/>
          <w:szCs w:val="24"/>
          <w:lang w:val="en-GB" w:eastAsia="zh-CN"/>
        </w:rPr>
        <w:t>825).</w:t>
      </w:r>
      <w:r w:rsidR="009940DA" w:rsidRPr="00AD1013">
        <w:rPr>
          <w:rStyle w:val="NoneA"/>
          <w:rFonts w:asciiTheme="majorBidi" w:hAnsiTheme="majorBidi" w:cstheme="majorBidi"/>
          <w:color w:val="000000" w:themeColor="text1"/>
          <w:sz w:val="24"/>
          <w:szCs w:val="24"/>
          <w:lang w:val="en-GB" w:eastAsia="zh-CN"/>
        </w:rPr>
        <w:t xml:space="preserve"> </w:t>
      </w:r>
      <w:r w:rsidR="00355F6E" w:rsidRPr="00AD1013">
        <w:rPr>
          <w:rStyle w:val="NoneA"/>
          <w:rFonts w:asciiTheme="majorBidi" w:hAnsiTheme="majorBidi" w:cstheme="majorBidi"/>
          <w:color w:val="000000" w:themeColor="text1"/>
          <w:sz w:val="24"/>
          <w:szCs w:val="24"/>
          <w:lang w:val="en-GB" w:eastAsia="zh-CN"/>
        </w:rPr>
        <w:t xml:space="preserve">Practically, for example, </w:t>
      </w:r>
      <w:r w:rsidR="002E4BA0" w:rsidRPr="00AD1013">
        <w:rPr>
          <w:rStyle w:val="NoneA"/>
          <w:rFonts w:asciiTheme="majorBidi" w:hAnsiTheme="majorBidi" w:cstheme="majorBidi"/>
          <w:color w:val="000000" w:themeColor="text1"/>
          <w:sz w:val="24"/>
          <w:szCs w:val="24"/>
          <w:lang w:val="en-GB" w:eastAsia="zh-CN"/>
        </w:rPr>
        <w:t xml:space="preserve">Cohen (2000) illustrated the importance of integrating social constructionist perspective and object relations theory in a case of the development of a deaf woman. For another example, in my research, analysing Jerry and Sara’s narratives within both social constructionism and object </w:t>
      </w:r>
      <w:r w:rsidR="002E4BA0" w:rsidRPr="00AD1013">
        <w:rPr>
          <w:rStyle w:val="NoneA"/>
          <w:rFonts w:asciiTheme="majorBidi" w:hAnsiTheme="majorBidi" w:cstheme="majorBidi"/>
          <w:color w:val="000000" w:themeColor="text1"/>
          <w:sz w:val="24"/>
          <w:szCs w:val="24"/>
          <w:lang w:val="en-GB" w:eastAsia="zh-CN"/>
        </w:rPr>
        <w:lastRenderedPageBreak/>
        <w:t>re</w:t>
      </w:r>
      <w:r w:rsidR="00C21033" w:rsidRPr="00AD1013">
        <w:rPr>
          <w:rStyle w:val="NoneA"/>
          <w:rFonts w:asciiTheme="majorBidi" w:hAnsiTheme="majorBidi" w:cstheme="majorBidi"/>
          <w:color w:val="000000" w:themeColor="text1"/>
          <w:sz w:val="24"/>
          <w:szCs w:val="24"/>
          <w:lang w:val="en-GB" w:eastAsia="zh-CN"/>
        </w:rPr>
        <w:t>lations theory is beneficial for me to understand their selves-constructing both socially and psychologically.</w:t>
      </w:r>
    </w:p>
    <w:p w14:paraId="3FD373DE" w14:textId="77777777" w:rsidR="00C21033" w:rsidRPr="00AD1013" w:rsidRDefault="00C851B5" w:rsidP="0062497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100" w:afterAutospacing="1" w:line="480" w:lineRule="auto"/>
        <w:rPr>
          <w:rStyle w:val="NoneA"/>
          <w:rFonts w:asciiTheme="majorBidi" w:hAnsiTheme="majorBidi" w:cstheme="majorBidi"/>
          <w:color w:val="000000" w:themeColor="text1"/>
          <w:sz w:val="24"/>
          <w:szCs w:val="24"/>
          <w:lang w:val="en-GB" w:eastAsia="zh-CN"/>
        </w:rPr>
      </w:pPr>
      <w:r w:rsidRPr="00AD1013">
        <w:rPr>
          <w:rStyle w:val="NoneA"/>
          <w:rFonts w:asciiTheme="majorBidi" w:hAnsiTheme="majorBidi" w:cstheme="majorBidi"/>
          <w:color w:val="000000" w:themeColor="text1"/>
          <w:sz w:val="24"/>
          <w:szCs w:val="24"/>
          <w:lang w:val="en-GB" w:eastAsia="zh-CN"/>
        </w:rPr>
        <w:t>In terms of Chinese thoughts in this thesis, I</w:t>
      </w:r>
      <w:r w:rsidR="00C21033" w:rsidRPr="00AD1013">
        <w:rPr>
          <w:rStyle w:val="NoneA"/>
          <w:rFonts w:asciiTheme="majorBidi" w:hAnsiTheme="majorBidi" w:cstheme="majorBidi"/>
          <w:color w:val="000000" w:themeColor="text1"/>
          <w:sz w:val="24"/>
          <w:szCs w:val="24"/>
          <w:lang w:val="en-GB"/>
        </w:rPr>
        <w:t xml:space="preserve"> considered two ancient philosophical perspectives - Confucianism and Taoism </w:t>
      </w:r>
      <w:r w:rsidR="00292DB4" w:rsidRPr="00AD1013">
        <w:rPr>
          <w:rStyle w:val="NoneA"/>
          <w:rFonts w:asciiTheme="majorBidi" w:hAnsiTheme="majorBidi" w:cstheme="majorBidi"/>
          <w:color w:val="000000" w:themeColor="text1"/>
          <w:sz w:val="24"/>
          <w:szCs w:val="24"/>
          <w:lang w:val="en-GB"/>
        </w:rPr>
        <w:t>-</w:t>
      </w:r>
      <w:r w:rsidR="00C21033" w:rsidRPr="00AD1013">
        <w:rPr>
          <w:rStyle w:val="NoneA"/>
          <w:rFonts w:asciiTheme="majorBidi" w:hAnsiTheme="majorBidi" w:cstheme="majorBidi"/>
          <w:color w:val="000000" w:themeColor="text1"/>
          <w:sz w:val="24"/>
          <w:szCs w:val="24"/>
          <w:lang w:val="en-GB"/>
        </w:rPr>
        <w:t xml:space="preserve"> because</w:t>
      </w:r>
      <w:r w:rsidR="00292DB4" w:rsidRPr="00AD1013">
        <w:rPr>
          <w:rStyle w:val="NoneA"/>
          <w:rFonts w:asciiTheme="majorBidi" w:hAnsiTheme="majorBidi" w:cstheme="majorBidi"/>
          <w:color w:val="000000" w:themeColor="text1"/>
          <w:sz w:val="24"/>
          <w:szCs w:val="24"/>
          <w:lang w:val="en-GB" w:eastAsia="zh-CN"/>
        </w:rPr>
        <w:t>,</w:t>
      </w:r>
      <w:r w:rsidR="00C21033" w:rsidRPr="00AD1013">
        <w:rPr>
          <w:rStyle w:val="NoneA"/>
          <w:rFonts w:asciiTheme="majorBidi" w:hAnsiTheme="majorBidi" w:cstheme="majorBidi"/>
          <w:color w:val="000000" w:themeColor="text1"/>
          <w:sz w:val="24"/>
          <w:szCs w:val="24"/>
          <w:lang w:val="en-GB"/>
        </w:rPr>
        <w:t xml:space="preserve"> as</w:t>
      </w:r>
      <w:r w:rsidRPr="00AD1013">
        <w:rPr>
          <w:rStyle w:val="NoneA"/>
          <w:rFonts w:asciiTheme="majorBidi" w:hAnsiTheme="majorBidi" w:cstheme="majorBidi"/>
          <w:color w:val="000000" w:themeColor="text1"/>
          <w:sz w:val="24"/>
          <w:szCs w:val="24"/>
          <w:lang w:val="en-GB"/>
        </w:rPr>
        <w:t xml:space="preserve"> Lau (1996) suggests, although there is a difference between the distant past and the recent past in China, the distant past still has unavoidable effects in the present (Lau, 1996).</w:t>
      </w:r>
      <w:r w:rsidR="00C21033" w:rsidRPr="00AD1013">
        <w:rPr>
          <w:rStyle w:val="NoneA"/>
          <w:rFonts w:asciiTheme="majorBidi" w:hAnsiTheme="majorBidi" w:cstheme="majorBidi"/>
          <w:color w:val="2E74B5" w:themeColor="accent1" w:themeShade="BF"/>
          <w:sz w:val="24"/>
          <w:szCs w:val="24"/>
          <w:lang w:val="en-GB"/>
        </w:rPr>
        <w:t xml:space="preserve"> </w:t>
      </w:r>
      <w:r w:rsidR="00C21033" w:rsidRPr="00AD1013">
        <w:rPr>
          <w:rStyle w:val="NoneA"/>
          <w:rFonts w:asciiTheme="majorBidi" w:hAnsiTheme="majorBidi" w:cstheme="majorBidi"/>
          <w:color w:val="000000" w:themeColor="text1"/>
          <w:sz w:val="24"/>
          <w:szCs w:val="24"/>
          <w:lang w:val="en-GB"/>
        </w:rPr>
        <w:t xml:space="preserve">Confucianism gives insight into social rules and relationships in a person’s life and asks people to follow social rules, whereas Taoism pays attention to the way in which one can live his or her life in harmony with nature (Fang, 2014). They seem different and even opposite but are coexisting </w:t>
      </w:r>
      <w:r w:rsidR="00355F6E" w:rsidRPr="00AD1013">
        <w:rPr>
          <w:rStyle w:val="NoneA"/>
          <w:rFonts w:asciiTheme="majorBidi" w:hAnsiTheme="majorBidi" w:cstheme="majorBidi"/>
          <w:color w:val="000000" w:themeColor="text1"/>
          <w:sz w:val="24"/>
          <w:szCs w:val="24"/>
          <w:lang w:val="en-GB"/>
        </w:rPr>
        <w:t>perfectly</w:t>
      </w:r>
      <w:r w:rsidR="00C21033" w:rsidRPr="00AD1013">
        <w:rPr>
          <w:rStyle w:val="NoneA"/>
          <w:rFonts w:asciiTheme="majorBidi" w:hAnsiTheme="majorBidi" w:cstheme="majorBidi"/>
          <w:color w:val="000000" w:themeColor="text1"/>
          <w:sz w:val="24"/>
          <w:szCs w:val="24"/>
          <w:lang w:val="en-GB"/>
        </w:rPr>
        <w:t xml:space="preserve"> in Chinese culture and Chinese people’s daily life. As Lin (1947) suggests,</w:t>
      </w:r>
      <w:r w:rsidRPr="00AD1013">
        <w:rPr>
          <w:rStyle w:val="NoneA"/>
          <w:rFonts w:asciiTheme="majorBidi" w:hAnsiTheme="majorBidi" w:cstheme="majorBidi"/>
          <w:color w:val="000000" w:themeColor="text1"/>
          <w:sz w:val="24"/>
          <w:szCs w:val="24"/>
          <w:lang w:val="en-GB"/>
        </w:rPr>
        <w:t xml:space="preserve"> Chinese people are socially Confucian and i</w:t>
      </w:r>
      <w:r w:rsidR="00C21033" w:rsidRPr="00AD1013">
        <w:rPr>
          <w:rStyle w:val="NoneA"/>
          <w:rFonts w:asciiTheme="majorBidi" w:hAnsiTheme="majorBidi" w:cstheme="majorBidi"/>
          <w:color w:val="000000" w:themeColor="text1"/>
          <w:sz w:val="24"/>
          <w:szCs w:val="24"/>
          <w:lang w:val="en-GB"/>
        </w:rPr>
        <w:t>ndividually Taoist (Lin, 1947).</w:t>
      </w:r>
    </w:p>
    <w:p w14:paraId="2E10EEEE" w14:textId="77777777" w:rsidR="006B2697" w:rsidRPr="00AD1013" w:rsidRDefault="00624971" w:rsidP="0062497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100" w:afterAutospacing="1" w:line="480" w:lineRule="auto"/>
        <w:rPr>
          <w:rStyle w:val="NoneA"/>
          <w:rFonts w:asciiTheme="majorBidi" w:hAnsiTheme="majorBidi" w:cstheme="majorBidi"/>
          <w:color w:val="000000" w:themeColor="text1"/>
          <w:sz w:val="24"/>
          <w:szCs w:val="24"/>
          <w:lang w:val="en-GB" w:eastAsia="zh-CN"/>
        </w:rPr>
      </w:pPr>
      <w:r w:rsidRPr="00AD1013">
        <w:rPr>
          <w:rStyle w:val="NoneA"/>
          <w:rFonts w:asciiTheme="majorBidi" w:hAnsiTheme="majorBidi" w:cstheme="majorBidi"/>
          <w:color w:val="000000" w:themeColor="text1"/>
          <w:sz w:val="24"/>
          <w:szCs w:val="24"/>
          <w:lang w:val="en-GB" w:eastAsia="zh-CN"/>
        </w:rPr>
        <w:t xml:space="preserve">Social constructionism and Confucianism shares a key similarity of emphasising the influence </w:t>
      </w:r>
      <w:r w:rsidR="00355F6E" w:rsidRPr="00AD1013">
        <w:rPr>
          <w:rStyle w:val="NoneA"/>
          <w:rFonts w:asciiTheme="majorBidi" w:hAnsiTheme="majorBidi" w:cstheme="majorBidi"/>
          <w:color w:val="000000" w:themeColor="text1"/>
          <w:sz w:val="24"/>
          <w:szCs w:val="24"/>
          <w:lang w:val="en-GB" w:eastAsia="zh-CN"/>
        </w:rPr>
        <w:t>of social context o</w:t>
      </w:r>
      <w:r w:rsidRPr="00AD1013">
        <w:rPr>
          <w:rStyle w:val="NoneA"/>
          <w:rFonts w:asciiTheme="majorBidi" w:hAnsiTheme="majorBidi" w:cstheme="majorBidi"/>
          <w:color w:val="000000" w:themeColor="text1"/>
          <w:sz w:val="24"/>
          <w:szCs w:val="24"/>
          <w:lang w:val="en-GB" w:eastAsia="zh-CN"/>
        </w:rPr>
        <w:t xml:space="preserve">n one’s development. Therefore, I utilized Confucian perspectives in chapter 3 integrating with social constructionist perspective in order to explore the way in which Chinese people constructing selves in social relationships. </w:t>
      </w:r>
      <w:r w:rsidR="005D4CF5" w:rsidRPr="00AD1013">
        <w:rPr>
          <w:rStyle w:val="NoneA"/>
          <w:rFonts w:asciiTheme="majorBidi" w:hAnsiTheme="majorBidi" w:cstheme="majorBidi"/>
          <w:color w:val="000000" w:themeColor="text1"/>
          <w:sz w:val="24"/>
          <w:szCs w:val="24"/>
          <w:lang w:val="en-GB" w:eastAsia="zh-CN"/>
        </w:rPr>
        <w:t xml:space="preserve">Additionally, </w:t>
      </w:r>
      <w:r w:rsidR="00355F6E" w:rsidRPr="00AD1013">
        <w:rPr>
          <w:rStyle w:val="NoneA"/>
          <w:rFonts w:asciiTheme="majorBidi" w:hAnsiTheme="majorBidi" w:cstheme="majorBidi"/>
          <w:color w:val="000000" w:themeColor="text1"/>
          <w:sz w:val="24"/>
          <w:szCs w:val="24"/>
          <w:lang w:val="en-GB" w:eastAsia="zh-CN"/>
        </w:rPr>
        <w:t xml:space="preserve">Confucianism helps adapt object relations better in the research </w:t>
      </w:r>
      <w:r w:rsidR="005D4CF5" w:rsidRPr="00AD1013">
        <w:rPr>
          <w:rStyle w:val="NoneA"/>
          <w:rFonts w:asciiTheme="majorBidi" w:hAnsiTheme="majorBidi" w:cstheme="majorBidi"/>
          <w:color w:val="000000" w:themeColor="text1"/>
          <w:sz w:val="24"/>
          <w:szCs w:val="24"/>
          <w:lang w:val="en-GB" w:eastAsia="zh-CN"/>
        </w:rPr>
        <w:t xml:space="preserve">because </w:t>
      </w:r>
      <w:r w:rsidR="00D12F6F" w:rsidRPr="00AD1013">
        <w:rPr>
          <w:rStyle w:val="NoneA"/>
          <w:rFonts w:asciiTheme="majorBidi" w:hAnsiTheme="majorBidi" w:cstheme="majorBidi"/>
          <w:color w:val="000000" w:themeColor="text1"/>
          <w:sz w:val="24"/>
          <w:szCs w:val="24"/>
          <w:lang w:val="en-GB" w:eastAsia="zh-CN"/>
        </w:rPr>
        <w:t>multiple selves and object representations are experience</w:t>
      </w:r>
      <w:r w:rsidR="00445439" w:rsidRPr="00AD1013">
        <w:rPr>
          <w:rStyle w:val="NoneA"/>
          <w:rFonts w:asciiTheme="majorBidi" w:hAnsiTheme="majorBidi" w:cstheme="majorBidi"/>
          <w:color w:val="000000" w:themeColor="text1"/>
          <w:sz w:val="24"/>
          <w:szCs w:val="24"/>
          <w:lang w:val="en-GB" w:eastAsia="zh-CN"/>
        </w:rPr>
        <w:t>d</w:t>
      </w:r>
      <w:r w:rsidR="00D12F6F" w:rsidRPr="00AD1013">
        <w:rPr>
          <w:rStyle w:val="NoneA"/>
          <w:rFonts w:asciiTheme="majorBidi" w:hAnsiTheme="majorBidi" w:cstheme="majorBidi"/>
          <w:color w:val="000000" w:themeColor="text1"/>
          <w:sz w:val="24"/>
          <w:szCs w:val="24"/>
          <w:lang w:val="en-GB" w:eastAsia="zh-CN"/>
        </w:rPr>
        <w:t xml:space="preserve"> as extensions of family relationships especially mother-children relationship in Eastern culture (Nagai, 2007). </w:t>
      </w:r>
    </w:p>
    <w:p w14:paraId="5AAAEDC9" w14:textId="77777777" w:rsidR="00C21033" w:rsidRPr="00AD1013" w:rsidRDefault="00485174" w:rsidP="00D31FC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100" w:afterAutospacing="1" w:line="480" w:lineRule="auto"/>
        <w:rPr>
          <w:rStyle w:val="NoneA"/>
          <w:rFonts w:asciiTheme="majorBidi" w:hAnsiTheme="majorBidi" w:cstheme="majorBidi"/>
          <w:color w:val="000000" w:themeColor="text1"/>
          <w:sz w:val="24"/>
          <w:szCs w:val="24"/>
          <w:lang w:val="en-GB" w:eastAsia="zh-CN"/>
        </w:rPr>
      </w:pPr>
      <w:r w:rsidRPr="00AD1013">
        <w:rPr>
          <w:rStyle w:val="NoneA"/>
          <w:rFonts w:asciiTheme="majorBidi" w:hAnsiTheme="majorBidi" w:cstheme="majorBidi"/>
          <w:color w:val="000000" w:themeColor="text1"/>
          <w:sz w:val="24"/>
          <w:szCs w:val="24"/>
          <w:lang w:val="en-GB" w:eastAsia="zh-CN"/>
        </w:rPr>
        <w:t>Taoism</w:t>
      </w:r>
      <w:r w:rsidR="0018632B" w:rsidRPr="00AD1013">
        <w:rPr>
          <w:rStyle w:val="NoneA"/>
          <w:rFonts w:asciiTheme="majorBidi" w:hAnsiTheme="majorBidi" w:cstheme="majorBidi"/>
          <w:color w:val="000000" w:themeColor="text1"/>
          <w:sz w:val="24"/>
          <w:szCs w:val="24"/>
          <w:lang w:val="en-GB" w:eastAsia="zh-CN"/>
        </w:rPr>
        <w:t xml:space="preserve"> also shares similar points with social constructionism such as anti-realistic perspective (Kupperman, 1999) and </w:t>
      </w:r>
      <w:r w:rsidR="00035DAC" w:rsidRPr="00AD1013">
        <w:rPr>
          <w:rStyle w:val="NoneA"/>
          <w:rFonts w:asciiTheme="majorBidi" w:hAnsiTheme="majorBidi" w:cstheme="majorBidi"/>
          <w:color w:val="000000" w:themeColor="text1"/>
          <w:sz w:val="24"/>
          <w:szCs w:val="24"/>
          <w:lang w:val="en-GB" w:eastAsia="zh-CN"/>
        </w:rPr>
        <w:t xml:space="preserve">anti-dualism (Stevenson, 1996). Additionally, </w:t>
      </w:r>
      <w:r w:rsidR="00342DA8" w:rsidRPr="00AD1013">
        <w:rPr>
          <w:rStyle w:val="NoneA"/>
          <w:rFonts w:asciiTheme="majorBidi" w:hAnsiTheme="majorBidi" w:cstheme="majorBidi"/>
          <w:color w:val="000000" w:themeColor="text1"/>
          <w:sz w:val="24"/>
          <w:szCs w:val="24"/>
          <w:lang w:val="en-GB" w:eastAsia="zh-CN"/>
        </w:rPr>
        <w:t>Taoism could be seen as a</w:t>
      </w:r>
      <w:r w:rsidR="00451205" w:rsidRPr="00AD1013">
        <w:rPr>
          <w:rStyle w:val="NoneA"/>
          <w:rFonts w:asciiTheme="majorBidi" w:hAnsiTheme="majorBidi" w:cstheme="majorBidi"/>
          <w:color w:val="000000" w:themeColor="text1"/>
          <w:sz w:val="24"/>
          <w:szCs w:val="24"/>
          <w:lang w:val="en-GB" w:eastAsia="zh-CN"/>
        </w:rPr>
        <w:t xml:space="preserve"> truly integrative</w:t>
      </w:r>
      <w:r w:rsidR="00342DA8" w:rsidRPr="00AD1013">
        <w:rPr>
          <w:rStyle w:val="NoneA"/>
          <w:rFonts w:asciiTheme="majorBidi" w:hAnsiTheme="majorBidi" w:cstheme="majorBidi"/>
          <w:color w:val="000000" w:themeColor="text1"/>
          <w:sz w:val="24"/>
          <w:szCs w:val="24"/>
          <w:lang w:val="en-GB" w:eastAsia="zh-CN"/>
        </w:rPr>
        <w:t xml:space="preserve"> </w:t>
      </w:r>
      <w:r w:rsidR="00451205" w:rsidRPr="00AD1013">
        <w:rPr>
          <w:rStyle w:val="NoneA"/>
          <w:rFonts w:asciiTheme="majorBidi" w:hAnsiTheme="majorBidi" w:cstheme="majorBidi"/>
          <w:color w:val="000000" w:themeColor="text1"/>
          <w:sz w:val="24"/>
          <w:szCs w:val="24"/>
          <w:lang w:val="en-GB" w:eastAsia="zh-CN"/>
        </w:rPr>
        <w:t>theory</w:t>
      </w:r>
      <w:r w:rsidR="00342DA8" w:rsidRPr="00AD1013">
        <w:rPr>
          <w:rStyle w:val="NoneA"/>
          <w:rFonts w:asciiTheme="majorBidi" w:hAnsiTheme="majorBidi" w:cstheme="majorBidi"/>
          <w:color w:val="000000" w:themeColor="text1"/>
          <w:sz w:val="24"/>
          <w:szCs w:val="24"/>
          <w:lang w:val="en-GB" w:eastAsia="zh-CN"/>
        </w:rPr>
        <w:t xml:space="preserve"> of </w:t>
      </w:r>
      <w:r w:rsidR="00451205" w:rsidRPr="00AD1013">
        <w:rPr>
          <w:rStyle w:val="NoneA"/>
          <w:rFonts w:asciiTheme="majorBidi" w:hAnsiTheme="majorBidi" w:cstheme="majorBidi"/>
          <w:color w:val="000000" w:themeColor="text1"/>
          <w:sz w:val="24"/>
          <w:szCs w:val="24"/>
          <w:lang w:val="en-GB" w:eastAsia="zh-CN"/>
        </w:rPr>
        <w:t xml:space="preserve">‘self’ and </w:t>
      </w:r>
      <w:r w:rsidR="00342DA8" w:rsidRPr="00AD1013">
        <w:rPr>
          <w:rStyle w:val="NoneA"/>
          <w:rFonts w:asciiTheme="majorBidi" w:hAnsiTheme="majorBidi" w:cstheme="majorBidi"/>
          <w:color w:val="000000" w:themeColor="text1"/>
          <w:sz w:val="24"/>
          <w:szCs w:val="24"/>
          <w:lang w:val="en-GB" w:eastAsia="zh-CN"/>
        </w:rPr>
        <w:t xml:space="preserve">psychotherapy that </w:t>
      </w:r>
      <w:r w:rsidR="00451205" w:rsidRPr="00AD1013">
        <w:rPr>
          <w:rStyle w:val="NoneA"/>
          <w:rFonts w:asciiTheme="majorBidi" w:hAnsiTheme="majorBidi" w:cstheme="majorBidi"/>
          <w:color w:val="000000" w:themeColor="text1"/>
          <w:sz w:val="24"/>
          <w:szCs w:val="24"/>
          <w:lang w:val="en-GB" w:eastAsia="zh-CN"/>
        </w:rPr>
        <w:t xml:space="preserve">considers individuals’ </w:t>
      </w:r>
      <w:r w:rsidR="00D31FC1" w:rsidRPr="00AD1013">
        <w:rPr>
          <w:rStyle w:val="NoneA"/>
          <w:rFonts w:asciiTheme="majorBidi" w:hAnsiTheme="majorBidi" w:cstheme="majorBidi"/>
          <w:color w:val="000000" w:themeColor="text1"/>
          <w:sz w:val="24"/>
          <w:szCs w:val="24"/>
          <w:lang w:val="en-GB" w:eastAsia="zh-CN"/>
        </w:rPr>
        <w:t xml:space="preserve">social, psychological, biological, cognitive, spiritual and emotional </w:t>
      </w:r>
      <w:r w:rsidR="000D4578" w:rsidRPr="00AD1013">
        <w:rPr>
          <w:rStyle w:val="NoneA"/>
          <w:rFonts w:asciiTheme="majorBidi" w:hAnsiTheme="majorBidi" w:cstheme="majorBidi"/>
          <w:color w:val="000000" w:themeColor="text1"/>
          <w:sz w:val="24"/>
          <w:szCs w:val="24"/>
          <w:lang w:val="en-GB" w:eastAsia="zh-CN"/>
        </w:rPr>
        <w:t>strengths</w:t>
      </w:r>
      <w:r w:rsidR="00D31FC1" w:rsidRPr="00AD1013">
        <w:rPr>
          <w:rStyle w:val="NoneA"/>
          <w:rFonts w:asciiTheme="majorBidi" w:hAnsiTheme="majorBidi" w:cstheme="majorBidi"/>
          <w:color w:val="000000" w:themeColor="text1"/>
          <w:sz w:val="24"/>
          <w:szCs w:val="24"/>
          <w:lang w:val="en-GB" w:eastAsia="zh-CN"/>
        </w:rPr>
        <w:t xml:space="preserve"> and weaknesses</w:t>
      </w:r>
      <w:r w:rsidR="00342DA8" w:rsidRPr="00AD1013">
        <w:rPr>
          <w:rStyle w:val="NoneA"/>
          <w:rFonts w:asciiTheme="majorBidi" w:hAnsiTheme="majorBidi" w:cstheme="majorBidi"/>
          <w:color w:val="000000" w:themeColor="text1"/>
          <w:sz w:val="24"/>
          <w:szCs w:val="24"/>
          <w:lang w:val="en-GB" w:eastAsia="zh-CN"/>
        </w:rPr>
        <w:t xml:space="preserve"> (</w:t>
      </w:r>
      <w:r w:rsidR="00C547DC" w:rsidRPr="00AD1013">
        <w:rPr>
          <w:rStyle w:val="NoneA"/>
          <w:rFonts w:asciiTheme="majorBidi" w:hAnsiTheme="majorBidi" w:cstheme="majorBidi"/>
          <w:color w:val="000000" w:themeColor="text1"/>
          <w:sz w:val="24"/>
          <w:szCs w:val="24"/>
          <w:lang w:val="en-GB" w:eastAsia="zh-CN"/>
        </w:rPr>
        <w:t>De Piano</w:t>
      </w:r>
      <w:r w:rsidR="006E626F" w:rsidRPr="00AD1013">
        <w:rPr>
          <w:rStyle w:val="NoneA"/>
          <w:rFonts w:asciiTheme="majorBidi" w:hAnsiTheme="majorBidi" w:cstheme="majorBidi"/>
          <w:color w:val="000000" w:themeColor="text1"/>
          <w:sz w:val="24"/>
          <w:szCs w:val="24"/>
          <w:lang w:val="en-GB" w:eastAsia="zh-CN"/>
        </w:rPr>
        <w:t xml:space="preserve"> et al</w:t>
      </w:r>
      <w:r w:rsidR="00C547DC" w:rsidRPr="00AD1013">
        <w:rPr>
          <w:rStyle w:val="NoneA"/>
          <w:rFonts w:asciiTheme="majorBidi" w:hAnsiTheme="majorBidi" w:cstheme="majorBidi"/>
          <w:color w:val="000000" w:themeColor="text1"/>
          <w:sz w:val="24"/>
          <w:szCs w:val="24"/>
          <w:lang w:val="en-GB" w:eastAsia="zh-CN"/>
        </w:rPr>
        <w:t>.</w:t>
      </w:r>
      <w:r w:rsidR="006E626F" w:rsidRPr="00AD1013">
        <w:rPr>
          <w:rStyle w:val="NoneA"/>
          <w:rFonts w:asciiTheme="majorBidi" w:hAnsiTheme="majorBidi" w:cstheme="majorBidi"/>
          <w:color w:val="000000" w:themeColor="text1"/>
          <w:sz w:val="24"/>
          <w:szCs w:val="24"/>
          <w:lang w:val="en-GB" w:eastAsia="zh-CN"/>
        </w:rPr>
        <w:t>, 2012,</w:t>
      </w:r>
      <w:r w:rsidR="00D31FC1" w:rsidRPr="00AD1013">
        <w:rPr>
          <w:rStyle w:val="NoneA"/>
          <w:rFonts w:asciiTheme="majorBidi" w:hAnsiTheme="majorBidi" w:cstheme="majorBidi"/>
          <w:color w:val="000000" w:themeColor="text1"/>
          <w:sz w:val="24"/>
          <w:szCs w:val="24"/>
          <w:lang w:val="en-GB" w:eastAsia="zh-CN"/>
        </w:rPr>
        <w:t xml:space="preserve"> </w:t>
      </w:r>
      <w:r w:rsidR="00C547DC" w:rsidRPr="00AD1013">
        <w:rPr>
          <w:rStyle w:val="NoneA"/>
          <w:rFonts w:asciiTheme="majorBidi" w:hAnsiTheme="majorBidi" w:cstheme="majorBidi"/>
          <w:color w:val="000000" w:themeColor="text1"/>
          <w:sz w:val="24"/>
          <w:szCs w:val="24"/>
          <w:lang w:val="en-GB" w:eastAsia="zh-CN"/>
        </w:rPr>
        <w:t>p.</w:t>
      </w:r>
      <w:r w:rsidR="00D31FC1" w:rsidRPr="00AD1013">
        <w:rPr>
          <w:rStyle w:val="NoneA"/>
          <w:rFonts w:asciiTheme="majorBidi" w:hAnsiTheme="majorBidi" w:cstheme="majorBidi"/>
          <w:color w:val="000000" w:themeColor="text1"/>
          <w:sz w:val="24"/>
          <w:szCs w:val="24"/>
          <w:lang w:val="en-GB" w:eastAsia="zh-CN"/>
        </w:rPr>
        <w:t>176)</w:t>
      </w:r>
      <w:r w:rsidR="000D4578" w:rsidRPr="00AD1013">
        <w:rPr>
          <w:rStyle w:val="NoneA"/>
          <w:rFonts w:asciiTheme="majorBidi" w:hAnsiTheme="majorBidi" w:cstheme="majorBidi"/>
          <w:color w:val="000000" w:themeColor="text1"/>
          <w:sz w:val="24"/>
          <w:szCs w:val="24"/>
          <w:lang w:val="en-GB" w:eastAsia="zh-CN"/>
        </w:rPr>
        <w:t>. I</w:t>
      </w:r>
      <w:r w:rsidR="007A59FB" w:rsidRPr="00AD1013">
        <w:rPr>
          <w:rStyle w:val="NoneA"/>
          <w:rFonts w:asciiTheme="majorBidi" w:hAnsiTheme="majorBidi" w:cstheme="majorBidi"/>
          <w:color w:val="000000" w:themeColor="text1"/>
          <w:sz w:val="24"/>
          <w:szCs w:val="24"/>
          <w:lang w:val="en-GB" w:eastAsia="zh-CN"/>
        </w:rPr>
        <w:t xml:space="preserve">n other words, </w:t>
      </w:r>
      <w:r w:rsidR="007A59FB" w:rsidRPr="00AD1013">
        <w:rPr>
          <w:rStyle w:val="NoneA"/>
          <w:rFonts w:asciiTheme="majorBidi" w:hAnsiTheme="majorBidi" w:cstheme="majorBidi"/>
          <w:color w:val="000000" w:themeColor="text1"/>
          <w:sz w:val="24"/>
          <w:szCs w:val="24"/>
          <w:lang w:val="en-GB" w:eastAsia="zh-CN"/>
        </w:rPr>
        <w:lastRenderedPageBreak/>
        <w:t>Taoism is open and inclusive that holds a holistic perspective</w:t>
      </w:r>
      <w:r w:rsidR="00C547DC" w:rsidRPr="00AD1013">
        <w:rPr>
          <w:rStyle w:val="NoneA"/>
          <w:rFonts w:asciiTheme="majorBidi" w:hAnsiTheme="majorBidi" w:cstheme="majorBidi"/>
          <w:color w:val="000000" w:themeColor="text1"/>
          <w:sz w:val="24"/>
          <w:szCs w:val="24"/>
          <w:lang w:val="en-GB" w:eastAsia="zh-CN"/>
        </w:rPr>
        <w:t>,</w:t>
      </w:r>
      <w:r w:rsidR="007A59FB" w:rsidRPr="00AD1013">
        <w:rPr>
          <w:rStyle w:val="NoneA"/>
          <w:rFonts w:asciiTheme="majorBidi" w:hAnsiTheme="majorBidi" w:cstheme="majorBidi"/>
          <w:color w:val="000000" w:themeColor="text1"/>
          <w:sz w:val="24"/>
          <w:szCs w:val="24"/>
          <w:lang w:val="en-GB" w:eastAsia="zh-CN"/>
        </w:rPr>
        <w:t xml:space="preserve"> with which different theories are </w:t>
      </w:r>
      <w:r w:rsidR="00355F6E" w:rsidRPr="00AD1013">
        <w:rPr>
          <w:rStyle w:val="NoneA"/>
          <w:rFonts w:asciiTheme="majorBidi" w:hAnsiTheme="majorBidi" w:cstheme="majorBidi"/>
          <w:color w:val="000000" w:themeColor="text1"/>
          <w:sz w:val="24"/>
          <w:szCs w:val="24"/>
          <w:lang w:val="en-GB" w:eastAsia="zh-CN"/>
        </w:rPr>
        <w:t xml:space="preserve">able to be </w:t>
      </w:r>
      <w:r w:rsidR="007A59FB" w:rsidRPr="00AD1013">
        <w:rPr>
          <w:rStyle w:val="NoneA"/>
          <w:rFonts w:asciiTheme="majorBidi" w:hAnsiTheme="majorBidi" w:cstheme="majorBidi"/>
          <w:color w:val="000000" w:themeColor="text1"/>
          <w:sz w:val="24"/>
          <w:szCs w:val="24"/>
          <w:lang w:val="en-GB" w:eastAsia="zh-CN"/>
        </w:rPr>
        <w:t xml:space="preserve">coexisting, completing and transforming each other. </w:t>
      </w:r>
    </w:p>
    <w:p w14:paraId="6A71233D" w14:textId="77777777" w:rsidR="00CB7066" w:rsidRPr="00AD1013" w:rsidRDefault="007A59FB" w:rsidP="00CB706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100" w:afterAutospacing="1" w:line="480" w:lineRule="auto"/>
        <w:rPr>
          <w:rStyle w:val="NoneA"/>
          <w:rFonts w:asciiTheme="majorBidi" w:hAnsiTheme="majorBidi" w:cstheme="majorBidi"/>
          <w:color w:val="000000" w:themeColor="text1"/>
          <w:sz w:val="24"/>
          <w:szCs w:val="24"/>
          <w:lang w:val="en-GB" w:eastAsia="zh-CN"/>
        </w:rPr>
      </w:pPr>
      <w:r w:rsidRPr="00AD1013">
        <w:rPr>
          <w:rStyle w:val="NoneA"/>
          <w:rFonts w:asciiTheme="majorBidi" w:hAnsiTheme="majorBidi" w:cstheme="majorBidi"/>
          <w:color w:val="000000" w:themeColor="text1"/>
          <w:sz w:val="24"/>
          <w:szCs w:val="24"/>
          <w:lang w:val="en-GB" w:eastAsia="zh-CN"/>
        </w:rPr>
        <w:t xml:space="preserve">In sum, </w:t>
      </w:r>
      <w:r w:rsidR="00C547DC" w:rsidRPr="00AD1013">
        <w:rPr>
          <w:rStyle w:val="NoneA"/>
          <w:rFonts w:asciiTheme="majorBidi" w:hAnsiTheme="majorBidi" w:cstheme="majorBidi"/>
          <w:color w:val="000000" w:themeColor="text1"/>
          <w:sz w:val="24"/>
          <w:szCs w:val="24"/>
          <w:lang w:val="en-GB" w:eastAsia="zh-CN"/>
        </w:rPr>
        <w:t>with</w:t>
      </w:r>
      <w:r w:rsidRPr="00AD1013">
        <w:rPr>
          <w:rStyle w:val="NoneA"/>
          <w:rFonts w:asciiTheme="majorBidi" w:hAnsiTheme="majorBidi" w:cstheme="majorBidi"/>
          <w:color w:val="000000" w:themeColor="text1"/>
          <w:sz w:val="24"/>
          <w:szCs w:val="24"/>
          <w:lang w:val="en-GB" w:eastAsia="zh-CN"/>
        </w:rPr>
        <w:t xml:space="preserve"> the Taoist principles of complementarity and transformation, I would argue that social constructionism, object relations theory, and Chinese philosophy are not only compatible with but also complet</w:t>
      </w:r>
      <w:r w:rsidR="00355F6E" w:rsidRPr="00AD1013">
        <w:rPr>
          <w:rStyle w:val="NoneA"/>
          <w:rFonts w:asciiTheme="majorBidi" w:hAnsiTheme="majorBidi" w:cstheme="majorBidi"/>
          <w:color w:val="000000" w:themeColor="text1"/>
          <w:sz w:val="24"/>
          <w:szCs w:val="24"/>
          <w:lang w:val="en-GB" w:eastAsia="zh-CN"/>
        </w:rPr>
        <w:t>e</w:t>
      </w:r>
      <w:r w:rsidRPr="00AD1013">
        <w:rPr>
          <w:rStyle w:val="NoneA"/>
          <w:rFonts w:asciiTheme="majorBidi" w:hAnsiTheme="majorBidi" w:cstheme="majorBidi"/>
          <w:color w:val="000000" w:themeColor="text1"/>
          <w:sz w:val="24"/>
          <w:szCs w:val="24"/>
          <w:lang w:val="en-GB" w:eastAsia="zh-CN"/>
        </w:rPr>
        <w:t xml:space="preserve"> each other in this research. On the one hand, they share multiple theoretical juxtapositions. On the other hand, integrating them </w:t>
      </w:r>
      <w:r w:rsidR="00C547DC" w:rsidRPr="00AD1013">
        <w:rPr>
          <w:rStyle w:val="NoneA"/>
          <w:rFonts w:asciiTheme="majorBidi" w:hAnsiTheme="majorBidi" w:cstheme="majorBidi"/>
          <w:color w:val="000000" w:themeColor="text1"/>
          <w:sz w:val="24"/>
          <w:szCs w:val="24"/>
          <w:lang w:val="en-GB" w:eastAsia="zh-CN"/>
        </w:rPr>
        <w:t>allows me to</w:t>
      </w:r>
      <w:r w:rsidRPr="00AD1013">
        <w:rPr>
          <w:rStyle w:val="NoneA"/>
          <w:rFonts w:asciiTheme="majorBidi" w:hAnsiTheme="majorBidi" w:cstheme="majorBidi"/>
          <w:color w:val="000000" w:themeColor="text1"/>
          <w:sz w:val="24"/>
          <w:szCs w:val="24"/>
          <w:lang w:val="en-GB" w:eastAsia="zh-CN"/>
        </w:rPr>
        <w:t xml:space="preserve"> </w:t>
      </w:r>
      <w:r w:rsidR="00C547DC" w:rsidRPr="00AD1013">
        <w:rPr>
          <w:rStyle w:val="NoneA"/>
          <w:rFonts w:asciiTheme="majorBidi" w:hAnsiTheme="majorBidi" w:cstheme="majorBidi"/>
          <w:color w:val="000000" w:themeColor="text1"/>
          <w:sz w:val="24"/>
          <w:szCs w:val="24"/>
          <w:lang w:val="en-GB" w:eastAsia="zh-CN"/>
        </w:rPr>
        <w:t>build a pluralist</w:t>
      </w:r>
      <w:r w:rsidRPr="00AD1013">
        <w:rPr>
          <w:rStyle w:val="NoneA"/>
          <w:rFonts w:asciiTheme="majorBidi" w:hAnsiTheme="majorBidi" w:cstheme="majorBidi"/>
          <w:color w:val="000000" w:themeColor="text1"/>
          <w:sz w:val="24"/>
          <w:szCs w:val="24"/>
          <w:lang w:val="en-GB" w:eastAsia="zh-CN"/>
        </w:rPr>
        <w:t xml:space="preserve"> theoretical framework, through which individuals’ self-constructions/transformations could be explored socially, psychologically, and culturally in a transcultural context. </w:t>
      </w:r>
    </w:p>
    <w:p w14:paraId="1161D898" w14:textId="77777777" w:rsidR="00EC63CB" w:rsidRPr="00AD1013" w:rsidRDefault="00EC63CB" w:rsidP="00AD101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100" w:afterAutospacing="1" w:line="480" w:lineRule="auto"/>
        <w:outlineLvl w:val="1"/>
        <w:rPr>
          <w:rStyle w:val="NoneA"/>
          <w:rFonts w:asciiTheme="majorBidi" w:hAnsiTheme="majorBidi" w:cstheme="majorBidi"/>
          <w:b/>
          <w:bCs/>
          <w:color w:val="000000" w:themeColor="text1"/>
          <w:sz w:val="24"/>
          <w:szCs w:val="24"/>
          <w:lang w:val="en-GB" w:eastAsia="zh-CN"/>
        </w:rPr>
      </w:pPr>
      <w:bookmarkStart w:id="185" w:name="_Toc477535452"/>
      <w:bookmarkStart w:id="186" w:name="_Toc477706241"/>
      <w:r w:rsidRPr="00AD1013">
        <w:rPr>
          <w:rStyle w:val="NoneA"/>
          <w:rFonts w:asciiTheme="majorBidi" w:hAnsiTheme="majorBidi" w:cstheme="majorBidi"/>
          <w:b/>
          <w:color w:val="000000" w:themeColor="text1"/>
          <w:sz w:val="24"/>
          <w:szCs w:val="24"/>
          <w:lang w:val="en-GB" w:eastAsia="zh-CN"/>
        </w:rPr>
        <w:t>6</w:t>
      </w:r>
      <w:r w:rsidRPr="00AD1013">
        <w:rPr>
          <w:rStyle w:val="NoneA"/>
          <w:rFonts w:asciiTheme="majorBidi" w:hAnsiTheme="majorBidi" w:cstheme="majorBidi"/>
          <w:b/>
          <w:color w:val="000000" w:themeColor="text1"/>
          <w:sz w:val="24"/>
          <w:szCs w:val="24"/>
          <w:lang w:val="en-GB"/>
        </w:rPr>
        <w:t>.</w:t>
      </w:r>
      <w:r w:rsidR="003167BC" w:rsidRPr="00AD1013">
        <w:rPr>
          <w:rStyle w:val="NoneA"/>
          <w:rFonts w:asciiTheme="majorBidi" w:hAnsiTheme="majorBidi" w:cstheme="majorBidi"/>
          <w:b/>
          <w:color w:val="000000" w:themeColor="text1"/>
          <w:sz w:val="24"/>
          <w:szCs w:val="24"/>
          <w:lang w:val="en-GB" w:eastAsia="zh-CN"/>
        </w:rPr>
        <w:t>4</w:t>
      </w:r>
      <w:r w:rsidRPr="00AD1013">
        <w:rPr>
          <w:rStyle w:val="NoneA"/>
          <w:rFonts w:asciiTheme="majorBidi" w:hAnsiTheme="majorBidi" w:cstheme="majorBidi"/>
          <w:b/>
          <w:color w:val="000000" w:themeColor="text1"/>
          <w:sz w:val="24"/>
          <w:szCs w:val="24"/>
          <w:lang w:val="en-GB"/>
        </w:rPr>
        <w:t xml:space="preserve"> </w:t>
      </w:r>
      <w:r w:rsidR="003167BC" w:rsidRPr="00AD1013">
        <w:rPr>
          <w:rStyle w:val="NoneA"/>
          <w:rFonts w:asciiTheme="majorBidi" w:hAnsiTheme="majorBidi" w:cstheme="majorBidi"/>
          <w:b/>
          <w:color w:val="000000" w:themeColor="text1"/>
          <w:sz w:val="24"/>
          <w:szCs w:val="24"/>
          <w:lang w:val="en-GB" w:eastAsia="zh-CN"/>
        </w:rPr>
        <w:t xml:space="preserve">Summary of the </w:t>
      </w:r>
      <w:r w:rsidR="00AD1013" w:rsidRPr="00AD1013">
        <w:rPr>
          <w:rStyle w:val="NoneA"/>
          <w:rFonts w:asciiTheme="majorBidi" w:hAnsiTheme="majorBidi" w:cstheme="majorBidi"/>
          <w:b/>
          <w:color w:val="000000" w:themeColor="text1"/>
          <w:sz w:val="24"/>
          <w:szCs w:val="24"/>
          <w:lang w:val="en-GB" w:eastAsia="zh-CN"/>
        </w:rPr>
        <w:t>R</w:t>
      </w:r>
      <w:r w:rsidR="003167BC" w:rsidRPr="00AD1013">
        <w:rPr>
          <w:rStyle w:val="NoneA"/>
          <w:rFonts w:asciiTheme="majorBidi" w:hAnsiTheme="majorBidi" w:cstheme="majorBidi"/>
          <w:b/>
          <w:color w:val="000000" w:themeColor="text1"/>
          <w:sz w:val="24"/>
          <w:szCs w:val="24"/>
          <w:lang w:val="en-GB" w:eastAsia="zh-CN"/>
        </w:rPr>
        <w:t xml:space="preserve">esearch </w:t>
      </w:r>
      <w:r w:rsidR="00AD1013" w:rsidRPr="00AD1013">
        <w:rPr>
          <w:rStyle w:val="NoneA"/>
          <w:rFonts w:asciiTheme="majorBidi" w:hAnsiTheme="majorBidi" w:cstheme="majorBidi"/>
          <w:b/>
          <w:color w:val="000000" w:themeColor="text1"/>
          <w:sz w:val="24"/>
          <w:szCs w:val="24"/>
          <w:lang w:val="en-GB" w:eastAsia="zh-CN"/>
        </w:rPr>
        <w:t>O</w:t>
      </w:r>
      <w:r w:rsidR="00B7111C" w:rsidRPr="00AD1013">
        <w:rPr>
          <w:rStyle w:val="NoneA"/>
          <w:rFonts w:asciiTheme="majorBidi" w:hAnsiTheme="majorBidi" w:cstheme="majorBidi"/>
          <w:b/>
          <w:color w:val="000000" w:themeColor="text1"/>
          <w:sz w:val="24"/>
          <w:szCs w:val="24"/>
          <w:lang w:val="en-GB" w:eastAsia="zh-CN"/>
        </w:rPr>
        <w:t>utcomes</w:t>
      </w:r>
      <w:r w:rsidR="001131F5" w:rsidRPr="00AD1013">
        <w:rPr>
          <w:rStyle w:val="NoneA"/>
          <w:rFonts w:asciiTheme="majorBidi" w:hAnsiTheme="majorBidi" w:cstheme="majorBidi"/>
          <w:b/>
          <w:color w:val="000000" w:themeColor="text1"/>
          <w:sz w:val="24"/>
          <w:szCs w:val="24"/>
          <w:lang w:val="en-GB" w:eastAsia="zh-CN"/>
        </w:rPr>
        <w:t xml:space="preserve"> and </w:t>
      </w:r>
      <w:r w:rsidR="00AD1013" w:rsidRPr="00AD1013">
        <w:rPr>
          <w:rStyle w:val="NoneA"/>
          <w:rFonts w:asciiTheme="majorBidi" w:hAnsiTheme="majorBidi" w:cstheme="majorBidi"/>
          <w:b/>
          <w:color w:val="000000" w:themeColor="text1"/>
          <w:sz w:val="24"/>
          <w:szCs w:val="24"/>
          <w:lang w:val="en-GB" w:eastAsia="zh-CN"/>
        </w:rPr>
        <w:t>A</w:t>
      </w:r>
      <w:r w:rsidR="003167BC" w:rsidRPr="00AD1013">
        <w:rPr>
          <w:rStyle w:val="NoneA"/>
          <w:rFonts w:asciiTheme="majorBidi" w:hAnsiTheme="majorBidi" w:cstheme="majorBidi"/>
          <w:b/>
          <w:color w:val="000000" w:themeColor="text1"/>
          <w:sz w:val="24"/>
          <w:szCs w:val="24"/>
          <w:lang w:val="en-GB" w:eastAsia="zh-CN"/>
        </w:rPr>
        <w:t xml:space="preserve">nswers to the </w:t>
      </w:r>
      <w:r w:rsidR="00AD1013" w:rsidRPr="00AD1013">
        <w:rPr>
          <w:rStyle w:val="NoneA"/>
          <w:rFonts w:asciiTheme="majorBidi" w:hAnsiTheme="majorBidi" w:cstheme="majorBidi"/>
          <w:b/>
          <w:color w:val="000000" w:themeColor="text1"/>
          <w:sz w:val="24"/>
          <w:szCs w:val="24"/>
          <w:lang w:val="en-GB" w:eastAsia="zh-CN"/>
        </w:rPr>
        <w:t>R</w:t>
      </w:r>
      <w:r w:rsidR="003167BC" w:rsidRPr="00AD1013">
        <w:rPr>
          <w:rStyle w:val="NoneA"/>
          <w:rFonts w:asciiTheme="majorBidi" w:hAnsiTheme="majorBidi" w:cstheme="majorBidi"/>
          <w:b/>
          <w:color w:val="000000" w:themeColor="text1"/>
          <w:sz w:val="24"/>
          <w:szCs w:val="24"/>
          <w:lang w:val="en-GB" w:eastAsia="zh-CN"/>
        </w:rPr>
        <w:t xml:space="preserve">esearch </w:t>
      </w:r>
      <w:r w:rsidR="00AD1013" w:rsidRPr="00AD1013">
        <w:rPr>
          <w:rStyle w:val="NoneA"/>
          <w:rFonts w:asciiTheme="majorBidi" w:hAnsiTheme="majorBidi" w:cstheme="majorBidi"/>
          <w:b/>
          <w:color w:val="000000" w:themeColor="text1"/>
          <w:sz w:val="24"/>
          <w:szCs w:val="24"/>
          <w:lang w:val="en-GB" w:eastAsia="zh-CN"/>
        </w:rPr>
        <w:t>Q</w:t>
      </w:r>
      <w:r w:rsidR="003167BC" w:rsidRPr="00AD1013">
        <w:rPr>
          <w:rStyle w:val="NoneA"/>
          <w:rFonts w:asciiTheme="majorBidi" w:hAnsiTheme="majorBidi" w:cstheme="majorBidi"/>
          <w:b/>
          <w:color w:val="000000" w:themeColor="text1"/>
          <w:sz w:val="24"/>
          <w:szCs w:val="24"/>
          <w:lang w:val="en-GB" w:eastAsia="zh-CN"/>
        </w:rPr>
        <w:t>uestions</w:t>
      </w:r>
      <w:bookmarkEnd w:id="185"/>
      <w:bookmarkEnd w:id="186"/>
    </w:p>
    <w:p w14:paraId="71BEF53D" w14:textId="77777777" w:rsidR="008471B3" w:rsidRPr="00AD1013" w:rsidRDefault="008471B3" w:rsidP="004262C4">
      <w:pPr>
        <w:pStyle w:val="BodyA"/>
        <w:spacing w:after="100" w:afterAutospacing="1" w:line="480" w:lineRule="auto"/>
        <w:rPr>
          <w:rStyle w:val="NoneA"/>
          <w:rFonts w:asciiTheme="majorBidi" w:hAnsiTheme="majorBidi" w:cstheme="majorBidi"/>
          <w:bCs/>
          <w:color w:val="000000" w:themeColor="text1"/>
          <w:sz w:val="24"/>
          <w:szCs w:val="24"/>
          <w:lang w:val="en-GB"/>
        </w:rPr>
      </w:pPr>
      <w:r w:rsidRPr="00AD1013">
        <w:rPr>
          <w:rStyle w:val="NoneA"/>
          <w:rFonts w:asciiTheme="majorBidi" w:hAnsiTheme="majorBidi" w:cstheme="majorBidi"/>
          <w:bCs/>
          <w:color w:val="000000" w:themeColor="text1"/>
          <w:sz w:val="24"/>
          <w:szCs w:val="24"/>
          <w:lang w:val="en-GB"/>
        </w:rPr>
        <w:t xml:space="preserve">In this section, I will revisit the research questions and summarise the research outcomes. </w:t>
      </w:r>
    </w:p>
    <w:p w14:paraId="45D323F0" w14:textId="77777777" w:rsidR="002851E4" w:rsidRPr="00AD1013" w:rsidRDefault="002851E4" w:rsidP="004262C4">
      <w:pPr>
        <w:pStyle w:val="BodyA"/>
        <w:spacing w:after="100" w:afterAutospacing="1" w:line="480" w:lineRule="auto"/>
        <w:rPr>
          <w:rStyle w:val="NoneA"/>
          <w:rFonts w:asciiTheme="majorBidi" w:hAnsiTheme="majorBidi" w:cstheme="majorBidi"/>
          <w:bCs/>
          <w:color w:val="000000" w:themeColor="text1"/>
          <w:sz w:val="24"/>
          <w:szCs w:val="24"/>
          <w:lang w:val="en-GB"/>
        </w:rPr>
      </w:pPr>
      <w:r w:rsidRPr="00AD1013">
        <w:rPr>
          <w:rStyle w:val="NoneA"/>
          <w:rFonts w:asciiTheme="majorBidi" w:hAnsiTheme="majorBidi" w:cstheme="majorBidi"/>
          <w:bCs/>
          <w:color w:val="000000" w:themeColor="text1"/>
          <w:sz w:val="24"/>
          <w:szCs w:val="24"/>
          <w:lang w:val="en-GB"/>
        </w:rPr>
        <w:t>The first research question is</w:t>
      </w:r>
      <w:r w:rsidR="004262C4" w:rsidRPr="00AD1013">
        <w:rPr>
          <w:rStyle w:val="NoneA"/>
          <w:rFonts w:asciiTheme="majorBidi" w:hAnsiTheme="majorBidi" w:cstheme="majorBidi"/>
          <w:bCs/>
          <w:color w:val="000000" w:themeColor="text1"/>
          <w:sz w:val="24"/>
          <w:szCs w:val="24"/>
          <w:lang w:val="en-GB" w:eastAsia="zh-TW"/>
        </w:rPr>
        <w:t xml:space="preserve"> </w:t>
      </w:r>
      <w:r w:rsidRPr="00AD1013">
        <w:rPr>
          <w:rStyle w:val="NoneA"/>
          <w:rFonts w:asciiTheme="majorBidi" w:hAnsiTheme="majorBidi" w:cstheme="majorBidi"/>
          <w:bCs/>
          <w:color w:val="000000" w:themeColor="text1"/>
          <w:sz w:val="24"/>
          <w:szCs w:val="24"/>
          <w:lang w:val="en-GB"/>
        </w:rPr>
        <w:t>‘</w:t>
      </w:r>
      <w:r w:rsidRPr="00AD1013">
        <w:rPr>
          <w:rStyle w:val="NoneA"/>
          <w:rFonts w:asciiTheme="majorBidi" w:hAnsiTheme="majorBidi" w:cstheme="majorBidi"/>
          <w:bCs/>
          <w:color w:val="000000" w:themeColor="text1"/>
          <w:sz w:val="24"/>
          <w:szCs w:val="24"/>
          <w:lang w:val="en-GB" w:eastAsia="zh-TW"/>
        </w:rPr>
        <w:t>h</w:t>
      </w:r>
      <w:r w:rsidR="004262C4" w:rsidRPr="00AD1013">
        <w:rPr>
          <w:rStyle w:val="NoneA"/>
          <w:rFonts w:asciiTheme="majorBidi" w:hAnsiTheme="majorBidi" w:cstheme="majorBidi"/>
          <w:bCs/>
          <w:color w:val="000000" w:themeColor="text1"/>
          <w:sz w:val="24"/>
          <w:szCs w:val="24"/>
          <w:lang w:val="en-GB" w:eastAsia="zh-TW"/>
        </w:rPr>
        <w:t xml:space="preserve">ow do the children construct their self-positions i.e. </w:t>
      </w:r>
      <w:r w:rsidR="004262C4" w:rsidRPr="00AD1013">
        <w:rPr>
          <w:rStyle w:val="NoneA"/>
          <w:rFonts w:asciiTheme="majorBidi" w:hAnsiTheme="majorBidi" w:cstheme="majorBidi"/>
          <w:bCs/>
          <w:color w:val="000000" w:themeColor="text1"/>
          <w:sz w:val="24"/>
          <w:szCs w:val="24"/>
          <w:lang w:val="en-GB"/>
        </w:rPr>
        <w:t xml:space="preserve">in the contact of </w:t>
      </w:r>
      <w:r w:rsidR="004262C4" w:rsidRPr="00AD1013">
        <w:rPr>
          <w:rStyle w:val="NoneA"/>
          <w:rFonts w:asciiTheme="majorBidi" w:hAnsiTheme="majorBidi" w:cstheme="majorBidi"/>
          <w:bCs/>
          <w:color w:val="000000" w:themeColor="text1"/>
          <w:sz w:val="24"/>
          <w:szCs w:val="24"/>
          <w:lang w:val="en-GB" w:eastAsia="zh-TW"/>
        </w:rPr>
        <w:t xml:space="preserve">various </w:t>
      </w:r>
      <w:r w:rsidR="004262C4" w:rsidRPr="00AD1013">
        <w:rPr>
          <w:rStyle w:val="NoneA"/>
          <w:rFonts w:asciiTheme="majorBidi" w:hAnsiTheme="majorBidi" w:cstheme="majorBidi"/>
          <w:bCs/>
          <w:color w:val="000000" w:themeColor="text1"/>
          <w:sz w:val="24"/>
          <w:szCs w:val="24"/>
          <w:lang w:val="en-GB"/>
        </w:rPr>
        <w:t>external</w:t>
      </w:r>
      <w:r w:rsidR="004262C4" w:rsidRPr="00AD1013">
        <w:rPr>
          <w:rStyle w:val="NoneA"/>
          <w:rFonts w:asciiTheme="majorBidi" w:hAnsiTheme="majorBidi" w:cstheme="majorBidi"/>
          <w:bCs/>
          <w:color w:val="000000" w:themeColor="text1"/>
          <w:sz w:val="24"/>
          <w:szCs w:val="24"/>
          <w:lang w:val="en-GB" w:eastAsia="zh-TW"/>
        </w:rPr>
        <w:t xml:space="preserve"> relationships?</w:t>
      </w:r>
      <w:r w:rsidRPr="00AD1013">
        <w:rPr>
          <w:rStyle w:val="NoneA"/>
          <w:rFonts w:asciiTheme="majorBidi" w:hAnsiTheme="majorBidi" w:cstheme="majorBidi"/>
          <w:bCs/>
          <w:color w:val="000000" w:themeColor="text1"/>
          <w:sz w:val="24"/>
          <w:szCs w:val="24"/>
          <w:lang w:val="en-GB"/>
        </w:rPr>
        <w:t>’.</w:t>
      </w:r>
      <w:r w:rsidRPr="00AD1013">
        <w:rPr>
          <w:rStyle w:val="NoneA"/>
          <w:rFonts w:asciiTheme="majorBidi" w:hAnsiTheme="majorBidi" w:cstheme="majorBidi"/>
          <w:bCs/>
          <w:color w:val="000000" w:themeColor="text1"/>
          <w:sz w:val="24"/>
          <w:szCs w:val="24"/>
          <w:lang w:val="en-GB" w:eastAsia="zh-TW"/>
        </w:rPr>
        <w:t xml:space="preserve"> Sub</w:t>
      </w:r>
      <w:r w:rsidRPr="00AD1013">
        <w:rPr>
          <w:rStyle w:val="NoneA"/>
          <w:rFonts w:asciiTheme="majorBidi" w:hAnsiTheme="majorBidi" w:cstheme="majorBidi"/>
          <w:bCs/>
          <w:color w:val="000000" w:themeColor="text1"/>
          <w:sz w:val="24"/>
          <w:szCs w:val="24"/>
          <w:lang w:val="en-GB"/>
        </w:rPr>
        <w:t>-questions are</w:t>
      </w:r>
      <w:r w:rsidR="004262C4" w:rsidRPr="00AD1013">
        <w:rPr>
          <w:rStyle w:val="NoneA"/>
          <w:rFonts w:asciiTheme="majorBidi" w:hAnsiTheme="majorBidi" w:cstheme="majorBidi"/>
          <w:bCs/>
          <w:color w:val="000000" w:themeColor="text1"/>
          <w:sz w:val="24"/>
          <w:szCs w:val="24"/>
          <w:lang w:val="en-GB" w:eastAsia="zh-TW"/>
        </w:rPr>
        <w:t xml:space="preserve"> </w:t>
      </w:r>
      <w:r w:rsidRPr="00AD1013">
        <w:rPr>
          <w:rStyle w:val="NoneA"/>
          <w:rFonts w:asciiTheme="majorBidi" w:hAnsiTheme="majorBidi" w:cstheme="majorBidi"/>
          <w:bCs/>
          <w:color w:val="000000" w:themeColor="text1"/>
          <w:sz w:val="24"/>
          <w:szCs w:val="24"/>
          <w:lang w:val="en-GB"/>
        </w:rPr>
        <w:t>‘</w:t>
      </w:r>
      <w:r w:rsidR="004262C4" w:rsidRPr="00AD1013">
        <w:rPr>
          <w:rStyle w:val="NoneA"/>
          <w:rFonts w:asciiTheme="majorBidi" w:hAnsiTheme="majorBidi" w:cstheme="majorBidi"/>
          <w:bCs/>
          <w:color w:val="000000" w:themeColor="text1"/>
          <w:sz w:val="24"/>
          <w:szCs w:val="24"/>
          <w:lang w:val="en-GB" w:eastAsia="zh-TW"/>
        </w:rPr>
        <w:t>how do the children construct their self-positions in the interaction with their significant relationships?</w:t>
      </w:r>
      <w:r w:rsidRPr="00AD1013">
        <w:rPr>
          <w:rStyle w:val="NoneA"/>
          <w:rFonts w:asciiTheme="majorBidi" w:hAnsiTheme="majorBidi" w:cstheme="majorBidi"/>
          <w:color w:val="000000" w:themeColor="text1"/>
          <w:sz w:val="24"/>
          <w:szCs w:val="24"/>
          <w:lang w:val="en-GB" w:eastAsia="zh-TW"/>
        </w:rPr>
        <w:t>’</w:t>
      </w:r>
      <w:r w:rsidRPr="00AD1013">
        <w:rPr>
          <w:rStyle w:val="NoneA"/>
          <w:rFonts w:asciiTheme="majorBidi" w:hAnsiTheme="majorBidi" w:cstheme="majorBidi"/>
          <w:color w:val="000000" w:themeColor="text1"/>
          <w:sz w:val="24"/>
          <w:szCs w:val="24"/>
          <w:lang w:val="en-GB"/>
        </w:rPr>
        <w:t xml:space="preserve">, </w:t>
      </w:r>
      <w:r w:rsidRPr="00AD1013">
        <w:rPr>
          <w:rStyle w:val="NoneA"/>
          <w:rFonts w:asciiTheme="majorBidi" w:hAnsiTheme="majorBidi" w:cstheme="majorBidi"/>
          <w:bCs/>
          <w:color w:val="000000" w:themeColor="text1"/>
          <w:sz w:val="24"/>
          <w:szCs w:val="24"/>
          <w:lang w:val="en-GB" w:eastAsia="zh-TW"/>
        </w:rPr>
        <w:t>‘</w:t>
      </w:r>
      <w:r w:rsidR="004262C4" w:rsidRPr="00AD1013">
        <w:rPr>
          <w:rStyle w:val="NoneA"/>
          <w:rFonts w:asciiTheme="majorBidi" w:hAnsiTheme="majorBidi" w:cstheme="majorBidi"/>
          <w:bCs/>
          <w:color w:val="000000" w:themeColor="text1"/>
          <w:sz w:val="24"/>
          <w:szCs w:val="24"/>
          <w:lang w:val="en-GB" w:eastAsia="zh-TW"/>
        </w:rPr>
        <w:t>what kind of significant relation</w:t>
      </w:r>
      <w:r w:rsidRPr="00AD1013">
        <w:rPr>
          <w:rStyle w:val="NoneA"/>
          <w:rFonts w:asciiTheme="majorBidi" w:hAnsiTheme="majorBidi" w:cstheme="majorBidi"/>
          <w:bCs/>
          <w:color w:val="000000" w:themeColor="text1"/>
          <w:sz w:val="24"/>
          <w:szCs w:val="24"/>
          <w:lang w:val="en-GB" w:eastAsia="zh-TW"/>
        </w:rPr>
        <w:t>ships do they think they are in</w:t>
      </w:r>
      <w:r w:rsidRPr="00AD1013">
        <w:rPr>
          <w:rStyle w:val="NoneA"/>
          <w:rFonts w:asciiTheme="majorBidi" w:hAnsiTheme="majorBidi" w:cstheme="majorBidi"/>
          <w:bCs/>
          <w:color w:val="000000" w:themeColor="text1"/>
          <w:sz w:val="24"/>
          <w:szCs w:val="24"/>
          <w:lang w:val="en-GB"/>
        </w:rPr>
        <w:t>?’</w:t>
      </w:r>
      <w:r w:rsidR="004262C4" w:rsidRPr="00AD1013">
        <w:rPr>
          <w:rStyle w:val="NoneA"/>
          <w:rFonts w:asciiTheme="majorBidi" w:hAnsiTheme="majorBidi" w:cstheme="majorBidi"/>
          <w:bCs/>
          <w:color w:val="000000" w:themeColor="text1"/>
          <w:sz w:val="24"/>
          <w:szCs w:val="24"/>
          <w:lang w:val="en-GB" w:eastAsia="zh-TW"/>
        </w:rPr>
        <w:t xml:space="preserve">, </w:t>
      </w:r>
      <w:r w:rsidRPr="00AD1013">
        <w:rPr>
          <w:rStyle w:val="NoneA"/>
          <w:rFonts w:asciiTheme="majorBidi" w:hAnsiTheme="majorBidi" w:cstheme="majorBidi"/>
          <w:bCs/>
          <w:color w:val="000000" w:themeColor="text1"/>
          <w:sz w:val="24"/>
          <w:szCs w:val="24"/>
          <w:lang w:val="en-GB"/>
        </w:rPr>
        <w:t>and ‘</w:t>
      </w:r>
      <w:r w:rsidR="004262C4" w:rsidRPr="00AD1013">
        <w:rPr>
          <w:rStyle w:val="NoneA"/>
          <w:rFonts w:asciiTheme="majorBidi" w:hAnsiTheme="majorBidi" w:cstheme="majorBidi"/>
          <w:bCs/>
          <w:color w:val="000000" w:themeColor="text1"/>
          <w:sz w:val="24"/>
          <w:szCs w:val="24"/>
          <w:lang w:val="en-GB" w:eastAsia="zh-TW"/>
        </w:rPr>
        <w:t>what kind of self-positions were constructed within those relationships?</w:t>
      </w:r>
      <w:r w:rsidRPr="00AD1013">
        <w:rPr>
          <w:rStyle w:val="NoneA"/>
          <w:rFonts w:asciiTheme="majorBidi" w:hAnsiTheme="majorBidi" w:cstheme="majorBidi"/>
          <w:bCs/>
          <w:color w:val="000000" w:themeColor="text1"/>
          <w:sz w:val="24"/>
          <w:szCs w:val="24"/>
          <w:lang w:val="en-GB"/>
        </w:rPr>
        <w:t xml:space="preserve">’. </w:t>
      </w:r>
    </w:p>
    <w:p w14:paraId="501694EA" w14:textId="77777777" w:rsidR="00617684" w:rsidRPr="00AD1013" w:rsidRDefault="00617684" w:rsidP="002851E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100" w:afterAutospacing="1" w:line="480" w:lineRule="auto"/>
        <w:rPr>
          <w:rStyle w:val="NoneA"/>
          <w:rFonts w:asciiTheme="majorBidi" w:hAnsiTheme="majorBidi" w:cstheme="majorBidi"/>
          <w:color w:val="000000" w:themeColor="text1"/>
          <w:sz w:val="24"/>
          <w:szCs w:val="24"/>
          <w:lang w:val="en-GB" w:eastAsia="zh-CN"/>
        </w:rPr>
      </w:pPr>
      <w:r w:rsidRPr="00AD1013">
        <w:rPr>
          <w:rStyle w:val="NoneA"/>
          <w:rFonts w:asciiTheme="majorBidi" w:hAnsiTheme="majorBidi" w:cstheme="majorBidi"/>
          <w:color w:val="000000" w:themeColor="text1"/>
          <w:sz w:val="24"/>
          <w:szCs w:val="24"/>
          <w:lang w:val="en-GB" w:eastAsia="zh-CN"/>
        </w:rPr>
        <w:t xml:space="preserve">Based on Jerry and Sara’s narratives, </w:t>
      </w:r>
      <w:r w:rsidR="002851E4" w:rsidRPr="00AD1013">
        <w:rPr>
          <w:rStyle w:val="NoneA"/>
          <w:rFonts w:asciiTheme="majorBidi" w:hAnsiTheme="majorBidi" w:cstheme="majorBidi"/>
          <w:color w:val="000000" w:themeColor="text1"/>
          <w:sz w:val="24"/>
          <w:szCs w:val="24"/>
          <w:lang w:val="en-GB"/>
        </w:rPr>
        <w:t>there are at least four significant relationships</w:t>
      </w:r>
      <w:r w:rsidRPr="00AD1013">
        <w:rPr>
          <w:rStyle w:val="NoneA"/>
          <w:rFonts w:asciiTheme="majorBidi" w:hAnsiTheme="majorBidi" w:cstheme="majorBidi"/>
          <w:color w:val="000000" w:themeColor="text1"/>
          <w:sz w:val="24"/>
          <w:szCs w:val="24"/>
          <w:lang w:val="en-GB" w:eastAsia="zh-CN"/>
        </w:rPr>
        <w:t xml:space="preserve"> </w:t>
      </w:r>
      <w:r w:rsidRPr="00AD1013">
        <w:rPr>
          <w:rStyle w:val="NoneA"/>
          <w:rFonts w:asciiTheme="majorBidi" w:hAnsiTheme="majorBidi" w:cstheme="majorBidi"/>
          <w:color w:val="000000" w:themeColor="text1"/>
          <w:sz w:val="24"/>
          <w:szCs w:val="24"/>
          <w:lang w:val="en-GB"/>
        </w:rPr>
        <w:t>emerged</w:t>
      </w:r>
      <w:r w:rsidR="002851E4" w:rsidRPr="00AD1013">
        <w:rPr>
          <w:rStyle w:val="NoneA"/>
          <w:rFonts w:asciiTheme="majorBidi" w:hAnsiTheme="majorBidi" w:cstheme="majorBidi"/>
          <w:color w:val="000000" w:themeColor="text1"/>
          <w:sz w:val="24"/>
          <w:szCs w:val="24"/>
          <w:lang w:val="en-GB"/>
        </w:rPr>
        <w:t xml:space="preserve">: 1)The relationship with parents who </w:t>
      </w:r>
      <w:r w:rsidR="00DF1F03" w:rsidRPr="00AD1013">
        <w:rPr>
          <w:rStyle w:val="NoneA"/>
          <w:rFonts w:asciiTheme="majorBidi" w:hAnsiTheme="majorBidi" w:cstheme="majorBidi"/>
          <w:color w:val="000000" w:themeColor="text1"/>
          <w:sz w:val="24"/>
          <w:szCs w:val="24"/>
          <w:lang w:val="en-GB" w:eastAsia="zh-CN"/>
        </w:rPr>
        <w:t>re</w:t>
      </w:r>
      <w:r w:rsidR="002851E4" w:rsidRPr="00AD1013">
        <w:rPr>
          <w:rStyle w:val="NoneA"/>
          <w:rFonts w:asciiTheme="majorBidi" w:hAnsiTheme="majorBidi" w:cstheme="majorBidi"/>
          <w:color w:val="000000" w:themeColor="text1"/>
          <w:sz w:val="24"/>
          <w:szCs w:val="24"/>
          <w:lang w:val="en-GB"/>
        </w:rPr>
        <w:t xml:space="preserve">present Chinese culture; 2)The relationship with </w:t>
      </w:r>
      <w:r w:rsidRPr="00AD1013">
        <w:rPr>
          <w:rStyle w:val="NoneA"/>
          <w:rFonts w:asciiTheme="majorBidi" w:hAnsiTheme="majorBidi" w:cstheme="majorBidi"/>
          <w:color w:val="000000" w:themeColor="text1"/>
          <w:sz w:val="24"/>
          <w:szCs w:val="24"/>
          <w:lang w:val="en-GB" w:eastAsia="zh-CN"/>
        </w:rPr>
        <w:t>other</w:t>
      </w:r>
      <w:r w:rsidR="002851E4" w:rsidRPr="00AD1013">
        <w:rPr>
          <w:rStyle w:val="NoneA"/>
          <w:rFonts w:asciiTheme="majorBidi" w:hAnsiTheme="majorBidi" w:cstheme="majorBidi"/>
          <w:color w:val="000000" w:themeColor="text1"/>
          <w:sz w:val="24"/>
          <w:szCs w:val="24"/>
          <w:lang w:val="en-GB"/>
        </w:rPr>
        <w:t xml:space="preserve"> children in the same position as them who identify themselves as being in the middle </w:t>
      </w:r>
      <w:r w:rsidRPr="00AD1013">
        <w:rPr>
          <w:rStyle w:val="NoneA"/>
          <w:rFonts w:asciiTheme="majorBidi" w:hAnsiTheme="majorBidi" w:cstheme="majorBidi"/>
          <w:color w:val="000000" w:themeColor="text1"/>
          <w:sz w:val="24"/>
          <w:szCs w:val="24"/>
          <w:lang w:val="en-GB" w:eastAsia="zh-CN"/>
        </w:rPr>
        <w:t xml:space="preserve">between or </w:t>
      </w:r>
      <w:r w:rsidR="00DF1F03" w:rsidRPr="00AD1013">
        <w:rPr>
          <w:rStyle w:val="NoneA"/>
          <w:rFonts w:asciiTheme="majorBidi" w:hAnsiTheme="majorBidi" w:cstheme="majorBidi"/>
          <w:color w:val="000000" w:themeColor="text1"/>
          <w:sz w:val="24"/>
          <w:szCs w:val="24"/>
          <w:lang w:val="en-GB" w:eastAsia="zh-CN"/>
        </w:rPr>
        <w:t xml:space="preserve">as </w:t>
      </w:r>
      <w:r w:rsidRPr="00AD1013">
        <w:rPr>
          <w:rStyle w:val="NoneA"/>
          <w:rFonts w:asciiTheme="majorBidi" w:hAnsiTheme="majorBidi" w:cstheme="majorBidi"/>
          <w:color w:val="000000" w:themeColor="text1"/>
          <w:sz w:val="24"/>
          <w:szCs w:val="24"/>
          <w:lang w:val="en-GB" w:eastAsia="zh-CN"/>
        </w:rPr>
        <w:t>both</w:t>
      </w:r>
      <w:r w:rsidR="002851E4" w:rsidRPr="00AD1013">
        <w:rPr>
          <w:rStyle w:val="NoneA"/>
          <w:rFonts w:asciiTheme="majorBidi" w:hAnsiTheme="majorBidi" w:cstheme="majorBidi"/>
          <w:color w:val="000000" w:themeColor="text1"/>
          <w:sz w:val="24"/>
          <w:szCs w:val="24"/>
          <w:lang w:val="en-GB"/>
        </w:rPr>
        <w:t xml:space="preserve"> Chinese and British; 3)The relationship with English culture which is represented by English school teachers and language; 4)The </w:t>
      </w:r>
      <w:r w:rsidR="002851E4" w:rsidRPr="00AD1013">
        <w:rPr>
          <w:rStyle w:val="NoneA"/>
          <w:rFonts w:asciiTheme="majorBidi" w:hAnsiTheme="majorBidi" w:cstheme="majorBidi"/>
          <w:color w:val="000000" w:themeColor="text1"/>
          <w:sz w:val="24"/>
          <w:szCs w:val="24"/>
          <w:lang w:val="en-GB"/>
        </w:rPr>
        <w:lastRenderedPageBreak/>
        <w:t xml:space="preserve">relationship with someone who is neither Chinese nor British e.g. a friend with a different religion from theirs, as Jerry mentioned in the interview. </w:t>
      </w:r>
    </w:p>
    <w:p w14:paraId="0D5BAFF9" w14:textId="77777777" w:rsidR="002851E4" w:rsidRPr="00AD1013" w:rsidRDefault="002851E4" w:rsidP="0061768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100" w:afterAutospacing="1" w:line="480" w:lineRule="auto"/>
        <w:rPr>
          <w:rStyle w:val="NoneA"/>
          <w:rFonts w:asciiTheme="majorBidi" w:hAnsiTheme="majorBidi" w:cstheme="majorBidi"/>
          <w:color w:val="000000" w:themeColor="text1"/>
          <w:sz w:val="24"/>
          <w:szCs w:val="24"/>
          <w:lang w:val="en-GB" w:eastAsia="zh-CN"/>
        </w:rPr>
      </w:pPr>
      <w:r w:rsidRPr="00AD1013">
        <w:rPr>
          <w:rStyle w:val="NoneA"/>
          <w:rFonts w:asciiTheme="majorBidi" w:hAnsiTheme="majorBidi" w:cstheme="majorBidi"/>
          <w:color w:val="000000" w:themeColor="text1"/>
          <w:sz w:val="24"/>
          <w:szCs w:val="24"/>
          <w:lang w:val="en-GB"/>
        </w:rPr>
        <w:t xml:space="preserve">Those significant cultural relationships that they encounter in their cognitive domain are complicated and even contrary to each other. </w:t>
      </w:r>
      <w:r w:rsidR="00617684" w:rsidRPr="00AD1013">
        <w:rPr>
          <w:rStyle w:val="NoneA"/>
          <w:rFonts w:asciiTheme="majorBidi" w:hAnsiTheme="majorBidi" w:cstheme="majorBidi"/>
          <w:color w:val="000000" w:themeColor="text1"/>
          <w:sz w:val="24"/>
          <w:szCs w:val="24"/>
          <w:lang w:val="en-GB"/>
        </w:rPr>
        <w:t>But e</w:t>
      </w:r>
      <w:r w:rsidRPr="00AD1013">
        <w:rPr>
          <w:rStyle w:val="NoneA"/>
          <w:rFonts w:asciiTheme="majorBidi" w:hAnsiTheme="majorBidi" w:cstheme="majorBidi"/>
          <w:color w:val="000000" w:themeColor="text1"/>
          <w:sz w:val="24"/>
          <w:szCs w:val="24"/>
          <w:lang w:val="en-GB"/>
        </w:rPr>
        <w:t>very social relationship</w:t>
      </w:r>
      <w:r w:rsidR="00617684" w:rsidRPr="00AD1013">
        <w:rPr>
          <w:rStyle w:val="NoneA"/>
          <w:rFonts w:asciiTheme="majorBidi" w:hAnsiTheme="majorBidi" w:cstheme="majorBidi"/>
          <w:color w:val="000000" w:themeColor="text1"/>
          <w:sz w:val="24"/>
          <w:szCs w:val="24"/>
          <w:lang w:val="en-GB" w:eastAsia="zh-CN"/>
        </w:rPr>
        <w:t xml:space="preserve"> can transform. Jerry and Sara’s relationships with each social relationship</w:t>
      </w:r>
      <w:r w:rsidRPr="00AD1013">
        <w:rPr>
          <w:rStyle w:val="NoneA"/>
          <w:rFonts w:asciiTheme="majorBidi" w:hAnsiTheme="majorBidi" w:cstheme="majorBidi"/>
          <w:color w:val="000000" w:themeColor="text1"/>
          <w:sz w:val="24"/>
          <w:szCs w:val="24"/>
          <w:lang w:val="en-GB"/>
        </w:rPr>
        <w:t xml:space="preserve"> can transform</w:t>
      </w:r>
      <w:r w:rsidR="00617684" w:rsidRPr="00AD1013">
        <w:rPr>
          <w:rStyle w:val="NoneA"/>
          <w:rFonts w:asciiTheme="majorBidi" w:hAnsiTheme="majorBidi" w:cstheme="majorBidi"/>
          <w:color w:val="000000" w:themeColor="text1"/>
          <w:sz w:val="24"/>
          <w:szCs w:val="24"/>
          <w:lang w:val="en-GB" w:eastAsia="zh-CN"/>
        </w:rPr>
        <w:t xml:space="preserve"> as well, for example,</w:t>
      </w:r>
      <w:r w:rsidRPr="00AD1013">
        <w:rPr>
          <w:rStyle w:val="NoneA"/>
          <w:rFonts w:asciiTheme="majorBidi" w:hAnsiTheme="majorBidi" w:cstheme="majorBidi"/>
          <w:color w:val="000000" w:themeColor="text1"/>
          <w:sz w:val="24"/>
          <w:szCs w:val="24"/>
          <w:lang w:val="en-GB"/>
        </w:rPr>
        <w:t xml:space="preserve"> </w:t>
      </w:r>
      <w:r w:rsidR="00617684" w:rsidRPr="00AD1013">
        <w:rPr>
          <w:rStyle w:val="NoneA"/>
          <w:rFonts w:asciiTheme="majorBidi" w:hAnsiTheme="majorBidi" w:cstheme="majorBidi"/>
          <w:color w:val="000000" w:themeColor="text1"/>
          <w:sz w:val="24"/>
          <w:szCs w:val="24"/>
          <w:lang w:val="en-GB" w:eastAsia="zh-CN"/>
        </w:rPr>
        <w:t>Jerry felt both</w:t>
      </w:r>
      <w:r w:rsidRPr="00AD1013">
        <w:rPr>
          <w:rStyle w:val="NoneA"/>
          <w:rFonts w:asciiTheme="majorBidi" w:hAnsiTheme="majorBidi" w:cstheme="majorBidi"/>
          <w:color w:val="000000" w:themeColor="text1"/>
          <w:sz w:val="24"/>
          <w:szCs w:val="24"/>
          <w:lang w:val="en-GB"/>
        </w:rPr>
        <w:t xml:space="preserve"> connectedness and disconnectedness </w:t>
      </w:r>
      <w:r w:rsidR="00617684" w:rsidRPr="00AD1013">
        <w:rPr>
          <w:rStyle w:val="NoneA"/>
          <w:rFonts w:asciiTheme="majorBidi" w:hAnsiTheme="majorBidi" w:cstheme="majorBidi"/>
          <w:color w:val="000000" w:themeColor="text1"/>
          <w:sz w:val="24"/>
          <w:szCs w:val="24"/>
          <w:lang w:val="en-GB" w:eastAsia="zh-CN"/>
        </w:rPr>
        <w:t xml:space="preserve">to the same cultural group </w:t>
      </w:r>
      <w:r w:rsidRPr="00AD1013">
        <w:rPr>
          <w:rStyle w:val="NoneA"/>
          <w:rFonts w:asciiTheme="majorBidi" w:hAnsiTheme="majorBidi" w:cstheme="majorBidi"/>
          <w:color w:val="000000" w:themeColor="text1"/>
          <w:sz w:val="24"/>
          <w:szCs w:val="24"/>
          <w:lang w:val="en-GB"/>
        </w:rPr>
        <w:t xml:space="preserve">(see Jerry’s story of constructing the meaning-frame ‘religion’ in chapter 3), </w:t>
      </w:r>
      <w:r w:rsidR="00617684" w:rsidRPr="00AD1013">
        <w:rPr>
          <w:rStyle w:val="NoneA"/>
          <w:rFonts w:asciiTheme="majorBidi" w:hAnsiTheme="majorBidi" w:cstheme="majorBidi"/>
          <w:color w:val="000000" w:themeColor="text1"/>
          <w:sz w:val="24"/>
          <w:szCs w:val="24"/>
          <w:lang w:val="en-GB" w:eastAsia="zh-CN"/>
        </w:rPr>
        <w:t>and</w:t>
      </w:r>
      <w:r w:rsidRPr="00AD1013">
        <w:rPr>
          <w:rStyle w:val="NoneA"/>
          <w:rFonts w:asciiTheme="majorBidi" w:hAnsiTheme="majorBidi" w:cstheme="majorBidi"/>
          <w:color w:val="000000" w:themeColor="text1"/>
          <w:sz w:val="24"/>
          <w:szCs w:val="24"/>
          <w:lang w:val="en-GB"/>
        </w:rPr>
        <w:t xml:space="preserve"> </w:t>
      </w:r>
      <w:r w:rsidR="00617684" w:rsidRPr="00AD1013">
        <w:rPr>
          <w:rStyle w:val="NoneA"/>
          <w:rFonts w:asciiTheme="majorBidi" w:hAnsiTheme="majorBidi" w:cstheme="majorBidi"/>
          <w:color w:val="000000" w:themeColor="text1"/>
          <w:sz w:val="24"/>
          <w:szCs w:val="24"/>
          <w:lang w:val="en-GB" w:eastAsia="zh-CN"/>
        </w:rPr>
        <w:t>experienced both</w:t>
      </w:r>
      <w:r w:rsidRPr="00AD1013">
        <w:rPr>
          <w:rStyle w:val="NoneA"/>
          <w:rFonts w:asciiTheme="majorBidi" w:hAnsiTheme="majorBidi" w:cstheme="majorBidi"/>
          <w:color w:val="000000" w:themeColor="text1"/>
          <w:sz w:val="24"/>
          <w:szCs w:val="24"/>
          <w:lang w:val="en-GB"/>
        </w:rPr>
        <w:t xml:space="preserve"> separation and union </w:t>
      </w:r>
      <w:r w:rsidR="00617684" w:rsidRPr="00AD1013">
        <w:rPr>
          <w:rStyle w:val="NoneA"/>
          <w:rFonts w:asciiTheme="majorBidi" w:hAnsiTheme="majorBidi" w:cstheme="majorBidi"/>
          <w:color w:val="000000" w:themeColor="text1"/>
          <w:sz w:val="24"/>
          <w:szCs w:val="24"/>
          <w:lang w:val="en-GB" w:eastAsia="zh-CN"/>
        </w:rPr>
        <w:t xml:space="preserve">in the mother-son relationship </w:t>
      </w:r>
      <w:r w:rsidRPr="00AD1013">
        <w:rPr>
          <w:rStyle w:val="NoneA"/>
          <w:rFonts w:asciiTheme="majorBidi" w:hAnsiTheme="majorBidi" w:cstheme="majorBidi"/>
          <w:color w:val="000000" w:themeColor="text1"/>
          <w:sz w:val="24"/>
          <w:szCs w:val="24"/>
          <w:lang w:val="en-GB"/>
        </w:rPr>
        <w:t xml:space="preserve">(see Jerry’s story of his relationship with Emily in chapter 4).  The role of </w:t>
      </w:r>
      <w:r w:rsidR="00617684" w:rsidRPr="00AD1013">
        <w:rPr>
          <w:rStyle w:val="NoneA"/>
          <w:rFonts w:asciiTheme="majorBidi" w:hAnsiTheme="majorBidi" w:cstheme="majorBidi"/>
          <w:color w:val="000000" w:themeColor="text1"/>
          <w:sz w:val="24"/>
          <w:szCs w:val="24"/>
          <w:lang w:val="en-GB" w:eastAsia="zh-CN"/>
        </w:rPr>
        <w:t>each</w:t>
      </w:r>
      <w:r w:rsidR="00355F6E" w:rsidRPr="00AD1013">
        <w:rPr>
          <w:rStyle w:val="NoneA"/>
          <w:rFonts w:asciiTheme="majorBidi" w:hAnsiTheme="majorBidi" w:cstheme="majorBidi"/>
          <w:color w:val="000000" w:themeColor="text1"/>
          <w:sz w:val="24"/>
          <w:szCs w:val="24"/>
          <w:lang w:val="en-GB"/>
        </w:rPr>
        <w:t xml:space="preserve"> side</w:t>
      </w:r>
      <w:r w:rsidRPr="00AD1013">
        <w:rPr>
          <w:rStyle w:val="NoneA"/>
          <w:rFonts w:asciiTheme="majorBidi" w:hAnsiTheme="majorBidi" w:cstheme="majorBidi"/>
          <w:color w:val="000000" w:themeColor="text1"/>
          <w:sz w:val="24"/>
          <w:szCs w:val="24"/>
          <w:lang w:val="en-GB"/>
        </w:rPr>
        <w:t xml:space="preserve"> in a relationship </w:t>
      </w:r>
      <w:r w:rsidR="00617684" w:rsidRPr="00AD1013">
        <w:rPr>
          <w:rStyle w:val="NoneA"/>
          <w:rFonts w:asciiTheme="majorBidi" w:hAnsiTheme="majorBidi" w:cstheme="majorBidi"/>
          <w:color w:val="000000" w:themeColor="text1"/>
          <w:sz w:val="24"/>
          <w:szCs w:val="24"/>
          <w:lang w:val="en-GB" w:eastAsia="zh-CN"/>
        </w:rPr>
        <w:t>can transform as well.</w:t>
      </w:r>
      <w:r w:rsidRPr="00AD1013">
        <w:rPr>
          <w:rStyle w:val="NoneA"/>
          <w:rFonts w:asciiTheme="majorBidi" w:hAnsiTheme="majorBidi" w:cstheme="majorBidi"/>
          <w:color w:val="000000" w:themeColor="text1"/>
          <w:sz w:val="24"/>
          <w:szCs w:val="24"/>
          <w:lang w:val="en-GB"/>
        </w:rPr>
        <w:t xml:space="preserve"> </w:t>
      </w:r>
      <w:r w:rsidR="00617684" w:rsidRPr="00AD1013">
        <w:rPr>
          <w:rStyle w:val="NoneA"/>
          <w:rFonts w:asciiTheme="majorBidi" w:hAnsiTheme="majorBidi" w:cstheme="majorBidi"/>
          <w:color w:val="000000" w:themeColor="text1"/>
          <w:sz w:val="24"/>
          <w:szCs w:val="24"/>
          <w:lang w:val="en-GB" w:eastAsia="zh-CN"/>
        </w:rPr>
        <w:t>For example, Sara</w:t>
      </w:r>
      <w:r w:rsidR="00617684" w:rsidRPr="00AD1013">
        <w:rPr>
          <w:rStyle w:val="NoneA"/>
          <w:rFonts w:asciiTheme="majorBidi" w:hAnsiTheme="majorBidi" w:cstheme="majorBidi"/>
          <w:color w:val="000000" w:themeColor="text1"/>
          <w:sz w:val="24"/>
          <w:szCs w:val="24"/>
          <w:lang w:val="en-GB"/>
        </w:rPr>
        <w:t xml:space="preserve"> took</w:t>
      </w:r>
      <w:r w:rsidRPr="00AD1013">
        <w:rPr>
          <w:rStyle w:val="NoneA"/>
          <w:rFonts w:asciiTheme="majorBidi" w:hAnsiTheme="majorBidi" w:cstheme="majorBidi"/>
          <w:color w:val="000000" w:themeColor="text1"/>
          <w:sz w:val="24"/>
          <w:szCs w:val="24"/>
          <w:lang w:val="en-GB"/>
        </w:rPr>
        <w:t xml:space="preserve"> on the role of a parent in order to be the emo</w:t>
      </w:r>
      <w:r w:rsidR="00617684" w:rsidRPr="00AD1013">
        <w:rPr>
          <w:rStyle w:val="NoneA"/>
          <w:rFonts w:asciiTheme="majorBidi" w:hAnsiTheme="majorBidi" w:cstheme="majorBidi"/>
          <w:color w:val="000000" w:themeColor="text1"/>
          <w:sz w:val="24"/>
          <w:szCs w:val="24"/>
          <w:lang w:val="en-GB"/>
        </w:rPr>
        <w:t>tional container for digesting her</w:t>
      </w:r>
      <w:r w:rsidRPr="00AD1013">
        <w:rPr>
          <w:rStyle w:val="NoneA"/>
          <w:rFonts w:asciiTheme="majorBidi" w:hAnsiTheme="majorBidi" w:cstheme="majorBidi"/>
          <w:color w:val="000000" w:themeColor="text1"/>
          <w:sz w:val="24"/>
          <w:szCs w:val="24"/>
          <w:lang w:val="en-GB"/>
        </w:rPr>
        <w:t xml:space="preserve"> family’s </w:t>
      </w:r>
      <w:r w:rsidR="00617684" w:rsidRPr="00AD1013">
        <w:rPr>
          <w:rStyle w:val="NoneA"/>
          <w:rFonts w:asciiTheme="majorBidi" w:hAnsiTheme="majorBidi" w:cstheme="majorBidi"/>
          <w:color w:val="000000" w:themeColor="text1"/>
          <w:sz w:val="24"/>
          <w:szCs w:val="24"/>
          <w:lang w:val="en-GB" w:eastAsia="zh-CN"/>
        </w:rPr>
        <w:t xml:space="preserve">especially her mother’s </w:t>
      </w:r>
      <w:r w:rsidRPr="00AD1013">
        <w:rPr>
          <w:rStyle w:val="NoneA"/>
          <w:rFonts w:asciiTheme="majorBidi" w:hAnsiTheme="majorBidi" w:cstheme="majorBidi"/>
          <w:color w:val="000000" w:themeColor="text1"/>
          <w:sz w:val="24"/>
          <w:szCs w:val="24"/>
          <w:lang w:val="en-GB"/>
        </w:rPr>
        <w:t>anxiety (see Sara’s story of the relationship with Alice</w:t>
      </w:r>
      <w:r w:rsidR="00355F6E" w:rsidRPr="00AD1013">
        <w:rPr>
          <w:rStyle w:val="NoneA"/>
          <w:rFonts w:asciiTheme="majorBidi" w:hAnsiTheme="majorBidi" w:cstheme="majorBidi"/>
          <w:color w:val="000000" w:themeColor="text1"/>
          <w:sz w:val="24"/>
          <w:szCs w:val="24"/>
          <w:lang w:val="en-GB" w:eastAsia="zh-CN"/>
        </w:rPr>
        <w:t xml:space="preserve"> in chapter 4</w:t>
      </w:r>
      <w:r w:rsidRPr="00AD1013">
        <w:rPr>
          <w:rStyle w:val="NoneA"/>
          <w:rFonts w:asciiTheme="majorBidi" w:hAnsiTheme="majorBidi" w:cstheme="majorBidi"/>
          <w:color w:val="000000" w:themeColor="text1"/>
          <w:sz w:val="24"/>
          <w:szCs w:val="24"/>
          <w:lang w:val="en-GB"/>
        </w:rPr>
        <w:t xml:space="preserve">). </w:t>
      </w:r>
      <w:r w:rsidR="00617684" w:rsidRPr="00AD1013">
        <w:rPr>
          <w:rStyle w:val="NoneA"/>
          <w:rFonts w:asciiTheme="majorBidi" w:hAnsiTheme="majorBidi" w:cstheme="majorBidi"/>
          <w:color w:val="000000" w:themeColor="text1"/>
          <w:sz w:val="24"/>
          <w:szCs w:val="24"/>
          <w:lang w:val="en-GB" w:eastAsia="zh-CN"/>
        </w:rPr>
        <w:t>That is, the way in which Jerry and Sara constructing selves is always</w:t>
      </w:r>
      <w:r w:rsidRPr="00AD1013">
        <w:rPr>
          <w:rStyle w:val="NoneA"/>
          <w:rFonts w:asciiTheme="majorBidi" w:hAnsiTheme="majorBidi" w:cstheme="majorBidi"/>
          <w:color w:val="000000" w:themeColor="text1"/>
          <w:sz w:val="24"/>
          <w:szCs w:val="24"/>
          <w:lang w:val="en-GB"/>
        </w:rPr>
        <w:t xml:space="preserve"> in a process of transformation</w:t>
      </w:r>
      <w:r w:rsidR="008207D7" w:rsidRPr="00AD1013">
        <w:rPr>
          <w:rStyle w:val="NoneA"/>
          <w:rFonts w:asciiTheme="majorBidi" w:hAnsiTheme="majorBidi" w:cstheme="majorBidi"/>
          <w:color w:val="000000" w:themeColor="text1"/>
          <w:sz w:val="24"/>
          <w:szCs w:val="24"/>
          <w:lang w:val="en-GB" w:eastAsia="zh-CN"/>
        </w:rPr>
        <w:t xml:space="preserve"> within various transformative social relationships</w:t>
      </w:r>
      <w:r w:rsidRPr="00AD1013">
        <w:rPr>
          <w:rStyle w:val="NoneA"/>
          <w:rFonts w:asciiTheme="majorBidi" w:hAnsiTheme="majorBidi" w:cstheme="majorBidi"/>
          <w:color w:val="000000" w:themeColor="text1"/>
          <w:sz w:val="24"/>
          <w:szCs w:val="24"/>
          <w:lang w:val="en-GB"/>
        </w:rPr>
        <w:t>. Therefore, Jerry and Sara constructed and may still</w:t>
      </w:r>
      <w:r w:rsidR="008207D7" w:rsidRPr="00AD1013">
        <w:rPr>
          <w:rStyle w:val="NoneA"/>
          <w:rFonts w:asciiTheme="majorBidi" w:hAnsiTheme="majorBidi" w:cstheme="majorBidi"/>
          <w:color w:val="000000" w:themeColor="text1"/>
          <w:sz w:val="24"/>
          <w:szCs w:val="24"/>
          <w:lang w:val="en-GB"/>
        </w:rPr>
        <w:t xml:space="preserve"> constructing </w:t>
      </w:r>
      <w:r w:rsidR="0039351E" w:rsidRPr="00AD1013">
        <w:rPr>
          <w:rStyle w:val="NoneA"/>
          <w:rFonts w:asciiTheme="majorBidi" w:hAnsiTheme="majorBidi" w:cstheme="majorBidi"/>
          <w:color w:val="000000" w:themeColor="text1"/>
          <w:sz w:val="24"/>
          <w:szCs w:val="24"/>
          <w:lang w:val="en-GB"/>
        </w:rPr>
        <w:t>various</w:t>
      </w:r>
      <w:r w:rsidR="008207D7" w:rsidRPr="00AD1013">
        <w:rPr>
          <w:rStyle w:val="NoneA"/>
          <w:rFonts w:asciiTheme="majorBidi" w:hAnsiTheme="majorBidi" w:cstheme="majorBidi"/>
          <w:color w:val="000000" w:themeColor="text1"/>
          <w:sz w:val="24"/>
          <w:szCs w:val="24"/>
          <w:lang w:val="en-GB" w:eastAsia="zh-CN"/>
        </w:rPr>
        <w:t>,</w:t>
      </w:r>
      <w:r w:rsidR="0039351E" w:rsidRPr="00AD1013">
        <w:rPr>
          <w:rStyle w:val="NoneA"/>
          <w:rFonts w:asciiTheme="majorBidi" w:hAnsiTheme="majorBidi" w:cstheme="majorBidi"/>
          <w:color w:val="000000" w:themeColor="text1"/>
          <w:sz w:val="24"/>
          <w:szCs w:val="24"/>
          <w:lang w:val="en-GB" w:eastAsia="zh-CN"/>
        </w:rPr>
        <w:t xml:space="preserve"> different,</w:t>
      </w:r>
      <w:r w:rsidR="008207D7" w:rsidRPr="00AD1013">
        <w:rPr>
          <w:rStyle w:val="NoneA"/>
          <w:rFonts w:asciiTheme="majorBidi" w:hAnsiTheme="majorBidi" w:cstheme="majorBidi"/>
          <w:color w:val="000000" w:themeColor="text1"/>
          <w:sz w:val="24"/>
          <w:szCs w:val="24"/>
          <w:lang w:val="en-GB" w:eastAsia="zh-CN"/>
        </w:rPr>
        <w:t xml:space="preserve"> </w:t>
      </w:r>
      <w:r w:rsidRPr="00AD1013">
        <w:rPr>
          <w:rStyle w:val="NoneA"/>
          <w:rFonts w:asciiTheme="majorBidi" w:hAnsiTheme="majorBidi" w:cstheme="majorBidi"/>
          <w:color w:val="000000" w:themeColor="text1"/>
          <w:sz w:val="24"/>
          <w:szCs w:val="24"/>
          <w:lang w:val="en-GB"/>
        </w:rPr>
        <w:t xml:space="preserve">paradoxical </w:t>
      </w:r>
      <w:r w:rsidR="008207D7" w:rsidRPr="00AD1013">
        <w:rPr>
          <w:rStyle w:val="NoneA"/>
          <w:rFonts w:asciiTheme="majorBidi" w:hAnsiTheme="majorBidi" w:cstheme="majorBidi"/>
          <w:color w:val="000000" w:themeColor="text1"/>
          <w:sz w:val="24"/>
          <w:szCs w:val="24"/>
          <w:lang w:val="en-GB" w:eastAsia="zh-CN"/>
        </w:rPr>
        <w:t xml:space="preserve">but coexisting </w:t>
      </w:r>
      <w:r w:rsidRPr="00AD1013">
        <w:rPr>
          <w:rStyle w:val="NoneA"/>
          <w:rFonts w:asciiTheme="majorBidi" w:hAnsiTheme="majorBidi" w:cstheme="majorBidi"/>
          <w:color w:val="000000" w:themeColor="text1"/>
          <w:sz w:val="24"/>
          <w:szCs w:val="24"/>
          <w:lang w:val="en-GB"/>
        </w:rPr>
        <w:t xml:space="preserve">selves, for example, being both Chinese and English, being both children and </w:t>
      </w:r>
      <w:r w:rsidR="00E63CF6" w:rsidRPr="00AD1013">
        <w:rPr>
          <w:rStyle w:val="NoneA"/>
          <w:rFonts w:asciiTheme="majorBidi" w:hAnsiTheme="majorBidi" w:cstheme="majorBidi"/>
          <w:color w:val="000000" w:themeColor="text1"/>
          <w:sz w:val="24"/>
          <w:szCs w:val="24"/>
          <w:lang w:val="en-GB"/>
        </w:rPr>
        <w:t>“</w:t>
      </w:r>
      <w:r w:rsidRPr="00AD1013">
        <w:rPr>
          <w:rStyle w:val="NoneA"/>
          <w:rFonts w:asciiTheme="majorBidi" w:hAnsiTheme="majorBidi" w:cstheme="majorBidi"/>
          <w:color w:val="000000" w:themeColor="text1"/>
          <w:sz w:val="24"/>
          <w:szCs w:val="24"/>
          <w:lang w:val="en-GB"/>
        </w:rPr>
        <w:t>parents</w:t>
      </w:r>
      <w:r w:rsidR="00E63CF6" w:rsidRPr="00AD1013">
        <w:rPr>
          <w:rStyle w:val="NoneA"/>
          <w:rFonts w:asciiTheme="majorBidi" w:hAnsiTheme="majorBidi" w:cstheme="majorBidi"/>
          <w:color w:val="000000" w:themeColor="text1"/>
          <w:sz w:val="24"/>
          <w:szCs w:val="24"/>
          <w:lang w:val="en-GB"/>
        </w:rPr>
        <w:t>”</w:t>
      </w:r>
      <w:r w:rsidRPr="00AD1013">
        <w:rPr>
          <w:rStyle w:val="NoneA"/>
          <w:rFonts w:asciiTheme="majorBidi" w:hAnsiTheme="majorBidi" w:cstheme="majorBidi"/>
          <w:color w:val="000000" w:themeColor="text1"/>
          <w:sz w:val="24"/>
          <w:szCs w:val="24"/>
          <w:lang w:val="en-GB"/>
        </w:rPr>
        <w:t xml:space="preserve">. </w:t>
      </w:r>
    </w:p>
    <w:p w14:paraId="117AAA91" w14:textId="43C86898" w:rsidR="004262C4" w:rsidRPr="00AD1013" w:rsidRDefault="008207D7" w:rsidP="008207D7">
      <w:pPr>
        <w:pStyle w:val="BodyA"/>
        <w:suppressAutoHyphens/>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Consider</w:t>
      </w:r>
      <w:r w:rsidR="003F777F">
        <w:rPr>
          <w:rStyle w:val="NoneA"/>
          <w:rFonts w:asciiTheme="majorBidi" w:hAnsiTheme="majorBidi" w:cstheme="majorBidi"/>
          <w:color w:val="000000" w:themeColor="text1"/>
          <w:sz w:val="24"/>
          <w:szCs w:val="24"/>
          <w:lang w:val="en-GB"/>
        </w:rPr>
        <w:t>ing the first research question</w:t>
      </w:r>
      <w:r w:rsidR="002851E4" w:rsidRPr="00AD1013">
        <w:rPr>
          <w:rStyle w:val="NoneA"/>
          <w:rFonts w:asciiTheme="majorBidi" w:hAnsiTheme="majorBidi" w:cstheme="majorBidi"/>
          <w:color w:val="000000" w:themeColor="text1"/>
          <w:sz w:val="24"/>
          <w:szCs w:val="24"/>
          <w:lang w:val="en-GB" w:eastAsia="zh-TW"/>
        </w:rPr>
        <w:t xml:space="preserve">, I </w:t>
      </w:r>
      <w:r w:rsidRPr="00AD1013">
        <w:rPr>
          <w:rStyle w:val="NoneA"/>
          <w:rFonts w:asciiTheme="majorBidi" w:hAnsiTheme="majorBidi" w:cstheme="majorBidi"/>
          <w:color w:val="000000" w:themeColor="text1"/>
          <w:sz w:val="24"/>
          <w:szCs w:val="24"/>
          <w:lang w:val="en-GB"/>
        </w:rPr>
        <w:t>would argue that, in addition to a social constructionist perspective</w:t>
      </w:r>
      <w:r w:rsidRPr="00AD1013">
        <w:rPr>
          <w:rStyle w:val="NoneA"/>
          <w:rFonts w:asciiTheme="majorBidi" w:hAnsiTheme="majorBidi" w:cstheme="majorBidi"/>
          <w:color w:val="000000" w:themeColor="text1"/>
          <w:sz w:val="24"/>
          <w:szCs w:val="24"/>
          <w:lang w:val="en-GB" w:eastAsia="zh-TW"/>
        </w:rPr>
        <w:t xml:space="preserve"> that </w:t>
      </w:r>
      <w:r w:rsidRPr="00AD1013">
        <w:rPr>
          <w:rStyle w:val="NoneA"/>
          <w:rFonts w:asciiTheme="majorBidi" w:hAnsiTheme="majorBidi" w:cstheme="majorBidi"/>
          <w:color w:val="000000" w:themeColor="text1"/>
          <w:sz w:val="24"/>
          <w:szCs w:val="24"/>
          <w:lang w:val="en-GB"/>
        </w:rPr>
        <w:t xml:space="preserve">selves and the process of </w:t>
      </w:r>
      <w:r w:rsidRPr="00AD1013">
        <w:rPr>
          <w:rStyle w:val="NoneA"/>
          <w:rFonts w:asciiTheme="majorBidi" w:hAnsiTheme="majorBidi" w:cstheme="majorBidi"/>
          <w:color w:val="000000" w:themeColor="text1"/>
          <w:sz w:val="24"/>
          <w:szCs w:val="24"/>
          <w:lang w:val="en-GB" w:eastAsia="zh-TW"/>
        </w:rPr>
        <w:t xml:space="preserve">transforming selves </w:t>
      </w:r>
      <w:r w:rsidR="002851E4" w:rsidRPr="00AD1013">
        <w:rPr>
          <w:rStyle w:val="NoneA"/>
          <w:rFonts w:asciiTheme="majorBidi" w:hAnsiTheme="majorBidi" w:cstheme="majorBidi"/>
          <w:color w:val="000000" w:themeColor="text1"/>
          <w:sz w:val="24"/>
          <w:szCs w:val="24"/>
          <w:lang w:val="en-GB" w:eastAsia="zh-TW"/>
        </w:rPr>
        <w:t>are multiple, dynamic, changeable, relational, and context based</w:t>
      </w:r>
      <w:r w:rsidRPr="00AD1013">
        <w:rPr>
          <w:rStyle w:val="NoneA"/>
          <w:rFonts w:asciiTheme="majorBidi" w:hAnsiTheme="majorBidi" w:cstheme="majorBidi"/>
          <w:color w:val="000000" w:themeColor="text1"/>
          <w:sz w:val="24"/>
          <w:szCs w:val="24"/>
          <w:lang w:val="en-GB"/>
        </w:rPr>
        <w:t>;</w:t>
      </w:r>
      <w:r w:rsidR="002851E4" w:rsidRPr="00AD1013">
        <w:rPr>
          <w:rStyle w:val="NoneA"/>
          <w:rFonts w:asciiTheme="majorBidi" w:hAnsiTheme="majorBidi" w:cstheme="majorBidi"/>
          <w:color w:val="000000" w:themeColor="text1"/>
          <w:sz w:val="24"/>
          <w:szCs w:val="24"/>
          <w:lang w:val="en-GB" w:eastAsia="zh-TW"/>
        </w:rPr>
        <w:t xml:space="preserve"> </w:t>
      </w:r>
      <w:r w:rsidRPr="00AD1013">
        <w:rPr>
          <w:rStyle w:val="NoneA"/>
          <w:rFonts w:asciiTheme="majorBidi" w:hAnsiTheme="majorBidi" w:cstheme="majorBidi"/>
          <w:color w:val="000000" w:themeColor="text1"/>
          <w:sz w:val="24"/>
          <w:szCs w:val="24"/>
          <w:lang w:val="en-GB"/>
        </w:rPr>
        <w:t>they are also paradoxical</w:t>
      </w:r>
      <w:r w:rsidR="002851E4" w:rsidRPr="00AD1013">
        <w:rPr>
          <w:rStyle w:val="NoneA"/>
          <w:rFonts w:asciiTheme="majorBidi" w:hAnsiTheme="majorBidi" w:cstheme="majorBidi"/>
          <w:color w:val="000000" w:themeColor="text1"/>
          <w:sz w:val="24"/>
          <w:szCs w:val="24"/>
          <w:lang w:val="en-GB" w:eastAsia="zh-TW"/>
        </w:rPr>
        <w:t>.</w:t>
      </w:r>
      <w:r w:rsidR="002851E4" w:rsidRPr="00AD1013">
        <w:rPr>
          <w:rStyle w:val="NoneA"/>
          <w:rFonts w:asciiTheme="majorBidi" w:hAnsiTheme="majorBidi" w:cstheme="majorBidi"/>
          <w:color w:val="000000" w:themeColor="text1"/>
          <w:sz w:val="24"/>
          <w:szCs w:val="24"/>
          <w:lang w:val="en-GB"/>
        </w:rPr>
        <w:t xml:space="preserve"> In other words, </w:t>
      </w:r>
      <w:r w:rsidR="00355F6E" w:rsidRPr="00AD1013">
        <w:rPr>
          <w:rStyle w:val="NoneA"/>
          <w:rFonts w:asciiTheme="majorBidi" w:hAnsiTheme="majorBidi" w:cstheme="majorBidi"/>
          <w:color w:val="000000" w:themeColor="text1"/>
          <w:sz w:val="24"/>
          <w:szCs w:val="24"/>
          <w:lang w:val="en-GB"/>
        </w:rPr>
        <w:t>a</w:t>
      </w:r>
      <w:r w:rsidRPr="00AD1013">
        <w:rPr>
          <w:rStyle w:val="NoneA"/>
          <w:rFonts w:asciiTheme="majorBidi" w:hAnsiTheme="majorBidi" w:cstheme="majorBidi"/>
          <w:color w:val="000000" w:themeColor="text1"/>
          <w:sz w:val="24"/>
          <w:szCs w:val="24"/>
          <w:lang w:val="en-GB"/>
        </w:rPr>
        <w:t xml:space="preserve"> significant status </w:t>
      </w:r>
      <w:r w:rsidR="00E63CF6" w:rsidRPr="00AD1013">
        <w:rPr>
          <w:rStyle w:val="NoneA"/>
          <w:rFonts w:asciiTheme="majorBidi" w:hAnsiTheme="majorBidi" w:cstheme="majorBidi"/>
          <w:color w:val="000000" w:themeColor="text1"/>
          <w:sz w:val="24"/>
          <w:szCs w:val="24"/>
          <w:lang w:val="en-GB"/>
        </w:rPr>
        <w:t>of</w:t>
      </w:r>
      <w:r w:rsidRPr="00AD1013">
        <w:rPr>
          <w:rStyle w:val="NoneA"/>
          <w:rFonts w:asciiTheme="majorBidi" w:hAnsiTheme="majorBidi" w:cstheme="majorBidi"/>
          <w:color w:val="000000" w:themeColor="text1"/>
          <w:sz w:val="24"/>
          <w:szCs w:val="24"/>
          <w:lang w:val="en-GB"/>
        </w:rPr>
        <w:t xml:space="preserve"> constructing selves</w:t>
      </w:r>
      <w:r w:rsidR="002851E4" w:rsidRPr="00AD1013">
        <w:rPr>
          <w:rStyle w:val="NoneA"/>
          <w:rFonts w:asciiTheme="majorBidi" w:hAnsiTheme="majorBidi" w:cstheme="majorBidi"/>
          <w:color w:val="000000" w:themeColor="text1"/>
          <w:sz w:val="24"/>
          <w:szCs w:val="24"/>
          <w:lang w:val="en-GB" w:eastAsia="zh-TW"/>
        </w:rPr>
        <w:t xml:space="preserve"> might be struggling with multiple paradoxical self-positions. </w:t>
      </w:r>
      <w:r w:rsidR="002851E4" w:rsidRPr="00AD1013">
        <w:rPr>
          <w:rStyle w:val="NoneA"/>
          <w:rFonts w:asciiTheme="majorBidi" w:hAnsiTheme="majorBidi" w:cstheme="majorBidi"/>
          <w:color w:val="000000" w:themeColor="text1"/>
          <w:sz w:val="24"/>
          <w:szCs w:val="24"/>
          <w:lang w:val="en-GB"/>
        </w:rPr>
        <w:t>One’s</w:t>
      </w:r>
      <w:r w:rsidR="002851E4" w:rsidRPr="00AD1013">
        <w:rPr>
          <w:rStyle w:val="NoneA"/>
          <w:rFonts w:asciiTheme="majorBidi" w:hAnsiTheme="majorBidi" w:cstheme="majorBidi"/>
          <w:color w:val="000000" w:themeColor="text1"/>
          <w:sz w:val="24"/>
          <w:szCs w:val="24"/>
          <w:lang w:val="en-GB" w:eastAsia="zh-TW"/>
        </w:rPr>
        <w:t xml:space="preserve"> self-positions could change in a few days, or even a few minutes. Sara, for example, changed her self-position from ‘one who hates maths’ to ‘one who like maths’. Jerry changed his self-position from ‘one who is bothered by his dad’ to ‘one who bothers other people that annoyed his dad’. </w:t>
      </w:r>
      <w:r w:rsidRPr="00AD1013">
        <w:rPr>
          <w:rStyle w:val="NoneA"/>
          <w:rFonts w:asciiTheme="majorBidi" w:hAnsiTheme="majorBidi" w:cstheme="majorBidi"/>
          <w:color w:val="000000" w:themeColor="text1"/>
          <w:sz w:val="24"/>
          <w:szCs w:val="24"/>
          <w:lang w:val="en-GB"/>
        </w:rPr>
        <w:t xml:space="preserve">Both of them </w:t>
      </w:r>
      <w:r w:rsidRPr="00AD1013">
        <w:rPr>
          <w:rStyle w:val="NoneA"/>
          <w:rFonts w:asciiTheme="majorBidi" w:hAnsiTheme="majorBidi" w:cstheme="majorBidi"/>
          <w:color w:val="000000" w:themeColor="text1"/>
          <w:sz w:val="24"/>
          <w:szCs w:val="24"/>
          <w:lang w:val="en-GB" w:eastAsia="zh-TW"/>
        </w:rPr>
        <w:t xml:space="preserve">located themselves between identification with, and separation from, both Chinese </w:t>
      </w:r>
      <w:r w:rsidRPr="00AD1013">
        <w:rPr>
          <w:rStyle w:val="NoneA"/>
          <w:rFonts w:asciiTheme="majorBidi" w:hAnsiTheme="majorBidi" w:cstheme="majorBidi"/>
          <w:color w:val="000000" w:themeColor="text1"/>
          <w:sz w:val="24"/>
          <w:szCs w:val="24"/>
          <w:lang w:val="en-GB" w:eastAsia="zh-TW"/>
        </w:rPr>
        <w:lastRenderedPageBreak/>
        <w:t xml:space="preserve">and British culture. </w:t>
      </w:r>
      <w:r w:rsidR="002851E4" w:rsidRPr="00AD1013">
        <w:rPr>
          <w:rStyle w:val="NoneA"/>
          <w:rFonts w:asciiTheme="majorBidi" w:hAnsiTheme="majorBidi" w:cstheme="majorBidi"/>
          <w:color w:val="000000" w:themeColor="text1"/>
          <w:sz w:val="24"/>
          <w:szCs w:val="24"/>
          <w:lang w:val="en-GB"/>
        </w:rPr>
        <w:t xml:space="preserve">I would therefore argue that one’s selves are </w:t>
      </w:r>
      <w:r w:rsidRPr="00AD1013">
        <w:rPr>
          <w:rStyle w:val="NoneA"/>
          <w:rFonts w:asciiTheme="majorBidi" w:hAnsiTheme="majorBidi" w:cstheme="majorBidi"/>
          <w:color w:val="000000" w:themeColor="text1"/>
          <w:sz w:val="24"/>
          <w:szCs w:val="24"/>
          <w:lang w:val="en-GB"/>
        </w:rPr>
        <w:t xml:space="preserve">being </w:t>
      </w:r>
      <w:r w:rsidR="002851E4" w:rsidRPr="00AD1013">
        <w:rPr>
          <w:rStyle w:val="NoneA"/>
          <w:rFonts w:asciiTheme="majorBidi" w:hAnsiTheme="majorBidi" w:cstheme="majorBidi"/>
          <w:color w:val="000000" w:themeColor="text1"/>
          <w:sz w:val="24"/>
          <w:szCs w:val="24"/>
          <w:lang w:val="en-GB"/>
        </w:rPr>
        <w:t xml:space="preserve">constructed in-between various paradoxical social voices, in-between outside and inner voices, and in-between various paradoxical inner voices. </w:t>
      </w:r>
    </w:p>
    <w:p w14:paraId="29EE3E9D" w14:textId="77777777" w:rsidR="009E7046" w:rsidRPr="00AD1013" w:rsidRDefault="008207D7" w:rsidP="008207D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100" w:afterAutospacing="1" w:line="480" w:lineRule="auto"/>
        <w:rPr>
          <w:rStyle w:val="NoneA"/>
          <w:rFonts w:asciiTheme="majorBidi" w:hAnsiTheme="majorBidi" w:cstheme="majorBidi"/>
          <w:bCs/>
          <w:color w:val="000000" w:themeColor="text1"/>
          <w:sz w:val="24"/>
          <w:szCs w:val="24"/>
          <w:lang w:val="en-GB" w:eastAsia="zh-CN"/>
        </w:rPr>
      </w:pPr>
      <w:r w:rsidRPr="00AD1013">
        <w:rPr>
          <w:rStyle w:val="NoneA"/>
          <w:rFonts w:asciiTheme="majorBidi" w:hAnsiTheme="majorBidi" w:cstheme="majorBidi"/>
          <w:bCs/>
          <w:color w:val="000000" w:themeColor="text1"/>
          <w:sz w:val="24"/>
          <w:szCs w:val="24"/>
          <w:lang w:val="en-GB"/>
        </w:rPr>
        <w:t>The second research question is ‘h</w:t>
      </w:r>
      <w:r w:rsidR="004262C4" w:rsidRPr="00AD1013">
        <w:rPr>
          <w:rStyle w:val="NoneA"/>
          <w:rFonts w:asciiTheme="majorBidi" w:hAnsiTheme="majorBidi" w:cstheme="majorBidi"/>
          <w:bCs/>
          <w:color w:val="000000" w:themeColor="text1"/>
          <w:sz w:val="24"/>
          <w:szCs w:val="24"/>
          <w:lang w:val="en-GB"/>
        </w:rPr>
        <w:t>ow do the children construct their self-positions psychologically i.e. through the interaction between various internal and external relationships?</w:t>
      </w:r>
      <w:r w:rsidRPr="00AD1013">
        <w:rPr>
          <w:rStyle w:val="NoneA"/>
          <w:rFonts w:asciiTheme="majorBidi" w:hAnsiTheme="majorBidi" w:cstheme="majorBidi"/>
          <w:bCs/>
          <w:color w:val="000000" w:themeColor="text1"/>
          <w:sz w:val="24"/>
          <w:szCs w:val="24"/>
          <w:lang w:val="en-GB"/>
        </w:rPr>
        <w:t>’. Sub-questions are ‘</w:t>
      </w:r>
      <w:r w:rsidR="004262C4" w:rsidRPr="00AD1013">
        <w:rPr>
          <w:rStyle w:val="NoneA"/>
          <w:rFonts w:asciiTheme="majorBidi" w:hAnsiTheme="majorBidi" w:cstheme="majorBidi"/>
          <w:bCs/>
          <w:color w:val="000000" w:themeColor="text1"/>
          <w:sz w:val="24"/>
          <w:szCs w:val="24"/>
          <w:lang w:val="en-GB"/>
        </w:rPr>
        <w:t>how do they emotionally experience the r</w:t>
      </w:r>
      <w:r w:rsidRPr="00AD1013">
        <w:rPr>
          <w:rStyle w:val="NoneA"/>
          <w:rFonts w:asciiTheme="majorBidi" w:hAnsiTheme="majorBidi" w:cstheme="majorBidi"/>
          <w:bCs/>
          <w:color w:val="000000" w:themeColor="text1"/>
          <w:sz w:val="24"/>
          <w:szCs w:val="24"/>
          <w:lang w:val="en-GB"/>
        </w:rPr>
        <w:t>elationships with other people?’  and ‘</w:t>
      </w:r>
      <w:r w:rsidR="004262C4" w:rsidRPr="00AD1013">
        <w:rPr>
          <w:rStyle w:val="NoneA"/>
          <w:rFonts w:asciiTheme="majorBidi" w:hAnsiTheme="majorBidi" w:cstheme="majorBidi"/>
          <w:bCs/>
          <w:color w:val="000000" w:themeColor="text1"/>
          <w:sz w:val="24"/>
          <w:szCs w:val="24"/>
          <w:lang w:val="en-GB"/>
        </w:rPr>
        <w:t>how do they emotionally experience the relationships with themselves?</w:t>
      </w:r>
      <w:r w:rsidRPr="00AD1013">
        <w:rPr>
          <w:rStyle w:val="NoneA"/>
          <w:rFonts w:asciiTheme="majorBidi" w:hAnsiTheme="majorBidi" w:cstheme="majorBidi"/>
          <w:bCs/>
          <w:color w:val="000000" w:themeColor="text1"/>
          <w:sz w:val="24"/>
          <w:szCs w:val="24"/>
          <w:lang w:val="en-GB"/>
        </w:rPr>
        <w:t>’</w:t>
      </w:r>
      <w:r w:rsidR="009E7046" w:rsidRPr="00AD1013">
        <w:rPr>
          <w:rStyle w:val="NoneA"/>
          <w:rFonts w:asciiTheme="majorBidi" w:hAnsiTheme="majorBidi" w:cstheme="majorBidi"/>
          <w:bCs/>
          <w:color w:val="000000" w:themeColor="text1"/>
          <w:sz w:val="24"/>
          <w:szCs w:val="24"/>
          <w:lang w:val="en-GB"/>
        </w:rPr>
        <w:t>.</w:t>
      </w:r>
    </w:p>
    <w:p w14:paraId="33E4E0E2" w14:textId="77777777" w:rsidR="009E7046" w:rsidRPr="00AD1013" w:rsidRDefault="009E7046" w:rsidP="009E704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100" w:afterAutospacing="1" w:line="480" w:lineRule="auto"/>
        <w:rPr>
          <w:rStyle w:val="NoneA"/>
          <w:rFonts w:asciiTheme="majorBidi" w:hAnsiTheme="majorBidi" w:cstheme="majorBidi"/>
          <w:color w:val="000000" w:themeColor="text1"/>
          <w:sz w:val="24"/>
          <w:szCs w:val="24"/>
          <w:lang w:val="en-GB" w:eastAsia="zh-CN"/>
        </w:rPr>
      </w:pPr>
      <w:r w:rsidRPr="00AD1013">
        <w:rPr>
          <w:rStyle w:val="NoneA"/>
          <w:rFonts w:asciiTheme="majorBidi" w:hAnsiTheme="majorBidi" w:cstheme="majorBidi"/>
          <w:color w:val="000000" w:themeColor="text1"/>
          <w:sz w:val="24"/>
          <w:szCs w:val="24"/>
          <w:lang w:val="en-GB"/>
        </w:rPr>
        <w:t>Winnicott (1971)</w:t>
      </w:r>
      <w:r w:rsidRPr="00AD1013">
        <w:rPr>
          <w:rStyle w:val="NoneA"/>
          <w:rFonts w:asciiTheme="majorBidi" w:hAnsiTheme="majorBidi" w:cstheme="majorBidi"/>
          <w:color w:val="000000" w:themeColor="text1"/>
          <w:sz w:val="24"/>
          <w:szCs w:val="24"/>
          <w:lang w:val="en-GB" w:eastAsia="zh-CN"/>
        </w:rPr>
        <w:t>’s work</w:t>
      </w:r>
      <w:r w:rsidR="00EB4D73" w:rsidRPr="00AD1013">
        <w:rPr>
          <w:rStyle w:val="NoneA"/>
          <w:rFonts w:asciiTheme="majorBidi" w:hAnsiTheme="majorBidi" w:cstheme="majorBidi"/>
          <w:color w:val="000000" w:themeColor="text1"/>
          <w:sz w:val="24"/>
          <w:szCs w:val="24"/>
          <w:lang w:val="en-GB" w:eastAsia="zh-CN"/>
        </w:rPr>
        <w:t>,</w:t>
      </w:r>
      <w:r w:rsidRPr="00AD1013">
        <w:rPr>
          <w:rStyle w:val="NoneA"/>
          <w:rFonts w:asciiTheme="majorBidi" w:hAnsiTheme="majorBidi" w:cstheme="majorBidi"/>
          <w:color w:val="000000" w:themeColor="text1"/>
          <w:sz w:val="24"/>
          <w:szCs w:val="24"/>
          <w:lang w:val="en-GB"/>
        </w:rPr>
        <w:t xml:space="preserve"> </w:t>
      </w:r>
      <w:r w:rsidRPr="00AD1013">
        <w:rPr>
          <w:rStyle w:val="NoneA"/>
          <w:rFonts w:asciiTheme="majorBidi" w:hAnsiTheme="majorBidi" w:cstheme="majorBidi"/>
          <w:color w:val="000000" w:themeColor="text1"/>
          <w:sz w:val="24"/>
          <w:szCs w:val="24"/>
          <w:lang w:val="en-GB" w:eastAsia="zh-CN"/>
        </w:rPr>
        <w:t xml:space="preserve">which </w:t>
      </w:r>
      <w:r w:rsidRPr="00AD1013">
        <w:rPr>
          <w:rStyle w:val="NoneA"/>
          <w:rFonts w:asciiTheme="majorBidi" w:hAnsiTheme="majorBidi" w:cstheme="majorBidi"/>
          <w:color w:val="000000" w:themeColor="text1"/>
          <w:sz w:val="24"/>
          <w:szCs w:val="24"/>
          <w:lang w:val="en-GB"/>
        </w:rPr>
        <w:t xml:space="preserve">claims that the self is constructed in the third space between the inner and outer world, takes significant others into account. Rustin (2014) </w:t>
      </w:r>
      <w:r w:rsidRPr="00AD1013">
        <w:rPr>
          <w:rStyle w:val="NoneA"/>
          <w:rFonts w:asciiTheme="majorBidi" w:hAnsiTheme="majorBidi" w:cstheme="majorBidi"/>
          <w:color w:val="000000" w:themeColor="text1"/>
          <w:sz w:val="24"/>
          <w:szCs w:val="24"/>
          <w:u w:color="0D0D0D"/>
          <w:lang w:val="en-GB"/>
        </w:rPr>
        <w:t xml:space="preserve">emphasises the value of ‘transitional space’ </w:t>
      </w:r>
      <w:r w:rsidRPr="00AD1013">
        <w:rPr>
          <w:rStyle w:val="NoneA"/>
          <w:rFonts w:asciiTheme="majorBidi" w:hAnsiTheme="majorBidi" w:cstheme="majorBidi"/>
          <w:color w:val="000000" w:themeColor="text1"/>
          <w:sz w:val="24"/>
          <w:szCs w:val="24"/>
          <w:u w:color="0D0D0D"/>
          <w:lang w:val="en-GB" w:eastAsia="zh-CN"/>
        </w:rPr>
        <w:t>but</w:t>
      </w:r>
      <w:r w:rsidRPr="00AD1013">
        <w:rPr>
          <w:rStyle w:val="NoneA"/>
          <w:rFonts w:asciiTheme="majorBidi" w:hAnsiTheme="majorBidi" w:cstheme="majorBidi"/>
          <w:color w:val="000000" w:themeColor="text1"/>
          <w:sz w:val="24"/>
          <w:szCs w:val="24"/>
          <w:u w:color="0D0D0D"/>
          <w:lang w:val="en-GB"/>
        </w:rPr>
        <w:t xml:space="preserve"> suggests that more work should be done from this perspective.</w:t>
      </w:r>
      <w:r w:rsidRPr="00AD1013">
        <w:rPr>
          <w:rStyle w:val="NoneA"/>
          <w:rFonts w:asciiTheme="majorBidi" w:hAnsiTheme="majorBidi" w:cstheme="majorBidi"/>
          <w:color w:val="000000" w:themeColor="text1"/>
          <w:sz w:val="24"/>
          <w:szCs w:val="24"/>
          <w:u w:color="0D0D0D"/>
          <w:lang w:val="en-GB" w:eastAsia="zh-CN"/>
        </w:rPr>
        <w:t xml:space="preserve"> Therefore, </w:t>
      </w:r>
      <w:r w:rsidRPr="00AD1013">
        <w:rPr>
          <w:rStyle w:val="NoneA"/>
          <w:rFonts w:asciiTheme="majorBidi" w:hAnsiTheme="majorBidi" w:cstheme="majorBidi"/>
          <w:color w:val="000000" w:themeColor="text1"/>
          <w:sz w:val="24"/>
          <w:szCs w:val="24"/>
          <w:lang w:val="en-GB"/>
        </w:rPr>
        <w:t xml:space="preserve">I argue that </w:t>
      </w:r>
      <w:r w:rsidRPr="00AD1013">
        <w:rPr>
          <w:rStyle w:val="NoneA"/>
          <w:rFonts w:asciiTheme="majorBidi" w:hAnsiTheme="majorBidi" w:cstheme="majorBidi"/>
          <w:color w:val="000000" w:themeColor="text1"/>
          <w:sz w:val="24"/>
          <w:szCs w:val="24"/>
          <w:lang w:val="en-GB" w:eastAsia="zh-CN"/>
        </w:rPr>
        <w:t>individuals constructing selves</w:t>
      </w:r>
      <w:r w:rsidRPr="00AD1013">
        <w:rPr>
          <w:rStyle w:val="NoneA"/>
          <w:rFonts w:asciiTheme="majorBidi" w:hAnsiTheme="majorBidi" w:cstheme="majorBidi"/>
          <w:color w:val="000000" w:themeColor="text1"/>
          <w:sz w:val="24"/>
          <w:szCs w:val="24"/>
          <w:lang w:val="en-GB"/>
        </w:rPr>
        <w:t xml:space="preserve"> in a relational-transitional space to which both a person’s and a significant others’ transitional spaces contribute.</w:t>
      </w:r>
      <w:r w:rsidRPr="00AD1013">
        <w:rPr>
          <w:rStyle w:val="NoneA"/>
          <w:rFonts w:asciiTheme="majorBidi" w:hAnsiTheme="majorBidi" w:cstheme="majorBidi"/>
          <w:color w:val="000000" w:themeColor="text1"/>
          <w:sz w:val="24"/>
          <w:szCs w:val="24"/>
          <w:lang w:val="en-GB" w:eastAsia="zh-CN"/>
        </w:rPr>
        <w:t xml:space="preserve"> </w:t>
      </w:r>
      <w:r w:rsidRPr="00AD1013">
        <w:rPr>
          <w:rStyle w:val="NoneA"/>
          <w:rFonts w:asciiTheme="majorBidi" w:hAnsiTheme="majorBidi" w:cstheme="majorBidi"/>
          <w:color w:val="000000" w:themeColor="text1"/>
          <w:sz w:val="24"/>
          <w:szCs w:val="24"/>
          <w:lang w:val="en-GB"/>
        </w:rPr>
        <w:t>People’s transitional spaces might link with each other through the same transitional object or transitional phenomena (which I call as relational To/TP) with the same or different even contradictory meanings to them. In Sara’s case</w:t>
      </w:r>
      <w:r w:rsidRPr="00AD1013">
        <w:rPr>
          <w:rStyle w:val="NoneA"/>
          <w:rFonts w:asciiTheme="majorBidi" w:hAnsiTheme="majorBidi" w:cstheme="majorBidi"/>
          <w:color w:val="000000" w:themeColor="text1"/>
          <w:sz w:val="24"/>
          <w:szCs w:val="24"/>
          <w:lang w:val="en-GB" w:eastAsia="zh-CN"/>
        </w:rPr>
        <w:t xml:space="preserve"> of drawing</w:t>
      </w:r>
      <w:r w:rsidRPr="00AD1013">
        <w:rPr>
          <w:rStyle w:val="NoneA"/>
          <w:rFonts w:asciiTheme="majorBidi" w:hAnsiTheme="majorBidi" w:cstheme="majorBidi"/>
          <w:color w:val="000000" w:themeColor="text1"/>
          <w:sz w:val="24"/>
          <w:szCs w:val="24"/>
          <w:lang w:val="en-GB"/>
        </w:rPr>
        <w:t xml:space="preserve"> (see chapter 4), for example, drawing </w:t>
      </w:r>
      <w:r w:rsidRPr="00AD1013">
        <w:rPr>
          <w:rStyle w:val="NoneA"/>
          <w:rFonts w:asciiTheme="majorBidi" w:hAnsiTheme="majorBidi" w:cstheme="majorBidi"/>
          <w:color w:val="000000" w:themeColor="text1"/>
          <w:sz w:val="24"/>
          <w:szCs w:val="24"/>
          <w:lang w:val="en-GB" w:eastAsia="zh-CN"/>
        </w:rPr>
        <w:t>functions as</w:t>
      </w:r>
      <w:r w:rsidRPr="00AD1013">
        <w:rPr>
          <w:rStyle w:val="NoneA"/>
          <w:rFonts w:asciiTheme="majorBidi" w:hAnsiTheme="majorBidi" w:cstheme="majorBidi"/>
          <w:color w:val="000000" w:themeColor="text1"/>
          <w:sz w:val="24"/>
          <w:szCs w:val="24"/>
          <w:lang w:val="en-GB"/>
        </w:rPr>
        <w:t xml:space="preserve"> relational TP to her and Alice</w:t>
      </w:r>
      <w:r w:rsidRPr="00AD1013">
        <w:rPr>
          <w:rStyle w:val="NoneA"/>
          <w:rFonts w:asciiTheme="majorBidi" w:hAnsiTheme="majorBidi" w:cstheme="majorBidi"/>
          <w:color w:val="000000" w:themeColor="text1"/>
          <w:sz w:val="24"/>
          <w:szCs w:val="24"/>
          <w:lang w:val="en-GB" w:eastAsia="zh-CN"/>
        </w:rPr>
        <w:t>, with which Sara was constructing and transforming selves in a relational transitional space with</w:t>
      </w:r>
      <w:r w:rsidR="00AA72D8" w:rsidRPr="00AD1013">
        <w:rPr>
          <w:rStyle w:val="NoneA"/>
          <w:rFonts w:asciiTheme="majorBidi" w:hAnsiTheme="majorBidi" w:cstheme="majorBidi"/>
          <w:color w:val="000000" w:themeColor="text1"/>
          <w:sz w:val="24"/>
          <w:szCs w:val="24"/>
          <w:lang w:val="en-GB" w:eastAsia="zh-CN"/>
        </w:rPr>
        <w:t>in</w:t>
      </w:r>
      <w:r w:rsidRPr="00AD1013">
        <w:rPr>
          <w:rStyle w:val="NoneA"/>
          <w:rFonts w:asciiTheme="majorBidi" w:hAnsiTheme="majorBidi" w:cstheme="majorBidi"/>
          <w:color w:val="000000" w:themeColor="text1"/>
          <w:sz w:val="24"/>
          <w:szCs w:val="24"/>
          <w:lang w:val="en-GB" w:eastAsia="zh-CN"/>
        </w:rPr>
        <w:t xml:space="preserve"> Alice’s </w:t>
      </w:r>
      <w:r w:rsidR="00AA72D8" w:rsidRPr="00AD1013">
        <w:rPr>
          <w:rStyle w:val="NoneA"/>
          <w:rFonts w:asciiTheme="majorBidi" w:hAnsiTheme="majorBidi" w:cstheme="majorBidi"/>
          <w:color w:val="000000" w:themeColor="text1"/>
          <w:sz w:val="24"/>
          <w:szCs w:val="24"/>
          <w:lang w:val="en-GB" w:eastAsia="zh-CN"/>
        </w:rPr>
        <w:t>intentions</w:t>
      </w:r>
      <w:r w:rsidRPr="00AD1013">
        <w:rPr>
          <w:rStyle w:val="NoneA"/>
          <w:rFonts w:asciiTheme="majorBidi" w:hAnsiTheme="majorBidi" w:cstheme="majorBidi"/>
          <w:color w:val="000000" w:themeColor="text1"/>
          <w:sz w:val="24"/>
          <w:szCs w:val="24"/>
          <w:lang w:val="en-GB" w:eastAsia="zh-CN"/>
        </w:rPr>
        <w:t xml:space="preserve">. </w:t>
      </w:r>
    </w:p>
    <w:p w14:paraId="6E93FB64" w14:textId="77777777" w:rsidR="009E7046" w:rsidRPr="00AD1013" w:rsidRDefault="009E7046" w:rsidP="009E704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100" w:afterAutospacing="1" w:line="480" w:lineRule="auto"/>
        <w:rPr>
          <w:rStyle w:val="NoneA"/>
          <w:rFonts w:asciiTheme="majorBidi" w:hAnsiTheme="majorBidi" w:cstheme="majorBidi"/>
          <w:color w:val="000000" w:themeColor="text1"/>
          <w:sz w:val="24"/>
          <w:szCs w:val="24"/>
          <w:lang w:val="en-GB" w:eastAsia="zh-CN"/>
        </w:rPr>
      </w:pPr>
      <w:r w:rsidRPr="00AD1013">
        <w:rPr>
          <w:rStyle w:val="NoneA"/>
          <w:rFonts w:asciiTheme="majorBidi" w:hAnsiTheme="majorBidi" w:cstheme="majorBidi"/>
          <w:color w:val="000000" w:themeColor="text1"/>
          <w:sz w:val="24"/>
          <w:szCs w:val="24"/>
          <w:lang w:val="en-GB" w:eastAsia="zh-CN"/>
        </w:rPr>
        <w:t>In a relational transitional space, digesting emotional experiences is not isolatable. In other words, the other person helps one digest his or her emotional experiences</w:t>
      </w:r>
      <w:r w:rsidR="00BA741C" w:rsidRPr="00AD1013">
        <w:rPr>
          <w:rStyle w:val="NoneA"/>
          <w:rFonts w:asciiTheme="majorBidi" w:hAnsiTheme="majorBidi" w:cstheme="majorBidi"/>
          <w:color w:val="000000" w:themeColor="text1"/>
          <w:sz w:val="24"/>
          <w:szCs w:val="24"/>
          <w:lang w:val="en-GB" w:eastAsia="zh-CN"/>
        </w:rPr>
        <w:t xml:space="preserve"> if one is not able to digest it himself or herself</w:t>
      </w:r>
      <w:r w:rsidRPr="00AD1013">
        <w:rPr>
          <w:rStyle w:val="NoneA"/>
          <w:rFonts w:asciiTheme="majorBidi" w:hAnsiTheme="majorBidi" w:cstheme="majorBidi"/>
          <w:color w:val="000000" w:themeColor="text1"/>
          <w:sz w:val="24"/>
          <w:szCs w:val="24"/>
          <w:lang w:val="en-GB" w:eastAsia="zh-CN"/>
        </w:rPr>
        <w:t xml:space="preserve">. For example, Emily helped Jerry digest his emotional experiences about his dad. However, </w:t>
      </w:r>
      <w:r w:rsidR="00BA741C" w:rsidRPr="00AD1013">
        <w:rPr>
          <w:rStyle w:val="NoneA"/>
          <w:rFonts w:asciiTheme="majorBidi" w:hAnsiTheme="majorBidi" w:cstheme="majorBidi"/>
          <w:color w:val="000000" w:themeColor="text1"/>
          <w:sz w:val="24"/>
          <w:szCs w:val="24"/>
          <w:lang w:val="en-GB" w:eastAsia="zh-CN"/>
        </w:rPr>
        <w:t xml:space="preserve">one </w:t>
      </w:r>
      <w:r w:rsidR="00917D1D" w:rsidRPr="00AD1013">
        <w:rPr>
          <w:rStyle w:val="NoneA"/>
          <w:rFonts w:asciiTheme="majorBidi" w:hAnsiTheme="majorBidi" w:cstheme="majorBidi"/>
          <w:color w:val="000000" w:themeColor="text1"/>
          <w:sz w:val="24"/>
          <w:szCs w:val="24"/>
          <w:lang w:val="en-GB" w:eastAsia="zh-CN"/>
        </w:rPr>
        <w:t>may have to</w:t>
      </w:r>
      <w:r w:rsidR="00BA741C" w:rsidRPr="00AD1013">
        <w:rPr>
          <w:rStyle w:val="NoneA"/>
          <w:rFonts w:asciiTheme="majorBidi" w:hAnsiTheme="majorBidi" w:cstheme="majorBidi"/>
          <w:color w:val="000000" w:themeColor="text1"/>
          <w:sz w:val="24"/>
          <w:szCs w:val="24"/>
          <w:lang w:val="en-GB" w:eastAsia="zh-CN"/>
        </w:rPr>
        <w:t xml:space="preserve"> digest the other person’s emotional experiences as well. For example, Sara had to digest Alice’s anxiety </w:t>
      </w:r>
      <w:r w:rsidR="00BA741C" w:rsidRPr="00AD1013">
        <w:rPr>
          <w:rStyle w:val="NoneA"/>
          <w:rFonts w:asciiTheme="majorBidi" w:hAnsiTheme="majorBidi" w:cstheme="majorBidi"/>
          <w:color w:val="000000" w:themeColor="text1"/>
          <w:sz w:val="24"/>
          <w:szCs w:val="24"/>
          <w:lang w:val="en-GB" w:eastAsia="zh-CN"/>
        </w:rPr>
        <w:lastRenderedPageBreak/>
        <w:t xml:space="preserve">in their relational transitional space. The selves are being transformed based on one’s process of digesting emotional experiences which not only include one’s own but also the significant others’. </w:t>
      </w:r>
    </w:p>
    <w:p w14:paraId="3E201B7F" w14:textId="77777777" w:rsidR="00BA741C" w:rsidRPr="00AD1013" w:rsidRDefault="00BA741C" w:rsidP="00BA741C">
      <w:pPr>
        <w:pStyle w:val="BodyA"/>
        <w:spacing w:after="100" w:afterAutospacing="1" w:line="480" w:lineRule="auto"/>
        <w:rPr>
          <w:rStyle w:val="NoneA"/>
          <w:rFonts w:asciiTheme="majorBidi" w:eastAsia="Times New Roman" w:hAnsiTheme="majorBidi" w:cstheme="majorBidi"/>
          <w:bCs/>
          <w:iCs/>
          <w:color w:val="000000" w:themeColor="text1"/>
          <w:sz w:val="24"/>
          <w:szCs w:val="24"/>
          <w:lang w:val="en-GB"/>
        </w:rPr>
      </w:pPr>
      <w:r w:rsidRPr="00AD1013">
        <w:rPr>
          <w:rStyle w:val="NoneA"/>
          <w:rFonts w:asciiTheme="majorBidi" w:hAnsiTheme="majorBidi" w:cstheme="majorBidi"/>
          <w:bCs/>
          <w:color w:val="000000" w:themeColor="text1"/>
          <w:sz w:val="24"/>
          <w:szCs w:val="24"/>
          <w:lang w:val="en-GB"/>
        </w:rPr>
        <w:t>The third question is</w:t>
      </w:r>
      <w:r w:rsidRPr="00AD1013">
        <w:rPr>
          <w:rStyle w:val="NoneA"/>
          <w:rFonts w:asciiTheme="majorBidi" w:hAnsiTheme="majorBidi" w:cstheme="majorBidi"/>
          <w:bCs/>
          <w:color w:val="000000" w:themeColor="text1"/>
          <w:sz w:val="24"/>
          <w:szCs w:val="24"/>
          <w:lang w:val="en-GB" w:eastAsia="zh-TW"/>
        </w:rPr>
        <w:t xml:space="preserve"> ‘</w:t>
      </w:r>
      <w:r w:rsidRPr="00AD1013">
        <w:rPr>
          <w:rStyle w:val="NoneA"/>
          <w:rFonts w:asciiTheme="majorBidi" w:hAnsiTheme="majorBidi" w:cstheme="majorBidi"/>
          <w:bCs/>
          <w:color w:val="000000" w:themeColor="text1"/>
          <w:sz w:val="24"/>
          <w:szCs w:val="24"/>
          <w:lang w:val="en-GB"/>
        </w:rPr>
        <w:t>h</w:t>
      </w:r>
      <w:r w:rsidRPr="00AD1013">
        <w:rPr>
          <w:rStyle w:val="NoneA"/>
          <w:rFonts w:asciiTheme="majorBidi" w:hAnsiTheme="majorBidi" w:cstheme="majorBidi"/>
          <w:bCs/>
          <w:color w:val="000000" w:themeColor="text1"/>
          <w:sz w:val="24"/>
          <w:szCs w:val="24"/>
          <w:lang w:val="en-GB" w:eastAsia="zh-TW"/>
        </w:rPr>
        <w:t xml:space="preserve">ow do the children’s mothers experience their own identities and </w:t>
      </w:r>
      <w:r w:rsidRPr="00AD1013">
        <w:rPr>
          <w:rStyle w:val="NoneA"/>
          <w:rFonts w:asciiTheme="majorBidi" w:hAnsiTheme="majorBidi" w:cstheme="majorBidi"/>
          <w:bCs/>
          <w:color w:val="000000" w:themeColor="text1"/>
          <w:sz w:val="24"/>
          <w:szCs w:val="24"/>
          <w:lang w:val="en-GB"/>
        </w:rPr>
        <w:t>how does this affect their children’s identity</w:t>
      </w:r>
      <w:r w:rsidRPr="00AD1013">
        <w:rPr>
          <w:rStyle w:val="NoneA"/>
          <w:rFonts w:asciiTheme="majorBidi" w:hAnsiTheme="majorBidi" w:cstheme="majorBidi"/>
          <w:bCs/>
          <w:color w:val="000000" w:themeColor="text1"/>
          <w:sz w:val="24"/>
          <w:szCs w:val="24"/>
          <w:lang w:val="en-GB" w:eastAsia="zh-TW"/>
        </w:rPr>
        <w:t>?’</w:t>
      </w:r>
      <w:r w:rsidRPr="00AD1013">
        <w:rPr>
          <w:rStyle w:val="NoneA"/>
          <w:rFonts w:asciiTheme="majorBidi" w:hAnsiTheme="majorBidi" w:cstheme="majorBidi"/>
          <w:bCs/>
          <w:color w:val="000000" w:themeColor="text1"/>
          <w:sz w:val="24"/>
          <w:szCs w:val="24"/>
          <w:lang w:val="en-GB"/>
        </w:rPr>
        <w:t xml:space="preserve">. </w:t>
      </w:r>
    </w:p>
    <w:p w14:paraId="70CBADD3" w14:textId="77777777" w:rsidR="0089182B" w:rsidRPr="00AD1013" w:rsidRDefault="0089182B" w:rsidP="00BA741C">
      <w:pPr>
        <w:pStyle w:val="BodyA"/>
        <w:suppressAutoHyphens/>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 xml:space="preserve">Considering both Jerry, Sara and their mothers’ narratives, I would argue that </w:t>
      </w:r>
      <w:r w:rsidR="00BA741C" w:rsidRPr="00AD1013">
        <w:rPr>
          <w:rStyle w:val="NoneA"/>
          <w:rFonts w:asciiTheme="majorBidi" w:hAnsiTheme="majorBidi" w:cstheme="majorBidi"/>
          <w:color w:val="000000" w:themeColor="text1"/>
          <w:sz w:val="24"/>
          <w:szCs w:val="24"/>
          <w:lang w:val="en-GB" w:eastAsia="zh-TW"/>
        </w:rPr>
        <w:t>the influence</w:t>
      </w:r>
      <w:r w:rsidRPr="00AD1013">
        <w:rPr>
          <w:rStyle w:val="NoneA"/>
          <w:rFonts w:asciiTheme="majorBidi" w:hAnsiTheme="majorBidi" w:cstheme="majorBidi"/>
          <w:color w:val="000000" w:themeColor="text1"/>
          <w:sz w:val="24"/>
          <w:szCs w:val="24"/>
          <w:lang w:val="en-GB"/>
        </w:rPr>
        <w:t xml:space="preserve"> between children and parents</w:t>
      </w:r>
      <w:r w:rsidR="00BA741C" w:rsidRPr="00AD1013">
        <w:rPr>
          <w:rStyle w:val="NoneA"/>
          <w:rFonts w:asciiTheme="majorBidi" w:hAnsiTheme="majorBidi" w:cstheme="majorBidi"/>
          <w:color w:val="000000" w:themeColor="text1"/>
          <w:sz w:val="24"/>
          <w:szCs w:val="24"/>
          <w:lang w:val="en-GB" w:eastAsia="zh-TW"/>
        </w:rPr>
        <w:t xml:space="preserve"> is not unidirectional but bidirectional. </w:t>
      </w:r>
      <w:r w:rsidR="00BA741C" w:rsidRPr="00AD1013">
        <w:rPr>
          <w:rStyle w:val="NoneA"/>
          <w:rFonts w:asciiTheme="majorBidi" w:hAnsiTheme="majorBidi" w:cstheme="majorBidi"/>
          <w:color w:val="000000" w:themeColor="text1"/>
          <w:sz w:val="24"/>
          <w:szCs w:val="24"/>
          <w:lang w:val="en-GB"/>
        </w:rPr>
        <w:t xml:space="preserve">In other words, parents affect children, children also affect parents. </w:t>
      </w:r>
      <w:r w:rsidRPr="00AD1013">
        <w:rPr>
          <w:rStyle w:val="NoneA"/>
          <w:rFonts w:asciiTheme="majorBidi" w:hAnsiTheme="majorBidi" w:cstheme="majorBidi"/>
          <w:color w:val="000000" w:themeColor="text1"/>
          <w:sz w:val="24"/>
          <w:szCs w:val="24"/>
          <w:lang w:val="en-GB"/>
        </w:rPr>
        <w:t>For example</w:t>
      </w:r>
      <w:r w:rsidR="00BA741C" w:rsidRPr="00AD1013">
        <w:rPr>
          <w:rStyle w:val="NoneA"/>
          <w:rFonts w:asciiTheme="majorBidi" w:hAnsiTheme="majorBidi" w:cstheme="majorBidi"/>
          <w:color w:val="000000" w:themeColor="text1"/>
          <w:sz w:val="24"/>
          <w:szCs w:val="24"/>
          <w:lang w:val="en-GB"/>
        </w:rPr>
        <w:t xml:space="preserve">, </w:t>
      </w:r>
      <w:r w:rsidRPr="00AD1013">
        <w:rPr>
          <w:rStyle w:val="NoneA"/>
          <w:rFonts w:asciiTheme="majorBidi" w:hAnsiTheme="majorBidi" w:cstheme="majorBidi"/>
          <w:color w:val="000000" w:themeColor="text1"/>
          <w:sz w:val="24"/>
          <w:szCs w:val="24"/>
          <w:lang w:val="en-GB"/>
        </w:rPr>
        <w:t>in terms of digesting emotions</w:t>
      </w:r>
      <w:r w:rsidR="00BA741C" w:rsidRPr="00AD1013">
        <w:rPr>
          <w:rStyle w:val="NoneA"/>
          <w:rFonts w:asciiTheme="majorBidi" w:hAnsiTheme="majorBidi" w:cstheme="majorBidi"/>
          <w:color w:val="000000" w:themeColor="text1"/>
          <w:sz w:val="24"/>
          <w:szCs w:val="24"/>
          <w:lang w:val="en-GB"/>
        </w:rPr>
        <w:t xml:space="preserve">, </w:t>
      </w:r>
      <w:r w:rsidR="00BA741C" w:rsidRPr="00AD1013">
        <w:rPr>
          <w:rStyle w:val="NoneA"/>
          <w:rFonts w:asciiTheme="majorBidi" w:hAnsiTheme="majorBidi" w:cstheme="majorBidi"/>
          <w:color w:val="000000" w:themeColor="text1"/>
          <w:sz w:val="24"/>
          <w:szCs w:val="24"/>
          <w:lang w:val="en-GB" w:eastAsia="zh-TW"/>
        </w:rPr>
        <w:t>it is not only that the adults are playing a role as child</w:t>
      </w:r>
      <w:r w:rsidR="00BA741C" w:rsidRPr="00AD1013">
        <w:rPr>
          <w:rStyle w:val="NoneA"/>
          <w:rFonts w:asciiTheme="majorBidi" w:hAnsiTheme="majorBidi" w:cstheme="majorBidi"/>
          <w:color w:val="000000" w:themeColor="text1"/>
          <w:sz w:val="24"/>
          <w:szCs w:val="24"/>
          <w:lang w:val="en-GB"/>
        </w:rPr>
        <w:t>ren</w:t>
      </w:r>
      <w:r w:rsidR="00BA741C" w:rsidRPr="00AD1013">
        <w:rPr>
          <w:rStyle w:val="NoneA"/>
          <w:rFonts w:asciiTheme="majorBidi" w:hAnsiTheme="majorBidi" w:cstheme="majorBidi"/>
          <w:color w:val="000000" w:themeColor="text1"/>
          <w:sz w:val="24"/>
          <w:szCs w:val="24"/>
          <w:lang w:val="en-GB" w:eastAsia="zh-TW"/>
        </w:rPr>
        <w:t>’s emotional container, but also, children are playing th</w:t>
      </w:r>
      <w:r w:rsidRPr="00AD1013">
        <w:rPr>
          <w:rStyle w:val="NoneA"/>
          <w:rFonts w:asciiTheme="majorBidi" w:hAnsiTheme="majorBidi" w:cstheme="majorBidi"/>
          <w:color w:val="000000" w:themeColor="text1"/>
          <w:sz w:val="24"/>
          <w:szCs w:val="24"/>
          <w:lang w:val="en-GB" w:eastAsia="zh-TW"/>
        </w:rPr>
        <w:t xml:space="preserve">e same role for their mothers. </w:t>
      </w:r>
      <w:r w:rsidRPr="00AD1013">
        <w:rPr>
          <w:rStyle w:val="NoneA"/>
          <w:rFonts w:asciiTheme="majorBidi" w:hAnsiTheme="majorBidi" w:cstheme="majorBidi"/>
          <w:color w:val="000000" w:themeColor="text1"/>
          <w:sz w:val="24"/>
          <w:szCs w:val="24"/>
          <w:lang w:val="en-GB"/>
        </w:rPr>
        <w:t>I</w:t>
      </w:r>
      <w:r w:rsidR="00BA741C" w:rsidRPr="00AD1013">
        <w:rPr>
          <w:rStyle w:val="NoneA"/>
          <w:rFonts w:asciiTheme="majorBidi" w:hAnsiTheme="majorBidi" w:cstheme="majorBidi"/>
          <w:color w:val="000000" w:themeColor="text1"/>
          <w:sz w:val="24"/>
          <w:szCs w:val="24"/>
          <w:lang w:val="en-GB" w:eastAsia="zh-TW"/>
        </w:rPr>
        <w:t>n</w:t>
      </w:r>
      <w:r w:rsidRPr="00AD1013">
        <w:rPr>
          <w:rStyle w:val="NoneA"/>
          <w:rFonts w:asciiTheme="majorBidi" w:hAnsiTheme="majorBidi" w:cstheme="majorBidi"/>
          <w:color w:val="000000" w:themeColor="text1"/>
          <w:sz w:val="24"/>
          <w:szCs w:val="24"/>
          <w:lang w:val="en-GB"/>
        </w:rPr>
        <w:t xml:space="preserve"> this research which was conducted in a transcultural context, on the one hand, parents’ cultural identity as being Chinese had positive effects on their children’s cultural self-position. On the other hand, </w:t>
      </w:r>
      <w:r w:rsidR="00BA741C" w:rsidRPr="00AD1013">
        <w:rPr>
          <w:rStyle w:val="NoneA"/>
          <w:rFonts w:asciiTheme="majorBidi" w:hAnsiTheme="majorBidi" w:cstheme="majorBidi"/>
          <w:color w:val="000000" w:themeColor="text1"/>
          <w:sz w:val="24"/>
          <w:szCs w:val="24"/>
          <w:lang w:val="en-GB" w:eastAsia="zh-TW"/>
        </w:rPr>
        <w:t xml:space="preserve">children are a bridge linking their parents to British culture since they were born in the UK making them more immersed into British culture and more fluent in English than their parents. </w:t>
      </w:r>
      <w:r w:rsidRPr="00AD1013">
        <w:rPr>
          <w:rStyle w:val="NoneA"/>
          <w:rFonts w:asciiTheme="majorBidi" w:hAnsiTheme="majorBidi" w:cstheme="majorBidi"/>
          <w:color w:val="000000" w:themeColor="text1"/>
          <w:sz w:val="24"/>
          <w:szCs w:val="24"/>
          <w:lang w:val="en-GB"/>
        </w:rPr>
        <w:t xml:space="preserve">By doing so, parents’ cultural positions might change as well. </w:t>
      </w:r>
    </w:p>
    <w:p w14:paraId="50D87DEC" w14:textId="77777777" w:rsidR="00BA741C" w:rsidRPr="00AD1013" w:rsidRDefault="00355F6E" w:rsidP="00BA741C">
      <w:pPr>
        <w:pStyle w:val="BodyA"/>
        <w:suppressAutoHyphens/>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Additionally</w:t>
      </w:r>
      <w:r w:rsidR="0089182B" w:rsidRPr="00AD1013">
        <w:rPr>
          <w:rStyle w:val="NoneA"/>
          <w:rFonts w:asciiTheme="majorBidi" w:hAnsiTheme="majorBidi" w:cstheme="majorBidi"/>
          <w:color w:val="000000" w:themeColor="text1"/>
          <w:sz w:val="24"/>
          <w:szCs w:val="24"/>
          <w:lang w:val="en-GB"/>
        </w:rPr>
        <w:t>, sometimes children have to be the</w:t>
      </w:r>
      <w:r w:rsidR="00BA741C" w:rsidRPr="00AD1013">
        <w:rPr>
          <w:rStyle w:val="NoneA"/>
          <w:rFonts w:asciiTheme="majorBidi" w:hAnsiTheme="majorBidi" w:cstheme="majorBidi"/>
          <w:color w:val="000000" w:themeColor="text1"/>
          <w:sz w:val="24"/>
          <w:szCs w:val="24"/>
          <w:lang w:val="en-GB" w:eastAsia="zh-TW"/>
        </w:rPr>
        <w:t xml:space="preserve"> container for their parents’ anxiety and their own anxiety of dealing with conflicts between these two cultural values. </w:t>
      </w:r>
      <w:r w:rsidR="0089182B" w:rsidRPr="00AD1013">
        <w:rPr>
          <w:rStyle w:val="NoneA"/>
          <w:rFonts w:asciiTheme="majorBidi" w:hAnsiTheme="majorBidi" w:cstheme="majorBidi"/>
          <w:bCs/>
          <w:color w:val="000000" w:themeColor="text1"/>
          <w:sz w:val="24"/>
          <w:szCs w:val="24"/>
          <w:lang w:val="en-GB"/>
        </w:rPr>
        <w:t>That is</w:t>
      </w:r>
      <w:r w:rsidR="00BA741C" w:rsidRPr="00AD1013">
        <w:rPr>
          <w:rStyle w:val="NoneA"/>
          <w:rFonts w:asciiTheme="majorBidi" w:hAnsiTheme="majorBidi" w:cstheme="majorBidi"/>
          <w:bCs/>
          <w:color w:val="000000" w:themeColor="text1"/>
          <w:sz w:val="24"/>
          <w:szCs w:val="24"/>
          <w:lang w:val="en-GB"/>
        </w:rPr>
        <w:t xml:space="preserve">, children have to digest both their own and parents’ emotional experiences. </w:t>
      </w:r>
      <w:r w:rsidR="004D140D" w:rsidRPr="00AD1013">
        <w:rPr>
          <w:rStyle w:val="NoneA"/>
          <w:rFonts w:asciiTheme="majorBidi" w:hAnsiTheme="majorBidi" w:cstheme="majorBidi"/>
          <w:color w:val="000000" w:themeColor="text1"/>
          <w:sz w:val="24"/>
          <w:szCs w:val="24"/>
          <w:lang w:val="en-GB"/>
        </w:rPr>
        <w:t>B</w:t>
      </w:r>
      <w:r w:rsidR="004D140D" w:rsidRPr="00AD1013">
        <w:rPr>
          <w:rStyle w:val="NoneA"/>
          <w:rFonts w:asciiTheme="majorBidi" w:hAnsiTheme="majorBidi" w:cstheme="majorBidi"/>
          <w:color w:val="000000" w:themeColor="text1"/>
          <w:sz w:val="24"/>
          <w:szCs w:val="24"/>
          <w:lang w:val="en-GB" w:eastAsia="zh-TW"/>
        </w:rPr>
        <w:t xml:space="preserve">y digesting the parents’ anxiety, </w:t>
      </w:r>
      <w:r w:rsidR="008E4AFD" w:rsidRPr="00AD1013">
        <w:rPr>
          <w:rStyle w:val="NoneA"/>
          <w:rFonts w:asciiTheme="majorBidi" w:hAnsiTheme="majorBidi" w:cstheme="majorBidi"/>
          <w:color w:val="000000" w:themeColor="text1"/>
          <w:sz w:val="24"/>
          <w:szCs w:val="24"/>
          <w:lang w:val="en-GB"/>
        </w:rPr>
        <w:t>they may</w:t>
      </w:r>
      <w:r w:rsidR="004D140D" w:rsidRPr="00AD1013">
        <w:rPr>
          <w:rStyle w:val="NoneA"/>
          <w:rFonts w:asciiTheme="majorBidi" w:hAnsiTheme="majorBidi" w:cstheme="majorBidi"/>
          <w:color w:val="000000" w:themeColor="text1"/>
          <w:sz w:val="24"/>
          <w:szCs w:val="24"/>
          <w:lang w:val="en-GB"/>
        </w:rPr>
        <w:t xml:space="preserve"> </w:t>
      </w:r>
      <w:r w:rsidR="004D140D" w:rsidRPr="00AD1013">
        <w:rPr>
          <w:rStyle w:val="NoneA"/>
          <w:rFonts w:asciiTheme="majorBidi" w:hAnsiTheme="majorBidi" w:cstheme="majorBidi"/>
          <w:color w:val="000000" w:themeColor="text1"/>
          <w:sz w:val="24"/>
          <w:szCs w:val="24"/>
          <w:lang w:val="en-GB" w:eastAsia="zh-TW"/>
        </w:rPr>
        <w:t>introject their parents’ identities and intentions</w:t>
      </w:r>
      <w:r w:rsidR="004D140D" w:rsidRPr="00AD1013">
        <w:rPr>
          <w:rStyle w:val="NoneA"/>
          <w:rFonts w:asciiTheme="majorBidi" w:hAnsiTheme="majorBidi" w:cstheme="majorBidi"/>
          <w:color w:val="000000" w:themeColor="text1"/>
          <w:sz w:val="24"/>
          <w:szCs w:val="24"/>
          <w:lang w:val="en-GB"/>
        </w:rPr>
        <w:t xml:space="preserve">. </w:t>
      </w:r>
      <w:r w:rsidR="004D140D" w:rsidRPr="00AD1013">
        <w:rPr>
          <w:rStyle w:val="NoneA"/>
          <w:rFonts w:asciiTheme="majorBidi" w:hAnsiTheme="majorBidi" w:cstheme="majorBidi"/>
          <w:bCs/>
          <w:color w:val="000000" w:themeColor="text1"/>
          <w:sz w:val="24"/>
          <w:szCs w:val="24"/>
          <w:lang w:val="en-GB"/>
        </w:rPr>
        <w:t>However, wh</w:t>
      </w:r>
      <w:r w:rsidR="0089182B" w:rsidRPr="00AD1013">
        <w:rPr>
          <w:rStyle w:val="NoneA"/>
          <w:rFonts w:asciiTheme="majorBidi" w:hAnsiTheme="majorBidi" w:cstheme="majorBidi"/>
          <w:bCs/>
          <w:color w:val="000000" w:themeColor="text1"/>
          <w:sz w:val="24"/>
          <w:szCs w:val="24"/>
          <w:lang w:val="en-GB"/>
        </w:rPr>
        <w:t>en children felt not able to do this job</w:t>
      </w:r>
      <w:r w:rsidR="004D140D" w:rsidRPr="00AD1013">
        <w:rPr>
          <w:rStyle w:val="NoneA"/>
          <w:rFonts w:asciiTheme="majorBidi" w:hAnsiTheme="majorBidi" w:cstheme="majorBidi"/>
          <w:bCs/>
          <w:color w:val="000000" w:themeColor="text1"/>
          <w:sz w:val="24"/>
          <w:szCs w:val="24"/>
          <w:lang w:val="en-GB"/>
        </w:rPr>
        <w:t xml:space="preserve"> of digesting parents’ emotions</w:t>
      </w:r>
      <w:r w:rsidR="0089182B" w:rsidRPr="00AD1013">
        <w:rPr>
          <w:rStyle w:val="NoneA"/>
          <w:rFonts w:asciiTheme="majorBidi" w:hAnsiTheme="majorBidi" w:cstheme="majorBidi"/>
          <w:bCs/>
          <w:color w:val="000000" w:themeColor="text1"/>
          <w:sz w:val="24"/>
          <w:szCs w:val="24"/>
          <w:lang w:val="en-GB"/>
        </w:rPr>
        <w:t xml:space="preserve">, </w:t>
      </w:r>
      <w:r w:rsidR="0089182B" w:rsidRPr="00AD1013">
        <w:rPr>
          <w:rStyle w:val="NoneA"/>
          <w:rFonts w:asciiTheme="majorBidi" w:hAnsiTheme="majorBidi" w:cstheme="majorBidi"/>
          <w:color w:val="000000" w:themeColor="text1"/>
          <w:sz w:val="24"/>
          <w:szCs w:val="24"/>
          <w:lang w:val="en-GB" w:eastAsia="zh-TW"/>
        </w:rPr>
        <w:t>they</w:t>
      </w:r>
      <w:r w:rsidR="00BA741C" w:rsidRPr="00AD1013">
        <w:rPr>
          <w:rStyle w:val="NoneA"/>
          <w:rFonts w:asciiTheme="majorBidi" w:hAnsiTheme="majorBidi" w:cstheme="majorBidi"/>
          <w:color w:val="000000" w:themeColor="text1"/>
          <w:sz w:val="24"/>
          <w:szCs w:val="24"/>
          <w:lang w:val="en-GB" w:eastAsia="zh-TW"/>
        </w:rPr>
        <w:t xml:space="preserve"> </w:t>
      </w:r>
      <w:r w:rsidR="00BA741C" w:rsidRPr="00AD1013">
        <w:rPr>
          <w:rStyle w:val="NoneA"/>
          <w:rFonts w:asciiTheme="majorBidi" w:hAnsiTheme="majorBidi" w:cstheme="majorBidi"/>
          <w:color w:val="000000" w:themeColor="text1"/>
          <w:sz w:val="24"/>
          <w:szCs w:val="24"/>
          <w:lang w:val="en-GB"/>
        </w:rPr>
        <w:t xml:space="preserve">may </w:t>
      </w:r>
      <w:r w:rsidR="004D140D" w:rsidRPr="00AD1013">
        <w:rPr>
          <w:rStyle w:val="NoneA"/>
          <w:rFonts w:asciiTheme="majorBidi" w:hAnsiTheme="majorBidi" w:cstheme="majorBidi"/>
          <w:color w:val="000000" w:themeColor="text1"/>
          <w:sz w:val="24"/>
          <w:szCs w:val="24"/>
          <w:lang w:val="en-GB"/>
        </w:rPr>
        <w:t>psychologically</w:t>
      </w:r>
      <w:r w:rsidR="00BA741C" w:rsidRPr="00AD1013">
        <w:rPr>
          <w:rStyle w:val="NoneA"/>
          <w:rFonts w:asciiTheme="majorBidi" w:hAnsiTheme="majorBidi" w:cstheme="majorBidi"/>
          <w:color w:val="000000" w:themeColor="text1"/>
          <w:sz w:val="24"/>
          <w:szCs w:val="24"/>
          <w:lang w:val="en-GB" w:eastAsia="zh-TW"/>
        </w:rPr>
        <w:t xml:space="preserve"> </w:t>
      </w:r>
      <w:r w:rsidR="002C64C7" w:rsidRPr="00AD1013">
        <w:rPr>
          <w:rStyle w:val="NoneA"/>
          <w:rFonts w:asciiTheme="majorBidi" w:hAnsiTheme="majorBidi" w:cstheme="majorBidi"/>
          <w:color w:val="000000" w:themeColor="text1"/>
          <w:sz w:val="24"/>
          <w:szCs w:val="24"/>
          <w:lang w:val="en-GB"/>
        </w:rPr>
        <w:t>defend</w:t>
      </w:r>
      <w:r w:rsidR="00BA741C" w:rsidRPr="00AD1013">
        <w:rPr>
          <w:rStyle w:val="NoneA"/>
          <w:rFonts w:asciiTheme="majorBidi" w:hAnsiTheme="majorBidi" w:cstheme="majorBidi"/>
          <w:color w:val="000000" w:themeColor="text1"/>
          <w:sz w:val="24"/>
          <w:szCs w:val="24"/>
          <w:lang w:val="en-GB" w:eastAsia="zh-TW"/>
        </w:rPr>
        <w:t xml:space="preserve"> </w:t>
      </w:r>
      <w:r w:rsidR="004D140D" w:rsidRPr="00AD1013">
        <w:rPr>
          <w:rStyle w:val="NoneA"/>
          <w:rFonts w:asciiTheme="majorBidi" w:hAnsiTheme="majorBidi" w:cstheme="majorBidi"/>
          <w:color w:val="000000" w:themeColor="text1"/>
          <w:sz w:val="24"/>
          <w:szCs w:val="24"/>
          <w:lang w:val="en-GB"/>
        </w:rPr>
        <w:t xml:space="preserve">themselves, </w:t>
      </w:r>
      <w:r w:rsidR="00BA741C" w:rsidRPr="00AD1013">
        <w:rPr>
          <w:rStyle w:val="NoneA"/>
          <w:rFonts w:asciiTheme="majorBidi" w:hAnsiTheme="majorBidi" w:cstheme="majorBidi"/>
          <w:color w:val="000000" w:themeColor="text1"/>
          <w:sz w:val="24"/>
          <w:szCs w:val="24"/>
          <w:lang w:val="en-GB" w:eastAsia="zh-TW"/>
        </w:rPr>
        <w:t xml:space="preserve">such as </w:t>
      </w:r>
      <w:r w:rsidR="004D140D" w:rsidRPr="00AD1013">
        <w:rPr>
          <w:rStyle w:val="NoneA"/>
          <w:rFonts w:asciiTheme="majorBidi" w:hAnsiTheme="majorBidi" w:cstheme="majorBidi"/>
          <w:color w:val="000000" w:themeColor="text1"/>
          <w:sz w:val="24"/>
          <w:szCs w:val="24"/>
          <w:lang w:val="en-GB"/>
        </w:rPr>
        <w:t xml:space="preserve">through </w:t>
      </w:r>
      <w:r w:rsidR="004D140D" w:rsidRPr="00AD1013">
        <w:rPr>
          <w:rStyle w:val="NoneA"/>
          <w:rFonts w:asciiTheme="majorBidi" w:hAnsiTheme="majorBidi" w:cstheme="majorBidi"/>
          <w:color w:val="000000" w:themeColor="text1"/>
          <w:sz w:val="24"/>
          <w:szCs w:val="24"/>
          <w:lang w:val="en-GB" w:eastAsia="zh-TW"/>
        </w:rPr>
        <w:t xml:space="preserve">splitting, </w:t>
      </w:r>
      <w:r w:rsidR="00BA741C" w:rsidRPr="00AD1013">
        <w:rPr>
          <w:rStyle w:val="NoneA"/>
          <w:rFonts w:asciiTheme="majorBidi" w:hAnsiTheme="majorBidi" w:cstheme="majorBidi"/>
          <w:color w:val="000000" w:themeColor="text1"/>
          <w:sz w:val="24"/>
          <w:szCs w:val="24"/>
          <w:lang w:val="en-GB" w:eastAsia="zh-TW"/>
        </w:rPr>
        <w:t xml:space="preserve">in order to make sense of </w:t>
      </w:r>
      <w:r w:rsidR="00BA741C" w:rsidRPr="00AD1013">
        <w:rPr>
          <w:rStyle w:val="NoneA"/>
          <w:rFonts w:asciiTheme="majorBidi" w:hAnsiTheme="majorBidi" w:cstheme="majorBidi"/>
          <w:color w:val="000000" w:themeColor="text1"/>
          <w:sz w:val="24"/>
          <w:szCs w:val="24"/>
          <w:lang w:val="en-GB"/>
        </w:rPr>
        <w:t>parents’ behaviours</w:t>
      </w:r>
      <w:r w:rsidR="00BA741C" w:rsidRPr="00AD1013">
        <w:rPr>
          <w:rStyle w:val="NoneA"/>
          <w:rFonts w:asciiTheme="majorBidi" w:hAnsiTheme="majorBidi" w:cstheme="majorBidi"/>
          <w:color w:val="000000" w:themeColor="text1"/>
          <w:sz w:val="24"/>
          <w:szCs w:val="24"/>
          <w:lang w:val="en-GB" w:eastAsia="zh-TW"/>
        </w:rPr>
        <w:t xml:space="preserve"> and the</w:t>
      </w:r>
      <w:r w:rsidR="00BA741C" w:rsidRPr="00AD1013">
        <w:rPr>
          <w:rStyle w:val="NoneA"/>
          <w:rFonts w:asciiTheme="majorBidi" w:hAnsiTheme="majorBidi" w:cstheme="majorBidi"/>
          <w:color w:val="000000" w:themeColor="text1"/>
          <w:sz w:val="24"/>
          <w:szCs w:val="24"/>
          <w:lang w:val="en-GB"/>
        </w:rPr>
        <w:t>ir own feelings</w:t>
      </w:r>
      <w:r w:rsidR="00BA741C" w:rsidRPr="00AD1013">
        <w:rPr>
          <w:rStyle w:val="NoneA"/>
          <w:rFonts w:asciiTheme="majorBidi" w:hAnsiTheme="majorBidi" w:cstheme="majorBidi"/>
          <w:color w:val="000000" w:themeColor="text1"/>
          <w:sz w:val="24"/>
          <w:szCs w:val="24"/>
          <w:lang w:val="en-GB" w:eastAsia="zh-TW"/>
        </w:rPr>
        <w:t xml:space="preserve">.  </w:t>
      </w:r>
    </w:p>
    <w:p w14:paraId="1C63B3C2" w14:textId="77777777" w:rsidR="00E03003" w:rsidRPr="00AD1013" w:rsidRDefault="00E03003" w:rsidP="00E03003">
      <w:pPr>
        <w:pStyle w:val="BodyA"/>
        <w:spacing w:after="100" w:afterAutospacing="1" w:line="480" w:lineRule="auto"/>
        <w:rPr>
          <w:rStyle w:val="NoneA"/>
          <w:rFonts w:asciiTheme="majorBidi" w:hAnsiTheme="majorBidi" w:cstheme="majorBidi"/>
          <w:bCs/>
          <w:i/>
          <w:color w:val="000000" w:themeColor="text1"/>
          <w:sz w:val="24"/>
          <w:szCs w:val="24"/>
          <w:lang w:val="en-GB"/>
        </w:rPr>
      </w:pPr>
      <w:r w:rsidRPr="00AD1013">
        <w:rPr>
          <w:rStyle w:val="NoneA"/>
          <w:rFonts w:asciiTheme="majorBidi" w:hAnsiTheme="majorBidi" w:cstheme="majorBidi"/>
          <w:bCs/>
          <w:color w:val="000000" w:themeColor="text1"/>
          <w:sz w:val="24"/>
          <w:szCs w:val="24"/>
          <w:lang w:val="en-GB"/>
        </w:rPr>
        <w:lastRenderedPageBreak/>
        <w:t xml:space="preserve">The fourth research question is ‘how could the research outcomes be </w:t>
      </w:r>
      <w:r w:rsidR="00DB5198" w:rsidRPr="00AD1013">
        <w:rPr>
          <w:rStyle w:val="NoneA"/>
          <w:rFonts w:asciiTheme="majorBidi" w:hAnsiTheme="majorBidi" w:cstheme="majorBidi"/>
          <w:bCs/>
          <w:color w:val="000000" w:themeColor="text1"/>
          <w:sz w:val="24"/>
          <w:szCs w:val="24"/>
          <w:lang w:val="en-GB"/>
        </w:rPr>
        <w:t>interpreted by Taoist philosophy</w:t>
      </w:r>
      <w:r w:rsidRPr="00AD1013">
        <w:rPr>
          <w:rStyle w:val="NoneA"/>
          <w:rFonts w:asciiTheme="majorBidi" w:hAnsiTheme="majorBidi" w:cstheme="majorBidi"/>
          <w:bCs/>
          <w:color w:val="000000" w:themeColor="text1"/>
          <w:sz w:val="24"/>
          <w:szCs w:val="24"/>
          <w:lang w:val="en-GB"/>
        </w:rPr>
        <w:t xml:space="preserve">?’. </w:t>
      </w:r>
      <w:r w:rsidRPr="00AD1013">
        <w:rPr>
          <w:rStyle w:val="NoneA"/>
          <w:rFonts w:asciiTheme="majorBidi" w:hAnsiTheme="majorBidi" w:cstheme="majorBidi"/>
          <w:bCs/>
          <w:i/>
          <w:color w:val="000000" w:themeColor="text1"/>
          <w:sz w:val="24"/>
          <w:szCs w:val="24"/>
          <w:lang w:val="en-GB"/>
        </w:rPr>
        <w:t xml:space="preserve"> </w:t>
      </w:r>
    </w:p>
    <w:p w14:paraId="37F3D7F8" w14:textId="77777777" w:rsidR="008207D7" w:rsidRPr="00AD1013" w:rsidRDefault="008207D7" w:rsidP="00E03003">
      <w:pPr>
        <w:pStyle w:val="BodyA"/>
        <w:spacing w:after="100" w:afterAutospacing="1" w:line="480" w:lineRule="auto"/>
        <w:rPr>
          <w:rStyle w:val="NoneA"/>
          <w:rFonts w:asciiTheme="majorBidi" w:eastAsia="Times New Roman"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Considering data interpretation</w:t>
      </w:r>
      <w:r w:rsidR="00E03003" w:rsidRPr="00AD1013">
        <w:rPr>
          <w:rStyle w:val="NoneA"/>
          <w:rFonts w:asciiTheme="majorBidi" w:hAnsiTheme="majorBidi" w:cstheme="majorBidi"/>
          <w:color w:val="000000" w:themeColor="text1"/>
          <w:sz w:val="24"/>
          <w:szCs w:val="24"/>
          <w:lang w:val="en-GB"/>
        </w:rPr>
        <w:t xml:space="preserve"> with Taoist philosophy (more details see chapter 5)</w:t>
      </w:r>
      <w:r w:rsidRPr="00AD1013">
        <w:rPr>
          <w:rStyle w:val="NoneA"/>
          <w:rFonts w:asciiTheme="majorBidi" w:hAnsiTheme="majorBidi" w:cstheme="majorBidi"/>
          <w:color w:val="000000" w:themeColor="text1"/>
          <w:sz w:val="24"/>
          <w:szCs w:val="24"/>
          <w:lang w:val="en-GB"/>
        </w:rPr>
        <w:t xml:space="preserve">, </w:t>
      </w:r>
      <w:r w:rsidR="00E03003" w:rsidRPr="00AD1013">
        <w:rPr>
          <w:rStyle w:val="NoneA"/>
          <w:rFonts w:asciiTheme="majorBidi" w:hAnsiTheme="majorBidi" w:cstheme="majorBidi"/>
          <w:color w:val="000000" w:themeColor="text1"/>
          <w:sz w:val="24"/>
          <w:szCs w:val="24"/>
          <w:lang w:val="en-GB"/>
        </w:rPr>
        <w:t>selves are</w:t>
      </w:r>
      <w:r w:rsidRPr="00AD1013">
        <w:rPr>
          <w:rStyle w:val="NoneA"/>
          <w:rFonts w:asciiTheme="majorBidi" w:hAnsiTheme="majorBidi" w:cstheme="majorBidi"/>
          <w:color w:val="000000" w:themeColor="text1"/>
          <w:sz w:val="24"/>
          <w:szCs w:val="24"/>
          <w:lang w:val="en-GB"/>
        </w:rPr>
        <w:t xml:space="preserve"> paradoxical and contradict</w:t>
      </w:r>
      <w:r w:rsidR="00E03003" w:rsidRPr="00AD1013">
        <w:rPr>
          <w:rStyle w:val="NoneA"/>
          <w:rFonts w:asciiTheme="majorBidi" w:hAnsiTheme="majorBidi" w:cstheme="majorBidi"/>
          <w:color w:val="000000" w:themeColor="text1"/>
          <w:sz w:val="24"/>
          <w:szCs w:val="24"/>
          <w:lang w:val="en-GB"/>
        </w:rPr>
        <w:t>ory</w:t>
      </w:r>
      <w:r w:rsidRPr="00AD1013">
        <w:rPr>
          <w:rStyle w:val="NoneA"/>
          <w:rFonts w:asciiTheme="majorBidi" w:hAnsiTheme="majorBidi" w:cstheme="majorBidi"/>
          <w:color w:val="000000" w:themeColor="text1"/>
          <w:sz w:val="24"/>
          <w:szCs w:val="24"/>
          <w:lang w:val="en-GB"/>
        </w:rPr>
        <w:t xml:space="preserve"> with</w:t>
      </w:r>
      <w:r w:rsidR="00E03003" w:rsidRPr="00AD1013">
        <w:rPr>
          <w:rStyle w:val="NoneA"/>
          <w:rFonts w:asciiTheme="majorBidi" w:hAnsiTheme="majorBidi" w:cstheme="majorBidi"/>
          <w:color w:val="000000" w:themeColor="text1"/>
          <w:sz w:val="24"/>
          <w:szCs w:val="24"/>
          <w:lang w:val="en-GB"/>
        </w:rPr>
        <w:t>in different and even opposite</w:t>
      </w:r>
      <w:r w:rsidRPr="00AD1013">
        <w:rPr>
          <w:rStyle w:val="NoneA"/>
          <w:rFonts w:asciiTheme="majorBidi" w:hAnsiTheme="majorBidi" w:cstheme="majorBidi"/>
          <w:color w:val="000000" w:themeColor="text1"/>
          <w:sz w:val="24"/>
          <w:szCs w:val="24"/>
          <w:lang w:val="en-GB"/>
        </w:rPr>
        <w:t xml:space="preserve"> self-positions</w:t>
      </w:r>
      <w:r w:rsidR="00E03003" w:rsidRPr="00AD1013">
        <w:rPr>
          <w:rStyle w:val="NoneA"/>
          <w:rFonts w:asciiTheme="majorBidi" w:hAnsiTheme="majorBidi" w:cstheme="majorBidi"/>
          <w:color w:val="000000" w:themeColor="text1"/>
          <w:sz w:val="24"/>
          <w:szCs w:val="24"/>
          <w:lang w:val="en-GB"/>
        </w:rPr>
        <w:t>; social relationships in a transcultural context are paradoxical as well. For example,</w:t>
      </w:r>
      <w:r w:rsidRPr="00AD1013">
        <w:rPr>
          <w:rStyle w:val="NoneA"/>
          <w:rFonts w:asciiTheme="majorBidi" w:hAnsiTheme="majorBidi" w:cstheme="majorBidi"/>
          <w:color w:val="000000" w:themeColor="text1"/>
          <w:sz w:val="24"/>
          <w:szCs w:val="24"/>
          <w:lang w:val="en-GB"/>
        </w:rPr>
        <w:t xml:space="preserve"> </w:t>
      </w:r>
      <w:r w:rsidR="00E03003" w:rsidRPr="00AD1013">
        <w:rPr>
          <w:rStyle w:val="NoneA"/>
          <w:rFonts w:asciiTheme="majorBidi" w:hAnsiTheme="majorBidi" w:cstheme="majorBidi"/>
          <w:color w:val="000000" w:themeColor="text1"/>
          <w:sz w:val="24"/>
          <w:szCs w:val="24"/>
          <w:lang w:val="en-GB"/>
        </w:rPr>
        <w:t>o</w:t>
      </w:r>
      <w:r w:rsidRPr="00AD1013">
        <w:rPr>
          <w:rStyle w:val="NoneA"/>
          <w:rFonts w:asciiTheme="majorBidi" w:hAnsiTheme="majorBidi" w:cstheme="majorBidi"/>
          <w:color w:val="000000" w:themeColor="text1"/>
          <w:sz w:val="24"/>
          <w:szCs w:val="24"/>
          <w:lang w:val="en-GB"/>
        </w:rPr>
        <w:t xml:space="preserve">ne </w:t>
      </w:r>
      <w:r w:rsidR="00E03003" w:rsidRPr="00AD1013">
        <w:rPr>
          <w:rStyle w:val="NoneA"/>
          <w:rFonts w:asciiTheme="majorBidi" w:hAnsiTheme="majorBidi" w:cstheme="majorBidi"/>
          <w:color w:val="000000" w:themeColor="text1"/>
          <w:sz w:val="24"/>
          <w:szCs w:val="24"/>
          <w:lang w:val="en-GB"/>
        </w:rPr>
        <w:t>may</w:t>
      </w:r>
      <w:r w:rsidRPr="00AD1013">
        <w:rPr>
          <w:rStyle w:val="NoneA"/>
          <w:rFonts w:asciiTheme="majorBidi" w:hAnsiTheme="majorBidi" w:cstheme="majorBidi"/>
          <w:color w:val="000000" w:themeColor="text1"/>
          <w:sz w:val="24"/>
          <w:szCs w:val="24"/>
          <w:lang w:val="en-GB"/>
        </w:rPr>
        <w:t xml:space="preserve"> love and hate the same person at the same time. Jerry, for </w:t>
      </w:r>
      <w:r w:rsidR="00E03003" w:rsidRPr="00AD1013">
        <w:rPr>
          <w:rStyle w:val="NoneA"/>
          <w:rFonts w:asciiTheme="majorBidi" w:hAnsiTheme="majorBidi" w:cstheme="majorBidi"/>
          <w:color w:val="000000" w:themeColor="text1"/>
          <w:sz w:val="24"/>
          <w:szCs w:val="24"/>
          <w:lang w:val="en-GB"/>
        </w:rPr>
        <w:t xml:space="preserve">another </w:t>
      </w:r>
      <w:r w:rsidRPr="00AD1013">
        <w:rPr>
          <w:rStyle w:val="NoneA"/>
          <w:rFonts w:asciiTheme="majorBidi" w:hAnsiTheme="majorBidi" w:cstheme="majorBidi"/>
          <w:color w:val="000000" w:themeColor="text1"/>
          <w:sz w:val="24"/>
          <w:szCs w:val="24"/>
          <w:lang w:val="en-GB"/>
        </w:rPr>
        <w:t xml:space="preserve">example, shows both connectedness and disconnectedness to the same cultural group. The process of constructing and transforming selves is paradoxical </w:t>
      </w:r>
      <w:r w:rsidR="00E03003" w:rsidRPr="00AD1013">
        <w:rPr>
          <w:rStyle w:val="NoneA"/>
          <w:rFonts w:asciiTheme="majorBidi" w:hAnsiTheme="majorBidi" w:cstheme="majorBidi"/>
          <w:color w:val="000000" w:themeColor="text1"/>
          <w:sz w:val="24"/>
          <w:szCs w:val="24"/>
          <w:lang w:val="en-GB"/>
        </w:rPr>
        <w:t>as well</w:t>
      </w:r>
      <w:r w:rsidRPr="00AD1013">
        <w:rPr>
          <w:rStyle w:val="NoneA"/>
          <w:rFonts w:asciiTheme="majorBidi" w:hAnsiTheme="majorBidi" w:cstheme="majorBidi"/>
          <w:color w:val="000000" w:themeColor="text1"/>
          <w:sz w:val="24"/>
          <w:szCs w:val="24"/>
          <w:lang w:val="en-GB"/>
        </w:rPr>
        <w:t>, for example, sometimes it seems occasionally regressive, not only accumulating experience</w:t>
      </w:r>
      <w:r w:rsidR="002C64C7" w:rsidRPr="00AD1013">
        <w:rPr>
          <w:rStyle w:val="NoneA"/>
          <w:rFonts w:asciiTheme="majorBidi" w:hAnsiTheme="majorBidi" w:cstheme="majorBidi"/>
          <w:color w:val="000000" w:themeColor="text1"/>
          <w:sz w:val="24"/>
          <w:szCs w:val="24"/>
          <w:lang w:val="en-GB"/>
        </w:rPr>
        <w:t>s</w:t>
      </w:r>
      <w:r w:rsidRPr="00AD1013">
        <w:rPr>
          <w:rStyle w:val="NoneA"/>
          <w:rFonts w:asciiTheme="majorBidi" w:hAnsiTheme="majorBidi" w:cstheme="majorBidi"/>
          <w:color w:val="000000" w:themeColor="text1"/>
          <w:sz w:val="24"/>
          <w:szCs w:val="24"/>
          <w:lang w:val="en-GB"/>
        </w:rPr>
        <w:t xml:space="preserve"> and becoming more mature, but also going back to be </w:t>
      </w:r>
      <w:r w:rsidR="002C64C7" w:rsidRPr="00AD1013">
        <w:rPr>
          <w:rStyle w:val="NoneA"/>
          <w:rFonts w:asciiTheme="majorBidi" w:hAnsiTheme="majorBidi" w:cstheme="majorBidi"/>
          <w:color w:val="000000" w:themeColor="text1"/>
          <w:sz w:val="24"/>
          <w:szCs w:val="24"/>
          <w:lang w:val="en-GB"/>
        </w:rPr>
        <w:t>“</w:t>
      </w:r>
      <w:r w:rsidRPr="00AD1013">
        <w:rPr>
          <w:rStyle w:val="NoneA"/>
          <w:rFonts w:asciiTheme="majorBidi" w:hAnsiTheme="majorBidi" w:cstheme="majorBidi"/>
          <w:color w:val="000000" w:themeColor="text1"/>
          <w:sz w:val="24"/>
          <w:szCs w:val="24"/>
          <w:lang w:val="en-GB"/>
        </w:rPr>
        <w:t>childish</w:t>
      </w:r>
      <w:r w:rsidR="002C64C7" w:rsidRPr="00AD1013">
        <w:rPr>
          <w:rStyle w:val="NoneA"/>
          <w:rFonts w:asciiTheme="majorBidi" w:hAnsiTheme="majorBidi" w:cstheme="majorBidi"/>
          <w:color w:val="000000" w:themeColor="text1"/>
          <w:sz w:val="24"/>
          <w:szCs w:val="24"/>
          <w:lang w:val="en-GB"/>
        </w:rPr>
        <w:t>”</w:t>
      </w:r>
      <w:r w:rsidRPr="00AD1013">
        <w:rPr>
          <w:rStyle w:val="NoneA"/>
          <w:rFonts w:asciiTheme="majorBidi" w:hAnsiTheme="majorBidi" w:cstheme="majorBidi"/>
          <w:color w:val="000000" w:themeColor="text1"/>
          <w:sz w:val="24"/>
          <w:szCs w:val="24"/>
          <w:lang w:val="en-GB"/>
        </w:rPr>
        <w:t xml:space="preserve">. Self-transformation goes through a recycling process of construction, destruction, and finally reconstruction of the self. </w:t>
      </w:r>
    </w:p>
    <w:p w14:paraId="20B10B4E" w14:textId="77777777" w:rsidR="00E03003" w:rsidRPr="00AD1013" w:rsidRDefault="00E03003" w:rsidP="009C66B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100" w:afterAutospacing="1" w:line="480" w:lineRule="auto"/>
        <w:rPr>
          <w:rStyle w:val="NoneA"/>
          <w:rFonts w:asciiTheme="majorBidi" w:hAnsiTheme="majorBidi" w:cstheme="majorBidi"/>
          <w:color w:val="000000" w:themeColor="text1"/>
          <w:sz w:val="24"/>
          <w:szCs w:val="24"/>
          <w:lang w:val="en-GB" w:eastAsia="zh-CN"/>
        </w:rPr>
      </w:pPr>
      <w:r w:rsidRPr="00AD1013">
        <w:rPr>
          <w:rStyle w:val="NoneA"/>
          <w:rFonts w:asciiTheme="majorBidi" w:hAnsiTheme="majorBidi" w:cstheme="majorBidi"/>
          <w:color w:val="000000" w:themeColor="text1"/>
          <w:sz w:val="24"/>
          <w:szCs w:val="24"/>
          <w:lang w:val="en-GB" w:eastAsia="zh-CN"/>
        </w:rPr>
        <w:t xml:space="preserve">For example, </w:t>
      </w:r>
      <w:r w:rsidR="00F60E32" w:rsidRPr="00AD1013">
        <w:rPr>
          <w:rStyle w:val="NoneA"/>
          <w:rFonts w:asciiTheme="majorBidi" w:hAnsiTheme="majorBidi" w:cstheme="majorBidi"/>
          <w:color w:val="000000" w:themeColor="text1"/>
          <w:sz w:val="24"/>
          <w:szCs w:val="24"/>
          <w:lang w:val="en-GB" w:eastAsia="zh-CN"/>
        </w:rPr>
        <w:t>self-</w:t>
      </w:r>
      <w:r w:rsidR="00EC63CB" w:rsidRPr="00AD1013">
        <w:rPr>
          <w:rStyle w:val="NoneA"/>
          <w:rFonts w:asciiTheme="majorBidi" w:hAnsiTheme="majorBidi" w:cstheme="majorBidi"/>
          <w:color w:val="000000" w:themeColor="text1"/>
          <w:sz w:val="24"/>
          <w:szCs w:val="24"/>
          <w:lang w:val="en-GB"/>
        </w:rPr>
        <w:t xml:space="preserve">destruction is not a consumptive force opposite to </w:t>
      </w:r>
      <w:r w:rsidR="00F60E32" w:rsidRPr="00AD1013">
        <w:rPr>
          <w:rStyle w:val="NoneA"/>
          <w:rFonts w:asciiTheme="majorBidi" w:hAnsiTheme="majorBidi" w:cstheme="majorBidi"/>
          <w:color w:val="000000" w:themeColor="text1"/>
          <w:sz w:val="24"/>
          <w:szCs w:val="24"/>
          <w:lang w:val="en-GB" w:eastAsia="zh-CN"/>
        </w:rPr>
        <w:t>self-</w:t>
      </w:r>
      <w:r w:rsidR="00EC63CB" w:rsidRPr="00AD1013">
        <w:rPr>
          <w:rStyle w:val="NoneA"/>
          <w:rFonts w:asciiTheme="majorBidi" w:hAnsiTheme="majorBidi" w:cstheme="majorBidi"/>
          <w:color w:val="000000" w:themeColor="text1"/>
          <w:sz w:val="24"/>
          <w:szCs w:val="24"/>
          <w:lang w:val="en-GB"/>
        </w:rPr>
        <w:t>construction, but rather, they are interdependent up</w:t>
      </w:r>
      <w:r w:rsidRPr="00AD1013">
        <w:rPr>
          <w:rStyle w:val="NoneA"/>
          <w:rFonts w:asciiTheme="majorBidi" w:hAnsiTheme="majorBidi" w:cstheme="majorBidi"/>
          <w:color w:val="000000" w:themeColor="text1"/>
          <w:sz w:val="24"/>
          <w:szCs w:val="24"/>
          <w:lang w:val="en-GB"/>
        </w:rPr>
        <w:t>on each other. The Chinese idiom ‘</w:t>
      </w:r>
      <w:r w:rsidR="00EC63CB" w:rsidRPr="00AD1013">
        <w:rPr>
          <w:rStyle w:val="NoneA"/>
          <w:rFonts w:asciiTheme="majorBidi" w:hAnsiTheme="majorBidi" w:cstheme="majorBidi"/>
          <w:color w:val="000000" w:themeColor="text1"/>
          <w:sz w:val="24"/>
          <w:szCs w:val="24"/>
          <w:lang w:val="en-GB"/>
        </w:rPr>
        <w:t>不破不</w:t>
      </w:r>
      <w:r w:rsidRPr="00AD1013">
        <w:rPr>
          <w:rStyle w:val="NoneA"/>
          <w:rFonts w:asciiTheme="majorBidi" w:hAnsiTheme="majorBidi" w:cstheme="majorBidi"/>
          <w:color w:val="000000" w:themeColor="text1"/>
          <w:sz w:val="24"/>
          <w:szCs w:val="24"/>
          <w:lang w:val="en-GB"/>
        </w:rPr>
        <w:t>立</w:t>
      </w:r>
      <w:r w:rsidRPr="00AD1013">
        <w:rPr>
          <w:rStyle w:val="NoneA"/>
          <w:rFonts w:asciiTheme="majorBidi" w:hAnsiTheme="majorBidi" w:cstheme="majorBidi"/>
          <w:color w:val="000000" w:themeColor="text1"/>
          <w:sz w:val="24"/>
          <w:szCs w:val="24"/>
          <w:lang w:val="en-GB"/>
        </w:rPr>
        <w:t>’</w:t>
      </w:r>
      <w:r w:rsidR="00EC63CB" w:rsidRPr="00AD1013">
        <w:rPr>
          <w:rStyle w:val="NoneA"/>
          <w:rFonts w:asciiTheme="majorBidi" w:eastAsia="Arial Unicode MS" w:hAnsiTheme="majorBidi" w:cstheme="majorBidi"/>
          <w:color w:val="000000" w:themeColor="text1"/>
          <w:sz w:val="24"/>
          <w:szCs w:val="24"/>
          <w:lang w:val="en-GB"/>
        </w:rPr>
        <w:t>illustrates</w:t>
      </w:r>
      <w:r w:rsidR="00EC63CB" w:rsidRPr="00AD1013">
        <w:rPr>
          <w:rStyle w:val="NoneA"/>
          <w:rFonts w:asciiTheme="majorBidi" w:hAnsiTheme="majorBidi" w:cstheme="majorBidi"/>
          <w:color w:val="000000" w:themeColor="text1"/>
          <w:sz w:val="24"/>
          <w:szCs w:val="24"/>
          <w:lang w:val="en-GB"/>
        </w:rPr>
        <w:t xml:space="preserve"> there can be no construction without destruction. Destruction and construction of the self can co-exist at the same time in one’s mind. In the wo</w:t>
      </w:r>
      <w:r w:rsidR="002C64C7" w:rsidRPr="00AD1013">
        <w:rPr>
          <w:rStyle w:val="NoneA"/>
          <w:rFonts w:asciiTheme="majorBidi" w:hAnsiTheme="majorBidi" w:cstheme="majorBidi"/>
          <w:color w:val="000000" w:themeColor="text1"/>
          <w:sz w:val="24"/>
          <w:szCs w:val="24"/>
          <w:lang w:val="en-GB"/>
        </w:rPr>
        <w:t>rds of Hampden-Turner (1981, p.</w:t>
      </w:r>
      <w:r w:rsidR="00EC63CB" w:rsidRPr="00AD1013">
        <w:rPr>
          <w:rStyle w:val="NoneA"/>
          <w:rFonts w:asciiTheme="majorBidi" w:hAnsiTheme="majorBidi" w:cstheme="majorBidi"/>
          <w:color w:val="000000" w:themeColor="text1"/>
          <w:sz w:val="24"/>
          <w:szCs w:val="24"/>
          <w:lang w:val="en-GB"/>
        </w:rPr>
        <w:t xml:space="preserve">112), “order and disorder, doubt and certainty can surely be entertained simultaneously in one mind”. This does not mean, however, that things that are destroyed cannot be constructed again. </w:t>
      </w:r>
    </w:p>
    <w:p w14:paraId="430B6A61" w14:textId="77777777" w:rsidR="00EC63CB" w:rsidRPr="00AD1013" w:rsidRDefault="00B9290A" w:rsidP="009C66B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100" w:afterAutospacing="1" w:line="480" w:lineRule="auto"/>
        <w:rPr>
          <w:rStyle w:val="NoneA"/>
          <w:rFonts w:asciiTheme="majorBidi" w:eastAsia="Times New Roman"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eastAsia="zh-CN"/>
        </w:rPr>
        <w:t>Relating to</w:t>
      </w:r>
      <w:r w:rsidR="00C30AD5" w:rsidRPr="00AD1013">
        <w:rPr>
          <w:rStyle w:val="NoneA"/>
          <w:rFonts w:asciiTheme="majorBidi" w:hAnsiTheme="majorBidi" w:cstheme="majorBidi"/>
          <w:color w:val="000000" w:themeColor="text1"/>
          <w:sz w:val="24"/>
          <w:szCs w:val="24"/>
          <w:lang w:val="en-GB"/>
        </w:rPr>
        <w:t xml:space="preserve"> Taoist </w:t>
      </w:r>
      <w:r w:rsidR="00772E4F" w:rsidRPr="00AD1013">
        <w:rPr>
          <w:rStyle w:val="NoneA"/>
          <w:rFonts w:asciiTheme="majorBidi" w:hAnsiTheme="majorBidi" w:cstheme="majorBidi"/>
          <w:color w:val="000000" w:themeColor="text1"/>
          <w:sz w:val="24"/>
          <w:szCs w:val="24"/>
          <w:lang w:val="en-GB" w:eastAsia="zh-CN"/>
        </w:rPr>
        <w:t xml:space="preserve">Yin Yang </w:t>
      </w:r>
      <w:r w:rsidR="00C30AD5" w:rsidRPr="00AD1013">
        <w:rPr>
          <w:rStyle w:val="NoneA"/>
          <w:rFonts w:asciiTheme="majorBidi" w:hAnsiTheme="majorBidi" w:cstheme="majorBidi"/>
          <w:color w:val="000000" w:themeColor="text1"/>
          <w:sz w:val="24"/>
          <w:szCs w:val="24"/>
          <w:lang w:val="en-GB"/>
        </w:rPr>
        <w:t xml:space="preserve">principle that </w:t>
      </w:r>
      <w:r w:rsidR="00F60E32" w:rsidRPr="00AD1013">
        <w:rPr>
          <w:rStyle w:val="NoneA"/>
          <w:rFonts w:asciiTheme="majorBidi" w:hAnsiTheme="majorBidi" w:cstheme="majorBidi"/>
          <w:color w:val="000000" w:themeColor="text1"/>
          <w:sz w:val="24"/>
          <w:szCs w:val="24"/>
          <w:lang w:val="en-GB"/>
        </w:rPr>
        <w:t xml:space="preserve">the </w:t>
      </w:r>
      <w:r w:rsidR="00EC63CB" w:rsidRPr="00AD1013">
        <w:rPr>
          <w:rStyle w:val="NoneA"/>
          <w:rFonts w:asciiTheme="majorBidi" w:hAnsiTheme="majorBidi" w:cstheme="majorBidi"/>
          <w:color w:val="000000" w:themeColor="text1"/>
          <w:sz w:val="24"/>
          <w:szCs w:val="24"/>
          <w:lang w:val="en-GB"/>
        </w:rPr>
        <w:t xml:space="preserve">movement </w:t>
      </w:r>
      <w:r w:rsidR="00EC63CB" w:rsidRPr="00AD1013">
        <w:rPr>
          <w:rStyle w:val="NoneA"/>
          <w:rFonts w:asciiTheme="majorBidi" w:hAnsiTheme="majorBidi" w:cstheme="majorBidi"/>
          <w:color w:val="000000" w:themeColor="text1"/>
          <w:sz w:val="24"/>
          <w:szCs w:val="24"/>
          <w:lang w:val="en-GB" w:eastAsia="zh-CN"/>
        </w:rPr>
        <w:t xml:space="preserve">of everything </w:t>
      </w:r>
      <w:r w:rsidR="00EC63CB" w:rsidRPr="00AD1013">
        <w:rPr>
          <w:rStyle w:val="NoneA"/>
          <w:rFonts w:asciiTheme="majorBidi" w:hAnsiTheme="majorBidi" w:cstheme="majorBidi"/>
          <w:color w:val="000000" w:themeColor="text1"/>
          <w:sz w:val="24"/>
          <w:szCs w:val="24"/>
          <w:lang w:val="en-GB"/>
        </w:rPr>
        <w:t xml:space="preserve">is in a process of returning, </w:t>
      </w:r>
      <w:r w:rsidR="00E03003" w:rsidRPr="00AD1013">
        <w:rPr>
          <w:rStyle w:val="NoneA"/>
          <w:rFonts w:asciiTheme="majorBidi" w:hAnsiTheme="majorBidi" w:cstheme="majorBidi"/>
          <w:color w:val="000000" w:themeColor="text1"/>
          <w:sz w:val="24"/>
          <w:szCs w:val="24"/>
          <w:lang w:val="en-GB" w:eastAsia="zh-CN"/>
        </w:rPr>
        <w:t xml:space="preserve">for another example, </w:t>
      </w:r>
      <w:r w:rsidR="00EC63CB" w:rsidRPr="00AD1013">
        <w:rPr>
          <w:rStyle w:val="NoneA"/>
          <w:rFonts w:asciiTheme="majorBidi" w:hAnsiTheme="majorBidi" w:cstheme="majorBidi"/>
          <w:color w:val="000000" w:themeColor="text1"/>
          <w:sz w:val="24"/>
          <w:szCs w:val="24"/>
          <w:lang w:val="en-GB"/>
        </w:rPr>
        <w:t>I suggest that a person’s self-construction and development is not irreversible. Things that are destroyed could be constructed again. The children in my study told me that sometimes they feel they are more Chinese but sometimes more British</w:t>
      </w:r>
      <w:r w:rsidR="00772E4F" w:rsidRPr="00AD1013">
        <w:rPr>
          <w:rStyle w:val="NoneA"/>
          <w:rFonts w:asciiTheme="majorBidi" w:hAnsiTheme="majorBidi" w:cstheme="majorBidi"/>
          <w:color w:val="000000" w:themeColor="text1"/>
          <w:sz w:val="24"/>
          <w:szCs w:val="24"/>
          <w:lang w:val="en-GB" w:eastAsia="zh-CN"/>
        </w:rPr>
        <w:t>, for example</w:t>
      </w:r>
      <w:r w:rsidR="00EC63CB" w:rsidRPr="00AD1013">
        <w:rPr>
          <w:rStyle w:val="NoneA"/>
          <w:rFonts w:asciiTheme="majorBidi" w:hAnsiTheme="majorBidi" w:cstheme="majorBidi"/>
          <w:color w:val="000000" w:themeColor="text1"/>
          <w:sz w:val="24"/>
          <w:szCs w:val="24"/>
          <w:lang w:val="en-GB"/>
        </w:rPr>
        <w:t xml:space="preserve">. On the surface, this can be interpreted as a </w:t>
      </w:r>
      <w:r w:rsidR="00EC63CB" w:rsidRPr="00AD1013">
        <w:rPr>
          <w:rStyle w:val="NoneA"/>
          <w:rFonts w:asciiTheme="majorBidi" w:hAnsiTheme="majorBidi" w:cstheme="majorBidi"/>
          <w:color w:val="000000" w:themeColor="text1"/>
          <w:sz w:val="24"/>
          <w:szCs w:val="24"/>
          <w:lang w:val="en-GB"/>
        </w:rPr>
        <w:lastRenderedPageBreak/>
        <w:t>consequence of their being in the middle of two cultures. What I see, however, is that they are in a process of destructing and construc</w:t>
      </w:r>
      <w:r w:rsidR="005631DC" w:rsidRPr="00AD1013">
        <w:rPr>
          <w:rStyle w:val="NoneA"/>
          <w:rFonts w:asciiTheme="majorBidi" w:hAnsiTheme="majorBidi" w:cstheme="majorBidi"/>
          <w:color w:val="000000" w:themeColor="text1"/>
          <w:sz w:val="24"/>
          <w:szCs w:val="24"/>
          <w:lang w:val="en-GB"/>
        </w:rPr>
        <w:t xml:space="preserve">ting their cultural identities, in order to </w:t>
      </w:r>
      <w:r w:rsidR="0039351E" w:rsidRPr="00AD1013">
        <w:rPr>
          <w:rStyle w:val="NoneA"/>
          <w:rFonts w:asciiTheme="majorBidi" w:hAnsiTheme="majorBidi" w:cstheme="majorBidi"/>
          <w:color w:val="000000" w:themeColor="text1"/>
          <w:sz w:val="24"/>
          <w:szCs w:val="24"/>
          <w:lang w:val="en-GB" w:eastAsia="zh-CN"/>
        </w:rPr>
        <w:t>balance</w:t>
      </w:r>
      <w:r w:rsidR="005631DC" w:rsidRPr="00AD1013">
        <w:rPr>
          <w:rStyle w:val="NoneA"/>
          <w:rFonts w:asciiTheme="majorBidi" w:hAnsiTheme="majorBidi" w:cstheme="majorBidi"/>
          <w:color w:val="000000" w:themeColor="text1"/>
          <w:sz w:val="24"/>
          <w:szCs w:val="24"/>
          <w:lang w:val="en-GB"/>
        </w:rPr>
        <w:t xml:space="preserve"> </w:t>
      </w:r>
      <w:r w:rsidR="00896B6F" w:rsidRPr="00AD1013">
        <w:rPr>
          <w:rStyle w:val="NoneA"/>
          <w:rFonts w:asciiTheme="majorBidi" w:hAnsiTheme="majorBidi" w:cstheme="majorBidi"/>
          <w:color w:val="000000" w:themeColor="text1"/>
          <w:sz w:val="24"/>
          <w:szCs w:val="24"/>
          <w:lang w:val="en-GB" w:eastAsia="zh-CN"/>
        </w:rPr>
        <w:t xml:space="preserve">at least </w:t>
      </w:r>
      <w:r w:rsidR="005631DC" w:rsidRPr="00AD1013">
        <w:rPr>
          <w:rStyle w:val="NoneA"/>
          <w:rFonts w:asciiTheme="majorBidi" w:hAnsiTheme="majorBidi" w:cstheme="majorBidi"/>
          <w:color w:val="000000" w:themeColor="text1"/>
          <w:sz w:val="24"/>
          <w:szCs w:val="24"/>
          <w:lang w:val="en-GB"/>
        </w:rPr>
        <w:t>two different selves.</w:t>
      </w:r>
      <w:r w:rsidR="00EC63CB" w:rsidRPr="00AD1013">
        <w:rPr>
          <w:rStyle w:val="NoneA"/>
          <w:rFonts w:asciiTheme="majorBidi" w:hAnsiTheme="majorBidi" w:cstheme="majorBidi"/>
          <w:color w:val="000000" w:themeColor="text1"/>
          <w:sz w:val="24"/>
          <w:szCs w:val="24"/>
          <w:lang w:val="en-GB"/>
        </w:rPr>
        <w:t xml:space="preserve"> </w:t>
      </w:r>
    </w:p>
    <w:p w14:paraId="27FCEA2D" w14:textId="77777777" w:rsidR="001131F5" w:rsidRPr="00AD1013" w:rsidRDefault="00EC63CB" w:rsidP="009C66B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100" w:afterAutospacing="1" w:line="480" w:lineRule="auto"/>
        <w:outlineLvl w:val="1"/>
        <w:rPr>
          <w:rStyle w:val="NoneA"/>
          <w:rFonts w:asciiTheme="majorBidi" w:hAnsiTheme="majorBidi" w:cstheme="majorBidi"/>
          <w:b/>
          <w:color w:val="000000" w:themeColor="text1"/>
          <w:sz w:val="24"/>
          <w:szCs w:val="24"/>
          <w:lang w:val="en-GB" w:eastAsia="zh-CN"/>
        </w:rPr>
      </w:pPr>
      <w:bookmarkStart w:id="187" w:name="_Toc477535453"/>
      <w:bookmarkStart w:id="188" w:name="_Toc477706242"/>
      <w:r w:rsidRPr="00AD1013">
        <w:rPr>
          <w:rStyle w:val="NoneA"/>
          <w:rFonts w:asciiTheme="majorBidi" w:hAnsiTheme="majorBidi" w:cstheme="majorBidi"/>
          <w:b/>
          <w:color w:val="000000" w:themeColor="text1"/>
          <w:sz w:val="24"/>
          <w:szCs w:val="24"/>
          <w:lang w:val="en-GB" w:eastAsia="zh-CN"/>
        </w:rPr>
        <w:t>6.</w:t>
      </w:r>
      <w:r w:rsidR="003167BC" w:rsidRPr="00AD1013">
        <w:rPr>
          <w:rStyle w:val="NoneA"/>
          <w:rFonts w:asciiTheme="majorBidi" w:hAnsiTheme="majorBidi" w:cstheme="majorBidi"/>
          <w:b/>
          <w:color w:val="000000" w:themeColor="text1"/>
          <w:sz w:val="24"/>
          <w:szCs w:val="24"/>
          <w:lang w:val="en-GB" w:eastAsia="zh-CN"/>
        </w:rPr>
        <w:t>5</w:t>
      </w:r>
      <w:r w:rsidRPr="00AD1013">
        <w:rPr>
          <w:rStyle w:val="NoneA"/>
          <w:rFonts w:asciiTheme="majorBidi" w:hAnsiTheme="majorBidi" w:cstheme="majorBidi"/>
          <w:b/>
          <w:color w:val="000000" w:themeColor="text1"/>
          <w:sz w:val="24"/>
          <w:szCs w:val="24"/>
          <w:lang w:val="en-GB" w:eastAsia="zh-CN"/>
        </w:rPr>
        <w:t xml:space="preserve"> </w:t>
      </w:r>
      <w:r w:rsidR="005942AF" w:rsidRPr="00AD1013">
        <w:rPr>
          <w:rStyle w:val="NoneA"/>
          <w:rFonts w:asciiTheme="majorBidi" w:hAnsiTheme="majorBidi" w:cstheme="majorBidi"/>
          <w:b/>
          <w:color w:val="000000" w:themeColor="text1"/>
          <w:sz w:val="24"/>
          <w:szCs w:val="24"/>
          <w:lang w:val="en-GB" w:eastAsia="zh-CN"/>
        </w:rPr>
        <w:t>Evaluat</w:t>
      </w:r>
      <w:r w:rsidR="003167BC" w:rsidRPr="00AD1013">
        <w:rPr>
          <w:rStyle w:val="NoneA"/>
          <w:rFonts w:asciiTheme="majorBidi" w:hAnsiTheme="majorBidi" w:cstheme="majorBidi"/>
          <w:b/>
          <w:color w:val="000000" w:themeColor="text1"/>
          <w:sz w:val="24"/>
          <w:szCs w:val="24"/>
          <w:lang w:val="en-GB" w:eastAsia="zh-CN"/>
        </w:rPr>
        <w:t xml:space="preserve">ion of </w:t>
      </w:r>
      <w:r w:rsidR="005942AF" w:rsidRPr="00AD1013">
        <w:rPr>
          <w:rStyle w:val="NoneA"/>
          <w:rFonts w:asciiTheme="majorBidi" w:hAnsiTheme="majorBidi" w:cstheme="majorBidi"/>
          <w:b/>
          <w:color w:val="000000" w:themeColor="text1"/>
          <w:sz w:val="24"/>
          <w:szCs w:val="24"/>
          <w:lang w:val="en-GB" w:eastAsia="zh-CN"/>
        </w:rPr>
        <w:t xml:space="preserve">the </w:t>
      </w:r>
      <w:r w:rsidR="003167BC" w:rsidRPr="00AD1013">
        <w:rPr>
          <w:rStyle w:val="NoneA"/>
          <w:rFonts w:asciiTheme="majorBidi" w:hAnsiTheme="majorBidi" w:cstheme="majorBidi"/>
          <w:b/>
          <w:color w:val="000000" w:themeColor="text1"/>
          <w:sz w:val="24"/>
          <w:szCs w:val="24"/>
          <w:lang w:val="en-GB" w:eastAsia="zh-CN"/>
        </w:rPr>
        <w:t>r</w:t>
      </w:r>
      <w:r w:rsidR="00772E4F" w:rsidRPr="00AD1013">
        <w:rPr>
          <w:rStyle w:val="NoneA"/>
          <w:rFonts w:asciiTheme="majorBidi" w:hAnsiTheme="majorBidi" w:cstheme="majorBidi"/>
          <w:b/>
          <w:color w:val="000000" w:themeColor="text1"/>
          <w:sz w:val="24"/>
          <w:szCs w:val="24"/>
          <w:lang w:val="en-GB" w:eastAsia="zh-CN"/>
        </w:rPr>
        <w:t>esearch</w:t>
      </w:r>
      <w:bookmarkEnd w:id="187"/>
      <w:bookmarkEnd w:id="188"/>
      <w:r w:rsidR="00772E4F" w:rsidRPr="00AD1013">
        <w:rPr>
          <w:rStyle w:val="NoneA"/>
          <w:rFonts w:asciiTheme="majorBidi" w:hAnsiTheme="majorBidi" w:cstheme="majorBidi"/>
          <w:b/>
          <w:color w:val="000000" w:themeColor="text1"/>
          <w:sz w:val="24"/>
          <w:szCs w:val="24"/>
          <w:lang w:val="en-GB" w:eastAsia="zh-CN"/>
        </w:rPr>
        <w:t xml:space="preserve"> </w:t>
      </w:r>
      <w:r w:rsidRPr="00AD1013">
        <w:rPr>
          <w:rStyle w:val="NoneA"/>
          <w:rFonts w:asciiTheme="majorBidi" w:hAnsiTheme="majorBidi" w:cstheme="majorBidi"/>
          <w:b/>
          <w:color w:val="000000" w:themeColor="text1"/>
          <w:sz w:val="24"/>
          <w:szCs w:val="24"/>
          <w:lang w:val="en-GB" w:eastAsia="zh-CN"/>
        </w:rPr>
        <w:t xml:space="preserve"> </w:t>
      </w:r>
    </w:p>
    <w:p w14:paraId="2CB07925" w14:textId="77777777" w:rsidR="00D265FE" w:rsidRPr="00AD1013" w:rsidRDefault="00D265FE" w:rsidP="009C66B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100" w:afterAutospacing="1" w:line="480" w:lineRule="auto"/>
        <w:outlineLvl w:val="1"/>
        <w:rPr>
          <w:rStyle w:val="NoneA"/>
          <w:rFonts w:asciiTheme="majorBidi" w:hAnsiTheme="majorBidi" w:cstheme="majorBidi"/>
          <w:b/>
          <w:i/>
          <w:color w:val="000000" w:themeColor="text1"/>
          <w:sz w:val="24"/>
          <w:szCs w:val="24"/>
          <w:lang w:val="en-GB" w:eastAsia="zh-CN"/>
        </w:rPr>
      </w:pPr>
      <w:bookmarkStart w:id="189" w:name="_Toc477535454"/>
      <w:bookmarkStart w:id="190" w:name="_Toc477538117"/>
      <w:bookmarkStart w:id="191" w:name="_Toc477706243"/>
      <w:r w:rsidRPr="00AD1013">
        <w:rPr>
          <w:rStyle w:val="NoneA"/>
          <w:rFonts w:asciiTheme="majorBidi" w:hAnsiTheme="majorBidi" w:cstheme="majorBidi"/>
          <w:b/>
          <w:i/>
          <w:color w:val="000000" w:themeColor="text1"/>
          <w:sz w:val="24"/>
          <w:szCs w:val="24"/>
          <w:lang w:val="en-GB" w:eastAsia="zh-CN"/>
        </w:rPr>
        <w:t>Yardley’s criteria</w:t>
      </w:r>
      <w:bookmarkEnd w:id="189"/>
      <w:bookmarkEnd w:id="190"/>
      <w:bookmarkEnd w:id="191"/>
      <w:r w:rsidRPr="00AD1013">
        <w:rPr>
          <w:rStyle w:val="NoneA"/>
          <w:rFonts w:asciiTheme="majorBidi" w:hAnsiTheme="majorBidi" w:cstheme="majorBidi"/>
          <w:b/>
          <w:i/>
          <w:color w:val="000000" w:themeColor="text1"/>
          <w:sz w:val="24"/>
          <w:szCs w:val="24"/>
          <w:lang w:val="en-GB" w:eastAsia="zh-CN"/>
        </w:rPr>
        <w:t xml:space="preserve"> </w:t>
      </w:r>
    </w:p>
    <w:p w14:paraId="09244E25" w14:textId="77777777" w:rsidR="00EC63CB" w:rsidRPr="00AD1013" w:rsidRDefault="00EC63CB" w:rsidP="009C66B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 xml:space="preserve">Anderson (2010) suggests, the quality of qualitative research depends heavily on the researcher’s skill and bias, and the findings are hard to generalise as quantitative research. I argue, instead, that, when evaluating qualitative research, it </w:t>
      </w:r>
      <w:r w:rsidR="00D265FE" w:rsidRPr="00AD1013">
        <w:rPr>
          <w:rStyle w:val="NoneA"/>
          <w:rFonts w:asciiTheme="majorBidi" w:hAnsiTheme="majorBidi" w:cstheme="majorBidi"/>
          <w:color w:val="000000" w:themeColor="text1"/>
          <w:sz w:val="24"/>
          <w:szCs w:val="24"/>
          <w:lang w:val="en-GB" w:eastAsia="zh-CN"/>
        </w:rPr>
        <w:t xml:space="preserve">should </w:t>
      </w:r>
      <w:r w:rsidRPr="00AD1013">
        <w:rPr>
          <w:rStyle w:val="NoneA"/>
          <w:rFonts w:asciiTheme="majorBidi" w:hAnsiTheme="majorBidi" w:cstheme="majorBidi"/>
          <w:color w:val="000000" w:themeColor="text1"/>
          <w:sz w:val="24"/>
          <w:szCs w:val="24"/>
          <w:lang w:val="en-GB"/>
        </w:rPr>
        <w:t xml:space="preserve">not be compared with quantitative research. I </w:t>
      </w:r>
      <w:r w:rsidR="00772E4F" w:rsidRPr="00AD1013">
        <w:rPr>
          <w:rStyle w:val="NoneA"/>
          <w:rFonts w:asciiTheme="majorBidi" w:hAnsiTheme="majorBidi" w:cstheme="majorBidi"/>
          <w:color w:val="000000" w:themeColor="text1"/>
          <w:sz w:val="24"/>
          <w:szCs w:val="24"/>
          <w:lang w:val="en-GB" w:eastAsia="zh-CN"/>
        </w:rPr>
        <w:t xml:space="preserve">therefore </w:t>
      </w:r>
      <w:r w:rsidRPr="00AD1013">
        <w:rPr>
          <w:rStyle w:val="NoneA"/>
          <w:rFonts w:asciiTheme="majorBidi" w:hAnsiTheme="majorBidi" w:cstheme="majorBidi"/>
          <w:color w:val="000000" w:themeColor="text1"/>
          <w:sz w:val="24"/>
          <w:szCs w:val="24"/>
          <w:lang w:val="en-GB"/>
        </w:rPr>
        <w:t>adopted Yardley’s</w:t>
      </w:r>
      <w:r w:rsidR="004B122E" w:rsidRPr="00AD1013">
        <w:rPr>
          <w:rStyle w:val="NoneA"/>
          <w:rFonts w:asciiTheme="majorBidi" w:hAnsiTheme="majorBidi" w:cstheme="majorBidi"/>
          <w:color w:val="000000" w:themeColor="text1"/>
          <w:sz w:val="24"/>
          <w:szCs w:val="24"/>
          <w:lang w:val="en-GB" w:eastAsia="zh-CN"/>
        </w:rPr>
        <w:t xml:space="preserve"> (2000)</w:t>
      </w:r>
      <w:r w:rsidRPr="00AD1013">
        <w:rPr>
          <w:rStyle w:val="NoneA"/>
          <w:rFonts w:asciiTheme="majorBidi" w:hAnsiTheme="majorBidi" w:cstheme="majorBidi"/>
          <w:color w:val="000000" w:themeColor="text1"/>
          <w:sz w:val="24"/>
          <w:szCs w:val="24"/>
          <w:lang w:val="en-GB"/>
        </w:rPr>
        <w:t xml:space="preserve"> criteria of qualitative research (see chapter 2) to evaluate my research</w:t>
      </w:r>
      <w:r w:rsidR="004B122E" w:rsidRPr="00AD1013">
        <w:rPr>
          <w:rStyle w:val="NoneA"/>
          <w:rFonts w:asciiTheme="majorBidi" w:hAnsiTheme="majorBidi" w:cstheme="majorBidi"/>
          <w:color w:val="000000" w:themeColor="text1"/>
          <w:sz w:val="24"/>
          <w:szCs w:val="24"/>
          <w:lang w:val="en-GB" w:eastAsia="zh-CN"/>
        </w:rPr>
        <w:t xml:space="preserve"> from four aspects</w:t>
      </w:r>
      <w:r w:rsidRPr="00AD1013">
        <w:rPr>
          <w:rStyle w:val="NoneA"/>
          <w:rFonts w:asciiTheme="majorBidi" w:hAnsiTheme="majorBidi" w:cstheme="majorBidi"/>
          <w:color w:val="000000" w:themeColor="text1"/>
          <w:sz w:val="24"/>
          <w:szCs w:val="24"/>
          <w:lang w:val="en-GB"/>
        </w:rPr>
        <w:t xml:space="preserve">: </w:t>
      </w:r>
    </w:p>
    <w:p w14:paraId="50D6A2C7" w14:textId="77777777" w:rsidR="00EC63CB" w:rsidRPr="00AD1013" w:rsidRDefault="00EC63CB" w:rsidP="009C66B9">
      <w:pPr>
        <w:pStyle w:val="Default"/>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 xml:space="preserve">Sensitivity to context, </w:t>
      </w:r>
    </w:p>
    <w:p w14:paraId="552F951E" w14:textId="77777777" w:rsidR="00EC63CB" w:rsidRPr="00AD1013" w:rsidRDefault="00EC63CB" w:rsidP="009C66B9">
      <w:pPr>
        <w:pStyle w:val="Default"/>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 xml:space="preserve">Completeness of data collection, analysis and interpretation, </w:t>
      </w:r>
    </w:p>
    <w:p w14:paraId="1D787E29" w14:textId="77777777" w:rsidR="00EC63CB" w:rsidRPr="00AD1013" w:rsidRDefault="00EC63CB" w:rsidP="009C66B9">
      <w:pPr>
        <w:pStyle w:val="Default"/>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 xml:space="preserve">Reflexivity, </w:t>
      </w:r>
    </w:p>
    <w:p w14:paraId="328CB1B4" w14:textId="77777777" w:rsidR="00EC63CB" w:rsidRPr="00AD1013" w:rsidRDefault="00EC63CB" w:rsidP="00060326">
      <w:pPr>
        <w:pStyle w:val="Default"/>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Its practical and theoretical utility</w:t>
      </w:r>
    </w:p>
    <w:p w14:paraId="5A8A12D1" w14:textId="77777777" w:rsidR="00EA2327" w:rsidRPr="00AD1013" w:rsidRDefault="00EC63CB" w:rsidP="009C66B9">
      <w:pPr>
        <w:pStyle w:val="BodyA"/>
        <w:suppressAutoHyphens/>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 xml:space="preserve">In terms of </w:t>
      </w:r>
      <w:r w:rsidR="00355F6E" w:rsidRPr="00AD1013">
        <w:rPr>
          <w:rStyle w:val="NoneA"/>
          <w:rFonts w:asciiTheme="majorBidi" w:hAnsiTheme="majorBidi" w:cstheme="majorBidi"/>
          <w:color w:val="000000" w:themeColor="text1"/>
          <w:sz w:val="24"/>
          <w:szCs w:val="24"/>
          <w:lang w:val="en-GB"/>
        </w:rPr>
        <w:t>‘</w:t>
      </w:r>
      <w:r w:rsidRPr="00AD1013">
        <w:rPr>
          <w:rStyle w:val="NoneA"/>
          <w:rFonts w:asciiTheme="majorBidi" w:hAnsiTheme="majorBidi" w:cstheme="majorBidi"/>
          <w:color w:val="000000" w:themeColor="text1"/>
          <w:sz w:val="24"/>
          <w:szCs w:val="24"/>
          <w:lang w:val="en-GB"/>
        </w:rPr>
        <w:t>sensitivity to context</w:t>
      </w:r>
      <w:r w:rsidR="00355F6E" w:rsidRPr="00AD1013">
        <w:rPr>
          <w:rStyle w:val="NoneA"/>
          <w:rFonts w:asciiTheme="majorBidi" w:hAnsiTheme="majorBidi" w:cstheme="majorBidi"/>
          <w:color w:val="000000" w:themeColor="text1"/>
          <w:sz w:val="24"/>
          <w:szCs w:val="24"/>
          <w:lang w:val="en-GB"/>
        </w:rPr>
        <w:t>’</w:t>
      </w:r>
      <w:r w:rsidRPr="00AD1013">
        <w:rPr>
          <w:rStyle w:val="NoneA"/>
          <w:rFonts w:asciiTheme="majorBidi" w:hAnsiTheme="majorBidi" w:cstheme="majorBidi"/>
          <w:color w:val="000000" w:themeColor="text1"/>
          <w:sz w:val="24"/>
          <w:szCs w:val="24"/>
          <w:lang w:val="en-GB"/>
        </w:rPr>
        <w:t xml:space="preserve">, </w:t>
      </w:r>
      <w:r w:rsidR="00BF610B" w:rsidRPr="00AD1013">
        <w:rPr>
          <w:rStyle w:val="NoneA"/>
          <w:rFonts w:asciiTheme="majorBidi" w:hAnsiTheme="majorBidi" w:cstheme="majorBidi"/>
          <w:color w:val="000000" w:themeColor="text1"/>
          <w:sz w:val="24"/>
          <w:szCs w:val="24"/>
          <w:lang w:val="en-GB"/>
        </w:rPr>
        <w:t xml:space="preserve">it might be important for the research to have a prolonged engagement in the research and the research context. My research was conducted in a transcultural context mainly within British and Chinese cultures. As </w:t>
      </w:r>
      <w:r w:rsidRPr="00AD1013">
        <w:rPr>
          <w:rStyle w:val="NoneA"/>
          <w:rFonts w:asciiTheme="majorBidi" w:hAnsiTheme="majorBidi" w:cstheme="majorBidi"/>
          <w:color w:val="000000" w:themeColor="text1"/>
          <w:sz w:val="24"/>
          <w:szCs w:val="24"/>
          <w:lang w:val="en-GB"/>
        </w:rPr>
        <w:t xml:space="preserve">I described in </w:t>
      </w:r>
      <w:r w:rsidR="00A608C8" w:rsidRPr="00AD1013">
        <w:rPr>
          <w:rStyle w:val="NoneA"/>
          <w:rFonts w:asciiTheme="majorBidi" w:hAnsiTheme="majorBidi" w:cstheme="majorBidi"/>
          <w:color w:val="000000" w:themeColor="text1"/>
          <w:sz w:val="24"/>
          <w:szCs w:val="24"/>
          <w:lang w:val="en-GB"/>
        </w:rPr>
        <w:t>chapter 1 and 2</w:t>
      </w:r>
      <w:r w:rsidRPr="00AD1013">
        <w:rPr>
          <w:rStyle w:val="NoneA"/>
          <w:rFonts w:asciiTheme="majorBidi" w:hAnsiTheme="majorBidi" w:cstheme="majorBidi"/>
          <w:color w:val="000000" w:themeColor="text1"/>
          <w:sz w:val="24"/>
          <w:szCs w:val="24"/>
          <w:lang w:val="en-GB"/>
        </w:rPr>
        <w:t xml:space="preserve">, </w:t>
      </w:r>
      <w:r w:rsidR="00EA2327" w:rsidRPr="00AD1013">
        <w:rPr>
          <w:rStyle w:val="NoneA"/>
          <w:rFonts w:asciiTheme="majorBidi" w:hAnsiTheme="majorBidi" w:cstheme="majorBidi"/>
          <w:color w:val="000000" w:themeColor="text1"/>
          <w:sz w:val="24"/>
          <w:szCs w:val="24"/>
          <w:lang w:val="en-GB"/>
        </w:rPr>
        <w:t xml:space="preserve">my situation allows me to embed into Western culture with Chinese civilization. My participants also experienced and are experiencing those two cultures. That is, my participants and I shared a similar social context. </w:t>
      </w:r>
    </w:p>
    <w:p w14:paraId="7E00C040" w14:textId="77777777" w:rsidR="00951F91" w:rsidRPr="00AD1013" w:rsidRDefault="00EA2327" w:rsidP="009C66B9">
      <w:pPr>
        <w:pStyle w:val="BodyA"/>
        <w:suppressAutoHyphens/>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 xml:space="preserve">The relationship between my participants and I is also considered in the research. </w:t>
      </w:r>
      <w:r w:rsidR="00EC63CB" w:rsidRPr="00AD1013">
        <w:rPr>
          <w:rStyle w:val="NoneA"/>
          <w:rFonts w:asciiTheme="majorBidi" w:hAnsiTheme="majorBidi" w:cstheme="majorBidi"/>
          <w:color w:val="000000" w:themeColor="text1"/>
          <w:sz w:val="24"/>
          <w:szCs w:val="24"/>
          <w:lang w:val="en-GB"/>
        </w:rPr>
        <w:t xml:space="preserve">I have known </w:t>
      </w:r>
      <w:r w:rsidRPr="00AD1013">
        <w:rPr>
          <w:rStyle w:val="NoneA"/>
          <w:rFonts w:asciiTheme="majorBidi" w:hAnsiTheme="majorBidi" w:cstheme="majorBidi"/>
          <w:color w:val="000000" w:themeColor="text1"/>
          <w:sz w:val="24"/>
          <w:szCs w:val="24"/>
          <w:lang w:val="en-GB"/>
        </w:rPr>
        <w:t>them for quite a few</w:t>
      </w:r>
      <w:r w:rsidR="00EC63CB" w:rsidRPr="00AD1013">
        <w:rPr>
          <w:rStyle w:val="NoneA"/>
          <w:rFonts w:asciiTheme="majorBidi" w:hAnsiTheme="majorBidi" w:cstheme="majorBidi"/>
          <w:color w:val="000000" w:themeColor="text1"/>
          <w:sz w:val="24"/>
          <w:szCs w:val="24"/>
          <w:lang w:val="en-GB"/>
        </w:rPr>
        <w:t xml:space="preserve"> years</w:t>
      </w:r>
      <w:r w:rsidRPr="00AD1013">
        <w:rPr>
          <w:rStyle w:val="NoneA"/>
          <w:rFonts w:asciiTheme="majorBidi" w:hAnsiTheme="majorBidi" w:cstheme="majorBidi"/>
          <w:color w:val="000000" w:themeColor="text1"/>
          <w:sz w:val="24"/>
          <w:szCs w:val="24"/>
          <w:lang w:val="en-GB"/>
        </w:rPr>
        <w:t xml:space="preserve"> as the children’s Chinese language teacher</w:t>
      </w:r>
      <w:r w:rsidR="00EC63CB" w:rsidRPr="00AD1013">
        <w:rPr>
          <w:rStyle w:val="NoneA"/>
          <w:rFonts w:asciiTheme="majorBidi" w:hAnsiTheme="majorBidi" w:cstheme="majorBidi"/>
          <w:color w:val="000000" w:themeColor="text1"/>
          <w:sz w:val="24"/>
          <w:szCs w:val="24"/>
          <w:lang w:val="en-GB"/>
        </w:rPr>
        <w:t xml:space="preserve">, so we are familiar with each other to some degree. </w:t>
      </w:r>
      <w:r w:rsidRPr="00AD1013">
        <w:rPr>
          <w:rStyle w:val="NoneA"/>
          <w:rFonts w:asciiTheme="majorBidi" w:hAnsiTheme="majorBidi" w:cstheme="majorBidi"/>
          <w:color w:val="000000" w:themeColor="text1"/>
          <w:sz w:val="24"/>
          <w:szCs w:val="24"/>
          <w:lang w:val="en-GB"/>
        </w:rPr>
        <w:t>On the one hand, the relations</w:t>
      </w:r>
      <w:r w:rsidR="00355F6E" w:rsidRPr="00AD1013">
        <w:rPr>
          <w:rStyle w:val="NoneA"/>
          <w:rFonts w:asciiTheme="majorBidi" w:hAnsiTheme="majorBidi" w:cstheme="majorBidi"/>
          <w:color w:val="000000" w:themeColor="text1"/>
          <w:sz w:val="24"/>
          <w:szCs w:val="24"/>
          <w:lang w:val="en-GB"/>
        </w:rPr>
        <w:t xml:space="preserve">hip is helpful </w:t>
      </w:r>
      <w:r w:rsidR="00355F6E" w:rsidRPr="00AD1013">
        <w:rPr>
          <w:rStyle w:val="NoneA"/>
          <w:rFonts w:asciiTheme="majorBidi" w:hAnsiTheme="majorBidi" w:cstheme="majorBidi"/>
          <w:color w:val="000000" w:themeColor="text1"/>
          <w:sz w:val="24"/>
          <w:szCs w:val="24"/>
          <w:lang w:val="en-GB"/>
        </w:rPr>
        <w:lastRenderedPageBreak/>
        <w:t>because there seems</w:t>
      </w:r>
      <w:r w:rsidRPr="00AD1013">
        <w:rPr>
          <w:rStyle w:val="NoneA"/>
          <w:rFonts w:asciiTheme="majorBidi" w:hAnsiTheme="majorBidi" w:cstheme="majorBidi"/>
          <w:color w:val="000000" w:themeColor="text1"/>
          <w:sz w:val="24"/>
          <w:szCs w:val="24"/>
          <w:lang w:val="en-GB"/>
        </w:rPr>
        <w:t xml:space="preserve"> no issue of untrusty</w:t>
      </w:r>
      <w:r w:rsidR="00AA00D0" w:rsidRPr="00AD1013">
        <w:rPr>
          <w:rStyle w:val="NoneA"/>
          <w:rFonts w:asciiTheme="majorBidi" w:hAnsiTheme="majorBidi" w:cstheme="majorBidi"/>
          <w:color w:val="000000" w:themeColor="text1"/>
          <w:sz w:val="24"/>
          <w:szCs w:val="24"/>
          <w:lang w:val="en-GB"/>
        </w:rPr>
        <w:t>. For example, they believe that they will not be hurt by me and the research</w:t>
      </w:r>
      <w:r w:rsidRPr="00AD1013">
        <w:rPr>
          <w:rStyle w:val="NoneA"/>
          <w:rFonts w:asciiTheme="majorBidi" w:hAnsiTheme="majorBidi" w:cstheme="majorBidi"/>
          <w:color w:val="000000" w:themeColor="text1"/>
          <w:sz w:val="24"/>
          <w:szCs w:val="24"/>
          <w:lang w:val="en-GB"/>
        </w:rPr>
        <w:t xml:space="preserve">. On the other hand, it might be difficult to build another form of relationship (researcher-participants) </w:t>
      </w:r>
      <w:r w:rsidR="00AA00D0" w:rsidRPr="00AD1013">
        <w:rPr>
          <w:rStyle w:val="NoneA"/>
          <w:rFonts w:asciiTheme="majorBidi" w:hAnsiTheme="majorBidi" w:cstheme="majorBidi"/>
          <w:color w:val="000000" w:themeColor="text1"/>
          <w:sz w:val="24"/>
          <w:szCs w:val="24"/>
          <w:lang w:val="en-GB"/>
        </w:rPr>
        <w:t>instead of</w:t>
      </w:r>
      <w:r w:rsidRPr="00AD1013">
        <w:rPr>
          <w:rStyle w:val="NoneA"/>
          <w:rFonts w:asciiTheme="majorBidi" w:hAnsiTheme="majorBidi" w:cstheme="majorBidi"/>
          <w:color w:val="000000" w:themeColor="text1"/>
          <w:sz w:val="24"/>
          <w:szCs w:val="24"/>
          <w:lang w:val="en-GB"/>
        </w:rPr>
        <w:t xml:space="preserve"> an existing relationship (teacher-students). Therefore, during whole process of the research, I kept reflecting on my own position in order to diminish the effect of being a teacher on the research. In addition, familiarity may </w:t>
      </w:r>
      <w:r w:rsidR="00AA00D0" w:rsidRPr="00AD1013">
        <w:rPr>
          <w:rStyle w:val="NoneA"/>
          <w:rFonts w:asciiTheme="majorBidi" w:hAnsiTheme="majorBidi" w:cstheme="majorBidi"/>
          <w:color w:val="000000" w:themeColor="text1"/>
          <w:sz w:val="24"/>
          <w:szCs w:val="24"/>
          <w:lang w:val="en-GB"/>
        </w:rPr>
        <w:t>affect</w:t>
      </w:r>
      <w:r w:rsidRPr="00AD1013">
        <w:rPr>
          <w:rStyle w:val="NoneA"/>
          <w:rFonts w:asciiTheme="majorBidi" w:hAnsiTheme="majorBidi" w:cstheme="majorBidi"/>
          <w:color w:val="000000" w:themeColor="text1"/>
          <w:sz w:val="24"/>
          <w:szCs w:val="24"/>
          <w:lang w:val="en-GB"/>
        </w:rPr>
        <w:t xml:space="preserve"> my interpretations of the participants’</w:t>
      </w:r>
      <w:r w:rsidR="00AA00D0" w:rsidRPr="00AD1013">
        <w:rPr>
          <w:rStyle w:val="NoneA"/>
          <w:rFonts w:asciiTheme="majorBidi" w:hAnsiTheme="majorBidi" w:cstheme="majorBidi"/>
          <w:color w:val="000000" w:themeColor="text1"/>
          <w:sz w:val="24"/>
          <w:szCs w:val="24"/>
          <w:lang w:val="en-GB"/>
        </w:rPr>
        <w:t xml:space="preserve"> narratives. Therefore, I</w:t>
      </w:r>
      <w:r w:rsidRPr="00AD1013">
        <w:rPr>
          <w:rStyle w:val="NoneA"/>
          <w:rFonts w:asciiTheme="majorBidi" w:hAnsiTheme="majorBidi" w:cstheme="majorBidi"/>
          <w:color w:val="000000" w:themeColor="text1"/>
          <w:sz w:val="24"/>
          <w:szCs w:val="24"/>
          <w:lang w:val="en-GB"/>
        </w:rPr>
        <w:t xml:space="preserve"> </w:t>
      </w:r>
      <w:r w:rsidR="00EC63CB" w:rsidRPr="00AD1013">
        <w:rPr>
          <w:rStyle w:val="NoneA"/>
          <w:rFonts w:asciiTheme="majorBidi" w:hAnsiTheme="majorBidi" w:cstheme="majorBidi"/>
          <w:color w:val="000000" w:themeColor="text1"/>
          <w:sz w:val="24"/>
          <w:szCs w:val="24"/>
          <w:lang w:val="en-GB"/>
        </w:rPr>
        <w:t xml:space="preserve">kept reflecting on my subjectivity during the </w:t>
      </w:r>
      <w:r w:rsidR="00AA00D0" w:rsidRPr="00AD1013">
        <w:rPr>
          <w:rStyle w:val="NoneA"/>
          <w:rFonts w:asciiTheme="majorBidi" w:hAnsiTheme="majorBidi" w:cstheme="majorBidi"/>
          <w:color w:val="000000" w:themeColor="text1"/>
          <w:sz w:val="24"/>
          <w:szCs w:val="24"/>
          <w:lang w:val="en-GB"/>
        </w:rPr>
        <w:t xml:space="preserve">whole </w:t>
      </w:r>
      <w:r w:rsidR="00EC63CB" w:rsidRPr="00AD1013">
        <w:rPr>
          <w:rStyle w:val="NoneA"/>
          <w:rFonts w:asciiTheme="majorBidi" w:hAnsiTheme="majorBidi" w:cstheme="majorBidi"/>
          <w:color w:val="000000" w:themeColor="text1"/>
          <w:sz w:val="24"/>
          <w:szCs w:val="24"/>
          <w:lang w:val="en-GB"/>
        </w:rPr>
        <w:t>process</w:t>
      </w:r>
      <w:r w:rsidR="00AA00D0" w:rsidRPr="00AD1013">
        <w:rPr>
          <w:rStyle w:val="NoneA"/>
          <w:rFonts w:asciiTheme="majorBidi" w:hAnsiTheme="majorBidi" w:cstheme="majorBidi"/>
          <w:color w:val="000000" w:themeColor="text1"/>
          <w:sz w:val="24"/>
          <w:szCs w:val="24"/>
          <w:lang w:val="en-GB"/>
        </w:rPr>
        <w:t xml:space="preserve"> of research especially data interpretation</w:t>
      </w:r>
      <w:r w:rsidRPr="00AD1013">
        <w:rPr>
          <w:rStyle w:val="NoneA"/>
          <w:rFonts w:asciiTheme="majorBidi" w:hAnsiTheme="majorBidi" w:cstheme="majorBidi"/>
          <w:color w:val="000000" w:themeColor="text1"/>
          <w:sz w:val="24"/>
          <w:szCs w:val="24"/>
          <w:lang w:val="en-GB"/>
        </w:rPr>
        <w:t>, in order to be conscious of my thoughts that might be taken for granted</w:t>
      </w:r>
      <w:r w:rsidR="00EC63CB" w:rsidRPr="00AD1013">
        <w:rPr>
          <w:rStyle w:val="NoneA"/>
          <w:rFonts w:asciiTheme="majorBidi" w:hAnsiTheme="majorBidi" w:cstheme="majorBidi"/>
          <w:color w:val="000000" w:themeColor="text1"/>
          <w:sz w:val="24"/>
          <w:szCs w:val="24"/>
          <w:lang w:val="en-GB"/>
        </w:rPr>
        <w:t xml:space="preserve">. </w:t>
      </w:r>
    </w:p>
    <w:p w14:paraId="7DDC5FC4" w14:textId="77777777" w:rsidR="00951F91" w:rsidRPr="00AD1013" w:rsidRDefault="00951F91" w:rsidP="009C66B9">
      <w:pPr>
        <w:pStyle w:val="BodyA"/>
        <w:suppressAutoHyphens/>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This</w:t>
      </w:r>
      <w:r w:rsidR="00EC63CB" w:rsidRPr="00AD1013">
        <w:rPr>
          <w:rStyle w:val="NoneA"/>
          <w:rFonts w:asciiTheme="majorBidi" w:hAnsiTheme="majorBidi" w:cstheme="majorBidi"/>
          <w:color w:val="000000" w:themeColor="text1"/>
          <w:sz w:val="24"/>
          <w:szCs w:val="24"/>
          <w:lang w:val="en-GB" w:eastAsia="zh-TW"/>
        </w:rPr>
        <w:t xml:space="preserve"> research allows me to </w:t>
      </w:r>
      <w:r w:rsidRPr="00AD1013">
        <w:rPr>
          <w:rStyle w:val="NoneA"/>
          <w:rFonts w:asciiTheme="majorBidi" w:hAnsiTheme="majorBidi" w:cstheme="majorBidi"/>
          <w:color w:val="000000" w:themeColor="text1"/>
          <w:sz w:val="24"/>
          <w:szCs w:val="24"/>
          <w:lang w:val="en-GB"/>
        </w:rPr>
        <w:t>re</w:t>
      </w:r>
      <w:r w:rsidR="00EC63CB" w:rsidRPr="00AD1013">
        <w:rPr>
          <w:rStyle w:val="NoneA"/>
          <w:rFonts w:asciiTheme="majorBidi" w:hAnsiTheme="majorBidi" w:cstheme="majorBidi"/>
          <w:color w:val="000000" w:themeColor="text1"/>
          <w:sz w:val="24"/>
          <w:szCs w:val="24"/>
          <w:lang w:val="en-GB" w:eastAsia="zh-TW"/>
        </w:rPr>
        <w:t>construct a relationship with my participants</w:t>
      </w:r>
      <w:r w:rsidRPr="00AD1013">
        <w:rPr>
          <w:rStyle w:val="NoneA"/>
          <w:rFonts w:asciiTheme="majorBidi" w:hAnsiTheme="majorBidi" w:cstheme="majorBidi"/>
          <w:color w:val="000000" w:themeColor="text1"/>
          <w:sz w:val="24"/>
          <w:szCs w:val="24"/>
          <w:lang w:val="en-GB"/>
        </w:rPr>
        <w:t xml:space="preserve"> and myself as well</w:t>
      </w:r>
      <w:r w:rsidR="00F62573" w:rsidRPr="00AD1013">
        <w:rPr>
          <w:rStyle w:val="NoneA"/>
          <w:rFonts w:asciiTheme="majorBidi" w:hAnsiTheme="majorBidi" w:cstheme="majorBidi"/>
          <w:color w:val="000000" w:themeColor="text1"/>
          <w:sz w:val="24"/>
          <w:szCs w:val="24"/>
          <w:lang w:val="en-GB" w:eastAsia="zh-TW"/>
        </w:rPr>
        <w:t xml:space="preserve">, therefore, in terms of </w:t>
      </w:r>
      <w:r w:rsidR="00355F6E" w:rsidRPr="00AD1013">
        <w:rPr>
          <w:rStyle w:val="NoneA"/>
          <w:rFonts w:asciiTheme="majorBidi" w:hAnsiTheme="majorBidi" w:cstheme="majorBidi"/>
          <w:color w:val="000000" w:themeColor="text1"/>
          <w:sz w:val="24"/>
          <w:szCs w:val="24"/>
          <w:lang w:val="en-GB"/>
        </w:rPr>
        <w:t>‘</w:t>
      </w:r>
      <w:r w:rsidR="00EC63CB" w:rsidRPr="00AD1013">
        <w:rPr>
          <w:rStyle w:val="NoneA"/>
          <w:rFonts w:asciiTheme="majorBidi" w:hAnsiTheme="majorBidi" w:cstheme="majorBidi"/>
          <w:color w:val="000000" w:themeColor="text1"/>
          <w:sz w:val="24"/>
          <w:szCs w:val="24"/>
          <w:lang w:val="en-GB"/>
        </w:rPr>
        <w:t>reflexivity</w:t>
      </w:r>
      <w:r w:rsidR="00355F6E" w:rsidRPr="00AD1013">
        <w:rPr>
          <w:rStyle w:val="NoneA"/>
          <w:rFonts w:asciiTheme="majorBidi" w:hAnsiTheme="majorBidi" w:cstheme="majorBidi"/>
          <w:color w:val="000000" w:themeColor="text1"/>
          <w:sz w:val="24"/>
          <w:szCs w:val="24"/>
          <w:lang w:val="en-GB"/>
        </w:rPr>
        <w:t>’</w:t>
      </w:r>
      <w:r w:rsidR="00F62573" w:rsidRPr="00AD1013">
        <w:rPr>
          <w:rStyle w:val="NoneA"/>
          <w:rFonts w:asciiTheme="majorBidi" w:hAnsiTheme="majorBidi" w:cstheme="majorBidi"/>
          <w:color w:val="000000" w:themeColor="text1"/>
          <w:sz w:val="24"/>
          <w:szCs w:val="24"/>
          <w:lang w:val="en-GB"/>
        </w:rPr>
        <w:t>, I reflected on the paradoxical selves such as being a child and a mother I experienced</w:t>
      </w:r>
      <w:r w:rsidR="00EC63CB" w:rsidRPr="00AD1013">
        <w:rPr>
          <w:rStyle w:val="NoneA"/>
          <w:rFonts w:asciiTheme="majorBidi" w:hAnsiTheme="majorBidi" w:cstheme="majorBidi"/>
          <w:color w:val="000000" w:themeColor="text1"/>
          <w:sz w:val="24"/>
          <w:szCs w:val="24"/>
          <w:lang w:val="en-GB"/>
        </w:rPr>
        <w:t xml:space="preserve"> </w:t>
      </w:r>
      <w:r w:rsidR="00F62573" w:rsidRPr="00AD1013">
        <w:rPr>
          <w:rStyle w:val="NoneA"/>
          <w:rFonts w:asciiTheme="majorBidi" w:hAnsiTheme="majorBidi" w:cstheme="majorBidi"/>
          <w:color w:val="000000" w:themeColor="text1"/>
          <w:sz w:val="24"/>
          <w:szCs w:val="24"/>
          <w:lang w:val="en-GB"/>
        </w:rPr>
        <w:t>in the research (more details see</w:t>
      </w:r>
      <w:r w:rsidR="00EC63CB" w:rsidRPr="00AD1013">
        <w:rPr>
          <w:rStyle w:val="NoneA"/>
          <w:rFonts w:asciiTheme="majorBidi" w:hAnsiTheme="majorBidi" w:cstheme="majorBidi"/>
          <w:color w:val="000000" w:themeColor="text1"/>
          <w:sz w:val="24"/>
          <w:szCs w:val="24"/>
          <w:lang w:val="en-GB"/>
        </w:rPr>
        <w:t xml:space="preserve"> </w:t>
      </w:r>
      <w:r w:rsidR="00772E4F" w:rsidRPr="00AD1013">
        <w:rPr>
          <w:rStyle w:val="NoneA"/>
          <w:rFonts w:asciiTheme="majorBidi" w:hAnsiTheme="majorBidi" w:cstheme="majorBidi"/>
          <w:color w:val="000000" w:themeColor="text1"/>
          <w:sz w:val="24"/>
          <w:szCs w:val="24"/>
          <w:lang w:val="en-GB"/>
        </w:rPr>
        <w:t>chapter 5</w:t>
      </w:r>
      <w:r w:rsidR="00F62573" w:rsidRPr="00AD1013">
        <w:rPr>
          <w:rStyle w:val="NoneA"/>
          <w:rFonts w:asciiTheme="majorBidi" w:hAnsiTheme="majorBidi" w:cstheme="majorBidi"/>
          <w:color w:val="000000" w:themeColor="text1"/>
          <w:sz w:val="24"/>
          <w:szCs w:val="24"/>
          <w:lang w:val="en-GB"/>
        </w:rPr>
        <w:t>)</w:t>
      </w:r>
      <w:r w:rsidR="00EC63CB" w:rsidRPr="00AD1013">
        <w:rPr>
          <w:rStyle w:val="NoneA"/>
          <w:rFonts w:asciiTheme="majorBidi" w:hAnsiTheme="majorBidi" w:cstheme="majorBidi"/>
          <w:color w:val="000000" w:themeColor="text1"/>
          <w:sz w:val="24"/>
          <w:szCs w:val="24"/>
          <w:lang w:val="en-GB"/>
        </w:rPr>
        <w:t xml:space="preserve">. </w:t>
      </w:r>
      <w:r w:rsidR="00F62573" w:rsidRPr="00AD1013">
        <w:rPr>
          <w:rStyle w:val="NoneA"/>
          <w:rFonts w:asciiTheme="majorBidi" w:hAnsiTheme="majorBidi" w:cstheme="majorBidi"/>
          <w:color w:val="000000" w:themeColor="text1"/>
          <w:sz w:val="24"/>
          <w:szCs w:val="24"/>
          <w:lang w:val="en-GB"/>
        </w:rPr>
        <w:t>In simple words, this</w:t>
      </w:r>
      <w:r w:rsidRPr="00AD1013">
        <w:rPr>
          <w:rStyle w:val="NoneA"/>
          <w:rFonts w:asciiTheme="majorBidi" w:hAnsiTheme="majorBidi" w:cstheme="majorBidi"/>
          <w:color w:val="000000" w:themeColor="text1"/>
          <w:sz w:val="24"/>
          <w:szCs w:val="24"/>
          <w:lang w:val="en-GB"/>
        </w:rPr>
        <w:t xml:space="preserve"> research </w:t>
      </w:r>
      <w:r w:rsidR="00F62573" w:rsidRPr="00AD1013">
        <w:rPr>
          <w:rStyle w:val="NoneA"/>
          <w:rFonts w:asciiTheme="majorBidi" w:hAnsiTheme="majorBidi" w:cstheme="majorBidi"/>
          <w:color w:val="000000" w:themeColor="text1"/>
          <w:sz w:val="24"/>
          <w:szCs w:val="24"/>
          <w:lang w:val="en-GB"/>
        </w:rPr>
        <w:t xml:space="preserve">put me in a process of transforming my own </w:t>
      </w:r>
      <w:r w:rsidR="00AA00D0" w:rsidRPr="00AD1013">
        <w:rPr>
          <w:rStyle w:val="NoneA"/>
          <w:rFonts w:asciiTheme="majorBidi" w:hAnsiTheme="majorBidi" w:cstheme="majorBidi"/>
          <w:color w:val="000000" w:themeColor="text1"/>
          <w:sz w:val="24"/>
          <w:szCs w:val="24"/>
          <w:lang w:val="en-GB"/>
        </w:rPr>
        <w:t xml:space="preserve">selves and </w:t>
      </w:r>
      <w:r w:rsidR="00F62573" w:rsidRPr="00AD1013">
        <w:rPr>
          <w:rStyle w:val="NoneA"/>
          <w:rFonts w:asciiTheme="majorBidi" w:hAnsiTheme="majorBidi" w:cstheme="majorBidi"/>
          <w:color w:val="000000" w:themeColor="text1"/>
          <w:sz w:val="24"/>
          <w:szCs w:val="24"/>
          <w:lang w:val="en-GB"/>
        </w:rPr>
        <w:t xml:space="preserve">research interests, by exploring various theories such as social constructionism, object relations theory and Taoism. </w:t>
      </w:r>
    </w:p>
    <w:p w14:paraId="0A52E09C" w14:textId="77777777" w:rsidR="00F62573" w:rsidRPr="00AD1013" w:rsidRDefault="00EC63CB" w:rsidP="009C66B9">
      <w:pPr>
        <w:pStyle w:val="BodyA"/>
        <w:suppressAutoHyphens/>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 xml:space="preserve">In terms of </w:t>
      </w:r>
      <w:r w:rsidR="00355F6E" w:rsidRPr="00AD1013">
        <w:rPr>
          <w:rStyle w:val="NoneA"/>
          <w:rFonts w:asciiTheme="majorBidi" w:hAnsiTheme="majorBidi" w:cstheme="majorBidi"/>
          <w:color w:val="000000" w:themeColor="text1"/>
          <w:sz w:val="24"/>
          <w:szCs w:val="24"/>
          <w:lang w:val="en-GB"/>
        </w:rPr>
        <w:t>‘</w:t>
      </w:r>
      <w:r w:rsidRPr="00AD1013">
        <w:rPr>
          <w:rStyle w:val="NoneA"/>
          <w:rFonts w:asciiTheme="majorBidi" w:hAnsiTheme="majorBidi" w:cstheme="majorBidi"/>
          <w:color w:val="000000" w:themeColor="text1"/>
          <w:sz w:val="24"/>
          <w:szCs w:val="24"/>
          <w:lang w:val="en-GB"/>
        </w:rPr>
        <w:t>completeness</w:t>
      </w:r>
      <w:r w:rsidR="00F62573" w:rsidRPr="00AD1013">
        <w:rPr>
          <w:rStyle w:val="NoneA"/>
          <w:rFonts w:asciiTheme="majorBidi" w:hAnsiTheme="majorBidi" w:cstheme="majorBidi"/>
          <w:color w:val="000000" w:themeColor="text1"/>
          <w:sz w:val="24"/>
          <w:szCs w:val="24"/>
          <w:lang w:val="en-GB"/>
        </w:rPr>
        <w:t xml:space="preserve"> of data collection, analysis and interpretation</w:t>
      </w:r>
      <w:r w:rsidR="00355F6E" w:rsidRPr="00AD1013">
        <w:rPr>
          <w:rStyle w:val="NoneA"/>
          <w:rFonts w:asciiTheme="majorBidi" w:hAnsiTheme="majorBidi" w:cstheme="majorBidi"/>
          <w:color w:val="000000" w:themeColor="text1"/>
          <w:sz w:val="24"/>
          <w:szCs w:val="24"/>
          <w:lang w:val="en-GB"/>
        </w:rPr>
        <w:t>’</w:t>
      </w:r>
      <w:r w:rsidRPr="00AD1013">
        <w:rPr>
          <w:rStyle w:val="NoneA"/>
          <w:rFonts w:asciiTheme="majorBidi" w:hAnsiTheme="majorBidi" w:cstheme="majorBidi"/>
          <w:color w:val="000000" w:themeColor="text1"/>
          <w:sz w:val="24"/>
          <w:szCs w:val="24"/>
          <w:lang w:val="en-GB"/>
        </w:rPr>
        <w:t xml:space="preserve">, </w:t>
      </w:r>
      <w:r w:rsidR="00F62573" w:rsidRPr="00AD1013">
        <w:rPr>
          <w:rStyle w:val="NoneA"/>
          <w:rFonts w:asciiTheme="majorBidi" w:hAnsiTheme="majorBidi" w:cstheme="majorBidi"/>
          <w:color w:val="000000" w:themeColor="text1"/>
          <w:sz w:val="24"/>
          <w:szCs w:val="24"/>
          <w:lang w:val="en-GB"/>
        </w:rPr>
        <w:t xml:space="preserve">since my research is a narrative case study, the sample size is not big. Two children and their mothers were interviewed respectively for 2 or 3 times. Narratives they shared with me </w:t>
      </w:r>
      <w:r w:rsidR="0080170A" w:rsidRPr="00AD1013">
        <w:rPr>
          <w:rStyle w:val="NoneA"/>
          <w:rFonts w:asciiTheme="majorBidi" w:hAnsiTheme="majorBidi" w:cstheme="majorBidi"/>
          <w:color w:val="000000" w:themeColor="text1"/>
          <w:sz w:val="24"/>
          <w:szCs w:val="24"/>
          <w:lang w:val="en-GB"/>
        </w:rPr>
        <w:t>are relevant</w:t>
      </w:r>
      <w:r w:rsidR="00F62573" w:rsidRPr="00AD1013">
        <w:rPr>
          <w:rStyle w:val="NoneA"/>
          <w:rFonts w:asciiTheme="majorBidi" w:hAnsiTheme="majorBidi" w:cstheme="majorBidi"/>
          <w:color w:val="000000" w:themeColor="text1"/>
          <w:sz w:val="24"/>
          <w:szCs w:val="24"/>
          <w:lang w:val="en-GB"/>
        </w:rPr>
        <w:t xml:space="preserve"> to their social relationships, emotional experiences, understandings about two cultures and so on. </w:t>
      </w:r>
      <w:r w:rsidR="00626082" w:rsidRPr="00AD1013">
        <w:rPr>
          <w:rStyle w:val="NoneA"/>
          <w:rFonts w:asciiTheme="majorBidi" w:hAnsiTheme="majorBidi" w:cstheme="majorBidi"/>
          <w:color w:val="000000" w:themeColor="text1"/>
          <w:sz w:val="24"/>
          <w:szCs w:val="24"/>
          <w:lang w:val="en-GB"/>
        </w:rPr>
        <w:t>The data interpretation was immersed within three main theoretical aspects. Reviewing the content illustrated in previous chapters, I would argue that there is coherence across the research questions, theoretical/philosophical perspectives, methodological issues and data analysis. H</w:t>
      </w:r>
      <w:r w:rsidR="00626082" w:rsidRPr="00AD1013">
        <w:rPr>
          <w:rStyle w:val="NoneA"/>
          <w:rFonts w:asciiTheme="majorBidi" w:hAnsiTheme="majorBidi" w:cstheme="majorBidi"/>
          <w:color w:val="000000" w:themeColor="text1"/>
          <w:sz w:val="24"/>
          <w:szCs w:val="24"/>
          <w:lang w:val="en-GB" w:eastAsia="zh-TW"/>
        </w:rPr>
        <w:t>owever, understanding</w:t>
      </w:r>
      <w:r w:rsidR="0080170A" w:rsidRPr="00AD1013">
        <w:rPr>
          <w:rStyle w:val="NoneA"/>
          <w:rFonts w:asciiTheme="majorBidi" w:hAnsiTheme="majorBidi" w:cstheme="majorBidi"/>
          <w:color w:val="000000" w:themeColor="text1"/>
          <w:sz w:val="24"/>
          <w:szCs w:val="24"/>
          <w:lang w:val="en-GB" w:eastAsia="zh-TW"/>
        </w:rPr>
        <w:t xml:space="preserve"> is imaginary (Parker, 2005, p.</w:t>
      </w:r>
      <w:r w:rsidR="00626082" w:rsidRPr="00AD1013">
        <w:rPr>
          <w:rStyle w:val="NoneA"/>
          <w:rFonts w:asciiTheme="majorBidi" w:hAnsiTheme="majorBidi" w:cstheme="majorBidi"/>
          <w:color w:val="000000" w:themeColor="text1"/>
          <w:sz w:val="24"/>
          <w:szCs w:val="24"/>
          <w:lang w:val="en-GB" w:eastAsia="zh-TW"/>
        </w:rPr>
        <w:t xml:space="preserve">120). Human experiences are too complex to be understood clearly and transparently. </w:t>
      </w:r>
      <w:r w:rsidR="00626082" w:rsidRPr="00AD1013">
        <w:rPr>
          <w:rStyle w:val="NoneA"/>
          <w:rFonts w:asciiTheme="majorBidi" w:hAnsiTheme="majorBidi" w:cstheme="majorBidi"/>
          <w:color w:val="000000" w:themeColor="text1"/>
          <w:sz w:val="24"/>
          <w:szCs w:val="24"/>
          <w:lang w:val="en-GB"/>
        </w:rPr>
        <w:t xml:space="preserve">Therefore, </w:t>
      </w:r>
      <w:r w:rsidR="00626082" w:rsidRPr="00AD1013">
        <w:rPr>
          <w:rStyle w:val="NoneA"/>
          <w:rFonts w:asciiTheme="majorBidi" w:hAnsiTheme="majorBidi" w:cstheme="majorBidi"/>
          <w:color w:val="000000" w:themeColor="text1"/>
          <w:sz w:val="24"/>
          <w:szCs w:val="24"/>
          <w:lang w:val="en-GB" w:eastAsia="zh-TW"/>
        </w:rPr>
        <w:t xml:space="preserve">I do not claim that my understanding of the </w:t>
      </w:r>
      <w:r w:rsidR="00626082" w:rsidRPr="00AD1013">
        <w:rPr>
          <w:rStyle w:val="NoneA"/>
          <w:rFonts w:asciiTheme="majorBidi" w:hAnsiTheme="majorBidi" w:cstheme="majorBidi"/>
          <w:color w:val="000000" w:themeColor="text1"/>
          <w:sz w:val="24"/>
          <w:szCs w:val="24"/>
          <w:lang w:val="en-GB" w:eastAsia="zh-TW"/>
        </w:rPr>
        <w:lastRenderedPageBreak/>
        <w:t xml:space="preserve">participants and their stories is correct. </w:t>
      </w:r>
      <w:r w:rsidR="00626082" w:rsidRPr="00AD1013">
        <w:rPr>
          <w:rStyle w:val="NoneA"/>
          <w:rFonts w:asciiTheme="majorBidi" w:hAnsiTheme="majorBidi" w:cstheme="majorBidi"/>
          <w:color w:val="000000" w:themeColor="text1"/>
          <w:sz w:val="24"/>
          <w:szCs w:val="24"/>
          <w:lang w:val="en-GB"/>
        </w:rPr>
        <w:t xml:space="preserve">As I stated earlier on, </w:t>
      </w:r>
      <w:r w:rsidR="00626082" w:rsidRPr="00AD1013">
        <w:rPr>
          <w:rStyle w:val="NoneA"/>
          <w:rFonts w:asciiTheme="majorBidi" w:hAnsiTheme="majorBidi" w:cstheme="majorBidi"/>
          <w:color w:val="000000" w:themeColor="text1"/>
          <w:sz w:val="24"/>
          <w:szCs w:val="24"/>
          <w:lang w:val="en-GB" w:eastAsia="zh-TW"/>
        </w:rPr>
        <w:t>the aim of this research is not to understand ‘what’ but to create a possible way to ‘ho</w:t>
      </w:r>
      <w:r w:rsidR="00626082" w:rsidRPr="00AD1013">
        <w:rPr>
          <w:rStyle w:val="NoneA"/>
          <w:rFonts w:asciiTheme="majorBidi" w:hAnsiTheme="majorBidi" w:cstheme="majorBidi"/>
          <w:color w:val="000000" w:themeColor="text1"/>
          <w:sz w:val="24"/>
          <w:szCs w:val="24"/>
          <w:lang w:val="en-GB"/>
        </w:rPr>
        <w:t>w’</w:t>
      </w:r>
      <w:r w:rsidR="00626082" w:rsidRPr="00AD1013">
        <w:rPr>
          <w:rStyle w:val="NoneA"/>
          <w:rFonts w:asciiTheme="majorBidi" w:hAnsiTheme="majorBidi" w:cstheme="majorBidi"/>
          <w:color w:val="000000" w:themeColor="text1"/>
          <w:sz w:val="24"/>
          <w:szCs w:val="24"/>
          <w:lang w:val="en-GB" w:eastAsia="zh-TW"/>
        </w:rPr>
        <w:t>.</w:t>
      </w:r>
    </w:p>
    <w:p w14:paraId="287F84A2" w14:textId="77777777" w:rsidR="00EC63CB" w:rsidRPr="00AD1013" w:rsidRDefault="00EC63CB" w:rsidP="009C66B9">
      <w:pPr>
        <w:pStyle w:val="BodyA"/>
        <w:suppressAutoHyphens/>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The practical and theo</w:t>
      </w:r>
      <w:r w:rsidR="00F62573" w:rsidRPr="00AD1013">
        <w:rPr>
          <w:rStyle w:val="NoneA"/>
          <w:rFonts w:asciiTheme="majorBidi" w:hAnsiTheme="majorBidi" w:cstheme="majorBidi"/>
          <w:color w:val="000000" w:themeColor="text1"/>
          <w:sz w:val="24"/>
          <w:szCs w:val="24"/>
          <w:lang w:val="en-GB"/>
        </w:rPr>
        <w:t>retical utility of my research will be</w:t>
      </w:r>
      <w:r w:rsidRPr="00AD1013">
        <w:rPr>
          <w:rStyle w:val="NoneA"/>
          <w:rFonts w:asciiTheme="majorBidi" w:hAnsiTheme="majorBidi" w:cstheme="majorBidi"/>
          <w:color w:val="000000" w:themeColor="text1"/>
          <w:sz w:val="24"/>
          <w:szCs w:val="24"/>
          <w:lang w:val="en-GB"/>
        </w:rPr>
        <w:t xml:space="preserve"> discussed below. </w:t>
      </w:r>
    </w:p>
    <w:p w14:paraId="3F100B06" w14:textId="77777777" w:rsidR="00D265FE" w:rsidRPr="00AD1013" w:rsidRDefault="00D265FE" w:rsidP="009C66B9">
      <w:pPr>
        <w:pStyle w:val="BodyA"/>
        <w:suppressAutoHyphens/>
        <w:spacing w:after="100" w:afterAutospacing="1" w:line="480" w:lineRule="auto"/>
        <w:rPr>
          <w:rStyle w:val="NoneA"/>
          <w:rFonts w:asciiTheme="majorBidi" w:hAnsiTheme="majorBidi" w:cstheme="majorBidi"/>
          <w:b/>
          <w:i/>
          <w:color w:val="000000" w:themeColor="text1"/>
          <w:sz w:val="24"/>
          <w:szCs w:val="24"/>
          <w:lang w:val="en-GB"/>
        </w:rPr>
      </w:pPr>
      <w:r w:rsidRPr="00AD1013">
        <w:rPr>
          <w:rStyle w:val="NoneA"/>
          <w:rFonts w:asciiTheme="majorBidi" w:hAnsiTheme="majorBidi" w:cstheme="majorBidi"/>
          <w:b/>
          <w:i/>
          <w:color w:val="000000" w:themeColor="text1"/>
          <w:sz w:val="24"/>
          <w:szCs w:val="24"/>
          <w:lang w:val="en-GB"/>
        </w:rPr>
        <w:t>Research implications</w:t>
      </w:r>
      <w:r w:rsidR="00F62573" w:rsidRPr="00AD1013">
        <w:rPr>
          <w:rStyle w:val="NoneA"/>
          <w:rFonts w:asciiTheme="majorBidi" w:hAnsiTheme="majorBidi" w:cstheme="majorBidi"/>
          <w:b/>
          <w:i/>
          <w:color w:val="000000" w:themeColor="text1"/>
          <w:sz w:val="24"/>
          <w:szCs w:val="24"/>
          <w:lang w:val="en-GB"/>
        </w:rPr>
        <w:t>/utility</w:t>
      </w:r>
      <w:r w:rsidRPr="00AD1013">
        <w:rPr>
          <w:rStyle w:val="NoneA"/>
          <w:rFonts w:asciiTheme="majorBidi" w:hAnsiTheme="majorBidi" w:cstheme="majorBidi"/>
          <w:b/>
          <w:i/>
          <w:color w:val="000000" w:themeColor="text1"/>
          <w:sz w:val="24"/>
          <w:szCs w:val="24"/>
          <w:lang w:val="en-GB"/>
        </w:rPr>
        <w:t xml:space="preserve"> and limitations </w:t>
      </w:r>
    </w:p>
    <w:p w14:paraId="6583CCA7" w14:textId="77777777" w:rsidR="00CB7066" w:rsidRPr="00AD1013" w:rsidRDefault="00EC63CB" w:rsidP="009C66B9">
      <w:pPr>
        <w:pStyle w:val="BodyA"/>
        <w:suppressAutoHyphens/>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 xml:space="preserve">The </w:t>
      </w:r>
      <w:r w:rsidR="00CB7066" w:rsidRPr="00AD1013">
        <w:rPr>
          <w:rStyle w:val="NoneA"/>
          <w:rFonts w:asciiTheme="majorBidi" w:hAnsiTheme="majorBidi" w:cstheme="majorBidi"/>
          <w:color w:val="000000" w:themeColor="text1"/>
          <w:sz w:val="24"/>
          <w:szCs w:val="24"/>
          <w:lang w:val="en-GB"/>
        </w:rPr>
        <w:t xml:space="preserve">unique characteristic of </w:t>
      </w:r>
      <w:r w:rsidRPr="00AD1013">
        <w:rPr>
          <w:rStyle w:val="NoneA"/>
          <w:rFonts w:asciiTheme="majorBidi" w:hAnsiTheme="majorBidi" w:cstheme="majorBidi"/>
          <w:color w:val="000000" w:themeColor="text1"/>
          <w:sz w:val="24"/>
          <w:szCs w:val="24"/>
          <w:lang w:val="en-GB"/>
        </w:rPr>
        <w:t xml:space="preserve">research </w:t>
      </w:r>
      <w:r w:rsidR="00CB7066" w:rsidRPr="00AD1013">
        <w:rPr>
          <w:rStyle w:val="NoneA"/>
          <w:rFonts w:asciiTheme="majorBidi" w:hAnsiTheme="majorBidi" w:cstheme="majorBidi"/>
          <w:color w:val="000000" w:themeColor="text1"/>
          <w:sz w:val="24"/>
          <w:szCs w:val="24"/>
          <w:lang w:val="en-GB"/>
        </w:rPr>
        <w:t>is that it provides some thoughts on</w:t>
      </w:r>
      <w:r w:rsidRPr="00AD1013">
        <w:rPr>
          <w:rStyle w:val="NoneA"/>
          <w:rFonts w:asciiTheme="majorBidi" w:hAnsiTheme="majorBidi" w:cstheme="majorBidi"/>
          <w:color w:val="000000" w:themeColor="text1"/>
          <w:sz w:val="24"/>
          <w:szCs w:val="24"/>
          <w:lang w:val="en-GB"/>
        </w:rPr>
        <w:t xml:space="preserve"> </w:t>
      </w:r>
      <w:r w:rsidR="00CB7066" w:rsidRPr="00AD1013">
        <w:rPr>
          <w:rStyle w:val="NoneA"/>
          <w:rFonts w:asciiTheme="majorBidi" w:hAnsiTheme="majorBidi" w:cstheme="majorBidi"/>
          <w:color w:val="000000" w:themeColor="text1"/>
          <w:sz w:val="24"/>
          <w:szCs w:val="24"/>
          <w:lang w:val="en-GB"/>
        </w:rPr>
        <w:t>‘</w:t>
      </w:r>
      <w:r w:rsidRPr="00AD1013">
        <w:rPr>
          <w:rStyle w:val="NoneA"/>
          <w:rFonts w:asciiTheme="majorBidi" w:hAnsiTheme="majorBidi" w:cstheme="majorBidi"/>
          <w:color w:val="000000" w:themeColor="text1"/>
          <w:sz w:val="24"/>
          <w:szCs w:val="24"/>
          <w:lang w:val="en-GB"/>
        </w:rPr>
        <w:t xml:space="preserve">how </w:t>
      </w:r>
      <w:r w:rsidR="00CB7066" w:rsidRPr="00AD1013">
        <w:rPr>
          <w:rStyle w:val="NoneA"/>
          <w:rFonts w:asciiTheme="majorBidi" w:hAnsiTheme="majorBidi" w:cstheme="majorBidi"/>
          <w:color w:val="000000" w:themeColor="text1"/>
          <w:sz w:val="24"/>
          <w:szCs w:val="24"/>
          <w:lang w:val="en-GB"/>
        </w:rPr>
        <w:t>to do research</w:t>
      </w:r>
      <w:r w:rsidRPr="00AD1013">
        <w:rPr>
          <w:rStyle w:val="NoneA"/>
          <w:rFonts w:asciiTheme="majorBidi" w:hAnsiTheme="majorBidi" w:cstheme="majorBidi"/>
          <w:color w:val="000000" w:themeColor="text1"/>
          <w:sz w:val="24"/>
          <w:szCs w:val="24"/>
          <w:lang w:val="en-GB"/>
        </w:rPr>
        <w:t xml:space="preserve"> in a globalised, </w:t>
      </w:r>
      <w:r w:rsidR="00CB7066" w:rsidRPr="00AD1013">
        <w:rPr>
          <w:rStyle w:val="NoneA"/>
          <w:rFonts w:asciiTheme="majorBidi" w:hAnsiTheme="majorBidi" w:cstheme="majorBidi"/>
          <w:color w:val="000000" w:themeColor="text1"/>
          <w:sz w:val="24"/>
          <w:szCs w:val="24"/>
          <w:lang w:val="en-GB"/>
        </w:rPr>
        <w:t>transcultural, world’. Firstly,</w:t>
      </w:r>
      <w:r w:rsidRPr="00AD1013">
        <w:rPr>
          <w:rStyle w:val="NoneA"/>
          <w:rFonts w:asciiTheme="majorBidi" w:hAnsiTheme="majorBidi" w:cstheme="majorBidi"/>
          <w:color w:val="000000" w:themeColor="text1"/>
          <w:sz w:val="24"/>
          <w:szCs w:val="24"/>
          <w:lang w:val="en-GB"/>
        </w:rPr>
        <w:t xml:space="preserve"> I argue that creating a theoretical framework with various theories </w:t>
      </w:r>
      <w:r w:rsidR="00F84E5F" w:rsidRPr="00AD1013">
        <w:rPr>
          <w:rStyle w:val="NoneA"/>
          <w:rFonts w:asciiTheme="majorBidi" w:hAnsiTheme="majorBidi" w:cstheme="majorBidi"/>
          <w:color w:val="000000" w:themeColor="text1"/>
          <w:sz w:val="24"/>
          <w:szCs w:val="24"/>
          <w:lang w:val="en-GB"/>
        </w:rPr>
        <w:t xml:space="preserve">which </w:t>
      </w:r>
      <w:r w:rsidRPr="00AD1013">
        <w:rPr>
          <w:rStyle w:val="NoneA"/>
          <w:rFonts w:asciiTheme="majorBidi" w:hAnsiTheme="majorBidi" w:cstheme="majorBidi"/>
          <w:color w:val="000000" w:themeColor="text1"/>
          <w:sz w:val="24"/>
          <w:szCs w:val="24"/>
          <w:lang w:val="en-GB"/>
        </w:rPr>
        <w:t>aim at complementariness may be more appropriate than relying on a singular theoretical approach because of the incompatibility of the individual approach. ‘More’, in this case, does not mean ‘better’, however. I suggest that when creating a multi-theoretical framework, the juxtaposition and conflicts between the different theories should always be critically considered. In terms of how to integrate each theory, a Chinese idiom seems appropriate to ex</w:t>
      </w:r>
      <w:r w:rsidR="00672F11" w:rsidRPr="00AD1013">
        <w:rPr>
          <w:rStyle w:val="NoneA"/>
          <w:rFonts w:asciiTheme="majorBidi" w:hAnsiTheme="majorBidi" w:cstheme="majorBidi"/>
          <w:color w:val="000000" w:themeColor="text1"/>
          <w:sz w:val="24"/>
          <w:szCs w:val="24"/>
          <w:lang w:val="en-GB"/>
        </w:rPr>
        <w:t>plain my perspective:</w:t>
      </w:r>
      <w:r w:rsidRPr="00AD1013">
        <w:rPr>
          <w:rStyle w:val="NoneA"/>
          <w:rFonts w:asciiTheme="majorBidi" w:hAnsiTheme="majorBidi" w:cstheme="majorBidi"/>
          <w:color w:val="000000" w:themeColor="text1"/>
          <w:sz w:val="24"/>
          <w:szCs w:val="24"/>
          <w:lang w:val="en-GB"/>
        </w:rPr>
        <w:t xml:space="preserve"> ‘</w:t>
      </w:r>
      <w:r w:rsidRPr="00AD1013">
        <w:rPr>
          <w:rStyle w:val="NoneA"/>
          <w:rFonts w:asciiTheme="majorBidi" w:hAnsiTheme="majorBidi" w:cstheme="majorBidi"/>
          <w:color w:val="000000" w:themeColor="text1"/>
          <w:sz w:val="24"/>
          <w:szCs w:val="24"/>
          <w:lang w:val="en-GB"/>
        </w:rPr>
        <w:t>求同存异</w:t>
      </w:r>
      <w:r w:rsidRPr="00AD1013">
        <w:rPr>
          <w:rStyle w:val="NoneA"/>
          <w:rFonts w:asciiTheme="majorBidi" w:hAnsiTheme="majorBidi" w:cstheme="majorBidi"/>
          <w:color w:val="000000" w:themeColor="text1"/>
          <w:sz w:val="24"/>
          <w:szCs w:val="24"/>
          <w:lang w:val="en-GB"/>
        </w:rPr>
        <w:t xml:space="preserve">’ means ‘seek common points while reserving difference’. </w:t>
      </w:r>
    </w:p>
    <w:p w14:paraId="0C4F1CF4" w14:textId="77777777" w:rsidR="00EC63CB" w:rsidRPr="00AD1013" w:rsidRDefault="00355F6E" w:rsidP="009C66B9">
      <w:pPr>
        <w:pStyle w:val="BodyA"/>
        <w:suppressAutoHyphens/>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 xml:space="preserve">From a Taoist </w:t>
      </w:r>
      <w:r w:rsidR="00EC63CB" w:rsidRPr="00AD1013">
        <w:rPr>
          <w:rStyle w:val="NoneA"/>
          <w:rFonts w:asciiTheme="majorBidi" w:hAnsiTheme="majorBidi" w:cstheme="majorBidi"/>
          <w:color w:val="000000" w:themeColor="text1"/>
          <w:sz w:val="24"/>
          <w:szCs w:val="24"/>
          <w:lang w:val="en-GB"/>
        </w:rPr>
        <w:t>perspective, similarity and difference, connectedness and disconnectedness are able to transform into each other.</w:t>
      </w:r>
      <w:r w:rsidR="00672F11" w:rsidRPr="00AD1013">
        <w:rPr>
          <w:rStyle w:val="NoneA"/>
          <w:rFonts w:asciiTheme="majorBidi" w:hAnsiTheme="majorBidi" w:cstheme="majorBidi"/>
          <w:color w:val="000000" w:themeColor="text1"/>
          <w:sz w:val="24"/>
          <w:szCs w:val="24"/>
          <w:lang w:val="en-GB"/>
        </w:rPr>
        <w:t xml:space="preserve"> </w:t>
      </w:r>
      <w:r w:rsidR="00EC63CB" w:rsidRPr="00AD1013">
        <w:rPr>
          <w:rStyle w:val="NoneA"/>
          <w:rFonts w:asciiTheme="majorBidi" w:hAnsiTheme="majorBidi" w:cstheme="majorBidi"/>
          <w:color w:val="000000" w:themeColor="text1"/>
          <w:sz w:val="24"/>
          <w:szCs w:val="24"/>
          <w:lang w:val="en-GB"/>
        </w:rPr>
        <w:t xml:space="preserve">In Jerry’s case, for example, the feeling of disconnection from a person who had a different ‘religion’ from him helped him to identify himself as Chinese. This identification also leaves a free space for him, and the other person, to build a relationship, rather than force each other to be the same. </w:t>
      </w:r>
    </w:p>
    <w:p w14:paraId="521680E6" w14:textId="77777777" w:rsidR="00CB7066" w:rsidRPr="00AD1013" w:rsidRDefault="00CB7066" w:rsidP="00CB7066">
      <w:pPr>
        <w:pStyle w:val="BodyA"/>
        <w:suppressAutoHyphens/>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 xml:space="preserve">Secondly, I suggest avoiding taken-for-granted thoughts and taking consideration of research context is necessary. For example, the research </w:t>
      </w:r>
      <w:r w:rsidR="00EC63CB" w:rsidRPr="00AD1013">
        <w:rPr>
          <w:rStyle w:val="NoneA"/>
          <w:rFonts w:asciiTheme="majorBidi" w:hAnsiTheme="majorBidi" w:cstheme="majorBidi"/>
          <w:color w:val="000000" w:themeColor="text1"/>
          <w:sz w:val="24"/>
          <w:szCs w:val="24"/>
          <w:lang w:val="en-GB"/>
        </w:rPr>
        <w:t>inspire</w:t>
      </w:r>
      <w:r w:rsidRPr="00AD1013">
        <w:rPr>
          <w:rStyle w:val="NoneA"/>
          <w:rFonts w:asciiTheme="majorBidi" w:hAnsiTheme="majorBidi" w:cstheme="majorBidi"/>
          <w:color w:val="000000" w:themeColor="text1"/>
          <w:sz w:val="24"/>
          <w:szCs w:val="24"/>
          <w:lang w:val="en-GB"/>
        </w:rPr>
        <w:t>s</w:t>
      </w:r>
      <w:r w:rsidR="00EC63CB" w:rsidRPr="00AD1013">
        <w:rPr>
          <w:rStyle w:val="NoneA"/>
          <w:rFonts w:asciiTheme="majorBidi" w:hAnsiTheme="majorBidi" w:cstheme="majorBidi"/>
          <w:color w:val="000000" w:themeColor="text1"/>
          <w:sz w:val="24"/>
          <w:szCs w:val="24"/>
          <w:lang w:val="en-GB"/>
        </w:rPr>
        <w:t xml:space="preserve"> </w:t>
      </w:r>
      <w:r w:rsidRPr="00AD1013">
        <w:rPr>
          <w:rStyle w:val="NoneA"/>
          <w:rFonts w:asciiTheme="majorBidi" w:hAnsiTheme="majorBidi" w:cstheme="majorBidi"/>
          <w:color w:val="000000" w:themeColor="text1"/>
          <w:sz w:val="24"/>
          <w:szCs w:val="24"/>
          <w:lang w:val="en-GB"/>
        </w:rPr>
        <w:t xml:space="preserve">me </w:t>
      </w:r>
      <w:r w:rsidR="00EC63CB" w:rsidRPr="00AD1013">
        <w:rPr>
          <w:rStyle w:val="NoneA"/>
          <w:rFonts w:asciiTheme="majorBidi" w:hAnsiTheme="majorBidi" w:cstheme="majorBidi"/>
          <w:color w:val="000000" w:themeColor="text1"/>
          <w:sz w:val="24"/>
          <w:szCs w:val="24"/>
          <w:lang w:val="en-GB"/>
        </w:rPr>
        <w:t>to rethink the child’s position in the parents-child relationship</w:t>
      </w:r>
      <w:r w:rsidR="00EC63CB" w:rsidRPr="00AD1013">
        <w:rPr>
          <w:rStyle w:val="NoneA"/>
          <w:rFonts w:asciiTheme="majorBidi" w:eastAsia="Times New Roman" w:hAnsiTheme="majorBidi" w:cstheme="majorBidi"/>
          <w:color w:val="000000" w:themeColor="text1"/>
          <w:sz w:val="24"/>
          <w:szCs w:val="24"/>
          <w:lang w:val="en-GB"/>
        </w:rPr>
        <w:t xml:space="preserve">. </w:t>
      </w:r>
      <w:r w:rsidR="00EC63CB" w:rsidRPr="00AD1013">
        <w:rPr>
          <w:rStyle w:val="NoneA"/>
          <w:rFonts w:asciiTheme="majorBidi" w:hAnsiTheme="majorBidi" w:cstheme="majorBidi"/>
          <w:color w:val="000000" w:themeColor="text1"/>
          <w:sz w:val="24"/>
          <w:szCs w:val="24"/>
          <w:lang w:val="en-GB"/>
        </w:rPr>
        <w:t xml:space="preserve">Conventionally, from a Chinese Confucian point of view, parents are often seen as authoritative rulers or trainers to their children. In Western society, however, the equality of parents and children is </w:t>
      </w:r>
      <w:r w:rsidR="00EC63CB" w:rsidRPr="00AD1013">
        <w:rPr>
          <w:rStyle w:val="NoneA"/>
          <w:rFonts w:asciiTheme="majorBidi" w:hAnsiTheme="majorBidi" w:cstheme="majorBidi"/>
          <w:color w:val="000000" w:themeColor="text1"/>
          <w:sz w:val="24"/>
          <w:szCs w:val="24"/>
          <w:lang w:val="en-GB"/>
        </w:rPr>
        <w:lastRenderedPageBreak/>
        <w:t xml:space="preserve">emphasised. Those two values are respectively accepted in their own social contexts. Both these two conventions put parents and children in positions that separate and are even the opposite of each other. </w:t>
      </w:r>
    </w:p>
    <w:p w14:paraId="445BE39A" w14:textId="77777777" w:rsidR="000D4168" w:rsidRPr="00AD1013" w:rsidRDefault="00CB7066" w:rsidP="000D416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100" w:afterAutospacing="1" w:line="480" w:lineRule="auto"/>
        <w:rPr>
          <w:rStyle w:val="NoneA"/>
          <w:rFonts w:asciiTheme="majorBidi" w:hAnsiTheme="majorBidi" w:cstheme="majorBidi"/>
          <w:color w:val="000000" w:themeColor="text1"/>
          <w:sz w:val="24"/>
          <w:szCs w:val="24"/>
          <w:lang w:val="en-GB" w:eastAsia="zh-CN"/>
        </w:rPr>
      </w:pPr>
      <w:r w:rsidRPr="00AD1013">
        <w:rPr>
          <w:rStyle w:val="NoneA"/>
          <w:rFonts w:asciiTheme="majorBidi" w:hAnsiTheme="majorBidi" w:cstheme="majorBidi"/>
          <w:color w:val="000000" w:themeColor="text1"/>
          <w:sz w:val="24"/>
          <w:szCs w:val="24"/>
          <w:lang w:val="en-GB"/>
        </w:rPr>
        <w:t>However, in a transcultural context, it might be not appropriate to explain parents-children relationship according to either</w:t>
      </w:r>
      <w:r w:rsidR="000D4168" w:rsidRPr="00AD1013">
        <w:rPr>
          <w:rStyle w:val="NoneA"/>
          <w:rFonts w:asciiTheme="majorBidi" w:hAnsiTheme="majorBidi" w:cstheme="majorBidi"/>
          <w:color w:val="000000" w:themeColor="text1"/>
          <w:sz w:val="24"/>
          <w:szCs w:val="24"/>
          <w:lang w:val="en-GB"/>
        </w:rPr>
        <w:t xml:space="preserve"> only</w:t>
      </w:r>
      <w:r w:rsidRPr="00AD1013">
        <w:rPr>
          <w:rStyle w:val="NoneA"/>
          <w:rFonts w:asciiTheme="majorBidi" w:hAnsiTheme="majorBidi" w:cstheme="majorBidi"/>
          <w:color w:val="000000" w:themeColor="text1"/>
          <w:sz w:val="24"/>
          <w:szCs w:val="24"/>
          <w:lang w:val="en-GB"/>
        </w:rPr>
        <w:t xml:space="preserve"> Chinese or </w:t>
      </w:r>
      <w:r w:rsidR="000D4168" w:rsidRPr="00AD1013">
        <w:rPr>
          <w:rStyle w:val="NoneA"/>
          <w:rFonts w:asciiTheme="majorBidi" w:hAnsiTheme="majorBidi" w:cstheme="majorBidi"/>
          <w:color w:val="000000" w:themeColor="text1"/>
          <w:sz w:val="24"/>
          <w:szCs w:val="24"/>
          <w:lang w:val="en-GB"/>
        </w:rPr>
        <w:t xml:space="preserve">only </w:t>
      </w:r>
      <w:r w:rsidRPr="00AD1013">
        <w:rPr>
          <w:rStyle w:val="NoneA"/>
          <w:rFonts w:asciiTheme="majorBidi" w:hAnsiTheme="majorBidi" w:cstheme="majorBidi"/>
          <w:color w:val="000000" w:themeColor="text1"/>
          <w:sz w:val="24"/>
          <w:szCs w:val="24"/>
          <w:lang w:val="en-GB"/>
        </w:rPr>
        <w:t xml:space="preserve">Western culture. In my research, </w:t>
      </w:r>
      <w:r w:rsidR="000D4168" w:rsidRPr="00AD1013">
        <w:rPr>
          <w:rStyle w:val="NoneA"/>
          <w:rFonts w:asciiTheme="majorBidi" w:hAnsiTheme="majorBidi" w:cstheme="majorBidi"/>
          <w:color w:val="000000" w:themeColor="text1"/>
          <w:sz w:val="24"/>
          <w:szCs w:val="24"/>
          <w:lang w:val="en-GB"/>
        </w:rPr>
        <w:t xml:space="preserve">the parents are the first-generation immigrants from China who experienced a more serious ‘cultural shock’ than their children who are born in the UK. Socially and psychologically, on the one hand, the parents play a role of a cultural bridge that links their children to their heritage, Chinese culture. They also function as an emotional container for their children, especially when the children feel anxious and find it difficult to learn the Chinese language. On the other hand, the children </w:t>
      </w:r>
      <w:r w:rsidR="00F84E5F" w:rsidRPr="00AD1013">
        <w:rPr>
          <w:rStyle w:val="NoneA"/>
          <w:rFonts w:asciiTheme="majorBidi" w:hAnsiTheme="majorBidi" w:cstheme="majorBidi"/>
          <w:color w:val="000000" w:themeColor="text1"/>
          <w:sz w:val="24"/>
          <w:szCs w:val="24"/>
          <w:lang w:val="en-GB" w:eastAsia="zh-CN"/>
        </w:rPr>
        <w:t>play</w:t>
      </w:r>
      <w:r w:rsidR="000D4168" w:rsidRPr="00AD1013">
        <w:rPr>
          <w:rStyle w:val="NoneA"/>
          <w:rFonts w:asciiTheme="majorBidi" w:hAnsiTheme="majorBidi" w:cstheme="majorBidi"/>
          <w:color w:val="000000" w:themeColor="text1"/>
          <w:sz w:val="24"/>
          <w:szCs w:val="24"/>
          <w:lang w:val="en-GB"/>
        </w:rPr>
        <w:t xml:space="preserve"> the same role for their parents. They are the cultural bridge to help their parents adapt to British culture. They are also being the emotional containers for their parent’s anxiety caused by cultural differences. </w:t>
      </w:r>
      <w:r w:rsidR="000D4168" w:rsidRPr="00AD1013">
        <w:rPr>
          <w:rStyle w:val="NoneA"/>
          <w:rFonts w:asciiTheme="majorBidi" w:hAnsiTheme="majorBidi" w:cstheme="majorBidi"/>
          <w:color w:val="000000" w:themeColor="text1"/>
          <w:sz w:val="24"/>
          <w:szCs w:val="24"/>
          <w:lang w:val="en-GB" w:eastAsia="zh-CN"/>
        </w:rPr>
        <w:t xml:space="preserve">That is, </w:t>
      </w:r>
      <w:r w:rsidR="000D4168" w:rsidRPr="00AD1013">
        <w:rPr>
          <w:rStyle w:val="NoneA"/>
          <w:rFonts w:asciiTheme="majorBidi" w:hAnsiTheme="majorBidi" w:cstheme="majorBidi"/>
          <w:color w:val="000000" w:themeColor="text1"/>
          <w:sz w:val="24"/>
          <w:szCs w:val="24"/>
          <w:lang w:val="en-GB"/>
        </w:rPr>
        <w:t>the parents are not always acting as parents because the children might be more ‘authoritative’ about British culture. Children are not always acting as children who need support and help from their parents, but rather, they sometimes play the role of helping their parents. However, the Western perspective of equality between parents and children was not fully accepted by the parents and children since they are at least partially influenced by Chinese civilization.</w:t>
      </w:r>
    </w:p>
    <w:p w14:paraId="143761F1" w14:textId="77777777" w:rsidR="000D4168" w:rsidRPr="00AD1013" w:rsidRDefault="000D4168" w:rsidP="000D4168">
      <w:pPr>
        <w:pStyle w:val="BodyA"/>
        <w:suppressAutoHyphens/>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 xml:space="preserve">I consequently argue that the concepts of ‘children’ and ‘parents’ need to be understood from a new perspective. </w:t>
      </w:r>
      <w:r w:rsidR="00355F6E" w:rsidRPr="00AD1013">
        <w:rPr>
          <w:rStyle w:val="NoneA"/>
          <w:rFonts w:asciiTheme="majorBidi" w:hAnsiTheme="majorBidi" w:cstheme="majorBidi"/>
          <w:color w:val="000000" w:themeColor="text1"/>
          <w:sz w:val="24"/>
          <w:szCs w:val="24"/>
          <w:lang w:val="en-GB"/>
        </w:rPr>
        <w:t xml:space="preserve">Since the participants embedded within a transcultural </w:t>
      </w:r>
      <w:r w:rsidR="00F84E5F" w:rsidRPr="00AD1013">
        <w:rPr>
          <w:rStyle w:val="NoneA"/>
          <w:rFonts w:asciiTheme="majorBidi" w:hAnsiTheme="majorBidi" w:cstheme="majorBidi"/>
          <w:color w:val="000000" w:themeColor="text1"/>
          <w:sz w:val="24"/>
          <w:szCs w:val="24"/>
          <w:lang w:val="en-GB"/>
        </w:rPr>
        <w:t>environment</w:t>
      </w:r>
      <w:r w:rsidR="00355F6E" w:rsidRPr="00AD1013">
        <w:rPr>
          <w:rStyle w:val="NoneA"/>
          <w:rFonts w:asciiTheme="majorBidi" w:hAnsiTheme="majorBidi" w:cstheme="majorBidi"/>
          <w:color w:val="000000" w:themeColor="text1"/>
          <w:sz w:val="24"/>
          <w:szCs w:val="24"/>
          <w:lang w:val="en-GB"/>
        </w:rPr>
        <w:t xml:space="preserve">, </w:t>
      </w:r>
      <w:r w:rsidRPr="00AD1013">
        <w:rPr>
          <w:rStyle w:val="NoneA"/>
          <w:rFonts w:asciiTheme="majorBidi" w:hAnsiTheme="majorBidi" w:cstheme="majorBidi"/>
          <w:color w:val="000000" w:themeColor="text1"/>
          <w:sz w:val="24"/>
          <w:szCs w:val="24"/>
          <w:lang w:val="en-GB"/>
        </w:rPr>
        <w:t>they might construct a new form of relationship. Their roles in the parents-children relationship could be seen as Yin and Yang</w:t>
      </w:r>
      <w:r w:rsidR="00F84E5F" w:rsidRPr="00AD1013">
        <w:rPr>
          <w:rStyle w:val="NoneA"/>
          <w:rFonts w:asciiTheme="majorBidi" w:hAnsiTheme="majorBidi" w:cstheme="majorBidi"/>
          <w:color w:val="000000" w:themeColor="text1"/>
          <w:sz w:val="24"/>
          <w:szCs w:val="24"/>
          <w:lang w:val="en-GB"/>
        </w:rPr>
        <w:t>,</w:t>
      </w:r>
      <w:r w:rsidR="00355F6E" w:rsidRPr="00AD1013">
        <w:rPr>
          <w:rStyle w:val="NoneA"/>
          <w:rFonts w:asciiTheme="majorBidi" w:hAnsiTheme="majorBidi" w:cstheme="majorBidi"/>
          <w:color w:val="000000" w:themeColor="text1"/>
          <w:sz w:val="24"/>
          <w:szCs w:val="24"/>
          <w:lang w:val="en-GB"/>
        </w:rPr>
        <w:t xml:space="preserve"> from Taoist perspective</w:t>
      </w:r>
      <w:r w:rsidRPr="00AD1013">
        <w:rPr>
          <w:rStyle w:val="NoneA"/>
          <w:rFonts w:asciiTheme="majorBidi" w:hAnsiTheme="majorBidi" w:cstheme="majorBidi"/>
          <w:color w:val="000000" w:themeColor="text1"/>
          <w:sz w:val="24"/>
          <w:szCs w:val="24"/>
          <w:lang w:val="en-GB"/>
        </w:rPr>
        <w:t>, that seems opposite, but are actually interdependent upon, a</w:t>
      </w:r>
      <w:r w:rsidR="009273F2" w:rsidRPr="00AD1013">
        <w:rPr>
          <w:rStyle w:val="NoneA"/>
          <w:rFonts w:asciiTheme="majorBidi" w:hAnsiTheme="majorBidi" w:cstheme="majorBidi"/>
          <w:color w:val="000000" w:themeColor="text1"/>
          <w:sz w:val="24"/>
          <w:szCs w:val="24"/>
          <w:lang w:val="en-GB"/>
        </w:rPr>
        <w:t>nd transform into, each other. Therefore, the parents-children relationship is always in a process of transforming.</w:t>
      </w:r>
    </w:p>
    <w:p w14:paraId="2BB5099B" w14:textId="77777777" w:rsidR="00EC63CB" w:rsidRPr="00AD1013" w:rsidRDefault="00EC63CB" w:rsidP="009C66B9">
      <w:pPr>
        <w:pStyle w:val="BodyAA"/>
        <w:suppressAutoHyphens/>
        <w:spacing w:after="100" w:afterAutospacing="1" w:line="480" w:lineRule="auto"/>
        <w:rPr>
          <w:rStyle w:val="NoneA"/>
          <w:rFonts w:asciiTheme="majorBidi" w:eastAsia="Arial Unicode MS"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lastRenderedPageBreak/>
        <w:t xml:space="preserve">Parenting, then, might not be the one-way activity of parents raising children. Parenting, instead, is an interaction through which parents and children help each other; both construct a new </w:t>
      </w:r>
      <w:r w:rsidR="00355F6E" w:rsidRPr="00AD1013">
        <w:rPr>
          <w:rStyle w:val="NoneA"/>
          <w:rFonts w:asciiTheme="majorBidi" w:hAnsiTheme="majorBidi" w:cstheme="majorBidi"/>
          <w:color w:val="000000" w:themeColor="text1"/>
          <w:sz w:val="24"/>
          <w:szCs w:val="24"/>
          <w:lang w:val="en-GB"/>
        </w:rPr>
        <w:t xml:space="preserve">sense of </w:t>
      </w:r>
      <w:r w:rsidRPr="00AD1013">
        <w:rPr>
          <w:rStyle w:val="NoneA"/>
          <w:rFonts w:asciiTheme="majorBidi" w:hAnsiTheme="majorBidi" w:cstheme="majorBidi"/>
          <w:color w:val="000000" w:themeColor="text1"/>
          <w:sz w:val="24"/>
          <w:szCs w:val="24"/>
          <w:lang w:val="en-GB"/>
        </w:rPr>
        <w:t>self. I suggest that, in order to study children’s self-construction</w:t>
      </w:r>
      <w:r w:rsidR="00F84E5F" w:rsidRPr="00AD1013">
        <w:rPr>
          <w:rStyle w:val="NoneA"/>
          <w:rFonts w:asciiTheme="majorBidi" w:hAnsiTheme="majorBidi" w:cstheme="majorBidi"/>
          <w:color w:val="000000" w:themeColor="text1"/>
          <w:sz w:val="24"/>
          <w:szCs w:val="24"/>
          <w:lang w:val="en-GB"/>
        </w:rPr>
        <w:t>s</w:t>
      </w:r>
      <w:r w:rsidRPr="00AD1013">
        <w:rPr>
          <w:rStyle w:val="NoneA"/>
          <w:rFonts w:asciiTheme="majorBidi" w:hAnsiTheme="majorBidi" w:cstheme="majorBidi"/>
          <w:color w:val="000000" w:themeColor="text1"/>
          <w:sz w:val="24"/>
          <w:szCs w:val="24"/>
          <w:lang w:val="en-GB"/>
        </w:rPr>
        <w:t xml:space="preserve">, we should not only consider their positions in the relationship with their parents, but also take their parents’ own self-constructions into accounts. Because according to the research, I think a child’s self-construction takes place not only in their own transitional space but also </w:t>
      </w:r>
      <w:r w:rsidR="00F84E5F" w:rsidRPr="00AD1013">
        <w:rPr>
          <w:rStyle w:val="NoneA"/>
          <w:rFonts w:asciiTheme="majorBidi" w:hAnsiTheme="majorBidi" w:cstheme="majorBidi"/>
          <w:color w:val="000000" w:themeColor="text1"/>
          <w:sz w:val="24"/>
          <w:szCs w:val="24"/>
          <w:lang w:val="en-GB"/>
        </w:rPr>
        <w:t xml:space="preserve">in </w:t>
      </w:r>
      <w:r w:rsidRPr="00AD1013">
        <w:rPr>
          <w:rStyle w:val="NoneA"/>
          <w:rFonts w:asciiTheme="majorBidi" w:hAnsiTheme="majorBidi" w:cstheme="majorBidi"/>
          <w:color w:val="000000" w:themeColor="text1"/>
          <w:sz w:val="24"/>
          <w:szCs w:val="24"/>
          <w:lang w:val="en-GB"/>
        </w:rPr>
        <w:t>a relational-transitional space to which both their and their parents’ transitional space</w:t>
      </w:r>
      <w:r w:rsidR="00F84E5F" w:rsidRPr="00AD1013">
        <w:rPr>
          <w:rStyle w:val="NoneA"/>
          <w:rFonts w:asciiTheme="majorBidi" w:hAnsiTheme="majorBidi" w:cstheme="majorBidi"/>
          <w:color w:val="000000" w:themeColor="text1"/>
          <w:sz w:val="24"/>
          <w:szCs w:val="24"/>
          <w:lang w:val="en-GB"/>
        </w:rPr>
        <w:t>s</w:t>
      </w:r>
      <w:r w:rsidRPr="00AD1013">
        <w:rPr>
          <w:rStyle w:val="NoneA"/>
          <w:rFonts w:asciiTheme="majorBidi" w:hAnsiTheme="majorBidi" w:cstheme="majorBidi"/>
          <w:color w:val="000000" w:themeColor="text1"/>
          <w:sz w:val="24"/>
          <w:szCs w:val="24"/>
          <w:lang w:val="en-GB"/>
        </w:rPr>
        <w:t xml:space="preserve"> contribute. </w:t>
      </w:r>
      <w:r w:rsidRPr="00AD1013">
        <w:rPr>
          <w:rStyle w:val="Hyperlink2"/>
          <w:rFonts w:asciiTheme="majorBidi" w:eastAsia="Arial Unicode MS" w:hAnsiTheme="majorBidi" w:cstheme="majorBidi"/>
          <w:color w:val="000000" w:themeColor="text1"/>
          <w:sz w:val="24"/>
          <w:szCs w:val="24"/>
          <w:lang w:val="en-GB"/>
        </w:rPr>
        <w:t>I argue that enhancing the interaction between parents and children concerning their own negative experience</w:t>
      </w:r>
      <w:r w:rsidR="00F84E5F" w:rsidRPr="00AD1013">
        <w:rPr>
          <w:rStyle w:val="Hyperlink2"/>
          <w:rFonts w:asciiTheme="majorBidi" w:eastAsia="Arial Unicode MS" w:hAnsiTheme="majorBidi" w:cstheme="majorBidi"/>
          <w:color w:val="000000" w:themeColor="text1"/>
          <w:sz w:val="24"/>
          <w:szCs w:val="24"/>
          <w:lang w:val="en-GB"/>
        </w:rPr>
        <w:t>s</w:t>
      </w:r>
      <w:r w:rsidRPr="00AD1013">
        <w:rPr>
          <w:rStyle w:val="Hyperlink2"/>
          <w:rFonts w:asciiTheme="majorBidi" w:eastAsia="Arial Unicode MS" w:hAnsiTheme="majorBidi" w:cstheme="majorBidi"/>
          <w:color w:val="000000" w:themeColor="text1"/>
          <w:sz w:val="24"/>
          <w:szCs w:val="24"/>
          <w:lang w:val="en-GB"/>
        </w:rPr>
        <w:t xml:space="preserve"> would be beneficial to both parents and children. Recalling negative memories may be painful, but only through this practice can </w:t>
      </w:r>
      <w:r w:rsidRPr="00AD1013">
        <w:rPr>
          <w:rStyle w:val="NoneA"/>
          <w:rFonts w:asciiTheme="majorBidi" w:hAnsiTheme="majorBidi" w:cstheme="majorBidi"/>
          <w:color w:val="000000" w:themeColor="text1"/>
          <w:sz w:val="24"/>
          <w:szCs w:val="24"/>
          <w:u w:color="FE2500"/>
          <w:lang w:val="en-GB"/>
        </w:rPr>
        <w:t>loss be grieved, anger expressed, and forgiveness given (</w:t>
      </w:r>
      <w:r w:rsidRPr="00AD1013">
        <w:rPr>
          <w:rStyle w:val="Hyperlink2"/>
          <w:rFonts w:asciiTheme="majorBidi" w:eastAsia="Arial Unicode MS" w:hAnsiTheme="majorBidi" w:cstheme="majorBidi"/>
          <w:color w:val="000000" w:themeColor="text1"/>
          <w:sz w:val="24"/>
          <w:szCs w:val="24"/>
          <w:lang w:val="en-GB"/>
        </w:rPr>
        <w:t xml:space="preserve">Bateman </w:t>
      </w:r>
      <w:r w:rsidR="00F84E5F" w:rsidRPr="00AD1013">
        <w:rPr>
          <w:rStyle w:val="Hyperlink2"/>
          <w:rFonts w:asciiTheme="majorBidi" w:eastAsia="Arial Unicode MS" w:hAnsiTheme="majorBidi" w:cstheme="majorBidi"/>
          <w:color w:val="000000" w:themeColor="text1"/>
          <w:sz w:val="24"/>
          <w:szCs w:val="24"/>
          <w:lang w:val="en-GB"/>
        </w:rPr>
        <w:t>&amp;</w:t>
      </w:r>
      <w:r w:rsidRPr="00AD1013">
        <w:rPr>
          <w:rStyle w:val="Hyperlink2"/>
          <w:rFonts w:asciiTheme="majorBidi" w:eastAsia="Arial Unicode MS" w:hAnsiTheme="majorBidi" w:cstheme="majorBidi"/>
          <w:color w:val="000000" w:themeColor="text1"/>
          <w:sz w:val="24"/>
          <w:szCs w:val="24"/>
          <w:lang w:val="en-GB"/>
        </w:rPr>
        <w:t xml:space="preserve"> Holmes, 1995, </w:t>
      </w:r>
      <w:r w:rsidRPr="00AD1013">
        <w:rPr>
          <w:rStyle w:val="NoneA"/>
          <w:rFonts w:asciiTheme="majorBidi" w:hAnsiTheme="majorBidi" w:cstheme="majorBidi"/>
          <w:color w:val="000000" w:themeColor="text1"/>
          <w:sz w:val="24"/>
          <w:szCs w:val="24"/>
          <w:u w:color="FE2500"/>
          <w:lang w:val="en-GB"/>
        </w:rPr>
        <w:t xml:space="preserve">p.31). </w:t>
      </w:r>
      <w:r w:rsidRPr="00AD1013">
        <w:rPr>
          <w:rStyle w:val="NoneA"/>
          <w:rFonts w:asciiTheme="majorBidi" w:hAnsiTheme="majorBidi" w:cstheme="majorBidi"/>
          <w:color w:val="000000" w:themeColor="text1"/>
          <w:sz w:val="24"/>
          <w:szCs w:val="24"/>
          <w:lang w:val="en-GB"/>
        </w:rPr>
        <w:t xml:space="preserve">Seeing the relationship as a unity of Yin and Yang allows the relationship to change and transform naturally in its own way. The new perspective also allows the development of a new form of relationship between parents and children. Parents are not always powerful; they can be vulnerable as well as children. Children may be strong enough to be the emotional container for digesting their parents’ emotions. </w:t>
      </w:r>
    </w:p>
    <w:p w14:paraId="5B3E5BD8" w14:textId="77777777" w:rsidR="00EC63CB" w:rsidRPr="00AD1013" w:rsidRDefault="009273F2" w:rsidP="009C66B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eastAsia="zh-CN"/>
        </w:rPr>
        <w:t>Thirdly, I suggest</w:t>
      </w:r>
      <w:r w:rsidR="00EC63CB" w:rsidRPr="00AD1013">
        <w:rPr>
          <w:rStyle w:val="NoneA"/>
          <w:rFonts w:asciiTheme="majorBidi" w:hAnsiTheme="majorBidi" w:cstheme="majorBidi"/>
          <w:color w:val="000000" w:themeColor="text1"/>
          <w:sz w:val="24"/>
          <w:szCs w:val="24"/>
          <w:lang w:val="en-GB"/>
        </w:rPr>
        <w:t xml:space="preserve"> rethink</w:t>
      </w:r>
      <w:r w:rsidRPr="00AD1013">
        <w:rPr>
          <w:rStyle w:val="NoneA"/>
          <w:rFonts w:asciiTheme="majorBidi" w:hAnsiTheme="majorBidi" w:cstheme="majorBidi"/>
          <w:color w:val="000000" w:themeColor="text1"/>
          <w:sz w:val="24"/>
          <w:szCs w:val="24"/>
          <w:lang w:val="en-GB" w:eastAsia="zh-CN"/>
        </w:rPr>
        <w:t>ing</w:t>
      </w:r>
      <w:r w:rsidR="00EC63CB" w:rsidRPr="00AD1013">
        <w:rPr>
          <w:rStyle w:val="NoneA"/>
          <w:rFonts w:asciiTheme="majorBidi" w:hAnsiTheme="majorBidi" w:cstheme="majorBidi"/>
          <w:color w:val="000000" w:themeColor="text1"/>
          <w:sz w:val="24"/>
          <w:szCs w:val="24"/>
          <w:lang w:val="en-GB"/>
        </w:rPr>
        <w:t xml:space="preserve"> the relationship between a person and that person’s self</w:t>
      </w:r>
      <w:r w:rsidRPr="00AD1013">
        <w:rPr>
          <w:rStyle w:val="NoneA"/>
          <w:rFonts w:asciiTheme="majorBidi" w:hAnsiTheme="majorBidi" w:cstheme="majorBidi"/>
          <w:color w:val="000000" w:themeColor="text1"/>
          <w:sz w:val="24"/>
          <w:szCs w:val="24"/>
          <w:lang w:val="en-GB" w:eastAsia="zh-CN"/>
        </w:rPr>
        <w:t xml:space="preserve"> in a transcultural context</w:t>
      </w:r>
      <w:r w:rsidR="00EC63CB" w:rsidRPr="00AD1013">
        <w:rPr>
          <w:rStyle w:val="NoneA"/>
          <w:rFonts w:asciiTheme="majorBidi" w:hAnsiTheme="majorBidi" w:cstheme="majorBidi"/>
          <w:color w:val="000000" w:themeColor="text1"/>
          <w:sz w:val="24"/>
          <w:szCs w:val="24"/>
          <w:lang w:val="en-GB"/>
        </w:rPr>
        <w:t xml:space="preserve">. A person’s self-construction is affected by multiple, dynamic, outside relationships and an internal reality which </w:t>
      </w:r>
      <w:r w:rsidR="00EC63CB" w:rsidRPr="00AD1013">
        <w:rPr>
          <w:rStyle w:val="Hyperlink2"/>
          <w:rFonts w:asciiTheme="majorBidi" w:eastAsia="Arial Unicode MS" w:hAnsiTheme="majorBidi" w:cstheme="majorBidi"/>
          <w:color w:val="000000" w:themeColor="text1"/>
          <w:sz w:val="24"/>
          <w:szCs w:val="24"/>
          <w:lang w:val="en-GB"/>
        </w:rPr>
        <w:t xml:space="preserve">is </w:t>
      </w:r>
      <w:r w:rsidR="00EC63CB" w:rsidRPr="00AD1013">
        <w:rPr>
          <w:rStyle w:val="NoneA"/>
          <w:rFonts w:asciiTheme="majorBidi" w:hAnsiTheme="majorBidi" w:cstheme="majorBidi"/>
          <w:color w:val="000000" w:themeColor="text1"/>
          <w:sz w:val="24"/>
          <w:szCs w:val="24"/>
          <w:lang w:val="en-GB"/>
        </w:rPr>
        <w:t>“not a simple representation of external reality or the social world because of the workings of psychological processes such as fantasy, desire and defences against anxiety” (</w:t>
      </w:r>
      <w:r w:rsidR="00EC63CB" w:rsidRPr="00AD1013">
        <w:rPr>
          <w:rStyle w:val="Hyperlink2"/>
          <w:rFonts w:asciiTheme="majorBidi" w:eastAsia="Arial Unicode MS" w:hAnsiTheme="majorBidi" w:cstheme="majorBidi"/>
          <w:color w:val="000000" w:themeColor="text1"/>
          <w:sz w:val="24"/>
          <w:szCs w:val="24"/>
          <w:lang w:val="en-GB"/>
        </w:rPr>
        <w:t xml:space="preserve">Hollway </w:t>
      </w:r>
      <w:r w:rsidR="00543176" w:rsidRPr="00AD1013">
        <w:rPr>
          <w:rStyle w:val="Hyperlink2"/>
          <w:rFonts w:asciiTheme="majorBidi" w:eastAsia="Arial Unicode MS" w:hAnsiTheme="majorBidi" w:cstheme="majorBidi"/>
          <w:color w:val="000000" w:themeColor="text1"/>
          <w:sz w:val="24"/>
          <w:szCs w:val="24"/>
          <w:lang w:val="en-GB" w:eastAsia="zh-CN"/>
        </w:rPr>
        <w:t>&amp;</w:t>
      </w:r>
      <w:r w:rsidR="00EC63CB" w:rsidRPr="00AD1013">
        <w:rPr>
          <w:rStyle w:val="Hyperlink2"/>
          <w:rFonts w:asciiTheme="majorBidi" w:eastAsia="Arial Unicode MS" w:hAnsiTheme="majorBidi" w:cstheme="majorBidi"/>
          <w:color w:val="000000" w:themeColor="text1"/>
          <w:sz w:val="24"/>
          <w:szCs w:val="24"/>
          <w:lang w:val="en-GB"/>
        </w:rPr>
        <w:t xml:space="preserve"> Jefferson</w:t>
      </w:r>
      <w:r w:rsidR="00EC63CB" w:rsidRPr="00AD1013">
        <w:rPr>
          <w:rStyle w:val="NoneA"/>
          <w:rFonts w:asciiTheme="majorBidi" w:hAnsiTheme="majorBidi" w:cstheme="majorBidi"/>
          <w:color w:val="000000" w:themeColor="text1"/>
          <w:sz w:val="24"/>
          <w:szCs w:val="24"/>
          <w:lang w:val="en-GB"/>
        </w:rPr>
        <w:t xml:space="preserve">, </w:t>
      </w:r>
      <w:r w:rsidR="00EC63CB" w:rsidRPr="00AD1013">
        <w:rPr>
          <w:rStyle w:val="Hyperlink2"/>
          <w:rFonts w:asciiTheme="majorBidi" w:eastAsia="Arial Unicode MS" w:hAnsiTheme="majorBidi" w:cstheme="majorBidi"/>
          <w:color w:val="000000" w:themeColor="text1"/>
          <w:sz w:val="24"/>
          <w:szCs w:val="24"/>
          <w:lang w:val="en-GB"/>
        </w:rPr>
        <w:t>2000</w:t>
      </w:r>
      <w:r w:rsidR="00EC63CB" w:rsidRPr="00AD1013">
        <w:rPr>
          <w:rStyle w:val="NoneA"/>
          <w:rFonts w:asciiTheme="majorBidi" w:hAnsiTheme="majorBidi" w:cstheme="majorBidi"/>
          <w:color w:val="000000" w:themeColor="text1"/>
          <w:sz w:val="24"/>
          <w:szCs w:val="24"/>
          <w:lang w:val="en-GB"/>
        </w:rPr>
        <w:t>, p.138</w:t>
      </w:r>
      <w:r w:rsidR="00EC63CB" w:rsidRPr="00AD1013">
        <w:rPr>
          <w:rStyle w:val="Hyperlink2"/>
          <w:rFonts w:asciiTheme="majorBidi" w:eastAsia="Arial Unicode MS" w:hAnsiTheme="majorBidi" w:cstheme="majorBidi"/>
          <w:color w:val="000000" w:themeColor="text1"/>
          <w:sz w:val="24"/>
          <w:szCs w:val="24"/>
          <w:lang w:val="en-GB"/>
        </w:rPr>
        <w:t>)</w:t>
      </w:r>
      <w:r w:rsidR="00EC63CB" w:rsidRPr="00AD1013">
        <w:rPr>
          <w:rStyle w:val="NoneA"/>
          <w:rFonts w:asciiTheme="majorBidi" w:hAnsiTheme="majorBidi" w:cstheme="majorBidi"/>
          <w:color w:val="000000" w:themeColor="text1"/>
          <w:sz w:val="24"/>
          <w:szCs w:val="24"/>
          <w:lang w:val="en-GB"/>
        </w:rPr>
        <w:t xml:space="preserve">. </w:t>
      </w:r>
      <w:r w:rsidRPr="00AD1013">
        <w:rPr>
          <w:rStyle w:val="NoneA"/>
          <w:rFonts w:asciiTheme="majorBidi" w:hAnsiTheme="majorBidi" w:cstheme="majorBidi"/>
          <w:color w:val="000000" w:themeColor="text1"/>
          <w:sz w:val="24"/>
          <w:szCs w:val="24"/>
          <w:lang w:val="en-GB" w:eastAsia="zh-CN"/>
        </w:rPr>
        <w:t xml:space="preserve">Since it is a globalized society and it seems impossible to avoid influences from different cultures and ideologies. </w:t>
      </w:r>
      <w:r w:rsidR="00EC63CB" w:rsidRPr="00AD1013">
        <w:rPr>
          <w:rStyle w:val="NoneA"/>
          <w:rFonts w:asciiTheme="majorBidi" w:hAnsiTheme="majorBidi" w:cstheme="majorBidi"/>
          <w:color w:val="000000" w:themeColor="text1"/>
          <w:sz w:val="24"/>
          <w:szCs w:val="24"/>
          <w:lang w:val="en-GB"/>
        </w:rPr>
        <w:t>We may all encounter conflict when we try to find out “how we construct the self” and “how we must co</w:t>
      </w:r>
      <w:r w:rsidR="009A3177" w:rsidRPr="00AD1013">
        <w:rPr>
          <w:rStyle w:val="NoneA"/>
          <w:rFonts w:asciiTheme="majorBidi" w:hAnsiTheme="majorBidi" w:cstheme="majorBidi"/>
          <w:color w:val="000000" w:themeColor="text1"/>
          <w:sz w:val="24"/>
          <w:szCs w:val="24"/>
          <w:lang w:val="en-GB"/>
        </w:rPr>
        <w:t xml:space="preserve">nstruct the self” (Shotter, </w:t>
      </w:r>
      <w:r w:rsidR="009A3177" w:rsidRPr="00AD1013">
        <w:rPr>
          <w:rStyle w:val="NoneA"/>
          <w:rFonts w:asciiTheme="majorBidi" w:hAnsiTheme="majorBidi" w:cstheme="majorBidi"/>
          <w:color w:val="000000" w:themeColor="text1"/>
          <w:sz w:val="24"/>
          <w:szCs w:val="24"/>
          <w:lang w:val="en-GB" w:eastAsia="zh-CN"/>
        </w:rPr>
        <w:t>1985</w:t>
      </w:r>
      <w:r w:rsidR="00EC63CB" w:rsidRPr="00AD1013">
        <w:rPr>
          <w:rStyle w:val="NoneA"/>
          <w:rFonts w:asciiTheme="majorBidi" w:hAnsiTheme="majorBidi" w:cstheme="majorBidi"/>
          <w:color w:val="000000" w:themeColor="text1"/>
          <w:sz w:val="24"/>
          <w:szCs w:val="24"/>
          <w:lang w:val="en-GB"/>
        </w:rPr>
        <w:t xml:space="preserve">). </w:t>
      </w:r>
      <w:r w:rsidR="00EC63CB" w:rsidRPr="00AD1013">
        <w:rPr>
          <w:rStyle w:val="NoneA"/>
          <w:rFonts w:asciiTheme="majorBidi" w:hAnsiTheme="majorBidi" w:cstheme="majorBidi"/>
          <w:color w:val="000000" w:themeColor="text1"/>
          <w:sz w:val="24"/>
          <w:szCs w:val="24"/>
          <w:lang w:val="en-GB"/>
        </w:rPr>
        <w:lastRenderedPageBreak/>
        <w:t>Inspired by the narrative therapeutic concept of “externalizing”</w:t>
      </w:r>
      <w:r w:rsidR="00EC63CB" w:rsidRPr="00AD1013">
        <w:rPr>
          <w:rStyle w:val="Hyperlink2"/>
          <w:rFonts w:asciiTheme="majorBidi" w:eastAsia="Arial Unicode MS" w:hAnsiTheme="majorBidi" w:cstheme="majorBidi"/>
          <w:color w:val="000000" w:themeColor="text1"/>
          <w:sz w:val="24"/>
          <w:szCs w:val="24"/>
          <w:lang w:val="en-GB"/>
        </w:rPr>
        <w:t xml:space="preserve"> </w:t>
      </w:r>
      <w:r w:rsidR="00EC63CB" w:rsidRPr="00AD1013">
        <w:rPr>
          <w:rStyle w:val="NoneA"/>
          <w:rFonts w:asciiTheme="majorBidi" w:hAnsiTheme="majorBidi" w:cstheme="majorBidi"/>
          <w:color w:val="000000" w:themeColor="text1"/>
          <w:sz w:val="24"/>
          <w:szCs w:val="24"/>
          <w:lang w:val="en-GB"/>
        </w:rPr>
        <w:t>(</w:t>
      </w:r>
      <w:r w:rsidR="00EC63CB" w:rsidRPr="00AD1013">
        <w:rPr>
          <w:rStyle w:val="Hyperlink2"/>
          <w:rFonts w:asciiTheme="majorBidi" w:eastAsia="Arial Unicode MS" w:hAnsiTheme="majorBidi" w:cstheme="majorBidi"/>
          <w:color w:val="000000" w:themeColor="text1"/>
          <w:sz w:val="24"/>
          <w:szCs w:val="24"/>
          <w:lang w:val="en-GB"/>
        </w:rPr>
        <w:t xml:space="preserve">White </w:t>
      </w:r>
      <w:r w:rsidR="00EC63CB" w:rsidRPr="00AD1013">
        <w:rPr>
          <w:rStyle w:val="NoneA"/>
          <w:rFonts w:asciiTheme="majorBidi" w:hAnsiTheme="majorBidi" w:cstheme="majorBidi"/>
          <w:color w:val="000000" w:themeColor="text1"/>
          <w:sz w:val="24"/>
          <w:szCs w:val="24"/>
          <w:lang w:val="en-GB" w:eastAsia="zh-CN"/>
        </w:rPr>
        <w:t>&amp;</w:t>
      </w:r>
      <w:r w:rsidR="00EC63CB" w:rsidRPr="00AD1013">
        <w:rPr>
          <w:rStyle w:val="NoneA"/>
          <w:rFonts w:asciiTheme="majorBidi" w:hAnsiTheme="majorBidi" w:cstheme="majorBidi"/>
          <w:color w:val="000000" w:themeColor="text1"/>
          <w:sz w:val="24"/>
          <w:szCs w:val="24"/>
          <w:lang w:val="en-GB"/>
        </w:rPr>
        <w:t xml:space="preserve"> </w:t>
      </w:r>
      <w:r w:rsidR="00EC63CB" w:rsidRPr="00AD1013">
        <w:rPr>
          <w:rStyle w:val="Hyperlink2"/>
          <w:rFonts w:asciiTheme="majorBidi" w:eastAsia="Arial Unicode MS" w:hAnsiTheme="majorBidi" w:cstheme="majorBidi"/>
          <w:color w:val="000000" w:themeColor="text1"/>
          <w:sz w:val="24"/>
          <w:szCs w:val="24"/>
          <w:lang w:val="en-GB"/>
        </w:rPr>
        <w:t>Epston</w:t>
      </w:r>
      <w:r w:rsidR="00EC63CB" w:rsidRPr="00AD1013">
        <w:rPr>
          <w:rStyle w:val="NoneA"/>
          <w:rFonts w:asciiTheme="majorBidi" w:hAnsiTheme="majorBidi" w:cstheme="majorBidi"/>
          <w:color w:val="000000" w:themeColor="text1"/>
          <w:sz w:val="24"/>
          <w:szCs w:val="24"/>
          <w:lang w:val="en-GB"/>
        </w:rPr>
        <w:t xml:space="preserve">, 1990) and the Taoist concept of ‘selflessness’, I suggest that, instead of seeing self-construction as inside our body and mind, it might be seen as a process of building a relationship between us and our inner selves. The ‘self’ is not inside us, but with us - we are not always </w:t>
      </w:r>
      <w:r w:rsidR="00F25D8D" w:rsidRPr="00AD1013">
        <w:rPr>
          <w:rStyle w:val="NoneA"/>
          <w:rFonts w:asciiTheme="majorBidi" w:hAnsiTheme="majorBidi" w:cstheme="majorBidi"/>
          <w:color w:val="000000" w:themeColor="text1"/>
          <w:sz w:val="24"/>
          <w:szCs w:val="24"/>
          <w:lang w:val="en-GB"/>
        </w:rPr>
        <w:t>being</w:t>
      </w:r>
      <w:r w:rsidR="00EC63CB" w:rsidRPr="00AD1013">
        <w:rPr>
          <w:rStyle w:val="NoneA"/>
          <w:rFonts w:asciiTheme="majorBidi" w:hAnsiTheme="majorBidi" w:cstheme="majorBidi"/>
          <w:color w:val="000000" w:themeColor="text1"/>
          <w:sz w:val="24"/>
          <w:szCs w:val="24"/>
          <w:lang w:val="en-GB"/>
        </w:rPr>
        <w:t xml:space="preserve"> able to feel it or take control of it. The anxiety caused by the pressure of taking full control of the self and repressing the feeling of vulnerability may be decreased by changing our perspective</w:t>
      </w:r>
      <w:r w:rsidR="00F25D8D" w:rsidRPr="00AD1013">
        <w:rPr>
          <w:rStyle w:val="NoneA"/>
          <w:rFonts w:asciiTheme="majorBidi" w:hAnsiTheme="majorBidi" w:cstheme="majorBidi"/>
          <w:color w:val="000000" w:themeColor="text1"/>
          <w:sz w:val="24"/>
          <w:szCs w:val="24"/>
          <w:lang w:val="en-GB" w:eastAsia="zh-CN"/>
        </w:rPr>
        <w:t>s</w:t>
      </w:r>
      <w:r w:rsidR="00EC63CB" w:rsidRPr="00AD1013">
        <w:rPr>
          <w:rStyle w:val="NoneA"/>
          <w:rFonts w:asciiTheme="majorBidi" w:hAnsiTheme="majorBidi" w:cstheme="majorBidi"/>
          <w:color w:val="000000" w:themeColor="text1"/>
          <w:sz w:val="24"/>
          <w:szCs w:val="24"/>
          <w:lang w:val="en-GB"/>
        </w:rPr>
        <w:t xml:space="preserve"> on self-construction. </w:t>
      </w:r>
    </w:p>
    <w:p w14:paraId="025653D3" w14:textId="77777777" w:rsidR="00EC63CB" w:rsidRPr="00AD1013" w:rsidRDefault="009273F2" w:rsidP="009C66B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100" w:afterAutospacing="1" w:line="480" w:lineRule="auto"/>
        <w:rPr>
          <w:rStyle w:val="NoneA"/>
          <w:rFonts w:asciiTheme="majorBidi" w:hAnsiTheme="majorBidi" w:cstheme="majorBidi"/>
          <w:color w:val="000000" w:themeColor="text1"/>
          <w:sz w:val="24"/>
          <w:szCs w:val="24"/>
          <w:lang w:val="en-GB" w:eastAsia="zh-CN"/>
        </w:rPr>
      </w:pPr>
      <w:r w:rsidRPr="00AD1013">
        <w:rPr>
          <w:rStyle w:val="NoneA"/>
          <w:rFonts w:asciiTheme="majorBidi" w:hAnsiTheme="majorBidi" w:cstheme="majorBidi"/>
          <w:color w:val="000000" w:themeColor="text1"/>
          <w:sz w:val="24"/>
          <w:szCs w:val="24"/>
          <w:lang w:val="en-GB" w:eastAsia="zh-CN"/>
        </w:rPr>
        <w:t xml:space="preserve">Fourthly, </w:t>
      </w:r>
      <w:r w:rsidR="00EC63CB" w:rsidRPr="00AD1013">
        <w:rPr>
          <w:rStyle w:val="NoneA"/>
          <w:rFonts w:asciiTheme="majorBidi" w:hAnsiTheme="majorBidi" w:cstheme="majorBidi"/>
          <w:color w:val="000000" w:themeColor="text1"/>
          <w:sz w:val="24"/>
          <w:szCs w:val="24"/>
          <w:lang w:val="en-GB" w:eastAsia="zh-CN"/>
        </w:rPr>
        <w:t xml:space="preserve">in order to understand people in a globalised world, </w:t>
      </w:r>
      <w:r w:rsidRPr="00AD1013">
        <w:rPr>
          <w:rStyle w:val="NoneA"/>
          <w:rFonts w:asciiTheme="majorBidi" w:hAnsiTheme="majorBidi" w:cstheme="majorBidi"/>
          <w:color w:val="000000" w:themeColor="text1"/>
          <w:sz w:val="24"/>
          <w:szCs w:val="24"/>
          <w:lang w:val="en-GB" w:eastAsia="zh-CN"/>
        </w:rPr>
        <w:t xml:space="preserve">I think </w:t>
      </w:r>
      <w:r w:rsidR="00EC63CB" w:rsidRPr="00AD1013">
        <w:rPr>
          <w:rStyle w:val="NoneA"/>
          <w:rFonts w:asciiTheme="majorBidi" w:hAnsiTheme="majorBidi" w:cstheme="majorBidi"/>
          <w:color w:val="000000" w:themeColor="text1"/>
          <w:sz w:val="24"/>
          <w:szCs w:val="24"/>
          <w:lang w:val="en-GB" w:eastAsia="zh-CN"/>
        </w:rPr>
        <w:t xml:space="preserve">qualitative research should glean more attention. Narrative investigation is a good way to link people and cultures. As Holland and Kilpatrick (1993) suggest, through exposure to the stories of another culture, people may enlarge their capacity to understand and appreciate the diverse ways people develop meaning and express value in their lives. The narrative ‘English people are better’ may be seen as racist, but if it is understood in Sara’s story, it is not about racial bias, but an embedded social intention in her personal story. Stories can enrich social researchers’ appreciation of our own and others' cultures, bridges differences, and link social workers into communities. (Holland </w:t>
      </w:r>
      <w:r w:rsidR="00F25D8D" w:rsidRPr="00AD1013">
        <w:rPr>
          <w:rStyle w:val="NoneA"/>
          <w:rFonts w:asciiTheme="majorBidi" w:hAnsiTheme="majorBidi" w:cstheme="majorBidi"/>
          <w:color w:val="000000" w:themeColor="text1"/>
          <w:sz w:val="24"/>
          <w:szCs w:val="24"/>
          <w:lang w:val="en-GB" w:eastAsia="zh-CN"/>
        </w:rPr>
        <w:t>&amp;</w:t>
      </w:r>
      <w:r w:rsidR="00EC63CB" w:rsidRPr="00AD1013">
        <w:rPr>
          <w:rStyle w:val="NoneA"/>
          <w:rFonts w:asciiTheme="majorBidi" w:hAnsiTheme="majorBidi" w:cstheme="majorBidi"/>
          <w:color w:val="000000" w:themeColor="text1"/>
          <w:sz w:val="24"/>
          <w:szCs w:val="24"/>
          <w:lang w:val="en-GB" w:eastAsia="zh-CN"/>
        </w:rPr>
        <w:t xml:space="preserve"> Kilpatrick, 1993). This point inspired me to rethink the purpose of studying human beings and the self. </w:t>
      </w:r>
    </w:p>
    <w:p w14:paraId="44DA7DC6" w14:textId="77777777" w:rsidR="00EC63CB" w:rsidRPr="00AD1013" w:rsidRDefault="00EC63CB" w:rsidP="009C66B9">
      <w:pPr>
        <w:pStyle w:val="BodyA"/>
        <w:suppressAutoHyphens/>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 xml:space="preserve">Searching for a certain answer, proving assumptions, or constructing a model to explain human beings’ </w:t>
      </w:r>
      <w:r w:rsidR="00DB63FB" w:rsidRPr="00AD1013">
        <w:rPr>
          <w:rStyle w:val="NoneA"/>
          <w:rFonts w:asciiTheme="majorBidi" w:hAnsiTheme="majorBidi" w:cstheme="majorBidi"/>
          <w:color w:val="000000" w:themeColor="text1"/>
          <w:sz w:val="24"/>
          <w:szCs w:val="24"/>
          <w:lang w:val="en-GB"/>
        </w:rPr>
        <w:t>behaviour</w:t>
      </w:r>
      <w:r w:rsidRPr="00AD1013">
        <w:rPr>
          <w:rStyle w:val="NoneA"/>
          <w:rFonts w:asciiTheme="majorBidi" w:hAnsiTheme="majorBidi" w:cstheme="majorBidi"/>
          <w:color w:val="000000" w:themeColor="text1"/>
          <w:sz w:val="24"/>
          <w:szCs w:val="24"/>
          <w:lang w:val="en-GB"/>
        </w:rPr>
        <w:t xml:space="preserve"> and mind, are often the purposes of research on human beings. Shotter (</w:t>
      </w:r>
      <w:r w:rsidR="00DB63FB" w:rsidRPr="00AD1013">
        <w:rPr>
          <w:rStyle w:val="NoneA"/>
          <w:rFonts w:asciiTheme="majorBidi" w:hAnsiTheme="majorBidi" w:cstheme="majorBidi"/>
          <w:color w:val="000000" w:themeColor="text1"/>
          <w:sz w:val="24"/>
          <w:szCs w:val="24"/>
          <w:lang w:val="en-GB"/>
        </w:rPr>
        <w:t>1974a</w:t>
      </w:r>
      <w:r w:rsidRPr="00AD1013">
        <w:rPr>
          <w:rStyle w:val="NoneA"/>
          <w:rFonts w:asciiTheme="majorBidi" w:hAnsiTheme="majorBidi" w:cstheme="majorBidi"/>
          <w:color w:val="000000" w:themeColor="text1"/>
          <w:sz w:val="24"/>
          <w:szCs w:val="24"/>
          <w:lang w:val="en-GB"/>
        </w:rPr>
        <w:t xml:space="preserve">) suggests that the conventional, ‘scientific’, ways of knowing and valuing may </w:t>
      </w:r>
      <w:r w:rsidR="00F25D8D" w:rsidRPr="00AD1013">
        <w:rPr>
          <w:rStyle w:val="NoneA"/>
          <w:rFonts w:asciiTheme="majorBidi" w:hAnsiTheme="majorBidi" w:cstheme="majorBidi"/>
          <w:color w:val="000000" w:themeColor="text1"/>
          <w:sz w:val="24"/>
          <w:szCs w:val="24"/>
          <w:lang w:val="en-GB"/>
        </w:rPr>
        <w:t>mean</w:t>
      </w:r>
      <w:r w:rsidRPr="00AD1013">
        <w:rPr>
          <w:rStyle w:val="NoneA"/>
          <w:rFonts w:asciiTheme="majorBidi" w:hAnsiTheme="majorBidi" w:cstheme="majorBidi"/>
          <w:color w:val="000000" w:themeColor="text1"/>
          <w:sz w:val="24"/>
          <w:szCs w:val="24"/>
          <w:lang w:val="en-GB"/>
        </w:rPr>
        <w:t xml:space="preserve"> mastery and possession. </w:t>
      </w:r>
      <w:r w:rsidRPr="00AD1013">
        <w:rPr>
          <w:rStyle w:val="NoneA"/>
          <w:rFonts w:asciiTheme="majorBidi" w:hAnsiTheme="majorBidi" w:cstheme="majorBidi"/>
          <w:color w:val="000000" w:themeColor="text1"/>
          <w:sz w:val="24"/>
          <w:szCs w:val="24"/>
          <w:lang w:val="en-GB" w:eastAsia="zh-TW"/>
        </w:rPr>
        <w:t xml:space="preserve">In Western social science, researchers are concerned with exploring who we are and are trying to identify ‘self’, but are rarely thinking whether it is necessary to set this intention as a starting point. Knowing what human beings and society are, </w:t>
      </w:r>
      <w:r w:rsidRPr="00AD1013">
        <w:rPr>
          <w:rStyle w:val="NoneA"/>
          <w:rFonts w:asciiTheme="majorBidi" w:hAnsiTheme="majorBidi" w:cstheme="majorBidi"/>
          <w:color w:val="000000" w:themeColor="text1"/>
          <w:sz w:val="24"/>
          <w:szCs w:val="24"/>
          <w:lang w:val="en-GB"/>
        </w:rPr>
        <w:t xml:space="preserve">or even what they should be, seems tempting. It offers </w:t>
      </w:r>
      <w:r w:rsidRPr="00AD1013">
        <w:rPr>
          <w:rStyle w:val="NoneA"/>
          <w:rFonts w:asciiTheme="majorBidi" w:hAnsiTheme="majorBidi" w:cstheme="majorBidi"/>
          <w:color w:val="000000" w:themeColor="text1"/>
          <w:sz w:val="24"/>
          <w:szCs w:val="24"/>
          <w:lang w:val="en-GB"/>
        </w:rPr>
        <w:lastRenderedPageBreak/>
        <w:t xml:space="preserve">people the illusion that there is a truth or a perfect model out there and we are able to ‘know’ and ‘master’ it if we want. This makes people feel comfortable and secure, but it might lead us in a problematic direction. </w:t>
      </w:r>
    </w:p>
    <w:p w14:paraId="0D17F0A6" w14:textId="77777777" w:rsidR="00EC63CB" w:rsidRPr="00AD1013" w:rsidRDefault="00EC63CB" w:rsidP="009C66B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100" w:afterAutospacing="1" w:line="480" w:lineRule="auto"/>
        <w:rPr>
          <w:rStyle w:val="NoneA"/>
          <w:rFonts w:asciiTheme="majorBidi" w:hAnsiTheme="majorBidi" w:cstheme="majorBidi"/>
          <w:color w:val="000000" w:themeColor="text1"/>
          <w:sz w:val="24"/>
          <w:szCs w:val="24"/>
          <w:lang w:val="en-GB" w:eastAsia="zh-CN"/>
        </w:rPr>
      </w:pPr>
      <w:r w:rsidRPr="00AD1013">
        <w:rPr>
          <w:rStyle w:val="NoneA"/>
          <w:rFonts w:asciiTheme="majorBidi" w:hAnsiTheme="majorBidi" w:cstheme="majorBidi"/>
          <w:color w:val="000000" w:themeColor="text1"/>
          <w:sz w:val="24"/>
          <w:szCs w:val="24"/>
          <w:lang w:val="en-GB"/>
        </w:rPr>
        <w:t xml:space="preserve">From a social constructionist point of view, the existence of objective truth should be doubted. From the perspective of </w:t>
      </w:r>
      <w:r w:rsidR="009273F2" w:rsidRPr="00AD1013">
        <w:rPr>
          <w:rStyle w:val="NoneA"/>
          <w:rFonts w:asciiTheme="majorBidi" w:hAnsiTheme="majorBidi" w:cstheme="majorBidi"/>
          <w:color w:val="000000" w:themeColor="text1"/>
          <w:sz w:val="24"/>
          <w:szCs w:val="24"/>
          <w:lang w:val="en-GB" w:eastAsia="zh-CN"/>
        </w:rPr>
        <w:t>psychodynamic</w:t>
      </w:r>
      <w:r w:rsidRPr="00AD1013">
        <w:rPr>
          <w:rStyle w:val="NoneA"/>
          <w:rFonts w:asciiTheme="majorBidi" w:hAnsiTheme="majorBidi" w:cstheme="majorBidi"/>
          <w:color w:val="000000" w:themeColor="text1"/>
          <w:sz w:val="24"/>
          <w:szCs w:val="24"/>
          <w:lang w:val="en-GB"/>
        </w:rPr>
        <w:t>, Bion (1962) claims that ‘knowing’ indicates the psychoanalytical process of building a relationship between the subject and the object. I suggest that the purpose of studying human beings is to build a flexible relationship, rather than possessing knowledge; knowledge is always changing and developing within specific historical and social contexts. According to the Taoist Yin Yang philosophy, “b</w:t>
      </w:r>
      <w:r w:rsidRPr="00AD1013">
        <w:rPr>
          <w:rStyle w:val="NoneA"/>
          <w:rFonts w:asciiTheme="majorBidi" w:hAnsiTheme="majorBidi" w:cstheme="majorBidi"/>
          <w:color w:val="000000" w:themeColor="text1"/>
          <w:sz w:val="24"/>
          <w:szCs w:val="24"/>
          <w:u w:color="0C0C0C"/>
          <w:lang w:val="en-GB"/>
        </w:rPr>
        <w:t>eing itself is the product of non-being</w:t>
      </w:r>
      <w:r w:rsidRPr="00AD1013">
        <w:rPr>
          <w:rStyle w:val="NoneA"/>
          <w:rFonts w:asciiTheme="majorBidi" w:hAnsiTheme="majorBidi" w:cstheme="majorBidi"/>
          <w:color w:val="000000" w:themeColor="text1"/>
          <w:sz w:val="24"/>
          <w:szCs w:val="24"/>
          <w:lang w:val="en-GB"/>
        </w:rPr>
        <w:t xml:space="preserve">” </w:t>
      </w:r>
      <w:r w:rsidRPr="00AD1013">
        <w:rPr>
          <w:rStyle w:val="NoneA"/>
          <w:rFonts w:asciiTheme="majorBidi" w:hAnsiTheme="majorBidi" w:cstheme="majorBidi"/>
          <w:color w:val="000000" w:themeColor="text1"/>
          <w:sz w:val="24"/>
          <w:szCs w:val="24"/>
          <w:u w:color="0C0C0C"/>
          <w:lang w:val="en-GB"/>
        </w:rPr>
        <w:t>(Waley et al., 1999, p.83)</w:t>
      </w:r>
      <w:r w:rsidRPr="00AD1013">
        <w:rPr>
          <w:rStyle w:val="NoneA"/>
          <w:rFonts w:asciiTheme="majorBidi" w:hAnsiTheme="majorBidi" w:cstheme="majorBidi"/>
          <w:color w:val="000000" w:themeColor="text1"/>
          <w:sz w:val="24"/>
          <w:szCs w:val="24"/>
          <w:lang w:val="en-GB"/>
        </w:rPr>
        <w:t>. ‘Knowing’ might be a product of ‘not-knowing’, ‘order’ might be a product of ‘disorder’, ‘certainty’ might be a product of ‘uncertainty’, ‘positivity’ might be a product of ‘negativity’. Searching for an answer or regulation might not be relevant to all human issues; exploring the issue with questions but without rigid assumptions or bias could be a new direction for all the researchers.</w:t>
      </w:r>
    </w:p>
    <w:p w14:paraId="6A77C101" w14:textId="77777777" w:rsidR="00EC63CB" w:rsidRPr="00AD1013" w:rsidRDefault="00EC63CB" w:rsidP="009C66B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 xml:space="preserve">From my own perspective, in closing, this research makes </w:t>
      </w:r>
      <w:r w:rsidR="009273F2" w:rsidRPr="00AD1013">
        <w:rPr>
          <w:rStyle w:val="NoneA"/>
          <w:rFonts w:asciiTheme="majorBidi" w:hAnsiTheme="majorBidi" w:cstheme="majorBidi"/>
          <w:color w:val="000000" w:themeColor="text1"/>
          <w:sz w:val="24"/>
          <w:szCs w:val="24"/>
          <w:lang w:val="en-GB" w:eastAsia="zh-CN"/>
        </w:rPr>
        <w:t>two main</w:t>
      </w:r>
      <w:r w:rsidRPr="00AD1013">
        <w:rPr>
          <w:rStyle w:val="NoneA"/>
          <w:rFonts w:asciiTheme="majorBidi" w:hAnsiTheme="majorBidi" w:cstheme="majorBidi"/>
          <w:color w:val="000000" w:themeColor="text1"/>
          <w:sz w:val="24"/>
          <w:szCs w:val="24"/>
          <w:lang w:val="en-GB"/>
        </w:rPr>
        <w:t xml:space="preserve"> contributions: </w:t>
      </w:r>
    </w:p>
    <w:p w14:paraId="0F34461E" w14:textId="77777777" w:rsidR="00EC63CB" w:rsidRPr="00AD1013" w:rsidRDefault="00EC63CB" w:rsidP="009C66B9">
      <w:pPr>
        <w:pStyle w:val="Default"/>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 xml:space="preserve">It enriches the theoretical understandings on </w:t>
      </w:r>
      <w:r w:rsidR="009273F2" w:rsidRPr="00AD1013">
        <w:rPr>
          <w:rStyle w:val="NoneA"/>
          <w:rFonts w:asciiTheme="majorBidi" w:hAnsiTheme="majorBidi" w:cstheme="majorBidi"/>
          <w:color w:val="000000" w:themeColor="text1"/>
          <w:sz w:val="24"/>
          <w:szCs w:val="24"/>
          <w:lang w:val="en-GB" w:eastAsia="zh-CN"/>
        </w:rPr>
        <w:t xml:space="preserve">‘constructing selves’ </w:t>
      </w:r>
      <w:r w:rsidRPr="00AD1013">
        <w:rPr>
          <w:rStyle w:val="NoneA"/>
          <w:rFonts w:asciiTheme="majorBidi" w:hAnsiTheme="majorBidi" w:cstheme="majorBidi"/>
          <w:color w:val="000000" w:themeColor="text1"/>
          <w:sz w:val="24"/>
          <w:szCs w:val="24"/>
          <w:lang w:val="en-GB"/>
        </w:rPr>
        <w:t>by taking both Western theory and Chinese philosophical thoughts into account</w:t>
      </w:r>
      <w:r w:rsidR="009273F2" w:rsidRPr="00AD1013">
        <w:rPr>
          <w:rStyle w:val="NoneA"/>
          <w:rFonts w:asciiTheme="majorBidi" w:hAnsiTheme="majorBidi" w:cstheme="majorBidi"/>
          <w:color w:val="000000" w:themeColor="text1"/>
          <w:sz w:val="24"/>
          <w:szCs w:val="24"/>
          <w:lang w:val="en-GB" w:eastAsia="zh-CN"/>
        </w:rPr>
        <w:t xml:space="preserve">. </w:t>
      </w:r>
      <w:r w:rsidR="00F25D8D" w:rsidRPr="00AD1013">
        <w:rPr>
          <w:rStyle w:val="NoneA"/>
          <w:rFonts w:asciiTheme="majorBidi" w:hAnsiTheme="majorBidi" w:cstheme="majorBidi"/>
          <w:color w:val="000000" w:themeColor="text1"/>
          <w:sz w:val="24"/>
          <w:szCs w:val="24"/>
          <w:lang w:val="en-GB" w:eastAsia="zh-CN"/>
        </w:rPr>
        <w:t>With</w:t>
      </w:r>
      <w:r w:rsidRPr="00AD1013">
        <w:rPr>
          <w:rStyle w:val="NoneA"/>
          <w:rFonts w:asciiTheme="majorBidi" w:hAnsiTheme="majorBidi" w:cstheme="majorBidi"/>
          <w:color w:val="000000" w:themeColor="text1"/>
          <w:sz w:val="24"/>
          <w:szCs w:val="24"/>
          <w:lang w:val="en-GB"/>
        </w:rPr>
        <w:t xml:space="preserve"> a complementary point of view</w:t>
      </w:r>
      <w:r w:rsidR="00F25D8D" w:rsidRPr="00AD1013">
        <w:rPr>
          <w:rStyle w:val="NoneA"/>
          <w:rFonts w:asciiTheme="majorBidi" w:hAnsiTheme="majorBidi" w:cstheme="majorBidi"/>
          <w:color w:val="000000" w:themeColor="text1"/>
          <w:sz w:val="24"/>
          <w:szCs w:val="24"/>
          <w:lang w:val="en-GB" w:eastAsia="zh-CN"/>
        </w:rPr>
        <w:t>, i</w:t>
      </w:r>
      <w:r w:rsidR="009273F2" w:rsidRPr="00AD1013">
        <w:rPr>
          <w:rStyle w:val="NoneA"/>
          <w:rFonts w:asciiTheme="majorBidi" w:hAnsiTheme="majorBidi" w:cstheme="majorBidi"/>
          <w:color w:val="000000" w:themeColor="text1"/>
          <w:sz w:val="24"/>
          <w:szCs w:val="24"/>
          <w:lang w:val="en-GB" w:eastAsia="zh-CN"/>
        </w:rPr>
        <w:t>ndividuals’ senses of selves are</w:t>
      </w:r>
      <w:r w:rsidRPr="00AD1013">
        <w:rPr>
          <w:rStyle w:val="NoneA"/>
          <w:rFonts w:asciiTheme="majorBidi" w:hAnsiTheme="majorBidi" w:cstheme="majorBidi"/>
          <w:color w:val="000000" w:themeColor="text1"/>
          <w:sz w:val="24"/>
          <w:szCs w:val="24"/>
          <w:lang w:val="en-GB"/>
        </w:rPr>
        <w:t xml:space="preserve"> biological, social, psychol</w:t>
      </w:r>
      <w:r w:rsidR="00672F11" w:rsidRPr="00AD1013">
        <w:rPr>
          <w:rStyle w:val="NoneA"/>
          <w:rFonts w:asciiTheme="majorBidi" w:hAnsiTheme="majorBidi" w:cstheme="majorBidi"/>
          <w:color w:val="000000" w:themeColor="text1"/>
          <w:sz w:val="24"/>
          <w:szCs w:val="24"/>
          <w:lang w:val="en-GB"/>
        </w:rPr>
        <w:t>ogical, ethical, and spiritual, and opens to other possibilities.</w:t>
      </w:r>
      <w:r w:rsidR="00672F11" w:rsidRPr="00AD1013">
        <w:rPr>
          <w:rStyle w:val="NoneA"/>
          <w:rFonts w:asciiTheme="majorBidi" w:hAnsiTheme="majorBidi" w:cstheme="majorBidi"/>
          <w:color w:val="000000" w:themeColor="text1"/>
          <w:sz w:val="24"/>
          <w:szCs w:val="24"/>
          <w:lang w:val="en-GB" w:eastAsia="zh-CN"/>
        </w:rPr>
        <w:t xml:space="preserve"> </w:t>
      </w:r>
      <w:r w:rsidR="00F25D8D" w:rsidRPr="00AD1013">
        <w:rPr>
          <w:rStyle w:val="NoneA"/>
          <w:rFonts w:asciiTheme="majorBidi" w:hAnsiTheme="majorBidi" w:cstheme="majorBidi"/>
          <w:color w:val="000000" w:themeColor="text1"/>
          <w:sz w:val="24"/>
          <w:szCs w:val="24"/>
          <w:lang w:val="en-GB" w:eastAsia="zh-CN"/>
        </w:rPr>
        <w:t>With</w:t>
      </w:r>
      <w:r w:rsidR="009273F2" w:rsidRPr="00AD1013">
        <w:rPr>
          <w:rStyle w:val="NoneA"/>
          <w:rFonts w:asciiTheme="majorBidi" w:hAnsiTheme="majorBidi" w:cstheme="majorBidi"/>
          <w:color w:val="000000" w:themeColor="text1"/>
          <w:sz w:val="24"/>
          <w:szCs w:val="24"/>
          <w:lang w:val="en-GB" w:eastAsia="zh-CN"/>
        </w:rPr>
        <w:t xml:space="preserve"> a transformative point of view, selves are always in a process of transforming. </w:t>
      </w:r>
      <w:r w:rsidRPr="00AD1013">
        <w:rPr>
          <w:rStyle w:val="NoneA"/>
          <w:rFonts w:asciiTheme="majorBidi" w:hAnsiTheme="majorBidi" w:cstheme="majorBidi"/>
          <w:color w:val="000000" w:themeColor="text1"/>
          <w:sz w:val="24"/>
          <w:szCs w:val="24"/>
          <w:lang w:val="en-GB"/>
        </w:rPr>
        <w:t xml:space="preserve"> </w:t>
      </w:r>
    </w:p>
    <w:p w14:paraId="63729EF3" w14:textId="77777777" w:rsidR="00EC63CB" w:rsidRPr="00AD1013" w:rsidRDefault="00EC63CB" w:rsidP="009C66B9">
      <w:pPr>
        <w:pStyle w:val="Default"/>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100" w:afterAutospacing="1" w:line="480" w:lineRule="auto"/>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 xml:space="preserve">It provides deeper understandings on a practical issue concerning </w:t>
      </w:r>
      <w:r w:rsidR="009273F2" w:rsidRPr="00AD1013">
        <w:rPr>
          <w:rStyle w:val="NoneA"/>
          <w:rFonts w:asciiTheme="majorBidi" w:hAnsiTheme="majorBidi" w:cstheme="majorBidi"/>
          <w:color w:val="000000" w:themeColor="text1"/>
          <w:sz w:val="24"/>
          <w:szCs w:val="24"/>
          <w:lang w:val="en-GB" w:eastAsia="zh-CN"/>
        </w:rPr>
        <w:t xml:space="preserve">doing study in a transcultural context via looking at </w:t>
      </w:r>
      <w:r w:rsidRPr="00AD1013">
        <w:rPr>
          <w:rStyle w:val="NoneA"/>
          <w:rFonts w:asciiTheme="majorBidi" w:hAnsiTheme="majorBidi" w:cstheme="majorBidi"/>
          <w:color w:val="000000" w:themeColor="text1"/>
          <w:sz w:val="24"/>
          <w:szCs w:val="24"/>
          <w:lang w:val="en-GB"/>
        </w:rPr>
        <w:t>the way in which the young second-</w:t>
      </w:r>
      <w:r w:rsidRPr="00AD1013">
        <w:rPr>
          <w:rStyle w:val="NoneA"/>
          <w:rFonts w:asciiTheme="majorBidi" w:hAnsiTheme="majorBidi" w:cstheme="majorBidi"/>
          <w:color w:val="000000" w:themeColor="text1"/>
          <w:sz w:val="24"/>
          <w:szCs w:val="24"/>
          <w:lang w:val="en-GB"/>
        </w:rPr>
        <w:lastRenderedPageBreak/>
        <w:t xml:space="preserve">generation Chinese immigrants construct their self-positions in a </w:t>
      </w:r>
      <w:r w:rsidR="009273F2" w:rsidRPr="00AD1013">
        <w:rPr>
          <w:rStyle w:val="NoneA"/>
          <w:rFonts w:asciiTheme="majorBidi" w:hAnsiTheme="majorBidi" w:cstheme="majorBidi"/>
          <w:color w:val="000000" w:themeColor="text1"/>
          <w:sz w:val="24"/>
          <w:szCs w:val="24"/>
          <w:lang w:val="en-GB" w:eastAsia="zh-CN"/>
        </w:rPr>
        <w:t>trans</w:t>
      </w:r>
      <w:r w:rsidRPr="00AD1013">
        <w:rPr>
          <w:rStyle w:val="NoneA"/>
          <w:rFonts w:asciiTheme="majorBidi" w:hAnsiTheme="majorBidi" w:cstheme="majorBidi"/>
          <w:color w:val="000000" w:themeColor="text1"/>
          <w:sz w:val="24"/>
          <w:szCs w:val="24"/>
          <w:lang w:val="en-GB"/>
        </w:rPr>
        <w:t>cultural environment.</w:t>
      </w:r>
    </w:p>
    <w:p w14:paraId="3F48B701" w14:textId="77777777" w:rsidR="00672F11" w:rsidRPr="00AD1013" w:rsidRDefault="00672F11" w:rsidP="009C66B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100" w:afterAutospacing="1" w:line="480" w:lineRule="auto"/>
        <w:rPr>
          <w:rFonts w:asciiTheme="majorBidi" w:eastAsia="Times New Roman" w:hAnsiTheme="majorBidi" w:cstheme="majorBidi"/>
          <w:color w:val="000000" w:themeColor="text1"/>
          <w:sz w:val="24"/>
          <w:szCs w:val="24"/>
          <w:bdr w:val="nil"/>
          <w:lang w:val="en-GB" w:eastAsia="zh-CN"/>
        </w:rPr>
      </w:pPr>
      <w:r w:rsidRPr="00AD1013">
        <w:rPr>
          <w:rFonts w:asciiTheme="majorBidi" w:eastAsia="Times New Roman" w:hAnsiTheme="majorBidi" w:cstheme="majorBidi"/>
          <w:color w:val="000000" w:themeColor="text1"/>
          <w:sz w:val="24"/>
          <w:szCs w:val="24"/>
          <w:bdr w:val="nil"/>
          <w:lang w:val="en-GB" w:eastAsia="zh-CN"/>
        </w:rPr>
        <w:t xml:space="preserve">However, the research also has its limitations. </w:t>
      </w:r>
      <w:r w:rsidR="009273F2" w:rsidRPr="00AD1013">
        <w:rPr>
          <w:rFonts w:asciiTheme="majorBidi" w:eastAsia="Times New Roman" w:hAnsiTheme="majorBidi" w:cstheme="majorBidi"/>
          <w:color w:val="000000" w:themeColor="text1"/>
          <w:sz w:val="24"/>
          <w:szCs w:val="24"/>
          <w:bdr w:val="nil"/>
          <w:lang w:val="en-GB" w:eastAsia="zh-CN"/>
        </w:rPr>
        <w:t>Firstly, t</w:t>
      </w:r>
      <w:r w:rsidR="00097A7D" w:rsidRPr="00AD1013">
        <w:rPr>
          <w:rFonts w:asciiTheme="majorBidi" w:eastAsia="Times New Roman" w:hAnsiTheme="majorBidi" w:cstheme="majorBidi"/>
          <w:color w:val="000000" w:themeColor="text1"/>
          <w:sz w:val="24"/>
          <w:szCs w:val="24"/>
          <w:bdr w:val="nil"/>
          <w:lang w:val="en-GB" w:eastAsia="zh-CN"/>
        </w:rPr>
        <w:t xml:space="preserve">he way in which </w:t>
      </w:r>
      <w:r w:rsidR="009273F2" w:rsidRPr="00AD1013">
        <w:rPr>
          <w:rFonts w:asciiTheme="majorBidi" w:eastAsia="Times New Roman" w:hAnsiTheme="majorBidi" w:cstheme="majorBidi"/>
          <w:color w:val="000000" w:themeColor="text1"/>
          <w:sz w:val="24"/>
          <w:szCs w:val="24"/>
          <w:bdr w:val="nil"/>
          <w:lang w:val="en-GB" w:eastAsia="zh-CN"/>
        </w:rPr>
        <w:t>the data is interpreted and the thesis is illustrated</w:t>
      </w:r>
      <w:r w:rsidR="00097A7D" w:rsidRPr="00AD1013">
        <w:rPr>
          <w:rFonts w:asciiTheme="majorBidi" w:eastAsia="Times New Roman" w:hAnsiTheme="majorBidi" w:cstheme="majorBidi"/>
          <w:color w:val="000000" w:themeColor="text1"/>
          <w:sz w:val="24"/>
          <w:szCs w:val="24"/>
          <w:bdr w:val="nil"/>
          <w:lang w:val="en-GB" w:eastAsia="zh-CN"/>
        </w:rPr>
        <w:t xml:space="preserve"> is limited according to the contex</w:t>
      </w:r>
      <w:r w:rsidR="00415A67" w:rsidRPr="00AD1013">
        <w:rPr>
          <w:rFonts w:asciiTheme="majorBidi" w:eastAsia="Times New Roman" w:hAnsiTheme="majorBidi" w:cstheme="majorBidi"/>
          <w:color w:val="000000" w:themeColor="text1"/>
          <w:sz w:val="24"/>
          <w:szCs w:val="24"/>
          <w:bdr w:val="nil"/>
          <w:lang w:val="en-GB" w:eastAsia="zh-CN"/>
        </w:rPr>
        <w:t xml:space="preserve">t I am in. In particular, </w:t>
      </w:r>
      <w:r w:rsidR="00097A7D" w:rsidRPr="00AD1013">
        <w:rPr>
          <w:rFonts w:asciiTheme="majorBidi" w:eastAsia="Times New Roman" w:hAnsiTheme="majorBidi" w:cstheme="majorBidi"/>
          <w:color w:val="000000" w:themeColor="text1"/>
          <w:sz w:val="24"/>
          <w:szCs w:val="24"/>
          <w:bdr w:val="nil"/>
          <w:lang w:val="en-GB" w:eastAsia="zh-CN"/>
        </w:rPr>
        <w:t xml:space="preserve">the theoretical understandings are limited by my personal construction of the knowledge. </w:t>
      </w:r>
      <w:r w:rsidR="009273F2" w:rsidRPr="00AD1013">
        <w:rPr>
          <w:rFonts w:asciiTheme="majorBidi" w:eastAsia="Times New Roman" w:hAnsiTheme="majorBidi" w:cstheme="majorBidi"/>
          <w:color w:val="000000" w:themeColor="text1"/>
          <w:sz w:val="24"/>
          <w:szCs w:val="24"/>
          <w:bdr w:val="nil"/>
          <w:lang w:val="en-GB" w:eastAsia="zh-CN"/>
        </w:rPr>
        <w:t xml:space="preserve">Secondly, </w:t>
      </w:r>
      <w:r w:rsidR="00CF6CC8" w:rsidRPr="00AD1013">
        <w:rPr>
          <w:rFonts w:asciiTheme="majorBidi" w:eastAsia="Times New Roman" w:hAnsiTheme="majorBidi" w:cstheme="majorBidi"/>
          <w:color w:val="000000" w:themeColor="text1"/>
          <w:sz w:val="24"/>
          <w:szCs w:val="24"/>
          <w:bdr w:val="nil"/>
          <w:lang w:val="en-GB" w:eastAsia="zh-CN"/>
        </w:rPr>
        <w:t xml:space="preserve">since the data interpretation took a long time owing to the complex theoretical framework, it is difficult to go back to the participants to do more interviews. This is also my personal regret in the research. </w:t>
      </w:r>
    </w:p>
    <w:p w14:paraId="63A17C53" w14:textId="6C60F155" w:rsidR="00EC63CB" w:rsidRPr="00AD1013" w:rsidRDefault="00EC63CB" w:rsidP="009C66B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100" w:afterAutospacing="1" w:line="480" w:lineRule="auto"/>
        <w:rPr>
          <w:rStyle w:val="NoneA"/>
          <w:rFonts w:asciiTheme="majorBidi" w:hAnsiTheme="majorBidi" w:cstheme="majorBidi"/>
          <w:color w:val="000000" w:themeColor="text1"/>
          <w:sz w:val="24"/>
          <w:szCs w:val="24"/>
          <w:lang w:val="en-GB"/>
        </w:rPr>
      </w:pPr>
      <w:r w:rsidRPr="00AD1013">
        <w:rPr>
          <w:rFonts w:asciiTheme="majorBidi" w:eastAsia="Times New Roman" w:hAnsiTheme="majorBidi" w:cstheme="majorBidi"/>
          <w:color w:val="000000" w:themeColor="text1"/>
          <w:sz w:val="24"/>
          <w:szCs w:val="24"/>
          <w:bdr w:val="nil"/>
          <w:lang w:val="en-GB" w:eastAsia="zh-CN"/>
        </w:rPr>
        <w:t>Finally,</w:t>
      </w:r>
      <w:r w:rsidRPr="00AD1013">
        <w:rPr>
          <w:rFonts w:asciiTheme="majorBidi" w:eastAsia="Times New Roman" w:hAnsiTheme="majorBidi" w:cstheme="majorBidi"/>
          <w:b/>
          <w:bCs/>
          <w:color w:val="000000" w:themeColor="text1"/>
          <w:sz w:val="24"/>
          <w:szCs w:val="24"/>
          <w:bdr w:val="nil"/>
          <w:lang w:val="en-GB" w:eastAsia="zh-CN"/>
        </w:rPr>
        <w:t xml:space="preserve"> </w:t>
      </w:r>
      <w:r w:rsidRPr="00AD1013">
        <w:rPr>
          <w:rStyle w:val="NoneA"/>
          <w:rFonts w:asciiTheme="majorBidi" w:hAnsiTheme="majorBidi" w:cstheme="majorBidi"/>
          <w:color w:val="000000" w:themeColor="text1"/>
          <w:sz w:val="24"/>
          <w:szCs w:val="24"/>
          <w:lang w:val="en-GB"/>
        </w:rPr>
        <w:t xml:space="preserve">to summarise what I learnt from </w:t>
      </w:r>
      <w:r w:rsidR="00355F6E" w:rsidRPr="00AD1013">
        <w:rPr>
          <w:rStyle w:val="NoneA"/>
          <w:rFonts w:asciiTheme="majorBidi" w:hAnsiTheme="majorBidi" w:cstheme="majorBidi"/>
          <w:color w:val="000000" w:themeColor="text1"/>
          <w:sz w:val="24"/>
          <w:szCs w:val="24"/>
          <w:lang w:val="en-GB" w:eastAsia="zh-CN"/>
        </w:rPr>
        <w:t>my research journey</w:t>
      </w:r>
      <w:r w:rsidRPr="00AD1013">
        <w:rPr>
          <w:rStyle w:val="NoneA"/>
          <w:rFonts w:asciiTheme="majorBidi" w:hAnsiTheme="majorBidi" w:cstheme="majorBidi"/>
          <w:color w:val="000000" w:themeColor="text1"/>
          <w:sz w:val="24"/>
          <w:szCs w:val="24"/>
          <w:lang w:val="en-GB"/>
        </w:rPr>
        <w:t>, I would like to borrow Roger</w:t>
      </w:r>
      <w:r w:rsidR="00046943">
        <w:rPr>
          <w:rStyle w:val="NoneA"/>
          <w:rFonts w:asciiTheme="majorBidi" w:hAnsiTheme="majorBidi" w:cstheme="majorBidi"/>
          <w:color w:val="000000" w:themeColor="text1"/>
          <w:sz w:val="24"/>
          <w:szCs w:val="24"/>
          <w:lang w:val="en-GB"/>
        </w:rPr>
        <w:t>s’ words (Rogers et al.,1967, p</w:t>
      </w:r>
      <w:r w:rsidRPr="00AD1013">
        <w:rPr>
          <w:rStyle w:val="NoneA"/>
          <w:rFonts w:asciiTheme="majorBidi" w:hAnsiTheme="majorBidi" w:cstheme="majorBidi"/>
          <w:color w:val="000000" w:themeColor="text1"/>
          <w:sz w:val="24"/>
          <w:szCs w:val="24"/>
          <w:lang w:val="en-GB"/>
        </w:rPr>
        <w:t xml:space="preserve">.185-187): </w:t>
      </w:r>
    </w:p>
    <w:p w14:paraId="452B699F" w14:textId="77777777" w:rsidR="00EC63CB" w:rsidRPr="00AD1013" w:rsidRDefault="00EC63CB" w:rsidP="009C66B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100" w:afterAutospacing="1" w:line="480" w:lineRule="auto"/>
        <w:ind w:left="1080" w:right="1100"/>
        <w:rPr>
          <w:rStyle w:val="NoneA"/>
          <w:rFonts w:asciiTheme="majorBidi" w:hAnsiTheme="majorBidi" w:cstheme="majorBidi"/>
          <w:color w:val="000000" w:themeColor="text1"/>
          <w:sz w:val="24"/>
          <w:szCs w:val="24"/>
          <w:lang w:val="en-GB"/>
        </w:rPr>
      </w:pPr>
      <w:r w:rsidRPr="00AD1013">
        <w:rPr>
          <w:rStyle w:val="NoneA"/>
          <w:rFonts w:asciiTheme="majorBidi" w:hAnsiTheme="majorBidi" w:cstheme="majorBidi"/>
          <w:color w:val="000000" w:themeColor="text1"/>
          <w:sz w:val="24"/>
          <w:szCs w:val="24"/>
          <w:lang w:val="en-GB"/>
        </w:rPr>
        <w:t>I have gradually come to one negative conclusion about the good life. It seems to me that the good life is not any fixed state. It is not, in my estimation, a state of virtue, or contentment, or nirvana, or happiness. It is not a condition in which the individual is adjusted or fulfilled or actualized. To use psychological terms, it is not a state of drive-reduction, or tension-reduction, or homeostasis… The good life is a process, not a state of being. It is a direction not a destination.</w:t>
      </w:r>
    </w:p>
    <w:p w14:paraId="2D7FE110" w14:textId="77777777" w:rsidR="00EC63CB" w:rsidRPr="00AD1013" w:rsidRDefault="00EC63CB" w:rsidP="009C66B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100" w:afterAutospacing="1" w:line="480" w:lineRule="auto"/>
        <w:rPr>
          <w:rStyle w:val="NoneA"/>
          <w:rFonts w:asciiTheme="majorBidi" w:eastAsia="Times New Roman" w:hAnsiTheme="majorBidi" w:cstheme="majorBidi"/>
          <w:color w:val="000000" w:themeColor="text1"/>
          <w:sz w:val="24"/>
          <w:szCs w:val="24"/>
          <w:lang w:val="en-GB" w:eastAsia="zh-CN"/>
        </w:rPr>
      </w:pPr>
      <w:r w:rsidRPr="00AD1013">
        <w:rPr>
          <w:rStyle w:val="NoneA"/>
          <w:rFonts w:asciiTheme="majorBidi" w:hAnsiTheme="majorBidi" w:cstheme="majorBidi"/>
          <w:color w:val="000000" w:themeColor="text1"/>
          <w:sz w:val="24"/>
          <w:szCs w:val="24"/>
          <w:lang w:val="en-GB"/>
        </w:rPr>
        <w:t xml:space="preserve">Whether it is for the research or for my own life, the space for new possibilities should always be open. The end of this journey is another beginning for the next journey. </w:t>
      </w:r>
      <w:r w:rsidRPr="00AD1013">
        <w:rPr>
          <w:rStyle w:val="NoneA"/>
          <w:rFonts w:asciiTheme="majorBidi" w:eastAsia="Times New Roman" w:hAnsiTheme="majorBidi" w:cstheme="majorBidi"/>
          <w:color w:val="000000" w:themeColor="text1"/>
          <w:sz w:val="24"/>
          <w:szCs w:val="24"/>
          <w:lang w:val="en-GB"/>
        </w:rPr>
        <w:t>I am not intending to set a destination for myself, I do not know where the road will take me, but I think the unknown is exactly the meaning of learning and developing. As Marcel Proust once said</w:t>
      </w:r>
      <w:r w:rsidRPr="00AD1013">
        <w:rPr>
          <w:rStyle w:val="NoneA"/>
          <w:rFonts w:asciiTheme="majorBidi" w:eastAsia="Times New Roman" w:hAnsiTheme="majorBidi" w:cstheme="majorBidi"/>
          <w:color w:val="000000" w:themeColor="text1"/>
          <w:sz w:val="24"/>
          <w:szCs w:val="24"/>
          <w:lang w:val="en-GB" w:eastAsia="zh-CN"/>
        </w:rPr>
        <w:t xml:space="preserve"> in his book of ‘In search of lost time’</w:t>
      </w:r>
      <w:r w:rsidR="005F4472" w:rsidRPr="00AD1013">
        <w:rPr>
          <w:rStyle w:val="NoneA"/>
          <w:rFonts w:asciiTheme="majorBidi" w:eastAsia="Times New Roman" w:hAnsiTheme="majorBidi" w:cstheme="majorBidi"/>
          <w:color w:val="000000" w:themeColor="text1"/>
          <w:sz w:val="24"/>
          <w:szCs w:val="24"/>
          <w:lang w:val="en-GB" w:eastAsia="zh-CN"/>
        </w:rPr>
        <w:t xml:space="preserve"> </w:t>
      </w:r>
      <w:r w:rsidRPr="00AD1013">
        <w:rPr>
          <w:rStyle w:val="NoneA"/>
          <w:rFonts w:asciiTheme="majorBidi" w:eastAsia="Times New Roman" w:hAnsiTheme="majorBidi" w:cstheme="majorBidi"/>
          <w:color w:val="000000" w:themeColor="text1"/>
          <w:sz w:val="24"/>
          <w:szCs w:val="24"/>
          <w:lang w:val="en-GB" w:eastAsia="zh-CN"/>
        </w:rPr>
        <w:t>(1922-1931)</w:t>
      </w:r>
      <w:r w:rsidRPr="00AD1013">
        <w:rPr>
          <w:rStyle w:val="NoneA"/>
          <w:rFonts w:asciiTheme="majorBidi" w:eastAsia="Times New Roman" w:hAnsiTheme="majorBidi" w:cstheme="majorBidi"/>
          <w:color w:val="000000" w:themeColor="text1"/>
          <w:sz w:val="24"/>
          <w:szCs w:val="24"/>
          <w:lang w:val="en-GB"/>
        </w:rPr>
        <w:t xml:space="preserve">, “my destination is no longer a place but a new way of seeing.” </w:t>
      </w:r>
    </w:p>
    <w:p w14:paraId="1DE9F6A9" w14:textId="77777777" w:rsidR="00D44279" w:rsidRPr="00AD1013" w:rsidRDefault="00D44279" w:rsidP="009C66B9">
      <w:pPr>
        <w:pStyle w:val="BodyAA"/>
        <w:suppressAutoHyphens/>
        <w:spacing w:after="100" w:afterAutospacing="1" w:line="480" w:lineRule="auto"/>
        <w:rPr>
          <w:rStyle w:val="NoneA"/>
          <w:rFonts w:asciiTheme="majorBidi" w:eastAsia="Arial Unicode MS" w:hAnsiTheme="majorBidi" w:cstheme="majorBidi"/>
          <w:color w:val="FF0000"/>
          <w:sz w:val="24"/>
          <w:szCs w:val="24"/>
          <w:lang w:val="en-GB"/>
        </w:rPr>
      </w:pPr>
    </w:p>
    <w:p w14:paraId="33A86EB0" w14:textId="77777777" w:rsidR="00521A41" w:rsidRPr="00AD1013" w:rsidRDefault="00521A41" w:rsidP="009C66B9">
      <w:pPr>
        <w:pStyle w:val="BodyAA"/>
        <w:suppressAutoHyphens/>
        <w:spacing w:after="100" w:afterAutospacing="1" w:line="480" w:lineRule="auto"/>
        <w:rPr>
          <w:rStyle w:val="NoneA"/>
          <w:rFonts w:asciiTheme="majorBidi" w:eastAsia="Arial Unicode MS" w:hAnsiTheme="majorBidi" w:cstheme="majorBidi"/>
          <w:color w:val="FF0000"/>
          <w:sz w:val="24"/>
          <w:szCs w:val="24"/>
          <w:lang w:val="en-GB"/>
        </w:rPr>
      </w:pPr>
    </w:p>
    <w:p w14:paraId="5FAB1FBE" w14:textId="77777777" w:rsidR="00521A41" w:rsidRPr="00AD1013" w:rsidRDefault="00521A41" w:rsidP="009C66B9">
      <w:pPr>
        <w:pStyle w:val="BodyAA"/>
        <w:suppressAutoHyphens/>
        <w:spacing w:after="100" w:afterAutospacing="1" w:line="480" w:lineRule="auto"/>
        <w:rPr>
          <w:rStyle w:val="NoneA"/>
          <w:rFonts w:asciiTheme="majorBidi" w:eastAsia="Arial Unicode MS" w:hAnsiTheme="majorBidi" w:cstheme="majorBidi"/>
          <w:color w:val="FF0000"/>
          <w:sz w:val="24"/>
          <w:szCs w:val="24"/>
          <w:lang w:val="en-GB"/>
        </w:rPr>
      </w:pPr>
    </w:p>
    <w:p w14:paraId="42ED92A4" w14:textId="77777777" w:rsidR="00521A41" w:rsidRPr="00AD1013" w:rsidRDefault="00521A41" w:rsidP="009C66B9">
      <w:pPr>
        <w:pStyle w:val="BodyAA"/>
        <w:suppressAutoHyphens/>
        <w:spacing w:after="100" w:afterAutospacing="1" w:line="480" w:lineRule="auto"/>
        <w:rPr>
          <w:rStyle w:val="NoneA"/>
          <w:rFonts w:asciiTheme="majorBidi" w:eastAsia="Arial Unicode MS" w:hAnsiTheme="majorBidi" w:cstheme="majorBidi"/>
          <w:color w:val="FF0000"/>
          <w:sz w:val="24"/>
          <w:szCs w:val="24"/>
          <w:lang w:val="en-GB"/>
        </w:rPr>
      </w:pPr>
    </w:p>
    <w:p w14:paraId="2F1F7685" w14:textId="77777777" w:rsidR="00521A41" w:rsidRPr="00AD1013" w:rsidRDefault="00521A41" w:rsidP="009C66B9">
      <w:pPr>
        <w:pStyle w:val="BodyAA"/>
        <w:suppressAutoHyphens/>
        <w:spacing w:after="100" w:afterAutospacing="1" w:line="480" w:lineRule="auto"/>
        <w:rPr>
          <w:rStyle w:val="NoneA"/>
          <w:rFonts w:asciiTheme="majorBidi" w:eastAsia="Arial Unicode MS" w:hAnsiTheme="majorBidi" w:cstheme="majorBidi"/>
          <w:color w:val="FF0000"/>
          <w:sz w:val="24"/>
          <w:szCs w:val="24"/>
          <w:lang w:val="en-GB"/>
        </w:rPr>
      </w:pPr>
    </w:p>
    <w:p w14:paraId="65129718" w14:textId="77777777" w:rsidR="00521A41" w:rsidRPr="00AD1013" w:rsidRDefault="00521A41" w:rsidP="009C66B9">
      <w:pPr>
        <w:pStyle w:val="BodyAA"/>
        <w:suppressAutoHyphens/>
        <w:spacing w:after="100" w:afterAutospacing="1" w:line="480" w:lineRule="auto"/>
        <w:rPr>
          <w:rStyle w:val="NoneA"/>
          <w:rFonts w:asciiTheme="majorBidi" w:eastAsia="Arial Unicode MS" w:hAnsiTheme="majorBidi" w:cstheme="majorBidi"/>
          <w:color w:val="FF0000"/>
          <w:sz w:val="24"/>
          <w:szCs w:val="24"/>
          <w:lang w:val="en-GB"/>
        </w:rPr>
      </w:pPr>
    </w:p>
    <w:p w14:paraId="153B5833" w14:textId="77777777" w:rsidR="00521A41" w:rsidRPr="00AD1013" w:rsidRDefault="00521A41" w:rsidP="009C66B9">
      <w:pPr>
        <w:pStyle w:val="BodyAA"/>
        <w:suppressAutoHyphens/>
        <w:spacing w:after="100" w:afterAutospacing="1" w:line="480" w:lineRule="auto"/>
        <w:rPr>
          <w:rStyle w:val="NoneA"/>
          <w:rFonts w:asciiTheme="majorBidi" w:eastAsia="Arial Unicode MS" w:hAnsiTheme="majorBidi" w:cstheme="majorBidi"/>
          <w:color w:val="FF0000"/>
          <w:sz w:val="24"/>
          <w:szCs w:val="24"/>
          <w:lang w:val="en-GB"/>
        </w:rPr>
      </w:pPr>
    </w:p>
    <w:p w14:paraId="20B36642" w14:textId="77777777" w:rsidR="00521A41" w:rsidRPr="00AD1013" w:rsidRDefault="00521A41" w:rsidP="009C66B9">
      <w:pPr>
        <w:pStyle w:val="BodyAA"/>
        <w:suppressAutoHyphens/>
        <w:spacing w:after="100" w:afterAutospacing="1" w:line="480" w:lineRule="auto"/>
        <w:rPr>
          <w:rStyle w:val="NoneA"/>
          <w:rFonts w:asciiTheme="majorBidi" w:eastAsia="Arial Unicode MS" w:hAnsiTheme="majorBidi" w:cstheme="majorBidi"/>
          <w:color w:val="FF0000"/>
          <w:sz w:val="24"/>
          <w:szCs w:val="24"/>
          <w:lang w:val="en-GB"/>
        </w:rPr>
      </w:pPr>
    </w:p>
    <w:p w14:paraId="1D66C1A1" w14:textId="77777777" w:rsidR="00521A41" w:rsidRPr="00AD1013" w:rsidRDefault="00521A41" w:rsidP="009C66B9">
      <w:pPr>
        <w:pStyle w:val="BodyAA"/>
        <w:suppressAutoHyphens/>
        <w:spacing w:after="100" w:afterAutospacing="1" w:line="480" w:lineRule="auto"/>
        <w:rPr>
          <w:rStyle w:val="NoneA"/>
          <w:rFonts w:asciiTheme="majorBidi" w:eastAsia="Arial Unicode MS" w:hAnsiTheme="majorBidi" w:cstheme="majorBidi"/>
          <w:color w:val="FF0000"/>
          <w:sz w:val="24"/>
          <w:szCs w:val="24"/>
          <w:lang w:val="en-GB"/>
        </w:rPr>
      </w:pPr>
    </w:p>
    <w:p w14:paraId="0A1EF431" w14:textId="77777777" w:rsidR="00521A41" w:rsidRPr="00AD1013" w:rsidRDefault="00521A41" w:rsidP="009C66B9">
      <w:pPr>
        <w:pStyle w:val="BodyAA"/>
        <w:suppressAutoHyphens/>
        <w:spacing w:after="100" w:afterAutospacing="1" w:line="480" w:lineRule="auto"/>
        <w:rPr>
          <w:rStyle w:val="NoneA"/>
          <w:rFonts w:asciiTheme="majorBidi" w:eastAsia="Arial Unicode MS" w:hAnsiTheme="majorBidi" w:cstheme="majorBidi"/>
          <w:color w:val="FF0000"/>
          <w:sz w:val="24"/>
          <w:szCs w:val="24"/>
          <w:lang w:val="en-GB"/>
        </w:rPr>
      </w:pPr>
    </w:p>
    <w:p w14:paraId="608A9FD7" w14:textId="77777777" w:rsidR="00521A41" w:rsidRPr="00AD1013" w:rsidRDefault="00521A41" w:rsidP="009C66B9">
      <w:pPr>
        <w:pStyle w:val="BodyAA"/>
        <w:suppressAutoHyphens/>
        <w:spacing w:after="100" w:afterAutospacing="1" w:line="480" w:lineRule="auto"/>
        <w:rPr>
          <w:rStyle w:val="NoneA"/>
          <w:rFonts w:asciiTheme="majorBidi" w:eastAsia="Arial Unicode MS" w:hAnsiTheme="majorBidi" w:cstheme="majorBidi"/>
          <w:color w:val="FF0000"/>
          <w:sz w:val="24"/>
          <w:szCs w:val="24"/>
          <w:lang w:val="en-GB"/>
        </w:rPr>
      </w:pPr>
    </w:p>
    <w:p w14:paraId="4122E31B" w14:textId="77777777" w:rsidR="00521A41" w:rsidRPr="00AD1013" w:rsidRDefault="00521A41" w:rsidP="009C66B9">
      <w:pPr>
        <w:pStyle w:val="BodyAA"/>
        <w:suppressAutoHyphens/>
        <w:spacing w:after="100" w:afterAutospacing="1" w:line="480" w:lineRule="auto"/>
        <w:rPr>
          <w:rStyle w:val="NoneA"/>
          <w:rFonts w:asciiTheme="majorBidi" w:eastAsia="Arial Unicode MS" w:hAnsiTheme="majorBidi" w:cstheme="majorBidi"/>
          <w:color w:val="FF0000"/>
          <w:sz w:val="24"/>
          <w:szCs w:val="24"/>
          <w:lang w:val="en-GB"/>
        </w:rPr>
      </w:pPr>
    </w:p>
    <w:p w14:paraId="726F6124" w14:textId="77777777" w:rsidR="00521A41" w:rsidRPr="00AD1013" w:rsidRDefault="00521A41" w:rsidP="009C66B9">
      <w:pPr>
        <w:pStyle w:val="BodyAA"/>
        <w:suppressAutoHyphens/>
        <w:spacing w:after="100" w:afterAutospacing="1" w:line="480" w:lineRule="auto"/>
        <w:rPr>
          <w:rStyle w:val="NoneA"/>
          <w:rFonts w:asciiTheme="majorBidi" w:eastAsia="Arial Unicode MS" w:hAnsiTheme="majorBidi" w:cstheme="majorBidi"/>
          <w:color w:val="FF0000"/>
          <w:sz w:val="24"/>
          <w:szCs w:val="24"/>
          <w:lang w:val="en-GB"/>
        </w:rPr>
      </w:pPr>
    </w:p>
    <w:p w14:paraId="35EE9638" w14:textId="77777777" w:rsidR="00521A41" w:rsidRPr="00AD1013" w:rsidRDefault="00521A41" w:rsidP="009C66B9">
      <w:pPr>
        <w:pStyle w:val="BodyAA"/>
        <w:suppressAutoHyphens/>
        <w:spacing w:after="100" w:afterAutospacing="1" w:line="480" w:lineRule="auto"/>
        <w:rPr>
          <w:rStyle w:val="NoneA"/>
          <w:rFonts w:asciiTheme="majorBidi" w:eastAsia="Arial Unicode MS" w:hAnsiTheme="majorBidi" w:cstheme="majorBidi"/>
          <w:color w:val="FF0000"/>
          <w:sz w:val="24"/>
          <w:szCs w:val="24"/>
          <w:lang w:val="en-GB"/>
        </w:rPr>
      </w:pPr>
    </w:p>
    <w:p w14:paraId="1D05AACD" w14:textId="77777777" w:rsidR="00521A41" w:rsidRPr="00AD1013" w:rsidRDefault="00521A41" w:rsidP="009C66B9">
      <w:pPr>
        <w:pStyle w:val="BodyAA"/>
        <w:suppressAutoHyphens/>
        <w:spacing w:after="100" w:afterAutospacing="1" w:line="480" w:lineRule="auto"/>
        <w:rPr>
          <w:rStyle w:val="NoneA"/>
          <w:rFonts w:asciiTheme="majorBidi" w:eastAsia="Arial Unicode MS" w:hAnsiTheme="majorBidi" w:cstheme="majorBidi"/>
          <w:color w:val="FF0000"/>
          <w:sz w:val="24"/>
          <w:szCs w:val="24"/>
          <w:lang w:val="en-GB"/>
        </w:rPr>
      </w:pPr>
    </w:p>
    <w:p w14:paraId="7D7646BF" w14:textId="77777777" w:rsidR="00D44279" w:rsidRPr="00AD1013" w:rsidRDefault="00D44279" w:rsidP="009C66B9">
      <w:pPr>
        <w:pStyle w:val="BodyAA"/>
        <w:suppressAutoHyphens/>
        <w:spacing w:after="100" w:afterAutospacing="1" w:line="480" w:lineRule="auto"/>
        <w:rPr>
          <w:rStyle w:val="NoneA"/>
          <w:rFonts w:asciiTheme="majorBidi" w:eastAsia="Arial Unicode MS" w:hAnsiTheme="majorBidi" w:cstheme="majorBidi"/>
          <w:color w:val="FF0000"/>
          <w:sz w:val="24"/>
          <w:szCs w:val="24"/>
          <w:lang w:val="en-GB"/>
        </w:rPr>
      </w:pPr>
    </w:p>
    <w:p w14:paraId="3D850A25" w14:textId="77777777" w:rsidR="00F83A6F" w:rsidRPr="00AD1013" w:rsidRDefault="005F4472" w:rsidP="00F83A6F">
      <w:pPr>
        <w:pStyle w:val="BodyAA"/>
        <w:suppressAutoHyphens/>
        <w:spacing w:after="100" w:afterAutospacing="1" w:line="480" w:lineRule="auto"/>
        <w:outlineLvl w:val="0"/>
        <w:rPr>
          <w:rFonts w:asciiTheme="majorBidi" w:hAnsiTheme="majorBidi" w:cstheme="majorBidi"/>
          <w:b/>
          <w:color w:val="000000" w:themeColor="text1"/>
          <w:sz w:val="24"/>
          <w:szCs w:val="24"/>
          <w:lang w:val="en-GB"/>
        </w:rPr>
      </w:pPr>
      <w:bookmarkStart w:id="192" w:name="_Toc477535455"/>
      <w:bookmarkStart w:id="193" w:name="_Toc477706244"/>
      <w:r w:rsidRPr="00AD1013">
        <w:rPr>
          <w:rStyle w:val="NoneA"/>
          <w:rFonts w:asciiTheme="majorBidi" w:hAnsiTheme="majorBidi" w:cstheme="majorBidi"/>
          <w:b/>
          <w:color w:val="000000" w:themeColor="text1"/>
          <w:sz w:val="24"/>
          <w:szCs w:val="24"/>
          <w:lang w:val="en-GB"/>
        </w:rPr>
        <w:t>References:</w:t>
      </w:r>
      <w:bookmarkEnd w:id="192"/>
      <w:bookmarkEnd w:id="193"/>
      <w:r w:rsidRPr="00AD1013">
        <w:rPr>
          <w:rStyle w:val="NoneA"/>
          <w:rFonts w:asciiTheme="majorBidi" w:hAnsiTheme="majorBidi" w:cstheme="majorBidi"/>
          <w:b/>
          <w:color w:val="000000" w:themeColor="text1"/>
          <w:sz w:val="24"/>
          <w:szCs w:val="24"/>
          <w:lang w:val="en-GB"/>
        </w:rPr>
        <w:t xml:space="preserve"> </w:t>
      </w:r>
    </w:p>
    <w:p w14:paraId="33E2F18D" w14:textId="7758A27B" w:rsidR="00F83A6F" w:rsidRPr="00AD1013" w:rsidRDefault="001F1B57" w:rsidP="00F83A6F">
      <w:pPr>
        <w:pStyle w:val="Default"/>
        <w:spacing w:after="100" w:afterAutospacing="1" w:line="480" w:lineRule="auto"/>
        <w:rPr>
          <w:rFonts w:asciiTheme="majorBidi" w:hAnsiTheme="majorBidi" w:cstheme="majorBidi"/>
          <w:color w:val="222222"/>
          <w:sz w:val="24"/>
          <w:szCs w:val="24"/>
          <w:lang w:val="en-GB"/>
        </w:rPr>
      </w:pPr>
      <w:r>
        <w:rPr>
          <w:rFonts w:asciiTheme="majorBidi" w:hAnsiTheme="majorBidi" w:cstheme="majorBidi"/>
          <w:color w:val="222222"/>
          <w:sz w:val="24"/>
          <w:szCs w:val="24"/>
          <w:lang w:val="en-GB"/>
        </w:rPr>
        <w:lastRenderedPageBreak/>
        <w:t>Anderson, C. (2010)</w:t>
      </w:r>
      <w:r w:rsidR="00F83A6F" w:rsidRPr="00AD1013">
        <w:rPr>
          <w:rFonts w:asciiTheme="majorBidi" w:hAnsiTheme="majorBidi" w:cstheme="majorBidi"/>
          <w:color w:val="222222"/>
          <w:sz w:val="24"/>
          <w:szCs w:val="24"/>
          <w:lang w:val="en-GB"/>
        </w:rPr>
        <w:t xml:space="preserve"> Presenting and evaluating qualitative research. </w:t>
      </w:r>
      <w:r w:rsidR="00F83A6F" w:rsidRPr="00AD1013">
        <w:rPr>
          <w:rFonts w:asciiTheme="majorBidi" w:hAnsiTheme="majorBidi" w:cstheme="majorBidi"/>
          <w:i/>
          <w:color w:val="222222"/>
          <w:sz w:val="24"/>
          <w:szCs w:val="24"/>
          <w:lang w:val="en-GB"/>
        </w:rPr>
        <w:t>American Journal of Pharmaceutical Education,</w:t>
      </w:r>
      <w:r w:rsidR="00F83A6F" w:rsidRPr="00AD1013">
        <w:rPr>
          <w:rFonts w:asciiTheme="majorBidi" w:hAnsiTheme="majorBidi" w:cstheme="majorBidi"/>
          <w:color w:val="222222"/>
          <w:sz w:val="24"/>
          <w:szCs w:val="24"/>
          <w:lang w:val="en-GB"/>
        </w:rPr>
        <w:t xml:space="preserve"> 74(8), 141-148.</w:t>
      </w:r>
    </w:p>
    <w:p w14:paraId="24598C56" w14:textId="77777777" w:rsidR="00F83A6F" w:rsidRPr="00AD1013" w:rsidRDefault="00F83A6F" w:rsidP="00F83A6F">
      <w:pPr>
        <w:pStyle w:val="Body"/>
        <w:spacing w:after="100" w:afterAutospacing="1" w:line="480" w:lineRule="auto"/>
        <w:rPr>
          <w:rFonts w:asciiTheme="majorBidi" w:hAnsiTheme="majorBidi" w:cstheme="majorBidi"/>
          <w:sz w:val="24"/>
          <w:szCs w:val="24"/>
          <w:lang w:val="en-GB"/>
        </w:rPr>
      </w:pPr>
      <w:r w:rsidRPr="00AD1013">
        <w:rPr>
          <w:rFonts w:asciiTheme="majorBidi" w:hAnsiTheme="majorBidi" w:cstheme="majorBidi"/>
          <w:sz w:val="24"/>
          <w:szCs w:val="24"/>
          <w:lang w:val="en-GB"/>
        </w:rPr>
        <w:t xml:space="preserve">Anderson, H. &amp; Goolishian, H. (1992) The client is the expert: A not-knowing approach to therapy. In S. McNamee, &amp; K.J. Gergen, (Eds.) </w:t>
      </w:r>
      <w:r w:rsidRPr="00AD1013">
        <w:rPr>
          <w:rFonts w:asciiTheme="majorBidi" w:hAnsiTheme="majorBidi" w:cstheme="majorBidi"/>
          <w:i/>
          <w:sz w:val="24"/>
          <w:szCs w:val="24"/>
          <w:lang w:val="en-GB"/>
        </w:rPr>
        <w:t xml:space="preserve">Therapy as social constructionism </w:t>
      </w:r>
      <w:r w:rsidRPr="00AD1013">
        <w:rPr>
          <w:rFonts w:asciiTheme="majorBidi" w:hAnsiTheme="majorBidi" w:cstheme="majorBidi"/>
          <w:iCs/>
          <w:sz w:val="24"/>
          <w:szCs w:val="24"/>
          <w:lang w:val="en-GB"/>
        </w:rPr>
        <w:t>(pp.25-39)</w:t>
      </w:r>
      <w:r w:rsidRPr="00AD1013">
        <w:rPr>
          <w:rFonts w:asciiTheme="majorBidi" w:hAnsiTheme="majorBidi" w:cstheme="majorBidi"/>
          <w:i/>
          <w:sz w:val="24"/>
          <w:szCs w:val="24"/>
          <w:lang w:val="en-GB"/>
        </w:rPr>
        <w:t>.</w:t>
      </w:r>
      <w:r w:rsidRPr="00AD1013">
        <w:rPr>
          <w:rFonts w:asciiTheme="majorBidi" w:hAnsiTheme="majorBidi" w:cstheme="majorBidi"/>
          <w:sz w:val="24"/>
          <w:szCs w:val="24"/>
          <w:lang w:val="en-GB"/>
        </w:rPr>
        <w:t xml:space="preserve"> London, England: SAGE. </w:t>
      </w:r>
    </w:p>
    <w:p w14:paraId="1A69781E" w14:textId="77777777" w:rsidR="00F83A6F" w:rsidRPr="00AD1013" w:rsidRDefault="00F83A6F" w:rsidP="00F83A6F">
      <w:pPr>
        <w:pStyle w:val="Default"/>
        <w:spacing w:after="100" w:afterAutospacing="1" w:line="480" w:lineRule="auto"/>
        <w:rPr>
          <w:rFonts w:asciiTheme="majorBidi" w:eastAsia="Times New Roman" w:hAnsiTheme="majorBidi" w:cstheme="majorBidi"/>
          <w:color w:val="222222"/>
          <w:sz w:val="24"/>
          <w:szCs w:val="24"/>
          <w:lang w:val="en-GB"/>
        </w:rPr>
      </w:pPr>
      <w:r w:rsidRPr="00AD1013">
        <w:rPr>
          <w:rFonts w:asciiTheme="majorBidi" w:hAnsiTheme="majorBidi" w:cstheme="majorBidi"/>
          <w:color w:val="222222"/>
          <w:sz w:val="24"/>
          <w:szCs w:val="24"/>
          <w:lang w:val="en-GB"/>
        </w:rPr>
        <w:t xml:space="preserve">Andrews, T. (2012) What is social constructionism? </w:t>
      </w:r>
      <w:r w:rsidRPr="00AD1013">
        <w:rPr>
          <w:rFonts w:asciiTheme="majorBidi" w:hAnsiTheme="majorBidi" w:cstheme="majorBidi"/>
          <w:i/>
          <w:color w:val="222222"/>
          <w:sz w:val="24"/>
          <w:szCs w:val="24"/>
          <w:lang w:val="en-GB"/>
        </w:rPr>
        <w:t>Grounded Theory Review</w:t>
      </w:r>
      <w:r w:rsidRPr="00AD1013">
        <w:rPr>
          <w:rFonts w:asciiTheme="majorBidi" w:hAnsiTheme="majorBidi" w:cstheme="majorBidi"/>
          <w:color w:val="222222"/>
          <w:sz w:val="24"/>
          <w:szCs w:val="24"/>
          <w:lang w:val="en-GB"/>
        </w:rPr>
        <w:t xml:space="preserve">: </w:t>
      </w:r>
      <w:r w:rsidRPr="00AD1013">
        <w:rPr>
          <w:rFonts w:asciiTheme="majorBidi" w:hAnsiTheme="majorBidi" w:cstheme="majorBidi"/>
          <w:i/>
          <w:iCs/>
          <w:color w:val="222222"/>
          <w:sz w:val="24"/>
          <w:szCs w:val="24"/>
          <w:lang w:val="en-GB"/>
        </w:rPr>
        <w:t>An International Journal</w:t>
      </w:r>
      <w:r w:rsidRPr="00AD1013">
        <w:rPr>
          <w:rFonts w:asciiTheme="majorBidi" w:hAnsiTheme="majorBidi" w:cstheme="majorBidi"/>
          <w:color w:val="222222"/>
          <w:sz w:val="24"/>
          <w:szCs w:val="24"/>
          <w:lang w:val="en-GB"/>
        </w:rPr>
        <w:t xml:space="preserve">, 1(11), Retrieved from </w:t>
      </w:r>
      <w:hyperlink r:id="rId34" w:history="1">
        <w:r w:rsidRPr="00AD1013">
          <w:rPr>
            <w:rStyle w:val="Hyperlink3"/>
            <w:rFonts w:asciiTheme="majorBidi" w:eastAsia="Arial Unicode MS" w:hAnsiTheme="majorBidi" w:cstheme="majorBidi"/>
            <w:sz w:val="24"/>
            <w:szCs w:val="24"/>
            <w:lang w:val="en-GB"/>
          </w:rPr>
          <w:t>http://groundedtheoryreview.com/2012/06/01/what-is-social-constructionism/</w:t>
        </w:r>
      </w:hyperlink>
    </w:p>
    <w:p w14:paraId="5B31C534" w14:textId="77777777" w:rsidR="00F83A6F" w:rsidRPr="00AD1013" w:rsidRDefault="00F83A6F" w:rsidP="00F83A6F">
      <w:pPr>
        <w:pStyle w:val="BodyA"/>
        <w:spacing w:after="100" w:afterAutospacing="1" w:line="480" w:lineRule="auto"/>
        <w:rPr>
          <w:rStyle w:val="apple-converted-space"/>
          <w:rFonts w:asciiTheme="majorBidi" w:eastAsia="Times New Roman" w:hAnsiTheme="majorBidi" w:cstheme="majorBidi"/>
          <w:sz w:val="24"/>
          <w:szCs w:val="24"/>
          <w:lang w:val="en-GB"/>
        </w:rPr>
      </w:pPr>
      <w:r w:rsidRPr="00AD1013">
        <w:rPr>
          <w:rStyle w:val="apple-converted-space"/>
          <w:rFonts w:asciiTheme="majorBidi" w:hAnsiTheme="majorBidi" w:cstheme="majorBidi"/>
          <w:sz w:val="24"/>
          <w:szCs w:val="24"/>
          <w:lang w:val="en-GB"/>
        </w:rPr>
        <w:t xml:space="preserve">Arthern, J. &amp; Madill, A. (2002) How do transitional objects work? The client’s view. </w:t>
      </w:r>
      <w:r w:rsidRPr="00AD1013">
        <w:rPr>
          <w:rStyle w:val="apple-converted-space"/>
          <w:rFonts w:asciiTheme="majorBidi" w:hAnsiTheme="majorBidi" w:cstheme="majorBidi"/>
          <w:i/>
          <w:sz w:val="24"/>
          <w:szCs w:val="24"/>
          <w:lang w:val="en-GB"/>
        </w:rPr>
        <w:t>Psychotherapy Research,</w:t>
      </w:r>
      <w:r w:rsidRPr="00AD1013">
        <w:rPr>
          <w:rStyle w:val="apple-converted-space"/>
          <w:rFonts w:asciiTheme="majorBidi" w:hAnsiTheme="majorBidi" w:cstheme="majorBidi"/>
          <w:sz w:val="24"/>
          <w:szCs w:val="24"/>
          <w:lang w:val="en-GB"/>
        </w:rPr>
        <w:t xml:space="preserve"> 12(3), 369-388.</w:t>
      </w:r>
    </w:p>
    <w:p w14:paraId="1F673F79" w14:textId="4A947364" w:rsidR="00F83A6F" w:rsidRPr="00AD1013" w:rsidRDefault="001F1B57" w:rsidP="00F83A6F">
      <w:pPr>
        <w:spacing w:after="100" w:afterAutospacing="1" w:line="480" w:lineRule="auto"/>
        <w:rPr>
          <w:rFonts w:asciiTheme="majorBidi" w:eastAsia="Times New Roman" w:hAnsiTheme="majorBidi" w:cstheme="majorBidi"/>
          <w:color w:val="222222"/>
          <w:shd w:val="clear" w:color="auto" w:fill="FFFFFF"/>
        </w:rPr>
      </w:pPr>
      <w:r>
        <w:rPr>
          <w:rFonts w:asciiTheme="majorBidi" w:eastAsia="Times New Roman" w:hAnsiTheme="majorBidi" w:cstheme="majorBidi"/>
          <w:color w:val="222222"/>
          <w:shd w:val="clear" w:color="auto" w:fill="FFFFFF"/>
        </w:rPr>
        <w:t>Bailey, J. (2008)</w:t>
      </w:r>
      <w:r w:rsidR="00F83A6F" w:rsidRPr="00AD1013">
        <w:rPr>
          <w:rFonts w:asciiTheme="majorBidi" w:eastAsia="Times New Roman" w:hAnsiTheme="majorBidi" w:cstheme="majorBidi"/>
          <w:color w:val="222222"/>
          <w:shd w:val="clear" w:color="auto" w:fill="FFFFFF"/>
        </w:rPr>
        <w:t xml:space="preserve"> First steps in qualitative data analysis: transcribing. </w:t>
      </w:r>
      <w:r w:rsidR="00F83A6F" w:rsidRPr="00AD1013">
        <w:rPr>
          <w:rFonts w:asciiTheme="majorBidi" w:eastAsia="Times New Roman" w:hAnsiTheme="majorBidi" w:cstheme="majorBidi"/>
          <w:i/>
          <w:iCs/>
          <w:color w:val="222222"/>
        </w:rPr>
        <w:t>Family Practice</w:t>
      </w:r>
      <w:r w:rsidR="00F83A6F" w:rsidRPr="00AD1013">
        <w:rPr>
          <w:rFonts w:asciiTheme="majorBidi" w:eastAsia="Times New Roman" w:hAnsiTheme="majorBidi" w:cstheme="majorBidi"/>
          <w:color w:val="222222"/>
          <w:shd w:val="clear" w:color="auto" w:fill="FFFFFF"/>
        </w:rPr>
        <w:t>, </w:t>
      </w:r>
      <w:r w:rsidR="00F83A6F" w:rsidRPr="00AD1013">
        <w:rPr>
          <w:rFonts w:asciiTheme="majorBidi" w:eastAsia="Times New Roman" w:hAnsiTheme="majorBidi" w:cstheme="majorBidi"/>
          <w:i/>
          <w:iCs/>
          <w:color w:val="222222"/>
        </w:rPr>
        <w:t>25</w:t>
      </w:r>
      <w:r w:rsidR="00F83A6F" w:rsidRPr="00AD1013">
        <w:rPr>
          <w:rFonts w:asciiTheme="majorBidi" w:eastAsia="Times New Roman" w:hAnsiTheme="majorBidi" w:cstheme="majorBidi"/>
          <w:color w:val="222222"/>
          <w:shd w:val="clear" w:color="auto" w:fill="FFFFFF"/>
        </w:rPr>
        <w:t>(2), 127-131.</w:t>
      </w:r>
    </w:p>
    <w:p w14:paraId="56FAC7CB" w14:textId="77777777" w:rsidR="00F83A6F" w:rsidRPr="00AD1013" w:rsidRDefault="00F83A6F" w:rsidP="006C60FA">
      <w:pPr>
        <w:pStyle w:val="Default"/>
        <w:spacing w:after="100" w:afterAutospacing="1" w:line="480" w:lineRule="auto"/>
        <w:rPr>
          <w:rFonts w:asciiTheme="majorBidi" w:hAnsiTheme="majorBidi" w:cstheme="majorBidi"/>
          <w:color w:val="222222"/>
          <w:sz w:val="24"/>
          <w:szCs w:val="24"/>
          <w:lang w:val="en-GB"/>
        </w:rPr>
      </w:pPr>
      <w:r w:rsidRPr="00AD1013">
        <w:rPr>
          <w:rFonts w:asciiTheme="majorBidi" w:hAnsiTheme="majorBidi" w:cstheme="majorBidi"/>
          <w:color w:val="222222"/>
          <w:sz w:val="24"/>
          <w:szCs w:val="24"/>
          <w:lang w:val="en-GB"/>
        </w:rPr>
        <w:t xml:space="preserve">Bakhtin, M. M. (Mikhail Mikhaĭlovich) (1984) </w:t>
      </w:r>
      <w:r w:rsidRPr="00AD1013">
        <w:rPr>
          <w:rFonts w:asciiTheme="majorBidi" w:hAnsiTheme="majorBidi" w:cstheme="majorBidi"/>
          <w:i/>
          <w:color w:val="222222"/>
          <w:sz w:val="24"/>
          <w:szCs w:val="24"/>
          <w:lang w:val="en-GB"/>
        </w:rPr>
        <w:t>Problems of Dostoevsky’s poetics.</w:t>
      </w:r>
      <w:r w:rsidRPr="00AD1013">
        <w:rPr>
          <w:rFonts w:asciiTheme="majorBidi" w:hAnsiTheme="majorBidi" w:cstheme="majorBidi"/>
          <w:color w:val="222222"/>
          <w:sz w:val="24"/>
          <w:szCs w:val="24"/>
          <w:lang w:val="en-GB"/>
        </w:rPr>
        <w:t xml:space="preserve"> Minneapolis: University of Minnesota Press. Retrieved from </w:t>
      </w:r>
      <w:hyperlink r:id="rId35" w:history="1">
        <w:r w:rsidRPr="00AD1013">
          <w:rPr>
            <w:rStyle w:val="Hyperlink"/>
            <w:rFonts w:asciiTheme="majorBidi" w:hAnsiTheme="majorBidi" w:cstheme="majorBidi"/>
            <w:sz w:val="24"/>
            <w:szCs w:val="24"/>
            <w:lang w:val="en-GB"/>
          </w:rPr>
          <w:t>http://hdl.handle.net/2027/heb.08865.0001.001</w:t>
        </w:r>
      </w:hyperlink>
      <w:r w:rsidRPr="00AD1013">
        <w:rPr>
          <w:rFonts w:asciiTheme="majorBidi" w:hAnsiTheme="majorBidi" w:cstheme="majorBidi"/>
          <w:color w:val="222222"/>
          <w:sz w:val="24"/>
          <w:szCs w:val="24"/>
          <w:lang w:val="en-GB"/>
        </w:rPr>
        <w:t>.</w:t>
      </w:r>
    </w:p>
    <w:p w14:paraId="6DCF917B" w14:textId="77777777" w:rsidR="00F83A6F" w:rsidRPr="00AD1013" w:rsidRDefault="00F83A6F" w:rsidP="00F83A6F">
      <w:pPr>
        <w:pStyle w:val="BodyA"/>
        <w:spacing w:after="100" w:afterAutospacing="1" w:line="480" w:lineRule="auto"/>
        <w:rPr>
          <w:rStyle w:val="apple-converted-space"/>
          <w:rFonts w:asciiTheme="majorBidi" w:eastAsia="Times New Roman" w:hAnsiTheme="majorBidi" w:cstheme="majorBidi"/>
          <w:sz w:val="24"/>
          <w:szCs w:val="24"/>
          <w:lang w:val="en-GB"/>
        </w:rPr>
      </w:pPr>
      <w:r w:rsidRPr="00AD1013">
        <w:rPr>
          <w:rStyle w:val="apple-converted-space"/>
          <w:rFonts w:asciiTheme="majorBidi" w:hAnsiTheme="majorBidi" w:cstheme="majorBidi"/>
          <w:sz w:val="24"/>
          <w:szCs w:val="24"/>
          <w:lang w:val="en-GB"/>
        </w:rPr>
        <w:t xml:space="preserve">Bateman, A. &amp; Holmes, J. (1995) </w:t>
      </w:r>
      <w:r w:rsidRPr="00AD1013">
        <w:rPr>
          <w:rStyle w:val="apple-converted-space"/>
          <w:rFonts w:asciiTheme="majorBidi" w:hAnsiTheme="majorBidi" w:cstheme="majorBidi"/>
          <w:i/>
          <w:sz w:val="24"/>
          <w:szCs w:val="24"/>
          <w:lang w:val="en-GB"/>
        </w:rPr>
        <w:t>Introduction to psychoanalysis: Contemporary theory and practice.</w:t>
      </w:r>
      <w:r w:rsidRPr="00AD1013">
        <w:rPr>
          <w:rStyle w:val="apple-converted-space"/>
          <w:rFonts w:asciiTheme="majorBidi" w:hAnsiTheme="majorBidi" w:cstheme="majorBidi"/>
          <w:sz w:val="24"/>
          <w:szCs w:val="24"/>
          <w:lang w:val="en-GB"/>
        </w:rPr>
        <w:t xml:space="preserve"> London, England: Routledge</w:t>
      </w:r>
    </w:p>
    <w:p w14:paraId="4F0D1A9D" w14:textId="3C1BA5B6" w:rsidR="00F83A6F" w:rsidRPr="00AD1013" w:rsidRDefault="00F83A6F" w:rsidP="001F1B57">
      <w:pPr>
        <w:pStyle w:val="Default"/>
        <w:spacing w:after="100" w:afterAutospacing="1" w:line="480" w:lineRule="auto"/>
        <w:rPr>
          <w:rFonts w:asciiTheme="majorBidi" w:hAnsiTheme="majorBidi" w:cstheme="majorBidi"/>
          <w:color w:val="1A1A1A"/>
          <w:sz w:val="24"/>
          <w:szCs w:val="24"/>
          <w:lang w:val="en-GB"/>
        </w:rPr>
      </w:pPr>
      <w:r w:rsidRPr="00AD1013">
        <w:rPr>
          <w:rFonts w:asciiTheme="majorBidi" w:hAnsiTheme="majorBidi" w:cstheme="majorBidi"/>
          <w:color w:val="1A1A1A"/>
          <w:sz w:val="24"/>
          <w:szCs w:val="24"/>
          <w:lang w:val="en-GB"/>
        </w:rPr>
        <w:t xml:space="preserve">Batory, A., Bąk, W., Oleś, P., &amp; Puchalska-Wasyl, M. (2010) The dialogical self: Research and applications. </w:t>
      </w:r>
      <w:r w:rsidRPr="00AD1013">
        <w:rPr>
          <w:rFonts w:asciiTheme="majorBidi" w:hAnsiTheme="majorBidi" w:cstheme="majorBidi"/>
          <w:i/>
          <w:iCs/>
          <w:color w:val="1A1A1A"/>
          <w:sz w:val="24"/>
          <w:szCs w:val="24"/>
          <w:lang w:val="en-GB"/>
        </w:rPr>
        <w:t>Psychology of Language and Communication</w:t>
      </w:r>
      <w:r w:rsidRPr="00AD1013">
        <w:rPr>
          <w:rFonts w:asciiTheme="majorBidi" w:hAnsiTheme="majorBidi" w:cstheme="majorBidi"/>
          <w:color w:val="1A1A1A"/>
          <w:sz w:val="24"/>
          <w:szCs w:val="24"/>
          <w:lang w:val="en-GB"/>
        </w:rPr>
        <w:t>, 14(1), 45-59.</w:t>
      </w:r>
    </w:p>
    <w:p w14:paraId="44C2C77C" w14:textId="1FFBDA2C" w:rsidR="00F83A6F" w:rsidRPr="00AD1013" w:rsidRDefault="001F1B57" w:rsidP="00F83A6F">
      <w:pPr>
        <w:pStyle w:val="Default"/>
        <w:spacing w:after="100" w:afterAutospacing="1" w:line="480" w:lineRule="auto"/>
        <w:rPr>
          <w:rFonts w:asciiTheme="majorBidi" w:hAnsiTheme="majorBidi" w:cstheme="majorBidi"/>
          <w:color w:val="222222"/>
          <w:sz w:val="24"/>
          <w:szCs w:val="24"/>
          <w:lang w:val="en-GB"/>
        </w:rPr>
      </w:pPr>
      <w:r>
        <w:rPr>
          <w:rFonts w:asciiTheme="majorBidi" w:hAnsiTheme="majorBidi" w:cstheme="majorBidi"/>
          <w:color w:val="222222"/>
          <w:sz w:val="24"/>
          <w:szCs w:val="24"/>
          <w:lang w:val="en-GB"/>
        </w:rPr>
        <w:t>Behr, K. E. (2005)</w:t>
      </w:r>
      <w:r w:rsidR="00F83A6F" w:rsidRPr="00AD1013">
        <w:rPr>
          <w:rFonts w:asciiTheme="majorBidi" w:hAnsiTheme="majorBidi" w:cstheme="majorBidi"/>
          <w:color w:val="222222"/>
          <w:sz w:val="24"/>
          <w:szCs w:val="24"/>
          <w:lang w:val="en-GB"/>
        </w:rPr>
        <w:t xml:space="preserve"> “Same-as-difference”: Narrative transformations and intersecting cultures in Harry Potter. </w:t>
      </w:r>
      <w:r w:rsidR="00F83A6F" w:rsidRPr="00AD1013">
        <w:rPr>
          <w:rFonts w:asciiTheme="majorBidi" w:hAnsiTheme="majorBidi" w:cstheme="majorBidi"/>
          <w:i/>
          <w:color w:val="222222"/>
          <w:sz w:val="24"/>
          <w:szCs w:val="24"/>
          <w:lang w:val="en-GB"/>
        </w:rPr>
        <w:t>Journal of Narrative Theory</w:t>
      </w:r>
      <w:r w:rsidR="00F83A6F" w:rsidRPr="00AD1013">
        <w:rPr>
          <w:rFonts w:asciiTheme="majorBidi" w:hAnsiTheme="majorBidi" w:cstheme="majorBidi"/>
          <w:color w:val="222222"/>
          <w:sz w:val="24"/>
          <w:szCs w:val="24"/>
          <w:lang w:val="en-GB"/>
        </w:rPr>
        <w:t>, 35(1), 112-132.</w:t>
      </w:r>
    </w:p>
    <w:p w14:paraId="7F6BC0B3" w14:textId="77777777" w:rsidR="00F83A6F" w:rsidRPr="00AD1013" w:rsidRDefault="00DB4081" w:rsidP="00DB4081">
      <w:pPr>
        <w:pStyle w:val="Body"/>
        <w:spacing w:after="100" w:afterAutospacing="1" w:line="480" w:lineRule="auto"/>
        <w:rPr>
          <w:rStyle w:val="apple-converted-space"/>
          <w:rFonts w:asciiTheme="majorBidi" w:eastAsia="Times New Roman" w:hAnsiTheme="majorBidi" w:cstheme="majorBidi"/>
          <w:sz w:val="24"/>
          <w:szCs w:val="24"/>
          <w:lang w:val="en-GB"/>
        </w:rPr>
      </w:pPr>
      <w:r w:rsidRPr="00AD1013">
        <w:rPr>
          <w:rStyle w:val="apple-converted-space"/>
          <w:rFonts w:asciiTheme="majorBidi" w:hAnsiTheme="majorBidi" w:cstheme="majorBidi"/>
          <w:sz w:val="24"/>
          <w:szCs w:val="24"/>
          <w:lang w:val="en-GB"/>
        </w:rPr>
        <w:lastRenderedPageBreak/>
        <w:t>Berling, J. (1985) Self and w</w:t>
      </w:r>
      <w:r w:rsidR="00F83A6F" w:rsidRPr="00AD1013">
        <w:rPr>
          <w:rStyle w:val="apple-converted-space"/>
          <w:rFonts w:asciiTheme="majorBidi" w:hAnsiTheme="majorBidi" w:cstheme="majorBidi"/>
          <w:sz w:val="24"/>
          <w:szCs w:val="24"/>
          <w:lang w:val="en-GB"/>
        </w:rPr>
        <w:t xml:space="preserve">hole in Chuang Tzu. </w:t>
      </w:r>
      <w:r w:rsidR="00F83A6F" w:rsidRPr="00AD1013">
        <w:rPr>
          <w:rStyle w:val="apple-converted-space"/>
          <w:rFonts w:asciiTheme="majorBidi" w:hAnsiTheme="majorBidi" w:cstheme="majorBidi"/>
          <w:sz w:val="24"/>
          <w:szCs w:val="24"/>
          <w:lang w:val="it-IT"/>
        </w:rPr>
        <w:t xml:space="preserve">In D. J. Munro (Ed.) </w:t>
      </w:r>
      <w:r w:rsidR="00F83A6F" w:rsidRPr="00AD1013">
        <w:rPr>
          <w:rStyle w:val="apple-converted-space"/>
          <w:rFonts w:asciiTheme="majorBidi" w:hAnsiTheme="majorBidi" w:cstheme="majorBidi"/>
          <w:i/>
          <w:sz w:val="24"/>
          <w:szCs w:val="24"/>
          <w:lang w:val="en-GB"/>
        </w:rPr>
        <w:t xml:space="preserve">Individualism and </w:t>
      </w:r>
      <w:r w:rsidRPr="00AD1013">
        <w:rPr>
          <w:rStyle w:val="apple-converted-space"/>
          <w:rFonts w:asciiTheme="majorBidi" w:hAnsiTheme="majorBidi" w:cstheme="majorBidi"/>
          <w:i/>
          <w:sz w:val="24"/>
          <w:szCs w:val="24"/>
          <w:lang w:val="en-GB"/>
        </w:rPr>
        <w:t>h</w:t>
      </w:r>
      <w:r w:rsidR="00F83A6F" w:rsidRPr="00AD1013">
        <w:rPr>
          <w:rStyle w:val="apple-converted-space"/>
          <w:rFonts w:asciiTheme="majorBidi" w:hAnsiTheme="majorBidi" w:cstheme="majorBidi"/>
          <w:i/>
          <w:sz w:val="24"/>
          <w:szCs w:val="24"/>
          <w:lang w:val="en-GB"/>
        </w:rPr>
        <w:t xml:space="preserve">olism: Studies in Confucian and Taoist </w:t>
      </w:r>
      <w:r w:rsidRPr="00AD1013">
        <w:rPr>
          <w:rStyle w:val="apple-converted-space"/>
          <w:rFonts w:asciiTheme="majorBidi" w:hAnsiTheme="majorBidi" w:cstheme="majorBidi"/>
          <w:i/>
          <w:sz w:val="24"/>
          <w:szCs w:val="24"/>
          <w:lang w:val="en-GB"/>
        </w:rPr>
        <w:t xml:space="preserve">values </w:t>
      </w:r>
      <w:r w:rsidR="00F83A6F" w:rsidRPr="00AD1013">
        <w:rPr>
          <w:rStyle w:val="apple-converted-space"/>
          <w:rFonts w:asciiTheme="majorBidi" w:hAnsiTheme="majorBidi" w:cstheme="majorBidi"/>
          <w:iCs/>
          <w:sz w:val="24"/>
          <w:szCs w:val="24"/>
          <w:lang w:val="en-GB"/>
        </w:rPr>
        <w:t>(pp.101-120).</w:t>
      </w:r>
      <w:r w:rsidR="00F83A6F" w:rsidRPr="00AD1013">
        <w:rPr>
          <w:rStyle w:val="apple-converted-space"/>
          <w:rFonts w:asciiTheme="majorBidi" w:hAnsiTheme="majorBidi" w:cstheme="majorBidi"/>
          <w:sz w:val="24"/>
          <w:szCs w:val="24"/>
          <w:lang w:val="en-GB"/>
        </w:rPr>
        <w:t xml:space="preserve"> Ann Arbor: Center for Chinese Studies, The University of Michigan. </w:t>
      </w:r>
    </w:p>
    <w:p w14:paraId="63CC9F5E" w14:textId="77777777" w:rsidR="00F83A6F" w:rsidRPr="00AD1013" w:rsidRDefault="00F83A6F" w:rsidP="00DB4081">
      <w:pPr>
        <w:pStyle w:val="Body"/>
        <w:spacing w:after="100" w:afterAutospacing="1" w:line="480" w:lineRule="auto"/>
        <w:rPr>
          <w:rStyle w:val="apple-converted-space"/>
          <w:rFonts w:asciiTheme="majorBidi" w:hAnsiTheme="majorBidi" w:cstheme="majorBidi"/>
          <w:sz w:val="24"/>
          <w:szCs w:val="24"/>
          <w:lang w:val="en-GB"/>
        </w:rPr>
      </w:pPr>
      <w:r w:rsidRPr="00AD1013">
        <w:rPr>
          <w:rStyle w:val="apple-converted-space"/>
          <w:rFonts w:asciiTheme="majorBidi" w:hAnsiTheme="majorBidi" w:cstheme="majorBidi"/>
          <w:sz w:val="24"/>
          <w:szCs w:val="24"/>
          <w:lang w:val="en-GB"/>
        </w:rPr>
        <w:t>Bertau, M. (2011) Developmental origins of the dialogical self: Early childhood years. In H.J.</w:t>
      </w:r>
      <w:r w:rsidR="00DB4081" w:rsidRPr="00AD1013">
        <w:rPr>
          <w:rStyle w:val="apple-converted-space"/>
          <w:rFonts w:asciiTheme="majorBidi" w:hAnsiTheme="majorBidi" w:cstheme="majorBidi"/>
          <w:sz w:val="24"/>
          <w:szCs w:val="24"/>
          <w:lang w:val="en-GB"/>
        </w:rPr>
        <w:t>M.</w:t>
      </w:r>
      <w:r w:rsidRPr="00AD1013">
        <w:rPr>
          <w:rStyle w:val="apple-converted-space"/>
          <w:rFonts w:asciiTheme="majorBidi" w:hAnsiTheme="majorBidi" w:cstheme="majorBidi"/>
          <w:sz w:val="24"/>
          <w:szCs w:val="24"/>
          <w:lang w:val="en-GB"/>
        </w:rPr>
        <w:t xml:space="preserve">Hermans &amp; T.Gieser (Eds.) </w:t>
      </w:r>
      <w:r w:rsidRPr="00AD1013">
        <w:rPr>
          <w:rStyle w:val="apple-converted-space"/>
          <w:rFonts w:asciiTheme="majorBidi" w:hAnsiTheme="majorBidi" w:cstheme="majorBidi"/>
          <w:i/>
          <w:sz w:val="24"/>
          <w:szCs w:val="24"/>
          <w:lang w:val="en-GB"/>
        </w:rPr>
        <w:t xml:space="preserve">Handbook of </w:t>
      </w:r>
      <w:r w:rsidR="00DB4081" w:rsidRPr="00AD1013">
        <w:rPr>
          <w:rStyle w:val="apple-converted-space"/>
          <w:rFonts w:asciiTheme="majorBidi" w:hAnsiTheme="majorBidi" w:cstheme="majorBidi"/>
          <w:i/>
          <w:sz w:val="24"/>
          <w:szCs w:val="24"/>
          <w:lang w:val="en-GB"/>
        </w:rPr>
        <w:t>d</w:t>
      </w:r>
      <w:r w:rsidRPr="00AD1013">
        <w:rPr>
          <w:rStyle w:val="apple-converted-space"/>
          <w:rFonts w:asciiTheme="majorBidi" w:hAnsiTheme="majorBidi" w:cstheme="majorBidi"/>
          <w:i/>
          <w:sz w:val="24"/>
          <w:szCs w:val="24"/>
          <w:lang w:val="en-GB"/>
        </w:rPr>
        <w:t xml:space="preserve">ialogical </w:t>
      </w:r>
      <w:r w:rsidR="00DB4081" w:rsidRPr="00AD1013">
        <w:rPr>
          <w:rStyle w:val="apple-converted-space"/>
          <w:rFonts w:asciiTheme="majorBidi" w:hAnsiTheme="majorBidi" w:cstheme="majorBidi"/>
          <w:i/>
          <w:sz w:val="24"/>
          <w:szCs w:val="24"/>
          <w:lang w:val="en-GB"/>
        </w:rPr>
        <w:t>s</w:t>
      </w:r>
      <w:r w:rsidRPr="00AD1013">
        <w:rPr>
          <w:rStyle w:val="apple-converted-space"/>
          <w:rFonts w:asciiTheme="majorBidi" w:hAnsiTheme="majorBidi" w:cstheme="majorBidi"/>
          <w:i/>
          <w:sz w:val="24"/>
          <w:szCs w:val="24"/>
          <w:lang w:val="en-GB"/>
        </w:rPr>
        <w:t xml:space="preserve">elf </w:t>
      </w:r>
      <w:r w:rsidR="00DB4081" w:rsidRPr="00AD1013">
        <w:rPr>
          <w:rStyle w:val="apple-converted-space"/>
          <w:rFonts w:asciiTheme="majorBidi" w:hAnsiTheme="majorBidi" w:cstheme="majorBidi"/>
          <w:i/>
          <w:sz w:val="24"/>
          <w:szCs w:val="24"/>
          <w:lang w:val="en-GB"/>
        </w:rPr>
        <w:t>t</w:t>
      </w:r>
      <w:r w:rsidRPr="00AD1013">
        <w:rPr>
          <w:rStyle w:val="apple-converted-space"/>
          <w:rFonts w:asciiTheme="majorBidi" w:hAnsiTheme="majorBidi" w:cstheme="majorBidi"/>
          <w:i/>
          <w:sz w:val="24"/>
          <w:szCs w:val="24"/>
          <w:lang w:val="en-GB"/>
        </w:rPr>
        <w:t xml:space="preserve">heory </w:t>
      </w:r>
      <w:r w:rsidRPr="00AD1013">
        <w:rPr>
          <w:rStyle w:val="apple-converted-space"/>
          <w:rFonts w:asciiTheme="majorBidi" w:hAnsiTheme="majorBidi" w:cstheme="majorBidi"/>
          <w:iCs/>
          <w:sz w:val="24"/>
          <w:szCs w:val="24"/>
          <w:lang w:val="en-GB"/>
        </w:rPr>
        <w:t>(pp.64-81)</w:t>
      </w:r>
      <w:r w:rsidRPr="00AD1013">
        <w:rPr>
          <w:rStyle w:val="apple-converted-space"/>
          <w:rFonts w:asciiTheme="majorBidi" w:hAnsiTheme="majorBidi" w:cstheme="majorBidi"/>
          <w:sz w:val="24"/>
          <w:szCs w:val="24"/>
          <w:lang w:val="en-GB"/>
        </w:rPr>
        <w:t>, Cambridge University Press</w:t>
      </w:r>
    </w:p>
    <w:p w14:paraId="3C0ABB3B" w14:textId="059BD3DF" w:rsidR="00F83A6F" w:rsidRPr="00AD1013" w:rsidRDefault="001F1B57" w:rsidP="00DB4081">
      <w:pPr>
        <w:pStyle w:val="Default"/>
        <w:spacing w:after="100" w:afterAutospacing="1" w:line="480" w:lineRule="auto"/>
        <w:rPr>
          <w:rFonts w:asciiTheme="majorBidi" w:hAnsiTheme="majorBidi" w:cstheme="majorBidi"/>
          <w:color w:val="222222"/>
          <w:sz w:val="24"/>
          <w:szCs w:val="24"/>
          <w:lang w:val="en-GB"/>
        </w:rPr>
      </w:pPr>
      <w:r>
        <w:rPr>
          <w:rFonts w:asciiTheme="majorBidi" w:hAnsiTheme="majorBidi" w:cstheme="majorBidi"/>
          <w:color w:val="1A1A1A"/>
          <w:sz w:val="24"/>
          <w:szCs w:val="24"/>
          <w:lang w:val="en-GB"/>
        </w:rPr>
        <w:t>Billig, M. (2014)</w:t>
      </w:r>
      <w:r w:rsidR="00F83A6F" w:rsidRPr="00AD1013">
        <w:rPr>
          <w:rFonts w:asciiTheme="majorBidi" w:hAnsiTheme="majorBidi" w:cstheme="majorBidi"/>
          <w:color w:val="1A1A1A"/>
          <w:sz w:val="24"/>
          <w:szCs w:val="24"/>
          <w:lang w:val="en-GB"/>
        </w:rPr>
        <w:t xml:space="preserve"> Towards a </w:t>
      </w:r>
      <w:r w:rsidR="00DB4081" w:rsidRPr="00AD1013">
        <w:rPr>
          <w:rFonts w:asciiTheme="majorBidi" w:hAnsiTheme="majorBidi" w:cstheme="majorBidi"/>
          <w:color w:val="1A1A1A"/>
          <w:sz w:val="24"/>
          <w:szCs w:val="24"/>
          <w:lang w:val="en-GB"/>
        </w:rPr>
        <w:t>p</w:t>
      </w:r>
      <w:r w:rsidR="00F83A6F" w:rsidRPr="00AD1013">
        <w:rPr>
          <w:rFonts w:asciiTheme="majorBidi" w:hAnsiTheme="majorBidi" w:cstheme="majorBidi"/>
          <w:color w:val="1A1A1A"/>
          <w:sz w:val="24"/>
          <w:szCs w:val="24"/>
          <w:lang w:val="en-GB"/>
        </w:rPr>
        <w:t xml:space="preserve">sychoanalytic </w:t>
      </w:r>
      <w:r w:rsidR="00DB4081" w:rsidRPr="00AD1013">
        <w:rPr>
          <w:rFonts w:asciiTheme="majorBidi" w:hAnsiTheme="majorBidi" w:cstheme="majorBidi"/>
          <w:color w:val="1A1A1A"/>
          <w:sz w:val="24"/>
          <w:szCs w:val="24"/>
          <w:lang w:val="en-GB"/>
        </w:rPr>
        <w:t>d</w:t>
      </w:r>
      <w:r w:rsidR="00F83A6F" w:rsidRPr="00AD1013">
        <w:rPr>
          <w:rFonts w:asciiTheme="majorBidi" w:hAnsiTheme="majorBidi" w:cstheme="majorBidi"/>
          <w:color w:val="1A1A1A"/>
          <w:sz w:val="24"/>
          <w:szCs w:val="24"/>
          <w:lang w:val="en-GB"/>
        </w:rPr>
        <w:t xml:space="preserve">iscursive </w:t>
      </w:r>
      <w:r w:rsidR="00DB4081" w:rsidRPr="00AD1013">
        <w:rPr>
          <w:rFonts w:asciiTheme="majorBidi" w:hAnsiTheme="majorBidi" w:cstheme="majorBidi"/>
          <w:color w:val="1A1A1A"/>
          <w:sz w:val="24"/>
          <w:szCs w:val="24"/>
          <w:lang w:val="en-GB"/>
        </w:rPr>
        <w:t>p</w:t>
      </w:r>
      <w:r w:rsidR="00F83A6F" w:rsidRPr="00AD1013">
        <w:rPr>
          <w:rFonts w:asciiTheme="majorBidi" w:hAnsiTheme="majorBidi" w:cstheme="majorBidi"/>
          <w:color w:val="1A1A1A"/>
          <w:sz w:val="24"/>
          <w:szCs w:val="24"/>
          <w:lang w:val="en-GB"/>
        </w:rPr>
        <w:t xml:space="preserve">sychology: Moving from </w:t>
      </w:r>
      <w:r w:rsidR="00DB4081" w:rsidRPr="00AD1013">
        <w:rPr>
          <w:rFonts w:asciiTheme="majorBidi" w:hAnsiTheme="majorBidi" w:cstheme="majorBidi"/>
          <w:color w:val="1A1A1A"/>
          <w:sz w:val="24"/>
          <w:szCs w:val="24"/>
          <w:lang w:val="en-GB"/>
        </w:rPr>
        <w:t>c</w:t>
      </w:r>
      <w:r w:rsidR="00F83A6F" w:rsidRPr="00AD1013">
        <w:rPr>
          <w:rFonts w:asciiTheme="majorBidi" w:hAnsiTheme="majorBidi" w:cstheme="majorBidi"/>
          <w:color w:val="1A1A1A"/>
          <w:sz w:val="24"/>
          <w:szCs w:val="24"/>
          <w:lang w:val="en-GB"/>
        </w:rPr>
        <w:t xml:space="preserve">onsciousness to </w:t>
      </w:r>
      <w:r w:rsidR="00DB4081" w:rsidRPr="00AD1013">
        <w:rPr>
          <w:rFonts w:asciiTheme="majorBidi" w:hAnsiTheme="majorBidi" w:cstheme="majorBidi"/>
          <w:color w:val="1A1A1A"/>
          <w:sz w:val="24"/>
          <w:szCs w:val="24"/>
          <w:lang w:val="en-GB"/>
        </w:rPr>
        <w:t>u</w:t>
      </w:r>
      <w:r w:rsidR="00F83A6F" w:rsidRPr="00AD1013">
        <w:rPr>
          <w:rFonts w:asciiTheme="majorBidi" w:hAnsiTheme="majorBidi" w:cstheme="majorBidi"/>
          <w:color w:val="1A1A1A"/>
          <w:sz w:val="24"/>
          <w:szCs w:val="24"/>
          <w:lang w:val="en-GB"/>
        </w:rPr>
        <w:t xml:space="preserve">nconsciousness. In N. Bozatzis, &amp; T. Dragonas, (Eds.) </w:t>
      </w:r>
      <w:r w:rsidR="00F83A6F" w:rsidRPr="00AD1013">
        <w:rPr>
          <w:rFonts w:asciiTheme="majorBidi" w:hAnsiTheme="majorBidi" w:cstheme="majorBidi"/>
          <w:i/>
          <w:iCs/>
          <w:color w:val="1A1A1A"/>
          <w:sz w:val="24"/>
          <w:szCs w:val="24"/>
          <w:lang w:val="en-GB"/>
        </w:rPr>
        <w:t xml:space="preserve">The </w:t>
      </w:r>
      <w:r w:rsidR="00DB4081" w:rsidRPr="00AD1013">
        <w:rPr>
          <w:rFonts w:asciiTheme="majorBidi" w:hAnsiTheme="majorBidi" w:cstheme="majorBidi"/>
          <w:i/>
          <w:iCs/>
          <w:color w:val="1A1A1A"/>
          <w:sz w:val="24"/>
          <w:szCs w:val="24"/>
          <w:lang w:val="en-GB"/>
        </w:rPr>
        <w:t>d</w:t>
      </w:r>
      <w:r w:rsidR="00F83A6F" w:rsidRPr="00AD1013">
        <w:rPr>
          <w:rFonts w:asciiTheme="majorBidi" w:hAnsiTheme="majorBidi" w:cstheme="majorBidi"/>
          <w:i/>
          <w:iCs/>
          <w:color w:val="1A1A1A"/>
          <w:sz w:val="24"/>
          <w:szCs w:val="24"/>
          <w:lang w:val="en-GB"/>
        </w:rPr>
        <w:t xml:space="preserve">iscursive </w:t>
      </w:r>
      <w:r w:rsidR="00DB4081" w:rsidRPr="00AD1013">
        <w:rPr>
          <w:rFonts w:asciiTheme="majorBidi" w:hAnsiTheme="majorBidi" w:cstheme="majorBidi"/>
          <w:i/>
          <w:iCs/>
          <w:color w:val="1A1A1A"/>
          <w:sz w:val="24"/>
          <w:szCs w:val="24"/>
          <w:lang w:val="en-GB"/>
        </w:rPr>
        <w:t>t</w:t>
      </w:r>
      <w:r w:rsidR="00F83A6F" w:rsidRPr="00AD1013">
        <w:rPr>
          <w:rFonts w:asciiTheme="majorBidi" w:hAnsiTheme="majorBidi" w:cstheme="majorBidi"/>
          <w:i/>
          <w:iCs/>
          <w:color w:val="1A1A1A"/>
          <w:sz w:val="24"/>
          <w:szCs w:val="24"/>
          <w:lang w:val="en-GB"/>
        </w:rPr>
        <w:t xml:space="preserve">urn in </w:t>
      </w:r>
      <w:r w:rsidR="00DB4081" w:rsidRPr="00AD1013">
        <w:rPr>
          <w:rFonts w:asciiTheme="majorBidi" w:hAnsiTheme="majorBidi" w:cstheme="majorBidi"/>
          <w:i/>
          <w:iCs/>
          <w:color w:val="1A1A1A"/>
          <w:sz w:val="24"/>
          <w:szCs w:val="24"/>
          <w:lang w:val="en-GB"/>
        </w:rPr>
        <w:t>s</w:t>
      </w:r>
      <w:r w:rsidR="00F83A6F" w:rsidRPr="00AD1013">
        <w:rPr>
          <w:rFonts w:asciiTheme="majorBidi" w:hAnsiTheme="majorBidi" w:cstheme="majorBidi"/>
          <w:i/>
          <w:iCs/>
          <w:color w:val="1A1A1A"/>
          <w:sz w:val="24"/>
          <w:szCs w:val="24"/>
          <w:lang w:val="en-GB"/>
        </w:rPr>
        <w:t xml:space="preserve">ocial </w:t>
      </w:r>
      <w:r w:rsidR="00DB4081" w:rsidRPr="00AD1013">
        <w:rPr>
          <w:rFonts w:asciiTheme="majorBidi" w:hAnsiTheme="majorBidi" w:cstheme="majorBidi"/>
          <w:i/>
          <w:iCs/>
          <w:color w:val="1A1A1A"/>
          <w:sz w:val="24"/>
          <w:szCs w:val="24"/>
          <w:lang w:val="en-GB"/>
        </w:rPr>
        <w:t>p</w:t>
      </w:r>
      <w:r w:rsidR="00F83A6F" w:rsidRPr="00AD1013">
        <w:rPr>
          <w:rFonts w:asciiTheme="majorBidi" w:hAnsiTheme="majorBidi" w:cstheme="majorBidi"/>
          <w:i/>
          <w:iCs/>
          <w:color w:val="1A1A1A"/>
          <w:sz w:val="24"/>
          <w:szCs w:val="24"/>
          <w:lang w:val="en-GB"/>
        </w:rPr>
        <w:t>sychology</w:t>
      </w:r>
      <w:r w:rsidR="00F83A6F" w:rsidRPr="00AD1013">
        <w:rPr>
          <w:rFonts w:asciiTheme="majorBidi" w:hAnsiTheme="majorBidi" w:cstheme="majorBidi"/>
          <w:color w:val="1A1A1A"/>
          <w:sz w:val="24"/>
          <w:szCs w:val="24"/>
          <w:lang w:val="en-GB"/>
        </w:rPr>
        <w:t xml:space="preserve"> (PP. 159-170), </w:t>
      </w:r>
      <w:r w:rsidR="00F83A6F" w:rsidRPr="00AD1013">
        <w:rPr>
          <w:rFonts w:asciiTheme="majorBidi" w:hAnsiTheme="majorBidi" w:cstheme="majorBidi"/>
          <w:sz w:val="24"/>
          <w:szCs w:val="24"/>
          <w:lang w:val="en-GB"/>
        </w:rPr>
        <w:t>Chagrin Falls, OH:</w:t>
      </w:r>
      <w:r w:rsidR="00F83A6F" w:rsidRPr="00AD1013">
        <w:rPr>
          <w:rFonts w:asciiTheme="majorBidi" w:hAnsiTheme="majorBidi" w:cstheme="majorBidi"/>
          <w:lang w:val="en-GB"/>
        </w:rPr>
        <w:t xml:space="preserve"> </w:t>
      </w:r>
      <w:r w:rsidR="00F83A6F" w:rsidRPr="00AD1013">
        <w:rPr>
          <w:rFonts w:asciiTheme="majorBidi" w:hAnsiTheme="majorBidi" w:cstheme="majorBidi"/>
          <w:color w:val="1A1A1A"/>
          <w:sz w:val="24"/>
          <w:szCs w:val="24"/>
          <w:lang w:val="en-GB"/>
        </w:rPr>
        <w:t>Taos Institute Publication.</w:t>
      </w:r>
    </w:p>
    <w:p w14:paraId="02BD975C" w14:textId="77777777" w:rsidR="00F83A6F" w:rsidRPr="00AD1013" w:rsidRDefault="00F83A6F" w:rsidP="00DB4081">
      <w:pPr>
        <w:spacing w:after="100" w:afterAutospacing="1" w:line="480" w:lineRule="auto"/>
        <w:rPr>
          <w:rFonts w:asciiTheme="majorBidi" w:eastAsia="Times New Roman" w:hAnsiTheme="majorBidi" w:cstheme="majorBidi"/>
        </w:rPr>
      </w:pPr>
      <w:r w:rsidRPr="00AD1013">
        <w:rPr>
          <w:rFonts w:asciiTheme="majorBidi" w:eastAsia="Times New Roman" w:hAnsiTheme="majorBidi" w:cstheme="majorBidi"/>
          <w:color w:val="414042"/>
          <w:shd w:val="clear" w:color="auto" w:fill="FFFFFF"/>
        </w:rPr>
        <w:t>Billington, T. (2012) ‘When they’re making breakfast they’ll talk...’: Narrative approaches in the evaluation of Nurture Groups. </w:t>
      </w:r>
      <w:r w:rsidRPr="00AD1013">
        <w:rPr>
          <w:rFonts w:asciiTheme="majorBidi" w:eastAsia="Times New Roman" w:hAnsiTheme="majorBidi" w:cstheme="majorBidi"/>
          <w:i/>
          <w:iCs/>
          <w:color w:val="414042"/>
        </w:rPr>
        <w:t xml:space="preserve">Journal of </w:t>
      </w:r>
      <w:r w:rsidR="00DB4081" w:rsidRPr="00AD1013">
        <w:rPr>
          <w:rFonts w:asciiTheme="majorBidi" w:eastAsia="Times New Roman" w:hAnsiTheme="majorBidi" w:cstheme="majorBidi"/>
          <w:i/>
          <w:iCs/>
          <w:color w:val="414042"/>
        </w:rPr>
        <w:t>E</w:t>
      </w:r>
      <w:r w:rsidRPr="00AD1013">
        <w:rPr>
          <w:rFonts w:asciiTheme="majorBidi" w:eastAsia="Times New Roman" w:hAnsiTheme="majorBidi" w:cstheme="majorBidi"/>
          <w:i/>
          <w:iCs/>
          <w:color w:val="414042"/>
        </w:rPr>
        <w:t xml:space="preserve">arly </w:t>
      </w:r>
      <w:r w:rsidR="00DB4081" w:rsidRPr="00AD1013">
        <w:rPr>
          <w:rFonts w:asciiTheme="majorBidi" w:eastAsia="Times New Roman" w:hAnsiTheme="majorBidi" w:cstheme="majorBidi"/>
          <w:i/>
          <w:iCs/>
          <w:color w:val="414042"/>
        </w:rPr>
        <w:t>C</w:t>
      </w:r>
      <w:r w:rsidRPr="00AD1013">
        <w:rPr>
          <w:rFonts w:asciiTheme="majorBidi" w:eastAsia="Times New Roman" w:hAnsiTheme="majorBidi" w:cstheme="majorBidi"/>
          <w:i/>
          <w:iCs/>
          <w:color w:val="414042"/>
        </w:rPr>
        <w:t xml:space="preserve">hildhood </w:t>
      </w:r>
      <w:r w:rsidR="00DB4081" w:rsidRPr="00AD1013">
        <w:rPr>
          <w:rFonts w:asciiTheme="majorBidi" w:eastAsia="Times New Roman" w:hAnsiTheme="majorBidi" w:cstheme="majorBidi"/>
          <w:i/>
          <w:iCs/>
          <w:color w:val="414042"/>
        </w:rPr>
        <w:t>R</w:t>
      </w:r>
      <w:r w:rsidRPr="00AD1013">
        <w:rPr>
          <w:rFonts w:asciiTheme="majorBidi" w:eastAsia="Times New Roman" w:hAnsiTheme="majorBidi" w:cstheme="majorBidi"/>
          <w:i/>
          <w:iCs/>
          <w:color w:val="414042"/>
        </w:rPr>
        <w:t>esearch</w:t>
      </w:r>
      <w:r w:rsidRPr="00AD1013">
        <w:rPr>
          <w:rFonts w:asciiTheme="majorBidi" w:eastAsia="Times New Roman" w:hAnsiTheme="majorBidi" w:cstheme="majorBidi"/>
          <w:color w:val="414042"/>
          <w:shd w:val="clear" w:color="auto" w:fill="FFFFFF"/>
        </w:rPr>
        <w:t>, 10 (3), 318-331.</w:t>
      </w:r>
    </w:p>
    <w:p w14:paraId="3E645E7E" w14:textId="77777777" w:rsidR="00F83A6F" w:rsidRPr="00AD1013" w:rsidRDefault="00F83A6F" w:rsidP="00022AA5">
      <w:pPr>
        <w:pStyle w:val="Default"/>
        <w:spacing w:after="100" w:afterAutospacing="1" w:line="480" w:lineRule="auto"/>
        <w:rPr>
          <w:rFonts w:asciiTheme="majorBidi" w:hAnsiTheme="majorBidi" w:cstheme="majorBidi"/>
          <w:color w:val="222222"/>
          <w:sz w:val="24"/>
          <w:szCs w:val="24"/>
          <w:lang w:val="en-GB"/>
        </w:rPr>
      </w:pPr>
      <w:r w:rsidRPr="00AD1013">
        <w:rPr>
          <w:rFonts w:asciiTheme="majorBidi" w:hAnsiTheme="majorBidi" w:cstheme="majorBidi"/>
          <w:color w:val="222222"/>
          <w:sz w:val="24"/>
          <w:szCs w:val="24"/>
          <w:lang w:val="en-GB"/>
        </w:rPr>
        <w:t>Billow, R.</w:t>
      </w:r>
      <w:r w:rsidR="00DB4081" w:rsidRPr="00AD1013">
        <w:rPr>
          <w:rFonts w:asciiTheme="majorBidi" w:hAnsiTheme="majorBidi" w:cstheme="majorBidi"/>
          <w:color w:val="222222"/>
          <w:sz w:val="24"/>
          <w:szCs w:val="24"/>
          <w:lang w:val="en-GB"/>
        </w:rPr>
        <w:t xml:space="preserve"> </w:t>
      </w:r>
      <w:r w:rsidRPr="00AD1013">
        <w:rPr>
          <w:rFonts w:asciiTheme="majorBidi" w:hAnsiTheme="majorBidi" w:cstheme="majorBidi"/>
          <w:color w:val="222222"/>
          <w:sz w:val="24"/>
          <w:szCs w:val="24"/>
          <w:lang w:val="en-GB"/>
        </w:rPr>
        <w:t xml:space="preserve">M. (1999) Lhk the Basis of Emotion in Bion’s Theory, </w:t>
      </w:r>
      <w:r w:rsidRPr="00AD1013">
        <w:rPr>
          <w:rFonts w:asciiTheme="majorBidi" w:hAnsiTheme="majorBidi" w:cstheme="majorBidi"/>
          <w:i/>
          <w:color w:val="222222"/>
          <w:sz w:val="24"/>
          <w:szCs w:val="24"/>
          <w:lang w:val="en-GB"/>
        </w:rPr>
        <w:t>Contemporary Psychoanalysis</w:t>
      </w:r>
      <w:r w:rsidRPr="00AD1013">
        <w:rPr>
          <w:rFonts w:asciiTheme="majorBidi" w:hAnsiTheme="majorBidi" w:cstheme="majorBidi"/>
          <w:color w:val="222222"/>
          <w:sz w:val="24"/>
          <w:szCs w:val="24"/>
          <w:lang w:val="en-GB"/>
        </w:rPr>
        <w:t>, 35:4, 629-646</w:t>
      </w:r>
      <w:r w:rsidR="00DB4081" w:rsidRPr="00AD1013">
        <w:rPr>
          <w:rFonts w:asciiTheme="majorBidi" w:hAnsiTheme="majorBidi" w:cstheme="majorBidi"/>
          <w:color w:val="222222"/>
          <w:sz w:val="24"/>
          <w:szCs w:val="24"/>
          <w:lang w:val="en-GB"/>
        </w:rPr>
        <w:t>,</w:t>
      </w:r>
    </w:p>
    <w:p w14:paraId="2B89D8DA" w14:textId="34CCE30E" w:rsidR="00DB4081" w:rsidRPr="00AD1013" w:rsidRDefault="00DB4081" w:rsidP="00DB4081">
      <w:pPr>
        <w:pStyle w:val="Default"/>
        <w:spacing w:after="100" w:afterAutospacing="1" w:line="480" w:lineRule="auto"/>
        <w:rPr>
          <w:rFonts w:asciiTheme="majorBidi" w:hAnsiTheme="majorBidi" w:cstheme="majorBidi"/>
          <w:color w:val="222222"/>
          <w:sz w:val="24"/>
          <w:szCs w:val="24"/>
          <w:lang w:val="en-GB"/>
        </w:rPr>
      </w:pPr>
      <w:r w:rsidRPr="00AD1013">
        <w:rPr>
          <w:rFonts w:asciiTheme="majorBidi" w:hAnsiTheme="majorBidi" w:cstheme="majorBidi"/>
          <w:color w:val="222222"/>
          <w:sz w:val="24"/>
          <w:szCs w:val="24"/>
          <w:lang w:val="en-GB"/>
        </w:rPr>
        <w:t xml:space="preserve">Bion, </w:t>
      </w:r>
      <w:r w:rsidRPr="00AD1013">
        <w:rPr>
          <w:rStyle w:val="apple-converted-space"/>
          <w:rFonts w:asciiTheme="majorBidi" w:hAnsiTheme="majorBidi" w:cstheme="majorBidi"/>
          <w:sz w:val="24"/>
          <w:szCs w:val="24"/>
          <w:lang w:val="en-GB"/>
        </w:rPr>
        <w:t>W</w:t>
      </w:r>
      <w:r w:rsidRPr="00AD1013">
        <w:rPr>
          <w:rFonts w:asciiTheme="majorBidi" w:hAnsiTheme="majorBidi" w:cstheme="majorBidi"/>
          <w:color w:val="222222"/>
          <w:sz w:val="24"/>
          <w:szCs w:val="24"/>
          <w:lang w:val="en-GB"/>
        </w:rPr>
        <w:t>. R. (196</w:t>
      </w:r>
      <w:r w:rsidRPr="00AD1013">
        <w:rPr>
          <w:rFonts w:asciiTheme="majorBidi" w:hAnsiTheme="majorBidi" w:cstheme="majorBidi"/>
          <w:color w:val="222222"/>
          <w:sz w:val="24"/>
          <w:szCs w:val="24"/>
          <w:lang w:val="en-GB" w:eastAsia="zh-CN"/>
        </w:rPr>
        <w:t>1</w:t>
      </w:r>
      <w:r w:rsidR="001F1B57">
        <w:rPr>
          <w:rFonts w:asciiTheme="majorBidi" w:hAnsiTheme="majorBidi" w:cstheme="majorBidi"/>
          <w:color w:val="222222"/>
          <w:sz w:val="24"/>
          <w:szCs w:val="24"/>
          <w:lang w:val="en-GB"/>
        </w:rPr>
        <w:t>)</w:t>
      </w:r>
      <w:r w:rsidRPr="00AD1013">
        <w:rPr>
          <w:rFonts w:asciiTheme="majorBidi" w:hAnsiTheme="majorBidi" w:cstheme="majorBidi"/>
          <w:color w:val="222222"/>
          <w:sz w:val="24"/>
          <w:szCs w:val="24"/>
          <w:lang w:val="en-GB"/>
        </w:rPr>
        <w:t xml:space="preserve"> </w:t>
      </w:r>
      <w:r w:rsidRPr="00AD1013">
        <w:rPr>
          <w:rFonts w:asciiTheme="majorBidi" w:hAnsiTheme="majorBidi" w:cstheme="majorBidi"/>
          <w:i/>
          <w:color w:val="222222"/>
          <w:sz w:val="24"/>
          <w:szCs w:val="24"/>
          <w:lang w:val="en-GB"/>
        </w:rPr>
        <w:t>Experiences in groups</w:t>
      </w:r>
      <w:r w:rsidRPr="00AD1013">
        <w:rPr>
          <w:rFonts w:asciiTheme="majorBidi" w:hAnsiTheme="majorBidi" w:cstheme="majorBidi"/>
          <w:color w:val="222222"/>
          <w:sz w:val="24"/>
          <w:szCs w:val="24"/>
          <w:lang w:val="en-GB" w:eastAsia="zh-CN"/>
        </w:rPr>
        <w:t>.</w:t>
      </w:r>
      <w:r w:rsidRPr="00AD1013">
        <w:rPr>
          <w:rFonts w:asciiTheme="majorBidi" w:hAnsiTheme="majorBidi" w:cstheme="majorBidi"/>
          <w:color w:val="222222"/>
          <w:sz w:val="24"/>
          <w:szCs w:val="24"/>
          <w:lang w:val="en-GB"/>
        </w:rPr>
        <w:t xml:space="preserve"> London: Tavistock</w:t>
      </w:r>
    </w:p>
    <w:p w14:paraId="6250DBD7" w14:textId="77777777" w:rsidR="00F83A6F" w:rsidRPr="00AD1013" w:rsidRDefault="00F83A6F" w:rsidP="00DB4081">
      <w:pPr>
        <w:pStyle w:val="BodyA"/>
        <w:spacing w:after="100" w:afterAutospacing="1" w:line="480" w:lineRule="auto"/>
        <w:rPr>
          <w:rStyle w:val="apple-converted-space"/>
          <w:rFonts w:asciiTheme="majorBidi" w:hAnsiTheme="majorBidi" w:cstheme="majorBidi"/>
          <w:sz w:val="24"/>
          <w:szCs w:val="24"/>
          <w:lang w:val="de-DE"/>
        </w:rPr>
      </w:pPr>
      <w:r w:rsidRPr="00AD1013">
        <w:rPr>
          <w:rStyle w:val="apple-converted-space"/>
          <w:rFonts w:asciiTheme="majorBidi" w:hAnsiTheme="majorBidi" w:cstheme="majorBidi"/>
          <w:sz w:val="24"/>
          <w:szCs w:val="24"/>
          <w:lang w:val="en-GB"/>
        </w:rPr>
        <w:t>Bion, W.</w:t>
      </w:r>
      <w:r w:rsidRPr="00AD1013">
        <w:rPr>
          <w:rFonts w:asciiTheme="majorBidi" w:hAnsiTheme="majorBidi" w:cstheme="majorBidi"/>
          <w:color w:val="222222"/>
          <w:sz w:val="24"/>
          <w:szCs w:val="24"/>
          <w:lang w:val="en-GB"/>
        </w:rPr>
        <w:t xml:space="preserve"> R.</w:t>
      </w:r>
      <w:r w:rsidRPr="00AD1013">
        <w:rPr>
          <w:rStyle w:val="apple-converted-space"/>
          <w:rFonts w:asciiTheme="majorBidi" w:hAnsiTheme="majorBidi" w:cstheme="majorBidi"/>
          <w:sz w:val="24"/>
          <w:szCs w:val="24"/>
          <w:lang w:val="en-GB"/>
        </w:rPr>
        <w:t xml:space="preserve"> (1962) </w:t>
      </w:r>
      <w:r w:rsidRPr="00AD1013">
        <w:rPr>
          <w:rStyle w:val="apple-converted-space"/>
          <w:rFonts w:asciiTheme="majorBidi" w:hAnsiTheme="majorBidi" w:cstheme="majorBidi"/>
          <w:i/>
          <w:sz w:val="24"/>
          <w:szCs w:val="24"/>
          <w:lang w:val="en-GB"/>
        </w:rPr>
        <w:t xml:space="preserve">Learning from </w:t>
      </w:r>
      <w:r w:rsidR="00DB4081" w:rsidRPr="00AD1013">
        <w:rPr>
          <w:rStyle w:val="apple-converted-space"/>
          <w:rFonts w:asciiTheme="majorBidi" w:hAnsiTheme="majorBidi" w:cstheme="majorBidi"/>
          <w:i/>
          <w:sz w:val="24"/>
          <w:szCs w:val="24"/>
          <w:lang w:val="en-GB"/>
        </w:rPr>
        <w:t>e</w:t>
      </w:r>
      <w:r w:rsidRPr="00AD1013">
        <w:rPr>
          <w:rStyle w:val="apple-converted-space"/>
          <w:rFonts w:asciiTheme="majorBidi" w:hAnsiTheme="majorBidi" w:cstheme="majorBidi"/>
          <w:i/>
          <w:sz w:val="24"/>
          <w:szCs w:val="24"/>
          <w:lang w:val="en-GB"/>
        </w:rPr>
        <w:t>xperience.</w:t>
      </w:r>
      <w:r w:rsidRPr="00AD1013">
        <w:rPr>
          <w:rStyle w:val="apple-converted-space"/>
          <w:rFonts w:asciiTheme="majorBidi" w:hAnsiTheme="majorBidi" w:cstheme="majorBidi"/>
          <w:sz w:val="24"/>
          <w:szCs w:val="24"/>
          <w:lang w:val="en-GB"/>
        </w:rPr>
        <w:t xml:space="preserve"> </w:t>
      </w:r>
      <w:r w:rsidRPr="00AD1013">
        <w:rPr>
          <w:rStyle w:val="apple-converted-space"/>
          <w:rFonts w:asciiTheme="majorBidi" w:hAnsiTheme="majorBidi" w:cstheme="majorBidi"/>
          <w:sz w:val="24"/>
          <w:szCs w:val="24"/>
          <w:lang w:val="de-DE"/>
        </w:rPr>
        <w:t xml:space="preserve">London: William Heinemann. </w:t>
      </w:r>
    </w:p>
    <w:p w14:paraId="530EAD3B" w14:textId="3A56396C" w:rsidR="00F83A6F" w:rsidRPr="00AD1013" w:rsidRDefault="00F83A6F" w:rsidP="00022AA5">
      <w:pPr>
        <w:pStyle w:val="BodyA"/>
        <w:spacing w:after="100" w:afterAutospacing="1" w:line="480" w:lineRule="auto"/>
        <w:rPr>
          <w:rStyle w:val="apple-converted-space"/>
          <w:rFonts w:asciiTheme="majorBidi" w:hAnsiTheme="majorBidi" w:cstheme="majorBidi"/>
          <w:sz w:val="24"/>
          <w:szCs w:val="24"/>
          <w:lang w:val="en-GB"/>
        </w:rPr>
      </w:pPr>
      <w:r w:rsidRPr="001F1B57">
        <w:rPr>
          <w:rStyle w:val="apple-converted-space"/>
          <w:rFonts w:asciiTheme="majorBidi" w:hAnsiTheme="majorBidi" w:cstheme="majorBidi"/>
          <w:sz w:val="24"/>
          <w:szCs w:val="24"/>
          <w:lang w:val="en-GB"/>
        </w:rPr>
        <w:t>Bion, W.</w:t>
      </w:r>
      <w:r w:rsidRPr="001F1B57">
        <w:rPr>
          <w:rFonts w:asciiTheme="majorBidi" w:hAnsiTheme="majorBidi" w:cstheme="majorBidi"/>
          <w:color w:val="222222"/>
          <w:sz w:val="24"/>
          <w:szCs w:val="24"/>
          <w:lang w:val="en-GB"/>
        </w:rPr>
        <w:t xml:space="preserve"> R.</w:t>
      </w:r>
      <w:r w:rsidR="001F1B57" w:rsidRPr="001F1B57">
        <w:rPr>
          <w:rStyle w:val="apple-converted-space"/>
          <w:rFonts w:asciiTheme="majorBidi" w:hAnsiTheme="majorBidi" w:cstheme="majorBidi"/>
          <w:sz w:val="24"/>
          <w:szCs w:val="24"/>
          <w:lang w:val="en-GB"/>
        </w:rPr>
        <w:t xml:space="preserve"> (1965)</w:t>
      </w:r>
      <w:r w:rsidRPr="001F1B57">
        <w:rPr>
          <w:rStyle w:val="apple-converted-space"/>
          <w:rFonts w:asciiTheme="majorBidi" w:hAnsiTheme="majorBidi" w:cstheme="majorBidi"/>
          <w:sz w:val="24"/>
          <w:szCs w:val="24"/>
          <w:lang w:val="en-GB"/>
        </w:rPr>
        <w:t> </w:t>
      </w:r>
      <w:r w:rsidRPr="00AD1013">
        <w:rPr>
          <w:rStyle w:val="apple-converted-space"/>
          <w:rFonts w:asciiTheme="majorBidi" w:hAnsiTheme="majorBidi" w:cstheme="majorBidi"/>
          <w:i/>
          <w:sz w:val="24"/>
          <w:szCs w:val="24"/>
          <w:lang w:val="en-GB"/>
        </w:rPr>
        <w:t>Transformations: Change from learning to growth.</w:t>
      </w:r>
      <w:r w:rsidRPr="00AD1013">
        <w:rPr>
          <w:rStyle w:val="apple-converted-space"/>
          <w:rFonts w:asciiTheme="majorBidi" w:hAnsiTheme="majorBidi" w:cstheme="majorBidi"/>
          <w:sz w:val="24"/>
          <w:szCs w:val="24"/>
          <w:lang w:val="en-GB"/>
        </w:rPr>
        <w:t xml:space="preserve"> London: Heinemann.</w:t>
      </w:r>
    </w:p>
    <w:p w14:paraId="7518A060" w14:textId="3D8C352D" w:rsidR="00F83A6F" w:rsidRPr="00AD1013" w:rsidRDefault="001F1B57" w:rsidP="00DB4081">
      <w:pPr>
        <w:spacing w:after="100" w:afterAutospacing="1" w:line="480" w:lineRule="auto"/>
        <w:rPr>
          <w:rStyle w:val="apple-converted-space"/>
          <w:rFonts w:asciiTheme="majorBidi" w:eastAsia="Times New Roman" w:hAnsiTheme="majorBidi" w:cstheme="majorBidi"/>
          <w:lang w:val="en-US"/>
        </w:rPr>
      </w:pPr>
      <w:r>
        <w:rPr>
          <w:rFonts w:asciiTheme="majorBidi" w:eastAsia="Times New Roman" w:hAnsiTheme="majorBidi" w:cstheme="majorBidi"/>
          <w:color w:val="222222"/>
          <w:shd w:val="clear" w:color="auto" w:fill="FFFFFF"/>
        </w:rPr>
        <w:t>Bion, W. R. (1970)</w:t>
      </w:r>
      <w:r w:rsidR="00F83A6F" w:rsidRPr="00AD1013">
        <w:rPr>
          <w:rFonts w:asciiTheme="majorBidi" w:eastAsia="Times New Roman" w:hAnsiTheme="majorBidi" w:cstheme="majorBidi"/>
          <w:color w:val="222222"/>
          <w:shd w:val="clear" w:color="auto" w:fill="FFFFFF"/>
        </w:rPr>
        <w:t xml:space="preserve"> </w:t>
      </w:r>
      <w:r w:rsidR="00F83A6F" w:rsidRPr="00AD1013">
        <w:rPr>
          <w:rFonts w:asciiTheme="majorBidi" w:eastAsia="Times New Roman" w:hAnsiTheme="majorBidi" w:cstheme="majorBidi"/>
          <w:i/>
          <w:iCs/>
          <w:color w:val="222222"/>
          <w:shd w:val="clear" w:color="auto" w:fill="FFFFFF"/>
        </w:rPr>
        <w:t xml:space="preserve">Attention and </w:t>
      </w:r>
      <w:r w:rsidR="00DB4081" w:rsidRPr="00AD1013">
        <w:rPr>
          <w:rFonts w:asciiTheme="majorBidi" w:eastAsia="Times New Roman" w:hAnsiTheme="majorBidi" w:cstheme="majorBidi"/>
          <w:i/>
          <w:iCs/>
          <w:color w:val="222222"/>
          <w:shd w:val="clear" w:color="auto" w:fill="FFFFFF"/>
        </w:rPr>
        <w:t>i</w:t>
      </w:r>
      <w:r w:rsidR="00F83A6F" w:rsidRPr="00AD1013">
        <w:rPr>
          <w:rFonts w:asciiTheme="majorBidi" w:eastAsia="Times New Roman" w:hAnsiTheme="majorBidi" w:cstheme="majorBidi"/>
          <w:i/>
          <w:iCs/>
          <w:color w:val="222222"/>
          <w:shd w:val="clear" w:color="auto" w:fill="FFFFFF"/>
        </w:rPr>
        <w:t xml:space="preserve">nterpretation: A </w:t>
      </w:r>
      <w:r w:rsidR="00DB4081" w:rsidRPr="00AD1013">
        <w:rPr>
          <w:rFonts w:asciiTheme="majorBidi" w:eastAsia="Times New Roman" w:hAnsiTheme="majorBidi" w:cstheme="majorBidi"/>
          <w:i/>
          <w:iCs/>
          <w:color w:val="222222"/>
          <w:shd w:val="clear" w:color="auto" w:fill="FFFFFF"/>
        </w:rPr>
        <w:t>s</w:t>
      </w:r>
      <w:r w:rsidR="00F83A6F" w:rsidRPr="00AD1013">
        <w:rPr>
          <w:rFonts w:asciiTheme="majorBidi" w:eastAsia="Times New Roman" w:hAnsiTheme="majorBidi" w:cstheme="majorBidi"/>
          <w:i/>
          <w:iCs/>
          <w:color w:val="222222"/>
          <w:shd w:val="clear" w:color="auto" w:fill="FFFFFF"/>
        </w:rPr>
        <w:t xml:space="preserve">cientific </w:t>
      </w:r>
      <w:r w:rsidR="00DB4081" w:rsidRPr="00AD1013">
        <w:rPr>
          <w:rFonts w:asciiTheme="majorBidi" w:eastAsia="Times New Roman" w:hAnsiTheme="majorBidi" w:cstheme="majorBidi"/>
          <w:i/>
          <w:iCs/>
          <w:color w:val="222222"/>
          <w:shd w:val="clear" w:color="auto" w:fill="FFFFFF"/>
        </w:rPr>
        <w:t>a</w:t>
      </w:r>
      <w:r w:rsidR="00F83A6F" w:rsidRPr="00AD1013">
        <w:rPr>
          <w:rFonts w:asciiTheme="majorBidi" w:eastAsia="Times New Roman" w:hAnsiTheme="majorBidi" w:cstheme="majorBidi"/>
          <w:i/>
          <w:iCs/>
          <w:color w:val="222222"/>
          <w:shd w:val="clear" w:color="auto" w:fill="FFFFFF"/>
        </w:rPr>
        <w:t xml:space="preserve">pproach to </w:t>
      </w:r>
      <w:r w:rsidR="00DB4081" w:rsidRPr="00AD1013">
        <w:rPr>
          <w:rFonts w:asciiTheme="majorBidi" w:eastAsia="Times New Roman" w:hAnsiTheme="majorBidi" w:cstheme="majorBidi"/>
          <w:i/>
          <w:iCs/>
          <w:color w:val="222222"/>
          <w:shd w:val="clear" w:color="auto" w:fill="FFFFFF"/>
        </w:rPr>
        <w:t>i</w:t>
      </w:r>
      <w:r w:rsidR="00F83A6F" w:rsidRPr="00AD1013">
        <w:rPr>
          <w:rFonts w:asciiTheme="majorBidi" w:eastAsia="Times New Roman" w:hAnsiTheme="majorBidi" w:cstheme="majorBidi"/>
          <w:i/>
          <w:iCs/>
          <w:color w:val="222222"/>
          <w:shd w:val="clear" w:color="auto" w:fill="FFFFFF"/>
        </w:rPr>
        <w:t xml:space="preserve">nsights in </w:t>
      </w:r>
      <w:r w:rsidR="00DB4081" w:rsidRPr="00AD1013">
        <w:rPr>
          <w:rFonts w:asciiTheme="majorBidi" w:eastAsia="Times New Roman" w:hAnsiTheme="majorBidi" w:cstheme="majorBidi"/>
          <w:i/>
          <w:iCs/>
          <w:color w:val="222222"/>
          <w:shd w:val="clear" w:color="auto" w:fill="FFFFFF"/>
        </w:rPr>
        <w:t>p</w:t>
      </w:r>
      <w:r w:rsidR="00F83A6F" w:rsidRPr="00AD1013">
        <w:rPr>
          <w:rFonts w:asciiTheme="majorBidi" w:eastAsia="Times New Roman" w:hAnsiTheme="majorBidi" w:cstheme="majorBidi"/>
          <w:i/>
          <w:iCs/>
          <w:color w:val="222222"/>
          <w:shd w:val="clear" w:color="auto" w:fill="FFFFFF"/>
        </w:rPr>
        <w:t xml:space="preserve">sychoanalysis and </w:t>
      </w:r>
      <w:r w:rsidR="00DB4081" w:rsidRPr="00AD1013">
        <w:rPr>
          <w:rFonts w:asciiTheme="majorBidi" w:eastAsia="Times New Roman" w:hAnsiTheme="majorBidi" w:cstheme="majorBidi"/>
          <w:i/>
          <w:iCs/>
          <w:color w:val="222222"/>
          <w:shd w:val="clear" w:color="auto" w:fill="FFFFFF"/>
        </w:rPr>
        <w:t>g</w:t>
      </w:r>
      <w:r w:rsidR="00F83A6F" w:rsidRPr="00AD1013">
        <w:rPr>
          <w:rFonts w:asciiTheme="majorBidi" w:eastAsia="Times New Roman" w:hAnsiTheme="majorBidi" w:cstheme="majorBidi"/>
          <w:i/>
          <w:iCs/>
          <w:color w:val="222222"/>
          <w:shd w:val="clear" w:color="auto" w:fill="FFFFFF"/>
        </w:rPr>
        <w:t>roups.</w:t>
      </w:r>
      <w:r w:rsidR="00F83A6F" w:rsidRPr="00AD1013">
        <w:rPr>
          <w:rFonts w:asciiTheme="majorBidi" w:eastAsia="Times New Roman" w:hAnsiTheme="majorBidi" w:cstheme="majorBidi"/>
          <w:color w:val="222222"/>
          <w:shd w:val="clear" w:color="auto" w:fill="FFFFFF"/>
        </w:rPr>
        <w:t> </w:t>
      </w:r>
      <w:r w:rsidR="00F83A6F" w:rsidRPr="00AD1013">
        <w:rPr>
          <w:rFonts w:asciiTheme="majorBidi" w:eastAsia="Times New Roman" w:hAnsiTheme="majorBidi" w:cstheme="majorBidi"/>
          <w:color w:val="222222"/>
        </w:rPr>
        <w:t>London: Tavistock</w:t>
      </w:r>
      <w:r w:rsidR="00F83A6F" w:rsidRPr="00AD1013">
        <w:rPr>
          <w:rFonts w:asciiTheme="majorBidi" w:eastAsia="Times New Roman" w:hAnsiTheme="majorBidi" w:cstheme="majorBidi"/>
          <w:color w:val="222222"/>
          <w:shd w:val="clear" w:color="auto" w:fill="FFFFFF"/>
        </w:rPr>
        <w:t>.</w:t>
      </w:r>
    </w:p>
    <w:p w14:paraId="4CCD6AF3" w14:textId="77777777" w:rsidR="00F83A6F" w:rsidRPr="00AD1013" w:rsidRDefault="00F83A6F" w:rsidP="00DB4081">
      <w:pPr>
        <w:spacing w:after="100" w:afterAutospacing="1" w:line="480" w:lineRule="auto"/>
        <w:rPr>
          <w:rFonts w:asciiTheme="majorBidi" w:eastAsia="Times New Roman" w:hAnsiTheme="majorBidi" w:cstheme="majorBidi"/>
          <w:color w:val="222222"/>
          <w:shd w:val="clear" w:color="auto" w:fill="FFFFFF"/>
        </w:rPr>
      </w:pPr>
      <w:r w:rsidRPr="00AD1013">
        <w:rPr>
          <w:rFonts w:asciiTheme="majorBidi" w:eastAsia="Times New Roman" w:hAnsiTheme="majorBidi" w:cstheme="majorBidi"/>
          <w:color w:val="222222"/>
          <w:shd w:val="clear" w:color="auto" w:fill="FFFFFF"/>
        </w:rPr>
        <w:t xml:space="preserve">Bold, C. (2012) </w:t>
      </w:r>
      <w:r w:rsidRPr="00AD1013">
        <w:rPr>
          <w:rFonts w:asciiTheme="majorBidi" w:eastAsia="Times New Roman" w:hAnsiTheme="majorBidi" w:cstheme="majorBidi"/>
          <w:i/>
          <w:iCs/>
          <w:color w:val="222222"/>
          <w:shd w:val="clear" w:color="auto" w:fill="FFFFFF"/>
        </w:rPr>
        <w:t xml:space="preserve">Using </w:t>
      </w:r>
      <w:r w:rsidR="00DB4081" w:rsidRPr="00AD1013">
        <w:rPr>
          <w:rFonts w:asciiTheme="majorBidi" w:eastAsia="Times New Roman" w:hAnsiTheme="majorBidi" w:cstheme="majorBidi"/>
          <w:i/>
          <w:iCs/>
          <w:color w:val="222222"/>
          <w:shd w:val="clear" w:color="auto" w:fill="FFFFFF"/>
        </w:rPr>
        <w:t>n</w:t>
      </w:r>
      <w:r w:rsidRPr="00AD1013">
        <w:rPr>
          <w:rFonts w:asciiTheme="majorBidi" w:eastAsia="Times New Roman" w:hAnsiTheme="majorBidi" w:cstheme="majorBidi"/>
          <w:i/>
          <w:iCs/>
          <w:color w:val="222222"/>
          <w:shd w:val="clear" w:color="auto" w:fill="FFFFFF"/>
        </w:rPr>
        <w:t xml:space="preserve">arrative in </w:t>
      </w:r>
      <w:r w:rsidR="00DB4081" w:rsidRPr="00AD1013">
        <w:rPr>
          <w:rFonts w:asciiTheme="majorBidi" w:eastAsia="Times New Roman" w:hAnsiTheme="majorBidi" w:cstheme="majorBidi"/>
          <w:i/>
          <w:iCs/>
          <w:color w:val="222222"/>
          <w:shd w:val="clear" w:color="auto" w:fill="FFFFFF"/>
        </w:rPr>
        <w:t>r</w:t>
      </w:r>
      <w:r w:rsidRPr="00AD1013">
        <w:rPr>
          <w:rFonts w:asciiTheme="majorBidi" w:eastAsia="Times New Roman" w:hAnsiTheme="majorBidi" w:cstheme="majorBidi"/>
          <w:i/>
          <w:iCs/>
          <w:color w:val="222222"/>
          <w:shd w:val="clear" w:color="auto" w:fill="FFFFFF"/>
        </w:rPr>
        <w:t>esearch.</w:t>
      </w:r>
      <w:r w:rsidRPr="00AD1013">
        <w:rPr>
          <w:rFonts w:asciiTheme="majorBidi" w:eastAsia="Times New Roman" w:hAnsiTheme="majorBidi" w:cstheme="majorBidi"/>
          <w:color w:val="222222"/>
          <w:shd w:val="clear" w:color="auto" w:fill="FFFFFF"/>
        </w:rPr>
        <w:t xml:space="preserve"> London: Sage</w:t>
      </w:r>
    </w:p>
    <w:p w14:paraId="7F8CD1A7" w14:textId="77777777" w:rsidR="00F83A6F" w:rsidRPr="00AD1013" w:rsidRDefault="00F83A6F" w:rsidP="00DB4081">
      <w:pPr>
        <w:pStyle w:val="BodyA"/>
        <w:spacing w:after="100" w:afterAutospacing="1" w:line="480" w:lineRule="auto"/>
        <w:rPr>
          <w:rStyle w:val="apple-converted-space"/>
          <w:rFonts w:asciiTheme="majorBidi" w:eastAsia="Times New Roman" w:hAnsiTheme="majorBidi" w:cstheme="majorBidi"/>
          <w:sz w:val="24"/>
          <w:szCs w:val="24"/>
          <w:lang w:val="en-GB"/>
        </w:rPr>
      </w:pPr>
      <w:r w:rsidRPr="00AD1013">
        <w:rPr>
          <w:rStyle w:val="apple-converted-space"/>
          <w:rFonts w:asciiTheme="majorBidi" w:hAnsiTheme="majorBidi" w:cstheme="majorBidi"/>
          <w:sz w:val="24"/>
          <w:szCs w:val="24"/>
          <w:lang w:val="en-GB"/>
        </w:rPr>
        <w:lastRenderedPageBreak/>
        <w:t xml:space="preserve">Boring, E.G. (1950) </w:t>
      </w:r>
      <w:r w:rsidRPr="00AD1013">
        <w:rPr>
          <w:rStyle w:val="apple-converted-space"/>
          <w:rFonts w:asciiTheme="majorBidi" w:hAnsiTheme="majorBidi" w:cstheme="majorBidi"/>
          <w:i/>
          <w:sz w:val="24"/>
          <w:szCs w:val="24"/>
          <w:lang w:val="en-GB"/>
        </w:rPr>
        <w:t xml:space="preserve">A </w:t>
      </w:r>
      <w:r w:rsidR="00DB4081" w:rsidRPr="00AD1013">
        <w:rPr>
          <w:rStyle w:val="apple-converted-space"/>
          <w:rFonts w:asciiTheme="majorBidi" w:hAnsiTheme="majorBidi" w:cstheme="majorBidi"/>
          <w:i/>
          <w:sz w:val="24"/>
          <w:szCs w:val="24"/>
          <w:lang w:val="en-GB"/>
        </w:rPr>
        <w:t>h</w:t>
      </w:r>
      <w:r w:rsidRPr="00AD1013">
        <w:rPr>
          <w:rStyle w:val="apple-converted-space"/>
          <w:rFonts w:asciiTheme="majorBidi" w:hAnsiTheme="majorBidi" w:cstheme="majorBidi"/>
          <w:i/>
          <w:sz w:val="24"/>
          <w:szCs w:val="24"/>
          <w:lang w:val="en-GB"/>
        </w:rPr>
        <w:t xml:space="preserve">istory of </w:t>
      </w:r>
      <w:r w:rsidR="00DB4081" w:rsidRPr="00AD1013">
        <w:rPr>
          <w:rStyle w:val="apple-converted-space"/>
          <w:rFonts w:asciiTheme="majorBidi" w:hAnsiTheme="majorBidi" w:cstheme="majorBidi"/>
          <w:i/>
          <w:sz w:val="24"/>
          <w:szCs w:val="24"/>
          <w:lang w:val="en-GB"/>
        </w:rPr>
        <w:t>e</w:t>
      </w:r>
      <w:r w:rsidRPr="00AD1013">
        <w:rPr>
          <w:rStyle w:val="apple-converted-space"/>
          <w:rFonts w:asciiTheme="majorBidi" w:hAnsiTheme="majorBidi" w:cstheme="majorBidi"/>
          <w:i/>
          <w:sz w:val="24"/>
          <w:szCs w:val="24"/>
          <w:lang w:val="en-GB"/>
        </w:rPr>
        <w:t xml:space="preserve">xperimental </w:t>
      </w:r>
      <w:r w:rsidR="00DB4081" w:rsidRPr="00AD1013">
        <w:rPr>
          <w:rStyle w:val="apple-converted-space"/>
          <w:rFonts w:asciiTheme="majorBidi" w:hAnsiTheme="majorBidi" w:cstheme="majorBidi"/>
          <w:i/>
          <w:sz w:val="24"/>
          <w:szCs w:val="24"/>
          <w:lang w:val="en-GB"/>
        </w:rPr>
        <w:t>p</w:t>
      </w:r>
      <w:r w:rsidRPr="00AD1013">
        <w:rPr>
          <w:rStyle w:val="apple-converted-space"/>
          <w:rFonts w:asciiTheme="majorBidi" w:hAnsiTheme="majorBidi" w:cstheme="majorBidi"/>
          <w:i/>
          <w:sz w:val="24"/>
          <w:szCs w:val="24"/>
          <w:lang w:val="en-GB"/>
        </w:rPr>
        <w:t>sychology (2nd ed</w:t>
      </w:r>
      <w:r w:rsidR="00DB4081" w:rsidRPr="00AD1013">
        <w:rPr>
          <w:rStyle w:val="apple-converted-space"/>
          <w:rFonts w:asciiTheme="majorBidi" w:hAnsiTheme="majorBidi" w:cstheme="majorBidi"/>
          <w:i/>
          <w:sz w:val="24"/>
          <w:szCs w:val="24"/>
          <w:lang w:val="en-GB"/>
        </w:rPr>
        <w:t>ition</w:t>
      </w:r>
      <w:r w:rsidRPr="00AD1013">
        <w:rPr>
          <w:rStyle w:val="apple-converted-space"/>
          <w:rFonts w:asciiTheme="majorBidi" w:hAnsiTheme="majorBidi" w:cstheme="majorBidi"/>
          <w:i/>
          <w:sz w:val="24"/>
          <w:szCs w:val="24"/>
          <w:lang w:val="en-GB"/>
        </w:rPr>
        <w:t>)</w:t>
      </w:r>
      <w:r w:rsidRPr="00AD1013">
        <w:rPr>
          <w:rStyle w:val="apple-converted-space"/>
          <w:rFonts w:asciiTheme="majorBidi" w:hAnsiTheme="majorBidi" w:cstheme="majorBidi"/>
          <w:sz w:val="24"/>
          <w:szCs w:val="24"/>
          <w:lang w:val="en-GB"/>
        </w:rPr>
        <w:t>. Englewood Cliffs, NJ: Prentice-Hall.</w:t>
      </w:r>
    </w:p>
    <w:p w14:paraId="5853EAA7" w14:textId="37752097" w:rsidR="00F83A6F" w:rsidRPr="00AD1013" w:rsidRDefault="001F1B57" w:rsidP="006C60FA">
      <w:pPr>
        <w:pStyle w:val="Default"/>
        <w:spacing w:after="100" w:afterAutospacing="1" w:line="480" w:lineRule="auto"/>
        <w:rPr>
          <w:rFonts w:asciiTheme="majorBidi" w:hAnsiTheme="majorBidi" w:cstheme="majorBidi"/>
          <w:color w:val="222222"/>
          <w:sz w:val="24"/>
          <w:szCs w:val="24"/>
          <w:lang w:val="en-GB"/>
        </w:rPr>
      </w:pPr>
      <w:r>
        <w:rPr>
          <w:rFonts w:asciiTheme="majorBidi" w:hAnsiTheme="majorBidi" w:cstheme="majorBidi"/>
          <w:color w:val="222222"/>
          <w:sz w:val="24"/>
          <w:szCs w:val="24"/>
          <w:lang w:val="en-GB"/>
        </w:rPr>
        <w:t>Bourke, B. (2014)</w:t>
      </w:r>
      <w:r w:rsidR="00F83A6F" w:rsidRPr="00AD1013">
        <w:rPr>
          <w:rFonts w:asciiTheme="majorBidi" w:hAnsiTheme="majorBidi" w:cstheme="majorBidi"/>
          <w:color w:val="222222"/>
          <w:sz w:val="24"/>
          <w:szCs w:val="24"/>
          <w:lang w:val="en-GB"/>
        </w:rPr>
        <w:t xml:space="preserve"> Positionality: Reflecting on the research process. </w:t>
      </w:r>
      <w:r w:rsidR="00F83A6F" w:rsidRPr="00AD1013">
        <w:rPr>
          <w:rFonts w:asciiTheme="majorBidi" w:hAnsiTheme="majorBidi" w:cstheme="majorBidi"/>
          <w:i/>
          <w:color w:val="222222"/>
          <w:sz w:val="24"/>
          <w:szCs w:val="24"/>
          <w:lang w:val="en-GB"/>
        </w:rPr>
        <w:t>The Qualitative Report,</w:t>
      </w:r>
      <w:r w:rsidR="00F83A6F" w:rsidRPr="00AD1013">
        <w:rPr>
          <w:rFonts w:asciiTheme="majorBidi" w:hAnsiTheme="majorBidi" w:cstheme="majorBidi"/>
          <w:color w:val="222222"/>
          <w:sz w:val="24"/>
          <w:szCs w:val="24"/>
          <w:lang w:val="en-GB"/>
        </w:rPr>
        <w:t xml:space="preserve"> 19(33), 1-9.</w:t>
      </w:r>
    </w:p>
    <w:p w14:paraId="265DF398" w14:textId="1C80EA13" w:rsidR="00F83A6F" w:rsidRPr="00AD1013" w:rsidRDefault="00F83A6F" w:rsidP="006C60FA">
      <w:pPr>
        <w:pStyle w:val="Default"/>
        <w:spacing w:after="100" w:afterAutospacing="1" w:line="480" w:lineRule="auto"/>
        <w:rPr>
          <w:rFonts w:asciiTheme="majorBidi" w:hAnsiTheme="majorBidi" w:cstheme="majorBidi"/>
          <w:color w:val="222222"/>
          <w:sz w:val="24"/>
          <w:szCs w:val="24"/>
          <w:lang w:val="en-GB"/>
        </w:rPr>
      </w:pPr>
      <w:r w:rsidRPr="00AD1013">
        <w:rPr>
          <w:rFonts w:asciiTheme="majorBidi" w:hAnsiTheme="majorBidi" w:cstheme="majorBidi"/>
          <w:color w:val="222222"/>
          <w:sz w:val="24"/>
          <w:szCs w:val="24"/>
          <w:lang w:val="en-GB"/>
        </w:rPr>
        <w:t>Boyatz</w:t>
      </w:r>
      <w:r w:rsidR="001F1B57">
        <w:rPr>
          <w:rFonts w:asciiTheme="majorBidi" w:hAnsiTheme="majorBidi" w:cstheme="majorBidi"/>
          <w:color w:val="222222"/>
          <w:sz w:val="24"/>
          <w:szCs w:val="24"/>
          <w:lang w:val="en-GB"/>
        </w:rPr>
        <w:t>is, R. E., &amp; Akrivou, K. (2006)</w:t>
      </w:r>
      <w:r w:rsidRPr="00AD1013">
        <w:rPr>
          <w:rFonts w:asciiTheme="majorBidi" w:hAnsiTheme="majorBidi" w:cstheme="majorBidi"/>
          <w:color w:val="222222"/>
          <w:sz w:val="24"/>
          <w:szCs w:val="24"/>
          <w:lang w:val="en-GB"/>
        </w:rPr>
        <w:t xml:space="preserve"> The ideal self as the driver of intentional change. </w:t>
      </w:r>
      <w:r w:rsidRPr="00AD1013">
        <w:rPr>
          <w:rFonts w:asciiTheme="majorBidi" w:hAnsiTheme="majorBidi" w:cstheme="majorBidi"/>
          <w:i/>
          <w:color w:val="222222"/>
          <w:sz w:val="24"/>
          <w:szCs w:val="24"/>
          <w:lang w:val="en-GB"/>
        </w:rPr>
        <w:t>Journal of Management Development,</w:t>
      </w:r>
      <w:r w:rsidRPr="00AD1013">
        <w:rPr>
          <w:rFonts w:asciiTheme="majorBidi" w:hAnsiTheme="majorBidi" w:cstheme="majorBidi"/>
          <w:color w:val="222222"/>
          <w:sz w:val="24"/>
          <w:szCs w:val="24"/>
          <w:lang w:val="en-GB"/>
        </w:rPr>
        <w:t xml:space="preserve"> 25(7), 624-642.</w:t>
      </w:r>
    </w:p>
    <w:p w14:paraId="7D56C969" w14:textId="649C78B9" w:rsidR="00F83A6F" w:rsidRPr="00AD1013" w:rsidRDefault="001F1B57" w:rsidP="00DB4081">
      <w:pPr>
        <w:pStyle w:val="Default"/>
        <w:spacing w:after="100" w:afterAutospacing="1" w:line="480" w:lineRule="auto"/>
        <w:rPr>
          <w:rFonts w:asciiTheme="majorBidi" w:hAnsiTheme="majorBidi" w:cstheme="majorBidi"/>
          <w:color w:val="222222"/>
          <w:sz w:val="24"/>
          <w:szCs w:val="24"/>
          <w:lang w:val="en-GB"/>
        </w:rPr>
      </w:pPr>
      <w:r>
        <w:rPr>
          <w:rFonts w:asciiTheme="majorBidi" w:hAnsiTheme="majorBidi" w:cstheme="majorBidi"/>
          <w:color w:val="1A1A1A"/>
          <w:sz w:val="24"/>
          <w:szCs w:val="24"/>
          <w:lang w:val="en-GB"/>
        </w:rPr>
        <w:t>Bozatzis, N. (2014)</w:t>
      </w:r>
      <w:r w:rsidR="00F83A6F" w:rsidRPr="00AD1013">
        <w:rPr>
          <w:rFonts w:asciiTheme="majorBidi" w:hAnsiTheme="majorBidi" w:cstheme="majorBidi"/>
          <w:color w:val="1A1A1A"/>
          <w:sz w:val="24"/>
          <w:szCs w:val="24"/>
          <w:lang w:val="en-GB"/>
        </w:rPr>
        <w:t xml:space="preserve"> The discurs</w:t>
      </w:r>
      <w:r w:rsidR="00DB4081" w:rsidRPr="00AD1013">
        <w:rPr>
          <w:rFonts w:asciiTheme="majorBidi" w:hAnsiTheme="majorBidi" w:cstheme="majorBidi"/>
          <w:color w:val="1A1A1A"/>
          <w:sz w:val="24"/>
          <w:szCs w:val="24"/>
          <w:lang w:val="en-GB"/>
        </w:rPr>
        <w:t>ive turn in social psychology: F</w:t>
      </w:r>
      <w:r w:rsidR="00F83A6F" w:rsidRPr="00AD1013">
        <w:rPr>
          <w:rFonts w:asciiTheme="majorBidi" w:hAnsiTheme="majorBidi" w:cstheme="majorBidi"/>
          <w:color w:val="1A1A1A"/>
          <w:sz w:val="24"/>
          <w:szCs w:val="24"/>
          <w:lang w:val="en-GB"/>
        </w:rPr>
        <w:t xml:space="preserve">our nodal debates. In N. Bozatzis, &amp; T. Dragonas, (Eds.) </w:t>
      </w:r>
      <w:r w:rsidR="00F83A6F" w:rsidRPr="00AD1013">
        <w:rPr>
          <w:rFonts w:asciiTheme="majorBidi" w:hAnsiTheme="majorBidi" w:cstheme="majorBidi"/>
          <w:i/>
          <w:iCs/>
          <w:color w:val="1A1A1A"/>
          <w:sz w:val="24"/>
          <w:szCs w:val="24"/>
          <w:lang w:val="en-GB"/>
        </w:rPr>
        <w:t xml:space="preserve">The </w:t>
      </w:r>
      <w:r w:rsidR="00DB4081" w:rsidRPr="00AD1013">
        <w:rPr>
          <w:rFonts w:asciiTheme="majorBidi" w:hAnsiTheme="majorBidi" w:cstheme="majorBidi"/>
          <w:i/>
          <w:iCs/>
          <w:color w:val="1A1A1A"/>
          <w:sz w:val="24"/>
          <w:szCs w:val="24"/>
          <w:lang w:val="en-GB"/>
        </w:rPr>
        <w:t>d</w:t>
      </w:r>
      <w:r w:rsidR="00F83A6F" w:rsidRPr="00AD1013">
        <w:rPr>
          <w:rFonts w:asciiTheme="majorBidi" w:hAnsiTheme="majorBidi" w:cstheme="majorBidi"/>
          <w:i/>
          <w:iCs/>
          <w:color w:val="1A1A1A"/>
          <w:sz w:val="24"/>
          <w:szCs w:val="24"/>
          <w:lang w:val="en-GB"/>
        </w:rPr>
        <w:t xml:space="preserve">iscursive </w:t>
      </w:r>
      <w:r w:rsidR="00DB4081" w:rsidRPr="00AD1013">
        <w:rPr>
          <w:rFonts w:asciiTheme="majorBidi" w:hAnsiTheme="majorBidi" w:cstheme="majorBidi"/>
          <w:i/>
          <w:iCs/>
          <w:color w:val="1A1A1A"/>
          <w:sz w:val="24"/>
          <w:szCs w:val="24"/>
          <w:lang w:val="en-GB"/>
        </w:rPr>
        <w:t>t</w:t>
      </w:r>
      <w:r w:rsidR="00F83A6F" w:rsidRPr="00AD1013">
        <w:rPr>
          <w:rFonts w:asciiTheme="majorBidi" w:hAnsiTheme="majorBidi" w:cstheme="majorBidi"/>
          <w:i/>
          <w:iCs/>
          <w:color w:val="1A1A1A"/>
          <w:sz w:val="24"/>
          <w:szCs w:val="24"/>
          <w:lang w:val="en-GB"/>
        </w:rPr>
        <w:t xml:space="preserve">urn in </w:t>
      </w:r>
      <w:r w:rsidR="00DB4081" w:rsidRPr="00AD1013">
        <w:rPr>
          <w:rFonts w:asciiTheme="majorBidi" w:hAnsiTheme="majorBidi" w:cstheme="majorBidi"/>
          <w:i/>
          <w:iCs/>
          <w:color w:val="1A1A1A"/>
          <w:sz w:val="24"/>
          <w:szCs w:val="24"/>
          <w:lang w:val="en-GB"/>
        </w:rPr>
        <w:t>s</w:t>
      </w:r>
      <w:r w:rsidR="00F83A6F" w:rsidRPr="00AD1013">
        <w:rPr>
          <w:rFonts w:asciiTheme="majorBidi" w:hAnsiTheme="majorBidi" w:cstheme="majorBidi"/>
          <w:i/>
          <w:iCs/>
          <w:color w:val="1A1A1A"/>
          <w:sz w:val="24"/>
          <w:szCs w:val="24"/>
          <w:lang w:val="en-GB"/>
        </w:rPr>
        <w:t xml:space="preserve">ocial </w:t>
      </w:r>
      <w:r w:rsidR="00DB4081" w:rsidRPr="00AD1013">
        <w:rPr>
          <w:rFonts w:asciiTheme="majorBidi" w:hAnsiTheme="majorBidi" w:cstheme="majorBidi"/>
          <w:i/>
          <w:iCs/>
          <w:color w:val="1A1A1A"/>
          <w:sz w:val="24"/>
          <w:szCs w:val="24"/>
          <w:lang w:val="en-GB"/>
        </w:rPr>
        <w:t>p</w:t>
      </w:r>
      <w:r w:rsidR="00F83A6F" w:rsidRPr="00AD1013">
        <w:rPr>
          <w:rFonts w:asciiTheme="majorBidi" w:hAnsiTheme="majorBidi" w:cstheme="majorBidi"/>
          <w:i/>
          <w:iCs/>
          <w:color w:val="1A1A1A"/>
          <w:sz w:val="24"/>
          <w:szCs w:val="24"/>
          <w:lang w:val="en-GB"/>
        </w:rPr>
        <w:t>sychology</w:t>
      </w:r>
      <w:r w:rsidR="00F83A6F" w:rsidRPr="00AD1013">
        <w:rPr>
          <w:rFonts w:asciiTheme="majorBidi" w:hAnsiTheme="majorBidi" w:cstheme="majorBidi"/>
          <w:color w:val="1A1A1A"/>
          <w:sz w:val="24"/>
          <w:szCs w:val="24"/>
          <w:lang w:val="en-GB"/>
        </w:rPr>
        <w:t xml:space="preserve"> (</w:t>
      </w:r>
      <w:r w:rsidR="00DB4081" w:rsidRPr="00AD1013">
        <w:rPr>
          <w:rFonts w:asciiTheme="majorBidi" w:hAnsiTheme="majorBidi" w:cstheme="majorBidi"/>
          <w:color w:val="1A1A1A"/>
          <w:sz w:val="24"/>
          <w:szCs w:val="24"/>
          <w:lang w:val="en-GB"/>
        </w:rPr>
        <w:t>pp</w:t>
      </w:r>
      <w:r w:rsidR="00F83A6F" w:rsidRPr="00AD1013">
        <w:rPr>
          <w:rFonts w:asciiTheme="majorBidi" w:hAnsiTheme="majorBidi" w:cstheme="majorBidi"/>
          <w:color w:val="1A1A1A"/>
          <w:sz w:val="24"/>
          <w:szCs w:val="24"/>
          <w:lang w:val="en-GB"/>
        </w:rPr>
        <w:t xml:space="preserve">. 25-50), </w:t>
      </w:r>
      <w:r w:rsidR="00F83A6F" w:rsidRPr="00AD1013">
        <w:rPr>
          <w:rFonts w:asciiTheme="majorBidi" w:hAnsiTheme="majorBidi" w:cstheme="majorBidi"/>
          <w:sz w:val="24"/>
          <w:szCs w:val="24"/>
          <w:lang w:val="en-GB"/>
        </w:rPr>
        <w:t>Chagrin Falls, OH:</w:t>
      </w:r>
      <w:r w:rsidR="00F83A6F" w:rsidRPr="00AD1013">
        <w:rPr>
          <w:rFonts w:asciiTheme="majorBidi" w:hAnsiTheme="majorBidi" w:cstheme="majorBidi"/>
          <w:lang w:val="en-GB"/>
        </w:rPr>
        <w:t xml:space="preserve"> </w:t>
      </w:r>
      <w:r w:rsidR="00F83A6F" w:rsidRPr="00AD1013">
        <w:rPr>
          <w:rFonts w:asciiTheme="majorBidi" w:hAnsiTheme="majorBidi" w:cstheme="majorBidi"/>
          <w:color w:val="1A1A1A"/>
          <w:sz w:val="24"/>
          <w:szCs w:val="24"/>
          <w:lang w:val="en-GB"/>
        </w:rPr>
        <w:t>Taos Institute Publication.</w:t>
      </w:r>
    </w:p>
    <w:p w14:paraId="0579AE05" w14:textId="0F3D616A" w:rsidR="00F83A6F" w:rsidRPr="00AD1013" w:rsidRDefault="001F1B57" w:rsidP="00DB4081">
      <w:pPr>
        <w:pStyle w:val="Default"/>
        <w:spacing w:after="100" w:afterAutospacing="1" w:line="480" w:lineRule="auto"/>
        <w:rPr>
          <w:rFonts w:asciiTheme="majorBidi" w:hAnsiTheme="majorBidi" w:cstheme="majorBidi"/>
          <w:color w:val="222222"/>
          <w:sz w:val="24"/>
          <w:szCs w:val="24"/>
          <w:lang w:val="en-GB"/>
        </w:rPr>
      </w:pPr>
      <w:r>
        <w:rPr>
          <w:rFonts w:asciiTheme="majorBidi" w:hAnsiTheme="majorBidi" w:cstheme="majorBidi"/>
          <w:color w:val="222222"/>
          <w:sz w:val="24"/>
          <w:szCs w:val="24"/>
          <w:lang w:val="en-GB"/>
        </w:rPr>
        <w:t>Braun, V., &amp; Clarke, V. (2006)</w:t>
      </w:r>
      <w:r w:rsidR="00F83A6F" w:rsidRPr="00AD1013">
        <w:rPr>
          <w:rFonts w:asciiTheme="majorBidi" w:hAnsiTheme="majorBidi" w:cstheme="majorBidi"/>
          <w:color w:val="222222"/>
          <w:sz w:val="24"/>
          <w:szCs w:val="24"/>
          <w:lang w:val="en-GB"/>
        </w:rPr>
        <w:t xml:space="preserve"> Using thematic analysis in psychology. </w:t>
      </w:r>
      <w:r w:rsidR="00F83A6F" w:rsidRPr="00AD1013">
        <w:rPr>
          <w:rFonts w:asciiTheme="majorBidi" w:hAnsiTheme="majorBidi" w:cstheme="majorBidi"/>
          <w:i/>
          <w:color w:val="222222"/>
          <w:sz w:val="24"/>
          <w:szCs w:val="24"/>
          <w:lang w:val="en-GB"/>
        </w:rPr>
        <w:t xml:space="preserve">Qualitative </w:t>
      </w:r>
      <w:r w:rsidR="00DB4081" w:rsidRPr="00AD1013">
        <w:rPr>
          <w:rFonts w:asciiTheme="majorBidi" w:hAnsiTheme="majorBidi" w:cstheme="majorBidi"/>
          <w:i/>
          <w:color w:val="222222"/>
          <w:sz w:val="24"/>
          <w:szCs w:val="24"/>
          <w:lang w:val="en-GB"/>
        </w:rPr>
        <w:t>R</w:t>
      </w:r>
      <w:r w:rsidR="00F83A6F" w:rsidRPr="00AD1013">
        <w:rPr>
          <w:rFonts w:asciiTheme="majorBidi" w:hAnsiTheme="majorBidi" w:cstheme="majorBidi"/>
          <w:i/>
          <w:color w:val="222222"/>
          <w:sz w:val="24"/>
          <w:szCs w:val="24"/>
          <w:lang w:val="en-GB"/>
        </w:rPr>
        <w:t xml:space="preserve">esearch in </w:t>
      </w:r>
      <w:r w:rsidR="00DB4081" w:rsidRPr="00AD1013">
        <w:rPr>
          <w:rFonts w:asciiTheme="majorBidi" w:hAnsiTheme="majorBidi" w:cstheme="majorBidi"/>
          <w:i/>
          <w:color w:val="222222"/>
          <w:sz w:val="24"/>
          <w:szCs w:val="24"/>
          <w:lang w:val="en-GB"/>
        </w:rPr>
        <w:t>P</w:t>
      </w:r>
      <w:r w:rsidR="00F83A6F" w:rsidRPr="00AD1013">
        <w:rPr>
          <w:rFonts w:asciiTheme="majorBidi" w:hAnsiTheme="majorBidi" w:cstheme="majorBidi"/>
          <w:i/>
          <w:color w:val="222222"/>
          <w:sz w:val="24"/>
          <w:szCs w:val="24"/>
          <w:lang w:val="en-GB"/>
        </w:rPr>
        <w:t>sychology,</w:t>
      </w:r>
      <w:r w:rsidR="00F83A6F" w:rsidRPr="00AD1013">
        <w:rPr>
          <w:rFonts w:asciiTheme="majorBidi" w:hAnsiTheme="majorBidi" w:cstheme="majorBidi"/>
          <w:color w:val="222222"/>
          <w:sz w:val="24"/>
          <w:szCs w:val="24"/>
          <w:lang w:val="en-GB"/>
        </w:rPr>
        <w:t xml:space="preserve"> 3(2), 77-101.</w:t>
      </w:r>
    </w:p>
    <w:p w14:paraId="2815A672" w14:textId="77777777" w:rsidR="00F83A6F" w:rsidRPr="00AD1013" w:rsidRDefault="00F83A6F" w:rsidP="00022AA5">
      <w:pPr>
        <w:pStyle w:val="BodyA"/>
        <w:spacing w:after="100" w:afterAutospacing="1" w:line="480" w:lineRule="auto"/>
        <w:rPr>
          <w:rStyle w:val="apple-converted-space"/>
          <w:rFonts w:asciiTheme="majorBidi" w:eastAsia="Times New Roman" w:hAnsiTheme="majorBidi" w:cstheme="majorBidi"/>
          <w:sz w:val="24"/>
          <w:szCs w:val="24"/>
          <w:lang w:val="en-GB"/>
        </w:rPr>
      </w:pPr>
      <w:r w:rsidRPr="00AD1013">
        <w:rPr>
          <w:rStyle w:val="apple-converted-space"/>
          <w:rFonts w:asciiTheme="majorBidi" w:hAnsiTheme="majorBidi" w:cstheme="majorBidi"/>
          <w:sz w:val="24"/>
          <w:szCs w:val="24"/>
          <w:lang w:val="en-GB"/>
        </w:rPr>
        <w:t xml:space="preserve">Brewin, C. R. &amp; Andrews, B. (2000) Psychological defence mechanisms: The example of repression. </w:t>
      </w:r>
      <w:r w:rsidRPr="00AD1013">
        <w:rPr>
          <w:rStyle w:val="apple-converted-space"/>
          <w:rFonts w:asciiTheme="majorBidi" w:hAnsiTheme="majorBidi" w:cstheme="majorBidi"/>
          <w:i/>
          <w:sz w:val="24"/>
          <w:szCs w:val="24"/>
          <w:lang w:val="en-GB"/>
        </w:rPr>
        <w:t>The Psychologist.</w:t>
      </w:r>
      <w:r w:rsidRPr="00AD1013">
        <w:rPr>
          <w:rStyle w:val="apple-converted-space"/>
          <w:rFonts w:asciiTheme="majorBidi" w:hAnsiTheme="majorBidi" w:cstheme="majorBidi"/>
          <w:sz w:val="24"/>
          <w:szCs w:val="24"/>
          <w:lang w:val="en-GB"/>
        </w:rPr>
        <w:t xml:space="preserve"> 13(12), 615-617.</w:t>
      </w:r>
    </w:p>
    <w:p w14:paraId="619F38D5" w14:textId="77777777" w:rsidR="00F83A6F" w:rsidRPr="00AD1013" w:rsidRDefault="00F83A6F" w:rsidP="00DB4081">
      <w:pPr>
        <w:pStyle w:val="BodyA"/>
        <w:spacing w:after="100" w:afterAutospacing="1" w:line="480" w:lineRule="auto"/>
        <w:rPr>
          <w:rStyle w:val="apple-converted-space"/>
          <w:rFonts w:asciiTheme="majorBidi" w:eastAsia="Times New Roman" w:hAnsiTheme="majorBidi" w:cstheme="majorBidi"/>
          <w:sz w:val="24"/>
          <w:szCs w:val="24"/>
          <w:lang w:val="en-GB"/>
        </w:rPr>
      </w:pPr>
      <w:r w:rsidRPr="00AD1013">
        <w:rPr>
          <w:rStyle w:val="apple-converted-space"/>
          <w:rFonts w:asciiTheme="majorBidi" w:hAnsiTheme="majorBidi" w:cstheme="majorBidi"/>
          <w:sz w:val="24"/>
          <w:szCs w:val="24"/>
          <w:lang w:val="en-GB"/>
        </w:rPr>
        <w:t xml:space="preserve">Brown, L.J. (2009) Bion’s </w:t>
      </w:r>
      <w:r w:rsidR="00DB4081" w:rsidRPr="00AD1013">
        <w:rPr>
          <w:rStyle w:val="apple-converted-space"/>
          <w:rFonts w:asciiTheme="majorBidi" w:hAnsiTheme="majorBidi" w:cstheme="majorBidi"/>
          <w:sz w:val="24"/>
          <w:szCs w:val="24"/>
          <w:lang w:val="en-GB"/>
        </w:rPr>
        <w:t>e</w:t>
      </w:r>
      <w:r w:rsidRPr="00AD1013">
        <w:rPr>
          <w:rStyle w:val="apple-converted-space"/>
          <w:rFonts w:asciiTheme="majorBidi" w:hAnsiTheme="majorBidi" w:cstheme="majorBidi"/>
          <w:sz w:val="24"/>
          <w:szCs w:val="24"/>
          <w:lang w:val="en-GB"/>
        </w:rPr>
        <w:t xml:space="preserve">go </w:t>
      </w:r>
      <w:r w:rsidR="00DB4081" w:rsidRPr="00AD1013">
        <w:rPr>
          <w:rStyle w:val="apple-converted-space"/>
          <w:rFonts w:asciiTheme="majorBidi" w:hAnsiTheme="majorBidi" w:cstheme="majorBidi"/>
          <w:sz w:val="24"/>
          <w:szCs w:val="24"/>
          <w:lang w:val="en-GB"/>
        </w:rPr>
        <w:t>p</w:t>
      </w:r>
      <w:r w:rsidRPr="00AD1013">
        <w:rPr>
          <w:rStyle w:val="apple-converted-space"/>
          <w:rFonts w:asciiTheme="majorBidi" w:hAnsiTheme="majorBidi" w:cstheme="majorBidi"/>
          <w:sz w:val="24"/>
          <w:szCs w:val="24"/>
          <w:lang w:val="en-GB"/>
        </w:rPr>
        <w:t xml:space="preserve">sychology: Implications for an </w:t>
      </w:r>
      <w:r w:rsidR="00DB4081" w:rsidRPr="00AD1013">
        <w:rPr>
          <w:rStyle w:val="apple-converted-space"/>
          <w:rFonts w:asciiTheme="majorBidi" w:hAnsiTheme="majorBidi" w:cstheme="majorBidi"/>
          <w:sz w:val="24"/>
          <w:szCs w:val="24"/>
          <w:lang w:val="en-GB"/>
        </w:rPr>
        <w:t>i</w:t>
      </w:r>
      <w:r w:rsidRPr="00AD1013">
        <w:rPr>
          <w:rStyle w:val="apple-converted-space"/>
          <w:rFonts w:asciiTheme="majorBidi" w:hAnsiTheme="majorBidi" w:cstheme="majorBidi"/>
          <w:sz w:val="24"/>
          <w:szCs w:val="24"/>
          <w:lang w:val="en-GB"/>
        </w:rPr>
        <w:t xml:space="preserve">ntersubjective </w:t>
      </w:r>
      <w:r w:rsidR="00DB4081" w:rsidRPr="00AD1013">
        <w:rPr>
          <w:rStyle w:val="apple-converted-space"/>
          <w:rFonts w:asciiTheme="majorBidi" w:hAnsiTheme="majorBidi" w:cstheme="majorBidi"/>
          <w:sz w:val="24"/>
          <w:szCs w:val="24"/>
          <w:lang w:val="en-GB"/>
        </w:rPr>
        <w:t>v</w:t>
      </w:r>
      <w:r w:rsidRPr="00AD1013">
        <w:rPr>
          <w:rStyle w:val="apple-converted-space"/>
          <w:rFonts w:asciiTheme="majorBidi" w:hAnsiTheme="majorBidi" w:cstheme="majorBidi"/>
          <w:sz w:val="24"/>
          <w:szCs w:val="24"/>
          <w:lang w:val="en-GB"/>
        </w:rPr>
        <w:t xml:space="preserve">iew of </w:t>
      </w:r>
      <w:r w:rsidR="00DB4081" w:rsidRPr="00AD1013">
        <w:rPr>
          <w:rStyle w:val="apple-converted-space"/>
          <w:rFonts w:asciiTheme="majorBidi" w:hAnsiTheme="majorBidi" w:cstheme="majorBidi"/>
          <w:sz w:val="24"/>
          <w:szCs w:val="24"/>
          <w:lang w:val="en-GB"/>
        </w:rPr>
        <w:t>p</w:t>
      </w:r>
      <w:r w:rsidRPr="00AD1013">
        <w:rPr>
          <w:rStyle w:val="apple-converted-space"/>
          <w:rFonts w:asciiTheme="majorBidi" w:hAnsiTheme="majorBidi" w:cstheme="majorBidi"/>
          <w:sz w:val="24"/>
          <w:szCs w:val="24"/>
          <w:lang w:val="en-GB"/>
        </w:rPr>
        <w:t xml:space="preserve">sycho </w:t>
      </w:r>
      <w:r w:rsidR="00DB4081" w:rsidRPr="00AD1013">
        <w:rPr>
          <w:rStyle w:val="apple-converted-space"/>
          <w:rFonts w:asciiTheme="majorBidi" w:hAnsiTheme="majorBidi" w:cstheme="majorBidi"/>
          <w:sz w:val="24"/>
          <w:szCs w:val="24"/>
          <w:lang w:val="en-GB"/>
        </w:rPr>
        <w:t>s</w:t>
      </w:r>
      <w:r w:rsidRPr="00AD1013">
        <w:rPr>
          <w:rStyle w:val="apple-converted-space"/>
          <w:rFonts w:asciiTheme="majorBidi" w:hAnsiTheme="majorBidi" w:cstheme="majorBidi"/>
          <w:sz w:val="24"/>
          <w:szCs w:val="24"/>
          <w:lang w:val="en-GB"/>
        </w:rPr>
        <w:t xml:space="preserve">tructure. </w:t>
      </w:r>
      <w:r w:rsidRPr="00AD1013">
        <w:rPr>
          <w:rStyle w:val="apple-converted-space"/>
          <w:rFonts w:asciiTheme="majorBidi" w:hAnsiTheme="majorBidi" w:cstheme="majorBidi"/>
          <w:i/>
          <w:sz w:val="24"/>
          <w:szCs w:val="24"/>
          <w:lang w:val="en-GB"/>
        </w:rPr>
        <w:t xml:space="preserve">The Psychoanalytic Quarterly, </w:t>
      </w:r>
      <w:r w:rsidRPr="00AD1013">
        <w:rPr>
          <w:rStyle w:val="apple-converted-space"/>
          <w:rFonts w:asciiTheme="majorBidi" w:hAnsiTheme="majorBidi" w:cstheme="majorBidi"/>
          <w:sz w:val="24"/>
          <w:szCs w:val="24"/>
          <w:lang w:val="en-GB"/>
        </w:rPr>
        <w:t>LXXVIII(1), 27-55.</w:t>
      </w:r>
    </w:p>
    <w:p w14:paraId="34541FEB" w14:textId="5C2FE04F" w:rsidR="00F83A6F" w:rsidRPr="00AD1013" w:rsidRDefault="001F1B57" w:rsidP="00DB4081">
      <w:pPr>
        <w:spacing w:after="100" w:afterAutospacing="1" w:line="480" w:lineRule="auto"/>
        <w:rPr>
          <w:rFonts w:asciiTheme="majorBidi" w:eastAsia="Times New Roman" w:hAnsiTheme="majorBidi" w:cstheme="majorBidi"/>
          <w:color w:val="222222"/>
          <w:shd w:val="clear" w:color="auto" w:fill="FFFFFF"/>
        </w:rPr>
      </w:pPr>
      <w:r>
        <w:rPr>
          <w:rFonts w:asciiTheme="majorBidi" w:eastAsia="Times New Roman" w:hAnsiTheme="majorBidi" w:cstheme="majorBidi"/>
          <w:color w:val="222222"/>
          <w:shd w:val="clear" w:color="auto" w:fill="FFFFFF"/>
        </w:rPr>
        <w:t>Bruner, J. (1991)</w:t>
      </w:r>
      <w:r w:rsidR="00F83A6F" w:rsidRPr="00AD1013">
        <w:rPr>
          <w:rFonts w:asciiTheme="majorBidi" w:eastAsia="Times New Roman" w:hAnsiTheme="majorBidi" w:cstheme="majorBidi"/>
          <w:color w:val="222222"/>
          <w:shd w:val="clear" w:color="auto" w:fill="FFFFFF"/>
        </w:rPr>
        <w:t xml:space="preserve"> The narrative construction of reality. </w:t>
      </w:r>
      <w:r w:rsidR="00F83A6F" w:rsidRPr="00AD1013">
        <w:rPr>
          <w:rFonts w:asciiTheme="majorBidi" w:eastAsia="Times New Roman" w:hAnsiTheme="majorBidi" w:cstheme="majorBidi"/>
          <w:i/>
          <w:iCs/>
          <w:color w:val="222222"/>
        </w:rPr>
        <w:t xml:space="preserve">Critical </w:t>
      </w:r>
      <w:r w:rsidR="00DB4081" w:rsidRPr="00AD1013">
        <w:rPr>
          <w:rFonts w:asciiTheme="majorBidi" w:eastAsia="Times New Roman" w:hAnsiTheme="majorBidi" w:cstheme="majorBidi"/>
          <w:i/>
          <w:iCs/>
          <w:color w:val="222222"/>
        </w:rPr>
        <w:t>I</w:t>
      </w:r>
      <w:r w:rsidR="00F83A6F" w:rsidRPr="00AD1013">
        <w:rPr>
          <w:rFonts w:asciiTheme="majorBidi" w:eastAsia="Times New Roman" w:hAnsiTheme="majorBidi" w:cstheme="majorBidi"/>
          <w:i/>
          <w:iCs/>
          <w:color w:val="222222"/>
        </w:rPr>
        <w:t>nquiry</w:t>
      </w:r>
      <w:r w:rsidR="00F83A6F" w:rsidRPr="00AD1013">
        <w:rPr>
          <w:rFonts w:asciiTheme="majorBidi" w:eastAsia="Times New Roman" w:hAnsiTheme="majorBidi" w:cstheme="majorBidi"/>
          <w:color w:val="222222"/>
          <w:shd w:val="clear" w:color="auto" w:fill="FFFFFF"/>
        </w:rPr>
        <w:t>, </w:t>
      </w:r>
      <w:r w:rsidR="00F83A6F" w:rsidRPr="00AD1013">
        <w:rPr>
          <w:rFonts w:asciiTheme="majorBidi" w:eastAsia="Times New Roman" w:hAnsiTheme="majorBidi" w:cstheme="majorBidi"/>
          <w:color w:val="222222"/>
        </w:rPr>
        <w:t>18</w:t>
      </w:r>
      <w:r w:rsidR="00F83A6F" w:rsidRPr="00AD1013">
        <w:rPr>
          <w:rFonts w:asciiTheme="majorBidi" w:eastAsia="Times New Roman" w:hAnsiTheme="majorBidi" w:cstheme="majorBidi"/>
          <w:color w:val="222222"/>
          <w:shd w:val="clear" w:color="auto" w:fill="FFFFFF"/>
        </w:rPr>
        <w:t>(1), 1-21.</w:t>
      </w:r>
    </w:p>
    <w:p w14:paraId="1A593A5D" w14:textId="77777777" w:rsidR="00F83A6F" w:rsidRPr="00AD1013" w:rsidRDefault="00F83A6F" w:rsidP="00DB4081">
      <w:pPr>
        <w:pStyle w:val="BodyA"/>
        <w:spacing w:after="100" w:afterAutospacing="1" w:line="480" w:lineRule="auto"/>
        <w:rPr>
          <w:rStyle w:val="apple-converted-space"/>
          <w:rFonts w:asciiTheme="majorBidi" w:eastAsia="Times New Roman" w:hAnsiTheme="majorBidi" w:cstheme="majorBidi"/>
          <w:sz w:val="24"/>
          <w:szCs w:val="24"/>
          <w:lang w:val="en-GB"/>
        </w:rPr>
      </w:pPr>
      <w:r w:rsidRPr="00AD1013">
        <w:rPr>
          <w:rStyle w:val="apple-converted-space"/>
          <w:rFonts w:asciiTheme="majorBidi" w:hAnsiTheme="majorBidi" w:cstheme="majorBidi"/>
          <w:sz w:val="24"/>
          <w:szCs w:val="24"/>
          <w:lang w:val="en-GB"/>
        </w:rPr>
        <w:t>Buckwalter, E</w:t>
      </w:r>
      <w:r w:rsidR="00DB4081" w:rsidRPr="00AD1013">
        <w:rPr>
          <w:rStyle w:val="apple-converted-space"/>
          <w:rFonts w:asciiTheme="majorBidi" w:hAnsiTheme="majorBidi" w:cstheme="majorBidi"/>
          <w:sz w:val="24"/>
          <w:szCs w:val="24"/>
          <w:lang w:val="en-GB"/>
        </w:rPr>
        <w:t>.</w:t>
      </w:r>
      <w:r w:rsidRPr="00AD1013">
        <w:rPr>
          <w:rStyle w:val="apple-converted-space"/>
          <w:rFonts w:asciiTheme="majorBidi" w:hAnsiTheme="majorBidi" w:cstheme="majorBidi"/>
          <w:sz w:val="24"/>
          <w:szCs w:val="24"/>
          <w:lang w:val="en-GB"/>
        </w:rPr>
        <w:t xml:space="preserve"> (2007) Lacan: An </w:t>
      </w:r>
      <w:r w:rsidR="00DB4081" w:rsidRPr="00AD1013">
        <w:rPr>
          <w:rStyle w:val="apple-converted-space"/>
          <w:rFonts w:asciiTheme="majorBidi" w:hAnsiTheme="majorBidi" w:cstheme="majorBidi"/>
          <w:sz w:val="24"/>
          <w:szCs w:val="24"/>
          <w:lang w:val="en-GB"/>
        </w:rPr>
        <w:t>a</w:t>
      </w:r>
      <w:r w:rsidRPr="00AD1013">
        <w:rPr>
          <w:rStyle w:val="apple-converted-space"/>
          <w:rFonts w:asciiTheme="majorBidi" w:hAnsiTheme="majorBidi" w:cstheme="majorBidi"/>
          <w:sz w:val="24"/>
          <w:szCs w:val="24"/>
          <w:lang w:val="en-GB"/>
        </w:rPr>
        <w:t xml:space="preserve">dapted </w:t>
      </w:r>
      <w:r w:rsidR="00DB4081" w:rsidRPr="00AD1013">
        <w:rPr>
          <w:rStyle w:val="apple-converted-space"/>
          <w:rFonts w:asciiTheme="majorBidi" w:hAnsiTheme="majorBidi" w:cstheme="majorBidi"/>
          <w:sz w:val="24"/>
          <w:szCs w:val="24"/>
          <w:lang w:val="en-GB"/>
        </w:rPr>
        <w:t>a</w:t>
      </w:r>
      <w:r w:rsidRPr="00AD1013">
        <w:rPr>
          <w:rStyle w:val="apple-converted-space"/>
          <w:rFonts w:asciiTheme="majorBidi" w:hAnsiTheme="majorBidi" w:cstheme="majorBidi"/>
          <w:sz w:val="24"/>
          <w:szCs w:val="24"/>
          <w:lang w:val="en-GB"/>
        </w:rPr>
        <w:t xml:space="preserve">pproach to </w:t>
      </w:r>
      <w:r w:rsidR="00DB4081" w:rsidRPr="00AD1013">
        <w:rPr>
          <w:rStyle w:val="apple-converted-space"/>
          <w:rFonts w:asciiTheme="majorBidi" w:hAnsiTheme="majorBidi" w:cstheme="majorBidi"/>
          <w:sz w:val="24"/>
          <w:szCs w:val="24"/>
          <w:lang w:val="en-GB"/>
        </w:rPr>
        <w:t>p</w:t>
      </w:r>
      <w:r w:rsidRPr="00AD1013">
        <w:rPr>
          <w:rStyle w:val="apple-converted-space"/>
          <w:rFonts w:asciiTheme="majorBidi" w:hAnsiTheme="majorBidi" w:cstheme="majorBidi"/>
          <w:sz w:val="24"/>
          <w:szCs w:val="24"/>
          <w:lang w:val="en-GB"/>
        </w:rPr>
        <w:t xml:space="preserve">ostmodern </w:t>
      </w:r>
      <w:r w:rsidR="00DB4081" w:rsidRPr="00AD1013">
        <w:rPr>
          <w:rStyle w:val="apple-converted-space"/>
          <w:rFonts w:asciiTheme="majorBidi" w:hAnsiTheme="majorBidi" w:cstheme="majorBidi"/>
          <w:sz w:val="24"/>
          <w:szCs w:val="24"/>
          <w:lang w:val="en-GB"/>
        </w:rPr>
        <w:t>l</w:t>
      </w:r>
      <w:r w:rsidRPr="00AD1013">
        <w:rPr>
          <w:rStyle w:val="apple-converted-space"/>
          <w:rFonts w:asciiTheme="majorBidi" w:hAnsiTheme="majorBidi" w:cstheme="majorBidi"/>
          <w:sz w:val="24"/>
          <w:szCs w:val="24"/>
          <w:lang w:val="en-GB"/>
        </w:rPr>
        <w:t xml:space="preserve">anguage. </w:t>
      </w:r>
      <w:r w:rsidRPr="00AD1013">
        <w:rPr>
          <w:rStyle w:val="apple-converted-space"/>
          <w:rFonts w:asciiTheme="majorBidi" w:hAnsiTheme="majorBidi" w:cstheme="majorBidi"/>
          <w:i/>
          <w:iCs/>
          <w:sz w:val="24"/>
          <w:szCs w:val="24"/>
          <w:lang w:val="en-GB"/>
        </w:rPr>
        <w:t>Essays in Philosophy,</w:t>
      </w:r>
      <w:r w:rsidRPr="00AD1013">
        <w:rPr>
          <w:rStyle w:val="apple-converted-space"/>
          <w:rFonts w:asciiTheme="majorBidi" w:hAnsiTheme="majorBidi" w:cstheme="majorBidi"/>
          <w:sz w:val="24"/>
          <w:szCs w:val="24"/>
          <w:lang w:val="en-GB"/>
        </w:rPr>
        <w:t xml:space="preserve"> 8(1), Article 4.</w:t>
      </w:r>
    </w:p>
    <w:p w14:paraId="6C20B9E7" w14:textId="77777777" w:rsidR="00F83A6F" w:rsidRPr="00AD1013" w:rsidRDefault="00F83A6F" w:rsidP="00DB4081">
      <w:pPr>
        <w:pStyle w:val="Default"/>
        <w:spacing w:after="100" w:afterAutospacing="1" w:line="480" w:lineRule="auto"/>
        <w:rPr>
          <w:rStyle w:val="apple-converted-space"/>
          <w:rFonts w:asciiTheme="majorBidi" w:hAnsiTheme="majorBidi" w:cstheme="majorBidi"/>
          <w:color w:val="252525"/>
          <w:sz w:val="24"/>
          <w:szCs w:val="24"/>
          <w:shd w:val="clear" w:color="auto" w:fill="FEFFFF"/>
          <w:lang w:val="en-GB" w:eastAsia="zh-CN"/>
        </w:rPr>
      </w:pPr>
      <w:r w:rsidRPr="00AD1013">
        <w:rPr>
          <w:rStyle w:val="apple-converted-space"/>
          <w:rFonts w:asciiTheme="majorBidi" w:hAnsiTheme="majorBidi" w:cstheme="majorBidi"/>
          <w:color w:val="252525"/>
          <w:sz w:val="24"/>
          <w:szCs w:val="24"/>
          <w:shd w:val="clear" w:color="auto" w:fill="FEFFFF"/>
          <w:lang w:val="en-GB"/>
        </w:rPr>
        <w:t>Burke, P</w:t>
      </w:r>
      <w:r w:rsidRPr="00AD1013">
        <w:rPr>
          <w:rStyle w:val="apple-converted-space"/>
          <w:rFonts w:asciiTheme="majorBidi" w:hAnsiTheme="majorBidi" w:cstheme="majorBidi"/>
          <w:color w:val="252525"/>
          <w:sz w:val="24"/>
          <w:szCs w:val="24"/>
          <w:shd w:val="clear" w:color="auto" w:fill="FEFFFF"/>
          <w:lang w:val="en-GB" w:eastAsia="zh-CN"/>
        </w:rPr>
        <w:t>.</w:t>
      </w:r>
      <w:r w:rsidRPr="00AD1013">
        <w:rPr>
          <w:rStyle w:val="apple-converted-space"/>
          <w:rFonts w:asciiTheme="majorBidi" w:hAnsiTheme="majorBidi" w:cstheme="majorBidi"/>
          <w:color w:val="252525"/>
          <w:sz w:val="24"/>
          <w:szCs w:val="24"/>
          <w:shd w:val="clear" w:color="auto" w:fill="FEFFFF"/>
          <w:lang w:val="en-GB"/>
        </w:rPr>
        <w:t xml:space="preserve"> (1997) Representations of the self from Petrarch to Descartes. In R.</w:t>
      </w:r>
      <w:r w:rsidR="00DB4081" w:rsidRPr="00AD1013">
        <w:rPr>
          <w:rStyle w:val="apple-converted-space"/>
          <w:rFonts w:asciiTheme="majorBidi" w:hAnsiTheme="majorBidi" w:cstheme="majorBidi"/>
          <w:color w:val="252525"/>
          <w:sz w:val="24"/>
          <w:szCs w:val="24"/>
          <w:shd w:val="clear" w:color="auto" w:fill="FEFFFF"/>
          <w:lang w:val="en-GB"/>
        </w:rPr>
        <w:t xml:space="preserve"> </w:t>
      </w:r>
      <w:r w:rsidRPr="00AD1013">
        <w:rPr>
          <w:rStyle w:val="apple-converted-space"/>
          <w:rFonts w:asciiTheme="majorBidi" w:hAnsiTheme="majorBidi" w:cstheme="majorBidi"/>
          <w:color w:val="252525"/>
          <w:sz w:val="24"/>
          <w:szCs w:val="24"/>
          <w:shd w:val="clear" w:color="auto" w:fill="FEFFFF"/>
          <w:lang w:val="en-GB"/>
        </w:rPr>
        <w:t xml:space="preserve">Porter, (Ed.) </w:t>
      </w:r>
      <w:r w:rsidRPr="00AD1013">
        <w:rPr>
          <w:rStyle w:val="apple-converted-space"/>
          <w:rFonts w:asciiTheme="majorBidi" w:hAnsiTheme="majorBidi" w:cstheme="majorBidi"/>
          <w:i/>
          <w:color w:val="252525"/>
          <w:sz w:val="24"/>
          <w:szCs w:val="24"/>
          <w:shd w:val="clear" w:color="auto" w:fill="FEFFFF"/>
          <w:lang w:val="en-GB"/>
        </w:rPr>
        <w:t xml:space="preserve">Rewriting the </w:t>
      </w:r>
      <w:r w:rsidR="00DB4081" w:rsidRPr="00AD1013">
        <w:rPr>
          <w:rStyle w:val="apple-converted-space"/>
          <w:rFonts w:asciiTheme="majorBidi" w:hAnsiTheme="majorBidi" w:cstheme="majorBidi"/>
          <w:i/>
          <w:color w:val="252525"/>
          <w:sz w:val="24"/>
          <w:szCs w:val="24"/>
          <w:shd w:val="clear" w:color="auto" w:fill="FEFFFF"/>
          <w:lang w:val="en-GB"/>
        </w:rPr>
        <w:t>s</w:t>
      </w:r>
      <w:r w:rsidRPr="00AD1013">
        <w:rPr>
          <w:rStyle w:val="apple-converted-space"/>
          <w:rFonts w:asciiTheme="majorBidi" w:hAnsiTheme="majorBidi" w:cstheme="majorBidi"/>
          <w:i/>
          <w:color w:val="252525"/>
          <w:sz w:val="24"/>
          <w:szCs w:val="24"/>
          <w:shd w:val="clear" w:color="auto" w:fill="FEFFFF"/>
          <w:lang w:val="en-GB"/>
        </w:rPr>
        <w:t xml:space="preserve">elf: Histories from the Renaissance to the </w:t>
      </w:r>
      <w:r w:rsidR="00DB4081" w:rsidRPr="00AD1013">
        <w:rPr>
          <w:rStyle w:val="apple-converted-space"/>
          <w:rFonts w:asciiTheme="majorBidi" w:hAnsiTheme="majorBidi" w:cstheme="majorBidi"/>
          <w:i/>
          <w:color w:val="252525"/>
          <w:sz w:val="24"/>
          <w:szCs w:val="24"/>
          <w:shd w:val="clear" w:color="auto" w:fill="FEFFFF"/>
          <w:lang w:val="en-GB"/>
        </w:rPr>
        <w:t>p</w:t>
      </w:r>
      <w:r w:rsidRPr="00AD1013">
        <w:rPr>
          <w:rStyle w:val="apple-converted-space"/>
          <w:rFonts w:asciiTheme="majorBidi" w:hAnsiTheme="majorBidi" w:cstheme="majorBidi"/>
          <w:i/>
          <w:color w:val="252525"/>
          <w:sz w:val="24"/>
          <w:szCs w:val="24"/>
          <w:shd w:val="clear" w:color="auto" w:fill="FEFFFF"/>
          <w:lang w:val="en-GB"/>
        </w:rPr>
        <w:t>resent.</w:t>
      </w:r>
      <w:r w:rsidRPr="00AD1013">
        <w:rPr>
          <w:rStyle w:val="apple-converted-space"/>
          <w:rFonts w:asciiTheme="majorBidi" w:hAnsiTheme="majorBidi" w:cstheme="majorBidi"/>
          <w:color w:val="252525"/>
          <w:sz w:val="24"/>
          <w:szCs w:val="24"/>
          <w:shd w:val="clear" w:color="auto" w:fill="FEFFFF"/>
          <w:lang w:val="en-GB"/>
        </w:rPr>
        <w:t xml:space="preserve"> London, England: Routledge </w:t>
      </w:r>
    </w:p>
    <w:p w14:paraId="3E88D4FE" w14:textId="77777777" w:rsidR="00F83A6F" w:rsidRPr="00AD1013" w:rsidRDefault="00F83A6F" w:rsidP="006C60FA">
      <w:pPr>
        <w:pStyle w:val="Body"/>
        <w:spacing w:after="100" w:afterAutospacing="1" w:line="480" w:lineRule="auto"/>
        <w:rPr>
          <w:rStyle w:val="apple-converted-space"/>
          <w:rFonts w:asciiTheme="majorBidi" w:eastAsiaTheme="minorEastAsia" w:hAnsiTheme="majorBidi" w:cstheme="majorBidi"/>
          <w:kern w:val="2"/>
          <w:sz w:val="24"/>
          <w:szCs w:val="24"/>
          <w:u w:color="000000"/>
          <w:bdr w:val="none" w:sz="0" w:space="0" w:color="auto"/>
          <w:lang w:val="en-GB"/>
        </w:rPr>
      </w:pPr>
      <w:r w:rsidRPr="00AD1013">
        <w:rPr>
          <w:rStyle w:val="apple-converted-space"/>
          <w:rFonts w:asciiTheme="majorBidi" w:eastAsiaTheme="minorEastAsia" w:hAnsiTheme="majorBidi" w:cstheme="majorBidi"/>
          <w:kern w:val="2"/>
          <w:sz w:val="24"/>
          <w:szCs w:val="24"/>
          <w:u w:color="000000"/>
          <w:bdr w:val="none" w:sz="0" w:space="0" w:color="auto"/>
          <w:lang w:val="en-GB"/>
        </w:rPr>
        <w:lastRenderedPageBreak/>
        <w:t xml:space="preserve">Burkitt, I. (2010) Dialogues with self and others: communication, miscommunication, and the dialogical unconscious. </w:t>
      </w:r>
      <w:r w:rsidRPr="00AD1013">
        <w:rPr>
          <w:rStyle w:val="apple-converted-space"/>
          <w:rFonts w:asciiTheme="majorBidi" w:eastAsiaTheme="minorEastAsia" w:hAnsiTheme="majorBidi" w:cstheme="majorBidi"/>
          <w:i/>
          <w:kern w:val="2"/>
          <w:sz w:val="24"/>
          <w:szCs w:val="24"/>
          <w:u w:color="000000"/>
          <w:bdr w:val="none" w:sz="0" w:space="0" w:color="auto"/>
          <w:lang w:val="en-GB"/>
        </w:rPr>
        <w:t>Theory &amp; Psychology,</w:t>
      </w:r>
      <w:r w:rsidRPr="00AD1013">
        <w:rPr>
          <w:rStyle w:val="apple-converted-space"/>
          <w:rFonts w:asciiTheme="majorBidi" w:eastAsiaTheme="minorEastAsia" w:hAnsiTheme="majorBidi" w:cstheme="majorBidi"/>
          <w:kern w:val="2"/>
          <w:sz w:val="24"/>
          <w:szCs w:val="24"/>
          <w:u w:color="000000"/>
          <w:bdr w:val="none" w:sz="0" w:space="0" w:color="auto"/>
          <w:lang w:val="en-GB"/>
        </w:rPr>
        <w:t xml:space="preserve"> 20(3), 305-321.</w:t>
      </w:r>
    </w:p>
    <w:p w14:paraId="225FFAB4" w14:textId="77777777" w:rsidR="00F83A6F" w:rsidRPr="00AD1013" w:rsidRDefault="00F83A6F" w:rsidP="006C60FA">
      <w:pPr>
        <w:pStyle w:val="BodyA"/>
        <w:widowControl w:val="0"/>
        <w:spacing w:after="100" w:afterAutospacing="1" w:line="480" w:lineRule="auto"/>
        <w:rPr>
          <w:rStyle w:val="apple-converted-space"/>
          <w:rFonts w:asciiTheme="majorBidi" w:eastAsia="Times New Roman" w:hAnsiTheme="majorBidi" w:cstheme="majorBidi"/>
          <w:kern w:val="2"/>
          <w:sz w:val="24"/>
          <w:szCs w:val="24"/>
          <w:lang w:val="en-GB"/>
        </w:rPr>
      </w:pPr>
      <w:r w:rsidRPr="00AD1013">
        <w:rPr>
          <w:rStyle w:val="apple-converted-space"/>
          <w:rFonts w:asciiTheme="majorBidi" w:hAnsiTheme="majorBidi" w:cstheme="majorBidi"/>
          <w:kern w:val="2"/>
          <w:sz w:val="24"/>
          <w:szCs w:val="24"/>
          <w:lang w:val="en-GB"/>
        </w:rPr>
        <w:t xml:space="preserve">Burr, V. (1995) </w:t>
      </w:r>
      <w:r w:rsidRPr="00AD1013">
        <w:rPr>
          <w:rStyle w:val="apple-converted-space"/>
          <w:rFonts w:asciiTheme="majorBidi" w:hAnsiTheme="majorBidi" w:cstheme="majorBidi"/>
          <w:i/>
          <w:kern w:val="2"/>
          <w:sz w:val="24"/>
          <w:szCs w:val="24"/>
          <w:lang w:val="en-GB"/>
        </w:rPr>
        <w:t>An Introduction to social constructionism.</w:t>
      </w:r>
      <w:r w:rsidRPr="00AD1013">
        <w:rPr>
          <w:rStyle w:val="apple-converted-space"/>
          <w:rFonts w:asciiTheme="majorBidi" w:hAnsiTheme="majorBidi" w:cstheme="majorBidi"/>
          <w:kern w:val="2"/>
          <w:sz w:val="24"/>
          <w:szCs w:val="24"/>
          <w:lang w:val="en-GB"/>
        </w:rPr>
        <w:t xml:space="preserve"> London:</w:t>
      </w:r>
      <w:r w:rsidRPr="00AD1013">
        <w:rPr>
          <w:rStyle w:val="apple-converted-space"/>
          <w:rFonts w:asciiTheme="majorBidi" w:hAnsiTheme="majorBidi" w:cstheme="majorBidi"/>
          <w:kern w:val="24"/>
          <w:sz w:val="24"/>
          <w:szCs w:val="24"/>
          <w:lang w:val="en-GB"/>
        </w:rPr>
        <w:t xml:space="preserve"> </w:t>
      </w:r>
      <w:r w:rsidRPr="00AD1013">
        <w:rPr>
          <w:rStyle w:val="apple-converted-space"/>
          <w:rFonts w:asciiTheme="majorBidi" w:hAnsiTheme="majorBidi" w:cstheme="majorBidi"/>
          <w:kern w:val="2"/>
          <w:sz w:val="24"/>
          <w:szCs w:val="24"/>
          <w:lang w:val="en-GB"/>
        </w:rPr>
        <w:t>Routledge</w:t>
      </w:r>
    </w:p>
    <w:p w14:paraId="57218A7B" w14:textId="77777777" w:rsidR="00F83A6F" w:rsidRPr="00AD1013" w:rsidRDefault="00F83A6F" w:rsidP="006C60FA">
      <w:pPr>
        <w:pStyle w:val="BodyA"/>
        <w:widowControl w:val="0"/>
        <w:spacing w:after="100" w:afterAutospacing="1" w:line="480" w:lineRule="auto"/>
        <w:rPr>
          <w:rStyle w:val="apple-converted-space"/>
          <w:rFonts w:asciiTheme="majorBidi" w:eastAsia="Times New Roman" w:hAnsiTheme="majorBidi" w:cstheme="majorBidi"/>
          <w:kern w:val="2"/>
          <w:sz w:val="24"/>
          <w:szCs w:val="24"/>
          <w:lang w:val="en-GB"/>
        </w:rPr>
      </w:pPr>
      <w:r w:rsidRPr="00AD1013">
        <w:rPr>
          <w:rStyle w:val="apple-converted-space"/>
          <w:rFonts w:asciiTheme="majorBidi" w:hAnsiTheme="majorBidi" w:cstheme="majorBidi"/>
          <w:kern w:val="2"/>
          <w:sz w:val="24"/>
          <w:szCs w:val="24"/>
          <w:lang w:val="en-GB"/>
        </w:rPr>
        <w:t xml:space="preserve">Burr, V. (2003) </w:t>
      </w:r>
      <w:r w:rsidRPr="00AD1013">
        <w:rPr>
          <w:rStyle w:val="apple-converted-space"/>
          <w:rFonts w:asciiTheme="majorBidi" w:hAnsiTheme="majorBidi" w:cstheme="majorBidi"/>
          <w:i/>
          <w:kern w:val="2"/>
          <w:sz w:val="24"/>
          <w:szCs w:val="24"/>
          <w:lang w:val="en-GB"/>
        </w:rPr>
        <w:t>Social Constructionism.</w:t>
      </w:r>
      <w:r w:rsidRPr="00AD1013">
        <w:rPr>
          <w:rStyle w:val="apple-converted-space"/>
          <w:rFonts w:asciiTheme="majorBidi" w:hAnsiTheme="majorBidi" w:cstheme="majorBidi"/>
          <w:kern w:val="2"/>
          <w:sz w:val="24"/>
          <w:szCs w:val="24"/>
          <w:lang w:val="en-GB"/>
        </w:rPr>
        <w:t xml:space="preserve"> London: Routledge</w:t>
      </w:r>
    </w:p>
    <w:p w14:paraId="3CCA6846" w14:textId="78FF1AFB" w:rsidR="00F83A6F" w:rsidRPr="00AD1013" w:rsidRDefault="001F1B57" w:rsidP="006C60F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afterAutospacing="1" w:line="480" w:lineRule="auto"/>
        <w:rPr>
          <w:rFonts w:asciiTheme="majorBidi" w:eastAsia="Times New Roman" w:hAnsiTheme="majorBidi" w:cstheme="majorBidi"/>
          <w:color w:val="131313"/>
          <w:sz w:val="24"/>
          <w:szCs w:val="24"/>
          <w:lang w:val="en-GB"/>
        </w:rPr>
      </w:pPr>
      <w:r>
        <w:rPr>
          <w:rFonts w:asciiTheme="majorBidi" w:hAnsiTheme="majorBidi" w:cstheme="majorBidi"/>
          <w:color w:val="131313"/>
          <w:sz w:val="24"/>
          <w:szCs w:val="24"/>
          <w:lang w:val="en-GB"/>
        </w:rPr>
        <w:t>Butler, J. (1988)</w:t>
      </w:r>
      <w:r w:rsidR="00F83A6F" w:rsidRPr="00AD1013">
        <w:rPr>
          <w:rFonts w:asciiTheme="majorBidi" w:hAnsiTheme="majorBidi" w:cstheme="majorBidi"/>
          <w:color w:val="131313"/>
          <w:sz w:val="24"/>
          <w:szCs w:val="24"/>
          <w:lang w:val="en-GB"/>
        </w:rPr>
        <w:t xml:space="preserve"> Performative Acts and Gender Constitution: An Essay in Phenomenology and Feminist Theory. </w:t>
      </w:r>
      <w:r w:rsidR="00F83A6F" w:rsidRPr="00AD1013">
        <w:rPr>
          <w:rStyle w:val="apple-converted-space"/>
          <w:rFonts w:asciiTheme="majorBidi" w:hAnsiTheme="majorBidi" w:cstheme="majorBidi"/>
          <w:i/>
          <w:iCs/>
          <w:color w:val="131313"/>
          <w:sz w:val="24"/>
          <w:szCs w:val="24"/>
          <w:lang w:val="en-GB"/>
        </w:rPr>
        <w:t>Theatre Journal,</w:t>
      </w:r>
      <w:r w:rsidR="00F83A6F" w:rsidRPr="00AD1013">
        <w:rPr>
          <w:rFonts w:asciiTheme="majorBidi" w:hAnsiTheme="majorBidi" w:cstheme="majorBidi"/>
          <w:color w:val="131313"/>
          <w:sz w:val="24"/>
          <w:szCs w:val="24"/>
          <w:lang w:val="en-GB"/>
        </w:rPr>
        <w:t xml:space="preserve"> </w:t>
      </w:r>
      <w:r w:rsidR="00F83A6F" w:rsidRPr="00AD1013">
        <w:rPr>
          <w:rStyle w:val="apple-converted-space"/>
          <w:rFonts w:asciiTheme="majorBidi" w:hAnsiTheme="majorBidi" w:cstheme="majorBidi"/>
          <w:color w:val="131313"/>
          <w:sz w:val="24"/>
          <w:szCs w:val="24"/>
          <w:lang w:val="en-GB"/>
        </w:rPr>
        <w:t>40</w:t>
      </w:r>
      <w:r w:rsidR="00F83A6F" w:rsidRPr="00AD1013">
        <w:rPr>
          <w:rFonts w:asciiTheme="majorBidi" w:hAnsiTheme="majorBidi" w:cstheme="majorBidi"/>
          <w:color w:val="131313"/>
          <w:sz w:val="24"/>
          <w:szCs w:val="24"/>
          <w:lang w:val="en-GB"/>
        </w:rPr>
        <w:t>(4), 519-531.</w:t>
      </w:r>
    </w:p>
    <w:p w14:paraId="3C0F2C3B" w14:textId="7FD90BD2" w:rsidR="00F83A6F" w:rsidRPr="00AD1013" w:rsidRDefault="00E35DD5" w:rsidP="003C2261">
      <w:pPr>
        <w:pStyle w:val="BodyA"/>
        <w:widowControl w:val="0"/>
        <w:spacing w:after="100" w:afterAutospacing="1" w:line="480" w:lineRule="auto"/>
        <w:rPr>
          <w:rStyle w:val="apple-converted-space"/>
          <w:rFonts w:asciiTheme="majorBidi" w:eastAsia="Times New Roman" w:hAnsiTheme="majorBidi" w:cstheme="majorBidi"/>
          <w:kern w:val="2"/>
          <w:sz w:val="24"/>
          <w:szCs w:val="24"/>
          <w:u w:color="252525"/>
          <w:lang w:val="en-GB"/>
        </w:rPr>
      </w:pPr>
      <w:r>
        <w:rPr>
          <w:rStyle w:val="apple-converted-space"/>
          <w:rFonts w:asciiTheme="majorBidi" w:hAnsiTheme="majorBidi" w:cstheme="majorBidi"/>
          <w:kern w:val="2"/>
          <w:sz w:val="24"/>
          <w:szCs w:val="24"/>
          <w:u w:color="252525"/>
          <w:lang w:val="en-GB"/>
        </w:rPr>
        <w:t>Butler, J. (1990)</w:t>
      </w:r>
      <w:r w:rsidR="00F83A6F" w:rsidRPr="00AD1013">
        <w:rPr>
          <w:rStyle w:val="apple-converted-space"/>
          <w:rFonts w:asciiTheme="majorBidi" w:hAnsiTheme="majorBidi" w:cstheme="majorBidi"/>
          <w:kern w:val="2"/>
          <w:sz w:val="24"/>
          <w:szCs w:val="24"/>
          <w:u w:color="252525"/>
          <w:lang w:val="en-GB"/>
        </w:rPr>
        <w:t> </w:t>
      </w:r>
      <w:r w:rsidR="00F83A6F" w:rsidRPr="00AD1013">
        <w:rPr>
          <w:rStyle w:val="apple-converted-space"/>
          <w:rFonts w:asciiTheme="majorBidi" w:hAnsiTheme="majorBidi" w:cstheme="majorBidi"/>
          <w:i/>
          <w:iCs/>
          <w:kern w:val="2"/>
          <w:sz w:val="24"/>
          <w:szCs w:val="24"/>
          <w:u w:color="252525"/>
          <w:lang w:val="en-GB"/>
        </w:rPr>
        <w:t>Gender Trouble</w:t>
      </w:r>
      <w:r w:rsidR="00F83A6F" w:rsidRPr="00AD1013">
        <w:rPr>
          <w:rStyle w:val="apple-converted-space"/>
          <w:rFonts w:asciiTheme="majorBidi" w:hAnsiTheme="majorBidi" w:cstheme="majorBidi"/>
          <w:kern w:val="2"/>
          <w:sz w:val="24"/>
          <w:szCs w:val="24"/>
          <w:u w:color="252525"/>
          <w:lang w:val="en-GB"/>
        </w:rPr>
        <w:t>. New York: Routledge</w:t>
      </w:r>
    </w:p>
    <w:p w14:paraId="2D20B55E" w14:textId="66E7F6CC" w:rsidR="00F83A6F" w:rsidRPr="00AD1013" w:rsidRDefault="00E35DD5" w:rsidP="006C60FA">
      <w:pPr>
        <w:pStyle w:val="Default"/>
        <w:spacing w:after="100" w:afterAutospacing="1" w:line="480" w:lineRule="auto"/>
        <w:rPr>
          <w:rFonts w:asciiTheme="majorBidi" w:hAnsiTheme="majorBidi" w:cstheme="majorBidi"/>
          <w:color w:val="222222"/>
          <w:sz w:val="24"/>
          <w:szCs w:val="24"/>
          <w:lang w:val="en-GB"/>
        </w:rPr>
      </w:pPr>
      <w:r>
        <w:rPr>
          <w:rFonts w:asciiTheme="majorBidi" w:hAnsiTheme="majorBidi" w:cstheme="majorBidi"/>
          <w:color w:val="222222"/>
          <w:sz w:val="24"/>
          <w:szCs w:val="24"/>
          <w:lang w:val="en-GB"/>
        </w:rPr>
        <w:t>Callaway, H. (1992)</w:t>
      </w:r>
      <w:r w:rsidR="00F83A6F" w:rsidRPr="00AD1013">
        <w:rPr>
          <w:rFonts w:asciiTheme="majorBidi" w:hAnsiTheme="majorBidi" w:cstheme="majorBidi"/>
          <w:color w:val="222222"/>
          <w:sz w:val="24"/>
          <w:szCs w:val="24"/>
          <w:lang w:val="en-GB"/>
        </w:rPr>
        <w:t xml:space="preserve"> Ethnography and experience: Gender implications in fieldwork and texts. In J. Okely &amp; H. Callways (Eds.), </w:t>
      </w:r>
      <w:r w:rsidR="00F83A6F" w:rsidRPr="00AD1013">
        <w:rPr>
          <w:rFonts w:asciiTheme="majorBidi" w:hAnsiTheme="majorBidi" w:cstheme="majorBidi"/>
          <w:i/>
          <w:iCs/>
          <w:color w:val="222222"/>
          <w:sz w:val="24"/>
          <w:szCs w:val="24"/>
          <w:lang w:val="en-GB"/>
        </w:rPr>
        <w:t>Anthropology and autobiography</w:t>
      </w:r>
      <w:r w:rsidR="00F83A6F" w:rsidRPr="00AD1013">
        <w:rPr>
          <w:rFonts w:asciiTheme="majorBidi" w:hAnsiTheme="majorBidi" w:cstheme="majorBidi"/>
          <w:color w:val="222222"/>
          <w:sz w:val="24"/>
          <w:szCs w:val="24"/>
          <w:lang w:val="en-GB"/>
        </w:rPr>
        <w:t xml:space="preserve"> (pp. 29-49). New York, NY: Routledge.</w:t>
      </w:r>
    </w:p>
    <w:p w14:paraId="5ADA9A22" w14:textId="02D95DFB" w:rsidR="00F83A6F" w:rsidRPr="00AD1013" w:rsidRDefault="00E35DD5" w:rsidP="006C60FA">
      <w:pPr>
        <w:spacing w:after="100" w:afterAutospacing="1" w:line="480" w:lineRule="auto"/>
        <w:rPr>
          <w:rFonts w:asciiTheme="majorBidi" w:hAnsiTheme="majorBidi" w:cstheme="majorBidi"/>
          <w:color w:val="222222"/>
          <w:u w:color="000000"/>
          <w:lang w:eastAsia="zh-TW"/>
        </w:rPr>
      </w:pPr>
      <w:r>
        <w:rPr>
          <w:rFonts w:asciiTheme="majorBidi" w:hAnsiTheme="majorBidi" w:cstheme="majorBidi"/>
          <w:color w:val="222222"/>
          <w:u w:color="000000"/>
          <w:lang w:eastAsia="zh-TW"/>
        </w:rPr>
        <w:t>Capra, F. (1976)</w:t>
      </w:r>
      <w:r w:rsidR="00F83A6F" w:rsidRPr="00AD1013">
        <w:rPr>
          <w:rFonts w:asciiTheme="majorBidi" w:hAnsiTheme="majorBidi" w:cstheme="majorBidi"/>
          <w:color w:val="222222"/>
          <w:u w:color="000000"/>
          <w:lang w:eastAsia="zh-TW"/>
        </w:rPr>
        <w:t xml:space="preserve"> Modern physics and eastern mysticism. </w:t>
      </w:r>
      <w:r w:rsidR="00F83A6F" w:rsidRPr="00AD1013">
        <w:rPr>
          <w:rFonts w:asciiTheme="majorBidi" w:hAnsiTheme="majorBidi" w:cstheme="majorBidi"/>
          <w:i/>
          <w:color w:val="222222"/>
          <w:u w:color="000000"/>
          <w:lang w:eastAsia="zh-TW"/>
        </w:rPr>
        <w:t>The Journal of Transpersonal Psychology,</w:t>
      </w:r>
      <w:r w:rsidR="00F83A6F" w:rsidRPr="00AD1013">
        <w:rPr>
          <w:rFonts w:asciiTheme="majorBidi" w:hAnsiTheme="majorBidi" w:cstheme="majorBidi"/>
          <w:color w:val="222222"/>
          <w:u w:color="000000"/>
          <w:lang w:eastAsia="zh-TW"/>
        </w:rPr>
        <w:t xml:space="preserve"> 8(1), 20-40.</w:t>
      </w:r>
    </w:p>
    <w:p w14:paraId="0F57F308" w14:textId="77777777" w:rsidR="00F83A6F" w:rsidRPr="00AD1013" w:rsidRDefault="00F83A6F" w:rsidP="003C226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afterAutospacing="1" w:line="480" w:lineRule="auto"/>
        <w:rPr>
          <w:rFonts w:asciiTheme="majorBidi" w:eastAsia="Times New Roman" w:hAnsiTheme="majorBidi" w:cstheme="majorBidi"/>
          <w:color w:val="131313"/>
          <w:sz w:val="24"/>
          <w:szCs w:val="24"/>
          <w:lang w:val="en-GB"/>
        </w:rPr>
      </w:pPr>
      <w:r w:rsidRPr="00AD1013">
        <w:rPr>
          <w:rFonts w:asciiTheme="majorBidi" w:hAnsiTheme="majorBidi" w:cstheme="majorBidi"/>
          <w:color w:val="131313"/>
          <w:sz w:val="24"/>
          <w:szCs w:val="24"/>
          <w:lang w:val="en-GB"/>
        </w:rPr>
        <w:t xml:space="preserve">Caramia, N. (2001) </w:t>
      </w:r>
      <w:r w:rsidRPr="00AD1013">
        <w:rPr>
          <w:rFonts w:asciiTheme="majorBidi" w:hAnsiTheme="majorBidi" w:cstheme="majorBidi"/>
          <w:i/>
          <w:color w:val="131313"/>
          <w:sz w:val="24"/>
          <w:szCs w:val="24"/>
          <w:lang w:val="en-GB"/>
        </w:rPr>
        <w:t>Understanding the Self: Similarities and Differences between Freudian, Object-Relations and Social Constructionism Theories.</w:t>
      </w:r>
      <w:r w:rsidRPr="00AD1013">
        <w:rPr>
          <w:rFonts w:asciiTheme="majorBidi" w:hAnsiTheme="majorBidi" w:cstheme="majorBidi"/>
          <w:color w:val="131313"/>
          <w:sz w:val="24"/>
          <w:szCs w:val="24"/>
          <w:lang w:val="en-GB"/>
        </w:rPr>
        <w:t xml:space="preserve"> Retrieved from: </w:t>
      </w:r>
      <w:hyperlink r:id="rId36" w:history="1">
        <w:r w:rsidRPr="00AD1013">
          <w:rPr>
            <w:rStyle w:val="Hyperlink2"/>
            <w:rFonts w:asciiTheme="majorBidi" w:eastAsiaTheme="minorEastAsia" w:hAnsiTheme="majorBidi" w:cstheme="majorBidi"/>
            <w:sz w:val="24"/>
            <w:szCs w:val="24"/>
            <w:u w:val="single"/>
            <w:lang w:val="en-GB"/>
          </w:rPr>
          <w:t>https://nicolacaramia.files.wordpress.com/2008/07/understanding-the-self.pdf</w:t>
        </w:r>
      </w:hyperlink>
    </w:p>
    <w:p w14:paraId="3C1323DE" w14:textId="77777777" w:rsidR="00F83A6F" w:rsidRPr="00AD1013" w:rsidRDefault="00F83A6F" w:rsidP="003C2261">
      <w:pPr>
        <w:pStyle w:val="BodyA"/>
        <w:spacing w:after="100" w:afterAutospacing="1" w:line="480" w:lineRule="auto"/>
        <w:rPr>
          <w:rStyle w:val="apple-converted-space"/>
          <w:rFonts w:asciiTheme="majorBidi" w:eastAsia="Times New Roman" w:hAnsiTheme="majorBidi" w:cstheme="majorBidi"/>
          <w:sz w:val="24"/>
          <w:szCs w:val="24"/>
          <w:lang w:val="en-GB"/>
        </w:rPr>
      </w:pPr>
      <w:r w:rsidRPr="00AD1013">
        <w:rPr>
          <w:rStyle w:val="apple-converted-space"/>
          <w:rFonts w:asciiTheme="majorBidi" w:hAnsiTheme="majorBidi" w:cstheme="majorBidi"/>
          <w:sz w:val="24"/>
          <w:szCs w:val="24"/>
          <w:lang w:val="en-GB"/>
        </w:rPr>
        <w:t xml:space="preserve">Carmer, P. (1998) Defensiveness and Defense Mechanisms. </w:t>
      </w:r>
      <w:r w:rsidRPr="00AD1013">
        <w:rPr>
          <w:rStyle w:val="apple-converted-space"/>
          <w:rFonts w:asciiTheme="majorBidi" w:hAnsiTheme="majorBidi" w:cstheme="majorBidi"/>
          <w:i/>
          <w:sz w:val="24"/>
          <w:szCs w:val="24"/>
          <w:lang w:val="en-GB"/>
        </w:rPr>
        <w:t xml:space="preserve">Journal of Personality, </w:t>
      </w:r>
      <w:r w:rsidRPr="00AD1013">
        <w:rPr>
          <w:rStyle w:val="apple-converted-space"/>
          <w:rFonts w:asciiTheme="majorBidi" w:hAnsiTheme="majorBidi" w:cstheme="majorBidi"/>
          <w:sz w:val="24"/>
          <w:szCs w:val="24"/>
          <w:lang w:val="en-GB"/>
        </w:rPr>
        <w:t>66(6), 879-894.</w:t>
      </w:r>
    </w:p>
    <w:p w14:paraId="4553CAB3" w14:textId="77777777" w:rsidR="00F83A6F" w:rsidRPr="00AD1013" w:rsidRDefault="00F83A6F" w:rsidP="0069561C">
      <w:pPr>
        <w:pStyle w:val="Default"/>
        <w:spacing w:after="100" w:afterAutospacing="1" w:line="480" w:lineRule="auto"/>
        <w:rPr>
          <w:rFonts w:asciiTheme="majorBidi" w:eastAsia="Times New Roman" w:hAnsiTheme="majorBidi" w:cstheme="majorBidi"/>
          <w:color w:val="222222"/>
          <w:sz w:val="24"/>
          <w:szCs w:val="24"/>
          <w:lang w:val="en-GB"/>
        </w:rPr>
      </w:pPr>
      <w:r w:rsidRPr="00AD1013">
        <w:rPr>
          <w:rFonts w:asciiTheme="majorBidi" w:hAnsiTheme="majorBidi" w:cstheme="majorBidi"/>
          <w:color w:val="222222"/>
          <w:sz w:val="24"/>
          <w:szCs w:val="24"/>
          <w:lang w:val="en-GB"/>
        </w:rPr>
        <w:t xml:space="preserve">Chan, C.; Ho, P. S. &amp; Chow, E. (2002) A </w:t>
      </w:r>
      <w:r w:rsidR="0069561C" w:rsidRPr="00AD1013">
        <w:rPr>
          <w:rFonts w:asciiTheme="majorBidi" w:hAnsiTheme="majorBidi" w:cstheme="majorBidi"/>
          <w:color w:val="222222"/>
          <w:sz w:val="24"/>
          <w:szCs w:val="24"/>
          <w:lang w:val="en-GB"/>
        </w:rPr>
        <w:t>b</w:t>
      </w:r>
      <w:r w:rsidRPr="00AD1013">
        <w:rPr>
          <w:rFonts w:asciiTheme="majorBidi" w:hAnsiTheme="majorBidi" w:cstheme="majorBidi"/>
          <w:color w:val="222222"/>
          <w:sz w:val="24"/>
          <w:szCs w:val="24"/>
          <w:lang w:val="en-GB"/>
        </w:rPr>
        <w:t>ody-</w:t>
      </w:r>
      <w:r w:rsidR="0069561C" w:rsidRPr="00AD1013">
        <w:rPr>
          <w:rFonts w:asciiTheme="majorBidi" w:hAnsiTheme="majorBidi" w:cstheme="majorBidi"/>
          <w:color w:val="222222"/>
          <w:sz w:val="24"/>
          <w:szCs w:val="24"/>
          <w:lang w:val="en-GB"/>
        </w:rPr>
        <w:t>m</w:t>
      </w:r>
      <w:r w:rsidRPr="00AD1013">
        <w:rPr>
          <w:rFonts w:asciiTheme="majorBidi" w:hAnsiTheme="majorBidi" w:cstheme="majorBidi"/>
          <w:color w:val="222222"/>
          <w:sz w:val="24"/>
          <w:szCs w:val="24"/>
          <w:lang w:val="en-GB"/>
        </w:rPr>
        <w:t>ind-</w:t>
      </w:r>
      <w:r w:rsidR="0069561C" w:rsidRPr="00AD1013">
        <w:rPr>
          <w:rFonts w:asciiTheme="majorBidi" w:hAnsiTheme="majorBidi" w:cstheme="majorBidi"/>
          <w:color w:val="222222"/>
          <w:sz w:val="24"/>
          <w:szCs w:val="24"/>
          <w:lang w:val="en-GB"/>
        </w:rPr>
        <w:t>s</w:t>
      </w:r>
      <w:r w:rsidRPr="00AD1013">
        <w:rPr>
          <w:rFonts w:asciiTheme="majorBidi" w:hAnsiTheme="majorBidi" w:cstheme="majorBidi"/>
          <w:color w:val="222222"/>
          <w:sz w:val="24"/>
          <w:szCs w:val="24"/>
          <w:lang w:val="en-GB"/>
        </w:rPr>
        <w:t xml:space="preserve">pirit </w:t>
      </w:r>
      <w:r w:rsidR="0069561C" w:rsidRPr="00AD1013">
        <w:rPr>
          <w:rFonts w:asciiTheme="majorBidi" w:hAnsiTheme="majorBidi" w:cstheme="majorBidi"/>
          <w:color w:val="222222"/>
          <w:sz w:val="24"/>
          <w:szCs w:val="24"/>
          <w:lang w:val="en-GB"/>
        </w:rPr>
        <w:t>m</w:t>
      </w:r>
      <w:r w:rsidRPr="00AD1013">
        <w:rPr>
          <w:rFonts w:asciiTheme="majorBidi" w:hAnsiTheme="majorBidi" w:cstheme="majorBidi"/>
          <w:color w:val="222222"/>
          <w:sz w:val="24"/>
          <w:szCs w:val="24"/>
          <w:lang w:val="en-GB"/>
        </w:rPr>
        <w:t xml:space="preserve">odel in </w:t>
      </w:r>
      <w:r w:rsidR="0069561C" w:rsidRPr="00AD1013">
        <w:rPr>
          <w:rFonts w:asciiTheme="majorBidi" w:hAnsiTheme="majorBidi" w:cstheme="majorBidi"/>
          <w:color w:val="222222"/>
          <w:sz w:val="24"/>
          <w:szCs w:val="24"/>
          <w:lang w:val="en-GB"/>
        </w:rPr>
        <w:t>h</w:t>
      </w:r>
      <w:r w:rsidRPr="00AD1013">
        <w:rPr>
          <w:rFonts w:asciiTheme="majorBidi" w:hAnsiTheme="majorBidi" w:cstheme="majorBidi"/>
          <w:color w:val="222222"/>
          <w:sz w:val="24"/>
          <w:szCs w:val="24"/>
          <w:lang w:val="en-GB"/>
        </w:rPr>
        <w:t xml:space="preserve">ealth. </w:t>
      </w:r>
      <w:r w:rsidRPr="00AD1013">
        <w:rPr>
          <w:rFonts w:asciiTheme="majorBidi" w:hAnsiTheme="majorBidi" w:cstheme="majorBidi"/>
          <w:i/>
          <w:color w:val="222222"/>
          <w:sz w:val="24"/>
          <w:szCs w:val="24"/>
          <w:lang w:val="en-GB"/>
        </w:rPr>
        <w:t>Social Work in Health Care,</w:t>
      </w:r>
      <w:r w:rsidRPr="00AD1013">
        <w:rPr>
          <w:rFonts w:asciiTheme="majorBidi" w:hAnsiTheme="majorBidi" w:cstheme="majorBidi"/>
          <w:color w:val="222222"/>
          <w:sz w:val="24"/>
          <w:szCs w:val="24"/>
          <w:lang w:val="en-GB"/>
        </w:rPr>
        <w:t xml:space="preserve"> 34:3-4, 261-282,</w:t>
      </w:r>
    </w:p>
    <w:p w14:paraId="3A9400B5" w14:textId="77777777" w:rsidR="00F83A6F" w:rsidRPr="00AD1013" w:rsidRDefault="00F83A6F" w:rsidP="0069561C">
      <w:pPr>
        <w:pStyle w:val="Body"/>
        <w:spacing w:after="100" w:afterAutospacing="1" w:line="480" w:lineRule="auto"/>
        <w:rPr>
          <w:rFonts w:asciiTheme="majorBidi" w:eastAsia="Times New Roman" w:hAnsiTheme="majorBidi" w:cstheme="majorBidi"/>
          <w:sz w:val="24"/>
          <w:szCs w:val="24"/>
          <w:lang w:val="en-GB"/>
        </w:rPr>
      </w:pPr>
      <w:r w:rsidRPr="00AD1013">
        <w:rPr>
          <w:rFonts w:asciiTheme="majorBidi" w:hAnsiTheme="majorBidi" w:cstheme="majorBidi"/>
          <w:sz w:val="24"/>
          <w:szCs w:val="24"/>
          <w:lang w:val="en-GB"/>
        </w:rPr>
        <w:t xml:space="preserve">Chang, Y. (1981) Chuang Tzu’s </w:t>
      </w:r>
      <w:r w:rsidR="0069561C" w:rsidRPr="00AD1013">
        <w:rPr>
          <w:rFonts w:asciiTheme="majorBidi" w:hAnsiTheme="majorBidi" w:cstheme="majorBidi"/>
          <w:sz w:val="24"/>
          <w:szCs w:val="24"/>
          <w:lang w:val="en-GB"/>
        </w:rPr>
        <w:t>v</w:t>
      </w:r>
      <w:r w:rsidRPr="00AD1013">
        <w:rPr>
          <w:rFonts w:asciiTheme="majorBidi" w:hAnsiTheme="majorBidi" w:cstheme="majorBidi"/>
          <w:sz w:val="24"/>
          <w:szCs w:val="24"/>
          <w:lang w:val="en-GB"/>
        </w:rPr>
        <w:t xml:space="preserve">iew of </w:t>
      </w:r>
      <w:r w:rsidR="0069561C" w:rsidRPr="00AD1013">
        <w:rPr>
          <w:rFonts w:asciiTheme="majorBidi" w:hAnsiTheme="majorBidi" w:cstheme="majorBidi"/>
          <w:sz w:val="24"/>
          <w:szCs w:val="24"/>
          <w:lang w:val="en-GB"/>
        </w:rPr>
        <w:t>f</w:t>
      </w:r>
      <w:r w:rsidRPr="00AD1013">
        <w:rPr>
          <w:rFonts w:asciiTheme="majorBidi" w:hAnsiTheme="majorBidi" w:cstheme="majorBidi"/>
          <w:sz w:val="24"/>
          <w:szCs w:val="24"/>
          <w:lang w:val="en-GB"/>
        </w:rPr>
        <w:t xml:space="preserve">reedom. </w:t>
      </w:r>
      <w:r w:rsidRPr="00AD1013">
        <w:rPr>
          <w:rFonts w:asciiTheme="majorBidi" w:hAnsiTheme="majorBidi" w:cstheme="majorBidi"/>
          <w:i/>
          <w:sz w:val="24"/>
          <w:szCs w:val="24"/>
          <w:lang w:val="en-GB"/>
        </w:rPr>
        <w:t>Asian Culture Quarterly,</w:t>
      </w:r>
      <w:r w:rsidRPr="00AD1013">
        <w:rPr>
          <w:rFonts w:asciiTheme="majorBidi" w:hAnsiTheme="majorBidi" w:cstheme="majorBidi"/>
          <w:sz w:val="24"/>
          <w:szCs w:val="24"/>
          <w:lang w:val="en-GB"/>
        </w:rPr>
        <w:t xml:space="preserve"> 9.</w:t>
      </w:r>
    </w:p>
    <w:p w14:paraId="5AEBE4C3" w14:textId="77777777" w:rsidR="00F83A6F" w:rsidRPr="00AD1013" w:rsidRDefault="00F83A6F" w:rsidP="0069561C">
      <w:pPr>
        <w:pStyle w:val="Default"/>
        <w:spacing w:after="100" w:afterAutospacing="1" w:line="480" w:lineRule="auto"/>
        <w:rPr>
          <w:rStyle w:val="apple-converted-space"/>
          <w:rFonts w:asciiTheme="majorBidi" w:eastAsia="Times New Roman" w:hAnsiTheme="majorBidi" w:cstheme="majorBidi"/>
          <w:sz w:val="24"/>
          <w:szCs w:val="24"/>
          <w:lang w:val="en-GB"/>
        </w:rPr>
      </w:pPr>
      <w:r w:rsidRPr="00AD1013">
        <w:rPr>
          <w:rStyle w:val="apple-converted-space"/>
          <w:rFonts w:asciiTheme="majorBidi" w:hAnsiTheme="majorBidi" w:cstheme="majorBidi"/>
          <w:sz w:val="24"/>
          <w:szCs w:val="24"/>
          <w:lang w:val="en-GB"/>
        </w:rPr>
        <w:lastRenderedPageBreak/>
        <w:t xml:space="preserve">Chao, R. K. (1994) Beyond </w:t>
      </w:r>
      <w:r w:rsidR="0069561C" w:rsidRPr="00AD1013">
        <w:rPr>
          <w:rStyle w:val="apple-converted-space"/>
          <w:rFonts w:asciiTheme="majorBidi" w:hAnsiTheme="majorBidi" w:cstheme="majorBidi"/>
          <w:sz w:val="24"/>
          <w:szCs w:val="24"/>
          <w:lang w:val="en-GB"/>
        </w:rPr>
        <w:t>p</w:t>
      </w:r>
      <w:r w:rsidRPr="00AD1013">
        <w:rPr>
          <w:rStyle w:val="apple-converted-space"/>
          <w:rFonts w:asciiTheme="majorBidi" w:hAnsiTheme="majorBidi" w:cstheme="majorBidi"/>
          <w:sz w:val="24"/>
          <w:szCs w:val="24"/>
          <w:lang w:val="en-GB"/>
        </w:rPr>
        <w:t xml:space="preserve">arental </w:t>
      </w:r>
      <w:r w:rsidR="0069561C" w:rsidRPr="00AD1013">
        <w:rPr>
          <w:rStyle w:val="apple-converted-space"/>
          <w:rFonts w:asciiTheme="majorBidi" w:hAnsiTheme="majorBidi" w:cstheme="majorBidi"/>
          <w:sz w:val="24"/>
          <w:szCs w:val="24"/>
          <w:lang w:val="en-GB"/>
        </w:rPr>
        <w:t>c</w:t>
      </w:r>
      <w:r w:rsidRPr="00AD1013">
        <w:rPr>
          <w:rStyle w:val="apple-converted-space"/>
          <w:rFonts w:asciiTheme="majorBidi" w:hAnsiTheme="majorBidi" w:cstheme="majorBidi"/>
          <w:sz w:val="24"/>
          <w:szCs w:val="24"/>
          <w:lang w:val="en-GB"/>
        </w:rPr>
        <w:t xml:space="preserve">ontrol and </w:t>
      </w:r>
      <w:r w:rsidR="0069561C" w:rsidRPr="00AD1013">
        <w:rPr>
          <w:rStyle w:val="apple-converted-space"/>
          <w:rFonts w:asciiTheme="majorBidi" w:hAnsiTheme="majorBidi" w:cstheme="majorBidi"/>
          <w:sz w:val="24"/>
          <w:szCs w:val="24"/>
          <w:lang w:val="en-GB"/>
        </w:rPr>
        <w:t>a</w:t>
      </w:r>
      <w:r w:rsidRPr="00AD1013">
        <w:rPr>
          <w:rStyle w:val="apple-converted-space"/>
          <w:rFonts w:asciiTheme="majorBidi" w:hAnsiTheme="majorBidi" w:cstheme="majorBidi"/>
          <w:sz w:val="24"/>
          <w:szCs w:val="24"/>
          <w:lang w:val="en-GB"/>
        </w:rPr>
        <w:t xml:space="preserve">uthoritarian </w:t>
      </w:r>
      <w:r w:rsidR="0069561C" w:rsidRPr="00AD1013">
        <w:rPr>
          <w:rStyle w:val="apple-converted-space"/>
          <w:rFonts w:asciiTheme="majorBidi" w:hAnsiTheme="majorBidi" w:cstheme="majorBidi"/>
          <w:sz w:val="24"/>
          <w:szCs w:val="24"/>
          <w:lang w:val="en-GB"/>
        </w:rPr>
        <w:t>p</w:t>
      </w:r>
      <w:r w:rsidRPr="00AD1013">
        <w:rPr>
          <w:rStyle w:val="apple-converted-space"/>
          <w:rFonts w:asciiTheme="majorBidi" w:hAnsiTheme="majorBidi" w:cstheme="majorBidi"/>
          <w:sz w:val="24"/>
          <w:szCs w:val="24"/>
          <w:lang w:val="en-GB"/>
        </w:rPr>
        <w:t xml:space="preserve">arenting </w:t>
      </w:r>
      <w:r w:rsidR="0069561C" w:rsidRPr="00AD1013">
        <w:rPr>
          <w:rStyle w:val="apple-converted-space"/>
          <w:rFonts w:asciiTheme="majorBidi" w:hAnsiTheme="majorBidi" w:cstheme="majorBidi"/>
          <w:sz w:val="24"/>
          <w:szCs w:val="24"/>
          <w:lang w:val="en-GB"/>
        </w:rPr>
        <w:t>s</w:t>
      </w:r>
      <w:r w:rsidRPr="00AD1013">
        <w:rPr>
          <w:rStyle w:val="apple-converted-space"/>
          <w:rFonts w:asciiTheme="majorBidi" w:hAnsiTheme="majorBidi" w:cstheme="majorBidi"/>
          <w:sz w:val="24"/>
          <w:szCs w:val="24"/>
          <w:lang w:val="en-GB"/>
        </w:rPr>
        <w:t xml:space="preserve">tyle: Understanding Chinese </w:t>
      </w:r>
      <w:r w:rsidR="0069561C" w:rsidRPr="00AD1013">
        <w:rPr>
          <w:rStyle w:val="apple-converted-space"/>
          <w:rFonts w:asciiTheme="majorBidi" w:hAnsiTheme="majorBidi" w:cstheme="majorBidi"/>
          <w:sz w:val="24"/>
          <w:szCs w:val="24"/>
          <w:lang w:val="en-GB"/>
        </w:rPr>
        <w:t>p</w:t>
      </w:r>
      <w:r w:rsidRPr="00AD1013">
        <w:rPr>
          <w:rStyle w:val="apple-converted-space"/>
          <w:rFonts w:asciiTheme="majorBidi" w:hAnsiTheme="majorBidi" w:cstheme="majorBidi"/>
          <w:sz w:val="24"/>
          <w:szCs w:val="24"/>
          <w:lang w:val="en-GB"/>
        </w:rPr>
        <w:t xml:space="preserve">arenting </w:t>
      </w:r>
      <w:r w:rsidR="0069561C" w:rsidRPr="00AD1013">
        <w:rPr>
          <w:rStyle w:val="apple-converted-space"/>
          <w:rFonts w:asciiTheme="majorBidi" w:hAnsiTheme="majorBidi" w:cstheme="majorBidi"/>
          <w:sz w:val="24"/>
          <w:szCs w:val="24"/>
          <w:lang w:val="en-GB"/>
        </w:rPr>
        <w:t>t</w:t>
      </w:r>
      <w:r w:rsidRPr="00AD1013">
        <w:rPr>
          <w:rStyle w:val="apple-converted-space"/>
          <w:rFonts w:asciiTheme="majorBidi" w:hAnsiTheme="majorBidi" w:cstheme="majorBidi"/>
          <w:sz w:val="24"/>
          <w:szCs w:val="24"/>
          <w:lang w:val="en-GB"/>
        </w:rPr>
        <w:t xml:space="preserve">hrough the </w:t>
      </w:r>
      <w:r w:rsidR="0069561C" w:rsidRPr="00AD1013">
        <w:rPr>
          <w:rStyle w:val="apple-converted-space"/>
          <w:rFonts w:asciiTheme="majorBidi" w:hAnsiTheme="majorBidi" w:cstheme="majorBidi"/>
          <w:sz w:val="24"/>
          <w:szCs w:val="24"/>
          <w:lang w:val="en-GB"/>
        </w:rPr>
        <w:t>c</w:t>
      </w:r>
      <w:r w:rsidRPr="00AD1013">
        <w:rPr>
          <w:rStyle w:val="apple-converted-space"/>
          <w:rFonts w:asciiTheme="majorBidi" w:hAnsiTheme="majorBidi" w:cstheme="majorBidi"/>
          <w:sz w:val="24"/>
          <w:szCs w:val="24"/>
          <w:lang w:val="en-GB"/>
        </w:rPr>
        <w:t xml:space="preserve">ultural </w:t>
      </w:r>
      <w:r w:rsidR="0069561C" w:rsidRPr="00AD1013">
        <w:rPr>
          <w:rStyle w:val="apple-converted-space"/>
          <w:rFonts w:asciiTheme="majorBidi" w:hAnsiTheme="majorBidi" w:cstheme="majorBidi"/>
          <w:sz w:val="24"/>
          <w:szCs w:val="24"/>
          <w:lang w:val="en-GB"/>
        </w:rPr>
        <w:t>n</w:t>
      </w:r>
      <w:r w:rsidRPr="00AD1013">
        <w:rPr>
          <w:rStyle w:val="apple-converted-space"/>
          <w:rFonts w:asciiTheme="majorBidi" w:hAnsiTheme="majorBidi" w:cstheme="majorBidi"/>
          <w:sz w:val="24"/>
          <w:szCs w:val="24"/>
          <w:lang w:val="en-GB"/>
        </w:rPr>
        <w:t xml:space="preserve">otion of </w:t>
      </w:r>
      <w:r w:rsidR="0069561C" w:rsidRPr="00AD1013">
        <w:rPr>
          <w:rStyle w:val="apple-converted-space"/>
          <w:rFonts w:asciiTheme="majorBidi" w:hAnsiTheme="majorBidi" w:cstheme="majorBidi"/>
          <w:sz w:val="24"/>
          <w:szCs w:val="24"/>
          <w:lang w:val="en-GB"/>
        </w:rPr>
        <w:t>t</w:t>
      </w:r>
      <w:r w:rsidRPr="00AD1013">
        <w:rPr>
          <w:rStyle w:val="apple-converted-space"/>
          <w:rFonts w:asciiTheme="majorBidi" w:hAnsiTheme="majorBidi" w:cstheme="majorBidi"/>
          <w:sz w:val="24"/>
          <w:szCs w:val="24"/>
          <w:lang w:val="en-GB"/>
        </w:rPr>
        <w:t xml:space="preserve">raining. </w:t>
      </w:r>
      <w:r w:rsidRPr="00AD1013">
        <w:rPr>
          <w:rStyle w:val="apple-converted-space"/>
          <w:rFonts w:asciiTheme="majorBidi" w:hAnsiTheme="majorBidi" w:cstheme="majorBidi"/>
          <w:i/>
          <w:sz w:val="24"/>
          <w:szCs w:val="24"/>
          <w:lang w:val="en-GB"/>
        </w:rPr>
        <w:t>Child Development,</w:t>
      </w:r>
      <w:r w:rsidRPr="00AD1013">
        <w:rPr>
          <w:rStyle w:val="apple-converted-space"/>
          <w:rFonts w:asciiTheme="majorBidi" w:hAnsiTheme="majorBidi" w:cstheme="majorBidi"/>
          <w:sz w:val="24"/>
          <w:szCs w:val="24"/>
          <w:lang w:val="en-GB"/>
        </w:rPr>
        <w:t xml:space="preserve"> 65(4), p.1111-1119.</w:t>
      </w:r>
    </w:p>
    <w:p w14:paraId="26B3F1D8" w14:textId="0ADD19E3" w:rsidR="00F83A6F" w:rsidRPr="00AD1013" w:rsidRDefault="00E35DD5" w:rsidP="00055A21">
      <w:pPr>
        <w:shd w:val="clear" w:color="auto" w:fill="FFFFFF"/>
        <w:spacing w:before="100" w:beforeAutospacing="1" w:after="100" w:afterAutospacing="1" w:line="480" w:lineRule="auto"/>
        <w:rPr>
          <w:rFonts w:asciiTheme="majorBidi" w:hAnsiTheme="majorBidi" w:cstheme="majorBidi"/>
        </w:rPr>
      </w:pPr>
      <w:r>
        <w:rPr>
          <w:rFonts w:asciiTheme="majorBidi" w:hAnsiTheme="majorBidi" w:cstheme="majorBidi"/>
        </w:rPr>
        <w:t>Chase, S. (2005)</w:t>
      </w:r>
      <w:r w:rsidR="00F83A6F" w:rsidRPr="00AD1013">
        <w:rPr>
          <w:rFonts w:asciiTheme="majorBidi" w:hAnsiTheme="majorBidi" w:cstheme="majorBidi"/>
        </w:rPr>
        <w:t xml:space="preserve"> Narrative inquiry: Multiple lenses, approaches, voices. In N. K. Denzin &amp; Y. S. Lincoln, </w:t>
      </w:r>
      <w:r w:rsidR="00F83A6F" w:rsidRPr="00AD1013">
        <w:rPr>
          <w:rFonts w:asciiTheme="majorBidi" w:hAnsiTheme="majorBidi" w:cstheme="majorBidi"/>
          <w:i/>
          <w:iCs/>
        </w:rPr>
        <w:t>The Sage handbook of qualitative research (3</w:t>
      </w:r>
      <w:r w:rsidR="00F83A6F" w:rsidRPr="00AD1013">
        <w:rPr>
          <w:rFonts w:asciiTheme="majorBidi" w:hAnsiTheme="majorBidi" w:cstheme="majorBidi"/>
          <w:i/>
          <w:iCs/>
          <w:vertAlign w:val="superscript"/>
        </w:rPr>
        <w:t>rd</w:t>
      </w:r>
      <w:r w:rsidR="00F83A6F" w:rsidRPr="00AD1013">
        <w:rPr>
          <w:rFonts w:asciiTheme="majorBidi" w:hAnsiTheme="majorBidi" w:cstheme="majorBidi"/>
          <w:i/>
          <w:iCs/>
        </w:rPr>
        <w:t xml:space="preserve"> Edition)</w:t>
      </w:r>
      <w:r w:rsidR="00F83A6F" w:rsidRPr="00AD1013">
        <w:rPr>
          <w:rFonts w:asciiTheme="majorBidi" w:hAnsiTheme="majorBidi" w:cstheme="majorBidi"/>
        </w:rPr>
        <w:t xml:space="preserve"> (pp. 651-680). Thousand Oaks, CA: Sage.</w:t>
      </w:r>
    </w:p>
    <w:p w14:paraId="6051BF9D" w14:textId="54752A51" w:rsidR="00F83A6F" w:rsidRPr="00AD1013" w:rsidRDefault="00E35DD5" w:rsidP="00055A21">
      <w:pPr>
        <w:spacing w:after="100" w:afterAutospacing="1" w:line="480" w:lineRule="auto"/>
        <w:rPr>
          <w:rFonts w:asciiTheme="majorBidi" w:eastAsia="Times New Roman" w:hAnsiTheme="majorBidi" w:cstheme="majorBidi"/>
          <w:color w:val="222222"/>
          <w:shd w:val="clear" w:color="auto" w:fill="FFFFFF"/>
        </w:rPr>
      </w:pPr>
      <w:r>
        <w:rPr>
          <w:rFonts w:asciiTheme="majorBidi" w:eastAsia="Times New Roman" w:hAnsiTheme="majorBidi" w:cstheme="majorBidi"/>
          <w:color w:val="222222"/>
          <w:shd w:val="clear" w:color="auto" w:fill="FFFFFF"/>
        </w:rPr>
        <w:t>Chase, S. E. (2011)</w:t>
      </w:r>
      <w:r w:rsidR="00F83A6F" w:rsidRPr="00AD1013">
        <w:rPr>
          <w:rFonts w:asciiTheme="majorBidi" w:eastAsia="Times New Roman" w:hAnsiTheme="majorBidi" w:cstheme="majorBidi"/>
          <w:color w:val="222222"/>
          <w:shd w:val="clear" w:color="auto" w:fill="FFFFFF"/>
        </w:rPr>
        <w:t xml:space="preserve"> Narrative inquiry: Still a field in the making. In N. K. Denzin &amp; Y. S. Lincoln, (Eds.). </w:t>
      </w:r>
      <w:r w:rsidR="00F83A6F" w:rsidRPr="00AD1013">
        <w:rPr>
          <w:rFonts w:asciiTheme="majorBidi" w:eastAsia="Times New Roman" w:hAnsiTheme="majorBidi" w:cstheme="majorBidi"/>
          <w:i/>
          <w:iCs/>
          <w:color w:val="222222"/>
        </w:rPr>
        <w:t>The Sage handbook of qualitative research</w:t>
      </w:r>
      <w:r w:rsidR="00F83A6F" w:rsidRPr="00AD1013">
        <w:rPr>
          <w:rFonts w:asciiTheme="majorBidi" w:eastAsia="Times New Roman" w:hAnsiTheme="majorBidi" w:cstheme="majorBidi"/>
          <w:color w:val="222222"/>
          <w:shd w:val="clear" w:color="auto" w:fill="FFFFFF"/>
        </w:rPr>
        <w:t xml:space="preserve"> </w:t>
      </w:r>
      <w:r w:rsidR="00F83A6F" w:rsidRPr="00AD1013">
        <w:rPr>
          <w:rFonts w:asciiTheme="majorBidi" w:eastAsia="Times New Roman" w:hAnsiTheme="majorBidi" w:cstheme="majorBidi"/>
          <w:i/>
          <w:iCs/>
          <w:color w:val="222222"/>
          <w:shd w:val="clear" w:color="auto" w:fill="FFFFFF"/>
        </w:rPr>
        <w:t>(4</w:t>
      </w:r>
      <w:r w:rsidR="00F83A6F" w:rsidRPr="00AD1013">
        <w:rPr>
          <w:rFonts w:asciiTheme="majorBidi" w:eastAsia="Times New Roman" w:hAnsiTheme="majorBidi" w:cstheme="majorBidi"/>
          <w:i/>
          <w:iCs/>
          <w:color w:val="222222"/>
          <w:shd w:val="clear" w:color="auto" w:fill="FFFFFF"/>
          <w:vertAlign w:val="superscript"/>
        </w:rPr>
        <w:t>th</w:t>
      </w:r>
      <w:r w:rsidR="00F83A6F" w:rsidRPr="00AD1013">
        <w:rPr>
          <w:rFonts w:asciiTheme="majorBidi" w:eastAsia="Times New Roman" w:hAnsiTheme="majorBidi" w:cstheme="majorBidi"/>
          <w:i/>
          <w:iCs/>
          <w:color w:val="222222"/>
          <w:shd w:val="clear" w:color="auto" w:fill="FFFFFF"/>
        </w:rPr>
        <w:t xml:space="preserve"> Edition)</w:t>
      </w:r>
      <w:r w:rsidR="00F83A6F" w:rsidRPr="00AD1013">
        <w:rPr>
          <w:rFonts w:asciiTheme="majorBidi" w:eastAsia="Times New Roman" w:hAnsiTheme="majorBidi" w:cstheme="majorBidi"/>
          <w:color w:val="222222"/>
          <w:shd w:val="clear" w:color="auto" w:fill="FFFFFF"/>
        </w:rPr>
        <w:t xml:space="preserve"> (pp. 421-434).</w:t>
      </w:r>
      <w:r w:rsidR="00F83A6F" w:rsidRPr="00AD1013">
        <w:rPr>
          <w:rFonts w:asciiTheme="majorBidi" w:hAnsiTheme="majorBidi" w:cstheme="majorBidi"/>
          <w:color w:val="222222"/>
          <w:sz w:val="20"/>
          <w:szCs w:val="20"/>
        </w:rPr>
        <w:t xml:space="preserve"> </w:t>
      </w:r>
      <w:r w:rsidR="0069561C" w:rsidRPr="00AD1013">
        <w:rPr>
          <w:rFonts w:asciiTheme="majorBidi" w:hAnsiTheme="majorBidi" w:cstheme="majorBidi"/>
        </w:rPr>
        <w:t xml:space="preserve">Thousand Oaks, CA: </w:t>
      </w:r>
      <w:r w:rsidR="00F83A6F" w:rsidRPr="00AD1013">
        <w:rPr>
          <w:rFonts w:asciiTheme="majorBidi" w:eastAsia="Times New Roman" w:hAnsiTheme="majorBidi" w:cstheme="majorBidi"/>
          <w:color w:val="222222"/>
          <w:shd w:val="clear" w:color="auto" w:fill="FFFFFF"/>
        </w:rPr>
        <w:t>Sage.</w:t>
      </w:r>
    </w:p>
    <w:p w14:paraId="3B30C333" w14:textId="5014B5BA" w:rsidR="00F83A6F" w:rsidRPr="00AD1013" w:rsidRDefault="00F83A6F" w:rsidP="003C2261">
      <w:pPr>
        <w:pStyle w:val="Default"/>
        <w:spacing w:after="100" w:afterAutospacing="1" w:line="480" w:lineRule="auto"/>
        <w:rPr>
          <w:rFonts w:asciiTheme="majorBidi" w:hAnsiTheme="majorBidi" w:cstheme="majorBidi"/>
          <w:color w:val="1A1A1A"/>
          <w:sz w:val="24"/>
          <w:szCs w:val="24"/>
          <w:lang w:val="en-GB"/>
        </w:rPr>
      </w:pPr>
      <w:r w:rsidRPr="00AD1013">
        <w:rPr>
          <w:rFonts w:asciiTheme="majorBidi" w:hAnsiTheme="majorBidi" w:cstheme="majorBidi"/>
          <w:color w:val="1A1A1A"/>
          <w:sz w:val="24"/>
          <w:szCs w:val="24"/>
          <w:lang w:val="en-GB"/>
        </w:rPr>
        <w:t>Cha</w:t>
      </w:r>
      <w:r w:rsidR="00E35DD5">
        <w:rPr>
          <w:rFonts w:asciiTheme="majorBidi" w:hAnsiTheme="majorBidi" w:cstheme="majorBidi"/>
          <w:color w:val="1A1A1A"/>
          <w:sz w:val="24"/>
          <w:szCs w:val="24"/>
          <w:lang w:val="en-GB"/>
        </w:rPr>
        <w:t>u, R. C., &amp; Yu, S. W. K. (2001)</w:t>
      </w:r>
      <w:r w:rsidRPr="00AD1013">
        <w:rPr>
          <w:rFonts w:asciiTheme="majorBidi" w:hAnsiTheme="majorBidi" w:cstheme="majorBidi"/>
          <w:color w:val="1A1A1A"/>
          <w:sz w:val="24"/>
          <w:szCs w:val="24"/>
          <w:lang w:val="en-GB"/>
        </w:rPr>
        <w:t xml:space="preserve"> Social exclusion of Chinese people in Britain. </w:t>
      </w:r>
      <w:r w:rsidRPr="00AD1013">
        <w:rPr>
          <w:rFonts w:asciiTheme="majorBidi" w:hAnsiTheme="majorBidi" w:cstheme="majorBidi"/>
          <w:i/>
          <w:iCs/>
          <w:color w:val="1A1A1A"/>
          <w:sz w:val="24"/>
          <w:szCs w:val="24"/>
          <w:lang w:val="en-GB"/>
        </w:rPr>
        <w:t>Critical Social Policy</w:t>
      </w:r>
      <w:r w:rsidRPr="00AD1013">
        <w:rPr>
          <w:rFonts w:asciiTheme="majorBidi" w:hAnsiTheme="majorBidi" w:cstheme="majorBidi"/>
          <w:color w:val="1A1A1A"/>
          <w:sz w:val="24"/>
          <w:szCs w:val="24"/>
          <w:lang w:val="en-GB"/>
        </w:rPr>
        <w:t>, 21(1), 103-125.</w:t>
      </w:r>
    </w:p>
    <w:p w14:paraId="58BD5B36" w14:textId="77777777" w:rsidR="00F83A6F" w:rsidRPr="00AD1013" w:rsidRDefault="00F83A6F" w:rsidP="0069561C">
      <w:pPr>
        <w:pStyle w:val="Body"/>
        <w:spacing w:after="100" w:afterAutospacing="1" w:line="480" w:lineRule="auto"/>
        <w:rPr>
          <w:rFonts w:asciiTheme="majorBidi" w:eastAsiaTheme="minorEastAsia" w:hAnsiTheme="majorBidi" w:cstheme="majorBidi"/>
          <w:color w:val="131313"/>
          <w:sz w:val="24"/>
          <w:szCs w:val="24"/>
          <w:u w:color="000000"/>
          <w:bdr w:val="none" w:sz="0" w:space="0" w:color="auto"/>
          <w:lang w:val="en-GB" w:eastAsia="zh-TW"/>
        </w:rPr>
      </w:pPr>
      <w:r w:rsidRPr="00AD1013">
        <w:rPr>
          <w:rFonts w:asciiTheme="majorBidi" w:eastAsiaTheme="minorEastAsia" w:hAnsiTheme="majorBidi" w:cstheme="majorBidi"/>
          <w:color w:val="131313"/>
          <w:sz w:val="24"/>
          <w:szCs w:val="24"/>
          <w:u w:color="000000"/>
          <w:bdr w:val="none" w:sz="0" w:space="0" w:color="auto"/>
          <w:lang w:val="en-GB" w:eastAsia="zh-TW"/>
        </w:rPr>
        <w:t xml:space="preserve">Chen, G. M. (2009) On </w:t>
      </w:r>
      <w:r w:rsidR="0069561C" w:rsidRPr="00AD1013">
        <w:rPr>
          <w:rFonts w:asciiTheme="majorBidi" w:eastAsiaTheme="minorEastAsia" w:hAnsiTheme="majorBidi" w:cstheme="majorBidi"/>
          <w:color w:val="131313"/>
          <w:sz w:val="24"/>
          <w:szCs w:val="24"/>
          <w:u w:color="000000"/>
          <w:bdr w:val="none" w:sz="0" w:space="0" w:color="auto"/>
          <w:lang w:val="en-GB" w:eastAsia="zh-TW"/>
        </w:rPr>
        <w:t>i</w:t>
      </w:r>
      <w:r w:rsidRPr="00AD1013">
        <w:rPr>
          <w:rFonts w:asciiTheme="majorBidi" w:eastAsiaTheme="minorEastAsia" w:hAnsiTheme="majorBidi" w:cstheme="majorBidi"/>
          <w:color w:val="131313"/>
          <w:sz w:val="24"/>
          <w:szCs w:val="24"/>
          <w:u w:color="000000"/>
          <w:bdr w:val="none" w:sz="0" w:space="0" w:color="auto"/>
          <w:lang w:val="en-GB" w:eastAsia="zh-TW"/>
        </w:rPr>
        <w:t xml:space="preserve">dentity: An </w:t>
      </w:r>
      <w:r w:rsidR="0069561C" w:rsidRPr="00AD1013">
        <w:rPr>
          <w:rFonts w:asciiTheme="majorBidi" w:eastAsiaTheme="minorEastAsia" w:hAnsiTheme="majorBidi" w:cstheme="majorBidi"/>
          <w:color w:val="131313"/>
          <w:sz w:val="24"/>
          <w:szCs w:val="24"/>
          <w:u w:color="000000"/>
          <w:bdr w:val="none" w:sz="0" w:space="0" w:color="auto"/>
          <w:lang w:val="en-GB" w:eastAsia="zh-TW"/>
        </w:rPr>
        <w:t>a</w:t>
      </w:r>
      <w:r w:rsidRPr="00AD1013">
        <w:rPr>
          <w:rFonts w:asciiTheme="majorBidi" w:eastAsiaTheme="minorEastAsia" w:hAnsiTheme="majorBidi" w:cstheme="majorBidi"/>
          <w:color w:val="131313"/>
          <w:sz w:val="24"/>
          <w:szCs w:val="24"/>
          <w:u w:color="000000"/>
          <w:bdr w:val="none" w:sz="0" w:space="0" w:color="auto"/>
          <w:lang w:val="en-GB" w:eastAsia="zh-TW"/>
        </w:rPr>
        <w:t xml:space="preserve">lternative </w:t>
      </w:r>
      <w:r w:rsidR="0069561C" w:rsidRPr="00AD1013">
        <w:rPr>
          <w:rFonts w:asciiTheme="majorBidi" w:eastAsiaTheme="minorEastAsia" w:hAnsiTheme="majorBidi" w:cstheme="majorBidi"/>
          <w:color w:val="131313"/>
          <w:sz w:val="24"/>
          <w:szCs w:val="24"/>
          <w:u w:color="000000"/>
          <w:bdr w:val="none" w:sz="0" w:space="0" w:color="auto"/>
          <w:lang w:val="en-GB" w:eastAsia="zh-TW"/>
        </w:rPr>
        <w:t>v</w:t>
      </w:r>
      <w:r w:rsidRPr="00AD1013">
        <w:rPr>
          <w:rFonts w:asciiTheme="majorBidi" w:eastAsiaTheme="minorEastAsia" w:hAnsiTheme="majorBidi" w:cstheme="majorBidi"/>
          <w:color w:val="131313"/>
          <w:sz w:val="24"/>
          <w:szCs w:val="24"/>
          <w:u w:color="000000"/>
          <w:bdr w:val="none" w:sz="0" w:space="0" w:color="auto"/>
          <w:lang w:val="en-GB" w:eastAsia="zh-TW"/>
        </w:rPr>
        <w:t xml:space="preserve">iew. </w:t>
      </w:r>
      <w:r w:rsidRPr="00AD1013">
        <w:rPr>
          <w:rFonts w:asciiTheme="majorBidi" w:eastAsiaTheme="minorEastAsia" w:hAnsiTheme="majorBidi" w:cstheme="majorBidi"/>
          <w:i/>
          <w:color w:val="131313"/>
          <w:sz w:val="24"/>
          <w:szCs w:val="24"/>
          <w:u w:color="000000"/>
          <w:bdr w:val="none" w:sz="0" w:space="0" w:color="auto"/>
          <w:lang w:val="en-GB" w:eastAsia="zh-TW"/>
        </w:rPr>
        <w:t>China Media Research</w:t>
      </w:r>
      <w:r w:rsidRPr="00AD1013">
        <w:rPr>
          <w:rFonts w:asciiTheme="majorBidi" w:eastAsiaTheme="minorEastAsia" w:hAnsiTheme="majorBidi" w:cstheme="majorBidi"/>
          <w:color w:val="131313"/>
          <w:sz w:val="24"/>
          <w:szCs w:val="24"/>
          <w:u w:color="000000"/>
          <w:bdr w:val="none" w:sz="0" w:space="0" w:color="auto"/>
          <w:lang w:val="en-GB" w:eastAsia="zh-TW"/>
        </w:rPr>
        <w:t>, 5(4), 109-118.</w:t>
      </w:r>
    </w:p>
    <w:p w14:paraId="7360FEBB" w14:textId="39328077" w:rsidR="00F83A6F" w:rsidRPr="00AD1013" w:rsidRDefault="00E35DD5" w:rsidP="003C226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afterAutospacing="1" w:line="480" w:lineRule="auto"/>
        <w:rPr>
          <w:rFonts w:asciiTheme="majorBidi" w:hAnsiTheme="majorBidi" w:cstheme="majorBidi"/>
          <w:color w:val="131313"/>
          <w:sz w:val="24"/>
          <w:szCs w:val="24"/>
          <w:lang w:val="en-GB"/>
        </w:rPr>
      </w:pPr>
      <w:r>
        <w:rPr>
          <w:rFonts w:asciiTheme="majorBidi" w:hAnsiTheme="majorBidi" w:cstheme="majorBidi"/>
          <w:color w:val="1A1A1A"/>
          <w:sz w:val="24"/>
          <w:szCs w:val="24"/>
          <w:lang w:val="en-GB"/>
        </w:rPr>
        <w:t>Chen, I. (1908)</w:t>
      </w:r>
      <w:r w:rsidR="00F83A6F" w:rsidRPr="00AD1013">
        <w:rPr>
          <w:rFonts w:asciiTheme="majorBidi" w:hAnsiTheme="majorBidi" w:cstheme="majorBidi"/>
          <w:color w:val="1A1A1A"/>
          <w:sz w:val="24"/>
          <w:szCs w:val="24"/>
          <w:lang w:val="en-GB"/>
        </w:rPr>
        <w:t xml:space="preserve"> </w:t>
      </w:r>
      <w:r w:rsidR="00F83A6F" w:rsidRPr="00AD1013">
        <w:rPr>
          <w:rFonts w:asciiTheme="majorBidi" w:hAnsiTheme="majorBidi" w:cstheme="majorBidi"/>
          <w:i/>
          <w:iCs/>
          <w:color w:val="1A1A1A"/>
          <w:sz w:val="24"/>
          <w:szCs w:val="24"/>
          <w:lang w:val="en-GB"/>
        </w:rPr>
        <w:t>The book of filial duty</w:t>
      </w:r>
      <w:r w:rsidR="00F83A6F" w:rsidRPr="00AD1013">
        <w:rPr>
          <w:rFonts w:asciiTheme="majorBidi" w:hAnsiTheme="majorBidi" w:cstheme="majorBidi"/>
          <w:color w:val="1A1A1A"/>
          <w:sz w:val="24"/>
          <w:szCs w:val="24"/>
          <w:lang w:val="en-GB"/>
        </w:rPr>
        <w:t xml:space="preserve"> </w:t>
      </w:r>
      <w:r w:rsidR="00F83A6F" w:rsidRPr="00AD1013">
        <w:rPr>
          <w:rFonts w:asciiTheme="majorBidi" w:hAnsiTheme="majorBidi" w:cstheme="majorBidi"/>
          <w:i/>
          <w:iCs/>
          <w:color w:val="1A1A1A"/>
          <w:sz w:val="24"/>
          <w:szCs w:val="24"/>
          <w:lang w:val="en-GB"/>
        </w:rPr>
        <w:t>(Vol. 1).</w:t>
      </w:r>
      <w:r w:rsidR="00F83A6F" w:rsidRPr="00AD1013">
        <w:rPr>
          <w:rFonts w:asciiTheme="majorBidi" w:hAnsiTheme="majorBidi" w:cstheme="majorBidi"/>
          <w:color w:val="1A1A1A"/>
          <w:sz w:val="24"/>
          <w:szCs w:val="24"/>
          <w:lang w:val="en-GB"/>
        </w:rPr>
        <w:t xml:space="preserve"> London: John Murray.</w:t>
      </w:r>
    </w:p>
    <w:p w14:paraId="6B193D26" w14:textId="77777777" w:rsidR="00F83A6F" w:rsidRPr="00AD1013" w:rsidRDefault="00F83A6F" w:rsidP="0069561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afterAutospacing="1" w:line="480" w:lineRule="auto"/>
        <w:rPr>
          <w:rFonts w:asciiTheme="majorBidi" w:eastAsia="Times New Roman" w:hAnsiTheme="majorBidi" w:cstheme="majorBidi"/>
          <w:color w:val="131313"/>
          <w:sz w:val="24"/>
          <w:szCs w:val="24"/>
          <w:lang w:val="en-GB"/>
        </w:rPr>
      </w:pPr>
      <w:r w:rsidRPr="00AD1013">
        <w:rPr>
          <w:rFonts w:asciiTheme="majorBidi" w:hAnsiTheme="majorBidi" w:cstheme="majorBidi"/>
          <w:color w:val="131313"/>
          <w:sz w:val="24"/>
          <w:szCs w:val="24"/>
          <w:lang w:val="en-GB"/>
        </w:rPr>
        <w:t xml:space="preserve">Chen, M. J. (2002) Transcending </w:t>
      </w:r>
      <w:r w:rsidR="0069561C" w:rsidRPr="00AD1013">
        <w:rPr>
          <w:rFonts w:asciiTheme="majorBidi" w:hAnsiTheme="majorBidi" w:cstheme="majorBidi"/>
          <w:color w:val="131313"/>
          <w:sz w:val="24"/>
          <w:szCs w:val="24"/>
          <w:lang w:val="en-GB"/>
        </w:rPr>
        <w:t>p</w:t>
      </w:r>
      <w:r w:rsidRPr="00AD1013">
        <w:rPr>
          <w:rFonts w:asciiTheme="majorBidi" w:hAnsiTheme="majorBidi" w:cstheme="majorBidi"/>
          <w:color w:val="131313"/>
          <w:sz w:val="24"/>
          <w:szCs w:val="24"/>
          <w:lang w:val="en-GB"/>
        </w:rPr>
        <w:t>aradox: The Chinese ‘</w:t>
      </w:r>
      <w:r w:rsidR="0069561C" w:rsidRPr="00AD1013">
        <w:rPr>
          <w:rFonts w:asciiTheme="majorBidi" w:hAnsiTheme="majorBidi" w:cstheme="majorBidi"/>
          <w:color w:val="131313"/>
          <w:sz w:val="24"/>
          <w:szCs w:val="24"/>
          <w:lang w:val="en-GB"/>
        </w:rPr>
        <w:t>m</w:t>
      </w:r>
      <w:r w:rsidRPr="00AD1013">
        <w:rPr>
          <w:rFonts w:asciiTheme="majorBidi" w:hAnsiTheme="majorBidi" w:cstheme="majorBidi"/>
          <w:color w:val="131313"/>
          <w:sz w:val="24"/>
          <w:szCs w:val="24"/>
          <w:lang w:val="en-GB"/>
        </w:rPr>
        <w:t xml:space="preserve">iddle </w:t>
      </w:r>
      <w:r w:rsidR="0069561C" w:rsidRPr="00AD1013">
        <w:rPr>
          <w:rFonts w:asciiTheme="majorBidi" w:hAnsiTheme="majorBidi" w:cstheme="majorBidi"/>
          <w:color w:val="131313"/>
          <w:sz w:val="24"/>
          <w:szCs w:val="24"/>
          <w:lang w:val="en-GB"/>
        </w:rPr>
        <w:t>w</w:t>
      </w:r>
      <w:r w:rsidRPr="00AD1013">
        <w:rPr>
          <w:rFonts w:asciiTheme="majorBidi" w:hAnsiTheme="majorBidi" w:cstheme="majorBidi"/>
          <w:color w:val="131313"/>
          <w:sz w:val="24"/>
          <w:szCs w:val="24"/>
          <w:lang w:val="en-GB"/>
        </w:rPr>
        <w:t xml:space="preserve">ay’ </w:t>
      </w:r>
      <w:r w:rsidR="0069561C" w:rsidRPr="00AD1013">
        <w:rPr>
          <w:rFonts w:asciiTheme="majorBidi" w:hAnsiTheme="majorBidi" w:cstheme="majorBidi"/>
          <w:color w:val="131313"/>
          <w:sz w:val="24"/>
          <w:szCs w:val="24"/>
          <w:lang w:val="en-GB"/>
        </w:rPr>
        <w:t>p</w:t>
      </w:r>
      <w:r w:rsidRPr="00AD1013">
        <w:rPr>
          <w:rFonts w:asciiTheme="majorBidi" w:hAnsiTheme="majorBidi" w:cstheme="majorBidi"/>
          <w:color w:val="131313"/>
          <w:sz w:val="24"/>
          <w:szCs w:val="24"/>
          <w:lang w:val="en-GB"/>
        </w:rPr>
        <w:t xml:space="preserve">erspective. </w:t>
      </w:r>
      <w:r w:rsidRPr="00AD1013">
        <w:rPr>
          <w:rFonts w:asciiTheme="majorBidi" w:hAnsiTheme="majorBidi" w:cstheme="majorBidi"/>
          <w:i/>
          <w:color w:val="131313"/>
          <w:sz w:val="24"/>
          <w:szCs w:val="24"/>
          <w:lang w:val="en-GB"/>
        </w:rPr>
        <w:t xml:space="preserve">Asian Pacific Journal of Management, </w:t>
      </w:r>
      <w:r w:rsidRPr="00AD1013">
        <w:rPr>
          <w:rFonts w:asciiTheme="majorBidi" w:hAnsiTheme="majorBidi" w:cstheme="majorBidi"/>
          <w:color w:val="131313"/>
          <w:sz w:val="24"/>
          <w:szCs w:val="24"/>
          <w:lang w:val="en-GB"/>
        </w:rPr>
        <w:t xml:space="preserve">19(2/3), 179-199. </w:t>
      </w:r>
    </w:p>
    <w:p w14:paraId="424BC654" w14:textId="77777777" w:rsidR="00F83A6F" w:rsidRPr="00AD1013" w:rsidRDefault="00F83A6F" w:rsidP="0069561C">
      <w:pPr>
        <w:pStyle w:val="Default"/>
        <w:spacing w:after="100" w:afterAutospacing="1" w:line="480" w:lineRule="auto"/>
        <w:rPr>
          <w:rFonts w:asciiTheme="majorBidi" w:eastAsia="Times New Roman" w:hAnsiTheme="majorBidi" w:cstheme="majorBidi"/>
          <w:sz w:val="24"/>
          <w:szCs w:val="24"/>
          <w:lang w:val="en-GB"/>
        </w:rPr>
      </w:pPr>
      <w:r w:rsidRPr="00AD1013">
        <w:rPr>
          <w:rFonts w:asciiTheme="majorBidi" w:hAnsiTheme="majorBidi" w:cstheme="majorBidi"/>
          <w:sz w:val="24"/>
          <w:szCs w:val="24"/>
          <w:lang w:val="en-GB"/>
        </w:rPr>
        <w:t xml:space="preserve">Cheng, C. Y. (1989) Chinese </w:t>
      </w:r>
      <w:r w:rsidR="0069561C" w:rsidRPr="00AD1013">
        <w:rPr>
          <w:rFonts w:asciiTheme="majorBidi" w:hAnsiTheme="majorBidi" w:cstheme="majorBidi"/>
          <w:sz w:val="24"/>
          <w:szCs w:val="24"/>
          <w:lang w:val="en-GB"/>
        </w:rPr>
        <w:t>m</w:t>
      </w:r>
      <w:r w:rsidRPr="00AD1013">
        <w:rPr>
          <w:rFonts w:asciiTheme="majorBidi" w:hAnsiTheme="majorBidi" w:cstheme="majorBidi"/>
          <w:sz w:val="24"/>
          <w:szCs w:val="24"/>
          <w:lang w:val="en-GB"/>
        </w:rPr>
        <w:t xml:space="preserve">etaphysics as </w:t>
      </w:r>
      <w:r w:rsidR="0069561C" w:rsidRPr="00AD1013">
        <w:rPr>
          <w:rFonts w:asciiTheme="majorBidi" w:hAnsiTheme="majorBidi" w:cstheme="majorBidi"/>
          <w:sz w:val="24"/>
          <w:szCs w:val="24"/>
          <w:lang w:val="en-GB"/>
        </w:rPr>
        <w:t>n</w:t>
      </w:r>
      <w:r w:rsidRPr="00AD1013">
        <w:rPr>
          <w:rFonts w:asciiTheme="majorBidi" w:hAnsiTheme="majorBidi" w:cstheme="majorBidi"/>
          <w:sz w:val="24"/>
          <w:szCs w:val="24"/>
          <w:lang w:val="en-GB"/>
        </w:rPr>
        <w:t xml:space="preserve">on-metaphysics: Confucian and Taoist </w:t>
      </w:r>
      <w:r w:rsidR="0069561C" w:rsidRPr="00AD1013">
        <w:rPr>
          <w:rFonts w:asciiTheme="majorBidi" w:hAnsiTheme="majorBidi" w:cstheme="majorBidi"/>
          <w:sz w:val="24"/>
          <w:szCs w:val="24"/>
          <w:lang w:val="en-GB"/>
        </w:rPr>
        <w:t>i</w:t>
      </w:r>
      <w:r w:rsidRPr="00AD1013">
        <w:rPr>
          <w:rFonts w:asciiTheme="majorBidi" w:hAnsiTheme="majorBidi" w:cstheme="majorBidi"/>
          <w:sz w:val="24"/>
          <w:szCs w:val="24"/>
          <w:lang w:val="en-GB"/>
        </w:rPr>
        <w:t xml:space="preserve">nsight into the </w:t>
      </w:r>
      <w:r w:rsidR="0069561C" w:rsidRPr="00AD1013">
        <w:rPr>
          <w:rFonts w:asciiTheme="majorBidi" w:hAnsiTheme="majorBidi" w:cstheme="majorBidi"/>
          <w:sz w:val="24"/>
          <w:szCs w:val="24"/>
          <w:lang w:val="en-GB"/>
        </w:rPr>
        <w:t>n</w:t>
      </w:r>
      <w:r w:rsidRPr="00AD1013">
        <w:rPr>
          <w:rFonts w:asciiTheme="majorBidi" w:hAnsiTheme="majorBidi" w:cstheme="majorBidi"/>
          <w:sz w:val="24"/>
          <w:szCs w:val="24"/>
          <w:lang w:val="en-GB"/>
        </w:rPr>
        <w:t xml:space="preserve">ature of </w:t>
      </w:r>
      <w:r w:rsidR="0069561C" w:rsidRPr="00AD1013">
        <w:rPr>
          <w:rFonts w:asciiTheme="majorBidi" w:hAnsiTheme="majorBidi" w:cstheme="majorBidi"/>
          <w:sz w:val="24"/>
          <w:szCs w:val="24"/>
          <w:lang w:val="en-GB"/>
        </w:rPr>
        <w:t>r</w:t>
      </w:r>
      <w:r w:rsidRPr="00AD1013">
        <w:rPr>
          <w:rFonts w:asciiTheme="majorBidi" w:hAnsiTheme="majorBidi" w:cstheme="majorBidi"/>
          <w:sz w:val="24"/>
          <w:szCs w:val="24"/>
          <w:lang w:val="en-GB"/>
        </w:rPr>
        <w:t xml:space="preserve">eality. In R.E.Allinson, (ed.) </w:t>
      </w:r>
      <w:r w:rsidRPr="00AD1013">
        <w:rPr>
          <w:rFonts w:asciiTheme="majorBidi" w:hAnsiTheme="majorBidi" w:cstheme="majorBidi"/>
          <w:i/>
          <w:sz w:val="24"/>
          <w:szCs w:val="24"/>
          <w:lang w:val="en-GB"/>
        </w:rPr>
        <w:t xml:space="preserve">Understanding the Chinese </w:t>
      </w:r>
      <w:r w:rsidR="0069561C" w:rsidRPr="00AD1013">
        <w:rPr>
          <w:rFonts w:asciiTheme="majorBidi" w:hAnsiTheme="majorBidi" w:cstheme="majorBidi"/>
          <w:i/>
          <w:sz w:val="24"/>
          <w:szCs w:val="24"/>
          <w:lang w:val="en-GB"/>
        </w:rPr>
        <w:t>m</w:t>
      </w:r>
      <w:r w:rsidRPr="00AD1013">
        <w:rPr>
          <w:rFonts w:asciiTheme="majorBidi" w:hAnsiTheme="majorBidi" w:cstheme="majorBidi"/>
          <w:i/>
          <w:sz w:val="24"/>
          <w:szCs w:val="24"/>
          <w:lang w:val="en-GB"/>
        </w:rPr>
        <w:t>ind</w:t>
      </w:r>
      <w:r w:rsidRPr="00AD1013">
        <w:rPr>
          <w:rFonts w:asciiTheme="majorBidi" w:hAnsiTheme="majorBidi" w:cstheme="majorBidi"/>
          <w:i/>
          <w:iCs/>
          <w:sz w:val="24"/>
          <w:szCs w:val="24"/>
          <w:lang w:val="en-GB"/>
        </w:rPr>
        <w:t xml:space="preserve">: The </w:t>
      </w:r>
      <w:r w:rsidR="0069561C" w:rsidRPr="00AD1013">
        <w:rPr>
          <w:rFonts w:asciiTheme="majorBidi" w:hAnsiTheme="majorBidi" w:cstheme="majorBidi"/>
          <w:i/>
          <w:iCs/>
          <w:sz w:val="24"/>
          <w:szCs w:val="24"/>
          <w:lang w:val="en-GB"/>
        </w:rPr>
        <w:t>p</w:t>
      </w:r>
      <w:r w:rsidRPr="00AD1013">
        <w:rPr>
          <w:rFonts w:asciiTheme="majorBidi" w:hAnsiTheme="majorBidi" w:cstheme="majorBidi"/>
          <w:i/>
          <w:iCs/>
          <w:sz w:val="24"/>
          <w:szCs w:val="24"/>
          <w:lang w:val="en-GB"/>
        </w:rPr>
        <w:t xml:space="preserve">hilosophical </w:t>
      </w:r>
      <w:r w:rsidR="0069561C" w:rsidRPr="00AD1013">
        <w:rPr>
          <w:rFonts w:asciiTheme="majorBidi" w:hAnsiTheme="majorBidi" w:cstheme="majorBidi"/>
          <w:i/>
          <w:iCs/>
          <w:sz w:val="24"/>
          <w:szCs w:val="24"/>
          <w:lang w:val="en-GB"/>
        </w:rPr>
        <w:t>r</w:t>
      </w:r>
      <w:r w:rsidRPr="00AD1013">
        <w:rPr>
          <w:rFonts w:asciiTheme="majorBidi" w:hAnsiTheme="majorBidi" w:cstheme="majorBidi"/>
          <w:i/>
          <w:iCs/>
          <w:sz w:val="24"/>
          <w:szCs w:val="24"/>
          <w:lang w:val="en-GB"/>
        </w:rPr>
        <w:t>oots</w:t>
      </w:r>
      <w:r w:rsidR="0069561C" w:rsidRPr="00AD1013">
        <w:rPr>
          <w:rFonts w:asciiTheme="majorBidi" w:hAnsiTheme="majorBidi" w:cstheme="majorBidi"/>
          <w:i/>
          <w:iCs/>
          <w:sz w:val="24"/>
          <w:szCs w:val="24"/>
          <w:lang w:val="en-GB"/>
        </w:rPr>
        <w:t xml:space="preserve"> </w:t>
      </w:r>
      <w:r w:rsidR="0069561C" w:rsidRPr="00AD1013">
        <w:rPr>
          <w:rFonts w:asciiTheme="majorBidi" w:hAnsiTheme="majorBidi" w:cstheme="majorBidi"/>
          <w:sz w:val="24"/>
          <w:szCs w:val="24"/>
          <w:lang w:val="en-GB"/>
        </w:rPr>
        <w:t>(pp.167-208)</w:t>
      </w:r>
      <w:r w:rsidRPr="00AD1013">
        <w:rPr>
          <w:rFonts w:asciiTheme="majorBidi" w:hAnsiTheme="majorBidi" w:cstheme="majorBidi"/>
          <w:sz w:val="24"/>
          <w:szCs w:val="24"/>
          <w:lang w:val="en-GB"/>
        </w:rPr>
        <w:t xml:space="preserve">. Oxford University Press. </w:t>
      </w:r>
    </w:p>
    <w:p w14:paraId="7004512A" w14:textId="319B16A3" w:rsidR="00F83A6F" w:rsidRPr="00AD1013" w:rsidRDefault="00F83A6F" w:rsidP="00AC6ACC">
      <w:pPr>
        <w:spacing w:after="100" w:afterAutospacing="1" w:line="480" w:lineRule="auto"/>
        <w:rPr>
          <w:rStyle w:val="apple-converted-space"/>
          <w:rFonts w:asciiTheme="majorBidi" w:eastAsia="Times New Roman" w:hAnsiTheme="majorBidi" w:cstheme="majorBidi"/>
          <w:lang w:val="en-US"/>
        </w:rPr>
      </w:pPr>
      <w:r w:rsidRPr="00AD1013">
        <w:rPr>
          <w:rFonts w:asciiTheme="majorBidi" w:eastAsia="Times New Roman" w:hAnsiTheme="majorBidi" w:cstheme="majorBidi"/>
          <w:color w:val="222222"/>
          <w:shd w:val="clear" w:color="auto" w:fill="FFFFFF"/>
          <w:lang w:val="en-GB"/>
        </w:rPr>
        <w:t xml:space="preserve">Clandinin, </w:t>
      </w:r>
      <w:r w:rsidR="00E35DD5">
        <w:rPr>
          <w:rFonts w:asciiTheme="majorBidi" w:eastAsia="Times New Roman" w:hAnsiTheme="majorBidi" w:cstheme="majorBidi"/>
          <w:color w:val="222222"/>
          <w:shd w:val="clear" w:color="auto" w:fill="FFFFFF"/>
          <w:lang w:val="en-GB"/>
        </w:rPr>
        <w:t>D. J., &amp; Connelly, F. M. (2000)</w:t>
      </w:r>
      <w:r w:rsidRPr="00AD1013">
        <w:rPr>
          <w:rFonts w:asciiTheme="majorBidi" w:eastAsia="Times New Roman" w:hAnsiTheme="majorBidi" w:cstheme="majorBidi"/>
          <w:color w:val="222222"/>
          <w:shd w:val="clear" w:color="auto" w:fill="FFFFFF"/>
          <w:lang w:val="en-GB"/>
        </w:rPr>
        <w:t xml:space="preserve"> </w:t>
      </w:r>
      <w:r w:rsidRPr="00AD1013">
        <w:rPr>
          <w:rFonts w:asciiTheme="majorBidi" w:eastAsia="Times New Roman" w:hAnsiTheme="majorBidi" w:cstheme="majorBidi"/>
          <w:i/>
          <w:iCs/>
          <w:color w:val="222222"/>
          <w:shd w:val="clear" w:color="auto" w:fill="FFFFFF"/>
        </w:rPr>
        <w:t xml:space="preserve">Narrative inquiry: Experience and story in qualitative research. </w:t>
      </w:r>
      <w:r w:rsidRPr="00AD1013">
        <w:rPr>
          <w:rFonts w:asciiTheme="majorBidi" w:eastAsia="Times New Roman" w:hAnsiTheme="majorBidi" w:cstheme="majorBidi"/>
          <w:color w:val="222222"/>
          <w:shd w:val="clear" w:color="auto" w:fill="FFFFFF"/>
        </w:rPr>
        <w:t>San Francisco : Jossey-Bass Publishers.</w:t>
      </w:r>
    </w:p>
    <w:p w14:paraId="70AAB17D" w14:textId="5CAD15AE" w:rsidR="00F83A6F" w:rsidRPr="00AD1013" w:rsidRDefault="00F83A6F" w:rsidP="007A3DBF">
      <w:pPr>
        <w:pStyle w:val="BodyA"/>
        <w:spacing w:after="100" w:afterAutospacing="1" w:line="480" w:lineRule="auto"/>
        <w:rPr>
          <w:rStyle w:val="apple-converted-space"/>
          <w:rFonts w:asciiTheme="majorBidi" w:eastAsia="Times New Roman" w:hAnsiTheme="majorBidi" w:cstheme="majorBidi"/>
          <w:sz w:val="24"/>
          <w:szCs w:val="24"/>
          <w:u w:color="252525"/>
          <w:lang w:val="en-GB"/>
        </w:rPr>
      </w:pPr>
      <w:r w:rsidRPr="00AD1013">
        <w:rPr>
          <w:rStyle w:val="apple-converted-space"/>
          <w:rFonts w:asciiTheme="majorBidi" w:hAnsiTheme="majorBidi" w:cstheme="majorBidi"/>
          <w:sz w:val="24"/>
          <w:szCs w:val="24"/>
          <w:u w:color="252525"/>
          <w:lang w:val="en-GB"/>
        </w:rPr>
        <w:lastRenderedPageBreak/>
        <w:t>Cland</w:t>
      </w:r>
      <w:r w:rsidR="00E35DD5">
        <w:rPr>
          <w:rStyle w:val="apple-converted-space"/>
          <w:rFonts w:asciiTheme="majorBidi" w:hAnsiTheme="majorBidi" w:cstheme="majorBidi"/>
          <w:sz w:val="24"/>
          <w:szCs w:val="24"/>
          <w:u w:color="252525"/>
          <w:lang w:val="en-GB"/>
        </w:rPr>
        <w:t>inin, D. J., &amp; Huber, J. (2010)</w:t>
      </w:r>
      <w:r w:rsidRPr="00AD1013">
        <w:rPr>
          <w:rStyle w:val="apple-converted-space"/>
          <w:rFonts w:asciiTheme="majorBidi" w:hAnsiTheme="majorBidi" w:cstheme="majorBidi"/>
          <w:sz w:val="24"/>
          <w:szCs w:val="24"/>
          <w:u w:color="252525"/>
          <w:lang w:val="en-GB"/>
        </w:rPr>
        <w:t xml:space="preserve"> Narrative inquiry. In B. McGaw, E. Baker, &amp; P. P. Peterson (Eds.), </w:t>
      </w:r>
      <w:r w:rsidRPr="00AD1013">
        <w:rPr>
          <w:rStyle w:val="apple-converted-space"/>
          <w:rFonts w:asciiTheme="majorBidi" w:hAnsiTheme="majorBidi" w:cstheme="majorBidi"/>
          <w:i/>
          <w:sz w:val="24"/>
          <w:szCs w:val="24"/>
          <w:u w:color="252525"/>
          <w:lang w:val="en-GB"/>
        </w:rPr>
        <w:t>International encyclopedia of education (3rd ed.)</w:t>
      </w:r>
      <w:r w:rsidR="0069561C" w:rsidRPr="00AD1013">
        <w:rPr>
          <w:rStyle w:val="apple-converted-space"/>
          <w:rFonts w:asciiTheme="majorBidi" w:hAnsiTheme="majorBidi" w:cstheme="majorBidi"/>
          <w:i/>
          <w:sz w:val="24"/>
          <w:szCs w:val="24"/>
          <w:u w:color="252525"/>
          <w:lang w:val="en-GB"/>
        </w:rPr>
        <w:t xml:space="preserve">. </w:t>
      </w:r>
      <w:r w:rsidR="0069561C" w:rsidRPr="00AD1013">
        <w:rPr>
          <w:rStyle w:val="apple-converted-space"/>
          <w:rFonts w:asciiTheme="majorBidi" w:hAnsiTheme="majorBidi" w:cstheme="majorBidi"/>
          <w:iCs/>
          <w:sz w:val="24"/>
          <w:szCs w:val="24"/>
          <w:u w:color="252525"/>
          <w:lang w:val="en-GB"/>
        </w:rPr>
        <w:t>(pp.436-441)</w:t>
      </w:r>
      <w:r w:rsidRPr="00AD1013">
        <w:rPr>
          <w:rStyle w:val="apple-converted-space"/>
          <w:rFonts w:asciiTheme="majorBidi" w:hAnsiTheme="majorBidi" w:cstheme="majorBidi"/>
          <w:iCs/>
          <w:sz w:val="24"/>
          <w:szCs w:val="24"/>
          <w:u w:color="252525"/>
          <w:lang w:val="en-GB"/>
        </w:rPr>
        <w:t xml:space="preserve">. </w:t>
      </w:r>
      <w:r w:rsidRPr="00AD1013">
        <w:rPr>
          <w:rStyle w:val="apple-converted-space"/>
          <w:rFonts w:asciiTheme="majorBidi" w:hAnsiTheme="majorBidi" w:cstheme="majorBidi"/>
          <w:sz w:val="24"/>
          <w:szCs w:val="24"/>
          <w:u w:color="252525"/>
          <w:lang w:val="en-GB"/>
        </w:rPr>
        <w:t>New York, NY: Elsevier.</w:t>
      </w:r>
    </w:p>
    <w:p w14:paraId="5F6804B7" w14:textId="766E3E67" w:rsidR="00F83A6F" w:rsidRPr="00AD1013" w:rsidRDefault="00F83A6F" w:rsidP="0069561C">
      <w:pPr>
        <w:pStyle w:val="Default"/>
        <w:spacing w:after="100" w:afterAutospacing="1" w:line="480" w:lineRule="auto"/>
        <w:rPr>
          <w:rStyle w:val="apple-converted-space"/>
          <w:rFonts w:asciiTheme="majorBidi" w:hAnsiTheme="majorBidi" w:cstheme="majorBidi"/>
          <w:color w:val="282829"/>
          <w:sz w:val="24"/>
          <w:szCs w:val="24"/>
          <w:u w:color="282829"/>
          <w:lang w:val="en-GB" w:eastAsia="zh-CN"/>
        </w:rPr>
      </w:pPr>
      <w:r w:rsidRPr="00E35DD5">
        <w:rPr>
          <w:rStyle w:val="apple-converted-space"/>
          <w:rFonts w:asciiTheme="majorBidi" w:hAnsiTheme="majorBidi" w:cstheme="majorBidi"/>
          <w:color w:val="282829"/>
          <w:sz w:val="24"/>
          <w:szCs w:val="24"/>
          <w:u w:color="282829"/>
        </w:rPr>
        <w:t>Clandinin, D.</w:t>
      </w:r>
      <w:r w:rsidRPr="00E35DD5">
        <w:rPr>
          <w:rStyle w:val="apple-converted-space"/>
          <w:rFonts w:asciiTheme="majorBidi" w:hAnsiTheme="majorBidi" w:cstheme="majorBidi"/>
          <w:color w:val="282829"/>
          <w:sz w:val="24"/>
          <w:szCs w:val="24"/>
          <w:u w:color="282829"/>
          <w:lang w:eastAsia="zh-CN"/>
        </w:rPr>
        <w:t>J.</w:t>
      </w:r>
      <w:r w:rsidR="00E35DD5" w:rsidRPr="00E35DD5">
        <w:rPr>
          <w:rStyle w:val="apple-converted-space"/>
          <w:rFonts w:asciiTheme="majorBidi" w:hAnsiTheme="majorBidi" w:cstheme="majorBidi"/>
          <w:color w:val="282829"/>
          <w:sz w:val="24"/>
          <w:szCs w:val="24"/>
          <w:u w:color="282829"/>
        </w:rPr>
        <w:t>, &amp; Caine, V. (2008)</w:t>
      </w:r>
      <w:r w:rsidRPr="00E35DD5">
        <w:rPr>
          <w:rStyle w:val="apple-converted-space"/>
          <w:rFonts w:asciiTheme="majorBidi" w:hAnsiTheme="majorBidi" w:cstheme="majorBidi"/>
          <w:color w:val="282829"/>
          <w:sz w:val="24"/>
          <w:szCs w:val="24"/>
          <w:u w:color="282829"/>
        </w:rPr>
        <w:t xml:space="preserve"> Narrative </w:t>
      </w:r>
      <w:r w:rsidR="0069561C" w:rsidRPr="00E35DD5">
        <w:rPr>
          <w:rStyle w:val="apple-converted-space"/>
          <w:rFonts w:asciiTheme="majorBidi" w:hAnsiTheme="majorBidi" w:cstheme="majorBidi"/>
          <w:color w:val="282829"/>
          <w:sz w:val="24"/>
          <w:szCs w:val="24"/>
          <w:u w:color="282829"/>
        </w:rPr>
        <w:t>i</w:t>
      </w:r>
      <w:r w:rsidRPr="00E35DD5">
        <w:rPr>
          <w:rStyle w:val="apple-converted-space"/>
          <w:rFonts w:asciiTheme="majorBidi" w:hAnsiTheme="majorBidi" w:cstheme="majorBidi"/>
          <w:color w:val="282829"/>
          <w:sz w:val="24"/>
          <w:szCs w:val="24"/>
          <w:u w:color="282829"/>
        </w:rPr>
        <w:t xml:space="preserve">nquiry. </w:t>
      </w:r>
      <w:r w:rsidRPr="00AD1013">
        <w:rPr>
          <w:rStyle w:val="apple-converted-space"/>
          <w:rFonts w:asciiTheme="majorBidi" w:hAnsiTheme="majorBidi" w:cstheme="majorBidi"/>
          <w:color w:val="282829"/>
          <w:sz w:val="24"/>
          <w:szCs w:val="24"/>
          <w:u w:color="282829"/>
          <w:lang w:val="en-GB"/>
        </w:rPr>
        <w:t xml:space="preserve">In L.M. Given (Ed.), </w:t>
      </w:r>
      <w:r w:rsidRPr="00AD1013">
        <w:rPr>
          <w:rStyle w:val="apple-converted-space"/>
          <w:rFonts w:asciiTheme="majorBidi" w:hAnsiTheme="majorBidi" w:cstheme="majorBidi"/>
          <w:i/>
          <w:iCs/>
          <w:color w:val="282829"/>
          <w:sz w:val="24"/>
          <w:szCs w:val="24"/>
          <w:u w:color="282829"/>
          <w:lang w:val="en-GB"/>
        </w:rPr>
        <w:t xml:space="preserve">The Sage </w:t>
      </w:r>
      <w:r w:rsidR="0069561C" w:rsidRPr="00AD1013">
        <w:rPr>
          <w:rStyle w:val="apple-converted-space"/>
          <w:rFonts w:asciiTheme="majorBidi" w:hAnsiTheme="majorBidi" w:cstheme="majorBidi"/>
          <w:i/>
          <w:iCs/>
          <w:color w:val="282829"/>
          <w:sz w:val="24"/>
          <w:szCs w:val="24"/>
          <w:u w:color="282829"/>
          <w:lang w:val="en-GB"/>
        </w:rPr>
        <w:t>e</w:t>
      </w:r>
      <w:r w:rsidRPr="00AD1013">
        <w:rPr>
          <w:rStyle w:val="apple-converted-space"/>
          <w:rFonts w:asciiTheme="majorBidi" w:hAnsiTheme="majorBidi" w:cstheme="majorBidi"/>
          <w:i/>
          <w:iCs/>
          <w:color w:val="282829"/>
          <w:sz w:val="24"/>
          <w:szCs w:val="24"/>
          <w:u w:color="282829"/>
          <w:lang w:val="en-GB"/>
        </w:rPr>
        <w:t xml:space="preserve">ncyclopedia of </w:t>
      </w:r>
      <w:r w:rsidR="0069561C" w:rsidRPr="00AD1013">
        <w:rPr>
          <w:rStyle w:val="apple-converted-space"/>
          <w:rFonts w:asciiTheme="majorBidi" w:hAnsiTheme="majorBidi" w:cstheme="majorBidi"/>
          <w:i/>
          <w:iCs/>
          <w:color w:val="282829"/>
          <w:sz w:val="24"/>
          <w:szCs w:val="24"/>
          <w:u w:color="282829"/>
          <w:lang w:val="en-GB"/>
        </w:rPr>
        <w:t>q</w:t>
      </w:r>
      <w:r w:rsidRPr="00AD1013">
        <w:rPr>
          <w:rStyle w:val="apple-converted-space"/>
          <w:rFonts w:asciiTheme="majorBidi" w:hAnsiTheme="majorBidi" w:cstheme="majorBidi"/>
          <w:i/>
          <w:iCs/>
          <w:color w:val="282829"/>
          <w:sz w:val="24"/>
          <w:szCs w:val="24"/>
          <w:u w:color="282829"/>
          <w:lang w:val="en-GB"/>
        </w:rPr>
        <w:t xml:space="preserve">ualitative </w:t>
      </w:r>
      <w:r w:rsidR="0069561C" w:rsidRPr="00AD1013">
        <w:rPr>
          <w:rStyle w:val="apple-converted-space"/>
          <w:rFonts w:asciiTheme="majorBidi" w:hAnsiTheme="majorBidi" w:cstheme="majorBidi"/>
          <w:i/>
          <w:iCs/>
          <w:color w:val="282829"/>
          <w:sz w:val="24"/>
          <w:szCs w:val="24"/>
          <w:u w:color="282829"/>
          <w:lang w:val="en-GB"/>
        </w:rPr>
        <w:t>r</w:t>
      </w:r>
      <w:r w:rsidRPr="00AD1013">
        <w:rPr>
          <w:rStyle w:val="apple-converted-space"/>
          <w:rFonts w:asciiTheme="majorBidi" w:hAnsiTheme="majorBidi" w:cstheme="majorBidi"/>
          <w:i/>
          <w:iCs/>
          <w:color w:val="282829"/>
          <w:sz w:val="24"/>
          <w:szCs w:val="24"/>
          <w:u w:color="282829"/>
          <w:lang w:val="en-GB"/>
        </w:rPr>
        <w:t xml:space="preserve">esearch </w:t>
      </w:r>
      <w:r w:rsidR="0069561C" w:rsidRPr="00AD1013">
        <w:rPr>
          <w:rStyle w:val="apple-converted-space"/>
          <w:rFonts w:asciiTheme="majorBidi" w:hAnsiTheme="majorBidi" w:cstheme="majorBidi"/>
          <w:i/>
          <w:iCs/>
          <w:color w:val="282829"/>
          <w:sz w:val="24"/>
          <w:szCs w:val="24"/>
          <w:u w:color="282829"/>
          <w:lang w:val="en-GB"/>
        </w:rPr>
        <w:t>m</w:t>
      </w:r>
      <w:r w:rsidRPr="00AD1013">
        <w:rPr>
          <w:rStyle w:val="apple-converted-space"/>
          <w:rFonts w:asciiTheme="majorBidi" w:hAnsiTheme="majorBidi" w:cstheme="majorBidi"/>
          <w:i/>
          <w:iCs/>
          <w:color w:val="282829"/>
          <w:sz w:val="24"/>
          <w:szCs w:val="24"/>
          <w:u w:color="282829"/>
          <w:lang w:val="en-GB"/>
        </w:rPr>
        <w:t xml:space="preserve">ethods. </w:t>
      </w:r>
      <w:r w:rsidRPr="00AD1013">
        <w:rPr>
          <w:rStyle w:val="apple-converted-space"/>
          <w:rFonts w:asciiTheme="majorBidi" w:hAnsiTheme="majorBidi" w:cstheme="majorBidi"/>
          <w:color w:val="282829"/>
          <w:sz w:val="24"/>
          <w:szCs w:val="24"/>
          <w:u w:color="282829"/>
          <w:lang w:val="en-GB"/>
        </w:rPr>
        <w:t xml:space="preserve">(pp. 542-545). Thousand Oaks, CA: SAGE Publications, Inc. </w:t>
      </w:r>
    </w:p>
    <w:p w14:paraId="3489C782" w14:textId="77777777" w:rsidR="00F83A6F" w:rsidRPr="00AD1013" w:rsidRDefault="00F83A6F" w:rsidP="0069561C">
      <w:pPr>
        <w:pStyle w:val="Default"/>
        <w:spacing w:after="100" w:afterAutospacing="1" w:line="480" w:lineRule="auto"/>
        <w:rPr>
          <w:rStyle w:val="apple-converted-space"/>
          <w:rFonts w:asciiTheme="majorBidi" w:eastAsia="Times New Roman" w:hAnsiTheme="majorBidi" w:cstheme="majorBidi"/>
          <w:sz w:val="24"/>
          <w:szCs w:val="24"/>
          <w:lang w:val="en-GB"/>
        </w:rPr>
      </w:pPr>
      <w:r w:rsidRPr="00AD1013">
        <w:rPr>
          <w:rStyle w:val="apple-converted-space"/>
          <w:rFonts w:asciiTheme="majorBidi" w:hAnsiTheme="majorBidi" w:cstheme="majorBidi"/>
          <w:sz w:val="24"/>
          <w:szCs w:val="24"/>
          <w:lang w:val="en-GB"/>
        </w:rPr>
        <w:t xml:space="preserve">Clarke, S. (2002) Learning from </w:t>
      </w:r>
      <w:r w:rsidR="0069561C" w:rsidRPr="00AD1013">
        <w:rPr>
          <w:rStyle w:val="apple-converted-space"/>
          <w:rFonts w:asciiTheme="majorBidi" w:hAnsiTheme="majorBidi" w:cstheme="majorBidi"/>
          <w:sz w:val="24"/>
          <w:szCs w:val="24"/>
          <w:lang w:val="en-GB"/>
        </w:rPr>
        <w:t>e</w:t>
      </w:r>
      <w:r w:rsidRPr="00AD1013">
        <w:rPr>
          <w:rStyle w:val="apple-converted-space"/>
          <w:rFonts w:asciiTheme="majorBidi" w:hAnsiTheme="majorBidi" w:cstheme="majorBidi"/>
          <w:sz w:val="24"/>
          <w:szCs w:val="24"/>
          <w:lang w:val="en-GB"/>
        </w:rPr>
        <w:t xml:space="preserve">xperience: </w:t>
      </w:r>
      <w:r w:rsidR="0069561C" w:rsidRPr="00AD1013">
        <w:rPr>
          <w:rStyle w:val="apple-converted-space"/>
          <w:rFonts w:asciiTheme="majorBidi" w:hAnsiTheme="majorBidi" w:cstheme="majorBidi"/>
          <w:sz w:val="24"/>
          <w:szCs w:val="24"/>
          <w:lang w:val="en-GB"/>
        </w:rPr>
        <w:t>p</w:t>
      </w:r>
      <w:r w:rsidRPr="00AD1013">
        <w:rPr>
          <w:rStyle w:val="apple-converted-space"/>
          <w:rFonts w:asciiTheme="majorBidi" w:hAnsiTheme="majorBidi" w:cstheme="majorBidi"/>
          <w:sz w:val="24"/>
          <w:szCs w:val="24"/>
          <w:lang w:val="en-GB"/>
        </w:rPr>
        <w:t>sycho-</w:t>
      </w:r>
      <w:r w:rsidR="0069561C" w:rsidRPr="00AD1013">
        <w:rPr>
          <w:rStyle w:val="apple-converted-space"/>
          <w:rFonts w:asciiTheme="majorBidi" w:hAnsiTheme="majorBidi" w:cstheme="majorBidi"/>
          <w:sz w:val="24"/>
          <w:szCs w:val="24"/>
          <w:lang w:val="en-GB"/>
        </w:rPr>
        <w:t>s</w:t>
      </w:r>
      <w:r w:rsidRPr="00AD1013">
        <w:rPr>
          <w:rStyle w:val="apple-converted-space"/>
          <w:rFonts w:asciiTheme="majorBidi" w:hAnsiTheme="majorBidi" w:cstheme="majorBidi"/>
          <w:sz w:val="24"/>
          <w:szCs w:val="24"/>
          <w:lang w:val="en-GB"/>
        </w:rPr>
        <w:t xml:space="preserve">ocial </w:t>
      </w:r>
      <w:r w:rsidR="0069561C" w:rsidRPr="00AD1013">
        <w:rPr>
          <w:rStyle w:val="apple-converted-space"/>
          <w:rFonts w:asciiTheme="majorBidi" w:hAnsiTheme="majorBidi" w:cstheme="majorBidi"/>
          <w:sz w:val="24"/>
          <w:szCs w:val="24"/>
          <w:lang w:val="en-GB"/>
        </w:rPr>
        <w:t>r</w:t>
      </w:r>
      <w:r w:rsidRPr="00AD1013">
        <w:rPr>
          <w:rStyle w:val="apple-converted-space"/>
          <w:rFonts w:asciiTheme="majorBidi" w:hAnsiTheme="majorBidi" w:cstheme="majorBidi"/>
          <w:sz w:val="24"/>
          <w:szCs w:val="24"/>
          <w:lang w:val="en-GB"/>
        </w:rPr>
        <w:t xml:space="preserve">esearch </w:t>
      </w:r>
      <w:r w:rsidR="0069561C" w:rsidRPr="00AD1013">
        <w:rPr>
          <w:rStyle w:val="apple-converted-space"/>
          <w:rFonts w:asciiTheme="majorBidi" w:hAnsiTheme="majorBidi" w:cstheme="majorBidi"/>
          <w:sz w:val="24"/>
          <w:szCs w:val="24"/>
          <w:lang w:val="en-GB"/>
        </w:rPr>
        <w:t>m</w:t>
      </w:r>
      <w:r w:rsidRPr="00AD1013">
        <w:rPr>
          <w:rStyle w:val="apple-converted-space"/>
          <w:rFonts w:asciiTheme="majorBidi" w:hAnsiTheme="majorBidi" w:cstheme="majorBidi"/>
          <w:sz w:val="24"/>
          <w:szCs w:val="24"/>
          <w:lang w:val="en-GB"/>
        </w:rPr>
        <w:t xml:space="preserve">ethods in the </w:t>
      </w:r>
      <w:r w:rsidR="0069561C" w:rsidRPr="00AD1013">
        <w:rPr>
          <w:rStyle w:val="apple-converted-space"/>
          <w:rFonts w:asciiTheme="majorBidi" w:hAnsiTheme="majorBidi" w:cstheme="majorBidi"/>
          <w:sz w:val="24"/>
          <w:szCs w:val="24"/>
          <w:lang w:val="en-GB"/>
        </w:rPr>
        <w:t>s</w:t>
      </w:r>
      <w:r w:rsidRPr="00AD1013">
        <w:rPr>
          <w:rStyle w:val="apple-converted-space"/>
          <w:rFonts w:asciiTheme="majorBidi" w:hAnsiTheme="majorBidi" w:cstheme="majorBidi"/>
          <w:sz w:val="24"/>
          <w:szCs w:val="24"/>
          <w:lang w:val="en-GB"/>
        </w:rPr>
        <w:t xml:space="preserve">ocial </w:t>
      </w:r>
      <w:r w:rsidR="0069561C" w:rsidRPr="00AD1013">
        <w:rPr>
          <w:rStyle w:val="apple-converted-space"/>
          <w:rFonts w:asciiTheme="majorBidi" w:hAnsiTheme="majorBidi" w:cstheme="majorBidi"/>
          <w:sz w:val="24"/>
          <w:szCs w:val="24"/>
          <w:lang w:val="en-GB"/>
        </w:rPr>
        <w:t>s</w:t>
      </w:r>
      <w:r w:rsidRPr="00AD1013">
        <w:rPr>
          <w:rStyle w:val="apple-converted-space"/>
          <w:rFonts w:asciiTheme="majorBidi" w:hAnsiTheme="majorBidi" w:cstheme="majorBidi"/>
          <w:sz w:val="24"/>
          <w:szCs w:val="24"/>
          <w:lang w:val="en-GB"/>
        </w:rPr>
        <w:t xml:space="preserve">ciences. </w:t>
      </w:r>
      <w:r w:rsidRPr="00AD1013">
        <w:rPr>
          <w:rStyle w:val="apple-converted-space"/>
          <w:rFonts w:asciiTheme="majorBidi" w:hAnsiTheme="majorBidi" w:cstheme="majorBidi"/>
          <w:i/>
          <w:sz w:val="24"/>
          <w:szCs w:val="24"/>
          <w:lang w:val="en-GB"/>
        </w:rPr>
        <w:t>Qualitative Research,</w:t>
      </w:r>
      <w:r w:rsidRPr="00AD1013">
        <w:rPr>
          <w:rStyle w:val="apple-converted-space"/>
          <w:rFonts w:asciiTheme="majorBidi" w:hAnsiTheme="majorBidi" w:cstheme="majorBidi"/>
          <w:sz w:val="24"/>
          <w:szCs w:val="24"/>
          <w:lang w:val="en-GB"/>
        </w:rPr>
        <w:t xml:space="preserve"> 2(2), 173-194.</w:t>
      </w:r>
    </w:p>
    <w:p w14:paraId="24B796B4" w14:textId="4B5F5383" w:rsidR="00F83A6F" w:rsidRPr="00AD1013" w:rsidRDefault="00F83A6F" w:rsidP="006C60FA">
      <w:pPr>
        <w:spacing w:after="100" w:afterAutospacing="1" w:line="480" w:lineRule="auto"/>
        <w:rPr>
          <w:rFonts w:asciiTheme="majorBidi" w:eastAsia="Times New Roman" w:hAnsiTheme="majorBidi" w:cstheme="majorBidi"/>
          <w:color w:val="222222"/>
          <w:shd w:val="clear" w:color="auto" w:fill="FFFFFF"/>
        </w:rPr>
      </w:pPr>
      <w:r w:rsidRPr="00AD1013">
        <w:rPr>
          <w:rFonts w:asciiTheme="majorBidi" w:eastAsia="Times New Roman" w:hAnsiTheme="majorBidi" w:cstheme="majorBidi"/>
          <w:color w:val="222222"/>
          <w:shd w:val="clear" w:color="auto" w:fill="FFFFFF"/>
        </w:rPr>
        <w:t>Cl</w:t>
      </w:r>
      <w:r w:rsidR="00E35DD5">
        <w:rPr>
          <w:rFonts w:asciiTheme="majorBidi" w:eastAsia="Times New Roman" w:hAnsiTheme="majorBidi" w:cstheme="majorBidi"/>
          <w:color w:val="222222"/>
          <w:shd w:val="clear" w:color="auto" w:fill="FFFFFF"/>
        </w:rPr>
        <w:t>ough, P., &amp; Nutbrown, C. (2012)</w:t>
      </w:r>
      <w:r w:rsidRPr="00AD1013">
        <w:rPr>
          <w:rFonts w:asciiTheme="majorBidi" w:eastAsia="Times New Roman" w:hAnsiTheme="majorBidi" w:cstheme="majorBidi"/>
          <w:color w:val="222222"/>
          <w:shd w:val="clear" w:color="auto" w:fill="FFFFFF"/>
        </w:rPr>
        <w:t> </w:t>
      </w:r>
      <w:r w:rsidRPr="00AD1013">
        <w:rPr>
          <w:rFonts w:asciiTheme="majorBidi" w:eastAsia="Times New Roman" w:hAnsiTheme="majorBidi" w:cstheme="majorBidi"/>
          <w:i/>
          <w:iCs/>
          <w:color w:val="222222"/>
        </w:rPr>
        <w:t>A student’s guide to methodology</w:t>
      </w:r>
      <w:r w:rsidRPr="00AD1013">
        <w:rPr>
          <w:rFonts w:asciiTheme="majorBidi" w:eastAsia="Times New Roman" w:hAnsiTheme="majorBidi" w:cstheme="majorBidi"/>
          <w:color w:val="222222"/>
          <w:shd w:val="clear" w:color="auto" w:fill="FFFFFF"/>
        </w:rPr>
        <w:t xml:space="preserve">. </w:t>
      </w:r>
      <w:r w:rsidR="0069561C" w:rsidRPr="00AD1013">
        <w:rPr>
          <w:rFonts w:asciiTheme="majorBidi" w:eastAsia="Times New Roman" w:hAnsiTheme="majorBidi" w:cstheme="majorBidi"/>
          <w:color w:val="222222"/>
          <w:shd w:val="clear" w:color="auto" w:fill="FFFFFF"/>
        </w:rPr>
        <w:t xml:space="preserve">London: </w:t>
      </w:r>
      <w:r w:rsidRPr="00AD1013">
        <w:rPr>
          <w:rFonts w:asciiTheme="majorBidi" w:eastAsia="Times New Roman" w:hAnsiTheme="majorBidi" w:cstheme="majorBidi"/>
          <w:color w:val="222222"/>
          <w:shd w:val="clear" w:color="auto" w:fill="FFFFFF"/>
        </w:rPr>
        <w:t>Sage.</w:t>
      </w:r>
    </w:p>
    <w:p w14:paraId="321D2E04" w14:textId="467B82E7" w:rsidR="00F83A6F" w:rsidRPr="00AD1013" w:rsidRDefault="00E35DD5" w:rsidP="0069561C">
      <w:pPr>
        <w:spacing w:after="100" w:afterAutospacing="1" w:line="480" w:lineRule="auto"/>
        <w:rPr>
          <w:rFonts w:asciiTheme="majorBidi" w:eastAsia="Times New Roman" w:hAnsiTheme="majorBidi" w:cstheme="majorBidi"/>
          <w:color w:val="222222"/>
          <w:shd w:val="clear" w:color="auto" w:fill="FFFFFF"/>
        </w:rPr>
      </w:pPr>
      <w:r>
        <w:rPr>
          <w:rFonts w:asciiTheme="majorBidi" w:eastAsia="Times New Roman" w:hAnsiTheme="majorBidi" w:cstheme="majorBidi"/>
          <w:color w:val="222222"/>
          <w:shd w:val="clear" w:color="auto" w:fill="FFFFFF"/>
        </w:rPr>
        <w:t>Cohen, C. (2000)</w:t>
      </w:r>
      <w:r w:rsidR="00F83A6F" w:rsidRPr="00AD1013">
        <w:rPr>
          <w:rFonts w:asciiTheme="majorBidi" w:eastAsia="Times New Roman" w:hAnsiTheme="majorBidi" w:cstheme="majorBidi"/>
          <w:color w:val="222222"/>
          <w:shd w:val="clear" w:color="auto" w:fill="FFFFFF"/>
        </w:rPr>
        <w:t xml:space="preserve"> Object relations theory: </w:t>
      </w:r>
      <w:r w:rsidR="0069561C" w:rsidRPr="00AD1013">
        <w:rPr>
          <w:rFonts w:asciiTheme="majorBidi" w:eastAsia="Times New Roman" w:hAnsiTheme="majorBidi" w:cstheme="majorBidi"/>
          <w:color w:val="222222"/>
          <w:shd w:val="clear" w:color="auto" w:fill="FFFFFF"/>
        </w:rPr>
        <w:t>C</w:t>
      </w:r>
      <w:r w:rsidR="00F83A6F" w:rsidRPr="00AD1013">
        <w:rPr>
          <w:rFonts w:asciiTheme="majorBidi" w:eastAsia="Times New Roman" w:hAnsiTheme="majorBidi" w:cstheme="majorBidi"/>
          <w:color w:val="222222"/>
          <w:shd w:val="clear" w:color="auto" w:fill="FFFFFF"/>
        </w:rPr>
        <w:t>ultural and social implications for psychotherapy with individuals who are deaf. </w:t>
      </w:r>
      <w:r w:rsidR="00F83A6F" w:rsidRPr="00AD1013">
        <w:rPr>
          <w:rFonts w:asciiTheme="majorBidi" w:eastAsia="Times New Roman" w:hAnsiTheme="majorBidi" w:cstheme="majorBidi"/>
          <w:i/>
          <w:iCs/>
          <w:color w:val="222222"/>
        </w:rPr>
        <w:t>Smith College Studies in Social Work</w:t>
      </w:r>
      <w:r w:rsidR="00F83A6F" w:rsidRPr="00AD1013">
        <w:rPr>
          <w:rFonts w:asciiTheme="majorBidi" w:eastAsia="Times New Roman" w:hAnsiTheme="majorBidi" w:cstheme="majorBidi"/>
          <w:color w:val="222222"/>
          <w:shd w:val="clear" w:color="auto" w:fill="FFFFFF"/>
        </w:rPr>
        <w:t>, </w:t>
      </w:r>
      <w:r w:rsidR="00F83A6F" w:rsidRPr="00AD1013">
        <w:rPr>
          <w:rFonts w:asciiTheme="majorBidi" w:eastAsia="Times New Roman" w:hAnsiTheme="majorBidi" w:cstheme="majorBidi"/>
          <w:color w:val="222222"/>
        </w:rPr>
        <w:t>71</w:t>
      </w:r>
      <w:r w:rsidR="00F83A6F" w:rsidRPr="00AD1013">
        <w:rPr>
          <w:rFonts w:asciiTheme="majorBidi" w:eastAsia="Times New Roman" w:hAnsiTheme="majorBidi" w:cstheme="majorBidi"/>
          <w:color w:val="222222"/>
          <w:shd w:val="clear" w:color="auto" w:fill="FFFFFF"/>
        </w:rPr>
        <w:t>(1), 35-49.</w:t>
      </w:r>
    </w:p>
    <w:p w14:paraId="247B12E4" w14:textId="0DC85156" w:rsidR="00F83A6F" w:rsidRPr="00AD1013" w:rsidRDefault="00E35DD5" w:rsidP="006C60FA">
      <w:pPr>
        <w:pStyle w:val="Default"/>
        <w:spacing w:after="100" w:afterAutospacing="1" w:line="480" w:lineRule="auto"/>
        <w:rPr>
          <w:rFonts w:asciiTheme="majorBidi" w:eastAsia="Times New Roman" w:hAnsiTheme="majorBidi" w:cstheme="majorBidi"/>
          <w:color w:val="222222"/>
          <w:sz w:val="24"/>
          <w:szCs w:val="24"/>
          <w:lang w:val="en-GB"/>
        </w:rPr>
      </w:pPr>
      <w:r>
        <w:rPr>
          <w:rFonts w:asciiTheme="majorBidi" w:hAnsiTheme="majorBidi" w:cstheme="majorBidi"/>
          <w:color w:val="222222"/>
          <w:sz w:val="24"/>
          <w:szCs w:val="24"/>
          <w:lang w:val="en-GB"/>
        </w:rPr>
        <w:t>Cooper, J. C. (1990)</w:t>
      </w:r>
      <w:r w:rsidR="00F83A6F" w:rsidRPr="00AD1013">
        <w:rPr>
          <w:rFonts w:asciiTheme="majorBidi" w:hAnsiTheme="majorBidi" w:cstheme="majorBidi"/>
          <w:color w:val="222222"/>
          <w:sz w:val="24"/>
          <w:szCs w:val="24"/>
          <w:lang w:val="en-GB"/>
        </w:rPr>
        <w:t xml:space="preserve"> </w:t>
      </w:r>
      <w:r w:rsidR="00F83A6F" w:rsidRPr="00AD1013">
        <w:rPr>
          <w:rFonts w:asciiTheme="majorBidi" w:hAnsiTheme="majorBidi" w:cstheme="majorBidi"/>
          <w:i/>
          <w:color w:val="222222"/>
          <w:sz w:val="24"/>
          <w:szCs w:val="24"/>
          <w:lang w:val="en-GB"/>
        </w:rPr>
        <w:t xml:space="preserve">Taoism: The way of the mystic. </w:t>
      </w:r>
      <w:r w:rsidR="00F83A6F" w:rsidRPr="00AD1013">
        <w:rPr>
          <w:rFonts w:asciiTheme="majorBidi" w:hAnsiTheme="majorBidi" w:cstheme="majorBidi"/>
          <w:color w:val="222222"/>
          <w:sz w:val="24"/>
          <w:szCs w:val="24"/>
          <w:lang w:val="en-GB"/>
        </w:rPr>
        <w:t>Wellingborough, UK: Aquarian Press.</w:t>
      </w:r>
    </w:p>
    <w:p w14:paraId="20907A97" w14:textId="77777777" w:rsidR="00F83A6F" w:rsidRPr="00AD1013" w:rsidRDefault="00F83A6F" w:rsidP="00D76AE7">
      <w:pPr>
        <w:pStyle w:val="BodyA"/>
        <w:spacing w:after="100" w:afterAutospacing="1" w:line="480" w:lineRule="auto"/>
        <w:rPr>
          <w:rStyle w:val="apple-converted-space"/>
          <w:rFonts w:asciiTheme="majorBidi" w:eastAsia="Times New Roman" w:hAnsiTheme="majorBidi" w:cstheme="majorBidi"/>
          <w:sz w:val="24"/>
          <w:szCs w:val="24"/>
          <w:lang w:val="en-GB"/>
        </w:rPr>
      </w:pPr>
      <w:r w:rsidRPr="00AD1013">
        <w:rPr>
          <w:rStyle w:val="apple-converted-space"/>
          <w:rFonts w:asciiTheme="majorBidi" w:hAnsiTheme="majorBidi" w:cstheme="majorBidi"/>
          <w:sz w:val="24"/>
          <w:szCs w:val="24"/>
          <w:lang w:val="en-GB"/>
        </w:rPr>
        <w:t xml:space="preserve">Cooper, S. H. (1998) Changing </w:t>
      </w:r>
      <w:r w:rsidR="00D76AE7" w:rsidRPr="00AD1013">
        <w:rPr>
          <w:rStyle w:val="apple-converted-space"/>
          <w:rFonts w:asciiTheme="majorBidi" w:hAnsiTheme="majorBidi" w:cstheme="majorBidi"/>
          <w:sz w:val="24"/>
          <w:szCs w:val="24"/>
          <w:lang w:val="en-GB"/>
        </w:rPr>
        <w:t>n</w:t>
      </w:r>
      <w:r w:rsidRPr="00AD1013">
        <w:rPr>
          <w:rStyle w:val="apple-converted-space"/>
          <w:rFonts w:asciiTheme="majorBidi" w:hAnsiTheme="majorBidi" w:cstheme="majorBidi"/>
          <w:sz w:val="24"/>
          <w:szCs w:val="24"/>
          <w:lang w:val="en-GB"/>
        </w:rPr>
        <w:t xml:space="preserve">otions of </w:t>
      </w:r>
      <w:r w:rsidR="00D76AE7" w:rsidRPr="00AD1013">
        <w:rPr>
          <w:rStyle w:val="apple-converted-space"/>
          <w:rFonts w:asciiTheme="majorBidi" w:hAnsiTheme="majorBidi" w:cstheme="majorBidi"/>
          <w:sz w:val="24"/>
          <w:szCs w:val="24"/>
          <w:lang w:val="en-GB"/>
        </w:rPr>
        <w:t>d</w:t>
      </w:r>
      <w:r w:rsidRPr="00AD1013">
        <w:rPr>
          <w:rStyle w:val="apple-converted-space"/>
          <w:rFonts w:asciiTheme="majorBidi" w:hAnsiTheme="majorBidi" w:cstheme="majorBidi"/>
          <w:sz w:val="24"/>
          <w:szCs w:val="24"/>
          <w:lang w:val="en-GB"/>
        </w:rPr>
        <w:t xml:space="preserve">efense </w:t>
      </w:r>
      <w:r w:rsidR="00D76AE7" w:rsidRPr="00AD1013">
        <w:rPr>
          <w:rStyle w:val="apple-converted-space"/>
          <w:rFonts w:asciiTheme="majorBidi" w:hAnsiTheme="majorBidi" w:cstheme="majorBidi"/>
          <w:sz w:val="24"/>
          <w:szCs w:val="24"/>
          <w:lang w:val="en-GB"/>
        </w:rPr>
        <w:t>w</w:t>
      </w:r>
      <w:r w:rsidRPr="00AD1013">
        <w:rPr>
          <w:rStyle w:val="apple-converted-space"/>
          <w:rFonts w:asciiTheme="majorBidi" w:hAnsiTheme="majorBidi" w:cstheme="majorBidi"/>
          <w:sz w:val="24"/>
          <w:szCs w:val="24"/>
          <w:lang w:val="en-GB"/>
        </w:rPr>
        <w:t xml:space="preserve">ithin </w:t>
      </w:r>
      <w:r w:rsidR="00D76AE7" w:rsidRPr="00AD1013">
        <w:rPr>
          <w:rStyle w:val="apple-converted-space"/>
          <w:rFonts w:asciiTheme="majorBidi" w:hAnsiTheme="majorBidi" w:cstheme="majorBidi"/>
          <w:sz w:val="24"/>
          <w:szCs w:val="24"/>
          <w:lang w:val="en-GB"/>
        </w:rPr>
        <w:t>p</w:t>
      </w:r>
      <w:r w:rsidRPr="00AD1013">
        <w:rPr>
          <w:rStyle w:val="apple-converted-space"/>
          <w:rFonts w:asciiTheme="majorBidi" w:hAnsiTheme="majorBidi" w:cstheme="majorBidi"/>
          <w:sz w:val="24"/>
          <w:szCs w:val="24"/>
          <w:lang w:val="en-GB"/>
        </w:rPr>
        <w:t xml:space="preserve">sychoanalytic </w:t>
      </w:r>
      <w:r w:rsidR="00D76AE7" w:rsidRPr="00AD1013">
        <w:rPr>
          <w:rStyle w:val="apple-converted-space"/>
          <w:rFonts w:asciiTheme="majorBidi" w:hAnsiTheme="majorBidi" w:cstheme="majorBidi"/>
          <w:sz w:val="24"/>
          <w:szCs w:val="24"/>
          <w:lang w:val="en-GB"/>
        </w:rPr>
        <w:t>t</w:t>
      </w:r>
      <w:r w:rsidRPr="00AD1013">
        <w:rPr>
          <w:rStyle w:val="apple-converted-space"/>
          <w:rFonts w:asciiTheme="majorBidi" w:hAnsiTheme="majorBidi" w:cstheme="majorBidi"/>
          <w:sz w:val="24"/>
          <w:szCs w:val="24"/>
          <w:lang w:val="en-GB"/>
        </w:rPr>
        <w:t xml:space="preserve">heory. </w:t>
      </w:r>
      <w:r w:rsidRPr="00AD1013">
        <w:rPr>
          <w:rStyle w:val="apple-converted-space"/>
          <w:rFonts w:asciiTheme="majorBidi" w:hAnsiTheme="majorBidi" w:cstheme="majorBidi"/>
          <w:i/>
          <w:sz w:val="24"/>
          <w:szCs w:val="24"/>
          <w:lang w:val="en-GB"/>
        </w:rPr>
        <w:t xml:space="preserve">Journal of Personality, </w:t>
      </w:r>
      <w:r w:rsidRPr="00AD1013">
        <w:rPr>
          <w:rStyle w:val="apple-converted-space"/>
          <w:rFonts w:asciiTheme="majorBidi" w:hAnsiTheme="majorBidi" w:cstheme="majorBidi"/>
          <w:sz w:val="24"/>
          <w:szCs w:val="24"/>
          <w:lang w:val="en-GB"/>
        </w:rPr>
        <w:t>66(6), 947-964.</w:t>
      </w:r>
    </w:p>
    <w:p w14:paraId="61BBAA73" w14:textId="68085645" w:rsidR="00F83A6F" w:rsidRPr="00AD1013" w:rsidRDefault="00E35DD5" w:rsidP="00D76AE7">
      <w:pPr>
        <w:pStyle w:val="Default"/>
        <w:spacing w:after="100" w:afterAutospacing="1" w:line="480" w:lineRule="auto"/>
        <w:rPr>
          <w:rFonts w:asciiTheme="majorBidi" w:hAnsiTheme="majorBidi" w:cstheme="majorBidi"/>
          <w:color w:val="1A1A1A"/>
          <w:sz w:val="24"/>
          <w:szCs w:val="24"/>
          <w:lang w:val="en-GB"/>
        </w:rPr>
      </w:pPr>
      <w:r>
        <w:rPr>
          <w:rFonts w:asciiTheme="majorBidi" w:hAnsiTheme="majorBidi" w:cstheme="majorBidi"/>
          <w:color w:val="1A1A1A"/>
          <w:sz w:val="24"/>
          <w:szCs w:val="24"/>
          <w:lang w:val="en-GB"/>
        </w:rPr>
        <w:t>Creed, B. (1998)</w:t>
      </w:r>
      <w:r w:rsidR="00F83A6F" w:rsidRPr="00AD1013">
        <w:rPr>
          <w:rFonts w:asciiTheme="majorBidi" w:hAnsiTheme="majorBidi" w:cstheme="majorBidi"/>
          <w:color w:val="1A1A1A"/>
          <w:sz w:val="24"/>
          <w:szCs w:val="24"/>
          <w:lang w:val="en-GB"/>
        </w:rPr>
        <w:t xml:space="preserve"> Film and psychoanalysis.</w:t>
      </w:r>
      <w:r w:rsidR="00D76AE7" w:rsidRPr="00AD1013">
        <w:rPr>
          <w:rFonts w:asciiTheme="majorBidi" w:hAnsiTheme="majorBidi" w:cstheme="majorBidi"/>
          <w:color w:val="1A1A1A"/>
          <w:sz w:val="24"/>
          <w:szCs w:val="24"/>
          <w:lang w:val="en-GB"/>
        </w:rPr>
        <w:t xml:space="preserve"> In W.J. Hill &amp; P.C. Gibson (Eds.)</w:t>
      </w:r>
      <w:r w:rsidR="00F83A6F" w:rsidRPr="00AD1013">
        <w:rPr>
          <w:rFonts w:asciiTheme="majorBidi" w:hAnsiTheme="majorBidi" w:cstheme="majorBidi"/>
          <w:color w:val="1A1A1A"/>
          <w:sz w:val="24"/>
          <w:szCs w:val="24"/>
          <w:lang w:val="en-GB"/>
        </w:rPr>
        <w:t xml:space="preserve"> </w:t>
      </w:r>
      <w:r w:rsidR="00F83A6F" w:rsidRPr="00AD1013">
        <w:rPr>
          <w:rFonts w:asciiTheme="majorBidi" w:hAnsiTheme="majorBidi" w:cstheme="majorBidi"/>
          <w:i/>
          <w:iCs/>
          <w:color w:val="1A1A1A"/>
          <w:sz w:val="24"/>
          <w:szCs w:val="24"/>
          <w:lang w:val="en-GB"/>
        </w:rPr>
        <w:t>The Oxford guide to film studies</w:t>
      </w:r>
      <w:r w:rsidR="00D76AE7" w:rsidRPr="00AD1013">
        <w:rPr>
          <w:rFonts w:asciiTheme="majorBidi" w:hAnsiTheme="majorBidi" w:cstheme="majorBidi"/>
          <w:color w:val="1A1A1A"/>
          <w:sz w:val="24"/>
          <w:szCs w:val="24"/>
          <w:lang w:val="en-GB"/>
        </w:rPr>
        <w:t xml:space="preserve"> (pp. </w:t>
      </w:r>
      <w:r w:rsidR="00F83A6F" w:rsidRPr="00AD1013">
        <w:rPr>
          <w:rFonts w:asciiTheme="majorBidi" w:hAnsiTheme="majorBidi" w:cstheme="majorBidi"/>
          <w:color w:val="1A1A1A"/>
          <w:sz w:val="24"/>
          <w:szCs w:val="24"/>
          <w:lang w:val="en-GB"/>
        </w:rPr>
        <w:t>77-90</w:t>
      </w:r>
      <w:r w:rsidR="00D76AE7" w:rsidRPr="00AD1013">
        <w:rPr>
          <w:rFonts w:asciiTheme="majorBidi" w:hAnsiTheme="majorBidi" w:cstheme="majorBidi"/>
          <w:color w:val="1A1A1A"/>
          <w:sz w:val="24"/>
          <w:szCs w:val="24"/>
          <w:lang w:val="en-GB"/>
        </w:rPr>
        <w:t>)</w:t>
      </w:r>
      <w:r w:rsidR="00F83A6F" w:rsidRPr="00AD1013">
        <w:rPr>
          <w:rFonts w:asciiTheme="majorBidi" w:hAnsiTheme="majorBidi" w:cstheme="majorBidi"/>
          <w:color w:val="1A1A1A"/>
          <w:sz w:val="24"/>
          <w:szCs w:val="24"/>
          <w:lang w:val="en-GB"/>
        </w:rPr>
        <w:t>.</w:t>
      </w:r>
      <w:r w:rsidR="00D76AE7" w:rsidRPr="00AD1013">
        <w:rPr>
          <w:rFonts w:asciiTheme="majorBidi" w:hAnsiTheme="majorBidi" w:cstheme="majorBidi"/>
          <w:color w:val="1A1A1A"/>
          <w:sz w:val="24"/>
          <w:szCs w:val="24"/>
          <w:lang w:val="en-GB"/>
        </w:rPr>
        <w:t xml:space="preserve"> Oxford University Press. </w:t>
      </w:r>
    </w:p>
    <w:p w14:paraId="7786F56F" w14:textId="77777777" w:rsidR="00D76AE7" w:rsidRPr="00AD1013" w:rsidRDefault="00D76AE7" w:rsidP="00D76AE7">
      <w:pPr>
        <w:pStyle w:val="Body"/>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s>
        <w:spacing w:after="100" w:afterAutospacing="1" w:line="480" w:lineRule="auto"/>
        <w:rPr>
          <w:rFonts w:asciiTheme="majorBidi" w:hAnsiTheme="majorBidi" w:cstheme="majorBidi"/>
          <w:sz w:val="24"/>
          <w:szCs w:val="24"/>
          <w:lang w:val="en-GB"/>
        </w:rPr>
      </w:pPr>
      <w:r w:rsidRPr="00AD1013">
        <w:rPr>
          <w:rFonts w:asciiTheme="majorBidi" w:hAnsiTheme="majorBidi" w:cstheme="majorBidi"/>
          <w:sz w:val="24"/>
          <w:szCs w:val="24"/>
          <w:lang w:val="en-GB"/>
        </w:rPr>
        <w:t xml:space="preserve">Creswell, J. W. (2007) </w:t>
      </w:r>
      <w:r w:rsidRPr="00AD1013">
        <w:rPr>
          <w:rFonts w:asciiTheme="majorBidi" w:hAnsiTheme="majorBidi" w:cstheme="majorBidi"/>
          <w:i/>
          <w:sz w:val="24"/>
          <w:szCs w:val="24"/>
          <w:lang w:val="en-GB"/>
        </w:rPr>
        <w:t>Qualitative inquiry &amp; research design: Choosing among five approaches.</w:t>
      </w:r>
      <w:r w:rsidRPr="00AD1013">
        <w:rPr>
          <w:rFonts w:asciiTheme="majorBidi" w:hAnsiTheme="majorBidi" w:cstheme="majorBidi"/>
          <w:sz w:val="24"/>
          <w:szCs w:val="24"/>
          <w:lang w:val="en-GB"/>
        </w:rPr>
        <w:t xml:space="preserve"> London: SAGE Publications Ltd </w:t>
      </w:r>
    </w:p>
    <w:p w14:paraId="0F82A69A" w14:textId="64104897" w:rsidR="00F83A6F" w:rsidRPr="00AD1013" w:rsidRDefault="00E35DD5" w:rsidP="00AC6ACC">
      <w:pPr>
        <w:spacing w:after="100" w:afterAutospacing="1" w:line="480" w:lineRule="auto"/>
        <w:rPr>
          <w:rFonts w:asciiTheme="majorBidi" w:eastAsia="Times New Roman" w:hAnsiTheme="majorBidi" w:cstheme="majorBidi"/>
        </w:rPr>
      </w:pPr>
      <w:r>
        <w:rPr>
          <w:rFonts w:asciiTheme="majorBidi" w:eastAsia="Times New Roman" w:hAnsiTheme="majorBidi" w:cstheme="majorBidi"/>
          <w:color w:val="222222"/>
          <w:shd w:val="clear" w:color="auto" w:fill="FFFFFF"/>
        </w:rPr>
        <w:lastRenderedPageBreak/>
        <w:t>Creswell, J. W. (2012)</w:t>
      </w:r>
      <w:r w:rsidR="00F83A6F" w:rsidRPr="00AD1013">
        <w:rPr>
          <w:rFonts w:asciiTheme="majorBidi" w:eastAsia="Times New Roman" w:hAnsiTheme="majorBidi" w:cstheme="majorBidi"/>
          <w:color w:val="222222"/>
          <w:shd w:val="clear" w:color="auto" w:fill="FFFFFF"/>
        </w:rPr>
        <w:t> </w:t>
      </w:r>
      <w:r w:rsidR="00F83A6F" w:rsidRPr="00AD1013">
        <w:rPr>
          <w:rFonts w:asciiTheme="majorBidi" w:eastAsia="Times New Roman" w:hAnsiTheme="majorBidi" w:cstheme="majorBidi"/>
          <w:i/>
          <w:iCs/>
          <w:color w:val="222222"/>
        </w:rPr>
        <w:t>Qualitative inquiry and research design: Choosing among five approaches</w:t>
      </w:r>
      <w:r w:rsidR="00F83A6F" w:rsidRPr="00AD1013">
        <w:rPr>
          <w:rFonts w:asciiTheme="majorBidi" w:eastAsia="Times New Roman" w:hAnsiTheme="majorBidi" w:cstheme="majorBidi"/>
          <w:i/>
          <w:iCs/>
          <w:color w:val="222222"/>
          <w:shd w:val="clear" w:color="auto" w:fill="FFFFFF"/>
        </w:rPr>
        <w:t xml:space="preserve"> (4</w:t>
      </w:r>
      <w:r w:rsidR="00F83A6F" w:rsidRPr="00AD1013">
        <w:rPr>
          <w:rFonts w:asciiTheme="majorBidi" w:eastAsia="Times New Roman" w:hAnsiTheme="majorBidi" w:cstheme="majorBidi"/>
          <w:i/>
          <w:iCs/>
          <w:color w:val="222222"/>
          <w:shd w:val="clear" w:color="auto" w:fill="FFFFFF"/>
          <w:vertAlign w:val="superscript"/>
        </w:rPr>
        <w:t>th</w:t>
      </w:r>
      <w:r w:rsidR="00F83A6F" w:rsidRPr="00AD1013">
        <w:rPr>
          <w:rFonts w:asciiTheme="majorBidi" w:eastAsia="Times New Roman" w:hAnsiTheme="majorBidi" w:cstheme="majorBidi"/>
          <w:i/>
          <w:iCs/>
          <w:color w:val="222222"/>
          <w:shd w:val="clear" w:color="auto" w:fill="FFFFFF"/>
        </w:rPr>
        <w:t xml:space="preserve"> ed.). </w:t>
      </w:r>
      <w:r w:rsidR="00F83A6F" w:rsidRPr="00AD1013">
        <w:rPr>
          <w:rFonts w:asciiTheme="majorBidi" w:eastAsia="Times New Roman" w:hAnsiTheme="majorBidi" w:cstheme="majorBidi"/>
          <w:color w:val="222222"/>
          <w:shd w:val="clear" w:color="auto" w:fill="FFFFFF"/>
        </w:rPr>
        <w:t>Thousand Oaks, CA: Sage.</w:t>
      </w:r>
    </w:p>
    <w:p w14:paraId="223E1E6A" w14:textId="0A36CB68" w:rsidR="00F83A6F" w:rsidRPr="00AD1013" w:rsidRDefault="00E35DD5" w:rsidP="00AC6ACC">
      <w:pPr>
        <w:spacing w:after="100" w:afterAutospacing="1" w:line="480" w:lineRule="auto"/>
        <w:rPr>
          <w:rFonts w:asciiTheme="majorBidi" w:eastAsia="Times New Roman" w:hAnsiTheme="majorBidi" w:cstheme="majorBidi"/>
        </w:rPr>
      </w:pPr>
      <w:r>
        <w:rPr>
          <w:rFonts w:asciiTheme="majorBidi" w:eastAsia="Times New Roman" w:hAnsiTheme="majorBidi" w:cstheme="majorBidi"/>
          <w:color w:val="222222"/>
          <w:shd w:val="clear" w:color="auto" w:fill="FFFFFF"/>
        </w:rPr>
        <w:t>Creswell, J. W. (2013)</w:t>
      </w:r>
      <w:r w:rsidR="00F83A6F" w:rsidRPr="00AD1013">
        <w:rPr>
          <w:rFonts w:asciiTheme="majorBidi" w:eastAsia="Times New Roman" w:hAnsiTheme="majorBidi" w:cstheme="majorBidi"/>
          <w:color w:val="222222"/>
          <w:shd w:val="clear" w:color="auto" w:fill="FFFFFF"/>
        </w:rPr>
        <w:t> </w:t>
      </w:r>
      <w:r w:rsidR="00F83A6F" w:rsidRPr="00AD1013">
        <w:rPr>
          <w:rFonts w:asciiTheme="majorBidi" w:eastAsia="Times New Roman" w:hAnsiTheme="majorBidi" w:cstheme="majorBidi"/>
          <w:i/>
          <w:iCs/>
          <w:color w:val="222222"/>
        </w:rPr>
        <w:t>Research design: Qualitative, quantitative, and mixed methods approaches</w:t>
      </w:r>
      <w:r w:rsidR="00F83A6F" w:rsidRPr="00AD1013">
        <w:rPr>
          <w:rFonts w:asciiTheme="majorBidi" w:eastAsia="Times New Roman" w:hAnsiTheme="majorBidi" w:cstheme="majorBidi"/>
          <w:color w:val="222222"/>
          <w:shd w:val="clear" w:color="auto" w:fill="FFFFFF"/>
        </w:rPr>
        <w:t>. London: Sage publications.</w:t>
      </w:r>
    </w:p>
    <w:p w14:paraId="44219263" w14:textId="1681CD5B" w:rsidR="00F83A6F" w:rsidRPr="00AD1013" w:rsidRDefault="00E35DD5" w:rsidP="006C60FA">
      <w:pPr>
        <w:pStyle w:val="Body"/>
        <w:spacing w:after="100" w:afterAutospacing="1" w:line="480" w:lineRule="auto"/>
        <w:rPr>
          <w:rFonts w:asciiTheme="majorBidi" w:eastAsia="Times New Roman" w:hAnsiTheme="majorBidi" w:cstheme="majorBidi"/>
          <w:sz w:val="24"/>
          <w:szCs w:val="24"/>
          <w:lang w:val="en-GB"/>
        </w:rPr>
      </w:pPr>
      <w:r>
        <w:rPr>
          <w:rFonts w:asciiTheme="majorBidi" w:hAnsiTheme="majorBidi" w:cstheme="majorBidi"/>
          <w:sz w:val="24"/>
          <w:szCs w:val="24"/>
          <w:lang w:val="en-GB"/>
        </w:rPr>
        <w:t>Crossley, M. (2007)</w:t>
      </w:r>
      <w:r w:rsidR="00F83A6F" w:rsidRPr="00AD1013">
        <w:rPr>
          <w:rFonts w:asciiTheme="majorBidi" w:hAnsiTheme="majorBidi" w:cstheme="majorBidi"/>
          <w:sz w:val="24"/>
          <w:szCs w:val="24"/>
          <w:lang w:val="en-GB"/>
        </w:rPr>
        <w:t xml:space="preserve"> 9 Narrative Analysis. In E. Lyons, &amp; A. Coyle (Eds.), </w:t>
      </w:r>
      <w:r w:rsidR="00F83A6F" w:rsidRPr="00AD1013">
        <w:rPr>
          <w:rFonts w:asciiTheme="majorBidi" w:hAnsiTheme="majorBidi" w:cstheme="majorBidi"/>
          <w:i/>
          <w:sz w:val="24"/>
          <w:szCs w:val="24"/>
          <w:lang w:val="en-GB"/>
        </w:rPr>
        <w:t xml:space="preserve">Analysing Qualitative Data in Psychology. </w:t>
      </w:r>
      <w:r w:rsidR="00F83A6F" w:rsidRPr="00AD1013">
        <w:rPr>
          <w:rFonts w:asciiTheme="majorBidi" w:hAnsiTheme="majorBidi" w:cstheme="majorBidi"/>
          <w:sz w:val="24"/>
          <w:szCs w:val="24"/>
          <w:lang w:val="en-GB"/>
        </w:rPr>
        <w:t>(pp. 131-145). London: SAGE Publications</w:t>
      </w:r>
    </w:p>
    <w:p w14:paraId="56F9BD8D" w14:textId="52546E70" w:rsidR="00F83A6F" w:rsidRPr="00AD1013" w:rsidRDefault="00E35DD5" w:rsidP="006C60FA">
      <w:pPr>
        <w:spacing w:after="100" w:afterAutospacing="1" w:line="480" w:lineRule="auto"/>
        <w:rPr>
          <w:rFonts w:asciiTheme="majorBidi" w:eastAsia="Times New Roman" w:hAnsiTheme="majorBidi" w:cstheme="majorBidi"/>
          <w:color w:val="333333"/>
        </w:rPr>
      </w:pPr>
      <w:r>
        <w:rPr>
          <w:rFonts w:asciiTheme="majorBidi" w:eastAsia="Times New Roman" w:hAnsiTheme="majorBidi" w:cstheme="majorBidi"/>
          <w:color w:val="333333"/>
        </w:rPr>
        <w:t>Cruz, C. (2006)</w:t>
      </w:r>
      <w:r w:rsidR="00D76AE7" w:rsidRPr="00AD1013">
        <w:rPr>
          <w:rFonts w:asciiTheme="majorBidi" w:eastAsia="Times New Roman" w:hAnsiTheme="majorBidi" w:cstheme="majorBidi"/>
          <w:color w:val="333333"/>
        </w:rPr>
        <w:t xml:space="preserve"> </w:t>
      </w:r>
      <w:r w:rsidR="00F83A6F" w:rsidRPr="00AD1013">
        <w:rPr>
          <w:rFonts w:asciiTheme="majorBidi" w:eastAsia="Times New Roman" w:hAnsiTheme="majorBidi" w:cstheme="majorBidi"/>
          <w:i/>
          <w:iCs/>
          <w:color w:val="333333"/>
        </w:rPr>
        <w:t>Testimonial narratives of queer street youth: Towards an epistemology of a brown body</w:t>
      </w:r>
      <w:r w:rsidR="00F83A6F" w:rsidRPr="00AD1013">
        <w:rPr>
          <w:rFonts w:asciiTheme="majorBidi" w:eastAsia="Times New Roman" w:hAnsiTheme="majorBidi" w:cstheme="majorBidi"/>
          <w:color w:val="333333"/>
        </w:rPr>
        <w:t>, Los Angeles: University of California.</w:t>
      </w:r>
    </w:p>
    <w:p w14:paraId="45E99F0B" w14:textId="4A98C075" w:rsidR="00F83A6F" w:rsidRPr="00AD1013" w:rsidRDefault="00E35DD5" w:rsidP="006C60FA">
      <w:pPr>
        <w:pStyle w:val="Default"/>
        <w:spacing w:after="100" w:afterAutospacing="1" w:line="480" w:lineRule="auto"/>
        <w:rPr>
          <w:rFonts w:asciiTheme="majorBidi" w:hAnsiTheme="majorBidi" w:cstheme="majorBidi"/>
          <w:color w:val="1A1A1A"/>
          <w:sz w:val="24"/>
          <w:szCs w:val="24"/>
          <w:lang w:val="en-GB" w:eastAsia="zh-CN"/>
        </w:rPr>
      </w:pPr>
      <w:r>
        <w:rPr>
          <w:rFonts w:asciiTheme="majorBidi" w:hAnsiTheme="majorBidi" w:cstheme="majorBidi"/>
          <w:color w:val="1A1A1A"/>
          <w:sz w:val="24"/>
          <w:szCs w:val="24"/>
          <w:lang w:val="en-GB"/>
        </w:rPr>
        <w:t xml:space="preserve">Cuccioletta, D. (2002) </w:t>
      </w:r>
      <w:r w:rsidR="00F83A6F" w:rsidRPr="00AD1013">
        <w:rPr>
          <w:rFonts w:asciiTheme="majorBidi" w:hAnsiTheme="majorBidi" w:cstheme="majorBidi"/>
          <w:color w:val="1A1A1A"/>
          <w:sz w:val="24"/>
          <w:szCs w:val="24"/>
          <w:lang w:val="en-GB"/>
        </w:rPr>
        <w:t xml:space="preserve">Multiculturalism or transculturalism: Towards a cosmopolitan citizenship. </w:t>
      </w:r>
      <w:r w:rsidR="00F83A6F" w:rsidRPr="00AD1013">
        <w:rPr>
          <w:rFonts w:asciiTheme="majorBidi" w:hAnsiTheme="majorBidi" w:cstheme="majorBidi"/>
          <w:i/>
          <w:iCs/>
          <w:color w:val="1A1A1A"/>
          <w:sz w:val="24"/>
          <w:szCs w:val="24"/>
          <w:lang w:val="en-GB"/>
        </w:rPr>
        <w:t>London Journal of Canadian Studies</w:t>
      </w:r>
      <w:r w:rsidR="00F83A6F" w:rsidRPr="00AD1013">
        <w:rPr>
          <w:rFonts w:asciiTheme="majorBidi" w:hAnsiTheme="majorBidi" w:cstheme="majorBidi"/>
          <w:color w:val="1A1A1A"/>
          <w:sz w:val="24"/>
          <w:szCs w:val="24"/>
          <w:lang w:val="en-GB"/>
        </w:rPr>
        <w:t>, 17(1), 2001-1002.</w:t>
      </w:r>
    </w:p>
    <w:p w14:paraId="2E873427" w14:textId="219F1E74" w:rsidR="00F83A6F" w:rsidRPr="00AD1013" w:rsidRDefault="00E35DD5" w:rsidP="00E35DD5">
      <w:pPr>
        <w:spacing w:after="100" w:afterAutospacing="1" w:line="480" w:lineRule="auto"/>
        <w:rPr>
          <w:rFonts w:asciiTheme="majorBidi" w:eastAsia="Times New Roman" w:hAnsiTheme="majorBidi" w:cstheme="majorBidi"/>
          <w:color w:val="222222"/>
          <w:shd w:val="clear" w:color="auto" w:fill="FFFFFF"/>
        </w:rPr>
      </w:pPr>
      <w:r>
        <w:rPr>
          <w:rFonts w:asciiTheme="majorBidi" w:eastAsia="Times New Roman" w:hAnsiTheme="majorBidi" w:cstheme="majorBidi"/>
          <w:color w:val="222222"/>
          <w:shd w:val="clear" w:color="auto" w:fill="FFFFFF"/>
        </w:rPr>
        <w:t>Daly, K. J. (2007)</w:t>
      </w:r>
      <w:r w:rsidRPr="00AD1013">
        <w:rPr>
          <w:rFonts w:asciiTheme="majorBidi" w:eastAsia="Times New Roman" w:hAnsiTheme="majorBidi" w:cstheme="majorBidi"/>
          <w:i/>
          <w:iCs/>
          <w:color w:val="222222"/>
        </w:rPr>
        <w:t xml:space="preserve"> </w:t>
      </w:r>
      <w:r w:rsidR="00F83A6F" w:rsidRPr="00AD1013">
        <w:rPr>
          <w:rFonts w:asciiTheme="majorBidi" w:eastAsia="Times New Roman" w:hAnsiTheme="majorBidi" w:cstheme="majorBidi"/>
          <w:i/>
          <w:iCs/>
          <w:color w:val="222222"/>
        </w:rPr>
        <w:t>Qualitative methods for family studies and human development</w:t>
      </w:r>
      <w:r w:rsidR="00F83A6F" w:rsidRPr="00AD1013">
        <w:rPr>
          <w:rFonts w:asciiTheme="majorBidi" w:eastAsia="Times New Roman" w:hAnsiTheme="majorBidi" w:cstheme="majorBidi"/>
          <w:color w:val="222222"/>
          <w:shd w:val="clear" w:color="auto" w:fill="FFFFFF"/>
        </w:rPr>
        <w:t xml:space="preserve">. </w:t>
      </w:r>
      <w:r w:rsidR="00D76AE7" w:rsidRPr="00AD1013">
        <w:rPr>
          <w:rFonts w:asciiTheme="majorBidi" w:eastAsia="Times New Roman" w:hAnsiTheme="majorBidi" w:cstheme="majorBidi"/>
          <w:color w:val="222222"/>
          <w:shd w:val="clear" w:color="auto" w:fill="FFFFFF"/>
        </w:rPr>
        <w:t xml:space="preserve">Thousand Oaks, California: </w:t>
      </w:r>
      <w:r w:rsidR="00F83A6F" w:rsidRPr="00AD1013">
        <w:rPr>
          <w:rFonts w:asciiTheme="majorBidi" w:eastAsia="Times New Roman" w:hAnsiTheme="majorBidi" w:cstheme="majorBidi"/>
          <w:color w:val="222222"/>
          <w:shd w:val="clear" w:color="auto" w:fill="FFFFFF"/>
        </w:rPr>
        <w:t>Sage.</w:t>
      </w:r>
    </w:p>
    <w:p w14:paraId="13E876C4" w14:textId="3288D16B" w:rsidR="00F83A6F" w:rsidRPr="00AD1013" w:rsidRDefault="00F83A6F" w:rsidP="006C60FA">
      <w:pPr>
        <w:spacing w:after="100" w:afterAutospacing="1" w:line="480" w:lineRule="auto"/>
        <w:rPr>
          <w:rFonts w:asciiTheme="majorBidi" w:eastAsia="Times New Roman" w:hAnsiTheme="majorBidi" w:cstheme="majorBidi"/>
          <w:color w:val="222222"/>
          <w:shd w:val="clear" w:color="auto" w:fill="FFFFFF"/>
        </w:rPr>
      </w:pPr>
      <w:r w:rsidRPr="00AD1013">
        <w:rPr>
          <w:rFonts w:asciiTheme="majorBidi" w:eastAsia="Times New Roman" w:hAnsiTheme="majorBidi" w:cstheme="majorBidi"/>
          <w:color w:val="222222"/>
          <w:shd w:val="clear" w:color="auto" w:fill="FFFFFF"/>
        </w:rPr>
        <w:t>De Piano, F., Mukherjee, A., Kamilar, S. M., Hagen, L. M., Hart</w:t>
      </w:r>
      <w:r w:rsidR="00E35DD5">
        <w:rPr>
          <w:rFonts w:asciiTheme="majorBidi" w:eastAsia="Times New Roman" w:hAnsiTheme="majorBidi" w:cstheme="majorBidi"/>
          <w:color w:val="222222"/>
          <w:shd w:val="clear" w:color="auto" w:fill="FFFFFF"/>
        </w:rPr>
        <w:t>sman, E., &amp; Olson, R. P. (2012)</w:t>
      </w:r>
      <w:r w:rsidRPr="00AD1013">
        <w:rPr>
          <w:rFonts w:asciiTheme="majorBidi" w:eastAsia="Times New Roman" w:hAnsiTheme="majorBidi" w:cstheme="majorBidi"/>
          <w:color w:val="222222"/>
          <w:shd w:val="clear" w:color="auto" w:fill="FFFFFF"/>
        </w:rPr>
        <w:t> </w:t>
      </w:r>
      <w:r w:rsidRPr="00AD1013">
        <w:rPr>
          <w:rFonts w:asciiTheme="majorBidi" w:eastAsia="Times New Roman" w:hAnsiTheme="majorBidi" w:cstheme="majorBidi"/>
          <w:i/>
          <w:iCs/>
          <w:color w:val="222222"/>
        </w:rPr>
        <w:t>Religious theories of personality and psychotherapy: East meets West</w:t>
      </w:r>
      <w:r w:rsidRPr="00AD1013">
        <w:rPr>
          <w:rFonts w:asciiTheme="majorBidi" w:eastAsia="Times New Roman" w:hAnsiTheme="majorBidi" w:cstheme="majorBidi"/>
          <w:color w:val="222222"/>
          <w:shd w:val="clear" w:color="auto" w:fill="FFFFFF"/>
        </w:rPr>
        <w:t>. Routledge.</w:t>
      </w:r>
    </w:p>
    <w:p w14:paraId="5820F253" w14:textId="5AAC64A7" w:rsidR="00F83A6F" w:rsidRPr="00AD1013" w:rsidRDefault="00E35DD5" w:rsidP="006C60FA">
      <w:pPr>
        <w:spacing w:after="100" w:afterAutospacing="1" w:line="480" w:lineRule="auto"/>
        <w:rPr>
          <w:rFonts w:asciiTheme="majorBidi" w:eastAsia="Times New Roman" w:hAnsiTheme="majorBidi" w:cstheme="majorBidi"/>
          <w:color w:val="222222"/>
          <w:shd w:val="clear" w:color="auto" w:fill="FFFFFF"/>
        </w:rPr>
      </w:pPr>
      <w:r>
        <w:rPr>
          <w:rFonts w:asciiTheme="majorBidi" w:eastAsia="Times New Roman" w:hAnsiTheme="majorBidi" w:cstheme="majorBidi"/>
          <w:color w:val="222222"/>
          <w:shd w:val="clear" w:color="auto" w:fill="FFFFFF"/>
        </w:rPr>
        <w:t>Denscombe, M. (2014)</w:t>
      </w:r>
      <w:r w:rsidR="00F83A6F" w:rsidRPr="00AD1013">
        <w:rPr>
          <w:rFonts w:asciiTheme="majorBidi" w:eastAsia="Times New Roman" w:hAnsiTheme="majorBidi" w:cstheme="majorBidi"/>
          <w:color w:val="222222"/>
          <w:shd w:val="clear" w:color="auto" w:fill="FFFFFF"/>
        </w:rPr>
        <w:t> </w:t>
      </w:r>
      <w:r w:rsidR="00F83A6F" w:rsidRPr="00AD1013">
        <w:rPr>
          <w:rFonts w:asciiTheme="majorBidi" w:eastAsia="Times New Roman" w:hAnsiTheme="majorBidi" w:cstheme="majorBidi"/>
          <w:i/>
          <w:iCs/>
          <w:color w:val="222222"/>
        </w:rPr>
        <w:t>The good research guide: for small-scale social research projects</w:t>
      </w:r>
      <w:r w:rsidR="00F83A6F" w:rsidRPr="00AD1013">
        <w:rPr>
          <w:rFonts w:asciiTheme="majorBidi" w:eastAsia="Times New Roman" w:hAnsiTheme="majorBidi" w:cstheme="majorBidi"/>
          <w:color w:val="222222"/>
          <w:shd w:val="clear" w:color="auto" w:fill="FFFFFF"/>
        </w:rPr>
        <w:t>. McGraw-Hill Education (UK).</w:t>
      </w:r>
    </w:p>
    <w:p w14:paraId="02FD520B" w14:textId="2D08D19A" w:rsidR="00F83A6F" w:rsidRPr="00AD1013" w:rsidRDefault="00F83A6F" w:rsidP="00D76AE7">
      <w:pPr>
        <w:pStyle w:val="Default"/>
        <w:spacing w:after="100" w:afterAutospacing="1" w:line="480" w:lineRule="auto"/>
        <w:rPr>
          <w:rFonts w:asciiTheme="majorBidi" w:eastAsia="Times New Roman" w:hAnsiTheme="majorBidi" w:cstheme="majorBidi"/>
          <w:color w:val="222222"/>
          <w:sz w:val="24"/>
          <w:szCs w:val="24"/>
          <w:lang w:val="en-GB" w:eastAsia="zh-CN"/>
        </w:rPr>
      </w:pPr>
      <w:r w:rsidRPr="00AD1013">
        <w:rPr>
          <w:rFonts w:asciiTheme="majorBidi" w:eastAsia="Times New Roman" w:hAnsiTheme="majorBidi" w:cstheme="majorBidi"/>
          <w:color w:val="222222"/>
          <w:sz w:val="24"/>
          <w:szCs w:val="24"/>
          <w:shd w:val="clear" w:color="auto" w:fill="FFFFFF"/>
          <w:lang w:val="en-GB"/>
        </w:rPr>
        <w:t>Denzin,</w:t>
      </w:r>
      <w:r w:rsidR="00E35DD5">
        <w:rPr>
          <w:rFonts w:asciiTheme="majorBidi" w:eastAsia="Times New Roman" w:hAnsiTheme="majorBidi" w:cstheme="majorBidi"/>
          <w:color w:val="222222"/>
          <w:sz w:val="24"/>
          <w:szCs w:val="24"/>
          <w:shd w:val="clear" w:color="auto" w:fill="FFFFFF"/>
          <w:lang w:val="en-GB"/>
        </w:rPr>
        <w:t xml:space="preserve"> N. K., &amp; Lincoln, Y. S. (2005)</w:t>
      </w:r>
      <w:r w:rsidRPr="00AD1013">
        <w:rPr>
          <w:rFonts w:asciiTheme="majorBidi" w:eastAsia="Times New Roman" w:hAnsiTheme="majorBidi" w:cstheme="majorBidi"/>
          <w:color w:val="222222"/>
          <w:sz w:val="24"/>
          <w:szCs w:val="24"/>
          <w:shd w:val="clear" w:color="auto" w:fill="FFFFFF"/>
          <w:lang w:val="en-GB"/>
        </w:rPr>
        <w:t xml:space="preserve"> </w:t>
      </w:r>
      <w:r w:rsidRPr="00AD1013">
        <w:rPr>
          <w:rFonts w:asciiTheme="majorBidi" w:hAnsiTheme="majorBidi" w:cstheme="majorBidi"/>
          <w:i/>
          <w:color w:val="222222"/>
          <w:sz w:val="24"/>
          <w:szCs w:val="24"/>
          <w:lang w:val="en-GB"/>
        </w:rPr>
        <w:t>Handbook of qualitative research</w:t>
      </w:r>
      <w:r w:rsidR="00D76AE7" w:rsidRPr="00AD1013">
        <w:rPr>
          <w:rFonts w:asciiTheme="majorBidi" w:hAnsiTheme="majorBidi" w:cstheme="majorBidi"/>
          <w:i/>
          <w:color w:val="222222"/>
          <w:sz w:val="24"/>
          <w:szCs w:val="24"/>
          <w:lang w:val="en-GB" w:eastAsia="zh-CN"/>
        </w:rPr>
        <w:t xml:space="preserve"> (3</w:t>
      </w:r>
      <w:r w:rsidR="00D76AE7" w:rsidRPr="00AD1013">
        <w:rPr>
          <w:rFonts w:asciiTheme="majorBidi" w:hAnsiTheme="majorBidi" w:cstheme="majorBidi"/>
          <w:i/>
          <w:color w:val="222222"/>
          <w:sz w:val="24"/>
          <w:szCs w:val="24"/>
          <w:vertAlign w:val="superscript"/>
          <w:lang w:val="en-GB" w:eastAsia="zh-CN"/>
        </w:rPr>
        <w:t>rd</w:t>
      </w:r>
      <w:r w:rsidR="00D76AE7" w:rsidRPr="00AD1013">
        <w:rPr>
          <w:rFonts w:asciiTheme="majorBidi" w:hAnsiTheme="majorBidi" w:cstheme="majorBidi"/>
          <w:i/>
          <w:color w:val="222222"/>
          <w:sz w:val="24"/>
          <w:szCs w:val="24"/>
          <w:lang w:val="en-GB" w:eastAsia="zh-CN"/>
        </w:rPr>
        <w:t xml:space="preserve"> Edition)</w:t>
      </w:r>
      <w:r w:rsidRPr="00AD1013">
        <w:rPr>
          <w:rFonts w:asciiTheme="majorBidi" w:hAnsiTheme="majorBidi" w:cstheme="majorBidi"/>
          <w:i/>
          <w:color w:val="222222"/>
          <w:sz w:val="24"/>
          <w:szCs w:val="24"/>
          <w:lang w:val="en-GB"/>
        </w:rPr>
        <w:t xml:space="preserve">. </w:t>
      </w:r>
      <w:r w:rsidRPr="00AD1013">
        <w:rPr>
          <w:rFonts w:asciiTheme="majorBidi" w:hAnsiTheme="majorBidi" w:cstheme="majorBidi"/>
          <w:color w:val="222222"/>
          <w:sz w:val="24"/>
          <w:szCs w:val="24"/>
          <w:lang w:val="en-GB"/>
        </w:rPr>
        <w:t>Thousand Oaks, CA: Sage</w:t>
      </w:r>
    </w:p>
    <w:p w14:paraId="4B411516" w14:textId="77777777" w:rsidR="00F83A6F" w:rsidRPr="00AD1013" w:rsidRDefault="00F83A6F" w:rsidP="00D76AE7">
      <w:pPr>
        <w:pStyle w:val="Default"/>
        <w:spacing w:after="100" w:afterAutospacing="1" w:line="480" w:lineRule="auto"/>
        <w:rPr>
          <w:rFonts w:asciiTheme="majorBidi" w:eastAsia="Times New Roman" w:hAnsiTheme="majorBidi" w:cstheme="majorBidi"/>
          <w:color w:val="222222"/>
          <w:sz w:val="24"/>
          <w:szCs w:val="24"/>
          <w:lang w:val="en-GB"/>
        </w:rPr>
      </w:pPr>
      <w:r w:rsidRPr="00AD1013">
        <w:rPr>
          <w:rFonts w:asciiTheme="majorBidi" w:hAnsiTheme="majorBidi" w:cstheme="majorBidi"/>
          <w:color w:val="222222"/>
          <w:sz w:val="24"/>
          <w:szCs w:val="24"/>
          <w:lang w:val="en-GB"/>
        </w:rPr>
        <w:lastRenderedPageBreak/>
        <w:t xml:space="preserve">Denzin, N.K. &amp; Lincoln, Y.S. (2011) Introduction: The </w:t>
      </w:r>
      <w:r w:rsidR="00D76AE7" w:rsidRPr="00AD1013">
        <w:rPr>
          <w:rFonts w:asciiTheme="majorBidi" w:hAnsiTheme="majorBidi" w:cstheme="majorBidi"/>
          <w:color w:val="222222"/>
          <w:sz w:val="24"/>
          <w:szCs w:val="24"/>
          <w:lang w:val="en-GB"/>
        </w:rPr>
        <w:t>d</w:t>
      </w:r>
      <w:r w:rsidRPr="00AD1013">
        <w:rPr>
          <w:rFonts w:asciiTheme="majorBidi" w:hAnsiTheme="majorBidi" w:cstheme="majorBidi"/>
          <w:color w:val="222222"/>
          <w:sz w:val="24"/>
          <w:szCs w:val="24"/>
          <w:lang w:val="en-GB"/>
        </w:rPr>
        <w:t xml:space="preserve">iscipline and </w:t>
      </w:r>
      <w:r w:rsidR="00D76AE7" w:rsidRPr="00AD1013">
        <w:rPr>
          <w:rFonts w:asciiTheme="majorBidi" w:hAnsiTheme="majorBidi" w:cstheme="majorBidi"/>
          <w:color w:val="222222"/>
          <w:sz w:val="24"/>
          <w:szCs w:val="24"/>
          <w:lang w:val="en-GB"/>
        </w:rPr>
        <w:t>p</w:t>
      </w:r>
      <w:r w:rsidRPr="00AD1013">
        <w:rPr>
          <w:rFonts w:asciiTheme="majorBidi" w:hAnsiTheme="majorBidi" w:cstheme="majorBidi"/>
          <w:color w:val="222222"/>
          <w:sz w:val="24"/>
          <w:szCs w:val="24"/>
          <w:lang w:val="en-GB"/>
        </w:rPr>
        <w:t xml:space="preserve">ractice of </w:t>
      </w:r>
      <w:r w:rsidR="00D76AE7" w:rsidRPr="00AD1013">
        <w:rPr>
          <w:rFonts w:asciiTheme="majorBidi" w:hAnsiTheme="majorBidi" w:cstheme="majorBidi"/>
          <w:color w:val="222222"/>
          <w:sz w:val="24"/>
          <w:szCs w:val="24"/>
          <w:lang w:val="en-GB"/>
        </w:rPr>
        <w:t>q</w:t>
      </w:r>
      <w:r w:rsidRPr="00AD1013">
        <w:rPr>
          <w:rFonts w:asciiTheme="majorBidi" w:hAnsiTheme="majorBidi" w:cstheme="majorBidi"/>
          <w:color w:val="222222"/>
          <w:sz w:val="24"/>
          <w:szCs w:val="24"/>
          <w:lang w:val="en-GB"/>
        </w:rPr>
        <w:t xml:space="preserve">ualitative </w:t>
      </w:r>
      <w:r w:rsidR="00D76AE7" w:rsidRPr="00AD1013">
        <w:rPr>
          <w:rFonts w:asciiTheme="majorBidi" w:hAnsiTheme="majorBidi" w:cstheme="majorBidi"/>
          <w:color w:val="222222"/>
          <w:sz w:val="24"/>
          <w:szCs w:val="24"/>
          <w:lang w:val="en-GB"/>
        </w:rPr>
        <w:t>r</w:t>
      </w:r>
      <w:r w:rsidRPr="00AD1013">
        <w:rPr>
          <w:rFonts w:asciiTheme="majorBidi" w:hAnsiTheme="majorBidi" w:cstheme="majorBidi"/>
          <w:color w:val="222222"/>
          <w:sz w:val="24"/>
          <w:szCs w:val="24"/>
          <w:lang w:val="en-GB"/>
        </w:rPr>
        <w:t xml:space="preserve">esearch. In N. K. Denzin &amp; Y. S. Lincoln (Eds.), </w:t>
      </w:r>
      <w:r w:rsidRPr="00AD1013">
        <w:rPr>
          <w:rFonts w:asciiTheme="majorBidi" w:hAnsiTheme="majorBidi" w:cstheme="majorBidi"/>
          <w:i/>
          <w:color w:val="222222"/>
          <w:sz w:val="24"/>
          <w:szCs w:val="24"/>
          <w:lang w:val="en-GB"/>
        </w:rPr>
        <w:t xml:space="preserve">4th Handbook of qualitative research </w:t>
      </w:r>
      <w:r w:rsidRPr="00AD1013">
        <w:rPr>
          <w:rFonts w:asciiTheme="majorBidi" w:hAnsiTheme="majorBidi" w:cstheme="majorBidi"/>
          <w:iCs/>
          <w:color w:val="222222"/>
          <w:sz w:val="24"/>
          <w:szCs w:val="24"/>
          <w:lang w:val="en-GB"/>
        </w:rPr>
        <w:t>(pp.1-23).</w:t>
      </w:r>
      <w:r w:rsidRPr="00AD1013">
        <w:rPr>
          <w:rFonts w:asciiTheme="majorBidi" w:hAnsiTheme="majorBidi" w:cstheme="majorBidi"/>
          <w:i/>
          <w:color w:val="222222"/>
          <w:sz w:val="24"/>
          <w:szCs w:val="24"/>
          <w:lang w:val="en-GB"/>
        </w:rPr>
        <w:t xml:space="preserve"> </w:t>
      </w:r>
      <w:r w:rsidRPr="00AD1013">
        <w:rPr>
          <w:rFonts w:asciiTheme="majorBidi" w:hAnsiTheme="majorBidi" w:cstheme="majorBidi"/>
          <w:color w:val="222222"/>
          <w:sz w:val="24"/>
          <w:szCs w:val="24"/>
          <w:lang w:val="en-GB"/>
        </w:rPr>
        <w:t>Thousand Oaks, CA: Sage</w:t>
      </w:r>
    </w:p>
    <w:p w14:paraId="1AD2C377" w14:textId="77777777" w:rsidR="00F83A6F" w:rsidRPr="00AD1013" w:rsidRDefault="00F83A6F" w:rsidP="00B34034">
      <w:pPr>
        <w:pStyle w:val="Default"/>
        <w:spacing w:after="100" w:afterAutospacing="1" w:line="480" w:lineRule="auto"/>
        <w:rPr>
          <w:rFonts w:asciiTheme="majorBidi" w:eastAsia="Times New Roman" w:hAnsiTheme="majorBidi" w:cstheme="majorBidi"/>
          <w:color w:val="222222"/>
          <w:sz w:val="24"/>
          <w:szCs w:val="24"/>
          <w:lang w:val="en-GB"/>
        </w:rPr>
      </w:pPr>
      <w:r w:rsidRPr="00AD1013">
        <w:rPr>
          <w:rFonts w:asciiTheme="majorBidi" w:hAnsiTheme="majorBidi" w:cstheme="majorBidi"/>
          <w:color w:val="222222"/>
          <w:sz w:val="24"/>
          <w:szCs w:val="24"/>
          <w:lang w:val="en-GB"/>
        </w:rPr>
        <w:t xml:space="preserve">DeRose, K. (2005) What is epistemology? A brief introduction to the topic. </w:t>
      </w:r>
      <w:r w:rsidRPr="00AD1013">
        <w:rPr>
          <w:rStyle w:val="apple-converted-space"/>
          <w:rFonts w:asciiTheme="majorBidi" w:hAnsiTheme="majorBidi" w:cstheme="majorBidi"/>
          <w:i/>
          <w:iCs/>
          <w:color w:val="222222"/>
          <w:sz w:val="24"/>
          <w:szCs w:val="24"/>
          <w:lang w:val="en-GB"/>
        </w:rPr>
        <w:t>Yale University, Department of Philosophy</w:t>
      </w:r>
      <w:r w:rsidRPr="00AD1013">
        <w:rPr>
          <w:rFonts w:asciiTheme="majorBidi" w:hAnsiTheme="majorBidi" w:cstheme="majorBidi"/>
          <w:color w:val="222222"/>
          <w:sz w:val="24"/>
          <w:szCs w:val="24"/>
          <w:lang w:val="en-GB"/>
        </w:rPr>
        <w:t xml:space="preserve">, </w:t>
      </w:r>
      <w:r w:rsidRPr="00AD1013">
        <w:rPr>
          <w:rStyle w:val="apple-converted-space"/>
          <w:rFonts w:asciiTheme="majorBidi" w:hAnsiTheme="majorBidi" w:cstheme="majorBidi"/>
          <w:i/>
          <w:iCs/>
          <w:color w:val="222222"/>
          <w:sz w:val="24"/>
          <w:szCs w:val="24"/>
          <w:lang w:val="en-GB"/>
        </w:rPr>
        <w:t>4</w:t>
      </w:r>
      <w:r w:rsidRPr="00AD1013">
        <w:rPr>
          <w:rFonts w:asciiTheme="majorBidi" w:hAnsiTheme="majorBidi" w:cstheme="majorBidi"/>
          <w:color w:val="222222"/>
          <w:sz w:val="24"/>
          <w:szCs w:val="24"/>
          <w:lang w:val="en-GB"/>
        </w:rPr>
        <w:t>, p.2010.Retrieved from: http://campuspress.yale.edu/keithderose/what-is-epistemology/</w:t>
      </w:r>
    </w:p>
    <w:p w14:paraId="22A167E0" w14:textId="1993A336" w:rsidR="00F83A6F" w:rsidRPr="00AD1013" w:rsidRDefault="00F83A6F" w:rsidP="006C60FA">
      <w:pPr>
        <w:pStyle w:val="Default"/>
        <w:spacing w:after="100" w:afterAutospacing="1" w:line="480" w:lineRule="auto"/>
        <w:rPr>
          <w:rFonts w:asciiTheme="majorBidi" w:eastAsia="Arial Unicode MS" w:hAnsiTheme="majorBidi" w:cstheme="majorBidi"/>
          <w:sz w:val="24"/>
          <w:szCs w:val="24"/>
          <w:lang w:val="en-GB" w:eastAsia="zh-CN"/>
        </w:rPr>
      </w:pPr>
      <w:r w:rsidRPr="00AD1013">
        <w:rPr>
          <w:rFonts w:asciiTheme="majorBidi" w:eastAsia="Arial Unicode MS" w:hAnsiTheme="majorBidi" w:cstheme="majorBidi"/>
          <w:sz w:val="24"/>
          <w:szCs w:val="24"/>
          <w:lang w:val="en-GB"/>
        </w:rPr>
        <w:t>Des</w:t>
      </w:r>
      <w:r w:rsidR="00E35DD5">
        <w:rPr>
          <w:rFonts w:asciiTheme="majorBidi" w:eastAsia="Arial Unicode MS" w:hAnsiTheme="majorBidi" w:cstheme="majorBidi"/>
          <w:sz w:val="24"/>
          <w:szCs w:val="24"/>
          <w:lang w:val="en-GB"/>
        </w:rPr>
        <w:t>cartes, R., &amp; Veitch, J. (2006)</w:t>
      </w:r>
      <w:r w:rsidRPr="00AD1013">
        <w:rPr>
          <w:rFonts w:asciiTheme="majorBidi" w:eastAsia="Arial Unicode MS" w:hAnsiTheme="majorBidi" w:cstheme="majorBidi"/>
          <w:sz w:val="24"/>
          <w:szCs w:val="24"/>
          <w:lang w:val="en-GB"/>
        </w:rPr>
        <w:t xml:space="preserve"> </w:t>
      </w:r>
      <w:r w:rsidRPr="00AD1013">
        <w:rPr>
          <w:rFonts w:asciiTheme="majorBidi" w:eastAsia="Arial Unicode MS" w:hAnsiTheme="majorBidi" w:cstheme="majorBidi"/>
          <w:i/>
          <w:iCs/>
          <w:sz w:val="24"/>
          <w:szCs w:val="24"/>
          <w:lang w:val="en-GB"/>
        </w:rPr>
        <w:t>A discourse on method: 1637.</w:t>
      </w:r>
      <w:r w:rsidRPr="00AD1013">
        <w:rPr>
          <w:rFonts w:asciiTheme="majorBidi" w:eastAsia="Arial Unicode MS" w:hAnsiTheme="majorBidi" w:cstheme="majorBidi"/>
          <w:sz w:val="24"/>
          <w:szCs w:val="24"/>
          <w:lang w:val="en-GB"/>
        </w:rPr>
        <w:t xml:space="preserve"> Keighley: Pomona Books.</w:t>
      </w:r>
    </w:p>
    <w:p w14:paraId="251AC655" w14:textId="3B6948B7" w:rsidR="00F83A6F" w:rsidRPr="00AD1013" w:rsidRDefault="00F83A6F" w:rsidP="00D76AE7">
      <w:pPr>
        <w:pStyle w:val="Default"/>
        <w:spacing w:after="100" w:afterAutospacing="1" w:line="480" w:lineRule="auto"/>
        <w:rPr>
          <w:rFonts w:asciiTheme="majorBidi" w:hAnsiTheme="majorBidi" w:cstheme="majorBidi"/>
          <w:color w:val="1A1A1A"/>
          <w:sz w:val="24"/>
          <w:szCs w:val="24"/>
          <w:lang w:val="en-GB"/>
        </w:rPr>
      </w:pPr>
      <w:r w:rsidRPr="00E35DD5">
        <w:rPr>
          <w:rFonts w:asciiTheme="majorBidi" w:hAnsiTheme="majorBidi" w:cstheme="majorBidi"/>
          <w:color w:val="1A1A1A"/>
          <w:sz w:val="24"/>
          <w:szCs w:val="24"/>
          <w:lang w:val="en-GB"/>
        </w:rPr>
        <w:t xml:space="preserve">Di </w:t>
      </w:r>
      <w:r w:rsidR="00E35DD5" w:rsidRPr="00E35DD5">
        <w:rPr>
          <w:rFonts w:asciiTheme="majorBidi" w:hAnsiTheme="majorBidi" w:cstheme="majorBidi"/>
          <w:color w:val="1A1A1A"/>
          <w:sz w:val="24"/>
          <w:szCs w:val="24"/>
          <w:lang w:val="en-GB"/>
        </w:rPr>
        <w:t>Corpo, U., &amp; Vannini, A. (2013)</w:t>
      </w:r>
      <w:r w:rsidRPr="00E35DD5">
        <w:rPr>
          <w:rFonts w:asciiTheme="majorBidi" w:hAnsiTheme="majorBidi" w:cstheme="majorBidi"/>
          <w:color w:val="1A1A1A"/>
          <w:sz w:val="24"/>
          <w:szCs w:val="24"/>
          <w:lang w:val="en-GB"/>
        </w:rPr>
        <w:t xml:space="preserve"> </w:t>
      </w:r>
      <w:r w:rsidRPr="00AD1013">
        <w:rPr>
          <w:rFonts w:asciiTheme="majorBidi" w:hAnsiTheme="majorBidi" w:cstheme="majorBidi"/>
          <w:color w:val="1A1A1A"/>
          <w:sz w:val="24"/>
          <w:szCs w:val="24"/>
          <w:lang w:val="en-GB"/>
        </w:rPr>
        <w:t xml:space="preserve">Syntropy, the </w:t>
      </w:r>
      <w:r w:rsidR="00D76AE7" w:rsidRPr="00AD1013">
        <w:rPr>
          <w:rFonts w:asciiTheme="majorBidi" w:hAnsiTheme="majorBidi" w:cstheme="majorBidi"/>
          <w:color w:val="1A1A1A"/>
          <w:sz w:val="24"/>
          <w:szCs w:val="24"/>
          <w:lang w:val="en-GB"/>
        </w:rPr>
        <w:t>l</w:t>
      </w:r>
      <w:r w:rsidRPr="00AD1013">
        <w:rPr>
          <w:rFonts w:asciiTheme="majorBidi" w:hAnsiTheme="majorBidi" w:cstheme="majorBidi"/>
          <w:color w:val="1A1A1A"/>
          <w:sz w:val="24"/>
          <w:szCs w:val="24"/>
          <w:lang w:val="en-GB"/>
        </w:rPr>
        <w:t xml:space="preserve">aw of </w:t>
      </w:r>
      <w:r w:rsidR="00D76AE7" w:rsidRPr="00AD1013">
        <w:rPr>
          <w:rFonts w:asciiTheme="majorBidi" w:hAnsiTheme="majorBidi" w:cstheme="majorBidi"/>
          <w:color w:val="1A1A1A"/>
          <w:sz w:val="24"/>
          <w:szCs w:val="24"/>
          <w:lang w:val="en-GB"/>
        </w:rPr>
        <w:t>c</w:t>
      </w:r>
      <w:r w:rsidRPr="00AD1013">
        <w:rPr>
          <w:rFonts w:asciiTheme="majorBidi" w:hAnsiTheme="majorBidi" w:cstheme="majorBidi"/>
          <w:color w:val="1A1A1A"/>
          <w:sz w:val="24"/>
          <w:szCs w:val="24"/>
          <w:lang w:val="en-GB"/>
        </w:rPr>
        <w:t xml:space="preserve">omplementarity and </w:t>
      </w:r>
      <w:r w:rsidR="00D76AE7" w:rsidRPr="00AD1013">
        <w:rPr>
          <w:rFonts w:asciiTheme="majorBidi" w:hAnsiTheme="majorBidi" w:cstheme="majorBidi"/>
          <w:color w:val="1A1A1A"/>
          <w:sz w:val="24"/>
          <w:szCs w:val="24"/>
          <w:lang w:val="en-GB"/>
        </w:rPr>
        <w:t>u</w:t>
      </w:r>
      <w:r w:rsidRPr="00AD1013">
        <w:rPr>
          <w:rFonts w:asciiTheme="majorBidi" w:hAnsiTheme="majorBidi" w:cstheme="majorBidi"/>
          <w:color w:val="1A1A1A"/>
          <w:sz w:val="24"/>
          <w:szCs w:val="24"/>
          <w:lang w:val="en-GB"/>
        </w:rPr>
        <w:t xml:space="preserve">nity. </w:t>
      </w:r>
      <w:r w:rsidRPr="00AD1013">
        <w:rPr>
          <w:rFonts w:asciiTheme="majorBidi" w:hAnsiTheme="majorBidi" w:cstheme="majorBidi"/>
          <w:i/>
          <w:iCs/>
          <w:color w:val="1A1A1A"/>
          <w:sz w:val="24"/>
          <w:szCs w:val="24"/>
          <w:lang w:val="en-GB"/>
        </w:rPr>
        <w:t>Syntropy Journal</w:t>
      </w:r>
      <w:r w:rsidRPr="00AD1013">
        <w:rPr>
          <w:rFonts w:asciiTheme="majorBidi" w:hAnsiTheme="majorBidi" w:cstheme="majorBidi"/>
          <w:color w:val="1A1A1A"/>
          <w:sz w:val="24"/>
          <w:szCs w:val="24"/>
          <w:lang w:val="en-GB"/>
        </w:rPr>
        <w:t xml:space="preserve">, </w:t>
      </w:r>
      <w:r w:rsidRPr="00AD1013">
        <w:rPr>
          <w:rFonts w:asciiTheme="majorBidi" w:hAnsiTheme="majorBidi" w:cstheme="majorBidi"/>
          <w:i/>
          <w:iCs/>
          <w:color w:val="1A1A1A"/>
          <w:sz w:val="24"/>
          <w:szCs w:val="24"/>
          <w:lang w:val="en-GB"/>
        </w:rPr>
        <w:t>1</w:t>
      </w:r>
      <w:r w:rsidRPr="00AD1013">
        <w:rPr>
          <w:rFonts w:asciiTheme="majorBidi" w:hAnsiTheme="majorBidi" w:cstheme="majorBidi"/>
          <w:color w:val="1A1A1A"/>
          <w:sz w:val="24"/>
          <w:szCs w:val="24"/>
          <w:lang w:val="en-GB"/>
        </w:rPr>
        <w:t>, 83-92.</w:t>
      </w:r>
    </w:p>
    <w:p w14:paraId="0F376913" w14:textId="0AF01177" w:rsidR="00F83A6F" w:rsidRPr="00AD1013" w:rsidRDefault="00F83A6F" w:rsidP="00D76AE7">
      <w:pPr>
        <w:spacing w:after="100" w:afterAutospacing="1" w:line="480" w:lineRule="auto"/>
        <w:rPr>
          <w:rFonts w:asciiTheme="majorBidi" w:eastAsia="Times New Roman" w:hAnsiTheme="majorBidi" w:cstheme="majorBidi"/>
          <w:color w:val="222222"/>
          <w:shd w:val="clear" w:color="auto" w:fill="FFFFFF"/>
        </w:rPr>
      </w:pPr>
      <w:r w:rsidRPr="00AD1013">
        <w:rPr>
          <w:rFonts w:asciiTheme="majorBidi" w:eastAsia="Times New Roman" w:hAnsiTheme="majorBidi" w:cstheme="majorBidi"/>
          <w:color w:val="222222"/>
          <w:shd w:val="clear" w:color="auto" w:fill="FFFFFF"/>
          <w:lang w:val="en-GB"/>
        </w:rPr>
        <w:t>Du, R., Ai, S</w:t>
      </w:r>
      <w:r w:rsidR="00E35DD5">
        <w:rPr>
          <w:rFonts w:asciiTheme="majorBidi" w:eastAsia="Times New Roman" w:hAnsiTheme="majorBidi" w:cstheme="majorBidi"/>
          <w:color w:val="222222"/>
          <w:shd w:val="clear" w:color="auto" w:fill="FFFFFF"/>
          <w:lang w:val="en-GB"/>
        </w:rPr>
        <w:t>., &amp; Brugha, C. M. (2011)</w:t>
      </w:r>
      <w:r w:rsidRPr="00AD1013">
        <w:rPr>
          <w:rFonts w:asciiTheme="majorBidi" w:eastAsia="Times New Roman" w:hAnsiTheme="majorBidi" w:cstheme="majorBidi"/>
          <w:color w:val="222222"/>
          <w:shd w:val="clear" w:color="auto" w:fill="FFFFFF"/>
          <w:lang w:val="en-GB"/>
        </w:rPr>
        <w:t xml:space="preserve"> </w:t>
      </w:r>
      <w:r w:rsidRPr="00AD1013">
        <w:rPr>
          <w:rFonts w:asciiTheme="majorBidi" w:eastAsia="Times New Roman" w:hAnsiTheme="majorBidi" w:cstheme="majorBidi"/>
          <w:color w:val="222222"/>
          <w:shd w:val="clear" w:color="auto" w:fill="FFFFFF"/>
        </w:rPr>
        <w:t xml:space="preserve">Integrating Taoist </w:t>
      </w:r>
      <w:r w:rsidR="00D76AE7" w:rsidRPr="00AD1013">
        <w:rPr>
          <w:rFonts w:asciiTheme="majorBidi" w:eastAsia="Times New Roman" w:hAnsiTheme="majorBidi" w:cstheme="majorBidi"/>
          <w:color w:val="222222"/>
          <w:shd w:val="clear" w:color="auto" w:fill="FFFFFF"/>
        </w:rPr>
        <w:t>y</w:t>
      </w:r>
      <w:r w:rsidRPr="00AD1013">
        <w:rPr>
          <w:rFonts w:asciiTheme="majorBidi" w:eastAsia="Times New Roman" w:hAnsiTheme="majorBidi" w:cstheme="majorBidi"/>
          <w:color w:val="222222"/>
          <w:shd w:val="clear" w:color="auto" w:fill="FFFFFF"/>
        </w:rPr>
        <w:t>in-</w:t>
      </w:r>
      <w:r w:rsidR="00D76AE7" w:rsidRPr="00AD1013">
        <w:rPr>
          <w:rFonts w:asciiTheme="majorBidi" w:eastAsia="Times New Roman" w:hAnsiTheme="majorBidi" w:cstheme="majorBidi"/>
          <w:color w:val="222222"/>
          <w:shd w:val="clear" w:color="auto" w:fill="FFFFFF"/>
        </w:rPr>
        <w:t>y</w:t>
      </w:r>
      <w:r w:rsidRPr="00AD1013">
        <w:rPr>
          <w:rFonts w:asciiTheme="majorBidi" w:eastAsia="Times New Roman" w:hAnsiTheme="majorBidi" w:cstheme="majorBidi"/>
          <w:color w:val="222222"/>
          <w:shd w:val="clear" w:color="auto" w:fill="FFFFFF"/>
        </w:rPr>
        <w:t>ang thinking with Western nomology: A moderating model of trust in conflict management. </w:t>
      </w:r>
      <w:r w:rsidRPr="00AD1013">
        <w:rPr>
          <w:rFonts w:asciiTheme="majorBidi" w:eastAsia="Times New Roman" w:hAnsiTheme="majorBidi" w:cstheme="majorBidi"/>
          <w:i/>
          <w:iCs/>
          <w:color w:val="222222"/>
        </w:rPr>
        <w:t>Chinese Management Studies</w:t>
      </w:r>
      <w:r w:rsidRPr="00AD1013">
        <w:rPr>
          <w:rFonts w:asciiTheme="majorBidi" w:eastAsia="Times New Roman" w:hAnsiTheme="majorBidi" w:cstheme="majorBidi"/>
          <w:color w:val="222222"/>
          <w:shd w:val="clear" w:color="auto" w:fill="FFFFFF"/>
        </w:rPr>
        <w:t>, </w:t>
      </w:r>
      <w:r w:rsidRPr="00AD1013">
        <w:rPr>
          <w:rFonts w:asciiTheme="majorBidi" w:eastAsia="Times New Roman" w:hAnsiTheme="majorBidi" w:cstheme="majorBidi"/>
          <w:color w:val="222222"/>
        </w:rPr>
        <w:t>5</w:t>
      </w:r>
      <w:r w:rsidRPr="00AD1013">
        <w:rPr>
          <w:rFonts w:asciiTheme="majorBidi" w:eastAsia="Times New Roman" w:hAnsiTheme="majorBidi" w:cstheme="majorBidi"/>
          <w:color w:val="222222"/>
          <w:shd w:val="clear" w:color="auto" w:fill="FFFFFF"/>
        </w:rPr>
        <w:t>(1), 55-67.</w:t>
      </w:r>
    </w:p>
    <w:p w14:paraId="5BC6A83C" w14:textId="7F687333" w:rsidR="00F83A6F" w:rsidRPr="00AD1013" w:rsidRDefault="00E35DD5" w:rsidP="00643EDF">
      <w:pPr>
        <w:pStyle w:val="Default"/>
        <w:spacing w:after="100" w:afterAutospacing="1" w:line="480" w:lineRule="auto"/>
        <w:rPr>
          <w:rFonts w:asciiTheme="majorBidi" w:hAnsiTheme="majorBidi" w:cstheme="majorBidi"/>
          <w:color w:val="222222"/>
          <w:sz w:val="24"/>
          <w:szCs w:val="24"/>
          <w:lang w:val="en-GB"/>
        </w:rPr>
      </w:pPr>
      <w:r>
        <w:rPr>
          <w:rFonts w:asciiTheme="majorBidi" w:hAnsiTheme="majorBidi" w:cstheme="majorBidi"/>
          <w:color w:val="222222"/>
          <w:sz w:val="24"/>
          <w:szCs w:val="24"/>
          <w:lang w:val="en-GB"/>
        </w:rPr>
        <w:t>Ebrey, P. B. (2010)</w:t>
      </w:r>
      <w:r w:rsidR="00F83A6F" w:rsidRPr="00AD1013">
        <w:rPr>
          <w:rFonts w:asciiTheme="majorBidi" w:hAnsiTheme="majorBidi" w:cstheme="majorBidi"/>
          <w:color w:val="222222"/>
          <w:sz w:val="24"/>
          <w:szCs w:val="24"/>
          <w:lang w:val="en-GB"/>
        </w:rPr>
        <w:t xml:space="preserve"> </w:t>
      </w:r>
      <w:r w:rsidR="00F83A6F" w:rsidRPr="00AD1013">
        <w:rPr>
          <w:rStyle w:val="apple-converted-space"/>
          <w:rFonts w:asciiTheme="majorBidi" w:hAnsiTheme="majorBidi" w:cstheme="majorBidi"/>
          <w:i/>
          <w:iCs/>
          <w:color w:val="222222"/>
          <w:sz w:val="24"/>
          <w:szCs w:val="24"/>
          <w:lang w:val="en-GB"/>
        </w:rPr>
        <w:t>The Cambridge Illustrated History of China</w:t>
      </w:r>
      <w:r w:rsidR="00F83A6F" w:rsidRPr="00AD1013">
        <w:rPr>
          <w:rFonts w:asciiTheme="majorBidi" w:hAnsiTheme="majorBidi" w:cstheme="majorBidi"/>
          <w:color w:val="222222"/>
          <w:sz w:val="24"/>
          <w:szCs w:val="24"/>
          <w:lang w:val="en-GB"/>
        </w:rPr>
        <w:t xml:space="preserve"> (2rd Ed.). Cambridge University Press</w:t>
      </w:r>
    </w:p>
    <w:p w14:paraId="6F30F7AF" w14:textId="72CD4EFE" w:rsidR="00F83A6F" w:rsidRDefault="00F83A6F" w:rsidP="00643EDF">
      <w:pPr>
        <w:pStyle w:val="Default"/>
        <w:spacing w:after="100" w:afterAutospacing="1" w:line="480" w:lineRule="auto"/>
        <w:rPr>
          <w:rFonts w:asciiTheme="majorBidi" w:hAnsiTheme="majorBidi" w:cstheme="majorBidi"/>
          <w:color w:val="1A1A1A"/>
          <w:sz w:val="24"/>
          <w:szCs w:val="24"/>
          <w:lang w:val="en-GB"/>
        </w:rPr>
      </w:pPr>
      <w:r w:rsidRPr="00AD1013">
        <w:rPr>
          <w:rFonts w:asciiTheme="majorBidi" w:hAnsiTheme="majorBidi" w:cstheme="majorBidi"/>
          <w:color w:val="222222"/>
          <w:sz w:val="24"/>
          <w:szCs w:val="24"/>
          <w:lang w:val="en-GB"/>
        </w:rPr>
        <w:t>Edmo</w:t>
      </w:r>
      <w:r w:rsidR="00E35DD5">
        <w:rPr>
          <w:rFonts w:asciiTheme="majorBidi" w:hAnsiTheme="majorBidi" w:cstheme="majorBidi"/>
          <w:color w:val="222222"/>
          <w:sz w:val="24"/>
          <w:szCs w:val="24"/>
          <w:lang w:val="en-GB"/>
        </w:rPr>
        <w:t>nds, D., &amp; Warburton, N. (2015)</w:t>
      </w:r>
      <w:r w:rsidRPr="00AD1013">
        <w:rPr>
          <w:rFonts w:asciiTheme="majorBidi" w:hAnsiTheme="majorBidi" w:cstheme="majorBidi"/>
          <w:color w:val="222222"/>
          <w:sz w:val="24"/>
          <w:szCs w:val="24"/>
          <w:lang w:val="en-GB"/>
        </w:rPr>
        <w:t xml:space="preserve"> Rom Harré on What is Social Science. In D. Edmonds &amp; N. Warburton (Eds.) </w:t>
      </w:r>
      <w:r w:rsidRPr="00AD1013">
        <w:rPr>
          <w:rFonts w:asciiTheme="majorBidi" w:hAnsiTheme="majorBidi" w:cstheme="majorBidi"/>
          <w:i/>
          <w:color w:val="222222"/>
          <w:sz w:val="24"/>
          <w:szCs w:val="24"/>
          <w:lang w:val="en-GB"/>
        </w:rPr>
        <w:t xml:space="preserve">Big ideas in social science </w:t>
      </w:r>
      <w:r w:rsidRPr="00AD1013">
        <w:rPr>
          <w:rFonts w:asciiTheme="majorBidi" w:hAnsiTheme="majorBidi" w:cstheme="majorBidi"/>
          <w:iCs/>
          <w:color w:val="222222"/>
          <w:sz w:val="24"/>
          <w:szCs w:val="24"/>
          <w:lang w:val="en-GB"/>
        </w:rPr>
        <w:t>(pp.3-10).</w:t>
      </w:r>
      <w:r w:rsidRPr="00AD1013">
        <w:rPr>
          <w:rFonts w:asciiTheme="majorBidi" w:hAnsiTheme="majorBidi" w:cstheme="majorBidi"/>
          <w:color w:val="222222"/>
          <w:sz w:val="24"/>
          <w:szCs w:val="24"/>
          <w:lang w:val="en-GB"/>
        </w:rPr>
        <w:t xml:space="preserve"> SAGE Publications</w:t>
      </w:r>
      <w:r w:rsidRPr="00AD1013">
        <w:rPr>
          <w:rFonts w:asciiTheme="majorBidi" w:hAnsiTheme="majorBidi" w:cstheme="majorBidi"/>
          <w:color w:val="1A1A1A"/>
          <w:sz w:val="24"/>
          <w:szCs w:val="24"/>
          <w:lang w:val="en-GB"/>
        </w:rPr>
        <w:t>.</w:t>
      </w:r>
    </w:p>
    <w:p w14:paraId="70CB5834" w14:textId="5BDFCDFC" w:rsidR="003F777F" w:rsidRPr="003F777F" w:rsidRDefault="003F777F" w:rsidP="003F777F">
      <w:pPr>
        <w:rPr>
          <w:rFonts w:asciiTheme="majorBidi" w:hAnsiTheme="majorBidi" w:cstheme="majorBidi"/>
          <w:color w:val="222222"/>
          <w:u w:color="000000"/>
          <w:lang w:val="en-GB" w:eastAsia="zh-TW"/>
        </w:rPr>
      </w:pPr>
      <w:r w:rsidRPr="003F777F">
        <w:rPr>
          <w:rFonts w:asciiTheme="majorBidi" w:hAnsiTheme="majorBidi" w:cstheme="majorBidi"/>
          <w:color w:val="222222"/>
          <w:u w:color="000000"/>
          <w:lang w:val="en-GB" w:eastAsia="zh-TW"/>
        </w:rPr>
        <w:t xml:space="preserve">Eliot, T. S. (1944). </w:t>
      </w:r>
      <w:r w:rsidRPr="003F777F">
        <w:rPr>
          <w:rFonts w:asciiTheme="majorBidi" w:hAnsiTheme="majorBidi" w:cstheme="majorBidi"/>
          <w:i/>
          <w:iCs/>
          <w:color w:val="222222"/>
          <w:u w:color="000000"/>
          <w:lang w:val="en-GB" w:eastAsia="zh-TW"/>
        </w:rPr>
        <w:t>Little gidding</w:t>
      </w:r>
      <w:r w:rsidRPr="003F777F">
        <w:rPr>
          <w:rFonts w:asciiTheme="majorBidi" w:hAnsiTheme="majorBidi" w:cstheme="majorBidi"/>
          <w:color w:val="222222"/>
          <w:u w:color="000000"/>
          <w:lang w:val="en-GB" w:eastAsia="zh-TW"/>
        </w:rPr>
        <w:t xml:space="preserve">. </w:t>
      </w:r>
      <w:r>
        <w:rPr>
          <w:rFonts w:asciiTheme="majorBidi" w:hAnsiTheme="majorBidi" w:cstheme="majorBidi"/>
          <w:color w:val="222222"/>
          <w:u w:color="000000"/>
          <w:lang w:val="en-GB" w:eastAsia="zh-TW"/>
        </w:rPr>
        <w:t xml:space="preserve">London: </w:t>
      </w:r>
      <w:r w:rsidRPr="003F777F">
        <w:rPr>
          <w:rFonts w:asciiTheme="majorBidi" w:hAnsiTheme="majorBidi" w:cstheme="majorBidi"/>
          <w:color w:val="222222"/>
          <w:u w:color="000000"/>
          <w:lang w:val="en-GB" w:eastAsia="zh-TW"/>
        </w:rPr>
        <w:t>Faber &amp; Faber.</w:t>
      </w:r>
    </w:p>
    <w:p w14:paraId="042B0B98" w14:textId="77777777" w:rsidR="003F777F" w:rsidRDefault="003F777F" w:rsidP="00643EDF">
      <w:pPr>
        <w:pStyle w:val="Default"/>
        <w:spacing w:after="100" w:afterAutospacing="1" w:line="480" w:lineRule="auto"/>
        <w:rPr>
          <w:rFonts w:asciiTheme="majorBidi" w:hAnsiTheme="majorBidi" w:cstheme="majorBidi"/>
          <w:color w:val="1A1A1A"/>
          <w:sz w:val="24"/>
          <w:szCs w:val="24"/>
          <w:lang w:val="en-GB"/>
        </w:rPr>
      </w:pPr>
    </w:p>
    <w:p w14:paraId="01AB7656" w14:textId="7A615C9E" w:rsidR="001F1B57" w:rsidRPr="00AD1013" w:rsidRDefault="001F1B57" w:rsidP="00643EDF">
      <w:pPr>
        <w:pStyle w:val="Default"/>
        <w:spacing w:after="100" w:afterAutospacing="1" w:line="480" w:lineRule="auto"/>
        <w:rPr>
          <w:rFonts w:asciiTheme="majorBidi" w:hAnsiTheme="majorBidi" w:cstheme="majorBidi"/>
          <w:color w:val="1A1A1A"/>
          <w:sz w:val="24"/>
          <w:szCs w:val="24"/>
          <w:lang w:val="en-GB"/>
        </w:rPr>
      </w:pPr>
      <w:r>
        <w:rPr>
          <w:rFonts w:asciiTheme="majorBidi" w:hAnsiTheme="majorBidi" w:cstheme="majorBidi"/>
          <w:color w:val="1A1A1A"/>
          <w:sz w:val="24"/>
          <w:szCs w:val="24"/>
          <w:lang w:val="en-GB"/>
        </w:rPr>
        <w:t>Eliot, T.S.</w:t>
      </w:r>
      <w:r w:rsidR="003F777F">
        <w:rPr>
          <w:rFonts w:asciiTheme="majorBidi" w:hAnsiTheme="majorBidi" w:cstheme="majorBidi"/>
          <w:color w:val="1A1A1A"/>
          <w:sz w:val="24"/>
          <w:szCs w:val="24"/>
          <w:lang w:val="en-GB"/>
        </w:rPr>
        <w:t xml:space="preserve"> </w:t>
      </w:r>
      <w:r>
        <w:rPr>
          <w:rFonts w:asciiTheme="majorBidi" w:hAnsiTheme="majorBidi" w:cstheme="majorBidi"/>
          <w:color w:val="1A1A1A"/>
          <w:sz w:val="24"/>
          <w:szCs w:val="24"/>
          <w:lang w:val="en-GB"/>
        </w:rPr>
        <w:t xml:space="preserve">(1950) </w:t>
      </w:r>
      <w:r w:rsidRPr="001F1B57">
        <w:rPr>
          <w:rFonts w:asciiTheme="majorBidi" w:hAnsiTheme="majorBidi" w:cstheme="majorBidi"/>
          <w:i/>
          <w:iCs/>
          <w:color w:val="1A1A1A"/>
          <w:sz w:val="24"/>
          <w:szCs w:val="24"/>
          <w:lang w:val="en-GB"/>
        </w:rPr>
        <w:t>The Cocktail Party: a Comedy.</w:t>
      </w:r>
      <w:r>
        <w:rPr>
          <w:rFonts w:asciiTheme="majorBidi" w:hAnsiTheme="majorBidi" w:cstheme="majorBidi"/>
          <w:color w:val="1A1A1A"/>
          <w:sz w:val="24"/>
          <w:szCs w:val="24"/>
          <w:lang w:val="en-GB"/>
        </w:rPr>
        <w:t xml:space="preserve"> London: Faber and Faber </w:t>
      </w:r>
    </w:p>
    <w:p w14:paraId="449AF860" w14:textId="5A445B4D" w:rsidR="00F83A6F" w:rsidRPr="00AD1013" w:rsidRDefault="00E35DD5" w:rsidP="006C60FA">
      <w:pPr>
        <w:pStyle w:val="Default"/>
        <w:spacing w:after="100" w:afterAutospacing="1" w:line="480" w:lineRule="auto"/>
        <w:rPr>
          <w:rFonts w:asciiTheme="majorBidi" w:hAnsiTheme="majorBidi" w:cstheme="majorBidi"/>
          <w:color w:val="1A1A1A"/>
          <w:sz w:val="24"/>
          <w:szCs w:val="24"/>
          <w:lang w:val="en-GB"/>
        </w:rPr>
      </w:pPr>
      <w:r>
        <w:rPr>
          <w:rFonts w:asciiTheme="majorBidi" w:hAnsiTheme="majorBidi" w:cstheme="majorBidi"/>
          <w:color w:val="1A1A1A"/>
          <w:sz w:val="24"/>
          <w:szCs w:val="24"/>
          <w:lang w:val="en-GB"/>
        </w:rPr>
        <w:lastRenderedPageBreak/>
        <w:t xml:space="preserve">England, K. V. (1994) </w:t>
      </w:r>
      <w:r w:rsidR="00F83A6F" w:rsidRPr="00AD1013">
        <w:rPr>
          <w:rFonts w:asciiTheme="majorBidi" w:hAnsiTheme="majorBidi" w:cstheme="majorBidi"/>
          <w:color w:val="1A1A1A"/>
          <w:sz w:val="24"/>
          <w:szCs w:val="24"/>
          <w:lang w:val="en-GB"/>
        </w:rPr>
        <w:t xml:space="preserve">Getting personal: Reflexivity, positionality, and feminist research. </w:t>
      </w:r>
      <w:r w:rsidR="00F83A6F" w:rsidRPr="00AD1013">
        <w:rPr>
          <w:rFonts w:asciiTheme="majorBidi" w:hAnsiTheme="majorBidi" w:cstheme="majorBidi"/>
          <w:i/>
          <w:iCs/>
          <w:color w:val="1A1A1A"/>
          <w:sz w:val="24"/>
          <w:szCs w:val="24"/>
          <w:lang w:val="en-GB"/>
        </w:rPr>
        <w:t>The Professional Geographer</w:t>
      </w:r>
      <w:r w:rsidR="00F83A6F" w:rsidRPr="00AD1013">
        <w:rPr>
          <w:rFonts w:asciiTheme="majorBidi" w:hAnsiTheme="majorBidi" w:cstheme="majorBidi"/>
          <w:color w:val="1A1A1A"/>
          <w:sz w:val="24"/>
          <w:szCs w:val="24"/>
          <w:lang w:val="en-GB"/>
        </w:rPr>
        <w:t>, 46(1), 80-89.</w:t>
      </w:r>
    </w:p>
    <w:p w14:paraId="083741D6" w14:textId="4FD06D7F" w:rsidR="00F83A6F" w:rsidRPr="00AD1013" w:rsidRDefault="00E35DD5" w:rsidP="006C60FA">
      <w:pPr>
        <w:pStyle w:val="Default"/>
        <w:spacing w:after="100" w:afterAutospacing="1" w:line="480" w:lineRule="auto"/>
        <w:rPr>
          <w:rFonts w:asciiTheme="majorBidi" w:hAnsiTheme="majorBidi" w:cstheme="majorBidi"/>
          <w:color w:val="222222"/>
          <w:sz w:val="24"/>
          <w:szCs w:val="24"/>
          <w:shd w:val="clear" w:color="auto" w:fill="FFFFFF"/>
          <w:lang w:val="en-GB" w:eastAsia="zh-CN"/>
        </w:rPr>
      </w:pPr>
      <w:r>
        <w:rPr>
          <w:rFonts w:asciiTheme="majorBidi" w:hAnsiTheme="majorBidi" w:cstheme="majorBidi"/>
          <w:color w:val="222222"/>
          <w:sz w:val="24"/>
          <w:szCs w:val="24"/>
          <w:shd w:val="clear" w:color="auto" w:fill="FFFFFF"/>
          <w:lang w:val="en-GB"/>
        </w:rPr>
        <w:t>Epstein, S. (1991)</w:t>
      </w:r>
      <w:r w:rsidR="00F83A6F" w:rsidRPr="00AD1013">
        <w:rPr>
          <w:rFonts w:asciiTheme="majorBidi" w:hAnsiTheme="majorBidi" w:cstheme="majorBidi"/>
          <w:color w:val="222222"/>
          <w:sz w:val="24"/>
          <w:szCs w:val="24"/>
          <w:shd w:val="clear" w:color="auto" w:fill="FFFFFF"/>
          <w:lang w:val="en-GB"/>
        </w:rPr>
        <w:t xml:space="preserve"> Sexuality and identity: The contribution of object relations theory to a constructionist sociology. </w:t>
      </w:r>
      <w:r w:rsidR="00F83A6F" w:rsidRPr="00AD1013">
        <w:rPr>
          <w:rFonts w:asciiTheme="majorBidi" w:hAnsiTheme="majorBidi" w:cstheme="majorBidi"/>
          <w:i/>
          <w:iCs/>
          <w:color w:val="222222"/>
          <w:sz w:val="24"/>
          <w:szCs w:val="24"/>
          <w:lang w:val="en-GB"/>
        </w:rPr>
        <w:t>Theory and Society</w:t>
      </w:r>
      <w:r w:rsidR="00F83A6F" w:rsidRPr="00AD1013">
        <w:rPr>
          <w:rFonts w:asciiTheme="majorBidi" w:hAnsiTheme="majorBidi" w:cstheme="majorBidi"/>
          <w:color w:val="222222"/>
          <w:sz w:val="24"/>
          <w:szCs w:val="24"/>
          <w:shd w:val="clear" w:color="auto" w:fill="FFFFFF"/>
          <w:lang w:val="en-GB"/>
        </w:rPr>
        <w:t>, </w:t>
      </w:r>
      <w:r w:rsidR="00F83A6F" w:rsidRPr="00AD1013">
        <w:rPr>
          <w:rFonts w:asciiTheme="majorBidi" w:hAnsiTheme="majorBidi" w:cstheme="majorBidi"/>
          <w:color w:val="222222"/>
          <w:sz w:val="24"/>
          <w:szCs w:val="24"/>
          <w:lang w:val="en-GB"/>
        </w:rPr>
        <w:t>20</w:t>
      </w:r>
      <w:r w:rsidR="00F83A6F" w:rsidRPr="00AD1013">
        <w:rPr>
          <w:rFonts w:asciiTheme="majorBidi" w:hAnsiTheme="majorBidi" w:cstheme="majorBidi"/>
          <w:color w:val="222222"/>
          <w:sz w:val="24"/>
          <w:szCs w:val="24"/>
          <w:shd w:val="clear" w:color="auto" w:fill="FFFFFF"/>
          <w:lang w:val="en-GB"/>
        </w:rPr>
        <w:t>(6), 825-873.</w:t>
      </w:r>
    </w:p>
    <w:p w14:paraId="4AE562BE" w14:textId="77777777" w:rsidR="00F83A6F" w:rsidRPr="00AD1013" w:rsidRDefault="00F83A6F" w:rsidP="006C60FA">
      <w:pPr>
        <w:pStyle w:val="Default"/>
        <w:spacing w:after="100" w:afterAutospacing="1" w:line="480" w:lineRule="auto"/>
        <w:rPr>
          <w:rFonts w:asciiTheme="majorBidi" w:eastAsia="Times New Roman" w:hAnsiTheme="majorBidi" w:cstheme="majorBidi"/>
          <w:color w:val="222222"/>
          <w:sz w:val="24"/>
          <w:szCs w:val="24"/>
          <w:lang w:val="en-GB"/>
        </w:rPr>
      </w:pPr>
      <w:r w:rsidRPr="00AD1013">
        <w:rPr>
          <w:rFonts w:asciiTheme="majorBidi" w:hAnsiTheme="majorBidi" w:cstheme="majorBidi"/>
          <w:color w:val="222222"/>
          <w:sz w:val="24"/>
          <w:szCs w:val="24"/>
          <w:lang w:val="en-GB"/>
        </w:rPr>
        <w:t xml:space="preserve">Etherington, K. (2004) </w:t>
      </w:r>
      <w:r w:rsidRPr="00AD1013">
        <w:rPr>
          <w:rFonts w:asciiTheme="majorBidi" w:hAnsiTheme="majorBidi" w:cstheme="majorBidi"/>
          <w:i/>
          <w:iCs/>
          <w:color w:val="222222"/>
          <w:sz w:val="24"/>
          <w:szCs w:val="24"/>
          <w:lang w:val="en-GB"/>
        </w:rPr>
        <w:t xml:space="preserve">Becoming a Reflexive Researcher: Using ourselves in Research. </w:t>
      </w:r>
      <w:r w:rsidRPr="00AD1013">
        <w:rPr>
          <w:rFonts w:asciiTheme="majorBidi" w:hAnsiTheme="majorBidi" w:cstheme="majorBidi"/>
          <w:color w:val="222222"/>
          <w:sz w:val="24"/>
          <w:szCs w:val="24"/>
          <w:lang w:val="en-GB"/>
        </w:rPr>
        <w:t xml:space="preserve">London: Jessica Kingsley. </w:t>
      </w:r>
    </w:p>
    <w:p w14:paraId="5D09EF1C" w14:textId="12CF5204" w:rsidR="00F83A6F" w:rsidRPr="00AD1013" w:rsidRDefault="00E35DD5" w:rsidP="006C60FA">
      <w:pPr>
        <w:pStyle w:val="BodyA"/>
        <w:spacing w:after="100" w:afterAutospacing="1" w:line="480" w:lineRule="auto"/>
        <w:rPr>
          <w:rFonts w:asciiTheme="majorBidi" w:eastAsia="Times New Roman" w:hAnsiTheme="majorBidi" w:cstheme="majorBidi"/>
          <w:sz w:val="24"/>
          <w:szCs w:val="24"/>
          <w:lang w:val="en-GB"/>
        </w:rPr>
      </w:pPr>
      <w:r>
        <w:rPr>
          <w:rFonts w:asciiTheme="majorBidi" w:hAnsiTheme="majorBidi" w:cstheme="majorBidi"/>
          <w:sz w:val="24"/>
          <w:szCs w:val="24"/>
          <w:lang w:val="en-GB"/>
        </w:rPr>
        <w:t>Fan, Y. (2000)</w:t>
      </w:r>
      <w:r w:rsidR="00F83A6F" w:rsidRPr="00AD1013">
        <w:rPr>
          <w:rFonts w:asciiTheme="majorBidi" w:hAnsiTheme="majorBidi" w:cstheme="majorBidi"/>
          <w:sz w:val="24"/>
          <w:szCs w:val="24"/>
          <w:lang w:val="en-GB"/>
        </w:rPr>
        <w:t xml:space="preserve"> A classification of Chinese culture. </w:t>
      </w:r>
      <w:r w:rsidR="00F83A6F" w:rsidRPr="00AD1013">
        <w:rPr>
          <w:rStyle w:val="apple-converted-space"/>
          <w:rFonts w:asciiTheme="majorBidi" w:hAnsiTheme="majorBidi" w:cstheme="majorBidi"/>
          <w:i/>
          <w:iCs/>
          <w:sz w:val="24"/>
          <w:szCs w:val="24"/>
          <w:lang w:val="en-GB"/>
        </w:rPr>
        <w:t>Cross Cultural Management: An International Journal</w:t>
      </w:r>
      <w:r w:rsidR="00F83A6F" w:rsidRPr="00AD1013">
        <w:rPr>
          <w:rFonts w:asciiTheme="majorBidi" w:hAnsiTheme="majorBidi" w:cstheme="majorBidi"/>
          <w:sz w:val="24"/>
          <w:szCs w:val="24"/>
          <w:lang w:val="en-GB"/>
        </w:rPr>
        <w:t xml:space="preserve">, </w:t>
      </w:r>
      <w:r w:rsidR="00F83A6F" w:rsidRPr="00AD1013">
        <w:rPr>
          <w:rStyle w:val="apple-converted-space"/>
          <w:rFonts w:asciiTheme="majorBidi" w:hAnsiTheme="majorBidi" w:cstheme="majorBidi"/>
          <w:i/>
          <w:iCs/>
          <w:sz w:val="24"/>
          <w:szCs w:val="24"/>
          <w:lang w:val="en-GB"/>
        </w:rPr>
        <w:t>7</w:t>
      </w:r>
      <w:r w:rsidR="00F83A6F" w:rsidRPr="00AD1013">
        <w:rPr>
          <w:rFonts w:asciiTheme="majorBidi" w:hAnsiTheme="majorBidi" w:cstheme="majorBidi"/>
          <w:sz w:val="24"/>
          <w:szCs w:val="24"/>
          <w:lang w:val="en-GB"/>
        </w:rPr>
        <w:t>(2), 3-10.</w:t>
      </w:r>
    </w:p>
    <w:p w14:paraId="6126E813" w14:textId="3FB2342B" w:rsidR="00F83A6F" w:rsidRPr="00AD1013" w:rsidRDefault="00E35DD5" w:rsidP="00643EDF">
      <w:pPr>
        <w:pStyle w:val="BodyA"/>
        <w:spacing w:after="100" w:afterAutospacing="1" w:line="480" w:lineRule="auto"/>
        <w:rPr>
          <w:rFonts w:asciiTheme="majorBidi" w:eastAsia="Times New Roman" w:hAnsiTheme="majorBidi" w:cstheme="majorBidi"/>
          <w:sz w:val="24"/>
          <w:szCs w:val="24"/>
          <w:lang w:val="en-GB"/>
        </w:rPr>
      </w:pPr>
      <w:r>
        <w:rPr>
          <w:rFonts w:asciiTheme="majorBidi" w:hAnsiTheme="majorBidi" w:cstheme="majorBidi"/>
          <w:sz w:val="24"/>
          <w:szCs w:val="24"/>
          <w:lang w:val="en-GB"/>
        </w:rPr>
        <w:t xml:space="preserve">Fang, T. (2005) </w:t>
      </w:r>
      <w:r w:rsidR="00F83A6F" w:rsidRPr="00AD1013">
        <w:rPr>
          <w:rFonts w:asciiTheme="majorBidi" w:hAnsiTheme="majorBidi" w:cstheme="majorBidi"/>
          <w:sz w:val="24"/>
          <w:szCs w:val="24"/>
          <w:lang w:val="en-GB"/>
        </w:rPr>
        <w:t xml:space="preserve">From “onion” to “ocean”: Paradox and change in national cultures. </w:t>
      </w:r>
      <w:r w:rsidR="00F83A6F" w:rsidRPr="00AD1013">
        <w:rPr>
          <w:rStyle w:val="apple-converted-space"/>
          <w:rFonts w:asciiTheme="majorBidi" w:hAnsiTheme="majorBidi" w:cstheme="majorBidi"/>
          <w:i/>
          <w:iCs/>
          <w:sz w:val="24"/>
          <w:szCs w:val="24"/>
          <w:lang w:val="en-GB"/>
        </w:rPr>
        <w:t>International Studies of Management &amp; Organization</w:t>
      </w:r>
      <w:r w:rsidR="00F83A6F" w:rsidRPr="00AD1013">
        <w:rPr>
          <w:rFonts w:asciiTheme="majorBidi" w:hAnsiTheme="majorBidi" w:cstheme="majorBidi"/>
          <w:sz w:val="24"/>
          <w:szCs w:val="24"/>
          <w:lang w:val="en-GB"/>
        </w:rPr>
        <w:t xml:space="preserve">, </w:t>
      </w:r>
      <w:r w:rsidR="00F83A6F" w:rsidRPr="00AD1013">
        <w:rPr>
          <w:rStyle w:val="apple-converted-space"/>
          <w:rFonts w:asciiTheme="majorBidi" w:hAnsiTheme="majorBidi" w:cstheme="majorBidi"/>
          <w:i/>
          <w:iCs/>
          <w:sz w:val="24"/>
          <w:szCs w:val="24"/>
          <w:lang w:val="en-GB"/>
        </w:rPr>
        <w:t>35</w:t>
      </w:r>
      <w:r w:rsidR="00F83A6F" w:rsidRPr="00AD1013">
        <w:rPr>
          <w:rFonts w:asciiTheme="majorBidi" w:hAnsiTheme="majorBidi" w:cstheme="majorBidi"/>
          <w:sz w:val="24"/>
          <w:szCs w:val="24"/>
          <w:lang w:val="en-GB"/>
        </w:rPr>
        <w:t>(4), 71-90.</w:t>
      </w:r>
    </w:p>
    <w:p w14:paraId="2CA2181D" w14:textId="2A80D6D9" w:rsidR="00F83A6F" w:rsidRPr="00AD1013" w:rsidRDefault="00E35DD5" w:rsidP="006C60FA">
      <w:pPr>
        <w:pStyle w:val="Default"/>
        <w:spacing w:after="100" w:afterAutospacing="1" w:line="480" w:lineRule="auto"/>
        <w:rPr>
          <w:rFonts w:asciiTheme="majorBidi" w:eastAsia="Times New Roman" w:hAnsiTheme="majorBidi" w:cstheme="majorBidi"/>
          <w:color w:val="222222"/>
          <w:sz w:val="24"/>
          <w:szCs w:val="24"/>
          <w:lang w:val="en-GB"/>
        </w:rPr>
      </w:pPr>
      <w:r>
        <w:rPr>
          <w:rFonts w:asciiTheme="majorBidi" w:hAnsiTheme="majorBidi" w:cstheme="majorBidi"/>
          <w:color w:val="222222"/>
          <w:sz w:val="24"/>
          <w:szCs w:val="24"/>
          <w:lang w:val="en-GB"/>
        </w:rPr>
        <w:t>Fang, T. (2012)</w:t>
      </w:r>
      <w:r w:rsidR="00F83A6F" w:rsidRPr="00AD1013">
        <w:rPr>
          <w:rFonts w:asciiTheme="majorBidi" w:hAnsiTheme="majorBidi" w:cstheme="majorBidi"/>
          <w:color w:val="222222"/>
          <w:sz w:val="24"/>
          <w:szCs w:val="24"/>
          <w:lang w:val="en-GB"/>
        </w:rPr>
        <w:t xml:space="preserve"> Yin Yang: A new perspective on culture. </w:t>
      </w:r>
      <w:r w:rsidR="00F83A6F" w:rsidRPr="00AD1013">
        <w:rPr>
          <w:rStyle w:val="apple-converted-space"/>
          <w:rFonts w:asciiTheme="majorBidi" w:hAnsiTheme="majorBidi" w:cstheme="majorBidi"/>
          <w:i/>
          <w:iCs/>
          <w:color w:val="222222"/>
          <w:sz w:val="24"/>
          <w:szCs w:val="24"/>
          <w:lang w:val="en-GB"/>
        </w:rPr>
        <w:t>Management and organization Review</w:t>
      </w:r>
      <w:r w:rsidR="00F83A6F" w:rsidRPr="00AD1013">
        <w:rPr>
          <w:rFonts w:asciiTheme="majorBidi" w:hAnsiTheme="majorBidi" w:cstheme="majorBidi"/>
          <w:color w:val="222222"/>
          <w:sz w:val="24"/>
          <w:szCs w:val="24"/>
          <w:lang w:val="en-GB"/>
        </w:rPr>
        <w:t xml:space="preserve">, </w:t>
      </w:r>
      <w:r w:rsidR="00F83A6F" w:rsidRPr="00AD1013">
        <w:rPr>
          <w:rStyle w:val="apple-converted-space"/>
          <w:rFonts w:asciiTheme="majorBidi" w:hAnsiTheme="majorBidi" w:cstheme="majorBidi"/>
          <w:color w:val="222222"/>
          <w:sz w:val="24"/>
          <w:szCs w:val="24"/>
          <w:lang w:val="en-GB"/>
        </w:rPr>
        <w:t>8</w:t>
      </w:r>
      <w:r w:rsidR="00F83A6F" w:rsidRPr="00AD1013">
        <w:rPr>
          <w:rFonts w:asciiTheme="majorBidi" w:hAnsiTheme="majorBidi" w:cstheme="majorBidi"/>
          <w:color w:val="222222"/>
          <w:sz w:val="24"/>
          <w:szCs w:val="24"/>
          <w:lang w:val="en-GB"/>
        </w:rPr>
        <w:t>(1), 25-50.</w:t>
      </w:r>
    </w:p>
    <w:p w14:paraId="6183E9FF" w14:textId="2B7133CA" w:rsidR="00F83A6F" w:rsidRPr="00AD1013" w:rsidRDefault="00BE59CA" w:rsidP="006C60FA">
      <w:pPr>
        <w:pStyle w:val="Default"/>
        <w:spacing w:after="100" w:afterAutospacing="1" w:line="480" w:lineRule="auto"/>
        <w:rPr>
          <w:rFonts w:asciiTheme="majorBidi" w:eastAsia="Times New Roman" w:hAnsiTheme="majorBidi" w:cstheme="majorBidi"/>
          <w:color w:val="222222"/>
          <w:sz w:val="24"/>
          <w:szCs w:val="24"/>
          <w:lang w:val="en-GB"/>
        </w:rPr>
      </w:pPr>
      <w:r>
        <w:rPr>
          <w:rFonts w:asciiTheme="majorBidi" w:hAnsiTheme="majorBidi" w:cstheme="majorBidi"/>
          <w:color w:val="222222"/>
          <w:sz w:val="24"/>
          <w:szCs w:val="24"/>
          <w:lang w:val="en-GB"/>
        </w:rPr>
        <w:t>Fang, T. (2014)</w:t>
      </w:r>
      <w:r w:rsidR="00F83A6F" w:rsidRPr="00AD1013">
        <w:rPr>
          <w:rFonts w:asciiTheme="majorBidi" w:hAnsiTheme="majorBidi" w:cstheme="majorBidi"/>
          <w:color w:val="222222"/>
          <w:sz w:val="24"/>
          <w:szCs w:val="24"/>
          <w:lang w:val="en-GB"/>
        </w:rPr>
        <w:t xml:space="preserve"> Understanding Chinese culture and communication: The Yin Yang approach. </w:t>
      </w:r>
      <w:r w:rsidR="00F83A6F" w:rsidRPr="00AD1013">
        <w:rPr>
          <w:rStyle w:val="apple-converted-space"/>
          <w:rFonts w:asciiTheme="majorBidi" w:hAnsiTheme="majorBidi" w:cstheme="majorBidi"/>
          <w:i/>
          <w:iCs/>
          <w:color w:val="222222"/>
          <w:sz w:val="24"/>
          <w:szCs w:val="24"/>
          <w:lang w:val="en-GB"/>
        </w:rPr>
        <w:t>Global Leadership Practices</w:t>
      </w:r>
      <w:r w:rsidR="00F83A6F" w:rsidRPr="00AD1013">
        <w:rPr>
          <w:rFonts w:asciiTheme="majorBidi" w:hAnsiTheme="majorBidi" w:cstheme="majorBidi"/>
          <w:color w:val="222222"/>
          <w:sz w:val="24"/>
          <w:szCs w:val="24"/>
          <w:lang w:val="en-GB"/>
        </w:rPr>
        <w:t>, 171-187.</w:t>
      </w:r>
    </w:p>
    <w:p w14:paraId="1CB4D732" w14:textId="1B0A1415" w:rsidR="00F83A6F" w:rsidRPr="00AD1013" w:rsidRDefault="00BE59CA" w:rsidP="006C60FA">
      <w:pPr>
        <w:pStyle w:val="Default"/>
        <w:spacing w:after="100" w:afterAutospacing="1" w:line="480" w:lineRule="auto"/>
        <w:rPr>
          <w:rFonts w:asciiTheme="majorBidi" w:eastAsia="Times New Roman" w:hAnsiTheme="majorBidi" w:cstheme="majorBidi"/>
          <w:color w:val="222222"/>
          <w:sz w:val="24"/>
          <w:szCs w:val="24"/>
          <w:lang w:val="en-GB"/>
        </w:rPr>
      </w:pPr>
      <w:r>
        <w:rPr>
          <w:rFonts w:asciiTheme="majorBidi" w:hAnsiTheme="majorBidi" w:cstheme="majorBidi"/>
          <w:color w:val="222222"/>
          <w:sz w:val="24"/>
          <w:szCs w:val="24"/>
          <w:lang w:val="en-GB"/>
        </w:rPr>
        <w:t>Fang, T., &amp; Faure, G. O. (2011)</w:t>
      </w:r>
      <w:r w:rsidR="00F83A6F" w:rsidRPr="00AD1013">
        <w:rPr>
          <w:rFonts w:asciiTheme="majorBidi" w:hAnsiTheme="majorBidi" w:cstheme="majorBidi"/>
          <w:color w:val="222222"/>
          <w:sz w:val="24"/>
          <w:szCs w:val="24"/>
          <w:lang w:val="en-GB"/>
        </w:rPr>
        <w:t xml:space="preserve"> Chinese communication characteristics: A Yin Yang perspective. </w:t>
      </w:r>
      <w:r w:rsidR="00F83A6F" w:rsidRPr="00AD1013">
        <w:rPr>
          <w:rStyle w:val="apple-converted-space"/>
          <w:rFonts w:asciiTheme="majorBidi" w:hAnsiTheme="majorBidi" w:cstheme="majorBidi"/>
          <w:i/>
          <w:iCs/>
          <w:color w:val="222222"/>
          <w:sz w:val="24"/>
          <w:szCs w:val="24"/>
          <w:lang w:val="en-GB"/>
        </w:rPr>
        <w:t>International Journal of Intercultural Relations</w:t>
      </w:r>
      <w:r w:rsidR="00F83A6F" w:rsidRPr="00AD1013">
        <w:rPr>
          <w:rFonts w:asciiTheme="majorBidi" w:hAnsiTheme="majorBidi" w:cstheme="majorBidi"/>
          <w:color w:val="222222"/>
          <w:sz w:val="24"/>
          <w:szCs w:val="24"/>
          <w:lang w:val="en-GB"/>
        </w:rPr>
        <w:t xml:space="preserve">, </w:t>
      </w:r>
      <w:r w:rsidR="00F83A6F" w:rsidRPr="00AD1013">
        <w:rPr>
          <w:rStyle w:val="apple-converted-space"/>
          <w:rFonts w:asciiTheme="majorBidi" w:hAnsiTheme="majorBidi" w:cstheme="majorBidi"/>
          <w:color w:val="222222"/>
          <w:sz w:val="24"/>
          <w:szCs w:val="24"/>
          <w:lang w:val="en-GB"/>
        </w:rPr>
        <w:t>35</w:t>
      </w:r>
      <w:r w:rsidR="00F83A6F" w:rsidRPr="00AD1013">
        <w:rPr>
          <w:rFonts w:asciiTheme="majorBidi" w:hAnsiTheme="majorBidi" w:cstheme="majorBidi"/>
          <w:color w:val="222222"/>
          <w:sz w:val="24"/>
          <w:szCs w:val="24"/>
          <w:lang w:val="en-GB"/>
        </w:rPr>
        <w:t>(3), 320-333.</w:t>
      </w:r>
    </w:p>
    <w:p w14:paraId="60B060CB" w14:textId="77777777" w:rsidR="00F83A6F" w:rsidRPr="00AD1013" w:rsidRDefault="00F83A6F" w:rsidP="00D76AE7">
      <w:pPr>
        <w:pStyle w:val="Body"/>
        <w:spacing w:after="100" w:afterAutospacing="1" w:line="480" w:lineRule="auto"/>
        <w:rPr>
          <w:rStyle w:val="apple-converted-space"/>
          <w:rFonts w:asciiTheme="majorBidi" w:eastAsia="Times New Roman" w:hAnsiTheme="majorBidi" w:cstheme="majorBidi"/>
          <w:sz w:val="24"/>
          <w:szCs w:val="24"/>
          <w:lang w:val="en-GB"/>
        </w:rPr>
      </w:pPr>
      <w:r w:rsidRPr="00AD1013">
        <w:rPr>
          <w:rStyle w:val="apple-converted-space"/>
          <w:rFonts w:asciiTheme="majorBidi" w:hAnsiTheme="majorBidi" w:cstheme="majorBidi"/>
          <w:sz w:val="24"/>
          <w:szCs w:val="24"/>
          <w:lang w:val="en-GB"/>
        </w:rPr>
        <w:t xml:space="preserve">Fang, X. (2004) China’s </w:t>
      </w:r>
      <w:r w:rsidR="00D76AE7" w:rsidRPr="00AD1013">
        <w:rPr>
          <w:rStyle w:val="apple-converted-space"/>
          <w:rFonts w:asciiTheme="majorBidi" w:hAnsiTheme="majorBidi" w:cstheme="majorBidi"/>
          <w:sz w:val="24"/>
          <w:szCs w:val="24"/>
          <w:lang w:val="en-GB"/>
        </w:rPr>
        <w:t>f</w:t>
      </w:r>
      <w:r w:rsidRPr="00AD1013">
        <w:rPr>
          <w:rStyle w:val="apple-converted-space"/>
          <w:rFonts w:asciiTheme="majorBidi" w:hAnsiTheme="majorBidi" w:cstheme="majorBidi"/>
          <w:sz w:val="24"/>
          <w:szCs w:val="24"/>
          <w:lang w:val="en-GB"/>
        </w:rPr>
        <w:t xml:space="preserve">oundational </w:t>
      </w:r>
      <w:r w:rsidR="00D76AE7" w:rsidRPr="00AD1013">
        <w:rPr>
          <w:rStyle w:val="apple-converted-space"/>
          <w:rFonts w:asciiTheme="majorBidi" w:hAnsiTheme="majorBidi" w:cstheme="majorBidi"/>
          <w:sz w:val="24"/>
          <w:szCs w:val="24"/>
          <w:lang w:val="en-GB"/>
        </w:rPr>
        <w:t>t</w:t>
      </w:r>
      <w:r w:rsidRPr="00AD1013">
        <w:rPr>
          <w:rStyle w:val="apple-converted-space"/>
          <w:rFonts w:asciiTheme="majorBidi" w:hAnsiTheme="majorBidi" w:cstheme="majorBidi"/>
          <w:sz w:val="24"/>
          <w:szCs w:val="24"/>
          <w:lang w:val="en-GB"/>
        </w:rPr>
        <w:t xml:space="preserve">hought and </w:t>
      </w:r>
      <w:r w:rsidR="00D76AE7" w:rsidRPr="00AD1013">
        <w:rPr>
          <w:rStyle w:val="apple-converted-space"/>
          <w:rFonts w:asciiTheme="majorBidi" w:hAnsiTheme="majorBidi" w:cstheme="majorBidi"/>
          <w:sz w:val="24"/>
          <w:szCs w:val="24"/>
          <w:lang w:val="en-GB"/>
        </w:rPr>
        <w:t>a</w:t>
      </w:r>
      <w:r w:rsidRPr="00AD1013">
        <w:rPr>
          <w:rStyle w:val="apple-converted-space"/>
          <w:rFonts w:asciiTheme="majorBidi" w:hAnsiTheme="majorBidi" w:cstheme="majorBidi"/>
          <w:sz w:val="24"/>
          <w:szCs w:val="24"/>
          <w:lang w:val="en-GB"/>
        </w:rPr>
        <w:t xml:space="preserve">ncient </w:t>
      </w:r>
      <w:r w:rsidR="00D76AE7" w:rsidRPr="00AD1013">
        <w:rPr>
          <w:rStyle w:val="apple-converted-space"/>
          <w:rFonts w:asciiTheme="majorBidi" w:hAnsiTheme="majorBidi" w:cstheme="majorBidi"/>
          <w:sz w:val="24"/>
          <w:szCs w:val="24"/>
          <w:lang w:val="en-GB"/>
        </w:rPr>
        <w:t>p</w:t>
      </w:r>
      <w:r w:rsidRPr="00AD1013">
        <w:rPr>
          <w:rStyle w:val="apple-converted-space"/>
          <w:rFonts w:asciiTheme="majorBidi" w:hAnsiTheme="majorBidi" w:cstheme="majorBidi"/>
          <w:sz w:val="24"/>
          <w:szCs w:val="24"/>
          <w:lang w:val="en-GB"/>
        </w:rPr>
        <w:t xml:space="preserve">hilosophers. </w:t>
      </w:r>
      <w:r w:rsidRPr="00AD1013">
        <w:rPr>
          <w:rStyle w:val="apple-converted-space"/>
          <w:rFonts w:asciiTheme="majorBidi" w:hAnsiTheme="majorBidi" w:cstheme="majorBidi"/>
          <w:i/>
          <w:sz w:val="24"/>
          <w:szCs w:val="24"/>
          <w:lang w:val="en-GB"/>
        </w:rPr>
        <w:t>International Journal of Liberal Arts and Social Science,</w:t>
      </w:r>
      <w:r w:rsidRPr="00AD1013">
        <w:rPr>
          <w:rStyle w:val="apple-converted-space"/>
          <w:rFonts w:asciiTheme="majorBidi" w:hAnsiTheme="majorBidi" w:cstheme="majorBidi"/>
          <w:sz w:val="24"/>
          <w:szCs w:val="24"/>
          <w:lang w:val="en-GB"/>
        </w:rPr>
        <w:t xml:space="preserve"> 2(2), 47-54. </w:t>
      </w:r>
    </w:p>
    <w:p w14:paraId="697E3E76" w14:textId="61F88381" w:rsidR="00F83A6F" w:rsidRPr="00AD1013" w:rsidRDefault="00F83A6F" w:rsidP="00D76AE7">
      <w:pPr>
        <w:pStyle w:val="Default"/>
        <w:spacing w:after="100" w:afterAutospacing="1" w:line="480" w:lineRule="auto"/>
        <w:rPr>
          <w:rFonts w:asciiTheme="majorBidi" w:eastAsia="Arial" w:hAnsiTheme="majorBidi" w:cstheme="majorBidi"/>
          <w:sz w:val="24"/>
          <w:szCs w:val="24"/>
          <w:u w:val="single"/>
          <w:lang w:val="en-GB"/>
        </w:rPr>
      </w:pPr>
      <w:r w:rsidRPr="00AD1013">
        <w:rPr>
          <w:rFonts w:asciiTheme="majorBidi" w:hAnsiTheme="majorBidi" w:cstheme="majorBidi"/>
          <w:sz w:val="24"/>
          <w:szCs w:val="24"/>
          <w:lang w:val="en-GB"/>
        </w:rPr>
        <w:t>Fiel</w:t>
      </w:r>
      <w:r w:rsidR="00BE59CA">
        <w:rPr>
          <w:rFonts w:asciiTheme="majorBidi" w:hAnsiTheme="majorBidi" w:cstheme="majorBidi"/>
          <w:sz w:val="24"/>
          <w:szCs w:val="24"/>
          <w:lang w:val="en-GB"/>
        </w:rPr>
        <w:t>ding, N., &amp; Schreier, M. (2001)</w:t>
      </w:r>
      <w:r w:rsidRPr="00AD1013">
        <w:rPr>
          <w:rFonts w:asciiTheme="majorBidi" w:hAnsiTheme="majorBidi" w:cstheme="majorBidi"/>
          <w:sz w:val="24"/>
          <w:szCs w:val="24"/>
          <w:lang w:val="en-GB"/>
        </w:rPr>
        <w:t xml:space="preserve"> Introduction: On the </w:t>
      </w:r>
      <w:r w:rsidR="00D76AE7" w:rsidRPr="00AD1013">
        <w:rPr>
          <w:rFonts w:asciiTheme="majorBidi" w:hAnsiTheme="majorBidi" w:cstheme="majorBidi"/>
          <w:sz w:val="24"/>
          <w:szCs w:val="24"/>
          <w:lang w:val="en-GB"/>
        </w:rPr>
        <w:t>c</w:t>
      </w:r>
      <w:r w:rsidRPr="00AD1013">
        <w:rPr>
          <w:rFonts w:asciiTheme="majorBidi" w:hAnsiTheme="majorBidi" w:cstheme="majorBidi"/>
          <w:sz w:val="24"/>
          <w:szCs w:val="24"/>
          <w:lang w:val="en-GB"/>
        </w:rPr>
        <w:t xml:space="preserve">ompatibility between </w:t>
      </w:r>
      <w:r w:rsidR="00D76AE7" w:rsidRPr="00AD1013">
        <w:rPr>
          <w:rFonts w:asciiTheme="majorBidi" w:hAnsiTheme="majorBidi" w:cstheme="majorBidi"/>
          <w:sz w:val="24"/>
          <w:szCs w:val="24"/>
          <w:lang w:val="en-GB"/>
        </w:rPr>
        <w:t>q</w:t>
      </w:r>
      <w:r w:rsidRPr="00AD1013">
        <w:rPr>
          <w:rFonts w:asciiTheme="majorBidi" w:hAnsiTheme="majorBidi" w:cstheme="majorBidi"/>
          <w:sz w:val="24"/>
          <w:szCs w:val="24"/>
          <w:lang w:val="en-GB"/>
        </w:rPr>
        <w:t xml:space="preserve">ualitative and </w:t>
      </w:r>
      <w:r w:rsidR="00D76AE7" w:rsidRPr="00AD1013">
        <w:rPr>
          <w:rFonts w:asciiTheme="majorBidi" w:hAnsiTheme="majorBidi" w:cstheme="majorBidi"/>
          <w:sz w:val="24"/>
          <w:szCs w:val="24"/>
          <w:lang w:val="en-GB"/>
        </w:rPr>
        <w:t>q</w:t>
      </w:r>
      <w:r w:rsidRPr="00AD1013">
        <w:rPr>
          <w:rFonts w:asciiTheme="majorBidi" w:hAnsiTheme="majorBidi" w:cstheme="majorBidi"/>
          <w:sz w:val="24"/>
          <w:szCs w:val="24"/>
          <w:lang w:val="en-GB"/>
        </w:rPr>
        <w:t xml:space="preserve">uantitative </w:t>
      </w:r>
      <w:r w:rsidR="00D76AE7" w:rsidRPr="00AD1013">
        <w:rPr>
          <w:rFonts w:asciiTheme="majorBidi" w:hAnsiTheme="majorBidi" w:cstheme="majorBidi"/>
          <w:sz w:val="24"/>
          <w:szCs w:val="24"/>
          <w:lang w:val="en-GB"/>
        </w:rPr>
        <w:t>r</w:t>
      </w:r>
      <w:r w:rsidRPr="00AD1013">
        <w:rPr>
          <w:rFonts w:asciiTheme="majorBidi" w:hAnsiTheme="majorBidi" w:cstheme="majorBidi"/>
          <w:sz w:val="24"/>
          <w:szCs w:val="24"/>
          <w:lang w:val="en-GB"/>
        </w:rPr>
        <w:t xml:space="preserve">esearch </w:t>
      </w:r>
      <w:r w:rsidR="00D76AE7" w:rsidRPr="00AD1013">
        <w:rPr>
          <w:rFonts w:asciiTheme="majorBidi" w:hAnsiTheme="majorBidi" w:cstheme="majorBidi"/>
          <w:sz w:val="24"/>
          <w:szCs w:val="24"/>
          <w:lang w:val="en-GB"/>
        </w:rPr>
        <w:t>m</w:t>
      </w:r>
      <w:r w:rsidRPr="00AD1013">
        <w:rPr>
          <w:rFonts w:asciiTheme="majorBidi" w:hAnsiTheme="majorBidi" w:cstheme="majorBidi"/>
          <w:sz w:val="24"/>
          <w:szCs w:val="24"/>
          <w:lang w:val="en-GB"/>
        </w:rPr>
        <w:t xml:space="preserve">ethods. </w:t>
      </w:r>
      <w:r w:rsidRPr="00AD1013">
        <w:rPr>
          <w:rStyle w:val="apple-converted-space"/>
          <w:rFonts w:asciiTheme="majorBidi" w:hAnsiTheme="majorBidi" w:cstheme="majorBidi"/>
          <w:i/>
          <w:iCs/>
          <w:sz w:val="24"/>
          <w:szCs w:val="24"/>
          <w:lang w:val="en-GB"/>
        </w:rPr>
        <w:t xml:space="preserve">Forum Qualitative Sozialforschung / </w:t>
      </w:r>
      <w:r w:rsidRPr="00AD1013">
        <w:rPr>
          <w:rStyle w:val="apple-converted-space"/>
          <w:rFonts w:asciiTheme="majorBidi" w:hAnsiTheme="majorBidi" w:cstheme="majorBidi"/>
          <w:i/>
          <w:iCs/>
          <w:sz w:val="24"/>
          <w:szCs w:val="24"/>
          <w:lang w:val="en-GB"/>
        </w:rPr>
        <w:lastRenderedPageBreak/>
        <w:t>Forum: Qualitative Social Research, 2</w:t>
      </w:r>
      <w:r w:rsidRPr="00AD1013">
        <w:rPr>
          <w:rFonts w:asciiTheme="majorBidi" w:hAnsiTheme="majorBidi" w:cstheme="majorBidi"/>
          <w:sz w:val="24"/>
          <w:szCs w:val="24"/>
          <w:lang w:val="en-GB"/>
        </w:rPr>
        <w:t xml:space="preserve">(1). Retrieved from </w:t>
      </w:r>
      <w:hyperlink r:id="rId37" w:history="1">
        <w:r w:rsidRPr="00AD1013">
          <w:rPr>
            <w:rStyle w:val="Hyperlink1"/>
            <w:rFonts w:asciiTheme="majorBidi" w:eastAsiaTheme="minorEastAsia" w:hAnsiTheme="majorBidi" w:cstheme="majorBidi"/>
            <w:sz w:val="24"/>
            <w:szCs w:val="24"/>
            <w:u w:val="single"/>
            <w:lang w:val="en-GB"/>
          </w:rPr>
          <w:t>http://www.qualitative-research.net/index.php/fqs/article/view/965</w:t>
        </w:r>
      </w:hyperlink>
    </w:p>
    <w:p w14:paraId="2B2F123B" w14:textId="77777777" w:rsidR="00F83A6F" w:rsidRPr="00AD1013" w:rsidRDefault="00F83A6F" w:rsidP="00D76AE7">
      <w:pPr>
        <w:pStyle w:val="Body"/>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s>
        <w:spacing w:after="100" w:afterAutospacing="1" w:line="480" w:lineRule="auto"/>
        <w:rPr>
          <w:rFonts w:asciiTheme="majorBidi" w:eastAsia="Times New Roman" w:hAnsiTheme="majorBidi" w:cstheme="majorBidi"/>
          <w:sz w:val="24"/>
          <w:szCs w:val="24"/>
          <w:lang w:val="en-GB"/>
        </w:rPr>
      </w:pPr>
      <w:r w:rsidRPr="00AD1013">
        <w:rPr>
          <w:rFonts w:asciiTheme="majorBidi" w:hAnsiTheme="majorBidi" w:cstheme="majorBidi"/>
          <w:sz w:val="24"/>
          <w:szCs w:val="24"/>
          <w:lang w:val="en-GB"/>
        </w:rPr>
        <w:t xml:space="preserve">Finlay, L. (2002) “Outing” the </w:t>
      </w:r>
      <w:r w:rsidR="00D76AE7" w:rsidRPr="00AD1013">
        <w:rPr>
          <w:rFonts w:asciiTheme="majorBidi" w:hAnsiTheme="majorBidi" w:cstheme="majorBidi"/>
          <w:sz w:val="24"/>
          <w:szCs w:val="24"/>
          <w:lang w:val="en-GB"/>
        </w:rPr>
        <w:t>r</w:t>
      </w:r>
      <w:r w:rsidRPr="00AD1013">
        <w:rPr>
          <w:rFonts w:asciiTheme="majorBidi" w:hAnsiTheme="majorBidi" w:cstheme="majorBidi"/>
          <w:sz w:val="24"/>
          <w:szCs w:val="24"/>
          <w:lang w:val="en-GB"/>
        </w:rPr>
        <w:t xml:space="preserve">esearcher: The </w:t>
      </w:r>
      <w:r w:rsidR="00D76AE7" w:rsidRPr="00AD1013">
        <w:rPr>
          <w:rFonts w:asciiTheme="majorBidi" w:hAnsiTheme="majorBidi" w:cstheme="majorBidi"/>
          <w:sz w:val="24"/>
          <w:szCs w:val="24"/>
          <w:lang w:val="en-GB"/>
        </w:rPr>
        <w:t>p</w:t>
      </w:r>
      <w:r w:rsidRPr="00AD1013">
        <w:rPr>
          <w:rFonts w:asciiTheme="majorBidi" w:hAnsiTheme="majorBidi" w:cstheme="majorBidi"/>
          <w:sz w:val="24"/>
          <w:szCs w:val="24"/>
          <w:lang w:val="en-GB"/>
        </w:rPr>
        <w:t xml:space="preserve">rovenance, </w:t>
      </w:r>
      <w:r w:rsidR="00D76AE7" w:rsidRPr="00AD1013">
        <w:rPr>
          <w:rFonts w:asciiTheme="majorBidi" w:hAnsiTheme="majorBidi" w:cstheme="majorBidi"/>
          <w:sz w:val="24"/>
          <w:szCs w:val="24"/>
          <w:lang w:val="en-GB"/>
        </w:rPr>
        <w:t>p</w:t>
      </w:r>
      <w:r w:rsidRPr="00AD1013">
        <w:rPr>
          <w:rFonts w:asciiTheme="majorBidi" w:hAnsiTheme="majorBidi" w:cstheme="majorBidi"/>
          <w:sz w:val="24"/>
          <w:szCs w:val="24"/>
          <w:lang w:val="en-GB"/>
        </w:rPr>
        <w:t xml:space="preserve">rocess, and </w:t>
      </w:r>
      <w:r w:rsidR="00D76AE7" w:rsidRPr="00AD1013">
        <w:rPr>
          <w:rFonts w:asciiTheme="majorBidi" w:hAnsiTheme="majorBidi" w:cstheme="majorBidi"/>
          <w:sz w:val="24"/>
          <w:szCs w:val="24"/>
          <w:lang w:val="en-GB"/>
        </w:rPr>
        <w:t>p</w:t>
      </w:r>
      <w:r w:rsidRPr="00AD1013">
        <w:rPr>
          <w:rFonts w:asciiTheme="majorBidi" w:hAnsiTheme="majorBidi" w:cstheme="majorBidi"/>
          <w:sz w:val="24"/>
          <w:szCs w:val="24"/>
          <w:lang w:val="en-GB"/>
        </w:rPr>
        <w:t xml:space="preserve">ractice of Reflexivity.  </w:t>
      </w:r>
      <w:r w:rsidRPr="00AD1013">
        <w:rPr>
          <w:rFonts w:asciiTheme="majorBidi" w:hAnsiTheme="majorBidi" w:cstheme="majorBidi"/>
          <w:i/>
          <w:sz w:val="24"/>
          <w:szCs w:val="24"/>
          <w:lang w:val="en-GB"/>
        </w:rPr>
        <w:t xml:space="preserve">Qualitative Health Research, </w:t>
      </w:r>
      <w:r w:rsidRPr="00AD1013">
        <w:rPr>
          <w:rFonts w:asciiTheme="majorBidi" w:hAnsiTheme="majorBidi" w:cstheme="majorBidi"/>
          <w:sz w:val="24"/>
          <w:szCs w:val="24"/>
          <w:lang w:val="en-GB"/>
        </w:rPr>
        <w:t>12(4), 531-545.</w:t>
      </w:r>
    </w:p>
    <w:p w14:paraId="47DB2159" w14:textId="617EF9A9" w:rsidR="00F83A6F" w:rsidRPr="00AD1013" w:rsidRDefault="00BE59CA" w:rsidP="00D76AE7">
      <w:pPr>
        <w:pStyle w:val="Default"/>
        <w:spacing w:after="100" w:afterAutospacing="1" w:line="480" w:lineRule="auto"/>
        <w:rPr>
          <w:rFonts w:asciiTheme="majorBidi" w:eastAsia="Arial Unicode MS" w:hAnsiTheme="majorBidi" w:cstheme="majorBidi"/>
          <w:sz w:val="24"/>
          <w:szCs w:val="24"/>
          <w:bdr w:val="nil"/>
          <w:lang w:val="en-GB" w:eastAsia="zh-CN"/>
        </w:rPr>
      </w:pPr>
      <w:r>
        <w:rPr>
          <w:rFonts w:asciiTheme="majorBidi" w:hAnsiTheme="majorBidi" w:cstheme="majorBidi"/>
          <w:color w:val="1A1A1A"/>
          <w:sz w:val="24"/>
          <w:szCs w:val="24"/>
          <w:lang w:val="en-GB"/>
        </w:rPr>
        <w:t>Firestone, W. A. (1987)</w:t>
      </w:r>
      <w:r w:rsidR="00F83A6F" w:rsidRPr="00AD1013">
        <w:rPr>
          <w:rFonts w:asciiTheme="majorBidi" w:hAnsiTheme="majorBidi" w:cstheme="majorBidi"/>
          <w:color w:val="1A1A1A"/>
          <w:sz w:val="24"/>
          <w:szCs w:val="24"/>
          <w:lang w:val="en-GB"/>
        </w:rPr>
        <w:t xml:space="preserve"> Meaning in method: The rhetoric of quantitative and qualitative research. </w:t>
      </w:r>
      <w:r w:rsidR="00F83A6F" w:rsidRPr="00AD1013">
        <w:rPr>
          <w:rFonts w:asciiTheme="majorBidi" w:eastAsia="Arial Unicode MS" w:hAnsiTheme="majorBidi" w:cstheme="majorBidi"/>
          <w:i/>
          <w:sz w:val="24"/>
          <w:szCs w:val="24"/>
          <w:bdr w:val="nil"/>
          <w:lang w:val="en-GB" w:eastAsia="zh-CN"/>
        </w:rPr>
        <w:t xml:space="preserve">Educational </w:t>
      </w:r>
      <w:r w:rsidR="00D76AE7" w:rsidRPr="00AD1013">
        <w:rPr>
          <w:rFonts w:asciiTheme="majorBidi" w:eastAsia="Arial Unicode MS" w:hAnsiTheme="majorBidi" w:cstheme="majorBidi"/>
          <w:i/>
          <w:sz w:val="24"/>
          <w:szCs w:val="24"/>
          <w:bdr w:val="nil"/>
          <w:lang w:val="en-GB" w:eastAsia="zh-CN"/>
        </w:rPr>
        <w:t>R</w:t>
      </w:r>
      <w:r w:rsidR="00F83A6F" w:rsidRPr="00AD1013">
        <w:rPr>
          <w:rFonts w:asciiTheme="majorBidi" w:eastAsia="Arial Unicode MS" w:hAnsiTheme="majorBidi" w:cstheme="majorBidi"/>
          <w:i/>
          <w:sz w:val="24"/>
          <w:szCs w:val="24"/>
          <w:bdr w:val="nil"/>
          <w:lang w:val="en-GB" w:eastAsia="zh-CN"/>
        </w:rPr>
        <w:t>esearcher,</w:t>
      </w:r>
      <w:r w:rsidR="00F83A6F" w:rsidRPr="00AD1013">
        <w:rPr>
          <w:rFonts w:asciiTheme="majorBidi" w:eastAsia="Arial Unicode MS" w:hAnsiTheme="majorBidi" w:cstheme="majorBidi"/>
          <w:sz w:val="24"/>
          <w:szCs w:val="24"/>
          <w:bdr w:val="nil"/>
          <w:lang w:val="en-GB" w:eastAsia="zh-CN"/>
        </w:rPr>
        <w:t xml:space="preserve"> 16(7), 16-21.</w:t>
      </w:r>
    </w:p>
    <w:p w14:paraId="3C9B2AD9" w14:textId="368A0E0D" w:rsidR="00F83A6F" w:rsidRPr="00AD1013" w:rsidRDefault="00F83A6F" w:rsidP="006C60FA">
      <w:pPr>
        <w:pStyle w:val="Default"/>
        <w:spacing w:after="100" w:afterAutospacing="1" w:line="480" w:lineRule="auto"/>
        <w:rPr>
          <w:rFonts w:asciiTheme="majorBidi" w:hAnsiTheme="majorBidi" w:cstheme="majorBidi"/>
          <w:color w:val="1A1A1A"/>
          <w:sz w:val="24"/>
          <w:szCs w:val="24"/>
          <w:lang w:val="en-GB" w:eastAsia="zh-CN"/>
        </w:rPr>
      </w:pPr>
      <w:r w:rsidRPr="00BE59CA">
        <w:rPr>
          <w:rFonts w:asciiTheme="majorBidi" w:hAnsiTheme="majorBidi" w:cstheme="majorBidi"/>
          <w:color w:val="1A1A1A"/>
          <w:sz w:val="24"/>
          <w:szCs w:val="24"/>
          <w:lang w:val="sv-SE" w:eastAsia="zh-CN"/>
        </w:rPr>
        <w:t>Fisk</w:t>
      </w:r>
      <w:r w:rsidR="00BE59CA" w:rsidRPr="00BE59CA">
        <w:rPr>
          <w:rFonts w:asciiTheme="majorBidi" w:hAnsiTheme="majorBidi" w:cstheme="majorBidi"/>
          <w:color w:val="1A1A1A"/>
          <w:sz w:val="24"/>
          <w:szCs w:val="24"/>
          <w:lang w:val="sv-SE" w:eastAsia="zh-CN"/>
        </w:rPr>
        <w:t>e, S.T., &amp; Taylor, S. E. (1991)</w:t>
      </w:r>
      <w:r w:rsidRPr="00BE59CA">
        <w:rPr>
          <w:rFonts w:asciiTheme="majorBidi" w:hAnsiTheme="majorBidi" w:cstheme="majorBidi"/>
          <w:color w:val="1A1A1A"/>
          <w:sz w:val="24"/>
          <w:szCs w:val="24"/>
          <w:lang w:val="sv-SE" w:eastAsia="zh-CN"/>
        </w:rPr>
        <w:t xml:space="preserve"> </w:t>
      </w:r>
      <w:r w:rsidRPr="00BE59CA">
        <w:rPr>
          <w:rFonts w:asciiTheme="majorBidi" w:hAnsiTheme="majorBidi" w:cstheme="majorBidi"/>
          <w:i/>
          <w:iCs/>
          <w:color w:val="1A1A1A"/>
          <w:sz w:val="24"/>
          <w:szCs w:val="24"/>
          <w:lang w:val="sv-SE" w:eastAsia="zh-CN"/>
        </w:rPr>
        <w:t>Social cognition (2nd ed.).</w:t>
      </w:r>
      <w:r w:rsidRPr="00BE59CA">
        <w:rPr>
          <w:rFonts w:asciiTheme="majorBidi" w:hAnsiTheme="majorBidi" w:cstheme="majorBidi"/>
          <w:color w:val="1A1A1A"/>
          <w:sz w:val="24"/>
          <w:szCs w:val="24"/>
          <w:lang w:val="sv-SE" w:eastAsia="zh-CN"/>
        </w:rPr>
        <w:t xml:space="preserve"> </w:t>
      </w:r>
      <w:r w:rsidRPr="00AD1013">
        <w:rPr>
          <w:rFonts w:asciiTheme="majorBidi" w:hAnsiTheme="majorBidi" w:cstheme="majorBidi"/>
          <w:color w:val="1A1A1A"/>
          <w:sz w:val="24"/>
          <w:szCs w:val="24"/>
          <w:lang w:val="en-GB" w:eastAsia="zh-CN"/>
        </w:rPr>
        <w:t>New York: McGraw-Hill.</w:t>
      </w:r>
    </w:p>
    <w:p w14:paraId="27C7A6AB" w14:textId="53C1B1C2" w:rsidR="00F83A6F" w:rsidRPr="00AD1013" w:rsidRDefault="00BE59CA" w:rsidP="006C60FA">
      <w:pPr>
        <w:spacing w:after="100" w:afterAutospacing="1" w:line="480" w:lineRule="auto"/>
        <w:rPr>
          <w:rFonts w:asciiTheme="majorBidi" w:eastAsia="Times New Roman" w:hAnsiTheme="majorBidi" w:cstheme="majorBidi"/>
        </w:rPr>
      </w:pPr>
      <w:r>
        <w:rPr>
          <w:rFonts w:asciiTheme="majorBidi" w:eastAsia="Times New Roman" w:hAnsiTheme="majorBidi" w:cstheme="majorBidi"/>
          <w:color w:val="222222"/>
          <w:shd w:val="clear" w:color="auto" w:fill="FFFFFF"/>
        </w:rPr>
        <w:t>Flax, J. (1990)</w:t>
      </w:r>
      <w:r w:rsidR="00F83A6F" w:rsidRPr="00AD1013">
        <w:rPr>
          <w:rFonts w:asciiTheme="majorBidi" w:eastAsia="Times New Roman" w:hAnsiTheme="majorBidi" w:cstheme="majorBidi"/>
          <w:color w:val="222222"/>
          <w:shd w:val="clear" w:color="auto" w:fill="FFFFFF"/>
        </w:rPr>
        <w:t> </w:t>
      </w:r>
      <w:r w:rsidR="00F83A6F" w:rsidRPr="00AD1013">
        <w:rPr>
          <w:rFonts w:asciiTheme="majorBidi" w:eastAsia="Times New Roman" w:hAnsiTheme="majorBidi" w:cstheme="majorBidi"/>
          <w:i/>
          <w:iCs/>
          <w:color w:val="222222"/>
        </w:rPr>
        <w:t>Thinking fragments: Psychoanalysis, feminism, and postmodernism in the contemporary West</w:t>
      </w:r>
      <w:r w:rsidR="00F83A6F" w:rsidRPr="00AD1013">
        <w:rPr>
          <w:rFonts w:asciiTheme="majorBidi" w:eastAsia="Times New Roman" w:hAnsiTheme="majorBidi" w:cstheme="majorBidi"/>
          <w:color w:val="222222"/>
          <w:shd w:val="clear" w:color="auto" w:fill="FFFFFF"/>
        </w:rPr>
        <w:t>. University of California Press.</w:t>
      </w:r>
    </w:p>
    <w:p w14:paraId="3151ADD0" w14:textId="05199EB9" w:rsidR="00F83A6F" w:rsidRPr="00AD1013" w:rsidRDefault="00BE59CA" w:rsidP="00D76AE7">
      <w:pPr>
        <w:spacing w:after="100" w:afterAutospacing="1" w:line="480" w:lineRule="auto"/>
        <w:rPr>
          <w:rFonts w:asciiTheme="majorBidi" w:eastAsia="Times New Roman" w:hAnsiTheme="majorBidi" w:cstheme="majorBidi"/>
          <w:color w:val="222222"/>
          <w:shd w:val="clear" w:color="auto" w:fill="FFFFFF"/>
        </w:rPr>
      </w:pPr>
      <w:r>
        <w:rPr>
          <w:rFonts w:asciiTheme="majorBidi" w:eastAsia="Times New Roman" w:hAnsiTheme="majorBidi" w:cstheme="majorBidi"/>
          <w:color w:val="222222"/>
          <w:shd w:val="clear" w:color="auto" w:fill="FFFFFF"/>
        </w:rPr>
        <w:t>Flewitt, R. (2005)</w:t>
      </w:r>
      <w:r w:rsidR="00F83A6F" w:rsidRPr="00AD1013">
        <w:rPr>
          <w:rFonts w:asciiTheme="majorBidi" w:eastAsia="Times New Roman" w:hAnsiTheme="majorBidi" w:cstheme="majorBidi"/>
          <w:color w:val="222222"/>
          <w:shd w:val="clear" w:color="auto" w:fill="FFFFFF"/>
        </w:rPr>
        <w:t xml:space="preserve"> Conducting research with young children: Some ethical considerations. </w:t>
      </w:r>
      <w:r w:rsidR="00F83A6F" w:rsidRPr="00AD1013">
        <w:rPr>
          <w:rFonts w:asciiTheme="majorBidi" w:eastAsia="Times New Roman" w:hAnsiTheme="majorBidi" w:cstheme="majorBidi"/>
          <w:i/>
          <w:iCs/>
          <w:color w:val="222222"/>
        </w:rPr>
        <w:t xml:space="preserve">Early </w:t>
      </w:r>
      <w:r w:rsidR="00D76AE7" w:rsidRPr="00AD1013">
        <w:rPr>
          <w:rFonts w:asciiTheme="majorBidi" w:eastAsia="Times New Roman" w:hAnsiTheme="majorBidi" w:cstheme="majorBidi"/>
          <w:i/>
          <w:iCs/>
          <w:color w:val="222222"/>
        </w:rPr>
        <w:t>C</w:t>
      </w:r>
      <w:r w:rsidR="00F83A6F" w:rsidRPr="00AD1013">
        <w:rPr>
          <w:rFonts w:asciiTheme="majorBidi" w:eastAsia="Times New Roman" w:hAnsiTheme="majorBidi" w:cstheme="majorBidi"/>
          <w:i/>
          <w:iCs/>
          <w:color w:val="222222"/>
        </w:rPr>
        <w:t xml:space="preserve">hild </w:t>
      </w:r>
      <w:r w:rsidR="00D76AE7" w:rsidRPr="00AD1013">
        <w:rPr>
          <w:rFonts w:asciiTheme="majorBidi" w:eastAsia="Times New Roman" w:hAnsiTheme="majorBidi" w:cstheme="majorBidi"/>
          <w:i/>
          <w:iCs/>
          <w:color w:val="222222"/>
        </w:rPr>
        <w:t>D</w:t>
      </w:r>
      <w:r w:rsidR="00F83A6F" w:rsidRPr="00AD1013">
        <w:rPr>
          <w:rFonts w:asciiTheme="majorBidi" w:eastAsia="Times New Roman" w:hAnsiTheme="majorBidi" w:cstheme="majorBidi"/>
          <w:i/>
          <w:iCs/>
          <w:color w:val="222222"/>
        </w:rPr>
        <w:t xml:space="preserve">evelopment and </w:t>
      </w:r>
      <w:r w:rsidR="00D76AE7" w:rsidRPr="00AD1013">
        <w:rPr>
          <w:rFonts w:asciiTheme="majorBidi" w:eastAsia="Times New Roman" w:hAnsiTheme="majorBidi" w:cstheme="majorBidi"/>
          <w:i/>
          <w:iCs/>
          <w:color w:val="222222"/>
        </w:rPr>
        <w:t>C</w:t>
      </w:r>
      <w:r w:rsidR="00F83A6F" w:rsidRPr="00AD1013">
        <w:rPr>
          <w:rFonts w:asciiTheme="majorBidi" w:eastAsia="Times New Roman" w:hAnsiTheme="majorBidi" w:cstheme="majorBidi"/>
          <w:i/>
          <w:iCs/>
          <w:color w:val="222222"/>
        </w:rPr>
        <w:t>are</w:t>
      </w:r>
      <w:r w:rsidR="00F83A6F" w:rsidRPr="00AD1013">
        <w:rPr>
          <w:rFonts w:asciiTheme="majorBidi" w:eastAsia="Times New Roman" w:hAnsiTheme="majorBidi" w:cstheme="majorBidi"/>
          <w:color w:val="222222"/>
          <w:shd w:val="clear" w:color="auto" w:fill="FFFFFF"/>
        </w:rPr>
        <w:t>, </w:t>
      </w:r>
      <w:r w:rsidR="00F83A6F" w:rsidRPr="00AD1013">
        <w:rPr>
          <w:rFonts w:asciiTheme="majorBidi" w:eastAsia="Times New Roman" w:hAnsiTheme="majorBidi" w:cstheme="majorBidi"/>
          <w:color w:val="222222"/>
        </w:rPr>
        <w:t>175</w:t>
      </w:r>
      <w:r w:rsidR="00F83A6F" w:rsidRPr="00AD1013">
        <w:rPr>
          <w:rFonts w:asciiTheme="majorBidi" w:eastAsia="Times New Roman" w:hAnsiTheme="majorBidi" w:cstheme="majorBidi"/>
          <w:color w:val="222222"/>
          <w:shd w:val="clear" w:color="auto" w:fill="FFFFFF"/>
        </w:rPr>
        <w:t>(6), 553-565.</w:t>
      </w:r>
    </w:p>
    <w:p w14:paraId="2585C72D" w14:textId="42EAC0DA" w:rsidR="00F83A6F" w:rsidRPr="00AD1013" w:rsidRDefault="00F83A6F" w:rsidP="006C60FA">
      <w:pPr>
        <w:pStyle w:val="Default"/>
        <w:spacing w:after="100" w:afterAutospacing="1" w:line="480" w:lineRule="auto"/>
        <w:rPr>
          <w:rFonts w:asciiTheme="majorBidi" w:hAnsiTheme="majorBidi" w:cstheme="majorBidi"/>
          <w:color w:val="1A1A1A"/>
          <w:sz w:val="24"/>
          <w:szCs w:val="24"/>
          <w:lang w:val="en-GB"/>
        </w:rPr>
      </w:pPr>
      <w:r w:rsidRPr="00AD1013">
        <w:rPr>
          <w:rFonts w:asciiTheme="majorBidi" w:hAnsiTheme="majorBidi" w:cstheme="majorBidi"/>
          <w:color w:val="1A1A1A"/>
          <w:sz w:val="24"/>
          <w:szCs w:val="24"/>
          <w:lang w:val="en-GB"/>
        </w:rPr>
        <w:t xml:space="preserve">Flyvbjerg, B. (2006) Five Misunderstandings About Case-Study Research. </w:t>
      </w:r>
      <w:r w:rsidRPr="00AD1013">
        <w:rPr>
          <w:rFonts w:asciiTheme="majorBidi" w:hAnsiTheme="majorBidi" w:cstheme="majorBidi"/>
          <w:i/>
          <w:color w:val="1A1A1A"/>
          <w:sz w:val="24"/>
          <w:szCs w:val="24"/>
          <w:lang w:val="en-GB"/>
        </w:rPr>
        <w:t>Qualitative Inquiry,</w:t>
      </w:r>
      <w:r w:rsidRPr="00AD1013">
        <w:rPr>
          <w:rFonts w:asciiTheme="majorBidi" w:hAnsiTheme="majorBidi" w:cstheme="majorBidi"/>
          <w:color w:val="1A1A1A"/>
          <w:sz w:val="24"/>
          <w:szCs w:val="24"/>
          <w:lang w:val="en-GB"/>
        </w:rPr>
        <w:t xml:space="preserve"> 12(2), 219-245.</w:t>
      </w:r>
    </w:p>
    <w:p w14:paraId="1836CF2F" w14:textId="42F53407" w:rsidR="00F83A6F" w:rsidRPr="00AD1013" w:rsidRDefault="00F83A6F" w:rsidP="0072216A">
      <w:pPr>
        <w:pStyle w:val="Default"/>
        <w:spacing w:after="100" w:afterAutospacing="1" w:line="480" w:lineRule="auto"/>
        <w:rPr>
          <w:rFonts w:asciiTheme="majorBidi" w:hAnsiTheme="majorBidi" w:cstheme="majorBidi"/>
          <w:color w:val="1A1A1A"/>
          <w:sz w:val="24"/>
          <w:szCs w:val="24"/>
          <w:lang w:val="en-GB"/>
        </w:rPr>
      </w:pPr>
      <w:r w:rsidRPr="00AD1013">
        <w:rPr>
          <w:rFonts w:asciiTheme="majorBidi" w:hAnsiTheme="majorBidi" w:cstheme="majorBidi"/>
          <w:color w:val="1A1A1A"/>
          <w:sz w:val="24"/>
          <w:szCs w:val="24"/>
          <w:lang w:val="en-GB"/>
        </w:rPr>
        <w:t>Flyvbjerg, B. (2011) Case Study. In Denzin, N.K. &amp; Lincoln, Y.S. (</w:t>
      </w:r>
      <w:r w:rsidR="0072216A" w:rsidRPr="00AD1013">
        <w:rPr>
          <w:rFonts w:asciiTheme="majorBidi" w:hAnsiTheme="majorBidi" w:cstheme="majorBidi"/>
          <w:color w:val="1A1A1A"/>
          <w:sz w:val="24"/>
          <w:szCs w:val="24"/>
          <w:lang w:val="en-GB"/>
        </w:rPr>
        <w:t>E</w:t>
      </w:r>
      <w:r w:rsidRPr="00AD1013">
        <w:rPr>
          <w:rFonts w:asciiTheme="majorBidi" w:hAnsiTheme="majorBidi" w:cstheme="majorBidi"/>
          <w:color w:val="1A1A1A"/>
          <w:sz w:val="24"/>
          <w:szCs w:val="24"/>
          <w:lang w:val="en-GB"/>
        </w:rPr>
        <w:t xml:space="preserve">ds.) </w:t>
      </w:r>
      <w:r w:rsidRPr="00AD1013">
        <w:rPr>
          <w:rFonts w:asciiTheme="majorBidi" w:hAnsiTheme="majorBidi" w:cstheme="majorBidi"/>
          <w:i/>
          <w:color w:val="1A1A1A"/>
          <w:sz w:val="24"/>
          <w:szCs w:val="24"/>
          <w:lang w:val="en-GB"/>
        </w:rPr>
        <w:t xml:space="preserve">The SAGE Handbook of </w:t>
      </w:r>
      <w:r w:rsidR="0072216A" w:rsidRPr="00AD1013">
        <w:rPr>
          <w:rFonts w:asciiTheme="majorBidi" w:hAnsiTheme="majorBidi" w:cstheme="majorBidi"/>
          <w:i/>
          <w:color w:val="1A1A1A"/>
          <w:sz w:val="24"/>
          <w:szCs w:val="24"/>
          <w:lang w:val="en-GB"/>
        </w:rPr>
        <w:t>q</w:t>
      </w:r>
      <w:r w:rsidRPr="00AD1013">
        <w:rPr>
          <w:rFonts w:asciiTheme="majorBidi" w:hAnsiTheme="majorBidi" w:cstheme="majorBidi"/>
          <w:i/>
          <w:color w:val="1A1A1A"/>
          <w:sz w:val="24"/>
          <w:szCs w:val="24"/>
          <w:lang w:val="en-GB"/>
        </w:rPr>
        <w:t xml:space="preserve">ualitative </w:t>
      </w:r>
      <w:r w:rsidR="0072216A" w:rsidRPr="00AD1013">
        <w:rPr>
          <w:rFonts w:asciiTheme="majorBidi" w:hAnsiTheme="majorBidi" w:cstheme="majorBidi"/>
          <w:i/>
          <w:color w:val="1A1A1A"/>
          <w:sz w:val="24"/>
          <w:szCs w:val="24"/>
          <w:lang w:val="en-GB"/>
        </w:rPr>
        <w:t>r</w:t>
      </w:r>
      <w:r w:rsidRPr="00AD1013">
        <w:rPr>
          <w:rFonts w:asciiTheme="majorBidi" w:hAnsiTheme="majorBidi" w:cstheme="majorBidi"/>
          <w:i/>
          <w:color w:val="1A1A1A"/>
          <w:sz w:val="24"/>
          <w:szCs w:val="24"/>
          <w:lang w:val="en-GB"/>
        </w:rPr>
        <w:t>esearch (4</w:t>
      </w:r>
      <w:r w:rsidRPr="00AD1013">
        <w:rPr>
          <w:rFonts w:asciiTheme="majorBidi" w:hAnsiTheme="majorBidi" w:cstheme="majorBidi"/>
          <w:i/>
          <w:color w:val="1A1A1A"/>
          <w:sz w:val="24"/>
          <w:szCs w:val="24"/>
          <w:vertAlign w:val="superscript"/>
          <w:lang w:val="en-GB"/>
        </w:rPr>
        <w:t>th</w:t>
      </w:r>
      <w:r w:rsidRPr="00AD1013">
        <w:rPr>
          <w:rFonts w:asciiTheme="majorBidi" w:hAnsiTheme="majorBidi" w:cstheme="majorBidi"/>
          <w:i/>
          <w:color w:val="1A1A1A"/>
          <w:sz w:val="24"/>
          <w:szCs w:val="24"/>
          <w:lang w:val="en-GB"/>
        </w:rPr>
        <w:t xml:space="preserve"> Edition) </w:t>
      </w:r>
      <w:r w:rsidRPr="00AD1013">
        <w:rPr>
          <w:rFonts w:asciiTheme="majorBidi" w:hAnsiTheme="majorBidi" w:cstheme="majorBidi"/>
          <w:iCs/>
          <w:color w:val="1A1A1A"/>
          <w:sz w:val="24"/>
          <w:szCs w:val="24"/>
          <w:lang w:val="en-GB"/>
        </w:rPr>
        <w:t xml:space="preserve">(pp.301-316). </w:t>
      </w:r>
      <w:r w:rsidRPr="00AD1013">
        <w:rPr>
          <w:rFonts w:asciiTheme="majorBidi" w:hAnsiTheme="majorBidi" w:cstheme="majorBidi"/>
          <w:color w:val="1A1A1A"/>
          <w:sz w:val="24"/>
          <w:szCs w:val="24"/>
          <w:lang w:val="en-GB"/>
        </w:rPr>
        <w:t xml:space="preserve">London: SAGE Publications Ltd. </w:t>
      </w:r>
    </w:p>
    <w:p w14:paraId="09B6FCA5" w14:textId="62A680C2" w:rsidR="00F83A6F" w:rsidRPr="00AD1013" w:rsidRDefault="00BE59CA" w:rsidP="006C60FA">
      <w:pPr>
        <w:pStyle w:val="Default"/>
        <w:spacing w:after="100" w:afterAutospacing="1" w:line="480" w:lineRule="auto"/>
        <w:rPr>
          <w:rFonts w:asciiTheme="majorBidi" w:hAnsiTheme="majorBidi" w:cstheme="majorBidi"/>
          <w:color w:val="1A1A1A"/>
          <w:sz w:val="24"/>
          <w:szCs w:val="24"/>
          <w:lang w:val="en-GB"/>
        </w:rPr>
      </w:pPr>
      <w:r>
        <w:rPr>
          <w:rFonts w:asciiTheme="majorBidi" w:hAnsiTheme="majorBidi" w:cstheme="majorBidi"/>
          <w:color w:val="1A1A1A"/>
          <w:sz w:val="24"/>
          <w:szCs w:val="24"/>
          <w:lang w:val="en-GB"/>
        </w:rPr>
        <w:t>Foley, M. K. (2006, March)</w:t>
      </w:r>
      <w:r w:rsidR="00F83A6F" w:rsidRPr="00AD1013">
        <w:rPr>
          <w:rFonts w:asciiTheme="majorBidi" w:hAnsiTheme="majorBidi" w:cstheme="majorBidi"/>
          <w:color w:val="1A1A1A"/>
          <w:sz w:val="24"/>
          <w:szCs w:val="24"/>
          <w:lang w:val="en-GB"/>
        </w:rPr>
        <w:t xml:space="preserve"> Dialogue and power in parent-child communication. In </w:t>
      </w:r>
      <w:r w:rsidR="00F83A6F" w:rsidRPr="00AD1013">
        <w:rPr>
          <w:rFonts w:asciiTheme="majorBidi" w:hAnsiTheme="majorBidi" w:cstheme="majorBidi"/>
          <w:i/>
          <w:iCs/>
          <w:color w:val="1A1A1A"/>
          <w:sz w:val="24"/>
          <w:szCs w:val="24"/>
          <w:lang w:val="en-GB"/>
        </w:rPr>
        <w:t>Forum Qualitative Sozialforschung/Forum: Qualitative Social Research</w:t>
      </w:r>
      <w:r w:rsidR="00F83A6F" w:rsidRPr="00AD1013">
        <w:rPr>
          <w:rFonts w:asciiTheme="majorBidi" w:hAnsiTheme="majorBidi" w:cstheme="majorBidi"/>
          <w:color w:val="1A1A1A"/>
          <w:sz w:val="24"/>
          <w:szCs w:val="24"/>
          <w:lang w:val="en-GB"/>
        </w:rPr>
        <w:t xml:space="preserve"> (Vol. 7, No. 2). Retrieved from: http://www.qualitative-research.net/index.php/fqs/article/view/97</w:t>
      </w:r>
    </w:p>
    <w:p w14:paraId="4C06ECC1" w14:textId="16595149" w:rsidR="00F83A6F" w:rsidRPr="00AD1013" w:rsidRDefault="00F83A6F" w:rsidP="006652D6">
      <w:pPr>
        <w:pStyle w:val="Default"/>
        <w:spacing w:after="100" w:afterAutospacing="1" w:line="480" w:lineRule="auto"/>
        <w:rPr>
          <w:rStyle w:val="apple-converted-space"/>
          <w:rFonts w:asciiTheme="majorBidi" w:eastAsia="Times New Roman" w:hAnsiTheme="majorBidi" w:cstheme="majorBidi"/>
          <w:color w:val="0C0C0C"/>
          <w:sz w:val="24"/>
          <w:szCs w:val="24"/>
          <w:u w:color="0C0C0C"/>
          <w:lang w:val="en-GB"/>
        </w:rPr>
      </w:pPr>
      <w:r w:rsidRPr="00AD1013">
        <w:rPr>
          <w:rFonts w:asciiTheme="majorBidi" w:hAnsiTheme="majorBidi" w:cstheme="majorBidi"/>
          <w:color w:val="222222"/>
          <w:sz w:val="24"/>
          <w:szCs w:val="24"/>
          <w:lang w:val="en-GB"/>
        </w:rPr>
        <w:t>Fraser, C</w:t>
      </w:r>
      <w:r w:rsidRPr="00AD1013">
        <w:rPr>
          <w:rFonts w:asciiTheme="majorBidi" w:hAnsiTheme="majorBidi" w:cstheme="majorBidi"/>
          <w:color w:val="222222"/>
          <w:sz w:val="24"/>
          <w:szCs w:val="24"/>
          <w:lang w:val="en-GB" w:eastAsia="zh-CN"/>
        </w:rPr>
        <w:t>.</w:t>
      </w:r>
      <w:r w:rsidR="00BE59CA">
        <w:rPr>
          <w:rFonts w:asciiTheme="majorBidi" w:hAnsiTheme="majorBidi" w:cstheme="majorBidi"/>
          <w:color w:val="222222"/>
          <w:sz w:val="24"/>
          <w:szCs w:val="24"/>
          <w:lang w:val="en-GB"/>
        </w:rPr>
        <w:t xml:space="preserve"> (2008)</w:t>
      </w:r>
      <w:r w:rsidRPr="00AD1013">
        <w:rPr>
          <w:rFonts w:asciiTheme="majorBidi" w:hAnsiTheme="majorBidi" w:cstheme="majorBidi"/>
          <w:color w:val="222222"/>
          <w:sz w:val="24"/>
          <w:szCs w:val="24"/>
          <w:lang w:val="en-GB"/>
        </w:rPr>
        <w:t xml:space="preserve"> Mohism and self-interest. </w:t>
      </w:r>
      <w:r w:rsidRPr="00AD1013">
        <w:rPr>
          <w:rStyle w:val="apple-converted-space"/>
          <w:rFonts w:asciiTheme="majorBidi" w:hAnsiTheme="majorBidi" w:cstheme="majorBidi"/>
          <w:i/>
          <w:iCs/>
          <w:color w:val="222222"/>
          <w:sz w:val="24"/>
          <w:szCs w:val="24"/>
          <w:lang w:val="en-GB"/>
        </w:rPr>
        <w:t>The Journal of Chinese Philosophy</w:t>
      </w:r>
      <w:r w:rsidRPr="00AD1013">
        <w:rPr>
          <w:rFonts w:asciiTheme="majorBidi" w:hAnsiTheme="majorBidi" w:cstheme="majorBidi"/>
          <w:color w:val="222222"/>
          <w:sz w:val="24"/>
          <w:szCs w:val="24"/>
          <w:lang w:val="en-GB"/>
        </w:rPr>
        <w:t xml:space="preserve"> 35: 437-454.</w:t>
      </w:r>
    </w:p>
    <w:p w14:paraId="40B58566" w14:textId="6424B310" w:rsidR="00F83A6F" w:rsidRPr="00AD1013" w:rsidRDefault="00F83A6F" w:rsidP="0072216A">
      <w:pPr>
        <w:pStyle w:val="Default"/>
        <w:spacing w:after="100" w:afterAutospacing="1" w:line="480" w:lineRule="auto"/>
        <w:rPr>
          <w:rFonts w:asciiTheme="majorBidi" w:hAnsiTheme="majorBidi" w:cstheme="majorBidi"/>
          <w:color w:val="222222"/>
          <w:sz w:val="24"/>
          <w:szCs w:val="24"/>
          <w:lang w:val="en-GB"/>
        </w:rPr>
      </w:pPr>
      <w:r w:rsidRPr="00AD1013">
        <w:rPr>
          <w:rFonts w:asciiTheme="majorBidi" w:hAnsiTheme="majorBidi" w:cstheme="majorBidi"/>
          <w:color w:val="222222"/>
          <w:sz w:val="24"/>
          <w:szCs w:val="24"/>
          <w:lang w:val="en-GB"/>
        </w:rPr>
        <w:lastRenderedPageBreak/>
        <w:t>F</w:t>
      </w:r>
      <w:r w:rsidR="00BE59CA">
        <w:rPr>
          <w:rFonts w:asciiTheme="majorBidi" w:hAnsiTheme="majorBidi" w:cstheme="majorBidi"/>
          <w:color w:val="222222"/>
          <w:sz w:val="24"/>
          <w:szCs w:val="24"/>
          <w:lang w:val="en-GB"/>
        </w:rPr>
        <w:t>reiberg, J. (1975)</w:t>
      </w:r>
      <w:r w:rsidRPr="00AD1013">
        <w:rPr>
          <w:rFonts w:asciiTheme="majorBidi" w:hAnsiTheme="majorBidi" w:cstheme="majorBidi"/>
          <w:color w:val="222222"/>
          <w:sz w:val="24"/>
          <w:szCs w:val="24"/>
          <w:lang w:val="en-GB"/>
        </w:rPr>
        <w:t xml:space="preserve"> The Taoist </w:t>
      </w:r>
      <w:r w:rsidR="0072216A" w:rsidRPr="00AD1013">
        <w:rPr>
          <w:rFonts w:asciiTheme="majorBidi" w:hAnsiTheme="majorBidi" w:cstheme="majorBidi"/>
          <w:color w:val="222222"/>
          <w:sz w:val="24"/>
          <w:szCs w:val="24"/>
          <w:lang w:val="en-GB"/>
        </w:rPr>
        <w:t>m</w:t>
      </w:r>
      <w:r w:rsidRPr="00AD1013">
        <w:rPr>
          <w:rFonts w:asciiTheme="majorBidi" w:hAnsiTheme="majorBidi" w:cstheme="majorBidi"/>
          <w:color w:val="222222"/>
          <w:sz w:val="24"/>
          <w:szCs w:val="24"/>
          <w:lang w:val="en-GB"/>
        </w:rPr>
        <w:t xml:space="preserve">ind: A </w:t>
      </w:r>
      <w:r w:rsidR="0072216A" w:rsidRPr="00AD1013">
        <w:rPr>
          <w:rFonts w:asciiTheme="majorBidi" w:hAnsiTheme="majorBidi" w:cstheme="majorBidi"/>
          <w:color w:val="222222"/>
          <w:sz w:val="24"/>
          <w:szCs w:val="24"/>
          <w:lang w:val="en-GB"/>
        </w:rPr>
        <w:t>c</w:t>
      </w:r>
      <w:r w:rsidRPr="00AD1013">
        <w:rPr>
          <w:rFonts w:asciiTheme="majorBidi" w:hAnsiTheme="majorBidi" w:cstheme="majorBidi"/>
          <w:color w:val="222222"/>
          <w:sz w:val="24"/>
          <w:szCs w:val="24"/>
          <w:lang w:val="en-GB"/>
        </w:rPr>
        <w:t xml:space="preserve">ase </w:t>
      </w:r>
      <w:r w:rsidR="0072216A" w:rsidRPr="00AD1013">
        <w:rPr>
          <w:rFonts w:asciiTheme="majorBidi" w:hAnsiTheme="majorBidi" w:cstheme="majorBidi"/>
          <w:color w:val="222222"/>
          <w:sz w:val="24"/>
          <w:szCs w:val="24"/>
          <w:lang w:val="en-GB"/>
        </w:rPr>
        <w:t>s</w:t>
      </w:r>
      <w:r w:rsidRPr="00AD1013">
        <w:rPr>
          <w:rFonts w:asciiTheme="majorBidi" w:hAnsiTheme="majorBidi" w:cstheme="majorBidi"/>
          <w:color w:val="222222"/>
          <w:sz w:val="24"/>
          <w:szCs w:val="24"/>
          <w:lang w:val="en-GB"/>
        </w:rPr>
        <w:t>tudy in a “</w:t>
      </w:r>
      <w:r w:rsidR="0072216A" w:rsidRPr="00AD1013">
        <w:rPr>
          <w:rFonts w:asciiTheme="majorBidi" w:hAnsiTheme="majorBidi" w:cstheme="majorBidi"/>
          <w:color w:val="222222"/>
          <w:sz w:val="24"/>
          <w:szCs w:val="24"/>
          <w:lang w:val="en-GB"/>
        </w:rPr>
        <w:t>s</w:t>
      </w:r>
      <w:r w:rsidRPr="00AD1013">
        <w:rPr>
          <w:rFonts w:asciiTheme="majorBidi" w:hAnsiTheme="majorBidi" w:cstheme="majorBidi"/>
          <w:color w:val="222222"/>
          <w:sz w:val="24"/>
          <w:szCs w:val="24"/>
          <w:lang w:val="en-GB"/>
        </w:rPr>
        <w:t xml:space="preserve">tructure of </w:t>
      </w:r>
      <w:r w:rsidR="0072216A" w:rsidRPr="00AD1013">
        <w:rPr>
          <w:rFonts w:asciiTheme="majorBidi" w:hAnsiTheme="majorBidi" w:cstheme="majorBidi"/>
          <w:color w:val="222222"/>
          <w:sz w:val="24"/>
          <w:szCs w:val="24"/>
          <w:lang w:val="en-GB"/>
        </w:rPr>
        <w:t>c</w:t>
      </w:r>
      <w:r w:rsidRPr="00AD1013">
        <w:rPr>
          <w:rFonts w:asciiTheme="majorBidi" w:hAnsiTheme="majorBidi" w:cstheme="majorBidi"/>
          <w:color w:val="222222"/>
          <w:sz w:val="24"/>
          <w:szCs w:val="24"/>
          <w:lang w:val="en-GB"/>
        </w:rPr>
        <w:t xml:space="preserve">onsciousness”. </w:t>
      </w:r>
      <w:r w:rsidRPr="00AD1013">
        <w:rPr>
          <w:rFonts w:asciiTheme="majorBidi" w:hAnsiTheme="majorBidi" w:cstheme="majorBidi"/>
          <w:i/>
          <w:color w:val="222222"/>
          <w:sz w:val="24"/>
          <w:szCs w:val="24"/>
          <w:lang w:val="en-GB"/>
        </w:rPr>
        <w:t xml:space="preserve">Sociological Analysis, </w:t>
      </w:r>
      <w:r w:rsidRPr="00AD1013">
        <w:rPr>
          <w:rFonts w:asciiTheme="majorBidi" w:hAnsiTheme="majorBidi" w:cstheme="majorBidi"/>
          <w:color w:val="222222"/>
          <w:sz w:val="24"/>
          <w:szCs w:val="24"/>
          <w:lang w:val="en-GB"/>
        </w:rPr>
        <w:t>36(4), 304-322.</w:t>
      </w:r>
    </w:p>
    <w:p w14:paraId="0ECB795E" w14:textId="6EF64899" w:rsidR="00F83A6F" w:rsidRPr="00AD1013" w:rsidRDefault="00F83A6F" w:rsidP="006652D6">
      <w:pPr>
        <w:pStyle w:val="Default"/>
        <w:spacing w:after="100" w:afterAutospacing="1" w:line="480" w:lineRule="auto"/>
        <w:rPr>
          <w:rFonts w:asciiTheme="majorBidi" w:eastAsia="Times New Roman" w:hAnsiTheme="majorBidi" w:cstheme="majorBidi"/>
          <w:sz w:val="24"/>
          <w:szCs w:val="24"/>
          <w:lang w:val="en-GB"/>
        </w:rPr>
      </w:pPr>
      <w:r w:rsidRPr="00AD1013">
        <w:rPr>
          <w:rFonts w:asciiTheme="majorBidi" w:hAnsiTheme="majorBidi" w:cstheme="majorBidi"/>
          <w:sz w:val="24"/>
          <w:szCs w:val="24"/>
          <w:lang w:val="en-GB"/>
        </w:rPr>
        <w:t xml:space="preserve">Freud, </w:t>
      </w:r>
      <w:r w:rsidRPr="00AD1013">
        <w:rPr>
          <w:rFonts w:asciiTheme="majorBidi" w:hAnsiTheme="majorBidi" w:cstheme="majorBidi"/>
          <w:sz w:val="24"/>
          <w:szCs w:val="24"/>
          <w:lang w:val="en-GB" w:eastAsia="zh-CN"/>
        </w:rPr>
        <w:t>S.</w:t>
      </w:r>
      <w:r w:rsidRPr="00AD1013">
        <w:rPr>
          <w:rFonts w:asciiTheme="majorBidi" w:hAnsiTheme="majorBidi" w:cstheme="majorBidi"/>
          <w:sz w:val="24"/>
          <w:szCs w:val="24"/>
          <w:lang w:val="en-GB"/>
        </w:rPr>
        <w:t xml:space="preserve"> (1915</w:t>
      </w:r>
      <w:r w:rsidRPr="00AD1013">
        <w:rPr>
          <w:rFonts w:asciiTheme="majorBidi" w:hAnsiTheme="majorBidi" w:cstheme="majorBidi"/>
          <w:color w:val="222222"/>
          <w:sz w:val="24"/>
          <w:szCs w:val="24"/>
          <w:lang w:val="en-GB"/>
        </w:rPr>
        <w:t xml:space="preserve">) The unconscious. </w:t>
      </w:r>
      <w:r w:rsidRPr="00AD1013">
        <w:rPr>
          <w:rFonts w:asciiTheme="majorBidi" w:hAnsiTheme="majorBidi" w:cstheme="majorBidi"/>
          <w:i/>
          <w:iCs/>
          <w:color w:val="222222"/>
          <w:sz w:val="24"/>
          <w:szCs w:val="24"/>
          <w:lang w:val="en-GB"/>
        </w:rPr>
        <w:t>Standard edition,</w:t>
      </w:r>
      <w:r w:rsidRPr="00AD1013">
        <w:rPr>
          <w:rFonts w:asciiTheme="majorBidi" w:hAnsiTheme="majorBidi" w:cstheme="majorBidi"/>
          <w:color w:val="222222"/>
          <w:sz w:val="24"/>
          <w:szCs w:val="24"/>
          <w:lang w:val="en-GB"/>
        </w:rPr>
        <w:t xml:space="preserve"> 14(1957), 159-215. Retrieved from: http://www.doyleqhs.com/uploads/1/1/2/7/11270981/freud_the_unconscious.pdf</w:t>
      </w:r>
    </w:p>
    <w:p w14:paraId="2EFBC06C" w14:textId="794C02F9" w:rsidR="00F83A6F" w:rsidRPr="00AD1013" w:rsidRDefault="00F83A6F" w:rsidP="0072216A">
      <w:pPr>
        <w:pStyle w:val="Body"/>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s>
        <w:spacing w:after="100" w:afterAutospacing="1" w:line="480" w:lineRule="auto"/>
        <w:rPr>
          <w:rFonts w:asciiTheme="majorBidi" w:eastAsia="Times New Roman" w:hAnsiTheme="majorBidi" w:cstheme="majorBidi"/>
          <w:sz w:val="24"/>
          <w:szCs w:val="24"/>
          <w:lang w:val="en-GB"/>
        </w:rPr>
      </w:pPr>
      <w:r w:rsidRPr="00AD1013">
        <w:rPr>
          <w:rFonts w:asciiTheme="majorBidi" w:hAnsiTheme="majorBidi" w:cstheme="majorBidi"/>
          <w:sz w:val="24"/>
          <w:szCs w:val="24"/>
          <w:lang w:val="en-GB"/>
        </w:rPr>
        <w:t xml:space="preserve">Frosh, S. &amp; Young, L.S. (2008) Psychoanalytic </w:t>
      </w:r>
      <w:r w:rsidR="0072216A" w:rsidRPr="00AD1013">
        <w:rPr>
          <w:rFonts w:asciiTheme="majorBidi" w:hAnsiTheme="majorBidi" w:cstheme="majorBidi"/>
          <w:sz w:val="24"/>
          <w:szCs w:val="24"/>
          <w:lang w:val="en-GB"/>
        </w:rPr>
        <w:t>a</w:t>
      </w:r>
      <w:r w:rsidRPr="00AD1013">
        <w:rPr>
          <w:rFonts w:asciiTheme="majorBidi" w:hAnsiTheme="majorBidi" w:cstheme="majorBidi"/>
          <w:sz w:val="24"/>
          <w:szCs w:val="24"/>
          <w:lang w:val="en-GB"/>
        </w:rPr>
        <w:t xml:space="preserve">pproaches to </w:t>
      </w:r>
      <w:r w:rsidR="0072216A" w:rsidRPr="00AD1013">
        <w:rPr>
          <w:rFonts w:asciiTheme="majorBidi" w:hAnsiTheme="majorBidi" w:cstheme="majorBidi"/>
          <w:sz w:val="24"/>
          <w:szCs w:val="24"/>
          <w:lang w:val="en-GB"/>
        </w:rPr>
        <w:t>q</w:t>
      </w:r>
      <w:r w:rsidRPr="00AD1013">
        <w:rPr>
          <w:rFonts w:asciiTheme="majorBidi" w:hAnsiTheme="majorBidi" w:cstheme="majorBidi"/>
          <w:sz w:val="24"/>
          <w:szCs w:val="24"/>
          <w:lang w:val="en-GB"/>
        </w:rPr>
        <w:t xml:space="preserve">ualitative </w:t>
      </w:r>
      <w:r w:rsidR="0072216A" w:rsidRPr="00AD1013">
        <w:rPr>
          <w:rFonts w:asciiTheme="majorBidi" w:hAnsiTheme="majorBidi" w:cstheme="majorBidi"/>
          <w:sz w:val="24"/>
          <w:szCs w:val="24"/>
          <w:lang w:val="en-GB"/>
        </w:rPr>
        <w:t>p</w:t>
      </w:r>
      <w:r w:rsidRPr="00AD1013">
        <w:rPr>
          <w:rFonts w:asciiTheme="majorBidi" w:hAnsiTheme="majorBidi" w:cstheme="majorBidi"/>
          <w:sz w:val="24"/>
          <w:szCs w:val="24"/>
          <w:lang w:val="en-GB"/>
        </w:rPr>
        <w:t xml:space="preserve">sychology. In C. Willig, &amp; W.Stainton-Rogers (Eds.) </w:t>
      </w:r>
      <w:r w:rsidRPr="00AD1013">
        <w:rPr>
          <w:rFonts w:asciiTheme="majorBidi" w:hAnsiTheme="majorBidi" w:cstheme="majorBidi"/>
          <w:i/>
          <w:sz w:val="24"/>
          <w:szCs w:val="24"/>
          <w:lang w:val="en-GB"/>
        </w:rPr>
        <w:t xml:space="preserve">The SAGE </w:t>
      </w:r>
      <w:r w:rsidR="0072216A" w:rsidRPr="00AD1013">
        <w:rPr>
          <w:rFonts w:asciiTheme="majorBidi" w:hAnsiTheme="majorBidi" w:cstheme="majorBidi"/>
          <w:i/>
          <w:sz w:val="24"/>
          <w:szCs w:val="24"/>
          <w:lang w:val="en-GB"/>
        </w:rPr>
        <w:t>handbook of q</w:t>
      </w:r>
      <w:r w:rsidRPr="00AD1013">
        <w:rPr>
          <w:rFonts w:asciiTheme="majorBidi" w:hAnsiTheme="majorBidi" w:cstheme="majorBidi"/>
          <w:i/>
          <w:sz w:val="24"/>
          <w:szCs w:val="24"/>
          <w:lang w:val="en-GB"/>
        </w:rPr>
        <w:t xml:space="preserve">ualitative </w:t>
      </w:r>
      <w:r w:rsidR="0072216A" w:rsidRPr="00AD1013">
        <w:rPr>
          <w:rFonts w:asciiTheme="majorBidi" w:hAnsiTheme="majorBidi" w:cstheme="majorBidi"/>
          <w:i/>
          <w:sz w:val="24"/>
          <w:szCs w:val="24"/>
          <w:lang w:val="en-GB"/>
        </w:rPr>
        <w:t>r</w:t>
      </w:r>
      <w:r w:rsidRPr="00AD1013">
        <w:rPr>
          <w:rFonts w:asciiTheme="majorBidi" w:hAnsiTheme="majorBidi" w:cstheme="majorBidi"/>
          <w:i/>
          <w:sz w:val="24"/>
          <w:szCs w:val="24"/>
          <w:lang w:val="en-GB"/>
        </w:rPr>
        <w:t xml:space="preserve">esearch in </w:t>
      </w:r>
      <w:r w:rsidR="0072216A" w:rsidRPr="00AD1013">
        <w:rPr>
          <w:rFonts w:asciiTheme="majorBidi" w:hAnsiTheme="majorBidi" w:cstheme="majorBidi"/>
          <w:i/>
          <w:sz w:val="24"/>
          <w:szCs w:val="24"/>
          <w:lang w:val="en-GB"/>
        </w:rPr>
        <w:t>p</w:t>
      </w:r>
      <w:r w:rsidRPr="00AD1013">
        <w:rPr>
          <w:rFonts w:asciiTheme="majorBidi" w:hAnsiTheme="majorBidi" w:cstheme="majorBidi"/>
          <w:i/>
          <w:sz w:val="24"/>
          <w:szCs w:val="24"/>
          <w:lang w:val="en-GB"/>
        </w:rPr>
        <w:t xml:space="preserve">sychology </w:t>
      </w:r>
      <w:r w:rsidRPr="00AD1013">
        <w:rPr>
          <w:rFonts w:asciiTheme="majorBidi" w:hAnsiTheme="majorBidi" w:cstheme="majorBidi"/>
          <w:iCs/>
          <w:sz w:val="24"/>
          <w:szCs w:val="24"/>
          <w:lang w:val="en-GB"/>
        </w:rPr>
        <w:t>(pp.109-126).</w:t>
      </w:r>
      <w:r w:rsidRPr="00AD1013">
        <w:rPr>
          <w:rFonts w:asciiTheme="majorBidi" w:hAnsiTheme="majorBidi" w:cstheme="majorBidi"/>
          <w:i/>
          <w:sz w:val="24"/>
          <w:szCs w:val="24"/>
          <w:lang w:val="en-GB"/>
        </w:rPr>
        <w:t xml:space="preserve"> </w:t>
      </w:r>
      <w:r w:rsidRPr="00AD1013">
        <w:rPr>
          <w:rFonts w:asciiTheme="majorBidi" w:hAnsiTheme="majorBidi" w:cstheme="majorBidi"/>
          <w:sz w:val="24"/>
          <w:szCs w:val="24"/>
          <w:lang w:val="en-GB"/>
        </w:rPr>
        <w:t xml:space="preserve">London: SAGE Publications Ltd </w:t>
      </w:r>
    </w:p>
    <w:p w14:paraId="0B11CEB2" w14:textId="77777777" w:rsidR="00F83A6F" w:rsidRPr="00AD1013" w:rsidRDefault="00F83A6F" w:rsidP="0072216A">
      <w:pPr>
        <w:pStyle w:val="BodyA"/>
        <w:spacing w:after="100" w:afterAutospacing="1" w:line="480" w:lineRule="auto"/>
        <w:rPr>
          <w:rStyle w:val="apple-converted-space"/>
          <w:rFonts w:asciiTheme="majorBidi" w:eastAsia="Times New Roman" w:hAnsiTheme="majorBidi" w:cstheme="majorBidi"/>
          <w:sz w:val="24"/>
          <w:szCs w:val="24"/>
          <w:lang w:val="en-GB"/>
        </w:rPr>
      </w:pPr>
      <w:r w:rsidRPr="00AD1013">
        <w:rPr>
          <w:rStyle w:val="apple-converted-space"/>
          <w:rFonts w:asciiTheme="majorBidi" w:hAnsiTheme="majorBidi" w:cstheme="majorBidi"/>
          <w:sz w:val="24"/>
          <w:szCs w:val="24"/>
          <w:lang w:val="en-GB"/>
        </w:rPr>
        <w:t xml:space="preserve">Frosh, S. (2010) </w:t>
      </w:r>
      <w:r w:rsidRPr="00AD1013">
        <w:rPr>
          <w:rStyle w:val="apple-converted-space"/>
          <w:rFonts w:asciiTheme="majorBidi" w:hAnsiTheme="majorBidi" w:cstheme="majorBidi"/>
          <w:i/>
          <w:sz w:val="24"/>
          <w:szCs w:val="24"/>
          <w:lang w:val="en-GB"/>
        </w:rPr>
        <w:t xml:space="preserve">Psychoanalysis </w:t>
      </w:r>
      <w:r w:rsidR="0072216A" w:rsidRPr="00AD1013">
        <w:rPr>
          <w:rStyle w:val="apple-converted-space"/>
          <w:rFonts w:asciiTheme="majorBidi" w:hAnsiTheme="majorBidi" w:cstheme="majorBidi"/>
          <w:i/>
          <w:sz w:val="24"/>
          <w:szCs w:val="24"/>
          <w:lang w:val="en-GB"/>
        </w:rPr>
        <w:t>o</w:t>
      </w:r>
      <w:r w:rsidRPr="00AD1013">
        <w:rPr>
          <w:rStyle w:val="apple-converted-space"/>
          <w:rFonts w:asciiTheme="majorBidi" w:hAnsiTheme="majorBidi" w:cstheme="majorBidi"/>
          <w:i/>
          <w:sz w:val="24"/>
          <w:szCs w:val="24"/>
          <w:lang w:val="en-GB"/>
        </w:rPr>
        <w:t xml:space="preserve">utside the </w:t>
      </w:r>
      <w:r w:rsidR="0072216A" w:rsidRPr="00AD1013">
        <w:rPr>
          <w:rStyle w:val="apple-converted-space"/>
          <w:rFonts w:asciiTheme="majorBidi" w:hAnsiTheme="majorBidi" w:cstheme="majorBidi"/>
          <w:i/>
          <w:sz w:val="24"/>
          <w:szCs w:val="24"/>
          <w:lang w:val="en-GB"/>
        </w:rPr>
        <w:t>c</w:t>
      </w:r>
      <w:r w:rsidRPr="00AD1013">
        <w:rPr>
          <w:rStyle w:val="apple-converted-space"/>
          <w:rFonts w:asciiTheme="majorBidi" w:hAnsiTheme="majorBidi" w:cstheme="majorBidi"/>
          <w:i/>
          <w:sz w:val="24"/>
          <w:szCs w:val="24"/>
          <w:lang w:val="en-GB"/>
        </w:rPr>
        <w:t xml:space="preserve">linic: Interventions in </w:t>
      </w:r>
      <w:r w:rsidR="0072216A" w:rsidRPr="00AD1013">
        <w:rPr>
          <w:rStyle w:val="apple-converted-space"/>
          <w:rFonts w:asciiTheme="majorBidi" w:hAnsiTheme="majorBidi" w:cstheme="majorBidi"/>
          <w:i/>
          <w:sz w:val="24"/>
          <w:szCs w:val="24"/>
          <w:lang w:val="en-GB"/>
        </w:rPr>
        <w:t>p</w:t>
      </w:r>
      <w:r w:rsidRPr="00AD1013">
        <w:rPr>
          <w:rStyle w:val="apple-converted-space"/>
          <w:rFonts w:asciiTheme="majorBidi" w:hAnsiTheme="majorBidi" w:cstheme="majorBidi"/>
          <w:i/>
          <w:sz w:val="24"/>
          <w:szCs w:val="24"/>
          <w:lang w:val="en-GB"/>
        </w:rPr>
        <w:t xml:space="preserve">sychosocial </w:t>
      </w:r>
      <w:r w:rsidR="0072216A" w:rsidRPr="00AD1013">
        <w:rPr>
          <w:rStyle w:val="apple-converted-space"/>
          <w:rFonts w:asciiTheme="majorBidi" w:hAnsiTheme="majorBidi" w:cstheme="majorBidi"/>
          <w:i/>
          <w:sz w:val="24"/>
          <w:szCs w:val="24"/>
          <w:lang w:val="en-GB"/>
        </w:rPr>
        <w:t>s</w:t>
      </w:r>
      <w:r w:rsidRPr="00AD1013">
        <w:rPr>
          <w:rStyle w:val="apple-converted-space"/>
          <w:rFonts w:asciiTheme="majorBidi" w:hAnsiTheme="majorBidi" w:cstheme="majorBidi"/>
          <w:i/>
          <w:sz w:val="24"/>
          <w:szCs w:val="24"/>
          <w:lang w:val="en-GB"/>
        </w:rPr>
        <w:t xml:space="preserve">tudies. </w:t>
      </w:r>
      <w:r w:rsidRPr="00AD1013">
        <w:rPr>
          <w:rStyle w:val="apple-converted-space"/>
          <w:rFonts w:asciiTheme="majorBidi" w:hAnsiTheme="majorBidi" w:cstheme="majorBidi"/>
          <w:sz w:val="24"/>
          <w:szCs w:val="24"/>
          <w:lang w:val="en-GB"/>
        </w:rPr>
        <w:t xml:space="preserve">Palgrave Macmillan. </w:t>
      </w:r>
    </w:p>
    <w:p w14:paraId="453345E0" w14:textId="77777777" w:rsidR="00F83A6F" w:rsidRPr="00AD1013" w:rsidRDefault="00F83A6F" w:rsidP="0072216A">
      <w:pPr>
        <w:pStyle w:val="BodyA"/>
        <w:spacing w:after="100" w:afterAutospacing="1" w:line="480" w:lineRule="auto"/>
        <w:rPr>
          <w:rStyle w:val="apple-converted-space"/>
          <w:rFonts w:asciiTheme="majorBidi" w:eastAsia="Times New Roman" w:hAnsiTheme="majorBidi" w:cstheme="majorBidi"/>
          <w:sz w:val="24"/>
          <w:szCs w:val="24"/>
          <w:lang w:val="en-GB"/>
        </w:rPr>
      </w:pPr>
      <w:r w:rsidRPr="00AD1013">
        <w:rPr>
          <w:rStyle w:val="apple-converted-space"/>
          <w:rFonts w:asciiTheme="majorBidi" w:hAnsiTheme="majorBidi" w:cstheme="majorBidi"/>
          <w:sz w:val="24"/>
          <w:szCs w:val="24"/>
          <w:lang w:val="en-GB"/>
        </w:rPr>
        <w:t xml:space="preserve">Frosh, S. (2012) </w:t>
      </w:r>
      <w:r w:rsidRPr="00AD1013">
        <w:rPr>
          <w:rStyle w:val="apple-converted-space"/>
          <w:rFonts w:asciiTheme="majorBidi" w:hAnsiTheme="majorBidi" w:cstheme="majorBidi"/>
          <w:i/>
          <w:sz w:val="24"/>
          <w:szCs w:val="24"/>
          <w:lang w:val="en-GB"/>
        </w:rPr>
        <w:t xml:space="preserve">A </w:t>
      </w:r>
      <w:r w:rsidR="0072216A" w:rsidRPr="00AD1013">
        <w:rPr>
          <w:rStyle w:val="apple-converted-space"/>
          <w:rFonts w:asciiTheme="majorBidi" w:hAnsiTheme="majorBidi" w:cstheme="majorBidi"/>
          <w:i/>
          <w:sz w:val="24"/>
          <w:szCs w:val="24"/>
          <w:lang w:val="en-GB"/>
        </w:rPr>
        <w:t>b</w:t>
      </w:r>
      <w:r w:rsidRPr="00AD1013">
        <w:rPr>
          <w:rStyle w:val="apple-converted-space"/>
          <w:rFonts w:asciiTheme="majorBidi" w:hAnsiTheme="majorBidi" w:cstheme="majorBidi"/>
          <w:i/>
          <w:sz w:val="24"/>
          <w:szCs w:val="24"/>
          <w:lang w:val="en-GB"/>
        </w:rPr>
        <w:t xml:space="preserve">rief </w:t>
      </w:r>
      <w:r w:rsidR="0072216A" w:rsidRPr="00AD1013">
        <w:rPr>
          <w:rStyle w:val="apple-converted-space"/>
          <w:rFonts w:asciiTheme="majorBidi" w:hAnsiTheme="majorBidi" w:cstheme="majorBidi"/>
          <w:i/>
          <w:sz w:val="24"/>
          <w:szCs w:val="24"/>
          <w:lang w:val="en-GB"/>
        </w:rPr>
        <w:t>i</w:t>
      </w:r>
      <w:r w:rsidRPr="00AD1013">
        <w:rPr>
          <w:rStyle w:val="apple-converted-space"/>
          <w:rFonts w:asciiTheme="majorBidi" w:hAnsiTheme="majorBidi" w:cstheme="majorBidi"/>
          <w:i/>
          <w:sz w:val="24"/>
          <w:szCs w:val="24"/>
          <w:lang w:val="en-GB"/>
        </w:rPr>
        <w:t xml:space="preserve">ntroduction to </w:t>
      </w:r>
      <w:r w:rsidR="0072216A" w:rsidRPr="00AD1013">
        <w:rPr>
          <w:rStyle w:val="apple-converted-space"/>
          <w:rFonts w:asciiTheme="majorBidi" w:hAnsiTheme="majorBidi" w:cstheme="majorBidi"/>
          <w:i/>
          <w:sz w:val="24"/>
          <w:szCs w:val="24"/>
          <w:lang w:val="en-GB"/>
        </w:rPr>
        <w:t>p</w:t>
      </w:r>
      <w:r w:rsidRPr="00AD1013">
        <w:rPr>
          <w:rStyle w:val="apple-converted-space"/>
          <w:rFonts w:asciiTheme="majorBidi" w:hAnsiTheme="majorBidi" w:cstheme="majorBidi"/>
          <w:i/>
          <w:sz w:val="24"/>
          <w:szCs w:val="24"/>
          <w:lang w:val="en-GB"/>
        </w:rPr>
        <w:t xml:space="preserve">sychoanalytic </w:t>
      </w:r>
      <w:r w:rsidR="0072216A" w:rsidRPr="00AD1013">
        <w:rPr>
          <w:rStyle w:val="apple-converted-space"/>
          <w:rFonts w:asciiTheme="majorBidi" w:hAnsiTheme="majorBidi" w:cstheme="majorBidi"/>
          <w:i/>
          <w:sz w:val="24"/>
          <w:szCs w:val="24"/>
          <w:lang w:val="en-GB"/>
        </w:rPr>
        <w:t>t</w:t>
      </w:r>
      <w:r w:rsidRPr="00AD1013">
        <w:rPr>
          <w:rStyle w:val="apple-converted-space"/>
          <w:rFonts w:asciiTheme="majorBidi" w:hAnsiTheme="majorBidi" w:cstheme="majorBidi"/>
          <w:i/>
          <w:sz w:val="24"/>
          <w:szCs w:val="24"/>
          <w:lang w:val="en-GB"/>
        </w:rPr>
        <w:t>heory.</w:t>
      </w:r>
      <w:r w:rsidRPr="00AD1013">
        <w:rPr>
          <w:rStyle w:val="apple-converted-space"/>
          <w:rFonts w:asciiTheme="majorBidi" w:hAnsiTheme="majorBidi" w:cstheme="majorBidi"/>
          <w:sz w:val="24"/>
          <w:szCs w:val="24"/>
          <w:lang w:val="en-GB"/>
        </w:rPr>
        <w:t xml:space="preserve"> Palgrave Macmillan.</w:t>
      </w:r>
    </w:p>
    <w:p w14:paraId="5B0C7997" w14:textId="4D943A35" w:rsidR="00F83A6F" w:rsidRPr="00AD1013" w:rsidRDefault="00BE59CA" w:rsidP="006C60FA">
      <w:pPr>
        <w:spacing w:after="100" w:afterAutospacing="1" w:line="480" w:lineRule="auto"/>
        <w:rPr>
          <w:rFonts w:asciiTheme="majorBidi" w:hAnsiTheme="majorBidi" w:cstheme="majorBidi"/>
          <w:color w:val="000000"/>
          <w:u w:color="000000"/>
        </w:rPr>
      </w:pPr>
      <w:r>
        <w:rPr>
          <w:rFonts w:asciiTheme="majorBidi" w:hAnsiTheme="majorBidi" w:cstheme="majorBidi"/>
          <w:color w:val="000000"/>
          <w:u w:color="000000"/>
          <w:lang w:eastAsia="zh-TW"/>
        </w:rPr>
        <w:t>Fung, Y. L. (1948)</w:t>
      </w:r>
      <w:r w:rsidR="00F83A6F" w:rsidRPr="00AD1013">
        <w:rPr>
          <w:rFonts w:asciiTheme="majorBidi" w:hAnsiTheme="majorBidi" w:cstheme="majorBidi"/>
          <w:color w:val="000000"/>
          <w:u w:color="000000"/>
          <w:lang w:eastAsia="zh-TW"/>
        </w:rPr>
        <w:t xml:space="preserve"> </w:t>
      </w:r>
      <w:r w:rsidR="00F83A6F" w:rsidRPr="00AD1013">
        <w:rPr>
          <w:rFonts w:asciiTheme="majorBidi" w:hAnsiTheme="majorBidi" w:cstheme="majorBidi"/>
          <w:i/>
          <w:color w:val="000000"/>
          <w:u w:color="000000"/>
          <w:lang w:eastAsia="zh-TW"/>
        </w:rPr>
        <w:t>A short history of Chinese philosophy</w:t>
      </w:r>
      <w:r w:rsidR="00F83A6F" w:rsidRPr="00AD1013">
        <w:rPr>
          <w:rFonts w:asciiTheme="majorBidi" w:hAnsiTheme="majorBidi" w:cstheme="majorBidi"/>
          <w:color w:val="000000"/>
          <w:u w:color="000000"/>
          <w:lang w:eastAsia="zh-TW"/>
        </w:rPr>
        <w:t xml:space="preserve">. New York: The Macmillan Company. </w:t>
      </w:r>
    </w:p>
    <w:p w14:paraId="08A1802F" w14:textId="286C16F1" w:rsidR="00F83A6F" w:rsidRPr="00AD1013" w:rsidRDefault="00BE59CA" w:rsidP="0072216A">
      <w:pPr>
        <w:spacing w:after="100" w:afterAutospacing="1" w:line="480" w:lineRule="auto"/>
        <w:rPr>
          <w:rFonts w:asciiTheme="majorBidi" w:hAnsiTheme="majorBidi" w:cstheme="majorBidi"/>
          <w:color w:val="000000"/>
          <w:u w:color="000000"/>
        </w:rPr>
      </w:pPr>
      <w:r>
        <w:rPr>
          <w:rFonts w:asciiTheme="majorBidi" w:hAnsiTheme="majorBidi" w:cstheme="majorBidi"/>
          <w:color w:val="1A1A1A"/>
        </w:rPr>
        <w:t>Gao, G. (1996)</w:t>
      </w:r>
      <w:r w:rsidR="00F83A6F" w:rsidRPr="00AD1013">
        <w:rPr>
          <w:rFonts w:asciiTheme="majorBidi" w:hAnsiTheme="majorBidi" w:cstheme="majorBidi"/>
          <w:color w:val="1A1A1A"/>
        </w:rPr>
        <w:t xml:space="preserve"> Self and other: A Chinese perspective.</w:t>
      </w:r>
      <w:r w:rsidR="0072216A" w:rsidRPr="00AD1013">
        <w:rPr>
          <w:rFonts w:asciiTheme="majorBidi" w:hAnsiTheme="majorBidi" w:cstheme="majorBidi"/>
          <w:color w:val="1A1A1A"/>
        </w:rPr>
        <w:t xml:space="preserve"> In W. B. Gudykunst; S. Ting-Toomey &amp; T. Nishida, (1996).</w:t>
      </w:r>
      <w:r w:rsidR="0072216A" w:rsidRPr="00AD1013">
        <w:rPr>
          <w:rFonts w:asciiTheme="majorBidi" w:hAnsiTheme="majorBidi" w:cstheme="majorBidi"/>
          <w:color w:val="222222"/>
          <w:sz w:val="20"/>
          <w:szCs w:val="20"/>
        </w:rPr>
        <w:t xml:space="preserve"> </w:t>
      </w:r>
      <w:r w:rsidR="00F83A6F" w:rsidRPr="00AD1013">
        <w:rPr>
          <w:rFonts w:asciiTheme="majorBidi" w:hAnsiTheme="majorBidi" w:cstheme="majorBidi"/>
          <w:i/>
          <w:iCs/>
          <w:color w:val="1A1A1A"/>
        </w:rPr>
        <w:t>Communication in personal relationships across cultures</w:t>
      </w:r>
      <w:r w:rsidR="00F83A6F" w:rsidRPr="00AD1013">
        <w:rPr>
          <w:rFonts w:asciiTheme="majorBidi" w:hAnsiTheme="majorBidi" w:cstheme="majorBidi"/>
          <w:color w:val="1A1A1A"/>
        </w:rPr>
        <w:t xml:space="preserve">, </w:t>
      </w:r>
      <w:r w:rsidR="0072216A" w:rsidRPr="00AD1013">
        <w:rPr>
          <w:rFonts w:asciiTheme="majorBidi" w:hAnsiTheme="majorBidi" w:cstheme="majorBidi"/>
          <w:color w:val="1A1A1A"/>
        </w:rPr>
        <w:t>(pp.</w:t>
      </w:r>
      <w:r w:rsidR="00F83A6F" w:rsidRPr="00AD1013">
        <w:rPr>
          <w:rFonts w:asciiTheme="majorBidi" w:hAnsiTheme="majorBidi" w:cstheme="majorBidi"/>
          <w:color w:val="1A1A1A"/>
        </w:rPr>
        <w:t>81-101</w:t>
      </w:r>
      <w:r w:rsidR="0072216A" w:rsidRPr="00AD1013">
        <w:rPr>
          <w:rFonts w:asciiTheme="majorBidi" w:hAnsiTheme="majorBidi" w:cstheme="majorBidi"/>
          <w:color w:val="1A1A1A"/>
        </w:rPr>
        <w:t>)</w:t>
      </w:r>
      <w:r w:rsidR="00F83A6F" w:rsidRPr="00AD1013">
        <w:rPr>
          <w:rFonts w:asciiTheme="majorBidi" w:hAnsiTheme="majorBidi" w:cstheme="majorBidi"/>
          <w:color w:val="1A1A1A"/>
        </w:rPr>
        <w:t>.</w:t>
      </w:r>
      <w:r w:rsidR="0072216A" w:rsidRPr="00AD1013">
        <w:rPr>
          <w:rFonts w:asciiTheme="majorBidi" w:hAnsiTheme="majorBidi" w:cstheme="majorBidi"/>
          <w:color w:val="1A1A1A"/>
        </w:rPr>
        <w:t xml:space="preserve"> Sage.</w:t>
      </w:r>
    </w:p>
    <w:p w14:paraId="36BF34E3" w14:textId="77777777" w:rsidR="00F83A6F" w:rsidRPr="00AD1013" w:rsidRDefault="00F83A6F" w:rsidP="006C60FA">
      <w:pPr>
        <w:pStyle w:val="Default"/>
        <w:spacing w:after="100" w:afterAutospacing="1" w:line="480" w:lineRule="auto"/>
        <w:rPr>
          <w:rFonts w:asciiTheme="majorBidi" w:eastAsia="Times New Roman" w:hAnsiTheme="majorBidi" w:cstheme="majorBidi"/>
          <w:sz w:val="24"/>
          <w:szCs w:val="24"/>
          <w:lang w:val="en-GB"/>
        </w:rPr>
      </w:pPr>
      <w:r w:rsidRPr="00AD1013">
        <w:rPr>
          <w:rFonts w:asciiTheme="majorBidi" w:hAnsiTheme="majorBidi" w:cstheme="majorBidi"/>
          <w:sz w:val="24"/>
          <w:szCs w:val="24"/>
          <w:lang w:val="en-GB"/>
        </w:rPr>
        <w:t>Gao, W</w:t>
      </w:r>
      <w:r w:rsidRPr="00AD1013">
        <w:rPr>
          <w:rFonts w:asciiTheme="majorBidi" w:hAnsiTheme="majorBidi" w:cstheme="majorBidi"/>
          <w:sz w:val="24"/>
          <w:szCs w:val="24"/>
          <w:lang w:val="en-GB" w:eastAsia="zh-CN"/>
        </w:rPr>
        <w:t>.</w:t>
      </w:r>
      <w:r w:rsidRPr="00AD1013">
        <w:rPr>
          <w:rFonts w:asciiTheme="majorBidi" w:hAnsiTheme="majorBidi" w:cstheme="majorBidi"/>
          <w:sz w:val="24"/>
          <w:szCs w:val="24"/>
          <w:lang w:val="en-GB"/>
        </w:rPr>
        <w:t xml:space="preserve"> (2008) Lao zi ‘fan’ fan chou zhi zhe xue nei han de sheng cheng ji liu bian [the origin and development of philosophical meaning of Laozi’s ‘opposite’] </w:t>
      </w:r>
      <w:r w:rsidRPr="00AD1013">
        <w:rPr>
          <w:rFonts w:asciiTheme="majorBidi" w:hAnsiTheme="majorBidi" w:cstheme="majorBidi"/>
          <w:i/>
          <w:sz w:val="24"/>
          <w:szCs w:val="24"/>
          <w:lang w:val="en-GB"/>
        </w:rPr>
        <w:t>Chuanshan Journal,</w:t>
      </w:r>
      <w:r w:rsidR="0072216A" w:rsidRPr="00AD1013">
        <w:rPr>
          <w:rFonts w:asciiTheme="majorBidi" w:hAnsiTheme="majorBidi" w:cstheme="majorBidi"/>
          <w:sz w:val="24"/>
          <w:szCs w:val="24"/>
          <w:lang w:val="en-GB"/>
        </w:rPr>
        <w:t xml:space="preserve"> 4,</w:t>
      </w:r>
      <w:r w:rsidRPr="00AD1013">
        <w:rPr>
          <w:rFonts w:asciiTheme="majorBidi" w:hAnsiTheme="majorBidi" w:cstheme="majorBidi"/>
          <w:sz w:val="24"/>
          <w:szCs w:val="24"/>
          <w:lang w:val="en-GB"/>
        </w:rPr>
        <w:t>107-110</w:t>
      </w:r>
      <w:r w:rsidR="0072216A" w:rsidRPr="00AD1013">
        <w:rPr>
          <w:rFonts w:asciiTheme="majorBidi" w:hAnsiTheme="majorBidi" w:cstheme="majorBidi"/>
          <w:sz w:val="24"/>
          <w:szCs w:val="24"/>
          <w:lang w:val="en-GB"/>
        </w:rPr>
        <w:t>.</w:t>
      </w:r>
    </w:p>
    <w:p w14:paraId="605CA993" w14:textId="2FF639AE" w:rsidR="00F83A6F" w:rsidRPr="00AD1013" w:rsidRDefault="00BE59CA" w:rsidP="006C60FA">
      <w:pPr>
        <w:pStyle w:val="Default"/>
        <w:spacing w:after="100" w:afterAutospacing="1" w:line="480" w:lineRule="auto"/>
        <w:rPr>
          <w:rFonts w:asciiTheme="majorBidi" w:hAnsiTheme="majorBidi" w:cstheme="majorBidi"/>
          <w:color w:val="222222"/>
          <w:sz w:val="24"/>
          <w:szCs w:val="24"/>
          <w:lang w:val="en-GB"/>
        </w:rPr>
      </w:pPr>
      <w:r>
        <w:rPr>
          <w:rFonts w:asciiTheme="majorBidi" w:hAnsiTheme="majorBidi" w:cstheme="majorBidi"/>
          <w:color w:val="222222"/>
          <w:sz w:val="24"/>
          <w:szCs w:val="24"/>
          <w:lang w:val="en-GB"/>
        </w:rPr>
        <w:t>Gargiulo, G. J. (2006)</w:t>
      </w:r>
      <w:r w:rsidR="00F83A6F" w:rsidRPr="00AD1013">
        <w:rPr>
          <w:rFonts w:asciiTheme="majorBidi" w:hAnsiTheme="majorBidi" w:cstheme="majorBidi"/>
          <w:color w:val="222222"/>
          <w:sz w:val="24"/>
          <w:szCs w:val="24"/>
          <w:lang w:val="en-GB"/>
        </w:rPr>
        <w:t xml:space="preserve"> Ontology and metaphor: Reflections on the unconscious and the “I” in the therapeutic setting. </w:t>
      </w:r>
      <w:r w:rsidR="00F83A6F" w:rsidRPr="00AD1013">
        <w:rPr>
          <w:rFonts w:asciiTheme="majorBidi" w:hAnsiTheme="majorBidi" w:cstheme="majorBidi"/>
          <w:i/>
          <w:color w:val="222222"/>
          <w:sz w:val="24"/>
          <w:szCs w:val="24"/>
          <w:lang w:val="en-GB"/>
        </w:rPr>
        <w:t>Psychoanalytic psychology</w:t>
      </w:r>
      <w:r w:rsidR="00F83A6F" w:rsidRPr="00AD1013">
        <w:rPr>
          <w:rFonts w:asciiTheme="majorBidi" w:hAnsiTheme="majorBidi" w:cstheme="majorBidi"/>
          <w:color w:val="222222"/>
          <w:sz w:val="24"/>
          <w:szCs w:val="24"/>
          <w:lang w:val="en-GB"/>
        </w:rPr>
        <w:t>, 23(3), 461-495.</w:t>
      </w:r>
    </w:p>
    <w:p w14:paraId="5DE266AF" w14:textId="77777777" w:rsidR="00F83A6F" w:rsidRPr="00AD1013" w:rsidRDefault="00F83A6F" w:rsidP="0072216A">
      <w:pPr>
        <w:pStyle w:val="Default"/>
        <w:spacing w:after="100" w:afterAutospacing="1" w:line="480" w:lineRule="auto"/>
        <w:rPr>
          <w:rStyle w:val="apple-converted-space"/>
          <w:rFonts w:asciiTheme="majorBidi" w:eastAsia="Times New Roman" w:hAnsiTheme="majorBidi" w:cstheme="majorBidi"/>
          <w:color w:val="282829"/>
          <w:sz w:val="24"/>
          <w:szCs w:val="24"/>
          <w:u w:color="282829"/>
          <w:lang w:val="en-GB"/>
        </w:rPr>
      </w:pPr>
      <w:r w:rsidRPr="00AD1013">
        <w:rPr>
          <w:rStyle w:val="apple-converted-space"/>
          <w:rFonts w:asciiTheme="majorBidi" w:hAnsiTheme="majorBidi" w:cstheme="majorBidi"/>
          <w:color w:val="282829"/>
          <w:sz w:val="24"/>
          <w:szCs w:val="24"/>
          <w:u w:color="282829"/>
          <w:lang w:val="en-GB"/>
        </w:rPr>
        <w:lastRenderedPageBreak/>
        <w:t>Gehart, D., Tarragona, M. &amp; Bava, S. (2007) A collaborative approach to research and inquiry. In H. Anderson &amp; D. Gehart (Eds</w:t>
      </w:r>
      <w:r w:rsidR="0072216A" w:rsidRPr="00AD1013">
        <w:rPr>
          <w:rStyle w:val="apple-converted-space"/>
          <w:rFonts w:asciiTheme="majorBidi" w:hAnsiTheme="majorBidi" w:cstheme="majorBidi"/>
          <w:color w:val="282829"/>
          <w:sz w:val="24"/>
          <w:szCs w:val="24"/>
          <w:u w:color="282829"/>
          <w:lang w:val="en-GB"/>
        </w:rPr>
        <w:t>.</w:t>
      </w:r>
      <w:r w:rsidRPr="00AD1013">
        <w:rPr>
          <w:rStyle w:val="apple-converted-space"/>
          <w:rFonts w:asciiTheme="majorBidi" w:hAnsiTheme="majorBidi" w:cstheme="majorBidi"/>
          <w:color w:val="282829"/>
          <w:sz w:val="24"/>
          <w:szCs w:val="24"/>
          <w:u w:color="282829"/>
          <w:lang w:val="en-GB"/>
        </w:rPr>
        <w:t xml:space="preserve">) </w:t>
      </w:r>
      <w:r w:rsidRPr="00AD1013">
        <w:rPr>
          <w:rStyle w:val="apple-converted-space"/>
          <w:rFonts w:asciiTheme="majorBidi" w:hAnsiTheme="majorBidi" w:cstheme="majorBidi"/>
          <w:i/>
          <w:iCs/>
          <w:color w:val="282829"/>
          <w:sz w:val="24"/>
          <w:szCs w:val="24"/>
          <w:u w:color="282829"/>
          <w:lang w:val="en-GB"/>
        </w:rPr>
        <w:t xml:space="preserve">Collaborative therapy: relationships and conversations that make a difference </w:t>
      </w:r>
      <w:r w:rsidRPr="00AD1013">
        <w:rPr>
          <w:rStyle w:val="apple-converted-space"/>
          <w:rFonts w:asciiTheme="majorBidi" w:hAnsiTheme="majorBidi" w:cstheme="majorBidi"/>
          <w:color w:val="282829"/>
          <w:sz w:val="24"/>
          <w:szCs w:val="24"/>
          <w:u w:color="282829"/>
          <w:lang w:val="en-GB"/>
        </w:rPr>
        <w:t>(pp.367-390). London: Routledge</w:t>
      </w:r>
    </w:p>
    <w:p w14:paraId="518A3232" w14:textId="77777777" w:rsidR="0072216A" w:rsidRPr="00AD1013" w:rsidRDefault="0072216A" w:rsidP="00015926">
      <w:pPr>
        <w:pStyle w:val="Default"/>
        <w:spacing w:after="100" w:afterAutospacing="1" w:line="480" w:lineRule="auto"/>
        <w:rPr>
          <w:rFonts w:asciiTheme="majorBidi" w:hAnsiTheme="majorBidi" w:cstheme="majorBidi"/>
          <w:color w:val="222222"/>
          <w:sz w:val="24"/>
          <w:szCs w:val="24"/>
          <w:lang w:val="en-GB"/>
        </w:rPr>
      </w:pPr>
      <w:r w:rsidRPr="00AD1013">
        <w:rPr>
          <w:rFonts w:asciiTheme="majorBidi" w:hAnsiTheme="majorBidi" w:cstheme="majorBidi"/>
          <w:bCs/>
          <w:sz w:val="24"/>
          <w:szCs w:val="24"/>
          <w:lang w:val="en-GB"/>
        </w:rPr>
        <w:t>Gergen, K. J. &amp; Gergen, M. (2014) Narrative Inquiry: Dialogue beyond Disciplines.</w:t>
      </w:r>
      <w:r w:rsidRPr="00AD1013">
        <w:rPr>
          <w:rFonts w:asciiTheme="majorBidi" w:hAnsiTheme="majorBidi" w:cstheme="majorBidi"/>
          <w:color w:val="1A1A1A"/>
          <w:sz w:val="24"/>
          <w:szCs w:val="24"/>
          <w:lang w:val="en-GB"/>
        </w:rPr>
        <w:t xml:space="preserve"> </w:t>
      </w:r>
      <w:r w:rsidRPr="00AD1013">
        <w:rPr>
          <w:rFonts w:asciiTheme="majorBidi" w:hAnsiTheme="majorBidi" w:cstheme="majorBidi"/>
          <w:bCs/>
          <w:sz w:val="24"/>
          <w:szCs w:val="24"/>
          <w:lang w:val="en-GB"/>
        </w:rPr>
        <w:t xml:space="preserve">In Bozatzis, N. &amp; Dragonas, T. (Eds.) </w:t>
      </w:r>
      <w:r w:rsidRPr="00AD1013">
        <w:rPr>
          <w:rFonts w:asciiTheme="majorBidi" w:hAnsiTheme="majorBidi" w:cstheme="majorBidi"/>
          <w:bCs/>
          <w:i/>
          <w:sz w:val="24"/>
          <w:szCs w:val="24"/>
          <w:lang w:val="en-GB"/>
        </w:rPr>
        <w:t xml:space="preserve">The Discursive </w:t>
      </w:r>
      <w:r w:rsidR="00015926" w:rsidRPr="00AD1013">
        <w:rPr>
          <w:rFonts w:asciiTheme="majorBidi" w:hAnsiTheme="majorBidi" w:cstheme="majorBidi"/>
          <w:bCs/>
          <w:i/>
          <w:sz w:val="24"/>
          <w:szCs w:val="24"/>
          <w:lang w:val="en-GB"/>
        </w:rPr>
        <w:t>t</w:t>
      </w:r>
      <w:r w:rsidRPr="00AD1013">
        <w:rPr>
          <w:rFonts w:asciiTheme="majorBidi" w:hAnsiTheme="majorBidi" w:cstheme="majorBidi"/>
          <w:bCs/>
          <w:i/>
          <w:sz w:val="24"/>
          <w:szCs w:val="24"/>
          <w:lang w:val="en-GB"/>
        </w:rPr>
        <w:t xml:space="preserve">urn in </w:t>
      </w:r>
      <w:r w:rsidR="00015926" w:rsidRPr="00AD1013">
        <w:rPr>
          <w:rFonts w:asciiTheme="majorBidi" w:hAnsiTheme="majorBidi" w:cstheme="majorBidi"/>
          <w:bCs/>
          <w:i/>
          <w:sz w:val="24"/>
          <w:szCs w:val="24"/>
          <w:lang w:val="en-GB"/>
        </w:rPr>
        <w:t>s</w:t>
      </w:r>
      <w:r w:rsidRPr="00AD1013">
        <w:rPr>
          <w:rFonts w:asciiTheme="majorBidi" w:hAnsiTheme="majorBidi" w:cstheme="majorBidi"/>
          <w:bCs/>
          <w:i/>
          <w:sz w:val="24"/>
          <w:szCs w:val="24"/>
          <w:lang w:val="en-GB"/>
        </w:rPr>
        <w:t xml:space="preserve">ocial </w:t>
      </w:r>
      <w:r w:rsidR="00015926" w:rsidRPr="00AD1013">
        <w:rPr>
          <w:rFonts w:asciiTheme="majorBidi" w:hAnsiTheme="majorBidi" w:cstheme="majorBidi"/>
          <w:bCs/>
          <w:i/>
          <w:sz w:val="24"/>
          <w:szCs w:val="24"/>
          <w:lang w:val="en-GB"/>
        </w:rPr>
        <w:t>p</w:t>
      </w:r>
      <w:r w:rsidRPr="00AD1013">
        <w:rPr>
          <w:rFonts w:asciiTheme="majorBidi" w:hAnsiTheme="majorBidi" w:cstheme="majorBidi"/>
          <w:bCs/>
          <w:i/>
          <w:sz w:val="24"/>
          <w:szCs w:val="24"/>
          <w:lang w:val="en-GB"/>
        </w:rPr>
        <w:t xml:space="preserve">sychology </w:t>
      </w:r>
      <w:r w:rsidRPr="00AD1013">
        <w:rPr>
          <w:rFonts w:asciiTheme="majorBidi" w:hAnsiTheme="majorBidi" w:cstheme="majorBidi"/>
          <w:bCs/>
          <w:iCs/>
          <w:sz w:val="24"/>
          <w:szCs w:val="24"/>
          <w:lang w:val="en-GB"/>
        </w:rPr>
        <w:t>(pp.</w:t>
      </w:r>
      <w:r w:rsidRPr="00AD1013">
        <w:rPr>
          <w:rFonts w:asciiTheme="majorBidi" w:hAnsiTheme="majorBidi" w:cstheme="majorBidi"/>
          <w:bCs/>
          <w:sz w:val="24"/>
          <w:szCs w:val="24"/>
          <w:lang w:val="en-GB"/>
        </w:rPr>
        <w:t>120- 128).</w:t>
      </w:r>
      <w:r w:rsidRPr="00AD1013">
        <w:rPr>
          <w:rFonts w:asciiTheme="majorBidi" w:hAnsiTheme="majorBidi" w:cstheme="majorBidi"/>
          <w:sz w:val="24"/>
          <w:szCs w:val="24"/>
          <w:lang w:val="en-GB"/>
        </w:rPr>
        <w:t xml:space="preserve"> Chagrin Falls, OH:</w:t>
      </w:r>
      <w:r w:rsidRPr="00AD1013">
        <w:rPr>
          <w:rFonts w:asciiTheme="majorBidi" w:hAnsiTheme="majorBidi" w:cstheme="majorBidi"/>
          <w:lang w:val="en-GB"/>
        </w:rPr>
        <w:t xml:space="preserve"> </w:t>
      </w:r>
      <w:r w:rsidRPr="00AD1013">
        <w:rPr>
          <w:rFonts w:asciiTheme="majorBidi" w:hAnsiTheme="majorBidi" w:cstheme="majorBidi"/>
          <w:color w:val="1A1A1A"/>
          <w:sz w:val="24"/>
          <w:szCs w:val="24"/>
          <w:lang w:val="en-GB"/>
        </w:rPr>
        <w:t>Taos Institute Publication.</w:t>
      </w:r>
    </w:p>
    <w:p w14:paraId="3DB49436" w14:textId="77777777" w:rsidR="0072216A" w:rsidRPr="00AD1013" w:rsidRDefault="0072216A" w:rsidP="0072216A">
      <w:pPr>
        <w:pStyle w:val="Default"/>
        <w:spacing w:after="100" w:afterAutospacing="1" w:line="480" w:lineRule="auto"/>
        <w:rPr>
          <w:rStyle w:val="apple-converted-space"/>
          <w:rFonts w:asciiTheme="majorBidi" w:hAnsiTheme="majorBidi" w:cstheme="majorBidi"/>
          <w:color w:val="auto"/>
          <w:sz w:val="24"/>
          <w:szCs w:val="24"/>
          <w:lang w:val="en-GB"/>
        </w:rPr>
      </w:pPr>
      <w:r w:rsidRPr="00AD1013">
        <w:rPr>
          <w:rFonts w:asciiTheme="majorBidi" w:hAnsiTheme="majorBidi" w:cstheme="majorBidi"/>
          <w:color w:val="222222"/>
          <w:sz w:val="24"/>
          <w:szCs w:val="24"/>
          <w:lang w:val="en-GB"/>
        </w:rPr>
        <w:t xml:space="preserve">Gergen, K. J. &amp; Wortham, S. (2011) </w:t>
      </w:r>
      <w:r w:rsidRPr="00AD1013">
        <w:rPr>
          <w:rFonts w:asciiTheme="majorBidi" w:hAnsiTheme="majorBidi" w:cstheme="majorBidi"/>
          <w:color w:val="auto"/>
          <w:sz w:val="24"/>
          <w:szCs w:val="24"/>
          <w:lang w:val="en-GB"/>
        </w:rPr>
        <w:t xml:space="preserve">Social construction and pedagogical practice. In J.K. Gergen (Ed.) </w:t>
      </w:r>
      <w:r w:rsidRPr="00AD1013">
        <w:rPr>
          <w:rFonts w:asciiTheme="majorBidi" w:hAnsiTheme="majorBidi" w:cstheme="majorBidi"/>
          <w:i/>
          <w:color w:val="auto"/>
          <w:sz w:val="24"/>
          <w:szCs w:val="24"/>
          <w:lang w:val="en-GB"/>
        </w:rPr>
        <w:t xml:space="preserve">Social construction in context </w:t>
      </w:r>
      <w:r w:rsidRPr="00AD1013">
        <w:rPr>
          <w:rFonts w:asciiTheme="majorBidi" w:hAnsiTheme="majorBidi" w:cstheme="majorBidi"/>
          <w:color w:val="auto"/>
          <w:sz w:val="24"/>
          <w:szCs w:val="24"/>
          <w:lang w:val="en-GB"/>
        </w:rPr>
        <w:t>(pp.115-136)</w:t>
      </w:r>
      <w:r w:rsidRPr="00AD1013">
        <w:rPr>
          <w:rFonts w:asciiTheme="majorBidi" w:hAnsiTheme="majorBidi" w:cstheme="majorBidi"/>
          <w:i/>
          <w:color w:val="auto"/>
          <w:sz w:val="24"/>
          <w:szCs w:val="24"/>
          <w:lang w:val="en-GB"/>
        </w:rPr>
        <w:t>.</w:t>
      </w:r>
      <w:r w:rsidRPr="00AD1013">
        <w:rPr>
          <w:rFonts w:asciiTheme="majorBidi" w:hAnsiTheme="majorBidi" w:cstheme="majorBidi"/>
          <w:color w:val="auto"/>
          <w:sz w:val="24"/>
          <w:szCs w:val="24"/>
          <w:lang w:val="en-GB"/>
        </w:rPr>
        <w:t xml:space="preserve"> London: Sage. </w:t>
      </w:r>
    </w:p>
    <w:p w14:paraId="53A6B29C" w14:textId="77777777" w:rsidR="0072216A" w:rsidRPr="00AD1013" w:rsidRDefault="0072216A" w:rsidP="006C60FA">
      <w:pPr>
        <w:pStyle w:val="Body"/>
        <w:spacing w:after="100" w:afterAutospacing="1" w:line="480" w:lineRule="auto"/>
        <w:rPr>
          <w:rStyle w:val="apple-converted-space"/>
          <w:rFonts w:asciiTheme="majorBidi" w:hAnsiTheme="majorBidi" w:cstheme="majorBidi"/>
          <w:color w:val="8064A2"/>
          <w:sz w:val="24"/>
          <w:szCs w:val="24"/>
          <w:lang w:val="en-GB"/>
        </w:rPr>
      </w:pPr>
      <w:r w:rsidRPr="00AD1013">
        <w:rPr>
          <w:rStyle w:val="apple-converted-space"/>
          <w:rFonts w:asciiTheme="majorBidi" w:hAnsiTheme="majorBidi" w:cstheme="majorBidi"/>
          <w:sz w:val="24"/>
          <w:szCs w:val="24"/>
          <w:lang w:val="en-GB"/>
        </w:rPr>
        <w:t xml:space="preserve">Gergen, K. J. (1965) The effects of interaction goals and personalistic feedback on the presentation of self. </w:t>
      </w:r>
      <w:r w:rsidRPr="00AD1013">
        <w:rPr>
          <w:rStyle w:val="apple-converted-space"/>
          <w:rFonts w:asciiTheme="majorBidi" w:hAnsiTheme="majorBidi" w:cstheme="majorBidi"/>
          <w:i/>
          <w:iCs/>
          <w:sz w:val="24"/>
          <w:szCs w:val="24"/>
          <w:lang w:val="en-GB"/>
        </w:rPr>
        <w:t>Journal of Personality and Social Psychology,</w:t>
      </w:r>
      <w:r w:rsidRPr="00AD1013">
        <w:rPr>
          <w:rStyle w:val="apple-converted-space"/>
          <w:rFonts w:asciiTheme="majorBidi" w:hAnsiTheme="majorBidi" w:cstheme="majorBidi"/>
          <w:sz w:val="24"/>
          <w:szCs w:val="24"/>
          <w:lang w:val="en-GB"/>
        </w:rPr>
        <w:t xml:space="preserve"> 1(5), 413-424</w:t>
      </w:r>
      <w:r w:rsidR="00015926" w:rsidRPr="00AD1013">
        <w:rPr>
          <w:rStyle w:val="apple-converted-space"/>
          <w:rFonts w:asciiTheme="majorBidi" w:hAnsiTheme="majorBidi" w:cstheme="majorBidi"/>
          <w:sz w:val="24"/>
          <w:szCs w:val="24"/>
          <w:lang w:val="en-GB"/>
        </w:rPr>
        <w:t>.</w:t>
      </w:r>
      <w:r w:rsidRPr="00AD1013">
        <w:rPr>
          <w:rStyle w:val="apple-converted-space"/>
          <w:rFonts w:asciiTheme="majorBidi" w:hAnsiTheme="majorBidi" w:cstheme="majorBidi"/>
          <w:color w:val="8064A2"/>
          <w:sz w:val="24"/>
          <w:szCs w:val="24"/>
          <w:lang w:val="en-GB"/>
        </w:rPr>
        <w:t xml:space="preserve"> </w:t>
      </w:r>
    </w:p>
    <w:p w14:paraId="3D1EE017" w14:textId="77777777" w:rsidR="0072216A" w:rsidRPr="00AD1013" w:rsidRDefault="0072216A" w:rsidP="0072216A">
      <w:pPr>
        <w:pStyle w:val="Body"/>
        <w:spacing w:after="100" w:afterAutospacing="1" w:line="480" w:lineRule="auto"/>
        <w:rPr>
          <w:rStyle w:val="apple-converted-space"/>
          <w:rFonts w:asciiTheme="majorBidi" w:eastAsia="Times New Roman" w:hAnsiTheme="majorBidi" w:cstheme="majorBidi"/>
          <w:color w:val="auto"/>
          <w:sz w:val="24"/>
          <w:szCs w:val="24"/>
          <w:lang w:val="en-GB"/>
        </w:rPr>
      </w:pPr>
      <w:r w:rsidRPr="00AD1013">
        <w:rPr>
          <w:rStyle w:val="apple-converted-space"/>
          <w:rFonts w:asciiTheme="majorBidi" w:hAnsiTheme="majorBidi" w:cstheme="majorBidi"/>
          <w:color w:val="auto"/>
          <w:sz w:val="24"/>
          <w:szCs w:val="24"/>
          <w:lang w:val="en-GB"/>
        </w:rPr>
        <w:t xml:space="preserve">Gergen, K. J. (1973) Social psychology as history. </w:t>
      </w:r>
      <w:r w:rsidRPr="00AD1013">
        <w:rPr>
          <w:rStyle w:val="apple-converted-space"/>
          <w:rFonts w:asciiTheme="majorBidi" w:hAnsiTheme="majorBidi" w:cstheme="majorBidi"/>
          <w:i/>
          <w:color w:val="auto"/>
          <w:sz w:val="24"/>
          <w:szCs w:val="24"/>
          <w:lang w:val="en-GB"/>
        </w:rPr>
        <w:t>Journal of Personality and Social Psychology,</w:t>
      </w:r>
      <w:r w:rsidRPr="00AD1013">
        <w:rPr>
          <w:rStyle w:val="apple-converted-space"/>
          <w:rFonts w:asciiTheme="majorBidi" w:hAnsiTheme="majorBidi" w:cstheme="majorBidi"/>
          <w:color w:val="auto"/>
          <w:sz w:val="24"/>
          <w:szCs w:val="24"/>
          <w:lang w:val="en-GB"/>
        </w:rPr>
        <w:t xml:space="preserve"> 26(2), 309-320.</w:t>
      </w:r>
    </w:p>
    <w:p w14:paraId="6487AEE4" w14:textId="77777777" w:rsidR="0072216A" w:rsidRPr="00AD1013" w:rsidRDefault="0072216A" w:rsidP="006C60FA">
      <w:pPr>
        <w:pStyle w:val="BodyA"/>
        <w:widowControl w:val="0"/>
        <w:spacing w:after="100" w:afterAutospacing="1" w:line="480" w:lineRule="auto"/>
        <w:rPr>
          <w:rStyle w:val="apple-converted-space"/>
          <w:rFonts w:asciiTheme="majorBidi" w:eastAsia="Times New Roman" w:hAnsiTheme="majorBidi" w:cstheme="majorBidi"/>
          <w:kern w:val="2"/>
          <w:sz w:val="24"/>
          <w:szCs w:val="24"/>
          <w:lang w:val="en-GB"/>
        </w:rPr>
      </w:pPr>
      <w:r w:rsidRPr="00AD1013">
        <w:rPr>
          <w:rStyle w:val="apple-converted-space"/>
          <w:rFonts w:asciiTheme="majorBidi" w:hAnsiTheme="majorBidi" w:cstheme="majorBidi"/>
          <w:kern w:val="2"/>
          <w:sz w:val="24"/>
          <w:szCs w:val="24"/>
          <w:lang w:val="en-GB"/>
        </w:rPr>
        <w:t xml:space="preserve">Gergen, K. J. (1978) Towards Generative Theory, </w:t>
      </w:r>
      <w:r w:rsidRPr="00AD1013">
        <w:rPr>
          <w:rStyle w:val="apple-converted-space"/>
          <w:rFonts w:asciiTheme="majorBidi" w:hAnsiTheme="majorBidi" w:cstheme="majorBidi"/>
          <w:i/>
          <w:kern w:val="2"/>
          <w:sz w:val="24"/>
          <w:szCs w:val="24"/>
          <w:lang w:val="en-GB"/>
        </w:rPr>
        <w:t>Journal of Personality and Social Psychology,</w:t>
      </w:r>
      <w:r w:rsidRPr="00AD1013">
        <w:rPr>
          <w:rStyle w:val="apple-converted-space"/>
          <w:rFonts w:asciiTheme="majorBidi" w:hAnsiTheme="majorBidi" w:cstheme="majorBidi"/>
          <w:kern w:val="2"/>
          <w:sz w:val="24"/>
          <w:szCs w:val="24"/>
          <w:lang w:val="en-GB"/>
        </w:rPr>
        <w:t xml:space="preserve"> 36(11),1344-1360.</w:t>
      </w:r>
    </w:p>
    <w:p w14:paraId="444D472E" w14:textId="77777777" w:rsidR="0072216A" w:rsidRPr="00AD1013" w:rsidRDefault="0072216A" w:rsidP="00015926">
      <w:pPr>
        <w:pStyle w:val="Default"/>
        <w:spacing w:after="100" w:afterAutospacing="1" w:line="480" w:lineRule="auto"/>
        <w:rPr>
          <w:rFonts w:asciiTheme="majorBidi" w:eastAsia="Times New Roman" w:hAnsiTheme="majorBidi" w:cstheme="majorBidi"/>
          <w:color w:val="222222"/>
          <w:sz w:val="24"/>
          <w:szCs w:val="24"/>
          <w:lang w:val="en-GB"/>
        </w:rPr>
      </w:pPr>
      <w:r w:rsidRPr="00AD1013">
        <w:rPr>
          <w:rFonts w:asciiTheme="majorBidi" w:hAnsiTheme="majorBidi" w:cstheme="majorBidi"/>
          <w:color w:val="222222"/>
          <w:sz w:val="24"/>
          <w:szCs w:val="24"/>
          <w:lang w:val="en-GB"/>
        </w:rPr>
        <w:t>Gergen, K</w:t>
      </w:r>
      <w:r w:rsidRPr="00AD1013">
        <w:rPr>
          <w:rFonts w:asciiTheme="majorBidi" w:hAnsiTheme="majorBidi" w:cstheme="majorBidi"/>
          <w:color w:val="222222"/>
          <w:sz w:val="24"/>
          <w:szCs w:val="24"/>
          <w:lang w:val="en-GB" w:eastAsia="zh-CN"/>
        </w:rPr>
        <w:t>.</w:t>
      </w:r>
      <w:r w:rsidRPr="00AD1013">
        <w:rPr>
          <w:rFonts w:asciiTheme="majorBidi" w:hAnsiTheme="majorBidi" w:cstheme="majorBidi"/>
          <w:color w:val="222222"/>
          <w:sz w:val="24"/>
          <w:szCs w:val="24"/>
          <w:lang w:val="en-GB"/>
        </w:rPr>
        <w:t xml:space="preserve"> J. (1985) The </w:t>
      </w:r>
      <w:r w:rsidR="00015926" w:rsidRPr="00AD1013">
        <w:rPr>
          <w:rFonts w:asciiTheme="majorBidi" w:hAnsiTheme="majorBidi" w:cstheme="majorBidi"/>
          <w:color w:val="222222"/>
          <w:sz w:val="24"/>
          <w:szCs w:val="24"/>
          <w:lang w:val="en-GB"/>
        </w:rPr>
        <w:t>s</w:t>
      </w:r>
      <w:r w:rsidRPr="00AD1013">
        <w:rPr>
          <w:rFonts w:asciiTheme="majorBidi" w:hAnsiTheme="majorBidi" w:cstheme="majorBidi"/>
          <w:color w:val="222222"/>
          <w:sz w:val="24"/>
          <w:szCs w:val="24"/>
          <w:lang w:val="en-GB"/>
        </w:rPr>
        <w:t xml:space="preserve">ocial </w:t>
      </w:r>
      <w:r w:rsidR="00015926" w:rsidRPr="00AD1013">
        <w:rPr>
          <w:rFonts w:asciiTheme="majorBidi" w:hAnsiTheme="majorBidi" w:cstheme="majorBidi"/>
          <w:color w:val="222222"/>
          <w:sz w:val="24"/>
          <w:szCs w:val="24"/>
          <w:lang w:val="en-GB"/>
        </w:rPr>
        <w:t>c</w:t>
      </w:r>
      <w:r w:rsidRPr="00AD1013">
        <w:rPr>
          <w:rFonts w:asciiTheme="majorBidi" w:hAnsiTheme="majorBidi" w:cstheme="majorBidi"/>
          <w:color w:val="222222"/>
          <w:sz w:val="24"/>
          <w:szCs w:val="24"/>
          <w:lang w:val="en-GB"/>
        </w:rPr>
        <w:t xml:space="preserve">onstructionist </w:t>
      </w:r>
      <w:r w:rsidR="00015926" w:rsidRPr="00AD1013">
        <w:rPr>
          <w:rFonts w:asciiTheme="majorBidi" w:hAnsiTheme="majorBidi" w:cstheme="majorBidi"/>
          <w:color w:val="222222"/>
          <w:sz w:val="24"/>
          <w:szCs w:val="24"/>
          <w:lang w:val="en-GB"/>
        </w:rPr>
        <w:t>m</w:t>
      </w:r>
      <w:r w:rsidRPr="00AD1013">
        <w:rPr>
          <w:rFonts w:asciiTheme="majorBidi" w:hAnsiTheme="majorBidi" w:cstheme="majorBidi"/>
          <w:color w:val="222222"/>
          <w:sz w:val="24"/>
          <w:szCs w:val="24"/>
          <w:lang w:val="en-GB"/>
        </w:rPr>
        <w:t xml:space="preserve">ovement in </w:t>
      </w:r>
      <w:r w:rsidR="00015926" w:rsidRPr="00AD1013">
        <w:rPr>
          <w:rFonts w:asciiTheme="majorBidi" w:hAnsiTheme="majorBidi" w:cstheme="majorBidi"/>
          <w:color w:val="222222"/>
          <w:sz w:val="24"/>
          <w:szCs w:val="24"/>
          <w:lang w:val="en-GB"/>
        </w:rPr>
        <w:t>m</w:t>
      </w:r>
      <w:r w:rsidRPr="00AD1013">
        <w:rPr>
          <w:rFonts w:asciiTheme="majorBidi" w:hAnsiTheme="majorBidi" w:cstheme="majorBidi"/>
          <w:color w:val="222222"/>
          <w:sz w:val="24"/>
          <w:szCs w:val="24"/>
          <w:lang w:val="en-GB"/>
        </w:rPr>
        <w:t xml:space="preserve">odern </w:t>
      </w:r>
      <w:r w:rsidR="00015926" w:rsidRPr="00AD1013">
        <w:rPr>
          <w:rFonts w:asciiTheme="majorBidi" w:hAnsiTheme="majorBidi" w:cstheme="majorBidi"/>
          <w:color w:val="222222"/>
          <w:sz w:val="24"/>
          <w:szCs w:val="24"/>
          <w:lang w:val="en-GB"/>
        </w:rPr>
        <w:t>p</w:t>
      </w:r>
      <w:r w:rsidRPr="00AD1013">
        <w:rPr>
          <w:rFonts w:asciiTheme="majorBidi" w:hAnsiTheme="majorBidi" w:cstheme="majorBidi"/>
          <w:color w:val="222222"/>
          <w:sz w:val="24"/>
          <w:szCs w:val="24"/>
          <w:lang w:val="en-GB"/>
        </w:rPr>
        <w:t xml:space="preserve">sychology. </w:t>
      </w:r>
      <w:r w:rsidRPr="00AD1013">
        <w:rPr>
          <w:rFonts w:asciiTheme="majorBidi" w:hAnsiTheme="majorBidi" w:cstheme="majorBidi"/>
          <w:i/>
          <w:color w:val="222222"/>
          <w:sz w:val="24"/>
          <w:szCs w:val="24"/>
          <w:lang w:val="en-GB"/>
        </w:rPr>
        <w:t>American Psychologist,</w:t>
      </w:r>
      <w:r w:rsidRPr="00AD1013">
        <w:rPr>
          <w:rFonts w:asciiTheme="majorBidi" w:hAnsiTheme="majorBidi" w:cstheme="majorBidi"/>
          <w:color w:val="222222"/>
          <w:sz w:val="24"/>
          <w:szCs w:val="24"/>
          <w:lang w:val="en-GB"/>
        </w:rPr>
        <w:t xml:space="preserve"> 40, 266-275.</w:t>
      </w:r>
    </w:p>
    <w:p w14:paraId="63B08E32" w14:textId="140F8C79" w:rsidR="0072216A" w:rsidRPr="00AD1013" w:rsidRDefault="0072216A" w:rsidP="00015926">
      <w:pPr>
        <w:pStyle w:val="BodyA"/>
        <w:widowControl w:val="0"/>
        <w:spacing w:after="100" w:afterAutospacing="1" w:line="480" w:lineRule="auto"/>
        <w:rPr>
          <w:rStyle w:val="apple-converted-space"/>
          <w:rFonts w:asciiTheme="majorBidi" w:eastAsia="Times New Roman" w:hAnsiTheme="majorBidi" w:cstheme="majorBidi"/>
          <w:kern w:val="2"/>
          <w:sz w:val="24"/>
          <w:szCs w:val="24"/>
          <w:lang w:val="en-GB"/>
        </w:rPr>
      </w:pPr>
      <w:r w:rsidRPr="00AD1013">
        <w:rPr>
          <w:rStyle w:val="apple-converted-space"/>
          <w:rFonts w:asciiTheme="majorBidi" w:hAnsiTheme="majorBidi" w:cstheme="majorBidi"/>
          <w:kern w:val="2"/>
          <w:sz w:val="24"/>
          <w:szCs w:val="24"/>
          <w:lang w:val="en-GB"/>
        </w:rPr>
        <w:t xml:space="preserve">Gergen, K. J. (1996) Social psychology as social construction: the emerging vision. In C.McGarty &amp; A.Haslam (Ed.) </w:t>
      </w:r>
      <w:r w:rsidRPr="00AD1013">
        <w:rPr>
          <w:rStyle w:val="apple-converted-space"/>
          <w:rFonts w:asciiTheme="majorBidi" w:hAnsiTheme="majorBidi" w:cstheme="majorBidi"/>
          <w:i/>
          <w:iCs/>
          <w:kern w:val="2"/>
          <w:sz w:val="24"/>
          <w:szCs w:val="24"/>
          <w:lang w:val="en-GB"/>
        </w:rPr>
        <w:t xml:space="preserve">The </w:t>
      </w:r>
      <w:r w:rsidR="00015926" w:rsidRPr="00AD1013">
        <w:rPr>
          <w:rStyle w:val="apple-converted-space"/>
          <w:rFonts w:asciiTheme="majorBidi" w:hAnsiTheme="majorBidi" w:cstheme="majorBidi"/>
          <w:i/>
          <w:iCs/>
          <w:kern w:val="2"/>
          <w:sz w:val="24"/>
          <w:szCs w:val="24"/>
          <w:lang w:val="en-GB"/>
        </w:rPr>
        <w:t>m</w:t>
      </w:r>
      <w:r w:rsidRPr="00AD1013">
        <w:rPr>
          <w:rStyle w:val="apple-converted-space"/>
          <w:rFonts w:asciiTheme="majorBidi" w:hAnsiTheme="majorBidi" w:cstheme="majorBidi"/>
          <w:i/>
          <w:iCs/>
          <w:kern w:val="2"/>
          <w:sz w:val="24"/>
          <w:szCs w:val="24"/>
          <w:lang w:val="en-GB"/>
        </w:rPr>
        <w:t xml:space="preserve">essage of </w:t>
      </w:r>
      <w:r w:rsidR="00015926" w:rsidRPr="00AD1013">
        <w:rPr>
          <w:rStyle w:val="apple-converted-space"/>
          <w:rFonts w:asciiTheme="majorBidi" w:hAnsiTheme="majorBidi" w:cstheme="majorBidi"/>
          <w:i/>
          <w:iCs/>
          <w:kern w:val="2"/>
          <w:sz w:val="24"/>
          <w:szCs w:val="24"/>
          <w:lang w:val="en-GB"/>
        </w:rPr>
        <w:t>s</w:t>
      </w:r>
      <w:r w:rsidRPr="00AD1013">
        <w:rPr>
          <w:rStyle w:val="apple-converted-space"/>
          <w:rFonts w:asciiTheme="majorBidi" w:hAnsiTheme="majorBidi" w:cstheme="majorBidi"/>
          <w:i/>
          <w:iCs/>
          <w:kern w:val="2"/>
          <w:sz w:val="24"/>
          <w:szCs w:val="24"/>
          <w:lang w:val="en-GB"/>
        </w:rPr>
        <w:t xml:space="preserve">ocial </w:t>
      </w:r>
      <w:r w:rsidR="00015926" w:rsidRPr="00AD1013">
        <w:rPr>
          <w:rStyle w:val="apple-converted-space"/>
          <w:rFonts w:asciiTheme="majorBidi" w:hAnsiTheme="majorBidi" w:cstheme="majorBidi"/>
          <w:i/>
          <w:iCs/>
          <w:kern w:val="2"/>
          <w:sz w:val="24"/>
          <w:szCs w:val="24"/>
          <w:lang w:val="en-GB"/>
        </w:rPr>
        <w:t>p</w:t>
      </w:r>
      <w:r w:rsidRPr="00AD1013">
        <w:rPr>
          <w:rStyle w:val="apple-converted-space"/>
          <w:rFonts w:asciiTheme="majorBidi" w:hAnsiTheme="majorBidi" w:cstheme="majorBidi"/>
          <w:i/>
          <w:iCs/>
          <w:kern w:val="2"/>
          <w:sz w:val="24"/>
          <w:szCs w:val="24"/>
          <w:lang w:val="en-GB"/>
        </w:rPr>
        <w:t xml:space="preserve">sychology: Perspectives on mind in </w:t>
      </w:r>
      <w:r w:rsidR="00015926" w:rsidRPr="00AD1013">
        <w:rPr>
          <w:rStyle w:val="apple-converted-space"/>
          <w:rFonts w:asciiTheme="majorBidi" w:hAnsiTheme="majorBidi" w:cstheme="majorBidi"/>
          <w:i/>
          <w:iCs/>
          <w:kern w:val="2"/>
          <w:sz w:val="24"/>
          <w:szCs w:val="24"/>
          <w:lang w:val="en-GB"/>
        </w:rPr>
        <w:t>s</w:t>
      </w:r>
      <w:r w:rsidRPr="00AD1013">
        <w:rPr>
          <w:rStyle w:val="apple-converted-space"/>
          <w:rFonts w:asciiTheme="majorBidi" w:hAnsiTheme="majorBidi" w:cstheme="majorBidi"/>
          <w:i/>
          <w:iCs/>
          <w:kern w:val="2"/>
          <w:sz w:val="24"/>
          <w:szCs w:val="24"/>
          <w:lang w:val="en-GB"/>
        </w:rPr>
        <w:t xml:space="preserve">ociety </w:t>
      </w:r>
      <w:r w:rsidRPr="00AD1013">
        <w:rPr>
          <w:rStyle w:val="apple-converted-space"/>
          <w:rFonts w:asciiTheme="majorBidi" w:hAnsiTheme="majorBidi" w:cstheme="majorBidi"/>
          <w:kern w:val="2"/>
          <w:sz w:val="24"/>
          <w:szCs w:val="24"/>
          <w:lang w:val="en-GB"/>
        </w:rPr>
        <w:t xml:space="preserve">(pp.113-128). Oxford: Blackwell </w:t>
      </w:r>
    </w:p>
    <w:p w14:paraId="074BEFE1" w14:textId="338CC3A4" w:rsidR="0072216A" w:rsidRPr="00AD1013" w:rsidRDefault="0072216A" w:rsidP="00015926">
      <w:pPr>
        <w:pStyle w:val="BodyA"/>
        <w:widowControl w:val="0"/>
        <w:spacing w:after="100" w:afterAutospacing="1" w:line="480" w:lineRule="auto"/>
        <w:rPr>
          <w:rStyle w:val="apple-converted-space"/>
          <w:rFonts w:asciiTheme="majorBidi" w:eastAsia="Times New Roman" w:hAnsiTheme="majorBidi" w:cstheme="majorBidi"/>
          <w:kern w:val="2"/>
          <w:sz w:val="24"/>
          <w:szCs w:val="24"/>
        </w:rPr>
      </w:pPr>
      <w:r w:rsidRPr="00AD1013">
        <w:rPr>
          <w:rStyle w:val="apple-converted-space"/>
          <w:rFonts w:asciiTheme="majorBidi" w:hAnsiTheme="majorBidi" w:cstheme="majorBidi"/>
          <w:kern w:val="2"/>
          <w:sz w:val="24"/>
          <w:szCs w:val="24"/>
          <w:lang w:val="en-GB"/>
        </w:rPr>
        <w:t xml:space="preserve">Gergen, K. J. (1999) </w:t>
      </w:r>
      <w:r w:rsidRPr="00AD1013">
        <w:rPr>
          <w:rStyle w:val="apple-converted-space"/>
          <w:rFonts w:asciiTheme="majorBidi" w:hAnsiTheme="majorBidi" w:cstheme="majorBidi"/>
          <w:i/>
          <w:iCs/>
          <w:kern w:val="2"/>
          <w:sz w:val="24"/>
          <w:szCs w:val="24"/>
          <w:lang w:val="en-GB"/>
        </w:rPr>
        <w:t xml:space="preserve">An </w:t>
      </w:r>
      <w:r w:rsidR="00015926" w:rsidRPr="00AD1013">
        <w:rPr>
          <w:rStyle w:val="apple-converted-space"/>
          <w:rFonts w:asciiTheme="majorBidi" w:hAnsiTheme="majorBidi" w:cstheme="majorBidi"/>
          <w:i/>
          <w:iCs/>
          <w:kern w:val="2"/>
          <w:sz w:val="24"/>
          <w:szCs w:val="24"/>
          <w:lang w:val="en-GB"/>
        </w:rPr>
        <w:t>i</w:t>
      </w:r>
      <w:r w:rsidRPr="00AD1013">
        <w:rPr>
          <w:rStyle w:val="apple-converted-space"/>
          <w:rFonts w:asciiTheme="majorBidi" w:hAnsiTheme="majorBidi" w:cstheme="majorBidi"/>
          <w:i/>
          <w:iCs/>
          <w:kern w:val="2"/>
          <w:sz w:val="24"/>
          <w:szCs w:val="24"/>
          <w:lang w:val="en-GB"/>
        </w:rPr>
        <w:t xml:space="preserve">nvitation to </w:t>
      </w:r>
      <w:r w:rsidR="00015926" w:rsidRPr="00AD1013">
        <w:rPr>
          <w:rStyle w:val="apple-converted-space"/>
          <w:rFonts w:asciiTheme="majorBidi" w:hAnsiTheme="majorBidi" w:cstheme="majorBidi"/>
          <w:i/>
          <w:iCs/>
          <w:kern w:val="2"/>
          <w:sz w:val="24"/>
          <w:szCs w:val="24"/>
          <w:lang w:val="en-GB"/>
        </w:rPr>
        <w:t>s</w:t>
      </w:r>
      <w:r w:rsidRPr="00AD1013">
        <w:rPr>
          <w:rStyle w:val="apple-converted-space"/>
          <w:rFonts w:asciiTheme="majorBidi" w:hAnsiTheme="majorBidi" w:cstheme="majorBidi"/>
          <w:i/>
          <w:iCs/>
          <w:kern w:val="2"/>
          <w:sz w:val="24"/>
          <w:szCs w:val="24"/>
          <w:lang w:val="en-GB"/>
        </w:rPr>
        <w:t xml:space="preserve">ocial </w:t>
      </w:r>
      <w:r w:rsidR="00015926" w:rsidRPr="00AD1013">
        <w:rPr>
          <w:rStyle w:val="apple-converted-space"/>
          <w:rFonts w:asciiTheme="majorBidi" w:hAnsiTheme="majorBidi" w:cstheme="majorBidi"/>
          <w:i/>
          <w:iCs/>
          <w:kern w:val="2"/>
          <w:sz w:val="24"/>
          <w:szCs w:val="24"/>
          <w:lang w:val="en-GB"/>
        </w:rPr>
        <w:t>c</w:t>
      </w:r>
      <w:r w:rsidRPr="00AD1013">
        <w:rPr>
          <w:rStyle w:val="apple-converted-space"/>
          <w:rFonts w:asciiTheme="majorBidi" w:hAnsiTheme="majorBidi" w:cstheme="majorBidi"/>
          <w:i/>
          <w:iCs/>
          <w:kern w:val="2"/>
          <w:sz w:val="24"/>
          <w:szCs w:val="24"/>
          <w:lang w:val="en-GB"/>
        </w:rPr>
        <w:t>onstruction</w:t>
      </w:r>
      <w:r w:rsidRPr="00AD1013">
        <w:rPr>
          <w:rStyle w:val="apple-converted-space"/>
          <w:rFonts w:asciiTheme="majorBidi" w:hAnsiTheme="majorBidi" w:cstheme="majorBidi"/>
          <w:kern w:val="2"/>
          <w:sz w:val="24"/>
          <w:szCs w:val="24"/>
          <w:lang w:val="en-GB"/>
        </w:rPr>
        <w:t xml:space="preserve">. </w:t>
      </w:r>
      <w:r w:rsidRPr="00AD1013">
        <w:rPr>
          <w:rStyle w:val="apple-converted-space"/>
          <w:rFonts w:asciiTheme="majorBidi" w:hAnsiTheme="majorBidi" w:cstheme="majorBidi"/>
          <w:kern w:val="2"/>
          <w:sz w:val="24"/>
          <w:szCs w:val="24"/>
        </w:rPr>
        <w:t>Sage Publications Ltd</w:t>
      </w:r>
    </w:p>
    <w:p w14:paraId="073E4ACE" w14:textId="3A3A4192" w:rsidR="0072216A" w:rsidRPr="00AD1013" w:rsidRDefault="0072216A" w:rsidP="006C60FA">
      <w:pPr>
        <w:pStyle w:val="BodyA"/>
        <w:widowControl w:val="0"/>
        <w:spacing w:after="100" w:afterAutospacing="1" w:line="480" w:lineRule="auto"/>
        <w:rPr>
          <w:rStyle w:val="apple-converted-space"/>
          <w:rFonts w:asciiTheme="majorBidi" w:eastAsia="Times New Roman" w:hAnsiTheme="majorBidi" w:cstheme="majorBidi"/>
          <w:kern w:val="2"/>
          <w:sz w:val="24"/>
          <w:szCs w:val="24"/>
          <w:lang w:val="en-GB"/>
        </w:rPr>
      </w:pPr>
      <w:r w:rsidRPr="00BE59CA">
        <w:rPr>
          <w:rStyle w:val="apple-converted-space"/>
          <w:rFonts w:asciiTheme="majorBidi" w:hAnsiTheme="majorBidi" w:cstheme="majorBidi"/>
          <w:kern w:val="2"/>
          <w:sz w:val="24"/>
          <w:szCs w:val="24"/>
          <w:lang w:val="en-GB"/>
        </w:rPr>
        <w:t xml:space="preserve">Gergen, K. J. (2001) </w:t>
      </w:r>
      <w:r w:rsidRPr="00AD1013">
        <w:rPr>
          <w:rStyle w:val="apple-converted-space"/>
          <w:rFonts w:asciiTheme="majorBidi" w:hAnsiTheme="majorBidi" w:cstheme="majorBidi"/>
          <w:kern w:val="2"/>
          <w:sz w:val="24"/>
          <w:szCs w:val="24"/>
          <w:lang w:val="en-GB"/>
        </w:rPr>
        <w:t xml:space="preserve">From mind to relationship: the emerging challenge. </w:t>
      </w:r>
      <w:r w:rsidRPr="00AD1013">
        <w:rPr>
          <w:rStyle w:val="apple-converted-space"/>
          <w:rFonts w:asciiTheme="majorBidi" w:hAnsiTheme="majorBidi" w:cstheme="majorBidi"/>
          <w:i/>
          <w:iCs/>
          <w:kern w:val="2"/>
          <w:sz w:val="24"/>
          <w:szCs w:val="24"/>
          <w:lang w:val="en-GB"/>
        </w:rPr>
        <w:t xml:space="preserve">Education </w:t>
      </w:r>
      <w:r w:rsidRPr="00AD1013">
        <w:rPr>
          <w:rStyle w:val="apple-converted-space"/>
          <w:rFonts w:asciiTheme="majorBidi" w:hAnsiTheme="majorBidi" w:cstheme="majorBidi"/>
          <w:i/>
          <w:iCs/>
          <w:kern w:val="2"/>
          <w:sz w:val="24"/>
          <w:szCs w:val="24"/>
          <w:lang w:val="en-GB"/>
        </w:rPr>
        <w:lastRenderedPageBreak/>
        <w:t>Canada</w:t>
      </w:r>
      <w:r w:rsidRPr="00AD1013">
        <w:rPr>
          <w:rStyle w:val="apple-converted-space"/>
          <w:rFonts w:asciiTheme="majorBidi" w:hAnsiTheme="majorBidi" w:cstheme="majorBidi"/>
          <w:kern w:val="2"/>
          <w:sz w:val="24"/>
          <w:szCs w:val="24"/>
          <w:lang w:val="en-GB"/>
        </w:rPr>
        <w:t>, 41,8-12</w:t>
      </w:r>
    </w:p>
    <w:p w14:paraId="7BC87FEC" w14:textId="67F25375" w:rsidR="0072216A" w:rsidRPr="00AD1013" w:rsidRDefault="0072216A" w:rsidP="006C60FA">
      <w:pPr>
        <w:pStyle w:val="BodyA"/>
        <w:widowControl w:val="0"/>
        <w:spacing w:after="100" w:afterAutospacing="1" w:line="480" w:lineRule="auto"/>
        <w:rPr>
          <w:rStyle w:val="apple-converted-space"/>
          <w:rFonts w:asciiTheme="majorBidi" w:eastAsia="Times New Roman" w:hAnsiTheme="majorBidi" w:cstheme="majorBidi"/>
          <w:kern w:val="2"/>
          <w:sz w:val="24"/>
          <w:szCs w:val="24"/>
          <w:lang w:val="en-GB"/>
        </w:rPr>
      </w:pPr>
      <w:r w:rsidRPr="00AD1013">
        <w:rPr>
          <w:rStyle w:val="apple-converted-space"/>
          <w:rFonts w:asciiTheme="majorBidi" w:hAnsiTheme="majorBidi" w:cstheme="majorBidi"/>
          <w:kern w:val="2"/>
          <w:sz w:val="24"/>
          <w:szCs w:val="24"/>
          <w:lang w:val="en-GB"/>
        </w:rPr>
        <w:t xml:space="preserve">Gergen, K. J. (2008) Therapeutic challenges of multi-being. </w:t>
      </w:r>
      <w:r w:rsidRPr="00AD1013">
        <w:rPr>
          <w:rStyle w:val="apple-converted-space"/>
          <w:rFonts w:asciiTheme="majorBidi" w:hAnsiTheme="majorBidi" w:cstheme="majorBidi"/>
          <w:i/>
          <w:kern w:val="2"/>
          <w:sz w:val="24"/>
          <w:szCs w:val="24"/>
          <w:lang w:val="en-GB"/>
        </w:rPr>
        <w:t>Journal of Family Therapy,</w:t>
      </w:r>
      <w:r w:rsidRPr="00AD1013">
        <w:rPr>
          <w:rStyle w:val="apple-converted-space"/>
          <w:rFonts w:asciiTheme="majorBidi" w:hAnsiTheme="majorBidi" w:cstheme="majorBidi"/>
          <w:kern w:val="2"/>
          <w:sz w:val="24"/>
          <w:szCs w:val="24"/>
          <w:lang w:val="en-GB"/>
        </w:rPr>
        <w:t xml:space="preserve"> 30: 335–350.</w:t>
      </w:r>
    </w:p>
    <w:p w14:paraId="55E07EB0" w14:textId="56788C0A" w:rsidR="0072216A" w:rsidRPr="00AD1013" w:rsidRDefault="0072216A" w:rsidP="00015926">
      <w:pPr>
        <w:pStyle w:val="BodyA"/>
        <w:widowControl w:val="0"/>
        <w:spacing w:after="100" w:afterAutospacing="1" w:line="480" w:lineRule="auto"/>
        <w:rPr>
          <w:rStyle w:val="apple-converted-space"/>
          <w:rFonts w:asciiTheme="majorBidi" w:hAnsiTheme="majorBidi" w:cstheme="majorBidi"/>
          <w:kern w:val="2"/>
          <w:sz w:val="24"/>
          <w:szCs w:val="24"/>
          <w:lang w:val="en-GB"/>
        </w:rPr>
      </w:pPr>
      <w:r w:rsidRPr="00AD1013">
        <w:rPr>
          <w:rStyle w:val="apple-converted-space"/>
          <w:rFonts w:asciiTheme="majorBidi" w:hAnsiTheme="majorBidi" w:cstheme="majorBidi"/>
          <w:kern w:val="2"/>
          <w:sz w:val="24"/>
          <w:szCs w:val="24"/>
          <w:lang w:val="en-GB"/>
        </w:rPr>
        <w:t xml:space="preserve">Gergen, K. J. (2009) </w:t>
      </w:r>
      <w:r w:rsidRPr="00AD1013">
        <w:rPr>
          <w:rStyle w:val="apple-converted-space"/>
          <w:rFonts w:asciiTheme="majorBidi" w:hAnsiTheme="majorBidi" w:cstheme="majorBidi"/>
          <w:i/>
          <w:kern w:val="2"/>
          <w:sz w:val="24"/>
          <w:szCs w:val="24"/>
          <w:lang w:val="en-GB"/>
        </w:rPr>
        <w:t xml:space="preserve">Relational </w:t>
      </w:r>
      <w:r w:rsidR="00015926" w:rsidRPr="00AD1013">
        <w:rPr>
          <w:rStyle w:val="apple-converted-space"/>
          <w:rFonts w:asciiTheme="majorBidi" w:hAnsiTheme="majorBidi" w:cstheme="majorBidi"/>
          <w:i/>
          <w:kern w:val="2"/>
          <w:sz w:val="24"/>
          <w:szCs w:val="24"/>
          <w:lang w:val="en-GB"/>
        </w:rPr>
        <w:t>b</w:t>
      </w:r>
      <w:r w:rsidRPr="00AD1013">
        <w:rPr>
          <w:rStyle w:val="apple-converted-space"/>
          <w:rFonts w:asciiTheme="majorBidi" w:hAnsiTheme="majorBidi" w:cstheme="majorBidi"/>
          <w:i/>
          <w:kern w:val="2"/>
          <w:sz w:val="24"/>
          <w:szCs w:val="24"/>
          <w:lang w:val="en-GB"/>
        </w:rPr>
        <w:t xml:space="preserve">eing: Beyond </w:t>
      </w:r>
      <w:r w:rsidR="00015926" w:rsidRPr="00AD1013">
        <w:rPr>
          <w:rStyle w:val="apple-converted-space"/>
          <w:rFonts w:asciiTheme="majorBidi" w:hAnsiTheme="majorBidi" w:cstheme="majorBidi"/>
          <w:i/>
          <w:kern w:val="2"/>
          <w:sz w:val="24"/>
          <w:szCs w:val="24"/>
          <w:lang w:val="en-GB"/>
        </w:rPr>
        <w:t>s</w:t>
      </w:r>
      <w:r w:rsidRPr="00AD1013">
        <w:rPr>
          <w:rStyle w:val="apple-converted-space"/>
          <w:rFonts w:asciiTheme="majorBidi" w:hAnsiTheme="majorBidi" w:cstheme="majorBidi"/>
          <w:i/>
          <w:kern w:val="2"/>
          <w:sz w:val="24"/>
          <w:szCs w:val="24"/>
          <w:lang w:val="en-GB"/>
        </w:rPr>
        <w:t xml:space="preserve">elf and </w:t>
      </w:r>
      <w:r w:rsidR="00015926" w:rsidRPr="00AD1013">
        <w:rPr>
          <w:rStyle w:val="apple-converted-space"/>
          <w:rFonts w:asciiTheme="majorBidi" w:hAnsiTheme="majorBidi" w:cstheme="majorBidi"/>
          <w:i/>
          <w:kern w:val="2"/>
          <w:sz w:val="24"/>
          <w:szCs w:val="24"/>
          <w:lang w:val="en-GB"/>
        </w:rPr>
        <w:t>c</w:t>
      </w:r>
      <w:r w:rsidRPr="00AD1013">
        <w:rPr>
          <w:rStyle w:val="apple-converted-space"/>
          <w:rFonts w:asciiTheme="majorBidi" w:hAnsiTheme="majorBidi" w:cstheme="majorBidi"/>
          <w:i/>
          <w:kern w:val="2"/>
          <w:sz w:val="24"/>
          <w:szCs w:val="24"/>
          <w:lang w:val="en-GB"/>
        </w:rPr>
        <w:t>ommunity.</w:t>
      </w:r>
      <w:r w:rsidRPr="00AD1013">
        <w:rPr>
          <w:rStyle w:val="apple-converted-space"/>
          <w:rFonts w:asciiTheme="majorBidi" w:hAnsiTheme="majorBidi" w:cstheme="majorBidi"/>
          <w:kern w:val="2"/>
          <w:sz w:val="24"/>
          <w:szCs w:val="24"/>
          <w:lang w:val="en-GB"/>
        </w:rPr>
        <w:t xml:space="preserve"> Oxford University Press.  </w:t>
      </w:r>
    </w:p>
    <w:p w14:paraId="20690CD1" w14:textId="77777777" w:rsidR="0072216A" w:rsidRPr="00AD1013" w:rsidRDefault="0072216A" w:rsidP="00015926">
      <w:pPr>
        <w:pStyle w:val="BodyA"/>
        <w:spacing w:after="100" w:afterAutospacing="1" w:line="480" w:lineRule="auto"/>
        <w:rPr>
          <w:rStyle w:val="apple-converted-space"/>
          <w:rFonts w:asciiTheme="majorBidi" w:eastAsia="Times New Roman" w:hAnsiTheme="majorBidi" w:cstheme="majorBidi"/>
          <w:sz w:val="24"/>
          <w:szCs w:val="24"/>
          <w:lang w:val="en-GB"/>
        </w:rPr>
      </w:pPr>
      <w:r w:rsidRPr="00AD1013">
        <w:rPr>
          <w:rStyle w:val="apple-converted-space"/>
          <w:rFonts w:asciiTheme="majorBidi" w:hAnsiTheme="majorBidi" w:cstheme="majorBidi"/>
          <w:sz w:val="24"/>
          <w:szCs w:val="24"/>
          <w:lang w:val="en-GB"/>
        </w:rPr>
        <w:t xml:space="preserve">Gergen, K. J. (2011) Relational </w:t>
      </w:r>
      <w:r w:rsidR="00015926" w:rsidRPr="00AD1013">
        <w:rPr>
          <w:rStyle w:val="apple-converted-space"/>
          <w:rFonts w:asciiTheme="majorBidi" w:hAnsiTheme="majorBidi" w:cstheme="majorBidi"/>
          <w:sz w:val="24"/>
          <w:szCs w:val="24"/>
          <w:lang w:val="en-GB"/>
        </w:rPr>
        <w:t>b</w:t>
      </w:r>
      <w:r w:rsidRPr="00AD1013">
        <w:rPr>
          <w:rStyle w:val="apple-converted-space"/>
          <w:rFonts w:asciiTheme="majorBidi" w:hAnsiTheme="majorBidi" w:cstheme="majorBidi"/>
          <w:sz w:val="24"/>
          <w:szCs w:val="24"/>
          <w:lang w:val="en-GB"/>
        </w:rPr>
        <w:t xml:space="preserve">eing: A </w:t>
      </w:r>
      <w:r w:rsidR="00015926" w:rsidRPr="00AD1013">
        <w:rPr>
          <w:rStyle w:val="apple-converted-space"/>
          <w:rFonts w:asciiTheme="majorBidi" w:hAnsiTheme="majorBidi" w:cstheme="majorBidi"/>
          <w:sz w:val="24"/>
          <w:szCs w:val="24"/>
          <w:lang w:val="en-GB"/>
        </w:rPr>
        <w:t>brief i</w:t>
      </w:r>
      <w:r w:rsidRPr="00AD1013">
        <w:rPr>
          <w:rStyle w:val="apple-converted-space"/>
          <w:rFonts w:asciiTheme="majorBidi" w:hAnsiTheme="majorBidi" w:cstheme="majorBidi"/>
          <w:sz w:val="24"/>
          <w:szCs w:val="24"/>
          <w:lang w:val="en-GB"/>
        </w:rPr>
        <w:t xml:space="preserve">ntroduction. </w:t>
      </w:r>
      <w:r w:rsidRPr="00AD1013">
        <w:rPr>
          <w:rStyle w:val="apple-converted-space"/>
          <w:rFonts w:asciiTheme="majorBidi" w:hAnsiTheme="majorBidi" w:cstheme="majorBidi"/>
          <w:i/>
          <w:iCs/>
          <w:sz w:val="24"/>
          <w:szCs w:val="24"/>
          <w:lang w:val="en-GB"/>
        </w:rPr>
        <w:t>Journal of Constructivist Psychology,</w:t>
      </w:r>
      <w:r w:rsidRPr="00AD1013">
        <w:rPr>
          <w:rStyle w:val="apple-converted-space"/>
          <w:rFonts w:asciiTheme="majorBidi" w:hAnsiTheme="majorBidi" w:cstheme="majorBidi"/>
          <w:sz w:val="24"/>
          <w:szCs w:val="24"/>
          <w:lang w:val="en-GB"/>
        </w:rPr>
        <w:t xml:space="preserve"> 24:4, 280-282. </w:t>
      </w:r>
    </w:p>
    <w:p w14:paraId="791D7075" w14:textId="77777777" w:rsidR="00F83A6F" w:rsidRPr="00AD1013" w:rsidRDefault="00F83A6F" w:rsidP="00015926">
      <w:pPr>
        <w:pStyle w:val="Default"/>
        <w:spacing w:after="100" w:afterAutospacing="1" w:line="480" w:lineRule="auto"/>
        <w:rPr>
          <w:rFonts w:asciiTheme="majorBidi" w:hAnsiTheme="majorBidi" w:cstheme="majorBidi"/>
          <w:color w:val="222222"/>
          <w:sz w:val="24"/>
          <w:szCs w:val="24"/>
          <w:lang w:val="en-GB"/>
        </w:rPr>
      </w:pPr>
      <w:r w:rsidRPr="00AD1013">
        <w:rPr>
          <w:rFonts w:asciiTheme="majorBidi" w:hAnsiTheme="majorBidi" w:cstheme="majorBidi"/>
          <w:color w:val="222222"/>
          <w:sz w:val="24"/>
          <w:szCs w:val="24"/>
          <w:lang w:val="en-GB"/>
        </w:rPr>
        <w:t xml:space="preserve">Gong, S. (1980) The Tao of </w:t>
      </w:r>
      <w:r w:rsidR="00015926" w:rsidRPr="00AD1013">
        <w:rPr>
          <w:rFonts w:asciiTheme="majorBidi" w:hAnsiTheme="majorBidi" w:cstheme="majorBidi"/>
          <w:color w:val="222222"/>
          <w:sz w:val="24"/>
          <w:szCs w:val="24"/>
          <w:lang w:val="en-GB"/>
        </w:rPr>
        <w:t>p</w:t>
      </w:r>
      <w:r w:rsidRPr="00AD1013">
        <w:rPr>
          <w:rFonts w:asciiTheme="majorBidi" w:hAnsiTheme="majorBidi" w:cstheme="majorBidi"/>
          <w:color w:val="222222"/>
          <w:sz w:val="24"/>
          <w:szCs w:val="24"/>
          <w:lang w:val="en-GB"/>
        </w:rPr>
        <w:t xml:space="preserve">ainting: An </w:t>
      </w:r>
      <w:r w:rsidR="00015926" w:rsidRPr="00AD1013">
        <w:rPr>
          <w:rFonts w:asciiTheme="majorBidi" w:hAnsiTheme="majorBidi" w:cstheme="majorBidi"/>
          <w:color w:val="222222"/>
          <w:sz w:val="24"/>
          <w:szCs w:val="24"/>
          <w:lang w:val="en-GB"/>
        </w:rPr>
        <w:t>a</w:t>
      </w:r>
      <w:r w:rsidRPr="00AD1013">
        <w:rPr>
          <w:rFonts w:asciiTheme="majorBidi" w:hAnsiTheme="majorBidi" w:cstheme="majorBidi"/>
          <w:color w:val="222222"/>
          <w:sz w:val="24"/>
          <w:szCs w:val="24"/>
          <w:lang w:val="en-GB"/>
        </w:rPr>
        <w:t xml:space="preserve">rt </w:t>
      </w:r>
      <w:r w:rsidR="00015926" w:rsidRPr="00AD1013">
        <w:rPr>
          <w:rFonts w:asciiTheme="majorBidi" w:hAnsiTheme="majorBidi" w:cstheme="majorBidi"/>
          <w:color w:val="222222"/>
          <w:sz w:val="24"/>
          <w:szCs w:val="24"/>
          <w:lang w:val="en-GB"/>
        </w:rPr>
        <w:t>t</w:t>
      </w:r>
      <w:r w:rsidRPr="00AD1013">
        <w:rPr>
          <w:rFonts w:asciiTheme="majorBidi" w:hAnsiTheme="majorBidi" w:cstheme="majorBidi"/>
          <w:color w:val="222222"/>
          <w:sz w:val="24"/>
          <w:szCs w:val="24"/>
          <w:lang w:val="en-GB"/>
        </w:rPr>
        <w:t xml:space="preserve">herapy </w:t>
      </w:r>
      <w:r w:rsidR="00015926" w:rsidRPr="00AD1013">
        <w:rPr>
          <w:rFonts w:asciiTheme="majorBidi" w:hAnsiTheme="majorBidi" w:cstheme="majorBidi"/>
          <w:color w:val="222222"/>
          <w:sz w:val="24"/>
          <w:szCs w:val="24"/>
          <w:lang w:val="en-GB"/>
        </w:rPr>
        <w:t>p</w:t>
      </w:r>
      <w:r w:rsidRPr="00AD1013">
        <w:rPr>
          <w:rFonts w:asciiTheme="majorBidi" w:hAnsiTheme="majorBidi" w:cstheme="majorBidi"/>
          <w:color w:val="222222"/>
          <w:sz w:val="24"/>
          <w:szCs w:val="24"/>
          <w:lang w:val="en-GB"/>
        </w:rPr>
        <w:t xml:space="preserve">rocess. </w:t>
      </w:r>
      <w:r w:rsidRPr="00AD1013">
        <w:rPr>
          <w:rFonts w:asciiTheme="majorBidi" w:hAnsiTheme="majorBidi" w:cstheme="majorBidi"/>
          <w:i/>
          <w:iCs/>
          <w:color w:val="222222"/>
          <w:sz w:val="24"/>
          <w:szCs w:val="24"/>
          <w:lang w:val="en-GB"/>
        </w:rPr>
        <w:t>Proceeding of the 11th Annual Conference of the Art Therapy Association</w:t>
      </w:r>
      <w:r w:rsidRPr="00AD1013">
        <w:rPr>
          <w:rFonts w:asciiTheme="majorBidi" w:hAnsiTheme="majorBidi" w:cstheme="majorBidi"/>
          <w:color w:val="222222"/>
          <w:sz w:val="24"/>
          <w:szCs w:val="24"/>
          <w:lang w:val="en-GB"/>
        </w:rPr>
        <w:t xml:space="preserve">, Kansas City, MO. </w:t>
      </w:r>
    </w:p>
    <w:p w14:paraId="79704418" w14:textId="77777777" w:rsidR="00F83A6F" w:rsidRPr="00AD1013" w:rsidRDefault="00F83A6F" w:rsidP="006C60FA">
      <w:pPr>
        <w:pStyle w:val="Body"/>
        <w:spacing w:after="100" w:afterAutospacing="1" w:line="480" w:lineRule="auto"/>
        <w:rPr>
          <w:rFonts w:asciiTheme="majorBidi" w:eastAsiaTheme="minorEastAsia" w:hAnsiTheme="majorBidi" w:cstheme="majorBidi"/>
          <w:color w:val="222222"/>
          <w:sz w:val="24"/>
          <w:szCs w:val="24"/>
          <w:u w:color="000000"/>
          <w:bdr w:val="none" w:sz="0" w:space="0" w:color="auto"/>
          <w:lang w:val="en-GB" w:eastAsia="zh-TW"/>
        </w:rPr>
      </w:pPr>
      <w:r w:rsidRPr="00AD1013">
        <w:rPr>
          <w:rFonts w:asciiTheme="majorBidi" w:eastAsiaTheme="minorEastAsia" w:hAnsiTheme="majorBidi" w:cstheme="majorBidi"/>
          <w:color w:val="222222"/>
          <w:sz w:val="24"/>
          <w:szCs w:val="24"/>
          <w:u w:color="000000"/>
          <w:bdr w:val="none" w:sz="0" w:space="0" w:color="auto"/>
          <w:lang w:val="en-GB" w:eastAsia="zh-TW"/>
        </w:rPr>
        <w:t>Greenberg,</w:t>
      </w:r>
      <w:r w:rsidRPr="00AD1013">
        <w:rPr>
          <w:rFonts w:asciiTheme="majorBidi" w:eastAsiaTheme="minorEastAsia" w:hAnsiTheme="majorBidi" w:cstheme="majorBidi"/>
          <w:color w:val="222222"/>
          <w:sz w:val="24"/>
          <w:szCs w:val="24"/>
          <w:u w:color="000000"/>
          <w:bdr w:val="none" w:sz="0" w:space="0" w:color="auto"/>
          <w:lang w:val="en-GB"/>
        </w:rPr>
        <w:t xml:space="preserve"> </w:t>
      </w:r>
      <w:r w:rsidRPr="00AD1013">
        <w:rPr>
          <w:rFonts w:asciiTheme="majorBidi" w:eastAsiaTheme="minorEastAsia" w:hAnsiTheme="majorBidi" w:cstheme="majorBidi"/>
          <w:color w:val="222222"/>
          <w:sz w:val="24"/>
          <w:szCs w:val="24"/>
          <w:u w:color="000000"/>
          <w:bdr w:val="none" w:sz="0" w:space="0" w:color="auto"/>
          <w:lang w:val="en-GB" w:eastAsia="zh-TW"/>
        </w:rPr>
        <w:t>J.</w:t>
      </w:r>
      <w:r w:rsidR="00015926" w:rsidRPr="00AD1013">
        <w:rPr>
          <w:rFonts w:asciiTheme="majorBidi" w:eastAsiaTheme="minorEastAsia" w:hAnsiTheme="majorBidi" w:cstheme="majorBidi"/>
          <w:color w:val="222222"/>
          <w:sz w:val="24"/>
          <w:szCs w:val="24"/>
          <w:u w:color="000000"/>
          <w:bdr w:val="none" w:sz="0" w:space="0" w:color="auto"/>
          <w:lang w:val="en-GB" w:eastAsia="zh-TW"/>
        </w:rPr>
        <w:t xml:space="preserve"> </w:t>
      </w:r>
      <w:r w:rsidRPr="00AD1013">
        <w:rPr>
          <w:rFonts w:asciiTheme="majorBidi" w:eastAsiaTheme="minorEastAsia" w:hAnsiTheme="majorBidi" w:cstheme="majorBidi"/>
          <w:color w:val="222222"/>
          <w:sz w:val="24"/>
          <w:szCs w:val="24"/>
          <w:u w:color="000000"/>
          <w:bdr w:val="none" w:sz="0" w:space="0" w:color="auto"/>
          <w:lang w:val="en-GB" w:eastAsia="zh-TW"/>
        </w:rPr>
        <w:t>R. &amp; Mitchell, S.</w:t>
      </w:r>
      <w:r w:rsidR="00015926" w:rsidRPr="00AD1013">
        <w:rPr>
          <w:rFonts w:asciiTheme="majorBidi" w:eastAsiaTheme="minorEastAsia" w:hAnsiTheme="majorBidi" w:cstheme="majorBidi"/>
          <w:color w:val="222222"/>
          <w:sz w:val="24"/>
          <w:szCs w:val="24"/>
          <w:u w:color="000000"/>
          <w:bdr w:val="none" w:sz="0" w:space="0" w:color="auto"/>
          <w:lang w:val="en-GB" w:eastAsia="zh-TW"/>
        </w:rPr>
        <w:t xml:space="preserve"> </w:t>
      </w:r>
      <w:r w:rsidRPr="00AD1013">
        <w:rPr>
          <w:rFonts w:asciiTheme="majorBidi" w:eastAsiaTheme="minorEastAsia" w:hAnsiTheme="majorBidi" w:cstheme="majorBidi"/>
          <w:color w:val="222222"/>
          <w:sz w:val="24"/>
          <w:szCs w:val="24"/>
          <w:u w:color="000000"/>
          <w:bdr w:val="none" w:sz="0" w:space="0" w:color="auto"/>
          <w:lang w:val="en-GB" w:eastAsia="zh-TW"/>
        </w:rPr>
        <w:t xml:space="preserve">A.(1983) </w:t>
      </w:r>
      <w:r w:rsidRPr="00AD1013">
        <w:rPr>
          <w:rFonts w:asciiTheme="majorBidi" w:eastAsiaTheme="minorEastAsia" w:hAnsiTheme="majorBidi" w:cstheme="majorBidi"/>
          <w:i/>
          <w:color w:val="222222"/>
          <w:sz w:val="24"/>
          <w:szCs w:val="24"/>
          <w:u w:color="000000"/>
          <w:bdr w:val="none" w:sz="0" w:space="0" w:color="auto"/>
          <w:lang w:val="en-GB" w:eastAsia="zh-TW"/>
        </w:rPr>
        <w:t xml:space="preserve">Object Relations in Psychoanalytic Theory. </w:t>
      </w:r>
      <w:r w:rsidRPr="00AD1013">
        <w:rPr>
          <w:rFonts w:asciiTheme="majorBidi" w:eastAsiaTheme="minorEastAsia" w:hAnsiTheme="majorBidi" w:cstheme="majorBidi"/>
          <w:color w:val="222222"/>
          <w:sz w:val="24"/>
          <w:szCs w:val="24"/>
          <w:u w:color="000000"/>
          <w:bdr w:val="none" w:sz="0" w:space="0" w:color="auto"/>
          <w:lang w:val="en-GB" w:eastAsia="zh-TW"/>
        </w:rPr>
        <w:t>Harvard University Press.</w:t>
      </w:r>
    </w:p>
    <w:p w14:paraId="62F135D7" w14:textId="3D9D20D3" w:rsidR="00F83A6F" w:rsidRPr="00AD1013" w:rsidRDefault="00BE59CA" w:rsidP="006C60FA">
      <w:pPr>
        <w:pStyle w:val="Default"/>
        <w:spacing w:after="100" w:afterAutospacing="1" w:line="480" w:lineRule="auto"/>
        <w:rPr>
          <w:rFonts w:asciiTheme="majorBidi" w:hAnsiTheme="majorBidi" w:cstheme="majorBidi"/>
          <w:color w:val="222222"/>
          <w:sz w:val="24"/>
          <w:szCs w:val="24"/>
          <w:lang w:val="en-GB"/>
        </w:rPr>
      </w:pPr>
      <w:r w:rsidRPr="00BE59CA">
        <w:rPr>
          <w:rFonts w:asciiTheme="majorBidi" w:hAnsiTheme="majorBidi" w:cstheme="majorBidi"/>
          <w:color w:val="222222"/>
          <w:sz w:val="24"/>
          <w:szCs w:val="24"/>
          <w:lang w:val="it-IT"/>
        </w:rPr>
        <w:t>Guba, E. G. (1990)</w:t>
      </w:r>
      <w:r w:rsidR="00F83A6F" w:rsidRPr="00BE59CA">
        <w:rPr>
          <w:rFonts w:asciiTheme="majorBidi" w:hAnsiTheme="majorBidi" w:cstheme="majorBidi"/>
          <w:color w:val="222222"/>
          <w:sz w:val="24"/>
          <w:szCs w:val="24"/>
          <w:lang w:val="it-IT"/>
        </w:rPr>
        <w:t xml:space="preserve"> The alternative parad</w:t>
      </w:r>
      <w:r w:rsidRPr="00BE59CA">
        <w:rPr>
          <w:rFonts w:asciiTheme="majorBidi" w:hAnsiTheme="majorBidi" w:cstheme="majorBidi"/>
          <w:color w:val="222222"/>
          <w:sz w:val="24"/>
          <w:szCs w:val="24"/>
          <w:lang w:val="it-IT"/>
        </w:rPr>
        <w:t>igm dialog. In E. G. Guba (Ed.)</w:t>
      </w:r>
      <w:r w:rsidR="00F83A6F" w:rsidRPr="00BE59CA">
        <w:rPr>
          <w:rFonts w:asciiTheme="majorBidi" w:hAnsiTheme="majorBidi" w:cstheme="majorBidi"/>
          <w:color w:val="222222"/>
          <w:sz w:val="24"/>
          <w:szCs w:val="24"/>
          <w:lang w:val="it-IT"/>
        </w:rPr>
        <w:t xml:space="preserve"> </w:t>
      </w:r>
      <w:r w:rsidR="00F83A6F" w:rsidRPr="00AD1013">
        <w:rPr>
          <w:rFonts w:asciiTheme="majorBidi" w:hAnsiTheme="majorBidi" w:cstheme="majorBidi"/>
          <w:i/>
          <w:color w:val="222222"/>
          <w:sz w:val="24"/>
          <w:szCs w:val="24"/>
          <w:lang w:val="en-GB"/>
        </w:rPr>
        <w:t xml:space="preserve">The paradigm dialog </w:t>
      </w:r>
      <w:r w:rsidR="00F83A6F" w:rsidRPr="00AD1013">
        <w:rPr>
          <w:rFonts w:asciiTheme="majorBidi" w:hAnsiTheme="majorBidi" w:cstheme="majorBidi"/>
          <w:color w:val="222222"/>
          <w:sz w:val="24"/>
          <w:szCs w:val="24"/>
          <w:lang w:val="en-GB"/>
        </w:rPr>
        <w:t>(pp. 17–27). Newbury Park, CA: Sage.</w:t>
      </w:r>
    </w:p>
    <w:p w14:paraId="5AAB7350" w14:textId="56D5D745" w:rsidR="00F83A6F" w:rsidRPr="00AD1013" w:rsidRDefault="00F83A6F" w:rsidP="006C60FA">
      <w:pPr>
        <w:pStyle w:val="Default"/>
        <w:spacing w:after="100" w:afterAutospacing="1" w:line="480" w:lineRule="auto"/>
        <w:rPr>
          <w:rFonts w:asciiTheme="majorBidi" w:eastAsia="Times New Roman" w:hAnsiTheme="majorBidi" w:cstheme="majorBidi"/>
          <w:color w:val="222222"/>
          <w:sz w:val="24"/>
          <w:szCs w:val="24"/>
          <w:lang w:val="en-GB"/>
        </w:rPr>
      </w:pPr>
      <w:r w:rsidRPr="00AD1013">
        <w:rPr>
          <w:rFonts w:asciiTheme="majorBidi" w:hAnsiTheme="majorBidi" w:cstheme="majorBidi"/>
          <w:color w:val="222222"/>
          <w:sz w:val="24"/>
          <w:szCs w:val="24"/>
          <w:lang w:val="es-ES_tradnl"/>
        </w:rPr>
        <w:t xml:space="preserve">Guba, E. </w:t>
      </w:r>
      <w:r w:rsidR="00BE59CA">
        <w:rPr>
          <w:rFonts w:asciiTheme="majorBidi" w:hAnsiTheme="majorBidi" w:cstheme="majorBidi"/>
          <w:color w:val="222222"/>
          <w:sz w:val="24"/>
          <w:szCs w:val="24"/>
          <w:lang w:val="es-ES_tradnl"/>
        </w:rPr>
        <w:t>G., &amp; Lincoln, Y. S. (1994)</w:t>
      </w:r>
      <w:r w:rsidRPr="00AD1013">
        <w:rPr>
          <w:rFonts w:asciiTheme="majorBidi" w:hAnsiTheme="majorBidi" w:cstheme="majorBidi"/>
          <w:color w:val="222222"/>
          <w:sz w:val="24"/>
          <w:szCs w:val="24"/>
          <w:lang w:val="es-ES_tradnl"/>
        </w:rPr>
        <w:t xml:space="preserve"> </w:t>
      </w:r>
      <w:r w:rsidRPr="00AD1013">
        <w:rPr>
          <w:rFonts w:asciiTheme="majorBidi" w:hAnsiTheme="majorBidi" w:cstheme="majorBidi"/>
          <w:color w:val="222222"/>
          <w:sz w:val="24"/>
          <w:szCs w:val="24"/>
          <w:lang w:val="en-GB"/>
        </w:rPr>
        <w:t xml:space="preserve">Competing paradigms in qualitative research. In N. K. Denzin &amp; Y. S. Lincoln (Eds.), </w:t>
      </w:r>
      <w:r w:rsidRPr="00AD1013">
        <w:rPr>
          <w:rFonts w:asciiTheme="majorBidi" w:hAnsiTheme="majorBidi" w:cstheme="majorBidi"/>
          <w:i/>
          <w:color w:val="222222"/>
          <w:sz w:val="24"/>
          <w:szCs w:val="24"/>
          <w:lang w:val="en-GB"/>
        </w:rPr>
        <w:t xml:space="preserve">Handbook of qualitative research </w:t>
      </w:r>
      <w:r w:rsidRPr="00AD1013">
        <w:rPr>
          <w:rFonts w:asciiTheme="majorBidi" w:hAnsiTheme="majorBidi" w:cstheme="majorBidi"/>
          <w:color w:val="222222"/>
          <w:sz w:val="24"/>
          <w:szCs w:val="24"/>
          <w:lang w:val="en-GB"/>
        </w:rPr>
        <w:t>(pp. 105-117). Thousand Oaks, CA: Sage</w:t>
      </w:r>
    </w:p>
    <w:p w14:paraId="7E73A7B7" w14:textId="5BB005B1" w:rsidR="00F83A6F" w:rsidRPr="00AD1013" w:rsidRDefault="00F83A6F" w:rsidP="00CC14DE">
      <w:pPr>
        <w:pStyle w:val="Default"/>
        <w:spacing w:after="100" w:afterAutospacing="1" w:line="480" w:lineRule="auto"/>
        <w:rPr>
          <w:rFonts w:asciiTheme="majorBidi" w:hAnsiTheme="majorBidi" w:cstheme="majorBidi"/>
          <w:color w:val="1A1A1A"/>
          <w:sz w:val="24"/>
          <w:szCs w:val="24"/>
          <w:lang w:val="en-GB"/>
        </w:rPr>
      </w:pPr>
      <w:r w:rsidRPr="00AD1013">
        <w:rPr>
          <w:rFonts w:asciiTheme="majorBidi" w:hAnsiTheme="majorBidi" w:cstheme="majorBidi"/>
          <w:color w:val="1A1A1A"/>
          <w:sz w:val="24"/>
          <w:szCs w:val="24"/>
          <w:lang w:val="en-GB"/>
        </w:rPr>
        <w:t>Ha</w:t>
      </w:r>
      <w:r w:rsidR="00BE59CA">
        <w:rPr>
          <w:rFonts w:asciiTheme="majorBidi" w:hAnsiTheme="majorBidi" w:cstheme="majorBidi"/>
          <w:color w:val="1A1A1A"/>
          <w:sz w:val="24"/>
          <w:szCs w:val="24"/>
          <w:lang w:val="en-GB"/>
        </w:rPr>
        <w:t>ll, D. L., &amp; Ames, R. T. (1998)</w:t>
      </w:r>
      <w:r w:rsidRPr="00AD1013">
        <w:rPr>
          <w:rFonts w:asciiTheme="majorBidi" w:hAnsiTheme="majorBidi" w:cstheme="majorBidi"/>
          <w:color w:val="1A1A1A"/>
          <w:sz w:val="24"/>
          <w:szCs w:val="24"/>
          <w:lang w:val="en-GB"/>
        </w:rPr>
        <w:t xml:space="preserve"> </w:t>
      </w:r>
      <w:r w:rsidRPr="00AD1013">
        <w:rPr>
          <w:rFonts w:asciiTheme="majorBidi" w:hAnsiTheme="majorBidi" w:cstheme="majorBidi"/>
          <w:i/>
          <w:iCs/>
          <w:color w:val="1A1A1A"/>
          <w:sz w:val="24"/>
          <w:szCs w:val="24"/>
          <w:lang w:val="en-GB"/>
        </w:rPr>
        <w:t>Thinking from the Han: Self, truth, and transcendence in Chinese and Western culture</w:t>
      </w:r>
      <w:r w:rsidRPr="00AD1013">
        <w:rPr>
          <w:rFonts w:asciiTheme="majorBidi" w:hAnsiTheme="majorBidi" w:cstheme="majorBidi"/>
          <w:color w:val="1A1A1A"/>
          <w:sz w:val="24"/>
          <w:szCs w:val="24"/>
          <w:lang w:val="en-GB"/>
        </w:rPr>
        <w:t xml:space="preserve">. </w:t>
      </w:r>
      <w:r w:rsidRPr="00AD1013">
        <w:rPr>
          <w:rFonts w:asciiTheme="majorBidi" w:hAnsiTheme="majorBidi" w:cstheme="majorBidi"/>
          <w:color w:val="1A1A1A"/>
          <w:sz w:val="24"/>
          <w:szCs w:val="24"/>
          <w:lang w:val="en-GB" w:eastAsia="zh-CN"/>
        </w:rPr>
        <w:t>S</w:t>
      </w:r>
      <w:r w:rsidRPr="00AD1013">
        <w:rPr>
          <w:rFonts w:asciiTheme="majorBidi" w:hAnsiTheme="majorBidi" w:cstheme="majorBidi"/>
          <w:color w:val="1A1A1A"/>
          <w:sz w:val="24"/>
          <w:szCs w:val="24"/>
          <w:lang w:val="en-GB"/>
        </w:rPr>
        <w:t>tate University of New York Press.</w:t>
      </w:r>
    </w:p>
    <w:p w14:paraId="35F607A6" w14:textId="7E50EF0E" w:rsidR="00F83A6F" w:rsidRPr="00AD1013" w:rsidRDefault="00BE59CA" w:rsidP="00015926">
      <w:pPr>
        <w:pStyle w:val="BodyA"/>
        <w:spacing w:after="100" w:afterAutospacing="1" w:line="480" w:lineRule="auto"/>
        <w:rPr>
          <w:rFonts w:asciiTheme="majorBidi" w:eastAsia="Times New Roman" w:hAnsiTheme="majorBidi" w:cstheme="majorBidi"/>
          <w:sz w:val="24"/>
          <w:szCs w:val="24"/>
          <w:lang w:val="en-GB"/>
        </w:rPr>
      </w:pPr>
      <w:r>
        <w:rPr>
          <w:rFonts w:asciiTheme="majorBidi" w:hAnsiTheme="majorBidi" w:cstheme="majorBidi"/>
          <w:sz w:val="24"/>
          <w:szCs w:val="24"/>
          <w:lang w:val="en-GB"/>
        </w:rPr>
        <w:t>Hampden-Turner, C. (1981)</w:t>
      </w:r>
      <w:r w:rsidR="00F83A6F" w:rsidRPr="00AD1013">
        <w:rPr>
          <w:rFonts w:asciiTheme="majorBidi" w:hAnsiTheme="majorBidi" w:cstheme="majorBidi"/>
          <w:sz w:val="24"/>
          <w:szCs w:val="24"/>
          <w:lang w:val="en-GB"/>
        </w:rPr>
        <w:t xml:space="preserve"> </w:t>
      </w:r>
      <w:r w:rsidR="00F83A6F" w:rsidRPr="00AD1013">
        <w:rPr>
          <w:rFonts w:asciiTheme="majorBidi" w:hAnsiTheme="majorBidi" w:cstheme="majorBidi"/>
          <w:i/>
          <w:sz w:val="24"/>
          <w:szCs w:val="24"/>
          <w:lang w:val="en-GB"/>
        </w:rPr>
        <w:t>Maps of the mind.</w:t>
      </w:r>
      <w:r w:rsidR="00F83A6F" w:rsidRPr="00AD1013">
        <w:rPr>
          <w:rFonts w:asciiTheme="majorBidi" w:hAnsiTheme="majorBidi" w:cstheme="majorBidi"/>
          <w:sz w:val="24"/>
          <w:szCs w:val="24"/>
          <w:lang w:val="en-GB"/>
        </w:rPr>
        <w:t xml:space="preserve"> London: Mitchell Beazley.</w:t>
      </w:r>
    </w:p>
    <w:p w14:paraId="3A9041FF" w14:textId="77777777" w:rsidR="00F83A6F" w:rsidRPr="00AD1013" w:rsidRDefault="00F83A6F" w:rsidP="006C60FA">
      <w:pPr>
        <w:pStyle w:val="Default"/>
        <w:spacing w:after="100" w:afterAutospacing="1" w:line="480" w:lineRule="auto"/>
        <w:rPr>
          <w:rFonts w:asciiTheme="majorBidi" w:hAnsiTheme="majorBidi" w:cstheme="majorBidi"/>
          <w:color w:val="222222"/>
          <w:sz w:val="24"/>
          <w:szCs w:val="24"/>
          <w:lang w:val="en-GB"/>
        </w:rPr>
      </w:pPr>
      <w:r w:rsidRPr="00AD1013">
        <w:rPr>
          <w:rFonts w:asciiTheme="majorBidi" w:hAnsiTheme="majorBidi" w:cstheme="majorBidi"/>
          <w:color w:val="222222"/>
          <w:sz w:val="24"/>
          <w:szCs w:val="24"/>
          <w:lang w:val="en-GB"/>
        </w:rPr>
        <w:t xml:space="preserve">Harre, R. (1972) </w:t>
      </w:r>
      <w:r w:rsidRPr="00AD1013">
        <w:rPr>
          <w:rFonts w:asciiTheme="majorBidi" w:hAnsiTheme="majorBidi" w:cstheme="majorBidi"/>
          <w:i/>
          <w:color w:val="222222"/>
          <w:sz w:val="24"/>
          <w:szCs w:val="24"/>
          <w:lang w:val="en-GB"/>
        </w:rPr>
        <w:t xml:space="preserve">The Philosophies of Science: An Introductory Survey. </w:t>
      </w:r>
      <w:r w:rsidRPr="00AD1013">
        <w:rPr>
          <w:rFonts w:asciiTheme="majorBidi" w:hAnsiTheme="majorBidi" w:cstheme="majorBidi"/>
          <w:color w:val="222222"/>
          <w:sz w:val="24"/>
          <w:szCs w:val="24"/>
          <w:lang w:val="en-GB"/>
        </w:rPr>
        <w:t>London: Oxford University Press</w:t>
      </w:r>
    </w:p>
    <w:p w14:paraId="4B40B38B" w14:textId="6B2371D2" w:rsidR="00F83A6F" w:rsidRPr="00AD1013" w:rsidRDefault="00BE59CA" w:rsidP="006C60F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afterAutospacing="1" w:line="480" w:lineRule="auto"/>
        <w:rPr>
          <w:rStyle w:val="apple-converted-space"/>
          <w:rFonts w:asciiTheme="majorBidi" w:eastAsia="Times" w:hAnsiTheme="majorBidi" w:cstheme="majorBidi"/>
          <w:sz w:val="24"/>
          <w:szCs w:val="24"/>
          <w:lang w:val="en-GB"/>
        </w:rPr>
      </w:pPr>
      <w:r>
        <w:rPr>
          <w:rFonts w:asciiTheme="majorBidi" w:hAnsiTheme="majorBidi" w:cstheme="majorBidi"/>
          <w:sz w:val="24"/>
          <w:szCs w:val="24"/>
          <w:lang w:val="en-GB"/>
        </w:rPr>
        <w:lastRenderedPageBreak/>
        <w:t>Harris, C. G. (1989)</w:t>
      </w:r>
      <w:r w:rsidR="00F83A6F" w:rsidRPr="00AD1013">
        <w:rPr>
          <w:rFonts w:asciiTheme="majorBidi" w:hAnsiTheme="majorBidi" w:cstheme="majorBidi"/>
          <w:sz w:val="24"/>
          <w:szCs w:val="24"/>
          <w:lang w:val="en-GB"/>
        </w:rPr>
        <w:t xml:space="preserve"> Concepts of individual, self, and person in description and analysis. </w:t>
      </w:r>
      <w:r w:rsidR="00F83A6F" w:rsidRPr="00AD1013">
        <w:rPr>
          <w:rStyle w:val="apple-converted-space"/>
          <w:rFonts w:asciiTheme="majorBidi" w:hAnsiTheme="majorBidi" w:cstheme="majorBidi"/>
          <w:i/>
          <w:iCs/>
          <w:sz w:val="24"/>
          <w:szCs w:val="24"/>
          <w:lang w:val="en-GB"/>
        </w:rPr>
        <w:t>American</w:t>
      </w:r>
      <w:r w:rsidR="00F83A6F" w:rsidRPr="00AD1013">
        <w:rPr>
          <w:rFonts w:asciiTheme="majorBidi" w:hAnsiTheme="majorBidi" w:cstheme="majorBidi"/>
          <w:i/>
          <w:iCs/>
          <w:sz w:val="24"/>
          <w:szCs w:val="24"/>
          <w:lang w:val="en-GB"/>
        </w:rPr>
        <w:t xml:space="preserve"> Anthropologist, </w:t>
      </w:r>
      <w:r w:rsidR="00F83A6F" w:rsidRPr="00AD1013">
        <w:rPr>
          <w:rFonts w:asciiTheme="majorBidi" w:hAnsiTheme="majorBidi" w:cstheme="majorBidi"/>
          <w:sz w:val="24"/>
          <w:szCs w:val="24"/>
          <w:lang w:val="en-GB"/>
        </w:rPr>
        <w:t>91</w:t>
      </w:r>
      <w:r w:rsidR="00F83A6F" w:rsidRPr="00AD1013">
        <w:rPr>
          <w:rStyle w:val="apple-converted-space"/>
          <w:rFonts w:asciiTheme="majorBidi" w:hAnsiTheme="majorBidi" w:cstheme="majorBidi"/>
          <w:sz w:val="24"/>
          <w:szCs w:val="24"/>
          <w:lang w:val="en-GB"/>
        </w:rPr>
        <w:t>(3), 599–612.</w:t>
      </w:r>
    </w:p>
    <w:p w14:paraId="0C34C885" w14:textId="2753352F" w:rsidR="00F83A6F" w:rsidRPr="00AD1013" w:rsidRDefault="00F83A6F" w:rsidP="00015926">
      <w:pPr>
        <w:pStyle w:val="Default"/>
        <w:spacing w:after="100" w:afterAutospacing="1" w:line="480" w:lineRule="auto"/>
        <w:rPr>
          <w:rFonts w:asciiTheme="majorBidi" w:hAnsiTheme="majorBidi" w:cstheme="majorBidi"/>
          <w:lang w:val="en-GB"/>
        </w:rPr>
      </w:pPr>
      <w:r w:rsidRPr="00AD1013">
        <w:rPr>
          <w:rFonts w:asciiTheme="majorBidi" w:hAnsiTheme="majorBidi" w:cstheme="majorBidi"/>
          <w:sz w:val="24"/>
          <w:szCs w:val="24"/>
          <w:lang w:val="en-GB"/>
        </w:rPr>
        <w:t>Haslam, N., Bain, P., Douge, L.</w:t>
      </w:r>
      <w:r w:rsidR="00BE59CA">
        <w:rPr>
          <w:rFonts w:asciiTheme="majorBidi" w:hAnsiTheme="majorBidi" w:cstheme="majorBidi"/>
          <w:sz w:val="24"/>
          <w:szCs w:val="24"/>
          <w:lang w:val="en-GB"/>
        </w:rPr>
        <w:t>, Lee, M., &amp; Bastian, B. (2005)</w:t>
      </w:r>
      <w:r w:rsidRPr="00AD1013">
        <w:rPr>
          <w:rFonts w:asciiTheme="majorBidi" w:hAnsiTheme="majorBidi" w:cstheme="majorBidi"/>
          <w:sz w:val="24"/>
          <w:szCs w:val="24"/>
          <w:lang w:val="en-GB"/>
        </w:rPr>
        <w:t xml:space="preserve"> More human than you: attributing humanness to self and others. </w:t>
      </w:r>
      <w:r w:rsidRPr="00AD1013">
        <w:rPr>
          <w:rFonts w:asciiTheme="majorBidi" w:hAnsiTheme="majorBidi" w:cstheme="majorBidi"/>
          <w:i/>
          <w:iCs/>
          <w:sz w:val="24"/>
          <w:szCs w:val="24"/>
          <w:lang w:val="en-GB"/>
        </w:rPr>
        <w:t xml:space="preserve">Journal of </w:t>
      </w:r>
      <w:r w:rsidR="00015926" w:rsidRPr="00AD1013">
        <w:rPr>
          <w:rFonts w:asciiTheme="majorBidi" w:hAnsiTheme="majorBidi" w:cstheme="majorBidi"/>
          <w:i/>
          <w:iCs/>
          <w:sz w:val="24"/>
          <w:szCs w:val="24"/>
          <w:lang w:val="en-GB"/>
        </w:rPr>
        <w:t>P</w:t>
      </w:r>
      <w:r w:rsidRPr="00AD1013">
        <w:rPr>
          <w:rFonts w:asciiTheme="majorBidi" w:hAnsiTheme="majorBidi" w:cstheme="majorBidi"/>
          <w:i/>
          <w:iCs/>
          <w:sz w:val="24"/>
          <w:szCs w:val="24"/>
          <w:lang w:val="en-GB"/>
        </w:rPr>
        <w:t xml:space="preserve">ersonality and </w:t>
      </w:r>
      <w:r w:rsidR="00015926" w:rsidRPr="00AD1013">
        <w:rPr>
          <w:rFonts w:asciiTheme="majorBidi" w:hAnsiTheme="majorBidi" w:cstheme="majorBidi"/>
          <w:i/>
          <w:iCs/>
          <w:sz w:val="24"/>
          <w:szCs w:val="24"/>
          <w:lang w:val="en-GB"/>
        </w:rPr>
        <w:t>Social P</w:t>
      </w:r>
      <w:r w:rsidRPr="00AD1013">
        <w:rPr>
          <w:rFonts w:asciiTheme="majorBidi" w:hAnsiTheme="majorBidi" w:cstheme="majorBidi"/>
          <w:i/>
          <w:iCs/>
          <w:sz w:val="24"/>
          <w:szCs w:val="24"/>
          <w:lang w:val="en-GB"/>
        </w:rPr>
        <w:t>sychology,</w:t>
      </w:r>
      <w:r w:rsidRPr="00AD1013">
        <w:rPr>
          <w:rFonts w:asciiTheme="majorBidi" w:hAnsiTheme="majorBidi" w:cstheme="majorBidi"/>
          <w:sz w:val="24"/>
          <w:szCs w:val="24"/>
          <w:lang w:val="en-GB"/>
        </w:rPr>
        <w:t xml:space="preserve"> 89(6), 937-950</w:t>
      </w:r>
      <w:r w:rsidR="00015926" w:rsidRPr="00AD1013">
        <w:rPr>
          <w:rFonts w:asciiTheme="majorBidi" w:hAnsiTheme="majorBidi" w:cstheme="majorBidi"/>
          <w:sz w:val="24"/>
          <w:szCs w:val="24"/>
          <w:lang w:val="en-GB"/>
        </w:rPr>
        <w:t>.</w:t>
      </w:r>
    </w:p>
    <w:p w14:paraId="5FFD54CE" w14:textId="77777777" w:rsidR="00015926" w:rsidRPr="00AD1013" w:rsidRDefault="00015926" w:rsidP="00015926">
      <w:pPr>
        <w:pStyle w:val="Body"/>
        <w:spacing w:after="100" w:afterAutospacing="1" w:line="480" w:lineRule="auto"/>
        <w:rPr>
          <w:rStyle w:val="apple-converted-space"/>
          <w:rFonts w:asciiTheme="majorBidi" w:eastAsiaTheme="minorEastAsia" w:hAnsiTheme="majorBidi" w:cstheme="majorBidi"/>
          <w:color w:val="282829"/>
          <w:sz w:val="24"/>
          <w:szCs w:val="24"/>
          <w:u w:color="282829"/>
          <w:bdr w:val="none" w:sz="0" w:space="0" w:color="auto"/>
          <w:lang w:val="en-GB" w:eastAsia="zh-TW"/>
        </w:rPr>
      </w:pPr>
      <w:r w:rsidRPr="00AD1013">
        <w:rPr>
          <w:rStyle w:val="apple-converted-space"/>
          <w:rFonts w:asciiTheme="majorBidi" w:eastAsiaTheme="minorEastAsia" w:hAnsiTheme="majorBidi" w:cstheme="majorBidi"/>
          <w:color w:val="282829"/>
          <w:sz w:val="24"/>
          <w:szCs w:val="24"/>
          <w:u w:color="282829"/>
          <w:bdr w:val="none" w:sz="0" w:space="0" w:color="auto"/>
          <w:lang w:val="en-GB" w:eastAsia="zh-TW"/>
        </w:rPr>
        <w:t xml:space="preserve">Hermans, H.J.M. &amp; Gieser, T. (2011) Introductory chapter, in H.J.M. Hermans &amp; T.Gieser (Eds.) </w:t>
      </w:r>
      <w:r w:rsidRPr="00AD1013">
        <w:rPr>
          <w:rStyle w:val="apple-converted-space"/>
          <w:rFonts w:asciiTheme="majorBidi" w:eastAsiaTheme="minorEastAsia" w:hAnsiTheme="majorBidi" w:cstheme="majorBidi"/>
          <w:i/>
          <w:color w:val="282829"/>
          <w:sz w:val="24"/>
          <w:szCs w:val="24"/>
          <w:u w:color="282829"/>
          <w:bdr w:val="none" w:sz="0" w:space="0" w:color="auto"/>
          <w:lang w:val="en-GB" w:eastAsia="zh-TW"/>
        </w:rPr>
        <w:t>Handbook of dialogical self theory,</w:t>
      </w:r>
      <w:r w:rsidRPr="00AD1013">
        <w:rPr>
          <w:rStyle w:val="apple-converted-space"/>
          <w:rFonts w:asciiTheme="majorBidi" w:eastAsiaTheme="minorEastAsia" w:hAnsiTheme="majorBidi" w:cstheme="majorBidi"/>
          <w:color w:val="282829"/>
          <w:sz w:val="24"/>
          <w:szCs w:val="24"/>
          <w:u w:color="282829"/>
          <w:bdr w:val="none" w:sz="0" w:space="0" w:color="auto"/>
          <w:lang w:val="en-GB" w:eastAsia="zh-TW"/>
        </w:rPr>
        <w:t xml:space="preserve"> Cambridge Un</w:t>
      </w:r>
      <w:r w:rsidRPr="00AD1013">
        <w:rPr>
          <w:rStyle w:val="apple-converted-space"/>
          <w:rFonts w:asciiTheme="majorBidi" w:eastAsiaTheme="minorEastAsia" w:hAnsiTheme="majorBidi" w:cstheme="majorBidi"/>
          <w:color w:val="282829"/>
          <w:sz w:val="24"/>
          <w:szCs w:val="24"/>
          <w:u w:color="282829"/>
          <w:bdr w:val="none" w:sz="0" w:space="0" w:color="auto"/>
          <w:lang w:val="en-GB"/>
        </w:rPr>
        <w:t>i</w:t>
      </w:r>
      <w:r w:rsidRPr="00AD1013">
        <w:rPr>
          <w:rStyle w:val="apple-converted-space"/>
          <w:rFonts w:asciiTheme="majorBidi" w:eastAsiaTheme="minorEastAsia" w:hAnsiTheme="majorBidi" w:cstheme="majorBidi"/>
          <w:color w:val="282829"/>
          <w:sz w:val="24"/>
          <w:szCs w:val="24"/>
          <w:u w:color="282829"/>
          <w:bdr w:val="none" w:sz="0" w:space="0" w:color="auto"/>
          <w:lang w:val="en-GB" w:eastAsia="zh-TW"/>
        </w:rPr>
        <w:t>versity Press</w:t>
      </w:r>
    </w:p>
    <w:p w14:paraId="14AB4F69" w14:textId="77777777" w:rsidR="00F83A6F" w:rsidRPr="00AD1013" w:rsidRDefault="00F83A6F" w:rsidP="006C60FA">
      <w:pPr>
        <w:pStyle w:val="Body"/>
        <w:spacing w:after="100" w:afterAutospacing="1" w:line="480" w:lineRule="auto"/>
        <w:rPr>
          <w:rStyle w:val="apple-converted-space"/>
          <w:rFonts w:asciiTheme="majorBidi" w:eastAsiaTheme="minorEastAsia" w:hAnsiTheme="majorBidi" w:cstheme="majorBidi"/>
          <w:color w:val="282829"/>
          <w:sz w:val="24"/>
          <w:szCs w:val="24"/>
          <w:u w:color="282829"/>
          <w:bdr w:val="none" w:sz="0" w:space="0" w:color="auto"/>
          <w:lang w:val="en-GB" w:eastAsia="zh-TW"/>
        </w:rPr>
      </w:pPr>
      <w:r w:rsidRPr="00AD1013">
        <w:rPr>
          <w:rStyle w:val="apple-converted-space"/>
          <w:rFonts w:asciiTheme="majorBidi" w:eastAsiaTheme="minorEastAsia" w:hAnsiTheme="majorBidi" w:cstheme="majorBidi"/>
          <w:color w:val="282829"/>
          <w:sz w:val="24"/>
          <w:szCs w:val="24"/>
          <w:u w:color="282829"/>
          <w:bdr w:val="none" w:sz="0" w:space="0" w:color="auto"/>
          <w:lang w:val="en-GB" w:eastAsia="zh-TW"/>
        </w:rPr>
        <w:t>Hermans, H.</w:t>
      </w:r>
      <w:r w:rsidR="00015926" w:rsidRPr="00AD1013">
        <w:rPr>
          <w:rStyle w:val="apple-converted-space"/>
          <w:rFonts w:asciiTheme="majorBidi" w:eastAsiaTheme="minorEastAsia" w:hAnsiTheme="majorBidi" w:cstheme="majorBidi"/>
          <w:color w:val="282829"/>
          <w:sz w:val="24"/>
          <w:szCs w:val="24"/>
          <w:u w:color="282829"/>
          <w:bdr w:val="none" w:sz="0" w:space="0" w:color="auto"/>
          <w:lang w:val="en-GB" w:eastAsia="zh-TW"/>
        </w:rPr>
        <w:t>J.M.</w:t>
      </w:r>
      <w:r w:rsidRPr="00AD1013">
        <w:rPr>
          <w:rStyle w:val="apple-converted-space"/>
          <w:rFonts w:asciiTheme="majorBidi" w:eastAsiaTheme="minorEastAsia" w:hAnsiTheme="majorBidi" w:cstheme="majorBidi"/>
          <w:color w:val="282829"/>
          <w:sz w:val="24"/>
          <w:szCs w:val="24"/>
          <w:u w:color="282829"/>
          <w:bdr w:val="none" w:sz="0" w:space="0" w:color="auto"/>
          <w:lang w:val="en-GB" w:eastAsia="zh-TW"/>
        </w:rPr>
        <w:t xml:space="preserve"> &amp; Hermans-Konopka, A. (2010) </w:t>
      </w:r>
      <w:r w:rsidRPr="00AD1013">
        <w:rPr>
          <w:rStyle w:val="apple-converted-space"/>
          <w:rFonts w:asciiTheme="majorBidi" w:eastAsiaTheme="minorEastAsia" w:hAnsiTheme="majorBidi" w:cstheme="majorBidi"/>
          <w:i/>
          <w:color w:val="282829"/>
          <w:sz w:val="24"/>
          <w:szCs w:val="24"/>
          <w:u w:color="282829"/>
          <w:bdr w:val="none" w:sz="0" w:space="0" w:color="auto"/>
          <w:lang w:val="en-GB" w:eastAsia="zh-TW"/>
        </w:rPr>
        <w:t xml:space="preserve">Dialogical Self Theory: Positioning and Counter-Positioning in a Globalizing Society. </w:t>
      </w:r>
      <w:r w:rsidRPr="00AD1013">
        <w:rPr>
          <w:rStyle w:val="apple-converted-space"/>
          <w:rFonts w:asciiTheme="majorBidi" w:eastAsiaTheme="minorEastAsia" w:hAnsiTheme="majorBidi" w:cstheme="majorBidi"/>
          <w:color w:val="282829"/>
          <w:sz w:val="24"/>
          <w:szCs w:val="24"/>
          <w:u w:color="282829"/>
          <w:bdr w:val="none" w:sz="0" w:space="0" w:color="auto"/>
          <w:lang w:val="en-GB" w:eastAsia="zh-TW"/>
        </w:rPr>
        <w:t xml:space="preserve">Cambridge University Press. </w:t>
      </w:r>
    </w:p>
    <w:p w14:paraId="0B122A31" w14:textId="77777777" w:rsidR="00F83A6F" w:rsidRPr="00AD1013" w:rsidRDefault="00F83A6F" w:rsidP="006C60FA">
      <w:pPr>
        <w:pStyle w:val="BodyA"/>
        <w:widowControl w:val="0"/>
        <w:spacing w:after="100" w:afterAutospacing="1" w:line="480" w:lineRule="auto"/>
        <w:rPr>
          <w:rStyle w:val="apple-converted-space"/>
          <w:rFonts w:asciiTheme="majorBidi" w:eastAsia="Times New Roman" w:hAnsiTheme="majorBidi" w:cstheme="majorBidi"/>
          <w:kern w:val="2"/>
          <w:sz w:val="24"/>
          <w:szCs w:val="24"/>
          <w:u w:color="252525"/>
          <w:lang w:val="en-GB"/>
        </w:rPr>
      </w:pPr>
      <w:r w:rsidRPr="00AD1013">
        <w:rPr>
          <w:rStyle w:val="apple-converted-space"/>
          <w:rFonts w:asciiTheme="majorBidi" w:hAnsiTheme="majorBidi" w:cstheme="majorBidi"/>
          <w:kern w:val="2"/>
          <w:sz w:val="24"/>
          <w:szCs w:val="24"/>
          <w:u w:color="252525"/>
          <w:lang w:val="en-GB"/>
        </w:rPr>
        <w:t>Hermans, H.J.M.</w:t>
      </w:r>
      <w:r w:rsidR="00015926" w:rsidRPr="00AD1013">
        <w:rPr>
          <w:rStyle w:val="apple-converted-space"/>
          <w:rFonts w:asciiTheme="majorBidi" w:hAnsiTheme="majorBidi" w:cstheme="majorBidi"/>
          <w:kern w:val="2"/>
          <w:sz w:val="24"/>
          <w:szCs w:val="24"/>
          <w:u w:color="252525"/>
          <w:lang w:val="en-GB"/>
        </w:rPr>
        <w:t xml:space="preserve"> </w:t>
      </w:r>
      <w:r w:rsidRPr="00AD1013">
        <w:rPr>
          <w:rStyle w:val="apple-converted-space"/>
          <w:rFonts w:asciiTheme="majorBidi" w:hAnsiTheme="majorBidi" w:cstheme="majorBidi"/>
          <w:kern w:val="2"/>
          <w:sz w:val="24"/>
          <w:szCs w:val="24"/>
          <w:u w:color="252525"/>
          <w:lang w:val="en-GB"/>
        </w:rPr>
        <w:t xml:space="preserve">(2001) The dialogical self: toward a theory of personal and cultural positioning. </w:t>
      </w:r>
      <w:r w:rsidRPr="00AD1013">
        <w:rPr>
          <w:rStyle w:val="apple-converted-space"/>
          <w:rFonts w:asciiTheme="majorBidi" w:hAnsiTheme="majorBidi" w:cstheme="majorBidi"/>
          <w:i/>
          <w:iCs/>
          <w:kern w:val="2"/>
          <w:sz w:val="24"/>
          <w:szCs w:val="24"/>
          <w:u w:color="252525"/>
          <w:lang w:val="en-GB"/>
        </w:rPr>
        <w:t>Culture &amp; Psychology,</w:t>
      </w:r>
      <w:r w:rsidRPr="00AD1013">
        <w:rPr>
          <w:rStyle w:val="apple-converted-space"/>
          <w:rFonts w:asciiTheme="majorBidi" w:hAnsiTheme="majorBidi" w:cstheme="majorBidi"/>
          <w:kern w:val="2"/>
          <w:sz w:val="24"/>
          <w:szCs w:val="24"/>
          <w:u w:color="252525"/>
          <w:lang w:val="en-GB"/>
        </w:rPr>
        <w:t xml:space="preserve"> 7(3), 243-281.</w:t>
      </w:r>
    </w:p>
    <w:p w14:paraId="52E9525F" w14:textId="77777777" w:rsidR="00F83A6F" w:rsidRPr="00AD1013" w:rsidRDefault="00F83A6F" w:rsidP="00CC14DE">
      <w:pPr>
        <w:pStyle w:val="BodyA"/>
        <w:widowControl w:val="0"/>
        <w:spacing w:after="100" w:afterAutospacing="1" w:line="480" w:lineRule="auto"/>
        <w:rPr>
          <w:rStyle w:val="apple-converted-space"/>
          <w:rFonts w:asciiTheme="majorBidi" w:eastAsia="Times New Roman" w:hAnsiTheme="majorBidi" w:cstheme="majorBidi"/>
          <w:kern w:val="2"/>
          <w:sz w:val="24"/>
          <w:szCs w:val="24"/>
          <w:u w:color="252525"/>
          <w:lang w:val="en-GB"/>
        </w:rPr>
      </w:pPr>
      <w:r w:rsidRPr="00AD1013">
        <w:rPr>
          <w:rStyle w:val="apple-converted-space"/>
          <w:rFonts w:asciiTheme="majorBidi" w:hAnsiTheme="majorBidi" w:cstheme="majorBidi"/>
          <w:kern w:val="2"/>
          <w:sz w:val="24"/>
          <w:szCs w:val="24"/>
          <w:u w:color="252525"/>
          <w:lang w:val="en-GB"/>
        </w:rPr>
        <w:t>Hermans, H.J.M.</w:t>
      </w:r>
      <w:r w:rsidR="00015926" w:rsidRPr="00AD1013">
        <w:rPr>
          <w:rStyle w:val="apple-converted-space"/>
          <w:rFonts w:asciiTheme="majorBidi" w:hAnsiTheme="majorBidi" w:cstheme="majorBidi"/>
          <w:kern w:val="2"/>
          <w:sz w:val="24"/>
          <w:szCs w:val="24"/>
          <w:u w:color="252525"/>
          <w:lang w:val="en-GB"/>
        </w:rPr>
        <w:t xml:space="preserve"> </w:t>
      </w:r>
      <w:r w:rsidRPr="00AD1013">
        <w:rPr>
          <w:rStyle w:val="apple-converted-space"/>
          <w:rFonts w:asciiTheme="majorBidi" w:hAnsiTheme="majorBidi" w:cstheme="majorBidi"/>
          <w:kern w:val="2"/>
          <w:sz w:val="24"/>
          <w:szCs w:val="24"/>
          <w:u w:color="252525"/>
          <w:lang w:val="en-GB"/>
        </w:rPr>
        <w:t xml:space="preserve">(2012) Dialogical self theory and the increasing multiplicity of I-positions in a globalizing society: an introduction. </w:t>
      </w:r>
      <w:r w:rsidRPr="00AD1013">
        <w:rPr>
          <w:rStyle w:val="apple-converted-space"/>
          <w:rFonts w:asciiTheme="majorBidi" w:hAnsiTheme="majorBidi" w:cstheme="majorBidi"/>
          <w:i/>
          <w:kern w:val="2"/>
          <w:sz w:val="24"/>
          <w:szCs w:val="24"/>
          <w:u w:color="252525"/>
          <w:lang w:val="en-GB"/>
        </w:rPr>
        <w:t xml:space="preserve">Application of Dialogical Self Theory: New Directions for Child and Adolescent Development, </w:t>
      </w:r>
      <w:r w:rsidRPr="00AD1013">
        <w:rPr>
          <w:rStyle w:val="apple-converted-space"/>
          <w:rFonts w:asciiTheme="majorBidi" w:hAnsiTheme="majorBidi" w:cstheme="majorBidi"/>
          <w:kern w:val="2"/>
          <w:sz w:val="24"/>
          <w:szCs w:val="24"/>
          <w:u w:color="252525"/>
          <w:lang w:val="en-GB"/>
        </w:rPr>
        <w:t>137, 1-21.</w:t>
      </w:r>
    </w:p>
    <w:p w14:paraId="5C09E5AB" w14:textId="3C58CEF8" w:rsidR="00F83A6F" w:rsidRPr="00AD1013" w:rsidRDefault="00F83A6F" w:rsidP="00D63343">
      <w:pPr>
        <w:pStyle w:val="Body"/>
        <w:spacing w:after="100" w:afterAutospacing="1" w:line="480" w:lineRule="auto"/>
        <w:rPr>
          <w:rStyle w:val="apple-converted-space"/>
          <w:rFonts w:asciiTheme="majorBidi" w:eastAsiaTheme="minorEastAsia" w:hAnsiTheme="majorBidi" w:cstheme="majorBidi"/>
          <w:color w:val="282829"/>
          <w:sz w:val="24"/>
          <w:szCs w:val="24"/>
          <w:u w:color="282829"/>
          <w:bdr w:val="none" w:sz="0" w:space="0" w:color="auto"/>
          <w:lang w:val="en-GB" w:eastAsia="zh-TW"/>
        </w:rPr>
      </w:pPr>
      <w:r w:rsidRPr="00AD1013">
        <w:rPr>
          <w:rStyle w:val="apple-converted-space"/>
          <w:rFonts w:asciiTheme="majorBidi" w:hAnsiTheme="majorBidi" w:cstheme="majorBidi"/>
          <w:kern w:val="2"/>
          <w:sz w:val="24"/>
          <w:szCs w:val="24"/>
          <w:u w:color="252525"/>
          <w:lang w:val="en-GB"/>
        </w:rPr>
        <w:t>Hermans</w:t>
      </w:r>
      <w:r w:rsidR="00BE59CA">
        <w:rPr>
          <w:rStyle w:val="apple-converted-space"/>
          <w:rFonts w:asciiTheme="majorBidi" w:hAnsiTheme="majorBidi" w:cstheme="majorBidi"/>
          <w:kern w:val="2"/>
          <w:sz w:val="24"/>
          <w:szCs w:val="24"/>
          <w:u w:color="252525"/>
          <w:lang w:val="en-GB"/>
        </w:rPr>
        <w:t>-Konopka, A. (2012)</w:t>
      </w:r>
      <w:r w:rsidRPr="00AD1013">
        <w:rPr>
          <w:rStyle w:val="apple-converted-space"/>
          <w:rFonts w:asciiTheme="majorBidi" w:hAnsiTheme="majorBidi" w:cstheme="majorBidi"/>
          <w:kern w:val="2"/>
          <w:sz w:val="24"/>
          <w:szCs w:val="24"/>
          <w:u w:color="252525"/>
          <w:lang w:val="en-GB"/>
        </w:rPr>
        <w:t xml:space="preserve"> The depositioning of the I: Emotional coaching in the context of transcendental awareness.</w:t>
      </w:r>
      <w:r w:rsidRPr="00AD1013">
        <w:rPr>
          <w:rStyle w:val="apple-converted-space"/>
          <w:rFonts w:asciiTheme="majorBidi" w:hAnsiTheme="majorBidi" w:cstheme="majorBidi"/>
          <w:kern w:val="2"/>
          <w:u w:color="252525"/>
          <w:lang w:val="en-GB"/>
        </w:rPr>
        <w:t xml:space="preserve"> </w:t>
      </w:r>
      <w:r w:rsidRPr="00AD1013">
        <w:rPr>
          <w:rStyle w:val="apple-converted-space"/>
          <w:rFonts w:asciiTheme="majorBidi" w:eastAsiaTheme="minorEastAsia" w:hAnsiTheme="majorBidi" w:cstheme="majorBidi"/>
          <w:color w:val="282829"/>
          <w:sz w:val="24"/>
          <w:szCs w:val="24"/>
          <w:u w:color="282829"/>
          <w:bdr w:val="none" w:sz="0" w:space="0" w:color="auto"/>
          <w:lang w:val="en-GB" w:eastAsia="zh-TW"/>
        </w:rPr>
        <w:t xml:space="preserve">In H.J.M. Hermans &amp; T.Gieser (Eds.) </w:t>
      </w:r>
      <w:r w:rsidRPr="00AD1013">
        <w:rPr>
          <w:rStyle w:val="apple-converted-space"/>
          <w:rFonts w:asciiTheme="majorBidi" w:eastAsiaTheme="minorEastAsia" w:hAnsiTheme="majorBidi" w:cstheme="majorBidi"/>
          <w:i/>
          <w:color w:val="282829"/>
          <w:sz w:val="24"/>
          <w:szCs w:val="24"/>
          <w:u w:color="282829"/>
          <w:bdr w:val="none" w:sz="0" w:space="0" w:color="auto"/>
          <w:lang w:val="en-GB" w:eastAsia="zh-TW"/>
        </w:rPr>
        <w:t xml:space="preserve">Handbook of Dialogical Self Theory </w:t>
      </w:r>
      <w:r w:rsidRPr="00AD1013">
        <w:rPr>
          <w:rStyle w:val="apple-converted-space"/>
          <w:rFonts w:asciiTheme="majorBidi" w:eastAsiaTheme="minorEastAsia" w:hAnsiTheme="majorBidi" w:cstheme="majorBidi"/>
          <w:iCs/>
          <w:color w:val="282829"/>
          <w:sz w:val="24"/>
          <w:szCs w:val="24"/>
          <w:u w:color="282829"/>
          <w:bdr w:val="none" w:sz="0" w:space="0" w:color="auto"/>
          <w:lang w:val="en-GB" w:eastAsia="zh-TW"/>
        </w:rPr>
        <w:t>(pp.</w:t>
      </w:r>
      <w:r w:rsidRPr="00AD1013">
        <w:rPr>
          <w:rStyle w:val="apple-converted-space"/>
          <w:rFonts w:asciiTheme="majorBidi" w:hAnsiTheme="majorBidi" w:cstheme="majorBidi"/>
          <w:iCs/>
          <w:kern w:val="2"/>
          <w:u w:color="252525"/>
          <w:lang w:val="en-GB"/>
        </w:rPr>
        <w:t>423-438)</w:t>
      </w:r>
      <w:r w:rsidRPr="00AD1013">
        <w:rPr>
          <w:rStyle w:val="apple-converted-space"/>
          <w:rFonts w:asciiTheme="majorBidi" w:eastAsiaTheme="minorEastAsia" w:hAnsiTheme="majorBidi" w:cstheme="majorBidi"/>
          <w:i/>
          <w:color w:val="282829"/>
          <w:sz w:val="24"/>
          <w:szCs w:val="24"/>
          <w:u w:color="282829"/>
          <w:bdr w:val="none" w:sz="0" w:space="0" w:color="auto"/>
          <w:lang w:val="en-GB" w:eastAsia="zh-TW"/>
        </w:rPr>
        <w:t xml:space="preserve">. </w:t>
      </w:r>
      <w:r w:rsidRPr="00AD1013">
        <w:rPr>
          <w:rStyle w:val="apple-converted-space"/>
          <w:rFonts w:asciiTheme="majorBidi" w:eastAsiaTheme="minorEastAsia" w:hAnsiTheme="majorBidi" w:cstheme="majorBidi"/>
          <w:color w:val="282829"/>
          <w:sz w:val="24"/>
          <w:szCs w:val="24"/>
          <w:u w:color="282829"/>
          <w:bdr w:val="none" w:sz="0" w:space="0" w:color="auto"/>
          <w:lang w:val="en-GB" w:eastAsia="zh-TW"/>
        </w:rPr>
        <w:t>Cambridge Un</w:t>
      </w:r>
      <w:r w:rsidRPr="00AD1013">
        <w:rPr>
          <w:rStyle w:val="apple-converted-space"/>
          <w:rFonts w:asciiTheme="majorBidi" w:eastAsiaTheme="minorEastAsia" w:hAnsiTheme="majorBidi" w:cstheme="majorBidi"/>
          <w:color w:val="282829"/>
          <w:sz w:val="24"/>
          <w:szCs w:val="24"/>
          <w:u w:color="282829"/>
          <w:bdr w:val="none" w:sz="0" w:space="0" w:color="auto"/>
          <w:lang w:val="en-GB"/>
        </w:rPr>
        <w:t>i</w:t>
      </w:r>
      <w:r w:rsidRPr="00AD1013">
        <w:rPr>
          <w:rStyle w:val="apple-converted-space"/>
          <w:rFonts w:asciiTheme="majorBidi" w:eastAsiaTheme="minorEastAsia" w:hAnsiTheme="majorBidi" w:cstheme="majorBidi"/>
          <w:color w:val="282829"/>
          <w:sz w:val="24"/>
          <w:szCs w:val="24"/>
          <w:u w:color="282829"/>
          <w:bdr w:val="none" w:sz="0" w:space="0" w:color="auto"/>
          <w:lang w:val="en-GB" w:eastAsia="zh-TW"/>
        </w:rPr>
        <w:t>versity Pres.</w:t>
      </w:r>
    </w:p>
    <w:p w14:paraId="02BCC530" w14:textId="0AA0AE64" w:rsidR="00F83A6F" w:rsidRPr="00AD1013" w:rsidRDefault="00F83A6F" w:rsidP="00CC14DE">
      <w:pPr>
        <w:pStyle w:val="Body"/>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s>
        <w:spacing w:after="100" w:afterAutospacing="1" w:line="480" w:lineRule="auto"/>
        <w:rPr>
          <w:rFonts w:asciiTheme="majorBidi" w:eastAsia="Times New Roman" w:hAnsiTheme="majorBidi" w:cstheme="majorBidi"/>
          <w:sz w:val="24"/>
          <w:szCs w:val="24"/>
          <w:lang w:val="en-GB"/>
        </w:rPr>
      </w:pPr>
      <w:r w:rsidRPr="00AD1013">
        <w:rPr>
          <w:rFonts w:asciiTheme="majorBidi" w:hAnsiTheme="majorBidi" w:cstheme="majorBidi"/>
          <w:sz w:val="24"/>
          <w:szCs w:val="24"/>
          <w:lang w:val="en-GB"/>
        </w:rPr>
        <w:t xml:space="preserve">Hiles, D. &amp; Cermak, I. (2008) Narrative Psychology. </w:t>
      </w:r>
      <w:r w:rsidR="00BE59CA" w:rsidRPr="00AD1013">
        <w:rPr>
          <w:rFonts w:asciiTheme="majorBidi" w:hAnsiTheme="majorBidi" w:cstheme="majorBidi"/>
          <w:sz w:val="24"/>
          <w:szCs w:val="24"/>
          <w:lang w:val="en-GB"/>
        </w:rPr>
        <w:t>In</w:t>
      </w:r>
      <w:r w:rsidRPr="00AD1013">
        <w:rPr>
          <w:rFonts w:asciiTheme="majorBidi" w:hAnsiTheme="majorBidi" w:cstheme="majorBidi"/>
          <w:sz w:val="24"/>
          <w:szCs w:val="24"/>
          <w:lang w:val="en-GB"/>
        </w:rPr>
        <w:t xml:space="preserve"> C. Willig &amp; W. Stainton-Rogers (Eds.) </w:t>
      </w:r>
      <w:r w:rsidRPr="00AD1013">
        <w:rPr>
          <w:rFonts w:asciiTheme="majorBidi" w:hAnsiTheme="majorBidi" w:cstheme="majorBidi"/>
          <w:i/>
          <w:sz w:val="24"/>
          <w:szCs w:val="24"/>
          <w:lang w:val="en-GB"/>
        </w:rPr>
        <w:t xml:space="preserve">The SAGE Handbook of Qualitative Research in Psychology </w:t>
      </w:r>
      <w:r w:rsidRPr="00AD1013">
        <w:rPr>
          <w:rFonts w:asciiTheme="majorBidi" w:hAnsiTheme="majorBidi" w:cstheme="majorBidi"/>
          <w:iCs/>
          <w:sz w:val="24"/>
          <w:szCs w:val="24"/>
          <w:lang w:val="en-GB"/>
        </w:rPr>
        <w:t>(pp.147-164)</w:t>
      </w:r>
      <w:r w:rsidRPr="00AD1013">
        <w:rPr>
          <w:rFonts w:asciiTheme="majorBidi" w:hAnsiTheme="majorBidi" w:cstheme="majorBidi"/>
          <w:sz w:val="24"/>
          <w:szCs w:val="24"/>
          <w:lang w:val="en-GB"/>
        </w:rPr>
        <w:t>. London: SAGE Publications Ltd</w:t>
      </w:r>
    </w:p>
    <w:p w14:paraId="1EE583C7" w14:textId="5AD5C161" w:rsidR="00F83A6F" w:rsidRPr="00AD1013" w:rsidRDefault="00BE59CA" w:rsidP="006C60FA">
      <w:pPr>
        <w:pStyle w:val="Default"/>
        <w:spacing w:after="100" w:afterAutospacing="1" w:line="480" w:lineRule="auto"/>
        <w:rPr>
          <w:rFonts w:asciiTheme="majorBidi" w:hAnsiTheme="majorBidi" w:cstheme="majorBidi"/>
          <w:color w:val="222222"/>
          <w:sz w:val="24"/>
          <w:szCs w:val="24"/>
          <w:lang w:val="en-GB"/>
        </w:rPr>
      </w:pPr>
      <w:r>
        <w:rPr>
          <w:rFonts w:asciiTheme="majorBidi" w:hAnsiTheme="majorBidi" w:cstheme="majorBidi"/>
          <w:color w:val="222222"/>
          <w:sz w:val="24"/>
          <w:szCs w:val="24"/>
          <w:lang w:val="en-GB"/>
        </w:rPr>
        <w:lastRenderedPageBreak/>
        <w:t>Ho, D. Y. (1995)</w:t>
      </w:r>
      <w:r w:rsidR="00F83A6F" w:rsidRPr="00AD1013">
        <w:rPr>
          <w:rFonts w:asciiTheme="majorBidi" w:hAnsiTheme="majorBidi" w:cstheme="majorBidi"/>
          <w:color w:val="222222"/>
          <w:sz w:val="24"/>
          <w:szCs w:val="24"/>
          <w:lang w:val="en-GB"/>
        </w:rPr>
        <w:t xml:space="preserve"> Selfhood and identity in Confucianism, Taoism, Buddhism, and Hinduism: contrasts with the West. </w:t>
      </w:r>
      <w:r w:rsidR="00F83A6F" w:rsidRPr="00AD1013">
        <w:rPr>
          <w:rFonts w:asciiTheme="majorBidi" w:hAnsiTheme="majorBidi" w:cstheme="majorBidi"/>
          <w:i/>
          <w:color w:val="222222"/>
          <w:sz w:val="24"/>
          <w:szCs w:val="24"/>
          <w:lang w:val="en-GB"/>
        </w:rPr>
        <w:t>Journal for the Theory of Social Behaviour</w:t>
      </w:r>
      <w:r w:rsidR="00F83A6F" w:rsidRPr="00AD1013">
        <w:rPr>
          <w:rFonts w:asciiTheme="majorBidi" w:hAnsiTheme="majorBidi" w:cstheme="majorBidi"/>
          <w:color w:val="222222"/>
          <w:sz w:val="24"/>
          <w:szCs w:val="24"/>
          <w:lang w:val="en-GB"/>
        </w:rPr>
        <w:t>, 25(2), 115-139.</w:t>
      </w:r>
    </w:p>
    <w:p w14:paraId="65FD2BC1" w14:textId="2456F8D4" w:rsidR="00F83A6F" w:rsidRPr="00AD1013" w:rsidRDefault="00BE59CA" w:rsidP="006C60FA">
      <w:pPr>
        <w:pStyle w:val="Default"/>
        <w:spacing w:after="100" w:afterAutospacing="1" w:line="480" w:lineRule="auto"/>
        <w:rPr>
          <w:rFonts w:asciiTheme="majorBidi" w:hAnsiTheme="majorBidi" w:cstheme="majorBidi"/>
          <w:color w:val="222222"/>
          <w:sz w:val="24"/>
          <w:szCs w:val="24"/>
          <w:lang w:val="en-GB"/>
        </w:rPr>
      </w:pPr>
      <w:r>
        <w:rPr>
          <w:rFonts w:asciiTheme="majorBidi" w:hAnsiTheme="majorBidi" w:cstheme="majorBidi"/>
          <w:color w:val="222222"/>
          <w:sz w:val="24"/>
          <w:szCs w:val="24"/>
          <w:lang w:val="en-GB"/>
        </w:rPr>
        <w:t>Ho, D. Y. (1998)</w:t>
      </w:r>
      <w:r w:rsidR="00F83A6F" w:rsidRPr="00AD1013">
        <w:rPr>
          <w:rFonts w:asciiTheme="majorBidi" w:hAnsiTheme="majorBidi" w:cstheme="majorBidi"/>
          <w:color w:val="222222"/>
          <w:sz w:val="24"/>
          <w:szCs w:val="24"/>
          <w:lang w:val="en-GB"/>
        </w:rPr>
        <w:t xml:space="preserve"> Interpersonal relationships and relationship dominance: An analysis based on methodological relationism. </w:t>
      </w:r>
      <w:r w:rsidR="00F83A6F" w:rsidRPr="00AD1013">
        <w:rPr>
          <w:rFonts w:asciiTheme="majorBidi" w:hAnsiTheme="majorBidi" w:cstheme="majorBidi"/>
          <w:i/>
          <w:color w:val="222222"/>
          <w:sz w:val="24"/>
          <w:szCs w:val="24"/>
          <w:lang w:val="en-GB"/>
        </w:rPr>
        <w:t>Asian Journal of Social Psychology</w:t>
      </w:r>
      <w:r w:rsidR="00F83A6F" w:rsidRPr="00AD1013">
        <w:rPr>
          <w:rFonts w:asciiTheme="majorBidi" w:hAnsiTheme="majorBidi" w:cstheme="majorBidi"/>
          <w:color w:val="222222"/>
          <w:sz w:val="24"/>
          <w:szCs w:val="24"/>
          <w:lang w:val="en-GB"/>
        </w:rPr>
        <w:t>, 1(1), 1-16.</w:t>
      </w:r>
    </w:p>
    <w:p w14:paraId="3C848060" w14:textId="77777777" w:rsidR="00F83A6F" w:rsidRPr="00AD1013" w:rsidRDefault="00F83A6F" w:rsidP="006C60FA">
      <w:pPr>
        <w:pStyle w:val="Body"/>
        <w:spacing w:after="100" w:afterAutospacing="1" w:line="480" w:lineRule="auto"/>
        <w:rPr>
          <w:rFonts w:asciiTheme="majorBidi" w:eastAsiaTheme="minorEastAsia" w:hAnsiTheme="majorBidi" w:cstheme="majorBidi"/>
          <w:color w:val="222222"/>
          <w:sz w:val="24"/>
          <w:szCs w:val="24"/>
          <w:u w:color="000000"/>
          <w:bdr w:val="none" w:sz="0" w:space="0" w:color="auto"/>
          <w:lang w:val="en-GB" w:eastAsia="zh-TW"/>
        </w:rPr>
      </w:pPr>
      <w:r w:rsidRPr="00AD1013">
        <w:rPr>
          <w:rFonts w:asciiTheme="majorBidi" w:eastAsiaTheme="minorEastAsia" w:hAnsiTheme="majorBidi" w:cstheme="majorBidi"/>
          <w:color w:val="222222"/>
          <w:sz w:val="24"/>
          <w:szCs w:val="24"/>
          <w:u w:color="000000"/>
          <w:bdr w:val="none" w:sz="0" w:space="0" w:color="auto"/>
          <w:lang w:val="en-GB" w:eastAsia="zh-TW"/>
        </w:rPr>
        <w:t xml:space="preserve">Hofstadter, D. (1986) </w:t>
      </w:r>
      <w:r w:rsidRPr="00AD1013">
        <w:rPr>
          <w:rFonts w:asciiTheme="majorBidi" w:eastAsiaTheme="minorEastAsia" w:hAnsiTheme="majorBidi" w:cstheme="majorBidi"/>
          <w:i/>
          <w:color w:val="222222"/>
          <w:sz w:val="24"/>
          <w:szCs w:val="24"/>
          <w:u w:color="000000"/>
          <w:bdr w:val="none" w:sz="0" w:space="0" w:color="auto"/>
          <w:lang w:val="en-GB" w:eastAsia="zh-TW"/>
        </w:rPr>
        <w:t>Metamagical themas</w:t>
      </w:r>
      <w:r w:rsidRPr="00AD1013">
        <w:rPr>
          <w:rFonts w:asciiTheme="majorBidi" w:eastAsiaTheme="minorEastAsia" w:hAnsiTheme="majorBidi" w:cstheme="majorBidi"/>
          <w:color w:val="222222"/>
          <w:sz w:val="24"/>
          <w:szCs w:val="24"/>
          <w:u w:color="000000"/>
          <w:bdr w:val="none" w:sz="0" w:space="0" w:color="auto"/>
          <w:lang w:val="en-GB" w:eastAsia="zh-TW"/>
        </w:rPr>
        <w:t>. New York: Bantam</w:t>
      </w:r>
    </w:p>
    <w:p w14:paraId="423DC6FB" w14:textId="5C943F9F" w:rsidR="00F83A6F" w:rsidRPr="00AD1013" w:rsidRDefault="00F83A6F" w:rsidP="006C60FA">
      <w:pPr>
        <w:pStyle w:val="Default"/>
        <w:spacing w:after="100" w:afterAutospacing="1" w:line="480" w:lineRule="auto"/>
        <w:rPr>
          <w:rFonts w:asciiTheme="majorBidi" w:hAnsiTheme="majorBidi" w:cstheme="majorBidi"/>
          <w:color w:val="222222"/>
          <w:sz w:val="24"/>
          <w:szCs w:val="24"/>
          <w:lang w:val="en-GB"/>
        </w:rPr>
      </w:pPr>
      <w:r w:rsidRPr="00BE59CA">
        <w:rPr>
          <w:rFonts w:asciiTheme="majorBidi" w:hAnsiTheme="majorBidi" w:cstheme="majorBidi"/>
          <w:color w:val="222222"/>
          <w:sz w:val="24"/>
          <w:szCs w:val="24"/>
          <w:lang w:val="en-GB"/>
        </w:rPr>
        <w:t>Holland, T.</w:t>
      </w:r>
      <w:r w:rsidR="00BE59CA" w:rsidRPr="00BE59CA">
        <w:rPr>
          <w:rFonts w:asciiTheme="majorBidi" w:hAnsiTheme="majorBidi" w:cstheme="majorBidi"/>
          <w:color w:val="222222"/>
          <w:sz w:val="24"/>
          <w:szCs w:val="24"/>
          <w:lang w:val="en-GB"/>
        </w:rPr>
        <w:t xml:space="preserve"> P., &amp; Kilpatrick, A. C. (1993)</w:t>
      </w:r>
      <w:r w:rsidRPr="00BE59CA">
        <w:rPr>
          <w:rFonts w:asciiTheme="majorBidi" w:hAnsiTheme="majorBidi" w:cstheme="majorBidi"/>
          <w:color w:val="222222"/>
          <w:sz w:val="24"/>
          <w:szCs w:val="24"/>
          <w:lang w:val="en-GB"/>
        </w:rPr>
        <w:t xml:space="preserve"> </w:t>
      </w:r>
      <w:r w:rsidRPr="00AD1013">
        <w:rPr>
          <w:rFonts w:asciiTheme="majorBidi" w:hAnsiTheme="majorBidi" w:cstheme="majorBidi"/>
          <w:color w:val="222222"/>
          <w:sz w:val="24"/>
          <w:szCs w:val="24"/>
          <w:lang w:val="en-GB"/>
        </w:rPr>
        <w:t xml:space="preserve">Using narrative techniques to enhance multicultural practice. </w:t>
      </w:r>
      <w:r w:rsidRPr="00AD1013">
        <w:rPr>
          <w:rFonts w:asciiTheme="majorBidi" w:hAnsiTheme="majorBidi" w:cstheme="majorBidi"/>
          <w:i/>
          <w:color w:val="222222"/>
          <w:sz w:val="24"/>
          <w:szCs w:val="24"/>
          <w:lang w:val="en-GB"/>
        </w:rPr>
        <w:t>Journal of Social Work Education,</w:t>
      </w:r>
      <w:r w:rsidRPr="00AD1013">
        <w:rPr>
          <w:rFonts w:asciiTheme="majorBidi" w:hAnsiTheme="majorBidi" w:cstheme="majorBidi"/>
          <w:color w:val="222222"/>
          <w:sz w:val="24"/>
          <w:szCs w:val="24"/>
          <w:lang w:val="en-GB"/>
        </w:rPr>
        <w:t xml:space="preserve"> 29(3), 302-308.</w:t>
      </w:r>
    </w:p>
    <w:p w14:paraId="5707586F" w14:textId="77777777" w:rsidR="00F83A6F" w:rsidRPr="00AD1013" w:rsidRDefault="00F83A6F" w:rsidP="006C60FA">
      <w:pPr>
        <w:pStyle w:val="Body"/>
        <w:spacing w:after="100" w:afterAutospacing="1" w:line="480" w:lineRule="auto"/>
        <w:rPr>
          <w:rStyle w:val="apple-converted-space"/>
          <w:rFonts w:asciiTheme="majorBidi" w:eastAsia="Times New Roman" w:hAnsiTheme="majorBidi" w:cstheme="majorBidi"/>
          <w:sz w:val="24"/>
          <w:szCs w:val="24"/>
          <w:lang w:val="en-GB"/>
        </w:rPr>
      </w:pPr>
      <w:r w:rsidRPr="00AD1013">
        <w:rPr>
          <w:rStyle w:val="apple-converted-space"/>
          <w:rFonts w:asciiTheme="majorBidi" w:hAnsiTheme="majorBidi" w:cstheme="majorBidi"/>
          <w:sz w:val="24"/>
          <w:szCs w:val="24"/>
          <w:lang w:val="en-GB"/>
        </w:rPr>
        <w:t>Hollway, W. &amp; Jefferson, T. (2000</w:t>
      </w:r>
      <w:r w:rsidRPr="00AD1013">
        <w:rPr>
          <w:rFonts w:asciiTheme="majorBidi" w:hAnsiTheme="majorBidi" w:cstheme="majorBidi"/>
          <w:sz w:val="24"/>
          <w:szCs w:val="24"/>
          <w:lang w:val="en-GB"/>
        </w:rPr>
        <w:t xml:space="preserve">) </w:t>
      </w:r>
      <w:r w:rsidRPr="00AD1013">
        <w:rPr>
          <w:rFonts w:asciiTheme="majorBidi" w:hAnsiTheme="majorBidi" w:cstheme="majorBidi"/>
          <w:i/>
          <w:sz w:val="24"/>
          <w:szCs w:val="24"/>
          <w:lang w:val="en-GB"/>
        </w:rPr>
        <w:t>Doing qualitative research differently: free association, narrative and the interview method.</w:t>
      </w:r>
      <w:r w:rsidRPr="00AD1013">
        <w:rPr>
          <w:rFonts w:asciiTheme="majorBidi" w:hAnsiTheme="majorBidi" w:cstheme="majorBidi"/>
          <w:sz w:val="24"/>
          <w:szCs w:val="24"/>
          <w:lang w:val="en-GB"/>
        </w:rPr>
        <w:t xml:space="preserve"> London: SAGE.</w:t>
      </w:r>
      <w:r w:rsidRPr="00AD1013">
        <w:rPr>
          <w:rFonts w:asciiTheme="majorBidi" w:hAnsiTheme="majorBidi" w:cstheme="majorBidi"/>
          <w:color w:val="32322F"/>
          <w:sz w:val="24"/>
          <w:szCs w:val="24"/>
          <w:lang w:val="en-GB"/>
        </w:rPr>
        <w:t xml:space="preserve"> </w:t>
      </w:r>
    </w:p>
    <w:p w14:paraId="4FD87E94" w14:textId="77777777" w:rsidR="00F83A6F" w:rsidRPr="00AD1013" w:rsidRDefault="00F83A6F" w:rsidP="007F2381">
      <w:pPr>
        <w:pStyle w:val="Body"/>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s>
        <w:spacing w:after="100" w:afterAutospacing="1" w:line="480" w:lineRule="auto"/>
        <w:rPr>
          <w:rFonts w:asciiTheme="majorBidi" w:eastAsia="Times New Roman" w:hAnsiTheme="majorBidi" w:cstheme="majorBidi"/>
          <w:sz w:val="24"/>
          <w:szCs w:val="24"/>
          <w:lang w:val="en-GB"/>
        </w:rPr>
      </w:pPr>
      <w:r w:rsidRPr="00AD1013">
        <w:rPr>
          <w:rFonts w:asciiTheme="majorBidi" w:hAnsiTheme="majorBidi" w:cstheme="majorBidi"/>
          <w:sz w:val="24"/>
          <w:szCs w:val="24"/>
          <w:lang w:val="en-GB"/>
        </w:rPr>
        <w:t xml:space="preserve">Hollway, W. &amp; Jefferson, T. (2004) Narrative, Discourse and the Unconscious: The Case of Tommy. In M.S.D. Andrews, C. S. Sclater, &amp; A. Treacher (Eds.) </w:t>
      </w:r>
      <w:r w:rsidRPr="00AD1013">
        <w:rPr>
          <w:rFonts w:asciiTheme="majorBidi" w:hAnsiTheme="majorBidi" w:cstheme="majorBidi"/>
          <w:i/>
          <w:iCs/>
          <w:sz w:val="24"/>
          <w:szCs w:val="24"/>
          <w:lang w:val="en-GB"/>
        </w:rPr>
        <w:t xml:space="preserve">The </w:t>
      </w:r>
      <w:r w:rsidRPr="00AD1013">
        <w:rPr>
          <w:rFonts w:asciiTheme="majorBidi" w:hAnsiTheme="majorBidi" w:cstheme="majorBidi"/>
          <w:i/>
          <w:sz w:val="24"/>
          <w:szCs w:val="24"/>
          <w:lang w:val="en-GB"/>
        </w:rPr>
        <w:t xml:space="preserve">Uses of Narrative: Explorations in Sociology, Psychology and Cultural Studies. </w:t>
      </w:r>
      <w:r w:rsidRPr="00AD1013">
        <w:rPr>
          <w:rFonts w:asciiTheme="majorBidi" w:hAnsiTheme="majorBidi" w:cstheme="majorBidi"/>
          <w:iCs/>
          <w:sz w:val="24"/>
          <w:szCs w:val="24"/>
          <w:lang w:val="en-GB"/>
        </w:rPr>
        <w:t xml:space="preserve">(pp.136-149). </w:t>
      </w:r>
      <w:r w:rsidRPr="00AD1013">
        <w:rPr>
          <w:rFonts w:asciiTheme="majorBidi" w:hAnsiTheme="majorBidi" w:cstheme="majorBidi"/>
          <w:sz w:val="24"/>
          <w:szCs w:val="24"/>
          <w:lang w:val="en-GB"/>
        </w:rPr>
        <w:t xml:space="preserve">New Brunswich, NJ: Transaction. </w:t>
      </w:r>
    </w:p>
    <w:p w14:paraId="3F7CCEF4" w14:textId="77777777" w:rsidR="00F83A6F" w:rsidRPr="00AD1013" w:rsidRDefault="00F83A6F" w:rsidP="006C60FA">
      <w:pPr>
        <w:pStyle w:val="Body"/>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s>
        <w:spacing w:after="100" w:afterAutospacing="1" w:line="480" w:lineRule="auto"/>
        <w:rPr>
          <w:rFonts w:asciiTheme="majorBidi" w:hAnsiTheme="majorBidi" w:cstheme="majorBidi"/>
          <w:sz w:val="24"/>
          <w:szCs w:val="24"/>
          <w:lang w:val="en-GB"/>
        </w:rPr>
      </w:pPr>
      <w:r w:rsidRPr="00AD1013">
        <w:rPr>
          <w:rFonts w:asciiTheme="majorBidi" w:hAnsiTheme="majorBidi" w:cstheme="majorBidi"/>
          <w:sz w:val="24"/>
          <w:szCs w:val="24"/>
          <w:lang w:val="en-GB"/>
        </w:rPr>
        <w:t xml:space="preserve">Hollway, W. &amp; Jefferson, T. (2005) Panic and perjury: A psychosocial exploration of agency. </w:t>
      </w:r>
      <w:r w:rsidRPr="00AD1013">
        <w:rPr>
          <w:rFonts w:asciiTheme="majorBidi" w:hAnsiTheme="majorBidi" w:cstheme="majorBidi"/>
          <w:i/>
          <w:sz w:val="24"/>
          <w:szCs w:val="24"/>
          <w:lang w:val="en-GB"/>
        </w:rPr>
        <w:t>British Journal of Social Psychology,</w:t>
      </w:r>
      <w:r w:rsidRPr="00AD1013">
        <w:rPr>
          <w:rFonts w:asciiTheme="majorBidi" w:hAnsiTheme="majorBidi" w:cstheme="majorBidi"/>
          <w:sz w:val="24"/>
          <w:szCs w:val="24"/>
          <w:lang w:val="en-GB"/>
        </w:rPr>
        <w:t xml:space="preserve"> 44, 147-163.</w:t>
      </w:r>
    </w:p>
    <w:p w14:paraId="321C42A7" w14:textId="0E63463B" w:rsidR="00F83A6F" w:rsidRPr="00AD1013" w:rsidRDefault="00F83A6F" w:rsidP="007F2381">
      <w:pPr>
        <w:pStyle w:val="BodyA"/>
        <w:spacing w:after="100" w:afterAutospacing="1" w:line="480" w:lineRule="auto"/>
        <w:rPr>
          <w:rStyle w:val="apple-converted-space"/>
          <w:rFonts w:asciiTheme="majorBidi" w:hAnsiTheme="majorBidi" w:cstheme="majorBidi"/>
          <w:sz w:val="24"/>
          <w:szCs w:val="24"/>
          <w:lang w:val="en-GB"/>
        </w:rPr>
      </w:pPr>
      <w:r w:rsidRPr="00AD1013">
        <w:rPr>
          <w:rStyle w:val="apple-converted-space"/>
          <w:rFonts w:asciiTheme="majorBidi" w:hAnsiTheme="majorBidi" w:cstheme="majorBidi"/>
          <w:sz w:val="24"/>
          <w:szCs w:val="24"/>
          <w:lang w:val="en-GB"/>
        </w:rPr>
        <w:t>Hol</w:t>
      </w:r>
      <w:r w:rsidR="00BE59CA">
        <w:rPr>
          <w:rStyle w:val="apple-converted-space"/>
          <w:rFonts w:asciiTheme="majorBidi" w:hAnsiTheme="majorBidi" w:cstheme="majorBidi"/>
          <w:sz w:val="24"/>
          <w:szCs w:val="24"/>
          <w:lang w:val="en-GB"/>
        </w:rPr>
        <w:t>lway, W. &amp; Jefferson, T. (2008)</w:t>
      </w:r>
      <w:r w:rsidRPr="00AD1013">
        <w:rPr>
          <w:rStyle w:val="apple-converted-space"/>
          <w:rFonts w:asciiTheme="majorBidi" w:hAnsiTheme="majorBidi" w:cstheme="majorBidi"/>
          <w:sz w:val="24"/>
          <w:szCs w:val="24"/>
          <w:lang w:val="en-GB"/>
        </w:rPr>
        <w:t xml:space="preserve"> The free association narrative interview method. In: L. M. Given (ed.) </w:t>
      </w:r>
      <w:r w:rsidRPr="00AD1013">
        <w:rPr>
          <w:rStyle w:val="apple-converted-space"/>
          <w:rFonts w:asciiTheme="majorBidi" w:hAnsiTheme="majorBidi" w:cstheme="majorBidi"/>
          <w:i/>
          <w:sz w:val="24"/>
          <w:szCs w:val="24"/>
          <w:lang w:val="en-GB"/>
        </w:rPr>
        <w:t>The SAGE Encyclopedia of Qualitative Research Methods</w:t>
      </w:r>
      <w:r w:rsidRPr="00AD1013">
        <w:rPr>
          <w:rStyle w:val="apple-converted-space"/>
          <w:rFonts w:asciiTheme="majorBidi" w:hAnsiTheme="majorBidi" w:cstheme="majorBidi"/>
          <w:sz w:val="24"/>
          <w:szCs w:val="24"/>
          <w:lang w:val="en-GB"/>
        </w:rPr>
        <w:t xml:space="preserve"> (pp. 296–315)</w:t>
      </w:r>
      <w:r w:rsidRPr="00AD1013">
        <w:rPr>
          <w:rStyle w:val="apple-converted-space"/>
          <w:rFonts w:asciiTheme="majorBidi" w:hAnsiTheme="majorBidi" w:cstheme="majorBidi"/>
          <w:i/>
          <w:sz w:val="24"/>
          <w:szCs w:val="24"/>
          <w:lang w:val="en-GB"/>
        </w:rPr>
        <w:t>.</w:t>
      </w:r>
      <w:r w:rsidRPr="00AD1013">
        <w:rPr>
          <w:rStyle w:val="apple-converted-space"/>
          <w:rFonts w:asciiTheme="majorBidi" w:hAnsiTheme="majorBidi" w:cstheme="majorBidi"/>
          <w:sz w:val="24"/>
          <w:szCs w:val="24"/>
          <w:lang w:val="en-GB"/>
        </w:rPr>
        <w:t xml:space="preserve"> Sevenoaks, California: Sage,.</w:t>
      </w:r>
    </w:p>
    <w:p w14:paraId="0135DC9C" w14:textId="764CA6BC" w:rsidR="00F83A6F" w:rsidRPr="00AD1013" w:rsidRDefault="00BE59CA" w:rsidP="00E32D98">
      <w:pPr>
        <w:spacing w:after="100" w:afterAutospacing="1" w:line="480" w:lineRule="auto"/>
        <w:rPr>
          <w:rFonts w:asciiTheme="majorBidi" w:hAnsiTheme="majorBidi" w:cstheme="majorBidi"/>
        </w:rPr>
      </w:pPr>
      <w:r>
        <w:rPr>
          <w:rFonts w:asciiTheme="majorBidi" w:eastAsia="Times New Roman" w:hAnsiTheme="majorBidi" w:cstheme="majorBidi"/>
          <w:color w:val="222222"/>
          <w:shd w:val="clear" w:color="auto" w:fill="FFFFFF"/>
        </w:rPr>
        <w:t>Hollway, W. (2001)</w:t>
      </w:r>
      <w:r w:rsidR="00F83A6F" w:rsidRPr="00AD1013">
        <w:rPr>
          <w:rFonts w:asciiTheme="majorBidi" w:eastAsia="Times New Roman" w:hAnsiTheme="majorBidi" w:cstheme="majorBidi"/>
          <w:color w:val="222222"/>
          <w:shd w:val="clear" w:color="auto" w:fill="FFFFFF"/>
        </w:rPr>
        <w:t xml:space="preserve"> Gender difference and the production of subjectivity. </w:t>
      </w:r>
      <w:r w:rsidR="00015926" w:rsidRPr="00AD1013">
        <w:rPr>
          <w:rFonts w:asciiTheme="majorBidi" w:eastAsia="Times New Roman" w:hAnsiTheme="majorBidi" w:cstheme="majorBidi"/>
          <w:color w:val="222222"/>
          <w:shd w:val="clear" w:color="auto" w:fill="FFFFFF"/>
        </w:rPr>
        <w:t xml:space="preserve">In M.Wetherell, S. Taylor, &amp; S.J. Yates (Eds.) </w:t>
      </w:r>
      <w:r w:rsidR="00F83A6F" w:rsidRPr="00AD1013">
        <w:rPr>
          <w:rFonts w:asciiTheme="majorBidi" w:eastAsia="Times New Roman" w:hAnsiTheme="majorBidi" w:cstheme="majorBidi"/>
          <w:i/>
          <w:iCs/>
          <w:color w:val="222222"/>
          <w:shd w:val="clear" w:color="auto" w:fill="FFFFFF"/>
        </w:rPr>
        <w:t xml:space="preserve">Discourse </w:t>
      </w:r>
      <w:r w:rsidR="00015926" w:rsidRPr="00AD1013">
        <w:rPr>
          <w:rFonts w:asciiTheme="majorBidi" w:eastAsia="Times New Roman" w:hAnsiTheme="majorBidi" w:cstheme="majorBidi"/>
          <w:i/>
          <w:iCs/>
          <w:color w:val="222222"/>
          <w:shd w:val="clear" w:color="auto" w:fill="FFFFFF"/>
        </w:rPr>
        <w:t>t</w:t>
      </w:r>
      <w:r w:rsidR="00F83A6F" w:rsidRPr="00AD1013">
        <w:rPr>
          <w:rFonts w:asciiTheme="majorBidi" w:eastAsia="Times New Roman" w:hAnsiTheme="majorBidi" w:cstheme="majorBidi"/>
          <w:i/>
          <w:iCs/>
          <w:color w:val="222222"/>
          <w:shd w:val="clear" w:color="auto" w:fill="FFFFFF"/>
        </w:rPr>
        <w:t xml:space="preserve">heory and </w:t>
      </w:r>
      <w:r w:rsidR="00015926" w:rsidRPr="00AD1013">
        <w:rPr>
          <w:rFonts w:asciiTheme="majorBidi" w:eastAsia="Times New Roman" w:hAnsiTheme="majorBidi" w:cstheme="majorBidi"/>
          <w:i/>
          <w:iCs/>
          <w:color w:val="222222"/>
          <w:shd w:val="clear" w:color="auto" w:fill="FFFFFF"/>
        </w:rPr>
        <w:t>p</w:t>
      </w:r>
      <w:r w:rsidR="00F83A6F" w:rsidRPr="00AD1013">
        <w:rPr>
          <w:rFonts w:asciiTheme="majorBidi" w:eastAsia="Times New Roman" w:hAnsiTheme="majorBidi" w:cstheme="majorBidi"/>
          <w:i/>
          <w:iCs/>
          <w:color w:val="222222"/>
          <w:shd w:val="clear" w:color="auto" w:fill="FFFFFF"/>
        </w:rPr>
        <w:t>ractice</w:t>
      </w:r>
      <w:r w:rsidR="00015926" w:rsidRPr="00AD1013">
        <w:rPr>
          <w:rFonts w:asciiTheme="majorBidi" w:eastAsia="Times New Roman" w:hAnsiTheme="majorBidi" w:cstheme="majorBidi"/>
          <w:i/>
          <w:iCs/>
          <w:color w:val="222222"/>
          <w:shd w:val="clear" w:color="auto" w:fill="FFFFFF"/>
        </w:rPr>
        <w:t>: A reader.</w:t>
      </w:r>
      <w:r w:rsidR="00015926" w:rsidRPr="00AD1013">
        <w:rPr>
          <w:rFonts w:asciiTheme="majorBidi" w:eastAsia="Times New Roman" w:hAnsiTheme="majorBidi" w:cstheme="majorBidi"/>
          <w:color w:val="222222"/>
          <w:shd w:val="clear" w:color="auto" w:fill="FFFFFF"/>
        </w:rPr>
        <w:t>( pp.</w:t>
      </w:r>
      <w:r w:rsidR="00F83A6F" w:rsidRPr="00AD1013">
        <w:rPr>
          <w:rFonts w:asciiTheme="majorBidi" w:eastAsia="Times New Roman" w:hAnsiTheme="majorBidi" w:cstheme="majorBidi"/>
          <w:color w:val="222222"/>
          <w:shd w:val="clear" w:color="auto" w:fill="FFFFFF"/>
        </w:rPr>
        <w:t>272-283</w:t>
      </w:r>
      <w:r w:rsidR="00015926" w:rsidRPr="00AD1013">
        <w:rPr>
          <w:rFonts w:asciiTheme="majorBidi" w:eastAsia="Times New Roman" w:hAnsiTheme="majorBidi" w:cstheme="majorBidi"/>
          <w:color w:val="222222"/>
          <w:shd w:val="clear" w:color="auto" w:fill="FFFFFF"/>
        </w:rPr>
        <w:t>)</w:t>
      </w:r>
      <w:r w:rsidR="00F83A6F" w:rsidRPr="00AD1013">
        <w:rPr>
          <w:rFonts w:asciiTheme="majorBidi" w:eastAsia="Times New Roman" w:hAnsiTheme="majorBidi" w:cstheme="majorBidi"/>
          <w:color w:val="222222"/>
          <w:shd w:val="clear" w:color="auto" w:fill="FFFFFF"/>
        </w:rPr>
        <w:t>.</w:t>
      </w:r>
      <w:r w:rsidR="00015926" w:rsidRPr="00AD1013">
        <w:rPr>
          <w:rFonts w:asciiTheme="majorBidi" w:eastAsia="Times New Roman" w:hAnsiTheme="majorBidi" w:cstheme="majorBidi"/>
          <w:color w:val="222222"/>
          <w:shd w:val="clear" w:color="auto" w:fill="FFFFFF"/>
        </w:rPr>
        <w:t xml:space="preserve"> Sage</w:t>
      </w:r>
      <w:r w:rsidR="00E32D98" w:rsidRPr="00AD1013">
        <w:rPr>
          <w:rFonts w:asciiTheme="majorBidi" w:eastAsia="Times New Roman" w:hAnsiTheme="majorBidi" w:cstheme="majorBidi"/>
          <w:color w:val="222222"/>
          <w:shd w:val="clear" w:color="auto" w:fill="FFFFFF"/>
        </w:rPr>
        <w:t>.</w:t>
      </w:r>
    </w:p>
    <w:p w14:paraId="0A5CFB48" w14:textId="77777777" w:rsidR="00F83A6F" w:rsidRPr="00AD1013" w:rsidRDefault="00F83A6F" w:rsidP="007F2381">
      <w:pPr>
        <w:pStyle w:val="BodyA"/>
        <w:spacing w:after="100" w:afterAutospacing="1" w:line="480" w:lineRule="auto"/>
        <w:rPr>
          <w:rStyle w:val="apple-converted-space"/>
          <w:rFonts w:asciiTheme="majorBidi" w:hAnsiTheme="majorBidi" w:cstheme="majorBidi"/>
          <w:sz w:val="24"/>
          <w:szCs w:val="24"/>
          <w:lang w:val="en-GB"/>
        </w:rPr>
      </w:pPr>
      <w:r w:rsidRPr="00AD1013">
        <w:rPr>
          <w:rStyle w:val="apple-converted-space"/>
          <w:rFonts w:asciiTheme="majorBidi" w:hAnsiTheme="majorBidi" w:cstheme="majorBidi"/>
          <w:sz w:val="24"/>
          <w:szCs w:val="24"/>
          <w:lang w:val="en-GB"/>
        </w:rPr>
        <w:lastRenderedPageBreak/>
        <w:t xml:space="preserve">Hollway, W. (2004) Psychoanalytic Methods. In M. S. Lewis-Beck; A. Bryman &amp; T.F. Liao (Eds.) </w:t>
      </w:r>
      <w:r w:rsidRPr="00AD1013">
        <w:rPr>
          <w:rStyle w:val="apple-converted-space"/>
          <w:rFonts w:asciiTheme="majorBidi" w:hAnsiTheme="majorBidi" w:cstheme="majorBidi"/>
          <w:i/>
          <w:sz w:val="24"/>
          <w:szCs w:val="24"/>
          <w:lang w:val="en-GB"/>
        </w:rPr>
        <w:t>The SAGE Encyclopedia of Social Science Research Methods.</w:t>
      </w:r>
      <w:r w:rsidRPr="00AD1013">
        <w:rPr>
          <w:rStyle w:val="apple-converted-space"/>
          <w:rFonts w:asciiTheme="majorBidi" w:hAnsiTheme="majorBidi" w:cstheme="majorBidi"/>
          <w:sz w:val="24"/>
          <w:szCs w:val="24"/>
          <w:lang w:val="en-GB"/>
        </w:rPr>
        <w:t xml:space="preserve"> Thousand Oaks: Sage Publications, Inc. </w:t>
      </w:r>
    </w:p>
    <w:p w14:paraId="2C20ABE3" w14:textId="77777777" w:rsidR="00F83A6F" w:rsidRPr="00AD1013" w:rsidRDefault="00F83A6F" w:rsidP="00E32D98">
      <w:pPr>
        <w:pStyle w:val="BodyA"/>
        <w:spacing w:after="100" w:afterAutospacing="1" w:line="480" w:lineRule="auto"/>
        <w:rPr>
          <w:rStyle w:val="apple-converted-space"/>
          <w:rFonts w:asciiTheme="majorBidi" w:eastAsia="Times New Roman" w:hAnsiTheme="majorBidi" w:cstheme="majorBidi"/>
          <w:sz w:val="24"/>
          <w:szCs w:val="24"/>
          <w:lang w:val="en-GB"/>
        </w:rPr>
      </w:pPr>
      <w:r w:rsidRPr="00AD1013">
        <w:rPr>
          <w:rStyle w:val="apple-converted-space"/>
          <w:rFonts w:asciiTheme="majorBidi" w:hAnsiTheme="majorBidi" w:cstheme="majorBidi"/>
          <w:sz w:val="24"/>
          <w:szCs w:val="24"/>
          <w:lang w:val="en-GB"/>
        </w:rPr>
        <w:t xml:space="preserve">Hollway, W. (2006) Psychoanalysis in </w:t>
      </w:r>
      <w:r w:rsidR="00E32D98" w:rsidRPr="00AD1013">
        <w:rPr>
          <w:rStyle w:val="apple-converted-space"/>
          <w:rFonts w:asciiTheme="majorBidi" w:hAnsiTheme="majorBidi" w:cstheme="majorBidi"/>
          <w:sz w:val="24"/>
          <w:szCs w:val="24"/>
          <w:lang w:val="en-GB"/>
        </w:rPr>
        <w:t>s</w:t>
      </w:r>
      <w:r w:rsidRPr="00AD1013">
        <w:rPr>
          <w:rStyle w:val="apple-converted-space"/>
          <w:rFonts w:asciiTheme="majorBidi" w:hAnsiTheme="majorBidi" w:cstheme="majorBidi"/>
          <w:sz w:val="24"/>
          <w:szCs w:val="24"/>
          <w:lang w:val="en-GB"/>
        </w:rPr>
        <w:t xml:space="preserve">ocial </w:t>
      </w:r>
      <w:r w:rsidR="00E32D98" w:rsidRPr="00AD1013">
        <w:rPr>
          <w:rStyle w:val="apple-converted-space"/>
          <w:rFonts w:asciiTheme="majorBidi" w:hAnsiTheme="majorBidi" w:cstheme="majorBidi"/>
          <w:sz w:val="24"/>
          <w:szCs w:val="24"/>
          <w:lang w:val="en-GB"/>
        </w:rPr>
        <w:t>p</w:t>
      </w:r>
      <w:r w:rsidRPr="00AD1013">
        <w:rPr>
          <w:rStyle w:val="apple-converted-space"/>
          <w:rFonts w:asciiTheme="majorBidi" w:hAnsiTheme="majorBidi" w:cstheme="majorBidi"/>
          <w:sz w:val="24"/>
          <w:szCs w:val="24"/>
          <w:lang w:val="en-GB"/>
        </w:rPr>
        <w:t xml:space="preserve">sychological </w:t>
      </w:r>
      <w:r w:rsidR="00E32D98" w:rsidRPr="00AD1013">
        <w:rPr>
          <w:rStyle w:val="apple-converted-space"/>
          <w:rFonts w:asciiTheme="majorBidi" w:hAnsiTheme="majorBidi" w:cstheme="majorBidi"/>
          <w:sz w:val="24"/>
          <w:szCs w:val="24"/>
          <w:lang w:val="en-GB"/>
        </w:rPr>
        <w:t>r</w:t>
      </w:r>
      <w:r w:rsidRPr="00AD1013">
        <w:rPr>
          <w:rStyle w:val="apple-converted-space"/>
          <w:rFonts w:asciiTheme="majorBidi" w:hAnsiTheme="majorBidi" w:cstheme="majorBidi"/>
          <w:sz w:val="24"/>
          <w:szCs w:val="24"/>
          <w:lang w:val="en-GB"/>
        </w:rPr>
        <w:t xml:space="preserve">esearch. </w:t>
      </w:r>
      <w:r w:rsidRPr="00AD1013">
        <w:rPr>
          <w:rStyle w:val="apple-converted-space"/>
          <w:rFonts w:asciiTheme="majorBidi" w:hAnsiTheme="majorBidi" w:cstheme="majorBidi"/>
          <w:i/>
          <w:sz w:val="24"/>
          <w:szCs w:val="24"/>
          <w:lang w:val="en-GB"/>
        </w:rPr>
        <w:t>The Psychologist</w:t>
      </w:r>
      <w:r w:rsidRPr="00AD1013">
        <w:rPr>
          <w:rStyle w:val="apple-converted-space"/>
          <w:rFonts w:asciiTheme="majorBidi" w:hAnsiTheme="majorBidi" w:cstheme="majorBidi"/>
          <w:sz w:val="24"/>
          <w:szCs w:val="24"/>
          <w:lang w:val="en-GB"/>
        </w:rPr>
        <w:t>, 19 (9), 544-545.</w:t>
      </w:r>
    </w:p>
    <w:p w14:paraId="7C6EE151" w14:textId="66AD0570" w:rsidR="00F83A6F" w:rsidRPr="00AD1013" w:rsidRDefault="00BE59CA" w:rsidP="00E32D98">
      <w:pPr>
        <w:spacing w:after="100" w:afterAutospacing="1" w:line="480" w:lineRule="auto"/>
        <w:rPr>
          <w:rStyle w:val="apple-converted-space"/>
          <w:rFonts w:asciiTheme="majorBidi" w:eastAsia="Times New Roman" w:hAnsiTheme="majorBidi" w:cstheme="majorBidi"/>
          <w:lang w:val="en-US"/>
        </w:rPr>
      </w:pPr>
      <w:r>
        <w:rPr>
          <w:rFonts w:asciiTheme="majorBidi" w:eastAsia="Times New Roman" w:hAnsiTheme="majorBidi" w:cstheme="majorBidi"/>
          <w:color w:val="222222"/>
          <w:shd w:val="clear" w:color="auto" w:fill="FFFFFF"/>
        </w:rPr>
        <w:t>Hollway, W. (2009)</w:t>
      </w:r>
      <w:r w:rsidR="00F83A6F" w:rsidRPr="00AD1013">
        <w:rPr>
          <w:rFonts w:asciiTheme="majorBidi" w:eastAsia="Times New Roman" w:hAnsiTheme="majorBidi" w:cstheme="majorBidi"/>
          <w:color w:val="222222"/>
          <w:shd w:val="clear" w:color="auto" w:fill="FFFFFF"/>
        </w:rPr>
        <w:t xml:space="preserve"> Applying the ‘</w:t>
      </w:r>
      <w:r w:rsidR="00E32D98" w:rsidRPr="00AD1013">
        <w:rPr>
          <w:rFonts w:asciiTheme="majorBidi" w:eastAsia="Times New Roman" w:hAnsiTheme="majorBidi" w:cstheme="majorBidi"/>
          <w:color w:val="222222"/>
          <w:shd w:val="clear" w:color="auto" w:fill="FFFFFF"/>
        </w:rPr>
        <w:t>e</w:t>
      </w:r>
      <w:r w:rsidR="00F83A6F" w:rsidRPr="00AD1013">
        <w:rPr>
          <w:rFonts w:asciiTheme="majorBidi" w:eastAsia="Times New Roman" w:hAnsiTheme="majorBidi" w:cstheme="majorBidi"/>
          <w:color w:val="222222"/>
          <w:shd w:val="clear" w:color="auto" w:fill="FFFFFF"/>
        </w:rPr>
        <w:t>xperience-</w:t>
      </w:r>
      <w:r w:rsidR="00E32D98" w:rsidRPr="00AD1013">
        <w:rPr>
          <w:rFonts w:asciiTheme="majorBidi" w:eastAsia="Times New Roman" w:hAnsiTheme="majorBidi" w:cstheme="majorBidi"/>
          <w:color w:val="222222"/>
          <w:shd w:val="clear" w:color="auto" w:fill="FFFFFF"/>
        </w:rPr>
        <w:t>n</w:t>
      </w:r>
      <w:r w:rsidR="00F83A6F" w:rsidRPr="00AD1013">
        <w:rPr>
          <w:rFonts w:asciiTheme="majorBidi" w:eastAsia="Times New Roman" w:hAnsiTheme="majorBidi" w:cstheme="majorBidi"/>
          <w:color w:val="222222"/>
          <w:shd w:val="clear" w:color="auto" w:fill="FFFFFF"/>
        </w:rPr>
        <w:t xml:space="preserve">ear’ </w:t>
      </w:r>
      <w:r w:rsidR="00E32D98" w:rsidRPr="00AD1013">
        <w:rPr>
          <w:rFonts w:asciiTheme="majorBidi" w:eastAsia="Times New Roman" w:hAnsiTheme="majorBidi" w:cstheme="majorBidi"/>
          <w:color w:val="222222"/>
          <w:shd w:val="clear" w:color="auto" w:fill="FFFFFF"/>
        </w:rPr>
        <w:t>p</w:t>
      </w:r>
      <w:r w:rsidR="00F83A6F" w:rsidRPr="00AD1013">
        <w:rPr>
          <w:rFonts w:asciiTheme="majorBidi" w:eastAsia="Times New Roman" w:hAnsiTheme="majorBidi" w:cstheme="majorBidi"/>
          <w:color w:val="222222"/>
          <w:shd w:val="clear" w:color="auto" w:fill="FFFFFF"/>
        </w:rPr>
        <w:t xml:space="preserve">rinciple to </w:t>
      </w:r>
      <w:r w:rsidR="00E32D98" w:rsidRPr="00AD1013">
        <w:rPr>
          <w:rFonts w:asciiTheme="majorBidi" w:eastAsia="Times New Roman" w:hAnsiTheme="majorBidi" w:cstheme="majorBidi"/>
          <w:color w:val="222222"/>
          <w:shd w:val="clear" w:color="auto" w:fill="FFFFFF"/>
        </w:rPr>
        <w:t>r</w:t>
      </w:r>
      <w:r w:rsidR="00F83A6F" w:rsidRPr="00AD1013">
        <w:rPr>
          <w:rFonts w:asciiTheme="majorBidi" w:eastAsia="Times New Roman" w:hAnsiTheme="majorBidi" w:cstheme="majorBidi"/>
          <w:color w:val="222222"/>
          <w:shd w:val="clear" w:color="auto" w:fill="FFFFFF"/>
        </w:rPr>
        <w:t xml:space="preserve">esearch: Psychoanalytically </w:t>
      </w:r>
      <w:r w:rsidR="00E32D98" w:rsidRPr="00AD1013">
        <w:rPr>
          <w:rFonts w:asciiTheme="majorBidi" w:eastAsia="Times New Roman" w:hAnsiTheme="majorBidi" w:cstheme="majorBidi"/>
          <w:color w:val="222222"/>
          <w:shd w:val="clear" w:color="auto" w:fill="FFFFFF"/>
        </w:rPr>
        <w:t>i</w:t>
      </w:r>
      <w:r w:rsidR="00F83A6F" w:rsidRPr="00AD1013">
        <w:rPr>
          <w:rFonts w:asciiTheme="majorBidi" w:eastAsia="Times New Roman" w:hAnsiTheme="majorBidi" w:cstheme="majorBidi"/>
          <w:color w:val="222222"/>
          <w:shd w:val="clear" w:color="auto" w:fill="FFFFFF"/>
        </w:rPr>
        <w:t xml:space="preserve">nformed </w:t>
      </w:r>
      <w:r w:rsidR="00E32D98" w:rsidRPr="00AD1013">
        <w:rPr>
          <w:rFonts w:asciiTheme="majorBidi" w:eastAsia="Times New Roman" w:hAnsiTheme="majorBidi" w:cstheme="majorBidi"/>
          <w:color w:val="222222"/>
          <w:shd w:val="clear" w:color="auto" w:fill="FFFFFF"/>
        </w:rPr>
        <w:t>m</w:t>
      </w:r>
      <w:r w:rsidR="00F83A6F" w:rsidRPr="00AD1013">
        <w:rPr>
          <w:rFonts w:asciiTheme="majorBidi" w:eastAsia="Times New Roman" w:hAnsiTheme="majorBidi" w:cstheme="majorBidi"/>
          <w:color w:val="222222"/>
          <w:shd w:val="clear" w:color="auto" w:fill="FFFFFF"/>
        </w:rPr>
        <w:t>ethods. </w:t>
      </w:r>
      <w:r w:rsidR="00F83A6F" w:rsidRPr="00AD1013">
        <w:rPr>
          <w:rFonts w:asciiTheme="majorBidi" w:eastAsia="Times New Roman" w:hAnsiTheme="majorBidi" w:cstheme="majorBidi"/>
          <w:i/>
          <w:iCs/>
          <w:color w:val="222222"/>
        </w:rPr>
        <w:t>Journal of Social Work Practice</w:t>
      </w:r>
      <w:r w:rsidR="00F83A6F" w:rsidRPr="00AD1013">
        <w:rPr>
          <w:rFonts w:asciiTheme="majorBidi" w:eastAsia="Times New Roman" w:hAnsiTheme="majorBidi" w:cstheme="majorBidi"/>
          <w:color w:val="222222"/>
          <w:shd w:val="clear" w:color="auto" w:fill="FFFFFF"/>
        </w:rPr>
        <w:t>, </w:t>
      </w:r>
      <w:r w:rsidR="00F83A6F" w:rsidRPr="00AD1013">
        <w:rPr>
          <w:rFonts w:asciiTheme="majorBidi" w:eastAsia="Times New Roman" w:hAnsiTheme="majorBidi" w:cstheme="majorBidi"/>
          <w:color w:val="222222"/>
        </w:rPr>
        <w:t>23</w:t>
      </w:r>
      <w:r w:rsidR="00F83A6F" w:rsidRPr="00AD1013">
        <w:rPr>
          <w:rFonts w:asciiTheme="majorBidi" w:eastAsia="Times New Roman" w:hAnsiTheme="majorBidi" w:cstheme="majorBidi"/>
          <w:color w:val="222222"/>
          <w:shd w:val="clear" w:color="auto" w:fill="FFFFFF"/>
        </w:rPr>
        <w:t>(4), 461-474.</w:t>
      </w:r>
    </w:p>
    <w:p w14:paraId="44C6CB50" w14:textId="77777777" w:rsidR="00F83A6F" w:rsidRPr="00AD1013" w:rsidRDefault="00F83A6F" w:rsidP="006C60FA">
      <w:pPr>
        <w:pStyle w:val="Body"/>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s>
        <w:spacing w:after="100" w:afterAutospacing="1" w:line="480" w:lineRule="auto"/>
        <w:rPr>
          <w:rFonts w:asciiTheme="majorBidi" w:hAnsiTheme="majorBidi" w:cstheme="majorBidi"/>
          <w:sz w:val="24"/>
          <w:szCs w:val="24"/>
          <w:lang w:val="en-GB"/>
        </w:rPr>
      </w:pPr>
      <w:r w:rsidRPr="00AD1013">
        <w:rPr>
          <w:rFonts w:asciiTheme="majorBidi" w:hAnsiTheme="majorBidi" w:cstheme="majorBidi"/>
          <w:sz w:val="24"/>
          <w:szCs w:val="24"/>
          <w:lang w:val="en-GB"/>
        </w:rPr>
        <w:t xml:space="preserve">Hollway, W. (2011) Psycho-social writing from data. </w:t>
      </w:r>
      <w:r w:rsidRPr="00AD1013">
        <w:rPr>
          <w:rFonts w:asciiTheme="majorBidi" w:hAnsiTheme="majorBidi" w:cstheme="majorBidi"/>
          <w:i/>
          <w:sz w:val="24"/>
          <w:szCs w:val="24"/>
          <w:lang w:val="en-GB"/>
        </w:rPr>
        <w:t>Journal of Psycho-Social Studies</w:t>
      </w:r>
      <w:r w:rsidRPr="00AD1013">
        <w:rPr>
          <w:rFonts w:asciiTheme="majorBidi" w:hAnsiTheme="majorBidi" w:cstheme="majorBidi"/>
          <w:sz w:val="24"/>
          <w:szCs w:val="24"/>
          <w:lang w:val="en-GB"/>
        </w:rPr>
        <w:t>, 5(1), 92-101.</w:t>
      </w:r>
    </w:p>
    <w:p w14:paraId="19728712" w14:textId="77777777" w:rsidR="00F83A6F" w:rsidRPr="00AD1013" w:rsidRDefault="00F83A6F" w:rsidP="007F2381">
      <w:pPr>
        <w:pStyle w:val="BodyA"/>
        <w:spacing w:after="100" w:afterAutospacing="1" w:line="480" w:lineRule="auto"/>
        <w:rPr>
          <w:rStyle w:val="apple-converted-space"/>
          <w:rFonts w:asciiTheme="majorBidi" w:eastAsia="Times New Roman" w:hAnsiTheme="majorBidi" w:cstheme="majorBidi"/>
          <w:sz w:val="24"/>
          <w:szCs w:val="24"/>
          <w:lang w:val="en-GB"/>
        </w:rPr>
      </w:pPr>
      <w:r w:rsidRPr="00AD1013">
        <w:rPr>
          <w:rStyle w:val="apple-converted-space"/>
          <w:rFonts w:asciiTheme="majorBidi" w:hAnsiTheme="majorBidi" w:cstheme="majorBidi"/>
          <w:sz w:val="24"/>
          <w:szCs w:val="24"/>
          <w:lang w:val="en-GB"/>
        </w:rPr>
        <w:t xml:space="preserve">Hook, D. &amp; Neill, C. (2008) Perspectives on “Lacanian subjectivities”. </w:t>
      </w:r>
      <w:r w:rsidRPr="00AD1013">
        <w:rPr>
          <w:rStyle w:val="apple-converted-space"/>
          <w:rFonts w:asciiTheme="majorBidi" w:hAnsiTheme="majorBidi" w:cstheme="majorBidi"/>
          <w:i/>
          <w:sz w:val="24"/>
          <w:szCs w:val="24"/>
          <w:lang w:val="en-GB"/>
        </w:rPr>
        <w:t xml:space="preserve">Subjectivity, </w:t>
      </w:r>
      <w:r w:rsidRPr="00AD1013">
        <w:rPr>
          <w:rStyle w:val="apple-converted-space"/>
          <w:rFonts w:asciiTheme="majorBidi" w:hAnsiTheme="majorBidi" w:cstheme="majorBidi"/>
          <w:sz w:val="24"/>
          <w:szCs w:val="24"/>
          <w:lang w:val="en-GB"/>
        </w:rPr>
        <w:t>24 (1). 247-255.</w:t>
      </w:r>
    </w:p>
    <w:p w14:paraId="59B46A32" w14:textId="77777777" w:rsidR="00F83A6F" w:rsidRPr="00AD1013" w:rsidRDefault="00F83A6F" w:rsidP="006C60FA">
      <w:pPr>
        <w:pStyle w:val="BodyA"/>
        <w:spacing w:after="100" w:afterAutospacing="1" w:line="480" w:lineRule="auto"/>
        <w:rPr>
          <w:rFonts w:asciiTheme="majorBidi" w:hAnsiTheme="majorBidi" w:cstheme="majorBidi"/>
          <w:sz w:val="24"/>
          <w:szCs w:val="24"/>
          <w:lang w:val="en-GB"/>
        </w:rPr>
      </w:pPr>
      <w:r w:rsidRPr="00AD1013">
        <w:rPr>
          <w:rFonts w:asciiTheme="majorBidi" w:hAnsiTheme="majorBidi" w:cstheme="majorBidi"/>
          <w:sz w:val="24"/>
          <w:szCs w:val="24"/>
          <w:lang w:val="en-GB"/>
        </w:rPr>
        <w:t xml:space="preserve">Hosking, D.M. &amp; Pluut, B. (2010) (Re)constructing Reflexivity: A Relational Constructionist Approach. </w:t>
      </w:r>
      <w:r w:rsidRPr="00AD1013">
        <w:rPr>
          <w:rFonts w:asciiTheme="majorBidi" w:hAnsiTheme="majorBidi" w:cstheme="majorBidi"/>
          <w:i/>
          <w:sz w:val="24"/>
          <w:szCs w:val="24"/>
          <w:lang w:val="en-GB"/>
        </w:rPr>
        <w:t>The Qualitative Report,</w:t>
      </w:r>
      <w:r w:rsidRPr="00AD1013">
        <w:rPr>
          <w:rFonts w:asciiTheme="majorBidi" w:hAnsiTheme="majorBidi" w:cstheme="majorBidi"/>
          <w:sz w:val="24"/>
          <w:szCs w:val="24"/>
          <w:lang w:val="en-GB"/>
        </w:rPr>
        <w:t xml:space="preserve"> 15(1), 59-75. </w:t>
      </w:r>
    </w:p>
    <w:p w14:paraId="795AE3E4" w14:textId="7634D1C1" w:rsidR="00F83A6F" w:rsidRPr="00AD1013" w:rsidRDefault="00F83A6F" w:rsidP="001A0E49">
      <w:pPr>
        <w:spacing w:after="100" w:afterAutospacing="1" w:line="480" w:lineRule="auto"/>
        <w:rPr>
          <w:rFonts w:asciiTheme="majorBidi" w:eastAsia="Times New Roman" w:hAnsiTheme="majorBidi" w:cstheme="majorBidi"/>
        </w:rPr>
      </w:pPr>
      <w:r w:rsidRPr="00AD1013">
        <w:rPr>
          <w:rFonts w:asciiTheme="majorBidi" w:eastAsia="Times New Roman" w:hAnsiTheme="majorBidi" w:cstheme="majorBidi"/>
          <w:color w:val="222222"/>
          <w:shd w:val="clear" w:color="auto" w:fill="FFFFFF"/>
          <w:lang w:val="en-GB"/>
        </w:rPr>
        <w:t>Hsu, C. Y.</w:t>
      </w:r>
      <w:r w:rsidR="00BE59CA">
        <w:rPr>
          <w:rFonts w:asciiTheme="majorBidi" w:eastAsia="Times New Roman" w:hAnsiTheme="majorBidi" w:cstheme="majorBidi"/>
          <w:color w:val="222222"/>
          <w:shd w:val="clear" w:color="auto" w:fill="FFFFFF"/>
          <w:lang w:val="en-GB"/>
        </w:rPr>
        <w:t>; O’Connor, M. &amp; Lee, S. (2009)</w:t>
      </w:r>
      <w:r w:rsidRPr="00AD1013">
        <w:rPr>
          <w:rFonts w:asciiTheme="majorBidi" w:eastAsia="Times New Roman" w:hAnsiTheme="majorBidi" w:cstheme="majorBidi"/>
          <w:color w:val="222222"/>
          <w:shd w:val="clear" w:color="auto" w:fill="FFFFFF"/>
          <w:lang w:val="en-GB"/>
        </w:rPr>
        <w:t xml:space="preserve"> </w:t>
      </w:r>
      <w:r w:rsidRPr="00AD1013">
        <w:rPr>
          <w:rFonts w:asciiTheme="majorBidi" w:eastAsia="Times New Roman" w:hAnsiTheme="majorBidi" w:cstheme="majorBidi"/>
          <w:color w:val="222222"/>
          <w:shd w:val="clear" w:color="auto" w:fill="FFFFFF"/>
        </w:rPr>
        <w:t>Understandings of death and dying for people of Chinese origin. </w:t>
      </w:r>
      <w:r w:rsidRPr="00AD1013">
        <w:rPr>
          <w:rFonts w:asciiTheme="majorBidi" w:eastAsia="Times New Roman" w:hAnsiTheme="majorBidi" w:cstheme="majorBidi"/>
          <w:i/>
          <w:iCs/>
          <w:color w:val="222222"/>
        </w:rPr>
        <w:t>Death studies</w:t>
      </w:r>
      <w:r w:rsidRPr="00AD1013">
        <w:rPr>
          <w:rFonts w:asciiTheme="majorBidi" w:eastAsia="Times New Roman" w:hAnsiTheme="majorBidi" w:cstheme="majorBidi"/>
          <w:color w:val="222222"/>
          <w:shd w:val="clear" w:color="auto" w:fill="FFFFFF"/>
        </w:rPr>
        <w:t>, </w:t>
      </w:r>
      <w:r w:rsidRPr="00AD1013">
        <w:rPr>
          <w:rFonts w:asciiTheme="majorBidi" w:eastAsia="Times New Roman" w:hAnsiTheme="majorBidi" w:cstheme="majorBidi"/>
          <w:color w:val="222222"/>
        </w:rPr>
        <w:t>33</w:t>
      </w:r>
      <w:r w:rsidRPr="00AD1013">
        <w:rPr>
          <w:rFonts w:asciiTheme="majorBidi" w:eastAsia="Times New Roman" w:hAnsiTheme="majorBidi" w:cstheme="majorBidi"/>
          <w:color w:val="222222"/>
          <w:shd w:val="clear" w:color="auto" w:fill="FFFFFF"/>
        </w:rPr>
        <w:t>(2), 153-174.</w:t>
      </w:r>
    </w:p>
    <w:p w14:paraId="2EE598F7" w14:textId="704BBCB8" w:rsidR="00F83A6F" w:rsidRPr="00AD1013" w:rsidRDefault="00BE59CA" w:rsidP="006C60FA">
      <w:pPr>
        <w:pStyle w:val="Default"/>
        <w:spacing w:after="100" w:afterAutospacing="1" w:line="480" w:lineRule="auto"/>
        <w:rPr>
          <w:rFonts w:asciiTheme="majorBidi" w:hAnsiTheme="majorBidi" w:cstheme="majorBidi"/>
          <w:color w:val="1A1A1A"/>
          <w:sz w:val="24"/>
          <w:szCs w:val="24"/>
          <w:lang w:val="en-GB"/>
        </w:rPr>
      </w:pPr>
      <w:r>
        <w:rPr>
          <w:rFonts w:asciiTheme="majorBidi" w:hAnsiTheme="majorBidi" w:cstheme="majorBidi"/>
          <w:color w:val="1A1A1A"/>
          <w:sz w:val="24"/>
          <w:szCs w:val="24"/>
          <w:lang w:val="en-GB"/>
        </w:rPr>
        <w:t>Hue, M. T. (2010)</w:t>
      </w:r>
      <w:r w:rsidR="00F83A6F" w:rsidRPr="00AD1013">
        <w:rPr>
          <w:rFonts w:asciiTheme="majorBidi" w:hAnsiTheme="majorBidi" w:cstheme="majorBidi"/>
          <w:color w:val="1A1A1A"/>
          <w:sz w:val="24"/>
          <w:szCs w:val="24"/>
          <w:lang w:val="en-GB"/>
        </w:rPr>
        <w:t xml:space="preserve"> Influence of Taoism on teachers’ definitions of guidance and discipline in Hong Kong secondary schools. </w:t>
      </w:r>
      <w:r w:rsidR="00F83A6F" w:rsidRPr="00AD1013">
        <w:rPr>
          <w:rFonts w:asciiTheme="majorBidi" w:hAnsiTheme="majorBidi" w:cstheme="majorBidi"/>
          <w:i/>
          <w:iCs/>
          <w:color w:val="1A1A1A"/>
          <w:sz w:val="24"/>
          <w:szCs w:val="24"/>
          <w:lang w:val="en-GB"/>
        </w:rPr>
        <w:t>British Educational Research Journal</w:t>
      </w:r>
      <w:r w:rsidR="00F83A6F" w:rsidRPr="00AD1013">
        <w:rPr>
          <w:rFonts w:asciiTheme="majorBidi" w:hAnsiTheme="majorBidi" w:cstheme="majorBidi"/>
          <w:color w:val="1A1A1A"/>
          <w:sz w:val="24"/>
          <w:szCs w:val="24"/>
          <w:lang w:val="en-GB"/>
        </w:rPr>
        <w:t>, 36(4), 597-610.</w:t>
      </w:r>
    </w:p>
    <w:p w14:paraId="392A0E61" w14:textId="77777777" w:rsidR="00F83A6F" w:rsidRPr="00AD1013" w:rsidRDefault="00F83A6F" w:rsidP="006C60FA">
      <w:pPr>
        <w:pStyle w:val="Body"/>
        <w:spacing w:after="100" w:afterAutospacing="1" w:line="480" w:lineRule="auto"/>
        <w:rPr>
          <w:rStyle w:val="apple-converted-space"/>
          <w:rFonts w:asciiTheme="majorBidi" w:eastAsia="Times New Roman" w:hAnsiTheme="majorBidi" w:cstheme="majorBidi"/>
          <w:sz w:val="24"/>
          <w:szCs w:val="24"/>
          <w:lang w:val="en-GB"/>
        </w:rPr>
      </w:pPr>
      <w:r w:rsidRPr="00AD1013">
        <w:rPr>
          <w:rStyle w:val="apple-converted-space"/>
          <w:rFonts w:asciiTheme="majorBidi" w:hAnsiTheme="majorBidi" w:cstheme="majorBidi"/>
          <w:sz w:val="24"/>
          <w:szCs w:val="24"/>
          <w:lang w:val="en-GB"/>
        </w:rPr>
        <w:t xml:space="preserve">Hwang, K. K. (1999) Filial Piety and Loyalty: Two Types of Social Identification in Confucianism. </w:t>
      </w:r>
      <w:r w:rsidRPr="00AD1013">
        <w:rPr>
          <w:rStyle w:val="apple-converted-space"/>
          <w:rFonts w:asciiTheme="majorBidi" w:hAnsiTheme="majorBidi" w:cstheme="majorBidi"/>
          <w:i/>
          <w:sz w:val="24"/>
          <w:szCs w:val="24"/>
          <w:lang w:val="en-GB"/>
        </w:rPr>
        <w:t>Asian Journal of Social Psychology,</w:t>
      </w:r>
      <w:r w:rsidRPr="00AD1013">
        <w:rPr>
          <w:rStyle w:val="apple-converted-space"/>
          <w:rFonts w:asciiTheme="majorBidi" w:hAnsiTheme="majorBidi" w:cstheme="majorBidi"/>
          <w:sz w:val="24"/>
          <w:szCs w:val="24"/>
          <w:lang w:val="en-GB"/>
        </w:rPr>
        <w:t xml:space="preserve"> 2, 163-183</w:t>
      </w:r>
    </w:p>
    <w:p w14:paraId="1D766021" w14:textId="57DDC129" w:rsidR="00F83A6F" w:rsidRPr="00AD1013" w:rsidRDefault="00BE59CA" w:rsidP="00D63343">
      <w:pPr>
        <w:pStyle w:val="Default"/>
        <w:spacing w:after="100" w:afterAutospacing="1" w:line="480" w:lineRule="auto"/>
        <w:rPr>
          <w:rFonts w:asciiTheme="majorBidi" w:hAnsiTheme="majorBidi" w:cstheme="majorBidi"/>
          <w:color w:val="222222"/>
          <w:sz w:val="24"/>
          <w:szCs w:val="24"/>
          <w:lang w:val="en-GB"/>
        </w:rPr>
      </w:pPr>
      <w:r>
        <w:rPr>
          <w:rFonts w:asciiTheme="majorBidi" w:hAnsiTheme="majorBidi" w:cstheme="majorBidi"/>
          <w:color w:val="222222"/>
          <w:sz w:val="24"/>
          <w:szCs w:val="24"/>
          <w:lang w:val="en-GB"/>
        </w:rPr>
        <w:lastRenderedPageBreak/>
        <w:t>Hwu, W. S. (1998)</w:t>
      </w:r>
      <w:r w:rsidR="00F83A6F" w:rsidRPr="00AD1013">
        <w:rPr>
          <w:rFonts w:asciiTheme="majorBidi" w:hAnsiTheme="majorBidi" w:cstheme="majorBidi"/>
          <w:color w:val="222222"/>
          <w:sz w:val="24"/>
          <w:szCs w:val="24"/>
          <w:lang w:val="en-GB"/>
        </w:rPr>
        <w:t xml:space="preserve"> Curriculum, transcendence, and Zen/Taoism: Critical ontology of the self. </w:t>
      </w:r>
      <w:r w:rsidR="00F83A6F" w:rsidRPr="00AD1013">
        <w:rPr>
          <w:rFonts w:asciiTheme="majorBidi" w:hAnsiTheme="majorBidi" w:cstheme="majorBidi"/>
          <w:i/>
          <w:color w:val="222222"/>
          <w:sz w:val="24"/>
          <w:szCs w:val="24"/>
          <w:lang w:val="en-GB"/>
        </w:rPr>
        <w:t>Curriculum: Toward New Identities</w:t>
      </w:r>
      <w:r w:rsidR="00F83A6F" w:rsidRPr="00AD1013">
        <w:rPr>
          <w:rFonts w:asciiTheme="majorBidi" w:hAnsiTheme="majorBidi" w:cstheme="majorBidi"/>
          <w:color w:val="222222"/>
          <w:sz w:val="24"/>
          <w:szCs w:val="24"/>
          <w:lang w:val="en-GB"/>
        </w:rPr>
        <w:t>, 21-40.</w:t>
      </w:r>
    </w:p>
    <w:p w14:paraId="61529100" w14:textId="76E9A6A1" w:rsidR="00F83A6F" w:rsidRPr="00AD1013" w:rsidRDefault="00F83A6F" w:rsidP="006C60FA">
      <w:pPr>
        <w:pStyle w:val="Default"/>
        <w:spacing w:after="100" w:afterAutospacing="1" w:line="480" w:lineRule="auto"/>
        <w:rPr>
          <w:rFonts w:asciiTheme="majorBidi" w:hAnsiTheme="majorBidi" w:cstheme="majorBidi"/>
          <w:color w:val="222222"/>
          <w:sz w:val="24"/>
          <w:szCs w:val="24"/>
          <w:lang w:val="en-GB"/>
        </w:rPr>
      </w:pPr>
      <w:r w:rsidRPr="00AD1013">
        <w:rPr>
          <w:rFonts w:asciiTheme="majorBidi" w:hAnsiTheme="majorBidi" w:cstheme="majorBidi"/>
          <w:color w:val="222222"/>
          <w:sz w:val="24"/>
          <w:szCs w:val="24"/>
          <w:lang w:val="en-GB"/>
        </w:rPr>
        <w:t>Idi</w:t>
      </w:r>
      <w:r w:rsidR="00BE59CA">
        <w:rPr>
          <w:rFonts w:asciiTheme="majorBidi" w:hAnsiTheme="majorBidi" w:cstheme="majorBidi"/>
          <w:color w:val="222222"/>
          <w:sz w:val="24"/>
          <w:szCs w:val="24"/>
          <w:lang w:val="en-GB"/>
        </w:rPr>
        <w:t>nopulos, T. A. (1998)</w:t>
      </w:r>
      <w:r w:rsidRPr="00AD1013">
        <w:rPr>
          <w:rFonts w:asciiTheme="majorBidi" w:hAnsiTheme="majorBidi" w:cstheme="majorBidi"/>
          <w:color w:val="222222"/>
          <w:sz w:val="24"/>
          <w:szCs w:val="24"/>
          <w:lang w:val="en-GB"/>
        </w:rPr>
        <w:t xml:space="preserve"> What is religion? </w:t>
      </w:r>
      <w:r w:rsidRPr="00AD1013">
        <w:rPr>
          <w:rFonts w:asciiTheme="majorBidi" w:hAnsiTheme="majorBidi" w:cstheme="majorBidi"/>
          <w:i/>
          <w:color w:val="222222"/>
          <w:sz w:val="24"/>
          <w:szCs w:val="24"/>
          <w:lang w:val="en-GB"/>
        </w:rPr>
        <w:t>Cross Currents,</w:t>
      </w:r>
      <w:r w:rsidRPr="00AD1013">
        <w:rPr>
          <w:rFonts w:asciiTheme="majorBidi" w:hAnsiTheme="majorBidi" w:cstheme="majorBidi"/>
          <w:color w:val="222222"/>
          <w:sz w:val="24"/>
          <w:szCs w:val="24"/>
          <w:lang w:val="en-GB"/>
        </w:rPr>
        <w:t xml:space="preserve"> 366-380.</w:t>
      </w:r>
    </w:p>
    <w:p w14:paraId="3791A3FD" w14:textId="2FD2E028" w:rsidR="00F83A6F" w:rsidRPr="00AD1013" w:rsidRDefault="00F83A6F" w:rsidP="001A0E49">
      <w:pPr>
        <w:spacing w:after="100" w:afterAutospacing="1" w:line="480" w:lineRule="auto"/>
        <w:rPr>
          <w:rFonts w:asciiTheme="majorBidi" w:eastAsia="Times New Roman" w:hAnsiTheme="majorBidi" w:cstheme="majorBidi"/>
          <w:color w:val="222222"/>
          <w:shd w:val="clear" w:color="auto" w:fill="FFFFFF"/>
        </w:rPr>
      </w:pPr>
      <w:r w:rsidRPr="00BE59CA">
        <w:rPr>
          <w:rFonts w:asciiTheme="majorBidi" w:eastAsia="Times New Roman" w:hAnsiTheme="majorBidi" w:cstheme="majorBidi"/>
          <w:color w:val="222222"/>
          <w:shd w:val="clear" w:color="auto" w:fill="FFFFFF"/>
          <w:lang w:val="nl-NL"/>
        </w:rPr>
        <w:t>Ivanhoe, P.</w:t>
      </w:r>
      <w:r w:rsidR="00BE59CA" w:rsidRPr="00BE59CA">
        <w:rPr>
          <w:rFonts w:asciiTheme="majorBidi" w:eastAsia="Times New Roman" w:hAnsiTheme="majorBidi" w:cstheme="majorBidi"/>
          <w:color w:val="222222"/>
          <w:shd w:val="clear" w:color="auto" w:fill="FFFFFF"/>
          <w:lang w:val="nl-NL"/>
        </w:rPr>
        <w:t xml:space="preserve"> J., &amp; Van Norden, B. W. (Eds.)</w:t>
      </w:r>
      <w:r w:rsidRPr="00BE59CA">
        <w:rPr>
          <w:rFonts w:asciiTheme="majorBidi" w:eastAsia="Times New Roman" w:hAnsiTheme="majorBidi" w:cstheme="majorBidi"/>
          <w:color w:val="222222"/>
          <w:shd w:val="clear" w:color="auto" w:fill="FFFFFF"/>
          <w:lang w:val="nl-NL"/>
        </w:rPr>
        <w:t xml:space="preserve"> </w:t>
      </w:r>
      <w:r w:rsidRPr="00AD1013">
        <w:rPr>
          <w:rFonts w:asciiTheme="majorBidi" w:eastAsia="Times New Roman" w:hAnsiTheme="majorBidi" w:cstheme="majorBidi"/>
          <w:color w:val="222222"/>
          <w:shd w:val="clear" w:color="auto" w:fill="FFFFFF"/>
        </w:rPr>
        <w:t>(2001). </w:t>
      </w:r>
      <w:r w:rsidRPr="00AD1013">
        <w:rPr>
          <w:rFonts w:asciiTheme="majorBidi" w:eastAsia="Times New Roman" w:hAnsiTheme="majorBidi" w:cstheme="majorBidi"/>
          <w:i/>
          <w:iCs/>
          <w:color w:val="222222"/>
        </w:rPr>
        <w:t>Readings in classical Chinese philosophy</w:t>
      </w:r>
      <w:r w:rsidRPr="00AD1013">
        <w:rPr>
          <w:rFonts w:asciiTheme="majorBidi" w:eastAsia="Times New Roman" w:hAnsiTheme="majorBidi" w:cstheme="majorBidi"/>
          <w:color w:val="222222"/>
          <w:shd w:val="clear" w:color="auto" w:fill="FFFFFF"/>
        </w:rPr>
        <w:t>. Hackett Publishing.</w:t>
      </w:r>
    </w:p>
    <w:p w14:paraId="694CE578" w14:textId="77777777" w:rsidR="00F83A6F" w:rsidRPr="00AD1013" w:rsidRDefault="00F83A6F" w:rsidP="001A0E49">
      <w:pPr>
        <w:spacing w:after="100" w:afterAutospacing="1" w:line="480" w:lineRule="auto"/>
        <w:rPr>
          <w:rFonts w:asciiTheme="majorBidi" w:eastAsia="Times New Roman" w:hAnsiTheme="majorBidi" w:cstheme="majorBidi"/>
          <w:color w:val="222222"/>
          <w:shd w:val="clear" w:color="auto" w:fill="FFFFFF"/>
        </w:rPr>
      </w:pPr>
      <w:r w:rsidRPr="00AD1013">
        <w:rPr>
          <w:rFonts w:asciiTheme="majorBidi" w:eastAsia="Times New Roman" w:hAnsiTheme="majorBidi" w:cstheme="majorBidi"/>
        </w:rPr>
        <w:t>Jacques, M. (2011) Understanding the rise of China, Retrieved from: https://www.ted.com/talks/martin_jacques_understanding_the_rise_of_china/transcript?language=en</w:t>
      </w:r>
    </w:p>
    <w:p w14:paraId="460C0E26" w14:textId="77777777" w:rsidR="00F83A6F" w:rsidRPr="00AD1013" w:rsidRDefault="00F83A6F" w:rsidP="006C60FA">
      <w:pPr>
        <w:pStyle w:val="Body"/>
        <w:spacing w:after="100" w:afterAutospacing="1" w:line="480" w:lineRule="auto"/>
        <w:rPr>
          <w:rStyle w:val="Hyperlink0"/>
          <w:rFonts w:asciiTheme="majorBidi" w:hAnsiTheme="majorBidi" w:cstheme="majorBidi"/>
          <w:sz w:val="24"/>
          <w:szCs w:val="24"/>
          <w:lang w:val="en-GB"/>
        </w:rPr>
      </w:pPr>
      <w:r w:rsidRPr="00AD1013">
        <w:rPr>
          <w:rStyle w:val="apple-converted-space"/>
          <w:rFonts w:asciiTheme="majorBidi" w:hAnsiTheme="majorBidi" w:cstheme="majorBidi"/>
          <w:color w:val="252525"/>
          <w:sz w:val="24"/>
          <w:szCs w:val="24"/>
          <w:u w:color="252525"/>
          <w:shd w:val="clear" w:color="auto" w:fill="FFFFFF"/>
          <w:lang w:val="en-GB"/>
        </w:rPr>
        <w:t xml:space="preserve">James, W. (1890) </w:t>
      </w:r>
      <w:hyperlink r:id="rId38" w:history="1">
        <w:r w:rsidRPr="00AD1013">
          <w:rPr>
            <w:rFonts w:asciiTheme="majorBidi" w:eastAsiaTheme="minorEastAsia" w:hAnsiTheme="majorBidi" w:cstheme="majorBidi"/>
            <w:i/>
            <w:color w:val="222222"/>
            <w:sz w:val="24"/>
            <w:szCs w:val="24"/>
            <w:u w:color="000000"/>
            <w:bdr w:val="none" w:sz="0" w:space="0" w:color="auto"/>
            <w:lang w:val="en-GB" w:eastAsia="zh-TW"/>
          </w:rPr>
          <w:t>The Principles of Psychology</w:t>
        </w:r>
      </w:hyperlink>
      <w:r w:rsidRPr="00AD1013">
        <w:rPr>
          <w:rFonts w:asciiTheme="majorBidi" w:eastAsiaTheme="minorEastAsia" w:hAnsiTheme="majorBidi" w:cstheme="majorBidi"/>
          <w:color w:val="222222"/>
          <w:sz w:val="24"/>
          <w:szCs w:val="24"/>
          <w:u w:color="000000"/>
          <w:bdr w:val="none" w:sz="0" w:space="0" w:color="auto"/>
          <w:lang w:val="en-GB" w:eastAsia="zh-TW"/>
        </w:rPr>
        <w:t>, 2 vols. Dover Publications</w:t>
      </w:r>
    </w:p>
    <w:p w14:paraId="5787B4AD" w14:textId="146C1A6F" w:rsidR="00F83A6F" w:rsidRPr="00AD1013" w:rsidRDefault="00F83A6F" w:rsidP="00D63343">
      <w:pPr>
        <w:pStyle w:val="Body"/>
        <w:spacing w:after="100" w:afterAutospacing="1" w:line="480" w:lineRule="auto"/>
        <w:rPr>
          <w:rStyle w:val="apple-converted-space"/>
          <w:rFonts w:asciiTheme="majorBidi" w:eastAsia="Times New Roman" w:hAnsiTheme="majorBidi" w:cstheme="majorBidi"/>
          <w:color w:val="252525"/>
          <w:sz w:val="24"/>
          <w:szCs w:val="24"/>
          <w:u w:color="252525"/>
          <w:shd w:val="clear" w:color="auto" w:fill="FFFFFF"/>
          <w:lang w:val="en-GB"/>
        </w:rPr>
      </w:pPr>
      <w:r w:rsidRPr="00AD1013">
        <w:rPr>
          <w:rStyle w:val="apple-converted-space"/>
          <w:rFonts w:asciiTheme="majorBidi" w:hAnsiTheme="majorBidi" w:cstheme="majorBidi"/>
          <w:color w:val="252525"/>
          <w:sz w:val="24"/>
          <w:szCs w:val="24"/>
          <w:u w:color="252525"/>
          <w:shd w:val="clear" w:color="auto" w:fill="FFFFFF"/>
          <w:lang w:val="en-GB"/>
        </w:rPr>
        <w:t>Jasper, C., Moore, H., Whitta</w:t>
      </w:r>
      <w:r w:rsidR="00BE59CA">
        <w:rPr>
          <w:rStyle w:val="apple-converted-space"/>
          <w:rFonts w:asciiTheme="majorBidi" w:hAnsiTheme="majorBidi" w:cstheme="majorBidi"/>
          <w:color w:val="252525"/>
          <w:sz w:val="24"/>
          <w:szCs w:val="24"/>
          <w:u w:color="252525"/>
          <w:shd w:val="clear" w:color="auto" w:fill="FFFFFF"/>
          <w:lang w:val="en-GB"/>
        </w:rPr>
        <w:t>ker, L., &amp; Gillespie, A. (2011)</w:t>
      </w:r>
      <w:r w:rsidRPr="00AD1013">
        <w:rPr>
          <w:rStyle w:val="apple-converted-space"/>
          <w:rFonts w:asciiTheme="majorBidi" w:hAnsiTheme="majorBidi" w:cstheme="majorBidi"/>
          <w:color w:val="252525"/>
          <w:sz w:val="24"/>
          <w:szCs w:val="24"/>
          <w:u w:color="252525"/>
          <w:shd w:val="clear" w:color="auto" w:fill="FFFFFF"/>
          <w:lang w:val="en-GB"/>
        </w:rPr>
        <w:t xml:space="preserve"> Methodological approaches to studying the self in its social context.</w:t>
      </w:r>
      <w:r w:rsidRPr="00AD1013">
        <w:rPr>
          <w:rFonts w:asciiTheme="majorBidi" w:hAnsiTheme="majorBidi" w:cstheme="majorBidi"/>
          <w:color w:val="222222"/>
          <w:sz w:val="20"/>
          <w:szCs w:val="20"/>
          <w:lang w:val="en-GB"/>
        </w:rPr>
        <w:t xml:space="preserve"> </w:t>
      </w:r>
      <w:r w:rsidRPr="00AD1013">
        <w:rPr>
          <w:rStyle w:val="apple-converted-space"/>
          <w:rFonts w:asciiTheme="majorBidi" w:hAnsiTheme="majorBidi" w:cstheme="majorBidi"/>
          <w:color w:val="252525"/>
          <w:sz w:val="24"/>
          <w:szCs w:val="24"/>
          <w:u w:color="252525"/>
          <w:shd w:val="clear" w:color="auto" w:fill="FFFFFF"/>
          <w:lang w:val="en-GB"/>
        </w:rPr>
        <w:t xml:space="preserve">In </w:t>
      </w:r>
      <w:r w:rsidRPr="00AD1013">
        <w:rPr>
          <w:rStyle w:val="apple-converted-space"/>
          <w:rFonts w:asciiTheme="majorBidi" w:eastAsiaTheme="minorEastAsia" w:hAnsiTheme="majorBidi" w:cstheme="majorBidi"/>
          <w:color w:val="282829"/>
          <w:sz w:val="24"/>
          <w:szCs w:val="24"/>
          <w:u w:color="282829"/>
          <w:bdr w:val="none" w:sz="0" w:space="0" w:color="auto"/>
          <w:lang w:val="en-GB" w:eastAsia="zh-TW"/>
        </w:rPr>
        <w:t xml:space="preserve">H.J.M. </w:t>
      </w:r>
      <w:r w:rsidRPr="00AD1013">
        <w:rPr>
          <w:rStyle w:val="apple-converted-space"/>
          <w:rFonts w:asciiTheme="majorBidi" w:hAnsiTheme="majorBidi" w:cstheme="majorBidi"/>
          <w:color w:val="252525"/>
          <w:sz w:val="24"/>
          <w:szCs w:val="24"/>
          <w:u w:color="252525"/>
          <w:shd w:val="clear" w:color="auto" w:fill="FFFFFF"/>
          <w:lang w:val="en-GB"/>
        </w:rPr>
        <w:t xml:space="preserve">Hermans, &amp; T.Gieser, (Eds.) </w:t>
      </w:r>
      <w:r w:rsidRPr="00AD1013">
        <w:rPr>
          <w:rStyle w:val="apple-converted-space"/>
          <w:rFonts w:asciiTheme="majorBidi" w:hAnsiTheme="majorBidi" w:cstheme="majorBidi"/>
          <w:i/>
          <w:color w:val="252525"/>
          <w:sz w:val="24"/>
          <w:szCs w:val="24"/>
          <w:u w:color="252525"/>
          <w:shd w:val="clear" w:color="auto" w:fill="FFFFFF"/>
          <w:lang w:val="en-GB"/>
        </w:rPr>
        <w:t>Handbook of Dialogical Self Theory</w:t>
      </w:r>
      <w:r w:rsidRPr="00AD1013">
        <w:rPr>
          <w:rFonts w:asciiTheme="majorBidi" w:hAnsiTheme="majorBidi" w:cstheme="majorBidi"/>
          <w:spacing w:val="1"/>
          <w:lang w:val="en-GB"/>
        </w:rPr>
        <w:t xml:space="preserve"> </w:t>
      </w:r>
      <w:r w:rsidRPr="00AD1013">
        <w:rPr>
          <w:rStyle w:val="apple-converted-space"/>
          <w:rFonts w:asciiTheme="majorBidi" w:hAnsiTheme="majorBidi" w:cstheme="majorBidi"/>
          <w:color w:val="252525"/>
          <w:sz w:val="24"/>
          <w:szCs w:val="24"/>
          <w:u w:color="252525"/>
          <w:shd w:val="clear" w:color="auto" w:fill="FFFFFF"/>
          <w:lang w:val="en-GB"/>
        </w:rPr>
        <w:t>(pp. 319–334). Cambridge University Press.</w:t>
      </w:r>
    </w:p>
    <w:p w14:paraId="0C2B27C5" w14:textId="0FBCFB8B" w:rsidR="00F83A6F" w:rsidRPr="00AD1013" w:rsidRDefault="00F83A6F" w:rsidP="00E32D98">
      <w:pPr>
        <w:pStyle w:val="Default"/>
        <w:spacing w:after="100" w:afterAutospacing="1" w:line="480" w:lineRule="auto"/>
        <w:rPr>
          <w:rFonts w:asciiTheme="majorBidi" w:hAnsiTheme="majorBidi" w:cstheme="majorBidi"/>
          <w:color w:val="1A1A1A"/>
          <w:sz w:val="24"/>
          <w:szCs w:val="24"/>
          <w:lang w:val="en-GB" w:eastAsia="zh-CN"/>
        </w:rPr>
      </w:pPr>
      <w:r w:rsidRPr="00AD1013">
        <w:rPr>
          <w:rFonts w:asciiTheme="majorBidi" w:hAnsiTheme="majorBidi" w:cstheme="majorBidi"/>
          <w:color w:val="1A1A1A"/>
          <w:sz w:val="24"/>
          <w:szCs w:val="24"/>
          <w:lang w:val="en-GB"/>
        </w:rPr>
        <w:t>Jones, S. R., &amp; McEwen, M. K</w:t>
      </w:r>
      <w:r w:rsidR="00BE59CA">
        <w:rPr>
          <w:rFonts w:asciiTheme="majorBidi" w:hAnsiTheme="majorBidi" w:cstheme="majorBidi"/>
          <w:color w:val="1A1A1A"/>
          <w:sz w:val="24"/>
          <w:szCs w:val="24"/>
          <w:lang w:val="en-GB"/>
        </w:rPr>
        <w:t>. (2000)</w:t>
      </w:r>
      <w:r w:rsidRPr="00AD1013">
        <w:rPr>
          <w:rFonts w:asciiTheme="majorBidi" w:hAnsiTheme="majorBidi" w:cstheme="majorBidi"/>
          <w:color w:val="1A1A1A"/>
          <w:sz w:val="24"/>
          <w:szCs w:val="24"/>
          <w:lang w:val="en-GB"/>
        </w:rPr>
        <w:t xml:space="preserve"> A conceptual model of multiple dimensions of identity. </w:t>
      </w:r>
      <w:r w:rsidRPr="00AD1013">
        <w:rPr>
          <w:rFonts w:asciiTheme="majorBidi" w:hAnsiTheme="majorBidi" w:cstheme="majorBidi"/>
          <w:i/>
          <w:iCs/>
          <w:color w:val="1A1A1A"/>
          <w:sz w:val="24"/>
          <w:szCs w:val="24"/>
          <w:lang w:val="en-GB"/>
        </w:rPr>
        <w:t xml:space="preserve">Journal of </w:t>
      </w:r>
      <w:r w:rsidR="00E32D98" w:rsidRPr="00AD1013">
        <w:rPr>
          <w:rFonts w:asciiTheme="majorBidi" w:hAnsiTheme="majorBidi" w:cstheme="majorBidi"/>
          <w:i/>
          <w:iCs/>
          <w:color w:val="1A1A1A"/>
          <w:sz w:val="24"/>
          <w:szCs w:val="24"/>
          <w:lang w:val="en-GB"/>
        </w:rPr>
        <w:t>C</w:t>
      </w:r>
      <w:r w:rsidRPr="00AD1013">
        <w:rPr>
          <w:rFonts w:asciiTheme="majorBidi" w:hAnsiTheme="majorBidi" w:cstheme="majorBidi"/>
          <w:i/>
          <w:iCs/>
          <w:color w:val="1A1A1A"/>
          <w:sz w:val="24"/>
          <w:szCs w:val="24"/>
          <w:lang w:val="en-GB"/>
        </w:rPr>
        <w:t xml:space="preserve">ollege </w:t>
      </w:r>
      <w:r w:rsidR="00E32D98" w:rsidRPr="00AD1013">
        <w:rPr>
          <w:rFonts w:asciiTheme="majorBidi" w:hAnsiTheme="majorBidi" w:cstheme="majorBidi"/>
          <w:i/>
          <w:iCs/>
          <w:color w:val="1A1A1A"/>
          <w:sz w:val="24"/>
          <w:szCs w:val="24"/>
          <w:lang w:val="en-GB"/>
        </w:rPr>
        <w:t>S</w:t>
      </w:r>
      <w:r w:rsidRPr="00AD1013">
        <w:rPr>
          <w:rFonts w:asciiTheme="majorBidi" w:hAnsiTheme="majorBidi" w:cstheme="majorBidi"/>
          <w:i/>
          <w:iCs/>
          <w:color w:val="1A1A1A"/>
          <w:sz w:val="24"/>
          <w:szCs w:val="24"/>
          <w:lang w:val="en-GB"/>
        </w:rPr>
        <w:t xml:space="preserve">tudent </w:t>
      </w:r>
      <w:r w:rsidR="00E32D98" w:rsidRPr="00AD1013">
        <w:rPr>
          <w:rFonts w:asciiTheme="majorBidi" w:hAnsiTheme="majorBidi" w:cstheme="majorBidi"/>
          <w:i/>
          <w:iCs/>
          <w:color w:val="1A1A1A"/>
          <w:sz w:val="24"/>
          <w:szCs w:val="24"/>
          <w:lang w:val="en-GB"/>
        </w:rPr>
        <w:t>D</w:t>
      </w:r>
      <w:r w:rsidRPr="00AD1013">
        <w:rPr>
          <w:rFonts w:asciiTheme="majorBidi" w:hAnsiTheme="majorBidi" w:cstheme="majorBidi"/>
          <w:i/>
          <w:iCs/>
          <w:color w:val="1A1A1A"/>
          <w:sz w:val="24"/>
          <w:szCs w:val="24"/>
          <w:lang w:val="en-GB"/>
        </w:rPr>
        <w:t>evelopment</w:t>
      </w:r>
      <w:r w:rsidRPr="00AD1013">
        <w:rPr>
          <w:rFonts w:asciiTheme="majorBidi" w:hAnsiTheme="majorBidi" w:cstheme="majorBidi"/>
          <w:color w:val="1A1A1A"/>
          <w:sz w:val="24"/>
          <w:szCs w:val="24"/>
          <w:lang w:val="en-GB"/>
        </w:rPr>
        <w:t>, 41(4), 405.</w:t>
      </w:r>
    </w:p>
    <w:p w14:paraId="6EA158A7" w14:textId="77777777" w:rsidR="00F83A6F" w:rsidRPr="00AD1013" w:rsidRDefault="00F83A6F" w:rsidP="00D63343">
      <w:pPr>
        <w:pStyle w:val="Body"/>
        <w:spacing w:after="100" w:afterAutospacing="1" w:line="480" w:lineRule="auto"/>
        <w:rPr>
          <w:rStyle w:val="apple-converted-space"/>
          <w:rFonts w:asciiTheme="majorBidi" w:eastAsia="Times New Roman" w:hAnsiTheme="majorBidi" w:cstheme="majorBidi"/>
          <w:sz w:val="24"/>
          <w:szCs w:val="24"/>
          <w:lang w:val="en-GB"/>
        </w:rPr>
      </w:pPr>
      <w:r w:rsidRPr="00AD1013">
        <w:rPr>
          <w:rStyle w:val="apple-converted-space"/>
          <w:rFonts w:asciiTheme="majorBidi" w:hAnsiTheme="majorBidi" w:cstheme="majorBidi"/>
          <w:sz w:val="24"/>
          <w:szCs w:val="24"/>
          <w:lang w:val="en-GB"/>
        </w:rPr>
        <w:t xml:space="preserve">King, A.Y.C. (1985) The Individual and Group in Confucianism: A Relational Perspective. In D. J. Munro, (Ed.) </w:t>
      </w:r>
      <w:r w:rsidRPr="00AD1013">
        <w:rPr>
          <w:rStyle w:val="apple-converted-space"/>
          <w:rFonts w:asciiTheme="majorBidi" w:hAnsiTheme="majorBidi" w:cstheme="majorBidi"/>
          <w:i/>
          <w:sz w:val="24"/>
          <w:szCs w:val="24"/>
          <w:lang w:val="en-GB"/>
        </w:rPr>
        <w:t xml:space="preserve">Individualism and Holism: Studies in Confucian and Taoist Values </w:t>
      </w:r>
      <w:r w:rsidRPr="00AD1013">
        <w:rPr>
          <w:rStyle w:val="apple-converted-space"/>
          <w:rFonts w:asciiTheme="majorBidi" w:hAnsiTheme="majorBidi" w:cstheme="majorBidi"/>
          <w:iCs/>
          <w:sz w:val="24"/>
          <w:szCs w:val="24"/>
          <w:lang w:val="en-GB"/>
        </w:rPr>
        <w:t>(PP.57-70).</w:t>
      </w:r>
      <w:r w:rsidRPr="00AD1013">
        <w:rPr>
          <w:rStyle w:val="apple-converted-space"/>
          <w:rFonts w:asciiTheme="majorBidi" w:hAnsiTheme="majorBidi" w:cstheme="majorBidi"/>
          <w:sz w:val="24"/>
          <w:szCs w:val="24"/>
          <w:lang w:val="en-GB"/>
        </w:rPr>
        <w:t xml:space="preserve"> Center for Chinese Studies. The University of Michigan. </w:t>
      </w:r>
    </w:p>
    <w:p w14:paraId="3ED2DF53" w14:textId="147C52C1" w:rsidR="00F83A6F" w:rsidRPr="00AD1013" w:rsidRDefault="00BE59CA" w:rsidP="00D63343">
      <w:pPr>
        <w:pStyle w:val="Default"/>
        <w:spacing w:after="100" w:afterAutospacing="1" w:line="480" w:lineRule="auto"/>
        <w:rPr>
          <w:rFonts w:asciiTheme="majorBidi" w:hAnsiTheme="majorBidi" w:cstheme="majorBidi"/>
          <w:color w:val="1A1A1A"/>
          <w:sz w:val="24"/>
          <w:szCs w:val="24"/>
          <w:lang w:val="en-GB"/>
        </w:rPr>
      </w:pPr>
      <w:r>
        <w:rPr>
          <w:rFonts w:asciiTheme="majorBidi" w:hAnsiTheme="majorBidi" w:cstheme="majorBidi"/>
          <w:color w:val="1A1A1A"/>
          <w:sz w:val="24"/>
          <w:szCs w:val="24"/>
          <w:lang w:val="en-GB"/>
        </w:rPr>
        <w:t>Kirshner, L. A. (2011)</w:t>
      </w:r>
      <w:r w:rsidR="00F83A6F" w:rsidRPr="00AD1013">
        <w:rPr>
          <w:rFonts w:asciiTheme="majorBidi" w:hAnsiTheme="majorBidi" w:cstheme="majorBidi"/>
          <w:color w:val="1A1A1A"/>
          <w:sz w:val="24"/>
          <w:szCs w:val="24"/>
          <w:lang w:val="en-GB"/>
        </w:rPr>
        <w:t xml:space="preserve"> </w:t>
      </w:r>
      <w:r w:rsidR="00F83A6F" w:rsidRPr="00AD1013">
        <w:rPr>
          <w:rFonts w:asciiTheme="majorBidi" w:hAnsiTheme="majorBidi" w:cstheme="majorBidi"/>
          <w:i/>
          <w:iCs/>
          <w:color w:val="1A1A1A"/>
          <w:sz w:val="24"/>
          <w:szCs w:val="24"/>
          <w:lang w:val="en-GB"/>
        </w:rPr>
        <w:t>Between Winnicott and Lacan: A clinical engagement</w:t>
      </w:r>
      <w:r w:rsidR="00F83A6F" w:rsidRPr="00AD1013">
        <w:rPr>
          <w:rFonts w:asciiTheme="majorBidi" w:hAnsiTheme="majorBidi" w:cstheme="majorBidi"/>
          <w:color w:val="1A1A1A"/>
          <w:sz w:val="24"/>
          <w:szCs w:val="24"/>
          <w:lang w:val="en-GB"/>
        </w:rPr>
        <w:t>. Taylor &amp; Francis: Routledge</w:t>
      </w:r>
    </w:p>
    <w:p w14:paraId="3ACE5948" w14:textId="35A33944" w:rsidR="00F83A6F" w:rsidRPr="00AD1013" w:rsidRDefault="00F83A6F" w:rsidP="006C60F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afterAutospacing="1" w:line="480" w:lineRule="auto"/>
        <w:rPr>
          <w:rFonts w:asciiTheme="majorBidi" w:eastAsia="Times New Roman" w:hAnsiTheme="majorBidi" w:cstheme="majorBidi"/>
          <w:color w:val="131313"/>
          <w:sz w:val="24"/>
          <w:szCs w:val="24"/>
          <w:lang w:val="en-GB"/>
        </w:rPr>
      </w:pPr>
      <w:r w:rsidRPr="00AD1013">
        <w:rPr>
          <w:rFonts w:asciiTheme="majorBidi" w:hAnsiTheme="majorBidi" w:cstheme="majorBidi"/>
          <w:color w:val="131313"/>
          <w:sz w:val="24"/>
          <w:szCs w:val="24"/>
          <w:lang w:val="en-GB"/>
        </w:rPr>
        <w:t>Kita</w:t>
      </w:r>
      <w:r w:rsidR="00BE59CA">
        <w:rPr>
          <w:rFonts w:asciiTheme="majorBidi" w:hAnsiTheme="majorBidi" w:cstheme="majorBidi"/>
          <w:color w:val="131313"/>
          <w:sz w:val="24"/>
          <w:szCs w:val="24"/>
          <w:lang w:val="en-GB"/>
        </w:rPr>
        <w:t>yama, S., &amp; Markus, H.R. (1999)</w:t>
      </w:r>
      <w:r w:rsidRPr="00AD1013">
        <w:rPr>
          <w:rFonts w:asciiTheme="majorBidi" w:hAnsiTheme="majorBidi" w:cstheme="majorBidi"/>
          <w:color w:val="131313"/>
          <w:sz w:val="24"/>
          <w:szCs w:val="24"/>
          <w:lang w:val="en-GB"/>
        </w:rPr>
        <w:t xml:space="preserve"> Yin and yang of the Japanese self: The cultural psychology of personality coherence. In D. Cervone &amp; Y. Shoda (Eds.), </w:t>
      </w:r>
      <w:r w:rsidRPr="00AD1013">
        <w:rPr>
          <w:rFonts w:asciiTheme="majorBidi" w:hAnsiTheme="majorBidi" w:cstheme="majorBidi"/>
          <w:i/>
          <w:color w:val="131313"/>
          <w:sz w:val="24"/>
          <w:szCs w:val="24"/>
          <w:lang w:val="en-GB"/>
        </w:rPr>
        <w:t xml:space="preserve">The coherence </w:t>
      </w:r>
      <w:r w:rsidRPr="00AD1013">
        <w:rPr>
          <w:rFonts w:asciiTheme="majorBidi" w:hAnsiTheme="majorBidi" w:cstheme="majorBidi"/>
          <w:i/>
          <w:color w:val="131313"/>
          <w:sz w:val="24"/>
          <w:szCs w:val="24"/>
          <w:lang w:val="en-GB"/>
        </w:rPr>
        <w:lastRenderedPageBreak/>
        <w:t xml:space="preserve">of personality: Social-cognitive bases of consistency, variability, and organization </w:t>
      </w:r>
      <w:r w:rsidRPr="00AD1013">
        <w:rPr>
          <w:rFonts w:asciiTheme="majorBidi" w:hAnsiTheme="majorBidi" w:cstheme="majorBidi"/>
          <w:color w:val="131313"/>
          <w:sz w:val="24"/>
          <w:szCs w:val="24"/>
          <w:lang w:val="en-GB"/>
        </w:rPr>
        <w:t>(pp. 242–302). New York: Guilford.</w:t>
      </w:r>
    </w:p>
    <w:p w14:paraId="1943E8BD" w14:textId="025E9E77" w:rsidR="00F83A6F" w:rsidRPr="00AD1013" w:rsidRDefault="00F83A6F" w:rsidP="006C60FA">
      <w:pPr>
        <w:pStyle w:val="Default"/>
        <w:spacing w:after="100" w:afterAutospacing="1" w:line="480" w:lineRule="auto"/>
        <w:rPr>
          <w:rFonts w:asciiTheme="majorBidi" w:eastAsia="Times New Roman" w:hAnsiTheme="majorBidi" w:cstheme="majorBidi"/>
          <w:color w:val="222222"/>
          <w:sz w:val="24"/>
          <w:szCs w:val="24"/>
          <w:lang w:val="en-GB"/>
        </w:rPr>
      </w:pPr>
      <w:r w:rsidRPr="00AD1013">
        <w:rPr>
          <w:rFonts w:asciiTheme="majorBidi" w:hAnsiTheme="majorBidi" w:cstheme="majorBidi"/>
          <w:color w:val="222222"/>
          <w:sz w:val="24"/>
          <w:szCs w:val="24"/>
          <w:lang w:val="en-GB"/>
        </w:rPr>
        <w:t xml:space="preserve">Knoblauch, D. </w:t>
      </w:r>
      <w:r w:rsidR="00BE59CA">
        <w:rPr>
          <w:rFonts w:asciiTheme="majorBidi" w:hAnsiTheme="majorBidi" w:cstheme="majorBidi"/>
          <w:color w:val="222222"/>
          <w:sz w:val="24"/>
          <w:szCs w:val="24"/>
          <w:lang w:val="en-GB"/>
        </w:rPr>
        <w:t>L., &amp; Falconer, J. A. (1986)</w:t>
      </w:r>
      <w:r w:rsidRPr="00AD1013">
        <w:rPr>
          <w:rFonts w:asciiTheme="majorBidi" w:hAnsiTheme="majorBidi" w:cstheme="majorBidi"/>
          <w:color w:val="222222"/>
          <w:sz w:val="24"/>
          <w:szCs w:val="24"/>
          <w:lang w:val="en-GB"/>
        </w:rPr>
        <w:t xml:space="preserve"> The relationship of a measured Taoist orientation to Western personality dimensions. </w:t>
      </w:r>
      <w:r w:rsidRPr="00AD1013">
        <w:rPr>
          <w:rStyle w:val="apple-converted-space"/>
          <w:rFonts w:asciiTheme="majorBidi" w:hAnsiTheme="majorBidi" w:cstheme="majorBidi"/>
          <w:i/>
          <w:color w:val="222222"/>
          <w:sz w:val="24"/>
          <w:szCs w:val="24"/>
          <w:lang w:val="en-GB"/>
        </w:rPr>
        <w:t>The Journal of Transpersonal Psychology</w:t>
      </w:r>
      <w:r w:rsidRPr="00AD1013">
        <w:rPr>
          <w:rFonts w:asciiTheme="majorBidi" w:hAnsiTheme="majorBidi" w:cstheme="majorBidi"/>
          <w:color w:val="222222"/>
          <w:sz w:val="24"/>
          <w:szCs w:val="24"/>
          <w:lang w:val="en-GB"/>
        </w:rPr>
        <w:t xml:space="preserve">, </w:t>
      </w:r>
      <w:r w:rsidRPr="00AD1013">
        <w:rPr>
          <w:rStyle w:val="apple-converted-space"/>
          <w:rFonts w:asciiTheme="majorBidi" w:hAnsiTheme="majorBidi" w:cstheme="majorBidi"/>
          <w:color w:val="222222"/>
          <w:sz w:val="24"/>
          <w:szCs w:val="24"/>
          <w:lang w:val="en-GB"/>
        </w:rPr>
        <w:t>18</w:t>
      </w:r>
      <w:r w:rsidRPr="00AD1013">
        <w:rPr>
          <w:rFonts w:asciiTheme="majorBidi" w:hAnsiTheme="majorBidi" w:cstheme="majorBidi"/>
          <w:color w:val="222222"/>
          <w:sz w:val="24"/>
          <w:szCs w:val="24"/>
          <w:lang w:val="en-GB"/>
        </w:rPr>
        <w:t>(1), 73-83.</w:t>
      </w:r>
    </w:p>
    <w:p w14:paraId="5D445C5F" w14:textId="77777777" w:rsidR="00F83A6F" w:rsidRPr="00AD1013" w:rsidRDefault="00F83A6F" w:rsidP="00E32D98">
      <w:pPr>
        <w:pStyle w:val="Body"/>
        <w:spacing w:after="100" w:afterAutospacing="1" w:line="480" w:lineRule="auto"/>
        <w:rPr>
          <w:rStyle w:val="apple-converted-space"/>
          <w:rFonts w:asciiTheme="majorBidi" w:eastAsia="Times New Roman" w:hAnsiTheme="majorBidi" w:cstheme="majorBidi"/>
          <w:sz w:val="24"/>
          <w:szCs w:val="24"/>
          <w:lang w:val="en-GB"/>
        </w:rPr>
      </w:pPr>
      <w:r w:rsidRPr="00AD1013">
        <w:rPr>
          <w:rStyle w:val="apple-converted-space"/>
          <w:rFonts w:asciiTheme="majorBidi" w:hAnsiTheme="majorBidi" w:cstheme="majorBidi"/>
          <w:sz w:val="24"/>
          <w:szCs w:val="24"/>
          <w:lang w:val="en-GB"/>
        </w:rPr>
        <w:t xml:space="preserve">Kupperman, J. (1999) </w:t>
      </w:r>
      <w:r w:rsidRPr="00AD1013">
        <w:rPr>
          <w:rStyle w:val="apple-converted-space"/>
          <w:rFonts w:asciiTheme="majorBidi" w:hAnsiTheme="majorBidi" w:cstheme="majorBidi"/>
          <w:i/>
          <w:sz w:val="24"/>
          <w:szCs w:val="24"/>
          <w:lang w:val="en-GB"/>
        </w:rPr>
        <w:t xml:space="preserve">Learning from Asian </w:t>
      </w:r>
      <w:r w:rsidR="00E32D98" w:rsidRPr="00AD1013">
        <w:rPr>
          <w:rStyle w:val="apple-converted-space"/>
          <w:rFonts w:asciiTheme="majorBidi" w:hAnsiTheme="majorBidi" w:cstheme="majorBidi"/>
          <w:i/>
          <w:sz w:val="24"/>
          <w:szCs w:val="24"/>
          <w:lang w:val="en-GB"/>
        </w:rPr>
        <w:t>p</w:t>
      </w:r>
      <w:r w:rsidRPr="00AD1013">
        <w:rPr>
          <w:rStyle w:val="apple-converted-space"/>
          <w:rFonts w:asciiTheme="majorBidi" w:hAnsiTheme="majorBidi" w:cstheme="majorBidi"/>
          <w:i/>
          <w:sz w:val="24"/>
          <w:szCs w:val="24"/>
          <w:lang w:val="en-GB"/>
        </w:rPr>
        <w:t>hilosophy</w:t>
      </w:r>
      <w:r w:rsidRPr="00AD1013">
        <w:rPr>
          <w:rStyle w:val="apple-converted-space"/>
          <w:rFonts w:asciiTheme="majorBidi" w:hAnsiTheme="majorBidi" w:cstheme="majorBidi"/>
          <w:sz w:val="24"/>
          <w:szCs w:val="24"/>
          <w:lang w:val="en-GB"/>
        </w:rPr>
        <w:t xml:space="preserve">. New York: Oxford University Press. </w:t>
      </w:r>
    </w:p>
    <w:p w14:paraId="22988DD1" w14:textId="77777777" w:rsidR="00F83A6F" w:rsidRPr="00AD1013" w:rsidRDefault="00F83A6F" w:rsidP="00B83CA1">
      <w:pPr>
        <w:pStyle w:val="BodyA"/>
        <w:spacing w:after="100" w:afterAutospacing="1" w:line="480" w:lineRule="auto"/>
        <w:rPr>
          <w:rStyle w:val="apple-converted-space"/>
          <w:rFonts w:asciiTheme="majorBidi" w:eastAsia="Times New Roman" w:hAnsiTheme="majorBidi" w:cstheme="majorBidi"/>
          <w:color w:val="231F1F"/>
          <w:sz w:val="24"/>
          <w:szCs w:val="24"/>
          <w:u w:color="231F1F"/>
          <w:lang w:val="en-GB"/>
        </w:rPr>
      </w:pPr>
      <w:r w:rsidRPr="00AD1013">
        <w:rPr>
          <w:rStyle w:val="apple-converted-space"/>
          <w:rFonts w:asciiTheme="majorBidi" w:hAnsiTheme="majorBidi" w:cstheme="majorBidi"/>
          <w:sz w:val="24"/>
          <w:szCs w:val="24"/>
          <w:lang w:val="en-GB"/>
        </w:rPr>
        <w:t>Kvale, S.</w:t>
      </w:r>
      <w:r w:rsidR="00E32D98" w:rsidRPr="00AD1013">
        <w:rPr>
          <w:rStyle w:val="apple-converted-space"/>
          <w:rFonts w:asciiTheme="majorBidi" w:hAnsiTheme="majorBidi" w:cstheme="majorBidi"/>
          <w:sz w:val="24"/>
          <w:szCs w:val="24"/>
          <w:lang w:val="en-GB"/>
        </w:rPr>
        <w:t xml:space="preserve"> </w:t>
      </w:r>
      <w:r w:rsidRPr="00AD1013">
        <w:rPr>
          <w:rStyle w:val="apple-converted-space"/>
          <w:rFonts w:asciiTheme="majorBidi" w:hAnsiTheme="majorBidi" w:cstheme="majorBidi"/>
          <w:sz w:val="24"/>
          <w:szCs w:val="24"/>
          <w:lang w:val="en-GB"/>
        </w:rPr>
        <w:t>(1999</w:t>
      </w:r>
      <w:r w:rsidRPr="00AD1013">
        <w:rPr>
          <w:rStyle w:val="apple-converted-space"/>
          <w:rFonts w:asciiTheme="majorBidi" w:hAnsiTheme="majorBidi" w:cstheme="majorBidi"/>
          <w:color w:val="231F1F"/>
          <w:sz w:val="24"/>
          <w:szCs w:val="24"/>
          <w:u w:color="231F1F"/>
          <w:lang w:val="en-GB"/>
        </w:rPr>
        <w:t xml:space="preserve">) The Psychoanalytic Interview as Qualitative Research, </w:t>
      </w:r>
      <w:r w:rsidRPr="00AD1013">
        <w:rPr>
          <w:rStyle w:val="apple-converted-space"/>
          <w:rFonts w:asciiTheme="majorBidi" w:hAnsiTheme="majorBidi" w:cstheme="majorBidi"/>
          <w:i/>
          <w:color w:val="231F1F"/>
          <w:sz w:val="24"/>
          <w:szCs w:val="24"/>
          <w:u w:color="231F1F"/>
          <w:lang w:val="en-GB"/>
        </w:rPr>
        <w:t>Qualitative Inquiry</w:t>
      </w:r>
      <w:r w:rsidRPr="00AD1013">
        <w:rPr>
          <w:rStyle w:val="apple-converted-space"/>
          <w:rFonts w:asciiTheme="majorBidi" w:hAnsiTheme="majorBidi" w:cstheme="majorBidi"/>
          <w:color w:val="231F1F"/>
          <w:sz w:val="24"/>
          <w:szCs w:val="24"/>
          <w:u w:color="231F1F"/>
          <w:lang w:val="en-GB"/>
        </w:rPr>
        <w:t xml:space="preserve">, 5, 87–113. </w:t>
      </w:r>
    </w:p>
    <w:p w14:paraId="51855494" w14:textId="77777777" w:rsidR="00F83A6F" w:rsidRPr="00AD1013" w:rsidRDefault="00F83A6F" w:rsidP="00E32D98">
      <w:pPr>
        <w:pStyle w:val="NormalWeb"/>
        <w:spacing w:line="480" w:lineRule="auto"/>
        <w:rPr>
          <w:rFonts w:asciiTheme="majorBidi" w:hAnsiTheme="majorBidi" w:cstheme="majorBidi"/>
          <w:lang w:val="en-GB"/>
        </w:rPr>
      </w:pPr>
      <w:r w:rsidRPr="00AD1013">
        <w:rPr>
          <w:rFonts w:asciiTheme="majorBidi" w:hAnsiTheme="majorBidi" w:cstheme="majorBidi"/>
          <w:lang w:val="en-GB"/>
        </w:rPr>
        <w:t xml:space="preserve">Langellier, K.M.  (1999) Personal narrative, performance, performativity: Two or three things I know for sure. </w:t>
      </w:r>
      <w:r w:rsidRPr="00AD1013">
        <w:rPr>
          <w:rFonts w:asciiTheme="majorBidi" w:hAnsiTheme="majorBidi" w:cstheme="majorBidi"/>
          <w:i/>
          <w:lang w:val="en-GB"/>
        </w:rPr>
        <w:t>Text and Performance Quarterly</w:t>
      </w:r>
      <w:r w:rsidRPr="00AD1013">
        <w:rPr>
          <w:rFonts w:asciiTheme="majorBidi" w:hAnsiTheme="majorBidi" w:cstheme="majorBidi"/>
          <w:lang w:val="en-GB"/>
        </w:rPr>
        <w:t>, 19</w:t>
      </w:r>
      <w:r w:rsidR="00E32D98" w:rsidRPr="00AD1013">
        <w:rPr>
          <w:rFonts w:asciiTheme="majorBidi" w:hAnsiTheme="majorBidi" w:cstheme="majorBidi"/>
          <w:lang w:val="en-GB"/>
        </w:rPr>
        <w:t>(</w:t>
      </w:r>
      <w:r w:rsidRPr="00AD1013">
        <w:rPr>
          <w:rFonts w:asciiTheme="majorBidi" w:hAnsiTheme="majorBidi" w:cstheme="majorBidi"/>
          <w:lang w:val="en-GB"/>
        </w:rPr>
        <w:t>2</w:t>
      </w:r>
      <w:r w:rsidR="00E32D98" w:rsidRPr="00AD1013">
        <w:rPr>
          <w:rFonts w:asciiTheme="majorBidi" w:hAnsiTheme="majorBidi" w:cstheme="majorBidi"/>
          <w:lang w:val="en-GB"/>
        </w:rPr>
        <w:t>)</w:t>
      </w:r>
      <w:r w:rsidRPr="00AD1013">
        <w:rPr>
          <w:rFonts w:asciiTheme="majorBidi" w:hAnsiTheme="majorBidi" w:cstheme="majorBidi"/>
          <w:lang w:val="en-GB"/>
        </w:rPr>
        <w:t xml:space="preserve">, 125-144 </w:t>
      </w:r>
    </w:p>
    <w:p w14:paraId="030AA0D0" w14:textId="160C0B2E" w:rsidR="00F83A6F" w:rsidRPr="00AD1013" w:rsidRDefault="00F83A6F" w:rsidP="00E32D98">
      <w:pPr>
        <w:pStyle w:val="Default"/>
        <w:spacing w:after="100" w:afterAutospacing="1" w:line="480" w:lineRule="auto"/>
        <w:rPr>
          <w:rFonts w:asciiTheme="majorBidi" w:hAnsiTheme="majorBidi" w:cstheme="majorBidi"/>
          <w:color w:val="222222"/>
          <w:sz w:val="24"/>
          <w:szCs w:val="24"/>
          <w:lang w:val="en-GB"/>
        </w:rPr>
      </w:pPr>
      <w:r w:rsidRPr="00AD1013">
        <w:rPr>
          <w:rFonts w:asciiTheme="majorBidi" w:hAnsiTheme="majorBidi" w:cstheme="majorBidi"/>
          <w:color w:val="222222"/>
          <w:sz w:val="24"/>
          <w:szCs w:val="24"/>
          <w:lang w:val="en-GB"/>
        </w:rPr>
        <w:t>Larkin, P. J., de Casterlé,</w:t>
      </w:r>
      <w:r w:rsidR="00BE59CA">
        <w:rPr>
          <w:rFonts w:asciiTheme="majorBidi" w:hAnsiTheme="majorBidi" w:cstheme="majorBidi"/>
          <w:color w:val="222222"/>
          <w:sz w:val="24"/>
          <w:szCs w:val="24"/>
          <w:lang w:val="en-GB"/>
        </w:rPr>
        <w:t xml:space="preserve"> B. D., &amp; Schotsmans, P. (2007)</w:t>
      </w:r>
      <w:r w:rsidRPr="00AD1013">
        <w:rPr>
          <w:rFonts w:asciiTheme="majorBidi" w:hAnsiTheme="majorBidi" w:cstheme="majorBidi"/>
          <w:color w:val="222222"/>
          <w:sz w:val="24"/>
          <w:szCs w:val="24"/>
          <w:lang w:val="en-GB"/>
        </w:rPr>
        <w:t xml:space="preserve"> Multilingual translation issues in qualitative research reflections on a metaphorical process. </w:t>
      </w:r>
      <w:r w:rsidRPr="00AD1013">
        <w:rPr>
          <w:rFonts w:asciiTheme="majorBidi" w:hAnsiTheme="majorBidi" w:cstheme="majorBidi"/>
          <w:i/>
          <w:color w:val="222222"/>
          <w:sz w:val="24"/>
          <w:szCs w:val="24"/>
          <w:lang w:val="en-GB"/>
        </w:rPr>
        <w:t xml:space="preserve">Qualitative </w:t>
      </w:r>
      <w:r w:rsidR="00E32D98" w:rsidRPr="00AD1013">
        <w:rPr>
          <w:rFonts w:asciiTheme="majorBidi" w:hAnsiTheme="majorBidi" w:cstheme="majorBidi"/>
          <w:i/>
          <w:color w:val="222222"/>
          <w:sz w:val="24"/>
          <w:szCs w:val="24"/>
          <w:lang w:val="en-GB"/>
        </w:rPr>
        <w:t>H</w:t>
      </w:r>
      <w:r w:rsidRPr="00AD1013">
        <w:rPr>
          <w:rFonts w:asciiTheme="majorBidi" w:hAnsiTheme="majorBidi" w:cstheme="majorBidi"/>
          <w:i/>
          <w:color w:val="222222"/>
          <w:sz w:val="24"/>
          <w:szCs w:val="24"/>
          <w:lang w:val="en-GB"/>
        </w:rPr>
        <w:t xml:space="preserve">ealth </w:t>
      </w:r>
      <w:r w:rsidR="00E32D98" w:rsidRPr="00AD1013">
        <w:rPr>
          <w:rFonts w:asciiTheme="majorBidi" w:hAnsiTheme="majorBidi" w:cstheme="majorBidi"/>
          <w:i/>
          <w:color w:val="222222"/>
          <w:sz w:val="24"/>
          <w:szCs w:val="24"/>
          <w:lang w:val="en-GB"/>
        </w:rPr>
        <w:t>R</w:t>
      </w:r>
      <w:r w:rsidRPr="00AD1013">
        <w:rPr>
          <w:rFonts w:asciiTheme="majorBidi" w:hAnsiTheme="majorBidi" w:cstheme="majorBidi"/>
          <w:i/>
          <w:color w:val="222222"/>
          <w:sz w:val="24"/>
          <w:szCs w:val="24"/>
          <w:lang w:val="en-GB"/>
        </w:rPr>
        <w:t>esearch</w:t>
      </w:r>
      <w:r w:rsidRPr="00AD1013">
        <w:rPr>
          <w:rFonts w:asciiTheme="majorBidi" w:hAnsiTheme="majorBidi" w:cstheme="majorBidi"/>
          <w:color w:val="222222"/>
          <w:sz w:val="24"/>
          <w:szCs w:val="24"/>
          <w:lang w:val="en-GB"/>
        </w:rPr>
        <w:t>, 17(4), 468-476.</w:t>
      </w:r>
    </w:p>
    <w:p w14:paraId="49C80662" w14:textId="77777777" w:rsidR="00F83A6F" w:rsidRPr="00AD1013" w:rsidRDefault="00F83A6F" w:rsidP="00E32D98">
      <w:pPr>
        <w:pStyle w:val="Default"/>
        <w:spacing w:after="100" w:afterAutospacing="1" w:line="480" w:lineRule="auto"/>
        <w:rPr>
          <w:rFonts w:asciiTheme="majorBidi" w:eastAsia="Times New Roman" w:hAnsiTheme="majorBidi" w:cstheme="majorBidi"/>
          <w:sz w:val="24"/>
          <w:szCs w:val="24"/>
          <w:lang w:val="en-GB"/>
        </w:rPr>
      </w:pPr>
      <w:r w:rsidRPr="00AD1013">
        <w:rPr>
          <w:rFonts w:asciiTheme="majorBidi" w:hAnsiTheme="majorBidi" w:cstheme="majorBidi"/>
          <w:sz w:val="24"/>
          <w:szCs w:val="24"/>
          <w:lang w:val="en-GB"/>
        </w:rPr>
        <w:t>Lau, S</w:t>
      </w:r>
      <w:r w:rsidRPr="00AD1013">
        <w:rPr>
          <w:rFonts w:asciiTheme="majorBidi" w:hAnsiTheme="majorBidi" w:cstheme="majorBidi"/>
          <w:sz w:val="24"/>
          <w:szCs w:val="24"/>
          <w:lang w:val="en-GB" w:eastAsia="zh-CN"/>
        </w:rPr>
        <w:t>.</w:t>
      </w:r>
      <w:r w:rsidRPr="00AD1013">
        <w:rPr>
          <w:rFonts w:asciiTheme="majorBidi" w:hAnsiTheme="majorBidi" w:cstheme="majorBidi"/>
          <w:sz w:val="24"/>
          <w:szCs w:val="24"/>
          <w:lang w:val="en-GB"/>
        </w:rPr>
        <w:t xml:space="preserve"> (1996) Self-</w:t>
      </w:r>
      <w:r w:rsidR="00E32D98" w:rsidRPr="00AD1013">
        <w:rPr>
          <w:rFonts w:asciiTheme="majorBidi" w:hAnsiTheme="majorBidi" w:cstheme="majorBidi"/>
          <w:sz w:val="24"/>
          <w:szCs w:val="24"/>
          <w:lang w:val="en-GB"/>
        </w:rPr>
        <w:t>c</w:t>
      </w:r>
      <w:r w:rsidRPr="00AD1013">
        <w:rPr>
          <w:rFonts w:asciiTheme="majorBidi" w:hAnsiTheme="majorBidi" w:cstheme="majorBidi"/>
          <w:sz w:val="24"/>
          <w:szCs w:val="24"/>
          <w:lang w:val="en-GB"/>
        </w:rPr>
        <w:t xml:space="preserve">oncept </w:t>
      </w:r>
      <w:r w:rsidR="00E32D98" w:rsidRPr="00AD1013">
        <w:rPr>
          <w:rFonts w:asciiTheme="majorBidi" w:hAnsiTheme="majorBidi" w:cstheme="majorBidi"/>
          <w:sz w:val="24"/>
          <w:szCs w:val="24"/>
          <w:lang w:val="en-GB"/>
        </w:rPr>
        <w:t>d</w:t>
      </w:r>
      <w:r w:rsidRPr="00AD1013">
        <w:rPr>
          <w:rFonts w:asciiTheme="majorBidi" w:hAnsiTheme="majorBidi" w:cstheme="majorBidi"/>
          <w:sz w:val="24"/>
          <w:szCs w:val="24"/>
          <w:lang w:val="en-GB"/>
        </w:rPr>
        <w:t xml:space="preserve">evelopment: Is </w:t>
      </w:r>
      <w:r w:rsidR="00E32D98" w:rsidRPr="00AD1013">
        <w:rPr>
          <w:rFonts w:asciiTheme="majorBidi" w:hAnsiTheme="majorBidi" w:cstheme="majorBidi"/>
          <w:sz w:val="24"/>
          <w:szCs w:val="24"/>
          <w:lang w:val="en-GB"/>
        </w:rPr>
        <w:t>t</w:t>
      </w:r>
      <w:r w:rsidRPr="00AD1013">
        <w:rPr>
          <w:rFonts w:asciiTheme="majorBidi" w:hAnsiTheme="majorBidi" w:cstheme="majorBidi"/>
          <w:sz w:val="24"/>
          <w:szCs w:val="24"/>
          <w:lang w:val="en-GB"/>
        </w:rPr>
        <w:t xml:space="preserve">here a </w:t>
      </w:r>
      <w:r w:rsidR="00E32D98" w:rsidRPr="00AD1013">
        <w:rPr>
          <w:rFonts w:asciiTheme="majorBidi" w:hAnsiTheme="majorBidi" w:cstheme="majorBidi"/>
          <w:sz w:val="24"/>
          <w:szCs w:val="24"/>
          <w:lang w:val="en-GB"/>
        </w:rPr>
        <w:t>c</w:t>
      </w:r>
      <w:r w:rsidRPr="00AD1013">
        <w:rPr>
          <w:rFonts w:asciiTheme="majorBidi" w:hAnsiTheme="majorBidi" w:cstheme="majorBidi"/>
          <w:sz w:val="24"/>
          <w:szCs w:val="24"/>
          <w:lang w:val="en-GB"/>
        </w:rPr>
        <w:t xml:space="preserve">oncept of </w:t>
      </w:r>
      <w:r w:rsidR="00E32D98" w:rsidRPr="00AD1013">
        <w:rPr>
          <w:rFonts w:asciiTheme="majorBidi" w:hAnsiTheme="majorBidi" w:cstheme="majorBidi"/>
          <w:sz w:val="24"/>
          <w:szCs w:val="24"/>
          <w:lang w:val="en-GB"/>
        </w:rPr>
        <w:t>s</w:t>
      </w:r>
      <w:r w:rsidRPr="00AD1013">
        <w:rPr>
          <w:rFonts w:asciiTheme="majorBidi" w:hAnsiTheme="majorBidi" w:cstheme="majorBidi"/>
          <w:sz w:val="24"/>
          <w:szCs w:val="24"/>
          <w:lang w:val="en-GB"/>
        </w:rPr>
        <w:t xml:space="preserve">elf in Chinese </w:t>
      </w:r>
      <w:r w:rsidR="00E32D98" w:rsidRPr="00AD1013">
        <w:rPr>
          <w:rFonts w:asciiTheme="majorBidi" w:hAnsiTheme="majorBidi" w:cstheme="majorBidi"/>
          <w:sz w:val="24"/>
          <w:szCs w:val="24"/>
          <w:lang w:val="en-GB"/>
        </w:rPr>
        <w:t>c</w:t>
      </w:r>
      <w:r w:rsidRPr="00AD1013">
        <w:rPr>
          <w:rFonts w:asciiTheme="majorBidi" w:hAnsiTheme="majorBidi" w:cstheme="majorBidi"/>
          <w:sz w:val="24"/>
          <w:szCs w:val="24"/>
          <w:lang w:val="en-GB"/>
        </w:rPr>
        <w:t xml:space="preserve">ulture? In Lau, S. (Ed.) </w:t>
      </w:r>
      <w:r w:rsidRPr="00AD1013">
        <w:rPr>
          <w:rFonts w:asciiTheme="majorBidi" w:hAnsiTheme="majorBidi" w:cstheme="majorBidi"/>
          <w:i/>
          <w:sz w:val="24"/>
          <w:szCs w:val="24"/>
          <w:lang w:val="en-GB"/>
        </w:rPr>
        <w:t xml:space="preserve">Growing Up the Chinese Way: Chinese Child and Adolescent Development </w:t>
      </w:r>
      <w:r w:rsidRPr="00AD1013">
        <w:rPr>
          <w:rFonts w:asciiTheme="majorBidi" w:hAnsiTheme="majorBidi" w:cstheme="majorBidi"/>
          <w:iCs/>
          <w:sz w:val="24"/>
          <w:szCs w:val="24"/>
          <w:lang w:val="en-GB"/>
        </w:rPr>
        <w:t>(pp.357-374).</w:t>
      </w:r>
      <w:r w:rsidRPr="00AD1013">
        <w:rPr>
          <w:rFonts w:asciiTheme="majorBidi" w:hAnsiTheme="majorBidi" w:cstheme="majorBidi"/>
          <w:sz w:val="24"/>
          <w:szCs w:val="24"/>
          <w:lang w:val="en-GB"/>
        </w:rPr>
        <w:t xml:space="preserve"> Hong Kong: The Chinese University Press. </w:t>
      </w:r>
    </w:p>
    <w:p w14:paraId="19A9A7A3" w14:textId="46608191" w:rsidR="00F83A6F" w:rsidRPr="00AD1013" w:rsidRDefault="00BE59CA" w:rsidP="006C60FA">
      <w:pPr>
        <w:pStyle w:val="Body"/>
        <w:spacing w:after="100" w:afterAutospacing="1" w:line="480" w:lineRule="auto"/>
        <w:rPr>
          <w:rFonts w:asciiTheme="majorBidi" w:hAnsiTheme="majorBidi" w:cstheme="majorBidi"/>
          <w:sz w:val="24"/>
          <w:szCs w:val="24"/>
          <w:lang w:val="en-GB"/>
        </w:rPr>
      </w:pPr>
      <w:r>
        <w:rPr>
          <w:rFonts w:asciiTheme="majorBidi" w:hAnsiTheme="majorBidi" w:cstheme="majorBidi"/>
          <w:color w:val="1A1A1A"/>
          <w:sz w:val="24"/>
          <w:szCs w:val="24"/>
          <w:lang w:val="en-GB"/>
        </w:rPr>
        <w:t>Legge, J. &amp; Shih, C. (1869)</w:t>
      </w:r>
      <w:r w:rsidR="00F83A6F" w:rsidRPr="00AD1013">
        <w:rPr>
          <w:rFonts w:asciiTheme="majorBidi" w:hAnsiTheme="majorBidi" w:cstheme="majorBidi"/>
          <w:color w:val="1A1A1A"/>
          <w:sz w:val="24"/>
          <w:szCs w:val="24"/>
          <w:lang w:val="en-GB"/>
        </w:rPr>
        <w:t xml:space="preserve"> </w:t>
      </w:r>
      <w:r w:rsidR="00F83A6F" w:rsidRPr="00AD1013">
        <w:rPr>
          <w:rFonts w:asciiTheme="majorBidi" w:hAnsiTheme="majorBidi" w:cstheme="majorBidi"/>
          <w:i/>
          <w:iCs/>
          <w:color w:val="1A1A1A"/>
          <w:sz w:val="24"/>
          <w:szCs w:val="24"/>
          <w:lang w:val="en-GB"/>
        </w:rPr>
        <w:t>The Chinese Classics: Life and teachings of Confucius</w:t>
      </w:r>
      <w:r w:rsidR="00F83A6F" w:rsidRPr="00AD1013">
        <w:rPr>
          <w:rFonts w:asciiTheme="majorBidi" w:hAnsiTheme="majorBidi" w:cstheme="majorBidi"/>
          <w:color w:val="1A1A1A"/>
          <w:sz w:val="24"/>
          <w:szCs w:val="24"/>
          <w:lang w:val="en-GB"/>
        </w:rPr>
        <w:t xml:space="preserve"> (Vol. 1). Trübner &amp; Company.</w:t>
      </w:r>
    </w:p>
    <w:p w14:paraId="1C90CE04" w14:textId="5646622C" w:rsidR="00F83A6F" w:rsidRPr="00AD1013" w:rsidRDefault="00BE59CA" w:rsidP="00E32D98">
      <w:pPr>
        <w:pStyle w:val="Default"/>
        <w:spacing w:after="100" w:afterAutospacing="1" w:line="480" w:lineRule="auto"/>
        <w:rPr>
          <w:rFonts w:asciiTheme="majorBidi" w:eastAsia="Times New Roman" w:hAnsiTheme="majorBidi" w:cstheme="majorBidi"/>
          <w:color w:val="222222"/>
          <w:sz w:val="24"/>
          <w:szCs w:val="24"/>
          <w:lang w:val="en-GB"/>
        </w:rPr>
      </w:pPr>
      <w:r>
        <w:rPr>
          <w:rFonts w:asciiTheme="majorBidi" w:hAnsiTheme="majorBidi" w:cstheme="majorBidi"/>
          <w:color w:val="222222"/>
          <w:sz w:val="24"/>
          <w:szCs w:val="24"/>
          <w:lang w:val="en-GB"/>
        </w:rPr>
        <w:t>Li, P. P. (1998)</w:t>
      </w:r>
      <w:r w:rsidR="00F83A6F" w:rsidRPr="00AD1013">
        <w:rPr>
          <w:rFonts w:asciiTheme="majorBidi" w:hAnsiTheme="majorBidi" w:cstheme="majorBidi"/>
          <w:color w:val="222222"/>
          <w:sz w:val="24"/>
          <w:szCs w:val="24"/>
          <w:lang w:val="en-GB"/>
        </w:rPr>
        <w:t xml:space="preserve"> Towards a geocentric framework of organizational form: A holistic, dynamic and paradoxical approach. </w:t>
      </w:r>
      <w:r w:rsidR="00F83A6F" w:rsidRPr="00AD1013">
        <w:rPr>
          <w:rFonts w:asciiTheme="majorBidi" w:hAnsiTheme="majorBidi" w:cstheme="majorBidi"/>
          <w:i/>
          <w:color w:val="222222"/>
          <w:sz w:val="24"/>
          <w:szCs w:val="24"/>
          <w:lang w:val="en-GB"/>
        </w:rPr>
        <w:t>Organization Studies,</w:t>
      </w:r>
      <w:r w:rsidR="00F83A6F" w:rsidRPr="00AD1013">
        <w:rPr>
          <w:rFonts w:asciiTheme="majorBidi" w:hAnsiTheme="majorBidi" w:cstheme="majorBidi"/>
          <w:color w:val="222222"/>
          <w:sz w:val="24"/>
          <w:szCs w:val="24"/>
          <w:lang w:val="en-GB"/>
        </w:rPr>
        <w:t xml:space="preserve"> 19(5)</w:t>
      </w:r>
      <w:r w:rsidR="00E32D98" w:rsidRPr="00AD1013">
        <w:rPr>
          <w:rFonts w:asciiTheme="majorBidi" w:hAnsiTheme="majorBidi" w:cstheme="majorBidi"/>
          <w:color w:val="222222"/>
          <w:sz w:val="24"/>
          <w:szCs w:val="24"/>
          <w:lang w:val="en-GB"/>
        </w:rPr>
        <w:t>,</w:t>
      </w:r>
      <w:r w:rsidR="00F83A6F" w:rsidRPr="00AD1013">
        <w:rPr>
          <w:rFonts w:asciiTheme="majorBidi" w:hAnsiTheme="majorBidi" w:cstheme="majorBidi"/>
          <w:color w:val="222222"/>
          <w:sz w:val="24"/>
          <w:szCs w:val="24"/>
          <w:lang w:val="en-GB"/>
        </w:rPr>
        <w:t xml:space="preserve"> 829–861.</w:t>
      </w:r>
    </w:p>
    <w:p w14:paraId="7A3C32F6" w14:textId="24E1B7DD" w:rsidR="00F83A6F" w:rsidRPr="00AD1013" w:rsidRDefault="00BE59CA" w:rsidP="006C60FA">
      <w:pPr>
        <w:pStyle w:val="Default"/>
        <w:spacing w:after="100" w:afterAutospacing="1" w:line="480" w:lineRule="auto"/>
        <w:rPr>
          <w:rFonts w:asciiTheme="majorBidi" w:eastAsia="Times New Roman" w:hAnsiTheme="majorBidi" w:cstheme="majorBidi"/>
          <w:color w:val="222222"/>
          <w:sz w:val="24"/>
          <w:szCs w:val="24"/>
          <w:lang w:val="en-GB"/>
        </w:rPr>
      </w:pPr>
      <w:r>
        <w:rPr>
          <w:rFonts w:asciiTheme="majorBidi" w:hAnsiTheme="majorBidi" w:cstheme="majorBidi"/>
          <w:color w:val="222222"/>
          <w:sz w:val="24"/>
          <w:szCs w:val="24"/>
          <w:lang w:val="en-GB"/>
        </w:rPr>
        <w:lastRenderedPageBreak/>
        <w:t>Li, P. P. (2012)</w:t>
      </w:r>
      <w:r w:rsidR="00F83A6F" w:rsidRPr="00AD1013">
        <w:rPr>
          <w:rFonts w:asciiTheme="majorBidi" w:hAnsiTheme="majorBidi" w:cstheme="majorBidi"/>
          <w:color w:val="222222"/>
          <w:sz w:val="24"/>
          <w:szCs w:val="24"/>
          <w:lang w:val="en-GB"/>
        </w:rPr>
        <w:t xml:space="preserve"> Toward an integrative framework of indigenous research: The geocentric implications of Yin-Yang balance. </w:t>
      </w:r>
      <w:r w:rsidR="00F83A6F" w:rsidRPr="00AD1013">
        <w:rPr>
          <w:rStyle w:val="apple-converted-space"/>
          <w:rFonts w:asciiTheme="majorBidi" w:hAnsiTheme="majorBidi" w:cstheme="majorBidi"/>
          <w:i/>
          <w:iCs/>
          <w:color w:val="222222"/>
          <w:sz w:val="24"/>
          <w:szCs w:val="24"/>
          <w:lang w:val="en-GB"/>
        </w:rPr>
        <w:t>Asia Pacific Journal of Management</w:t>
      </w:r>
      <w:r w:rsidR="00F83A6F" w:rsidRPr="00AD1013">
        <w:rPr>
          <w:rFonts w:asciiTheme="majorBidi" w:hAnsiTheme="majorBidi" w:cstheme="majorBidi"/>
          <w:color w:val="222222"/>
          <w:sz w:val="24"/>
          <w:szCs w:val="24"/>
          <w:lang w:val="en-GB"/>
        </w:rPr>
        <w:t xml:space="preserve">, </w:t>
      </w:r>
      <w:r w:rsidR="00F83A6F" w:rsidRPr="00AD1013">
        <w:rPr>
          <w:rStyle w:val="apple-converted-space"/>
          <w:rFonts w:asciiTheme="majorBidi" w:hAnsiTheme="majorBidi" w:cstheme="majorBidi"/>
          <w:color w:val="222222"/>
          <w:sz w:val="24"/>
          <w:szCs w:val="24"/>
          <w:lang w:val="en-GB"/>
        </w:rPr>
        <w:t>29</w:t>
      </w:r>
      <w:r w:rsidR="00F83A6F" w:rsidRPr="00AD1013">
        <w:rPr>
          <w:rFonts w:asciiTheme="majorBidi" w:hAnsiTheme="majorBidi" w:cstheme="majorBidi"/>
          <w:color w:val="222222"/>
          <w:sz w:val="24"/>
          <w:szCs w:val="24"/>
          <w:lang w:val="en-GB"/>
        </w:rPr>
        <w:t>(4), 849-872.</w:t>
      </w:r>
    </w:p>
    <w:p w14:paraId="727BFA74" w14:textId="77777777" w:rsidR="00F83A6F" w:rsidRPr="00AD1013" w:rsidRDefault="00F83A6F" w:rsidP="00E32D98">
      <w:pPr>
        <w:pStyle w:val="Default"/>
        <w:spacing w:after="100" w:afterAutospacing="1" w:line="480" w:lineRule="auto"/>
        <w:rPr>
          <w:rFonts w:asciiTheme="majorBidi" w:eastAsia="Times New Roman" w:hAnsiTheme="majorBidi" w:cstheme="majorBidi"/>
          <w:sz w:val="24"/>
          <w:szCs w:val="24"/>
          <w:lang w:val="en-GB"/>
        </w:rPr>
      </w:pPr>
      <w:r w:rsidRPr="00AD1013">
        <w:rPr>
          <w:rFonts w:asciiTheme="majorBidi" w:hAnsiTheme="majorBidi" w:cstheme="majorBidi"/>
          <w:sz w:val="24"/>
          <w:szCs w:val="24"/>
          <w:lang w:val="en-GB"/>
        </w:rPr>
        <w:t>Lin, T. (1947)</w:t>
      </w:r>
      <w:r w:rsidRPr="00AD1013">
        <w:rPr>
          <w:rFonts w:asciiTheme="majorBidi" w:hAnsiTheme="majorBidi" w:cstheme="majorBidi"/>
          <w:sz w:val="24"/>
          <w:szCs w:val="24"/>
          <w:lang w:val="en-GB" w:eastAsia="zh-CN"/>
        </w:rPr>
        <w:t xml:space="preserve"> </w:t>
      </w:r>
      <w:r w:rsidRPr="00AD1013">
        <w:rPr>
          <w:rFonts w:asciiTheme="majorBidi" w:hAnsiTheme="majorBidi" w:cstheme="majorBidi"/>
          <w:sz w:val="24"/>
          <w:szCs w:val="24"/>
          <w:lang w:val="en-GB"/>
        </w:rPr>
        <w:t xml:space="preserve">The Chinese </w:t>
      </w:r>
      <w:r w:rsidR="00E32D98" w:rsidRPr="00AD1013">
        <w:rPr>
          <w:rFonts w:asciiTheme="majorBidi" w:hAnsiTheme="majorBidi" w:cstheme="majorBidi"/>
          <w:sz w:val="24"/>
          <w:szCs w:val="24"/>
          <w:lang w:val="en-GB"/>
        </w:rPr>
        <w:t>m</w:t>
      </w:r>
      <w:r w:rsidRPr="00AD1013">
        <w:rPr>
          <w:rFonts w:asciiTheme="majorBidi" w:hAnsiTheme="majorBidi" w:cstheme="majorBidi"/>
          <w:sz w:val="24"/>
          <w:szCs w:val="24"/>
          <w:lang w:val="en-GB"/>
        </w:rPr>
        <w:t xml:space="preserve">ind: Its Taoist </w:t>
      </w:r>
      <w:r w:rsidR="00E32D98" w:rsidRPr="00AD1013">
        <w:rPr>
          <w:rFonts w:asciiTheme="majorBidi" w:hAnsiTheme="majorBidi" w:cstheme="majorBidi"/>
          <w:sz w:val="24"/>
          <w:szCs w:val="24"/>
          <w:lang w:val="en-GB"/>
        </w:rPr>
        <w:t>s</w:t>
      </w:r>
      <w:r w:rsidRPr="00AD1013">
        <w:rPr>
          <w:rFonts w:asciiTheme="majorBidi" w:hAnsiTheme="majorBidi" w:cstheme="majorBidi"/>
          <w:sz w:val="24"/>
          <w:szCs w:val="24"/>
          <w:lang w:val="en-GB"/>
        </w:rPr>
        <w:t xml:space="preserve">ubstratum. </w:t>
      </w:r>
      <w:r w:rsidRPr="00AD1013">
        <w:rPr>
          <w:rFonts w:asciiTheme="majorBidi" w:hAnsiTheme="majorBidi" w:cstheme="majorBidi"/>
          <w:i/>
          <w:sz w:val="24"/>
          <w:szCs w:val="24"/>
          <w:lang w:val="en-GB"/>
        </w:rPr>
        <w:t>Journal of the History of Ideas</w:t>
      </w:r>
      <w:r w:rsidRPr="00AD1013">
        <w:rPr>
          <w:rFonts w:asciiTheme="majorBidi" w:hAnsiTheme="majorBidi" w:cstheme="majorBidi"/>
          <w:sz w:val="24"/>
          <w:szCs w:val="24"/>
          <w:lang w:val="en-GB"/>
        </w:rPr>
        <w:t>, 8(3), 259-272.</w:t>
      </w:r>
    </w:p>
    <w:p w14:paraId="19443458" w14:textId="380FAC89" w:rsidR="00F83A6F" w:rsidRPr="00AD1013" w:rsidRDefault="00F83A6F" w:rsidP="006C60F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afterAutospacing="1" w:line="480" w:lineRule="auto"/>
        <w:rPr>
          <w:rFonts w:asciiTheme="majorBidi" w:eastAsia="Times New Roman" w:hAnsiTheme="majorBidi" w:cstheme="majorBidi"/>
          <w:color w:val="191918"/>
          <w:sz w:val="24"/>
          <w:szCs w:val="24"/>
          <w:lang w:val="en-GB"/>
        </w:rPr>
      </w:pPr>
      <w:r w:rsidRPr="00AD1013">
        <w:rPr>
          <w:rFonts w:asciiTheme="majorBidi" w:hAnsiTheme="majorBidi" w:cstheme="majorBidi"/>
          <w:color w:val="191918"/>
          <w:sz w:val="24"/>
          <w:szCs w:val="24"/>
          <w:lang w:val="es-ES_tradnl"/>
        </w:rPr>
        <w:t>Li</w:t>
      </w:r>
      <w:r w:rsidR="009A6F88">
        <w:rPr>
          <w:rFonts w:asciiTheme="majorBidi" w:hAnsiTheme="majorBidi" w:cstheme="majorBidi"/>
          <w:color w:val="191918"/>
          <w:sz w:val="24"/>
          <w:szCs w:val="24"/>
          <w:lang w:val="es-ES_tradnl"/>
        </w:rPr>
        <w:t>ncoln, Y. S., &amp; Guba, E. (1985)</w:t>
      </w:r>
      <w:r w:rsidRPr="00AD1013">
        <w:rPr>
          <w:rFonts w:asciiTheme="majorBidi" w:hAnsiTheme="majorBidi" w:cstheme="majorBidi"/>
          <w:color w:val="191918"/>
          <w:sz w:val="24"/>
          <w:szCs w:val="24"/>
          <w:lang w:val="es-ES_tradnl"/>
        </w:rPr>
        <w:t xml:space="preserve"> </w:t>
      </w:r>
      <w:r w:rsidRPr="00AD1013">
        <w:rPr>
          <w:rStyle w:val="apple-converted-space"/>
          <w:rFonts w:asciiTheme="majorBidi" w:hAnsiTheme="majorBidi" w:cstheme="majorBidi"/>
          <w:i/>
          <w:iCs/>
          <w:color w:val="191918"/>
          <w:sz w:val="24"/>
          <w:szCs w:val="24"/>
          <w:lang w:val="en-GB"/>
        </w:rPr>
        <w:t>Naturalistic enquiry</w:t>
      </w:r>
      <w:r w:rsidRPr="00AD1013">
        <w:rPr>
          <w:rFonts w:asciiTheme="majorBidi" w:hAnsiTheme="majorBidi" w:cstheme="majorBidi"/>
          <w:color w:val="191918"/>
          <w:sz w:val="24"/>
          <w:szCs w:val="24"/>
          <w:lang w:val="en-GB"/>
        </w:rPr>
        <w:t>. Beverly Hills, CA: Sage.</w:t>
      </w:r>
    </w:p>
    <w:p w14:paraId="6898E5B7" w14:textId="77777777" w:rsidR="00F83A6F" w:rsidRPr="00AD1013" w:rsidRDefault="00F83A6F" w:rsidP="00E32D98">
      <w:pPr>
        <w:pStyle w:val="Default"/>
        <w:spacing w:after="100" w:afterAutospacing="1" w:line="480" w:lineRule="auto"/>
        <w:rPr>
          <w:rFonts w:asciiTheme="majorBidi" w:eastAsia="Times New Roman" w:hAnsiTheme="majorBidi" w:cstheme="majorBidi"/>
          <w:color w:val="222222"/>
          <w:sz w:val="24"/>
          <w:szCs w:val="24"/>
          <w:lang w:val="en-GB"/>
        </w:rPr>
      </w:pPr>
      <w:r w:rsidRPr="00AD1013">
        <w:rPr>
          <w:rFonts w:asciiTheme="majorBidi" w:hAnsiTheme="majorBidi" w:cstheme="majorBidi"/>
          <w:color w:val="222222"/>
          <w:sz w:val="24"/>
          <w:szCs w:val="24"/>
          <w:lang w:val="en-GB"/>
        </w:rPr>
        <w:t xml:space="preserve">Lincoln, Y. S., Lynham, S.A. &amp; Guba, E.G. (2011) Paradigmatic </w:t>
      </w:r>
      <w:r w:rsidR="00E32D98" w:rsidRPr="00AD1013">
        <w:rPr>
          <w:rFonts w:asciiTheme="majorBidi" w:hAnsiTheme="majorBidi" w:cstheme="majorBidi"/>
          <w:color w:val="222222"/>
          <w:sz w:val="24"/>
          <w:szCs w:val="24"/>
          <w:lang w:val="en-GB"/>
        </w:rPr>
        <w:t>c</w:t>
      </w:r>
      <w:r w:rsidRPr="00AD1013">
        <w:rPr>
          <w:rFonts w:asciiTheme="majorBidi" w:hAnsiTheme="majorBidi" w:cstheme="majorBidi"/>
          <w:color w:val="222222"/>
          <w:sz w:val="24"/>
          <w:szCs w:val="24"/>
          <w:lang w:val="en-GB"/>
        </w:rPr>
        <w:t xml:space="preserve">ontroversies, </w:t>
      </w:r>
      <w:r w:rsidR="00E32D98" w:rsidRPr="00AD1013">
        <w:rPr>
          <w:rFonts w:asciiTheme="majorBidi" w:hAnsiTheme="majorBidi" w:cstheme="majorBidi"/>
          <w:color w:val="222222"/>
          <w:sz w:val="24"/>
          <w:szCs w:val="24"/>
          <w:lang w:val="en-GB"/>
        </w:rPr>
        <w:t>c</w:t>
      </w:r>
      <w:r w:rsidRPr="00AD1013">
        <w:rPr>
          <w:rFonts w:asciiTheme="majorBidi" w:hAnsiTheme="majorBidi" w:cstheme="majorBidi"/>
          <w:color w:val="222222"/>
          <w:sz w:val="24"/>
          <w:szCs w:val="24"/>
          <w:lang w:val="en-GB"/>
        </w:rPr>
        <w:t xml:space="preserve">ontradictions, and </w:t>
      </w:r>
      <w:r w:rsidR="00E32D98" w:rsidRPr="00AD1013">
        <w:rPr>
          <w:rFonts w:asciiTheme="majorBidi" w:hAnsiTheme="majorBidi" w:cstheme="majorBidi"/>
          <w:color w:val="222222"/>
          <w:sz w:val="24"/>
          <w:szCs w:val="24"/>
          <w:lang w:val="en-GB"/>
        </w:rPr>
        <w:t>e</w:t>
      </w:r>
      <w:r w:rsidRPr="00AD1013">
        <w:rPr>
          <w:rFonts w:asciiTheme="majorBidi" w:hAnsiTheme="majorBidi" w:cstheme="majorBidi"/>
          <w:color w:val="222222"/>
          <w:sz w:val="24"/>
          <w:szCs w:val="24"/>
          <w:lang w:val="en-GB"/>
        </w:rPr>
        <w:t xml:space="preserve">merging </w:t>
      </w:r>
      <w:r w:rsidR="00E32D98" w:rsidRPr="00AD1013">
        <w:rPr>
          <w:rFonts w:asciiTheme="majorBidi" w:hAnsiTheme="majorBidi" w:cstheme="majorBidi"/>
          <w:color w:val="222222"/>
          <w:sz w:val="24"/>
          <w:szCs w:val="24"/>
          <w:lang w:val="en-GB"/>
        </w:rPr>
        <w:t>c</w:t>
      </w:r>
      <w:r w:rsidRPr="00AD1013">
        <w:rPr>
          <w:rFonts w:asciiTheme="majorBidi" w:hAnsiTheme="majorBidi" w:cstheme="majorBidi"/>
          <w:color w:val="222222"/>
          <w:sz w:val="24"/>
          <w:szCs w:val="24"/>
          <w:lang w:val="en-GB"/>
        </w:rPr>
        <w:t xml:space="preserve">onfluences, </w:t>
      </w:r>
      <w:r w:rsidR="00E32D98" w:rsidRPr="00AD1013">
        <w:rPr>
          <w:rFonts w:asciiTheme="majorBidi" w:hAnsiTheme="majorBidi" w:cstheme="majorBidi"/>
          <w:color w:val="222222"/>
          <w:sz w:val="24"/>
          <w:szCs w:val="24"/>
          <w:lang w:val="en-GB"/>
        </w:rPr>
        <w:t>r</w:t>
      </w:r>
      <w:r w:rsidRPr="00AD1013">
        <w:rPr>
          <w:rFonts w:asciiTheme="majorBidi" w:hAnsiTheme="majorBidi" w:cstheme="majorBidi"/>
          <w:color w:val="222222"/>
          <w:sz w:val="24"/>
          <w:szCs w:val="24"/>
          <w:lang w:val="en-GB"/>
        </w:rPr>
        <w:t xml:space="preserve">evisited. In In N. K. Denzin &amp; Y. S. Lincoln (Eds.), </w:t>
      </w:r>
      <w:r w:rsidRPr="00AD1013">
        <w:rPr>
          <w:rFonts w:asciiTheme="majorBidi" w:hAnsiTheme="majorBidi" w:cstheme="majorBidi"/>
          <w:i/>
          <w:color w:val="222222"/>
          <w:sz w:val="24"/>
          <w:szCs w:val="24"/>
          <w:lang w:val="en-GB"/>
        </w:rPr>
        <w:t xml:space="preserve">4th Handbook of qualitative research </w:t>
      </w:r>
      <w:r w:rsidRPr="00AD1013">
        <w:rPr>
          <w:rFonts w:asciiTheme="majorBidi" w:hAnsiTheme="majorBidi" w:cstheme="majorBidi"/>
          <w:iCs/>
          <w:color w:val="222222"/>
          <w:sz w:val="24"/>
          <w:szCs w:val="24"/>
          <w:lang w:val="en-GB"/>
        </w:rPr>
        <w:t xml:space="preserve">(pp.97-128). </w:t>
      </w:r>
      <w:r w:rsidRPr="00AD1013">
        <w:rPr>
          <w:rFonts w:asciiTheme="majorBidi" w:hAnsiTheme="majorBidi" w:cstheme="majorBidi"/>
          <w:color w:val="222222"/>
          <w:sz w:val="24"/>
          <w:szCs w:val="24"/>
          <w:lang w:val="en-GB"/>
        </w:rPr>
        <w:t>Thousand Oaks, CA: Sage.</w:t>
      </w:r>
    </w:p>
    <w:p w14:paraId="4CB17DD6" w14:textId="77777777" w:rsidR="00F83A6F" w:rsidRPr="00AD1013" w:rsidRDefault="00F83A6F" w:rsidP="006C60FA">
      <w:pPr>
        <w:pStyle w:val="Body"/>
        <w:spacing w:after="100" w:afterAutospacing="1" w:line="480" w:lineRule="auto"/>
        <w:rPr>
          <w:rFonts w:asciiTheme="majorBidi" w:eastAsiaTheme="minorEastAsia" w:hAnsiTheme="majorBidi" w:cstheme="majorBidi"/>
          <w:color w:val="222222"/>
          <w:sz w:val="24"/>
          <w:szCs w:val="24"/>
          <w:u w:color="000000"/>
          <w:bdr w:val="none" w:sz="0" w:space="0" w:color="auto"/>
          <w:lang w:val="en-GB" w:eastAsia="zh-TW"/>
        </w:rPr>
      </w:pPr>
      <w:r w:rsidRPr="00AD1013">
        <w:rPr>
          <w:rFonts w:asciiTheme="majorBidi" w:eastAsiaTheme="minorEastAsia" w:hAnsiTheme="majorBidi" w:cstheme="majorBidi"/>
          <w:color w:val="222222"/>
          <w:sz w:val="24"/>
          <w:szCs w:val="24"/>
          <w:u w:color="000000"/>
          <w:bdr w:val="none" w:sz="0" w:space="0" w:color="auto"/>
          <w:lang w:val="en-GB" w:eastAsia="zh-TW"/>
        </w:rPr>
        <w:t xml:space="preserve">Liu, Y. (2004) The Self and Li in Confucianism. </w:t>
      </w:r>
      <w:r w:rsidRPr="00AD1013">
        <w:rPr>
          <w:rFonts w:asciiTheme="majorBidi" w:eastAsiaTheme="minorEastAsia" w:hAnsiTheme="majorBidi" w:cstheme="majorBidi"/>
          <w:i/>
          <w:color w:val="222222"/>
          <w:sz w:val="24"/>
          <w:szCs w:val="24"/>
          <w:u w:color="000000"/>
          <w:bdr w:val="none" w:sz="0" w:space="0" w:color="auto"/>
          <w:lang w:val="en-GB" w:eastAsia="zh-TW"/>
        </w:rPr>
        <w:t>Journal of Chinese Philosophy</w:t>
      </w:r>
      <w:r w:rsidRPr="00AD1013">
        <w:rPr>
          <w:rFonts w:asciiTheme="majorBidi" w:eastAsiaTheme="minorEastAsia" w:hAnsiTheme="majorBidi" w:cstheme="majorBidi"/>
          <w:color w:val="222222"/>
          <w:sz w:val="24"/>
          <w:szCs w:val="24"/>
          <w:u w:color="000000"/>
          <w:bdr w:val="none" w:sz="0" w:space="0" w:color="auto"/>
          <w:lang w:val="en-GB" w:eastAsia="zh-TW"/>
        </w:rPr>
        <w:t>, 31(3), 363-376.</w:t>
      </w:r>
    </w:p>
    <w:p w14:paraId="50356B35" w14:textId="5473212A" w:rsidR="00F83A6F" w:rsidRPr="00AD1013" w:rsidRDefault="009A6F88" w:rsidP="001A0E49">
      <w:pPr>
        <w:spacing w:after="100" w:afterAutospacing="1" w:line="480" w:lineRule="auto"/>
        <w:rPr>
          <w:rFonts w:asciiTheme="majorBidi" w:eastAsia="Times New Roman" w:hAnsiTheme="majorBidi" w:cstheme="majorBidi"/>
          <w:color w:val="222222"/>
          <w:shd w:val="clear" w:color="auto" w:fill="FFFFFF"/>
        </w:rPr>
      </w:pPr>
      <w:r>
        <w:rPr>
          <w:rFonts w:asciiTheme="majorBidi" w:eastAsia="Times New Roman" w:hAnsiTheme="majorBidi" w:cstheme="majorBidi"/>
          <w:color w:val="222222"/>
          <w:shd w:val="clear" w:color="auto" w:fill="FFFFFF"/>
        </w:rPr>
        <w:t>Locke, J. (1690)</w:t>
      </w:r>
      <w:r w:rsidR="00F83A6F" w:rsidRPr="00AD1013">
        <w:rPr>
          <w:rFonts w:asciiTheme="majorBidi" w:eastAsia="Times New Roman" w:hAnsiTheme="majorBidi" w:cstheme="majorBidi"/>
          <w:color w:val="222222"/>
          <w:shd w:val="clear" w:color="auto" w:fill="FFFFFF"/>
        </w:rPr>
        <w:t xml:space="preserve"> An essay concerning human understanding. In W. Dennis, (ed.) (1948) </w:t>
      </w:r>
      <w:r w:rsidR="00F83A6F" w:rsidRPr="00AD1013">
        <w:rPr>
          <w:rFonts w:asciiTheme="majorBidi" w:eastAsia="Times New Roman" w:hAnsiTheme="majorBidi" w:cstheme="majorBidi"/>
          <w:i/>
          <w:iCs/>
          <w:color w:val="222222"/>
          <w:shd w:val="clear" w:color="auto" w:fill="FFFFFF"/>
        </w:rPr>
        <w:t>Readings in the History of Psychology</w:t>
      </w:r>
      <w:r w:rsidR="00F83A6F" w:rsidRPr="00AD1013">
        <w:rPr>
          <w:rFonts w:asciiTheme="majorBidi" w:eastAsia="Times New Roman" w:hAnsiTheme="majorBidi" w:cstheme="majorBidi"/>
          <w:color w:val="222222"/>
          <w:shd w:val="clear" w:color="auto" w:fill="FFFFFF"/>
        </w:rPr>
        <w:t xml:space="preserve"> (pp. 55-68). Ne</w:t>
      </w:r>
      <w:r w:rsidR="00E32D98" w:rsidRPr="00AD1013">
        <w:rPr>
          <w:rFonts w:asciiTheme="majorBidi" w:eastAsia="Times New Roman" w:hAnsiTheme="majorBidi" w:cstheme="majorBidi"/>
          <w:color w:val="222222"/>
          <w:shd w:val="clear" w:color="auto" w:fill="FFFFFF"/>
        </w:rPr>
        <w:t>w York</w:t>
      </w:r>
      <w:r w:rsidR="00F83A6F" w:rsidRPr="00AD1013">
        <w:rPr>
          <w:rFonts w:asciiTheme="majorBidi" w:eastAsia="Times New Roman" w:hAnsiTheme="majorBidi" w:cstheme="majorBidi"/>
          <w:color w:val="222222"/>
          <w:shd w:val="clear" w:color="auto" w:fill="FFFFFF"/>
        </w:rPr>
        <w:t>: Appleton-Century-Croft.</w:t>
      </w:r>
    </w:p>
    <w:p w14:paraId="2C5EC2BF" w14:textId="343F5686" w:rsidR="00F83A6F" w:rsidRPr="00AD1013" w:rsidRDefault="00F83A6F" w:rsidP="006C60FA">
      <w:pPr>
        <w:pStyle w:val="Default"/>
        <w:spacing w:after="100" w:afterAutospacing="1" w:line="480" w:lineRule="auto"/>
        <w:rPr>
          <w:rFonts w:asciiTheme="majorBidi" w:hAnsiTheme="majorBidi" w:cstheme="majorBidi"/>
          <w:color w:val="1A1A1A"/>
          <w:sz w:val="24"/>
          <w:szCs w:val="24"/>
          <w:lang w:val="en-GB"/>
        </w:rPr>
      </w:pPr>
      <w:r w:rsidRPr="00AD1013">
        <w:rPr>
          <w:rFonts w:asciiTheme="majorBidi" w:hAnsiTheme="majorBidi" w:cstheme="majorBidi"/>
          <w:color w:val="1A1A1A"/>
          <w:sz w:val="24"/>
          <w:szCs w:val="24"/>
          <w:lang w:val="en-GB"/>
        </w:rPr>
        <w:t>Lu</w:t>
      </w:r>
      <w:r w:rsidR="009A6F88">
        <w:rPr>
          <w:rFonts w:asciiTheme="majorBidi" w:hAnsiTheme="majorBidi" w:cstheme="majorBidi"/>
          <w:color w:val="1A1A1A"/>
          <w:sz w:val="24"/>
          <w:szCs w:val="24"/>
          <w:lang w:val="en-GB"/>
        </w:rPr>
        <w:t>epnitz, D. A. (2009)</w:t>
      </w:r>
      <w:r w:rsidRPr="00AD1013">
        <w:rPr>
          <w:rFonts w:asciiTheme="majorBidi" w:hAnsiTheme="majorBidi" w:cstheme="majorBidi"/>
          <w:color w:val="1A1A1A"/>
          <w:sz w:val="24"/>
          <w:szCs w:val="24"/>
          <w:lang w:val="en-GB"/>
        </w:rPr>
        <w:t xml:space="preserve"> Thinking in the space between Winnicott and Lacan. </w:t>
      </w:r>
      <w:r w:rsidRPr="00AD1013">
        <w:rPr>
          <w:rFonts w:asciiTheme="majorBidi" w:hAnsiTheme="majorBidi" w:cstheme="majorBidi"/>
          <w:i/>
          <w:iCs/>
          <w:color w:val="1A1A1A"/>
          <w:sz w:val="24"/>
          <w:szCs w:val="24"/>
          <w:lang w:val="en-GB"/>
        </w:rPr>
        <w:t>The International Journal of Psychoanalysis</w:t>
      </w:r>
      <w:r w:rsidRPr="00AD1013">
        <w:rPr>
          <w:rFonts w:asciiTheme="majorBidi" w:hAnsiTheme="majorBidi" w:cstheme="majorBidi"/>
          <w:color w:val="1A1A1A"/>
          <w:sz w:val="24"/>
          <w:szCs w:val="24"/>
          <w:lang w:val="en-GB"/>
        </w:rPr>
        <w:t xml:space="preserve">, </w:t>
      </w:r>
      <w:r w:rsidRPr="00AD1013">
        <w:rPr>
          <w:rFonts w:asciiTheme="majorBidi" w:hAnsiTheme="majorBidi" w:cstheme="majorBidi"/>
          <w:iCs/>
          <w:color w:val="1A1A1A"/>
          <w:sz w:val="24"/>
          <w:szCs w:val="24"/>
          <w:lang w:val="en-GB"/>
        </w:rPr>
        <w:t>90</w:t>
      </w:r>
      <w:r w:rsidRPr="00AD1013">
        <w:rPr>
          <w:rFonts w:asciiTheme="majorBidi" w:hAnsiTheme="majorBidi" w:cstheme="majorBidi"/>
          <w:color w:val="1A1A1A"/>
          <w:sz w:val="24"/>
          <w:szCs w:val="24"/>
          <w:lang w:val="en-GB"/>
        </w:rPr>
        <w:t>(5), 957-981.</w:t>
      </w:r>
    </w:p>
    <w:p w14:paraId="4A61E1D8" w14:textId="77777777" w:rsidR="00F83A6F" w:rsidRPr="00AD1013" w:rsidRDefault="00F83A6F" w:rsidP="006C60FA">
      <w:pPr>
        <w:pStyle w:val="Body"/>
        <w:spacing w:after="100" w:afterAutospacing="1" w:line="480" w:lineRule="auto"/>
        <w:rPr>
          <w:rFonts w:asciiTheme="majorBidi" w:eastAsiaTheme="minorEastAsia" w:hAnsiTheme="majorBidi" w:cstheme="majorBidi"/>
          <w:iCs/>
          <w:color w:val="1A1A1A"/>
          <w:sz w:val="24"/>
          <w:szCs w:val="24"/>
          <w:u w:color="000000"/>
          <w:bdr w:val="none" w:sz="0" w:space="0" w:color="auto"/>
          <w:lang w:val="en-GB" w:eastAsia="zh-TW"/>
        </w:rPr>
      </w:pPr>
      <w:r w:rsidRPr="00AD1013">
        <w:rPr>
          <w:rFonts w:asciiTheme="majorBidi" w:eastAsiaTheme="minorEastAsia" w:hAnsiTheme="majorBidi" w:cstheme="majorBidi"/>
          <w:iCs/>
          <w:color w:val="1A1A1A"/>
          <w:sz w:val="24"/>
          <w:szCs w:val="24"/>
          <w:u w:color="000000"/>
          <w:bdr w:val="none" w:sz="0" w:space="0" w:color="auto"/>
          <w:lang w:val="en-GB" w:eastAsia="zh-TW"/>
        </w:rPr>
        <w:t xml:space="preserve">Macedonia, M &amp; Knosche, T.R. (2011) Body in Mind: How Gestures Empower Foreign Language Learning. </w:t>
      </w:r>
      <w:r w:rsidRPr="00AD1013">
        <w:rPr>
          <w:rFonts w:asciiTheme="majorBidi" w:eastAsiaTheme="minorEastAsia" w:hAnsiTheme="majorBidi" w:cstheme="majorBidi"/>
          <w:i/>
          <w:iCs/>
          <w:color w:val="1A1A1A"/>
          <w:sz w:val="24"/>
          <w:szCs w:val="24"/>
          <w:u w:color="000000"/>
          <w:bdr w:val="none" w:sz="0" w:space="0" w:color="auto"/>
          <w:lang w:val="en-GB" w:eastAsia="zh-TW"/>
        </w:rPr>
        <w:t>Mind, Brain, and Education,</w:t>
      </w:r>
      <w:r w:rsidRPr="00AD1013">
        <w:rPr>
          <w:rFonts w:asciiTheme="majorBidi" w:eastAsiaTheme="minorEastAsia" w:hAnsiTheme="majorBidi" w:cstheme="majorBidi"/>
          <w:iCs/>
          <w:color w:val="1A1A1A"/>
          <w:sz w:val="24"/>
          <w:szCs w:val="24"/>
          <w:u w:color="000000"/>
          <w:bdr w:val="none" w:sz="0" w:space="0" w:color="auto"/>
          <w:lang w:val="en-GB" w:eastAsia="zh-TW"/>
        </w:rPr>
        <w:t xml:space="preserve"> 5(4), 196-211</w:t>
      </w:r>
    </w:p>
    <w:p w14:paraId="2821E7BF" w14:textId="77777777" w:rsidR="00F83A6F" w:rsidRPr="00AD1013" w:rsidRDefault="00F83A6F" w:rsidP="00B83CA1">
      <w:pPr>
        <w:pStyle w:val="Body"/>
        <w:spacing w:after="100" w:afterAutospacing="1" w:line="480" w:lineRule="auto"/>
        <w:rPr>
          <w:rStyle w:val="apple-converted-space"/>
          <w:rFonts w:asciiTheme="majorBidi" w:eastAsia="Times New Roman" w:hAnsiTheme="majorBidi" w:cstheme="majorBidi"/>
          <w:b/>
          <w:bCs/>
          <w:kern w:val="36"/>
          <w:sz w:val="24"/>
          <w:szCs w:val="24"/>
          <w:lang w:val="en-GB"/>
        </w:rPr>
      </w:pPr>
      <w:r w:rsidRPr="00AD1013">
        <w:rPr>
          <w:rFonts w:asciiTheme="majorBidi" w:hAnsiTheme="majorBidi" w:cstheme="majorBidi"/>
          <w:sz w:val="24"/>
          <w:szCs w:val="24"/>
          <w:lang w:val="en-GB"/>
        </w:rPr>
        <w:t xml:space="preserve">Mackenzie, N. &amp; Knipe, S. </w:t>
      </w:r>
      <w:r w:rsidRPr="009A6F88">
        <w:rPr>
          <w:rFonts w:asciiTheme="majorBidi" w:hAnsiTheme="majorBidi" w:cstheme="majorBidi"/>
          <w:sz w:val="24"/>
          <w:szCs w:val="24"/>
          <w:lang w:val="en-GB"/>
        </w:rPr>
        <w:t>(</w:t>
      </w:r>
      <w:r w:rsidRPr="009A6F88">
        <w:rPr>
          <w:rStyle w:val="apple-converted-space"/>
          <w:rFonts w:asciiTheme="majorBidi" w:hAnsiTheme="majorBidi" w:cstheme="majorBidi"/>
          <w:sz w:val="24"/>
          <w:szCs w:val="24"/>
          <w:lang w:val="en-GB"/>
        </w:rPr>
        <w:t>2006)</w:t>
      </w:r>
      <w:r w:rsidRPr="00AD1013">
        <w:rPr>
          <w:rStyle w:val="apple-converted-space"/>
          <w:rFonts w:asciiTheme="majorBidi" w:hAnsiTheme="majorBidi" w:cstheme="majorBidi"/>
          <w:i/>
          <w:iCs/>
          <w:sz w:val="24"/>
          <w:szCs w:val="24"/>
          <w:lang w:val="en-GB"/>
        </w:rPr>
        <w:t xml:space="preserve"> </w:t>
      </w:r>
      <w:r w:rsidRPr="00AD1013">
        <w:rPr>
          <w:rStyle w:val="apple-converted-space"/>
          <w:rFonts w:asciiTheme="majorBidi" w:hAnsiTheme="majorBidi" w:cstheme="majorBidi"/>
          <w:kern w:val="36"/>
          <w:sz w:val="24"/>
          <w:szCs w:val="24"/>
          <w:lang w:val="en-GB"/>
        </w:rPr>
        <w:t xml:space="preserve">Research dilemmas: Paradigms, methods and methodology. </w:t>
      </w:r>
      <w:r w:rsidRPr="00AD1013">
        <w:rPr>
          <w:rStyle w:val="apple-converted-space"/>
          <w:rFonts w:asciiTheme="majorBidi" w:hAnsiTheme="majorBidi" w:cstheme="majorBidi"/>
          <w:i/>
          <w:iCs/>
          <w:sz w:val="24"/>
          <w:szCs w:val="24"/>
          <w:lang w:val="en-GB"/>
        </w:rPr>
        <w:t xml:space="preserve">Issues in Educational Research, </w:t>
      </w:r>
      <w:r w:rsidRPr="00AD1013">
        <w:rPr>
          <w:rStyle w:val="apple-converted-space"/>
          <w:rFonts w:asciiTheme="majorBidi" w:hAnsiTheme="majorBidi" w:cstheme="majorBidi"/>
          <w:sz w:val="24"/>
          <w:szCs w:val="24"/>
          <w:lang w:val="en-GB"/>
        </w:rPr>
        <w:t>16(2), 193-205</w:t>
      </w:r>
      <w:r w:rsidRPr="00AD1013">
        <w:rPr>
          <w:rStyle w:val="apple-converted-space"/>
          <w:rFonts w:asciiTheme="majorBidi" w:hAnsiTheme="majorBidi" w:cstheme="majorBidi"/>
          <w:i/>
          <w:iCs/>
          <w:sz w:val="24"/>
          <w:szCs w:val="24"/>
          <w:lang w:val="en-GB"/>
        </w:rPr>
        <w:t>.</w:t>
      </w:r>
    </w:p>
    <w:p w14:paraId="37C460C8" w14:textId="77777777" w:rsidR="00F83A6F" w:rsidRPr="00AD1013" w:rsidRDefault="00F83A6F" w:rsidP="00E32D98">
      <w:pPr>
        <w:pStyle w:val="Body"/>
        <w:spacing w:after="100" w:afterAutospacing="1" w:line="480" w:lineRule="auto"/>
        <w:rPr>
          <w:rFonts w:asciiTheme="majorBidi" w:eastAsia="Times New Roman" w:hAnsiTheme="majorBidi" w:cstheme="majorBidi"/>
          <w:sz w:val="24"/>
          <w:szCs w:val="24"/>
          <w:lang w:val="en-GB"/>
        </w:rPr>
      </w:pPr>
      <w:r w:rsidRPr="00AD1013">
        <w:rPr>
          <w:rFonts w:asciiTheme="majorBidi" w:hAnsiTheme="majorBidi" w:cstheme="majorBidi"/>
          <w:sz w:val="24"/>
          <w:szCs w:val="24"/>
          <w:lang w:val="en-GB"/>
        </w:rPr>
        <w:lastRenderedPageBreak/>
        <w:t xml:space="preserve">Madill, A.; Jordan, A. &amp; Shirley, C. (2000) Objectivity and </w:t>
      </w:r>
      <w:r w:rsidR="00E32D98" w:rsidRPr="00AD1013">
        <w:rPr>
          <w:rFonts w:asciiTheme="majorBidi" w:hAnsiTheme="majorBidi" w:cstheme="majorBidi"/>
          <w:sz w:val="24"/>
          <w:szCs w:val="24"/>
          <w:lang w:val="en-GB"/>
        </w:rPr>
        <w:t>r</w:t>
      </w:r>
      <w:r w:rsidRPr="00AD1013">
        <w:rPr>
          <w:rFonts w:asciiTheme="majorBidi" w:hAnsiTheme="majorBidi" w:cstheme="majorBidi"/>
          <w:sz w:val="24"/>
          <w:szCs w:val="24"/>
          <w:lang w:val="en-GB"/>
        </w:rPr>
        <w:t xml:space="preserve">eliability in </w:t>
      </w:r>
      <w:r w:rsidR="00E32D98" w:rsidRPr="00AD1013">
        <w:rPr>
          <w:rFonts w:asciiTheme="majorBidi" w:hAnsiTheme="majorBidi" w:cstheme="majorBidi"/>
          <w:sz w:val="24"/>
          <w:szCs w:val="24"/>
          <w:lang w:val="en-GB"/>
        </w:rPr>
        <w:t>q</w:t>
      </w:r>
      <w:r w:rsidRPr="00AD1013">
        <w:rPr>
          <w:rFonts w:asciiTheme="majorBidi" w:hAnsiTheme="majorBidi" w:cstheme="majorBidi"/>
          <w:sz w:val="24"/>
          <w:szCs w:val="24"/>
          <w:lang w:val="en-GB"/>
        </w:rPr>
        <w:t xml:space="preserve">ualitative </w:t>
      </w:r>
      <w:r w:rsidR="00E32D98" w:rsidRPr="00AD1013">
        <w:rPr>
          <w:rFonts w:asciiTheme="majorBidi" w:hAnsiTheme="majorBidi" w:cstheme="majorBidi"/>
          <w:sz w:val="24"/>
          <w:szCs w:val="24"/>
          <w:lang w:val="en-GB"/>
        </w:rPr>
        <w:t>a</w:t>
      </w:r>
      <w:r w:rsidRPr="00AD1013">
        <w:rPr>
          <w:rFonts w:asciiTheme="majorBidi" w:hAnsiTheme="majorBidi" w:cstheme="majorBidi"/>
          <w:sz w:val="24"/>
          <w:szCs w:val="24"/>
          <w:lang w:val="en-GB"/>
        </w:rPr>
        <w:t xml:space="preserve">nalysis: Realist, </w:t>
      </w:r>
      <w:r w:rsidR="00E32D98" w:rsidRPr="00AD1013">
        <w:rPr>
          <w:rFonts w:asciiTheme="majorBidi" w:hAnsiTheme="majorBidi" w:cstheme="majorBidi"/>
          <w:sz w:val="24"/>
          <w:szCs w:val="24"/>
          <w:lang w:val="en-GB"/>
        </w:rPr>
        <w:t>c</w:t>
      </w:r>
      <w:r w:rsidRPr="00AD1013">
        <w:rPr>
          <w:rFonts w:asciiTheme="majorBidi" w:hAnsiTheme="majorBidi" w:cstheme="majorBidi"/>
          <w:sz w:val="24"/>
          <w:szCs w:val="24"/>
          <w:lang w:val="en-GB"/>
        </w:rPr>
        <w:t xml:space="preserve">ontextualist and </w:t>
      </w:r>
      <w:r w:rsidR="00E32D98" w:rsidRPr="00AD1013">
        <w:rPr>
          <w:rFonts w:asciiTheme="majorBidi" w:hAnsiTheme="majorBidi" w:cstheme="majorBidi"/>
          <w:sz w:val="24"/>
          <w:szCs w:val="24"/>
          <w:lang w:val="en-GB"/>
        </w:rPr>
        <w:t>r</w:t>
      </w:r>
      <w:r w:rsidRPr="00AD1013">
        <w:rPr>
          <w:rFonts w:asciiTheme="majorBidi" w:hAnsiTheme="majorBidi" w:cstheme="majorBidi"/>
          <w:sz w:val="24"/>
          <w:szCs w:val="24"/>
          <w:lang w:val="en-GB"/>
        </w:rPr>
        <w:t xml:space="preserve">adical </w:t>
      </w:r>
      <w:r w:rsidR="00E32D98" w:rsidRPr="00AD1013">
        <w:rPr>
          <w:rFonts w:asciiTheme="majorBidi" w:hAnsiTheme="majorBidi" w:cstheme="majorBidi"/>
          <w:sz w:val="24"/>
          <w:szCs w:val="24"/>
          <w:lang w:val="en-GB"/>
        </w:rPr>
        <w:t>c</w:t>
      </w:r>
      <w:r w:rsidRPr="00AD1013">
        <w:rPr>
          <w:rFonts w:asciiTheme="majorBidi" w:hAnsiTheme="majorBidi" w:cstheme="majorBidi"/>
          <w:sz w:val="24"/>
          <w:szCs w:val="24"/>
          <w:lang w:val="en-GB"/>
        </w:rPr>
        <w:t xml:space="preserve">onstructionist </w:t>
      </w:r>
      <w:r w:rsidR="00E32D98" w:rsidRPr="00AD1013">
        <w:rPr>
          <w:rFonts w:asciiTheme="majorBidi" w:hAnsiTheme="majorBidi" w:cstheme="majorBidi"/>
          <w:sz w:val="24"/>
          <w:szCs w:val="24"/>
          <w:lang w:val="en-GB"/>
        </w:rPr>
        <w:t>e</w:t>
      </w:r>
      <w:r w:rsidRPr="00AD1013">
        <w:rPr>
          <w:rFonts w:asciiTheme="majorBidi" w:hAnsiTheme="majorBidi" w:cstheme="majorBidi"/>
          <w:sz w:val="24"/>
          <w:szCs w:val="24"/>
          <w:lang w:val="en-GB"/>
        </w:rPr>
        <w:t xml:space="preserve">pistemologies. </w:t>
      </w:r>
      <w:r w:rsidRPr="00AD1013">
        <w:rPr>
          <w:rFonts w:asciiTheme="majorBidi" w:hAnsiTheme="majorBidi" w:cstheme="majorBidi"/>
          <w:i/>
          <w:sz w:val="24"/>
          <w:szCs w:val="24"/>
          <w:lang w:val="en-GB"/>
        </w:rPr>
        <w:t>British Journal of Psychology,</w:t>
      </w:r>
      <w:r w:rsidRPr="00AD1013">
        <w:rPr>
          <w:rFonts w:asciiTheme="majorBidi" w:hAnsiTheme="majorBidi" w:cstheme="majorBidi"/>
          <w:sz w:val="24"/>
          <w:szCs w:val="24"/>
          <w:lang w:val="en-GB"/>
        </w:rPr>
        <w:t xml:space="preserve"> 91, 1-20.  </w:t>
      </w:r>
    </w:p>
    <w:p w14:paraId="03C19CB2" w14:textId="77777777" w:rsidR="00F83A6F" w:rsidRPr="00AD1013" w:rsidRDefault="00F83A6F" w:rsidP="006C60FA">
      <w:pPr>
        <w:pStyle w:val="Body"/>
        <w:spacing w:after="100" w:afterAutospacing="1" w:line="480" w:lineRule="auto"/>
        <w:rPr>
          <w:rFonts w:asciiTheme="majorBidi" w:hAnsiTheme="majorBidi" w:cstheme="majorBidi"/>
          <w:sz w:val="24"/>
          <w:szCs w:val="24"/>
          <w:lang w:val="en-GB"/>
        </w:rPr>
      </w:pPr>
      <w:r w:rsidRPr="00AD1013">
        <w:rPr>
          <w:rFonts w:asciiTheme="majorBidi" w:hAnsiTheme="majorBidi" w:cstheme="majorBidi"/>
          <w:sz w:val="24"/>
          <w:szCs w:val="24"/>
          <w:lang w:val="en-GB"/>
        </w:rPr>
        <w:t xml:space="preserve">Mannoni, M. (1999) </w:t>
      </w:r>
      <w:r w:rsidRPr="00AD1013">
        <w:rPr>
          <w:rFonts w:asciiTheme="majorBidi" w:hAnsiTheme="majorBidi" w:cstheme="majorBidi"/>
          <w:i/>
          <w:sz w:val="24"/>
          <w:szCs w:val="24"/>
          <w:lang w:val="en-GB"/>
        </w:rPr>
        <w:t>Separation and Creativity: Refinding the Lost Language of Childhood.</w:t>
      </w:r>
      <w:r w:rsidRPr="00AD1013">
        <w:rPr>
          <w:rFonts w:asciiTheme="majorBidi" w:hAnsiTheme="majorBidi" w:cstheme="majorBidi"/>
          <w:sz w:val="24"/>
          <w:szCs w:val="24"/>
          <w:lang w:val="en-GB"/>
        </w:rPr>
        <w:t xml:space="preserve"> New York: Other Press</w:t>
      </w:r>
    </w:p>
    <w:p w14:paraId="35A50971" w14:textId="4A47EBA3" w:rsidR="00F83A6F" w:rsidRPr="00AD1013" w:rsidRDefault="009A6F88" w:rsidP="00E32D98">
      <w:pPr>
        <w:pStyle w:val="Default"/>
        <w:spacing w:after="100" w:afterAutospacing="1" w:line="480" w:lineRule="auto"/>
        <w:rPr>
          <w:rFonts w:asciiTheme="majorBidi" w:hAnsiTheme="majorBidi" w:cstheme="majorBidi"/>
          <w:color w:val="222222"/>
          <w:sz w:val="24"/>
          <w:szCs w:val="24"/>
          <w:lang w:val="en-GB"/>
        </w:rPr>
      </w:pPr>
      <w:r>
        <w:rPr>
          <w:rFonts w:asciiTheme="majorBidi" w:hAnsiTheme="majorBidi" w:cstheme="majorBidi"/>
          <w:color w:val="222222"/>
          <w:sz w:val="24"/>
          <w:szCs w:val="24"/>
          <w:lang w:val="en-GB"/>
        </w:rPr>
        <w:t>Marková, I. (2000)</w:t>
      </w:r>
      <w:r w:rsidR="00F83A6F" w:rsidRPr="00AD1013">
        <w:rPr>
          <w:rFonts w:asciiTheme="majorBidi" w:hAnsiTheme="majorBidi" w:cstheme="majorBidi"/>
          <w:color w:val="222222"/>
          <w:sz w:val="24"/>
          <w:szCs w:val="24"/>
          <w:lang w:val="en-GB"/>
        </w:rPr>
        <w:t xml:space="preserve"> The individual and society in psychological theory. </w:t>
      </w:r>
      <w:r w:rsidR="00F83A6F" w:rsidRPr="00AD1013">
        <w:rPr>
          <w:rFonts w:asciiTheme="majorBidi" w:hAnsiTheme="majorBidi" w:cstheme="majorBidi"/>
          <w:i/>
          <w:color w:val="222222"/>
          <w:sz w:val="24"/>
          <w:szCs w:val="24"/>
          <w:lang w:val="en-GB"/>
        </w:rPr>
        <w:t xml:space="preserve">Theory and </w:t>
      </w:r>
      <w:r w:rsidR="00E32D98" w:rsidRPr="00AD1013">
        <w:rPr>
          <w:rFonts w:asciiTheme="majorBidi" w:hAnsiTheme="majorBidi" w:cstheme="majorBidi"/>
          <w:i/>
          <w:color w:val="222222"/>
          <w:sz w:val="24"/>
          <w:szCs w:val="24"/>
          <w:lang w:val="en-GB"/>
        </w:rPr>
        <w:t>P</w:t>
      </w:r>
      <w:r w:rsidR="00F83A6F" w:rsidRPr="00AD1013">
        <w:rPr>
          <w:rFonts w:asciiTheme="majorBidi" w:hAnsiTheme="majorBidi" w:cstheme="majorBidi"/>
          <w:i/>
          <w:color w:val="222222"/>
          <w:sz w:val="24"/>
          <w:szCs w:val="24"/>
          <w:lang w:val="en-GB"/>
        </w:rPr>
        <w:t>sychology</w:t>
      </w:r>
      <w:r w:rsidR="00F83A6F" w:rsidRPr="00AD1013">
        <w:rPr>
          <w:rFonts w:asciiTheme="majorBidi" w:hAnsiTheme="majorBidi" w:cstheme="majorBidi"/>
          <w:color w:val="222222"/>
          <w:sz w:val="24"/>
          <w:szCs w:val="24"/>
          <w:lang w:val="en-GB"/>
        </w:rPr>
        <w:t>, 10(1), 107-116.</w:t>
      </w:r>
    </w:p>
    <w:p w14:paraId="17681769" w14:textId="4008F989" w:rsidR="00F83A6F" w:rsidRPr="00AD1013" w:rsidRDefault="00F83A6F" w:rsidP="000D5B80">
      <w:pPr>
        <w:pStyle w:val="Default"/>
        <w:spacing w:after="100" w:afterAutospacing="1" w:line="480" w:lineRule="auto"/>
        <w:rPr>
          <w:rFonts w:asciiTheme="majorBidi" w:hAnsiTheme="majorBidi" w:cstheme="majorBidi"/>
          <w:color w:val="1A1A1A"/>
          <w:sz w:val="24"/>
          <w:szCs w:val="24"/>
          <w:lang w:val="en-GB" w:eastAsia="zh-CN"/>
        </w:rPr>
      </w:pPr>
      <w:r w:rsidRPr="00AD1013">
        <w:rPr>
          <w:rFonts w:asciiTheme="majorBidi" w:hAnsiTheme="majorBidi" w:cstheme="majorBidi"/>
          <w:color w:val="1A1A1A"/>
          <w:sz w:val="24"/>
          <w:szCs w:val="24"/>
          <w:lang w:val="en-GB"/>
        </w:rPr>
        <w:t>Marku</w:t>
      </w:r>
      <w:r w:rsidR="009A6F88">
        <w:rPr>
          <w:rFonts w:asciiTheme="majorBidi" w:hAnsiTheme="majorBidi" w:cstheme="majorBidi"/>
          <w:color w:val="1A1A1A"/>
          <w:sz w:val="24"/>
          <w:szCs w:val="24"/>
          <w:lang w:val="en-GB"/>
        </w:rPr>
        <w:t>s, H. R., &amp; Kitayama, S. (1991)</w:t>
      </w:r>
      <w:r w:rsidRPr="00AD1013">
        <w:rPr>
          <w:rFonts w:asciiTheme="majorBidi" w:hAnsiTheme="majorBidi" w:cstheme="majorBidi"/>
          <w:color w:val="1A1A1A"/>
          <w:sz w:val="24"/>
          <w:szCs w:val="24"/>
          <w:lang w:val="en-GB"/>
        </w:rPr>
        <w:t xml:space="preserve"> Culture and the self: Implications for cognition, emotion, and motivation. </w:t>
      </w:r>
      <w:r w:rsidRPr="00AD1013">
        <w:rPr>
          <w:rFonts w:asciiTheme="majorBidi" w:hAnsiTheme="majorBidi" w:cstheme="majorBidi"/>
          <w:i/>
          <w:iCs/>
          <w:color w:val="1A1A1A"/>
          <w:sz w:val="24"/>
          <w:szCs w:val="24"/>
          <w:lang w:val="en-GB"/>
        </w:rPr>
        <w:t>Psychological Review</w:t>
      </w:r>
      <w:r w:rsidRPr="00AD1013">
        <w:rPr>
          <w:rFonts w:asciiTheme="majorBidi" w:hAnsiTheme="majorBidi" w:cstheme="majorBidi"/>
          <w:color w:val="1A1A1A"/>
          <w:sz w:val="24"/>
          <w:szCs w:val="24"/>
          <w:lang w:val="en-GB"/>
        </w:rPr>
        <w:t>, 98(2), 224.</w:t>
      </w:r>
    </w:p>
    <w:p w14:paraId="0F56C514" w14:textId="77777777" w:rsidR="00F83A6F" w:rsidRPr="00AD1013" w:rsidRDefault="00F83A6F" w:rsidP="006C60FA">
      <w:pPr>
        <w:pStyle w:val="Body"/>
        <w:spacing w:after="100" w:afterAutospacing="1" w:line="480" w:lineRule="auto"/>
        <w:rPr>
          <w:rFonts w:asciiTheme="majorBidi" w:eastAsiaTheme="minorEastAsia" w:hAnsiTheme="majorBidi" w:cstheme="majorBidi"/>
          <w:color w:val="222222"/>
          <w:sz w:val="24"/>
          <w:szCs w:val="24"/>
          <w:u w:color="000000"/>
          <w:bdr w:val="none" w:sz="0" w:space="0" w:color="auto"/>
          <w:lang w:val="en-GB" w:eastAsia="zh-TW"/>
        </w:rPr>
      </w:pPr>
      <w:r w:rsidRPr="00AD1013">
        <w:rPr>
          <w:rFonts w:asciiTheme="majorBidi" w:eastAsiaTheme="minorEastAsia" w:hAnsiTheme="majorBidi" w:cstheme="majorBidi"/>
          <w:color w:val="222222"/>
          <w:sz w:val="24"/>
          <w:szCs w:val="24"/>
          <w:u w:color="000000"/>
          <w:bdr w:val="none" w:sz="0" w:space="0" w:color="auto"/>
          <w:lang w:val="en-GB" w:eastAsia="zh-TW"/>
        </w:rPr>
        <w:t xml:space="preserve">Martin, J. (2013) Life positioning analysis: an analytic framework for the study of lives and life narratives. </w:t>
      </w:r>
      <w:r w:rsidRPr="00AD1013">
        <w:rPr>
          <w:rFonts w:asciiTheme="majorBidi" w:eastAsiaTheme="minorEastAsia" w:hAnsiTheme="majorBidi" w:cstheme="majorBidi"/>
          <w:i/>
          <w:color w:val="222222"/>
          <w:sz w:val="24"/>
          <w:szCs w:val="24"/>
          <w:u w:color="000000"/>
          <w:bdr w:val="none" w:sz="0" w:space="0" w:color="auto"/>
          <w:lang w:val="en-GB" w:eastAsia="zh-TW"/>
        </w:rPr>
        <w:t>Journal of Theoretical and Philosophical Psychology</w:t>
      </w:r>
      <w:r w:rsidRPr="00AD1013">
        <w:rPr>
          <w:rFonts w:asciiTheme="majorBidi" w:eastAsiaTheme="minorEastAsia" w:hAnsiTheme="majorBidi" w:cstheme="majorBidi"/>
          <w:color w:val="222222"/>
          <w:sz w:val="24"/>
          <w:szCs w:val="24"/>
          <w:u w:color="000000"/>
          <w:bdr w:val="none" w:sz="0" w:space="0" w:color="auto"/>
          <w:lang w:val="en-GB" w:eastAsia="zh-TW"/>
        </w:rPr>
        <w:t>, 33(1), 1-17</w:t>
      </w:r>
    </w:p>
    <w:p w14:paraId="0ED35102" w14:textId="166E88A9" w:rsidR="00F83A6F" w:rsidRPr="00AD1013" w:rsidRDefault="009A6F88" w:rsidP="006C60FA">
      <w:pPr>
        <w:pStyle w:val="Default"/>
        <w:spacing w:after="100" w:afterAutospacing="1" w:line="480" w:lineRule="auto"/>
        <w:rPr>
          <w:rFonts w:asciiTheme="majorBidi" w:hAnsiTheme="majorBidi" w:cstheme="majorBidi"/>
          <w:color w:val="1A1A1A"/>
          <w:sz w:val="24"/>
          <w:szCs w:val="24"/>
          <w:lang w:val="en-GB"/>
        </w:rPr>
      </w:pPr>
      <w:r>
        <w:rPr>
          <w:rFonts w:asciiTheme="majorBidi" w:hAnsiTheme="majorBidi" w:cstheme="majorBidi"/>
          <w:color w:val="1A1A1A"/>
          <w:sz w:val="24"/>
          <w:szCs w:val="24"/>
          <w:lang w:val="en-GB"/>
        </w:rPr>
        <w:t>Masami, T. (1999)</w:t>
      </w:r>
      <w:r w:rsidR="00F83A6F" w:rsidRPr="00AD1013">
        <w:rPr>
          <w:rFonts w:asciiTheme="majorBidi" w:hAnsiTheme="majorBidi" w:cstheme="majorBidi"/>
          <w:color w:val="1A1A1A"/>
          <w:sz w:val="24"/>
          <w:szCs w:val="24"/>
          <w:lang w:val="en-GB"/>
        </w:rPr>
        <w:t xml:space="preserve"> A philosophical analysis of the Laozi from an ontological perspective. </w:t>
      </w:r>
      <w:r w:rsidR="00F83A6F" w:rsidRPr="00AD1013">
        <w:rPr>
          <w:rFonts w:asciiTheme="majorBidi" w:hAnsiTheme="majorBidi" w:cstheme="majorBidi"/>
          <w:i/>
          <w:iCs/>
          <w:color w:val="1A1A1A"/>
          <w:sz w:val="24"/>
          <w:szCs w:val="24"/>
          <w:lang w:val="en-GB"/>
        </w:rPr>
        <w:t>Religious and philosophical aspects of the Laozi</w:t>
      </w:r>
      <w:r w:rsidR="00F83A6F" w:rsidRPr="00AD1013">
        <w:rPr>
          <w:rFonts w:asciiTheme="majorBidi" w:hAnsiTheme="majorBidi" w:cstheme="majorBidi"/>
          <w:color w:val="1A1A1A"/>
          <w:sz w:val="24"/>
          <w:szCs w:val="24"/>
          <w:lang w:val="en-GB"/>
        </w:rPr>
        <w:t>, 175-186.</w:t>
      </w:r>
    </w:p>
    <w:p w14:paraId="5BD76ACE" w14:textId="4D216687" w:rsidR="00F83A6F" w:rsidRPr="00AD1013" w:rsidRDefault="009A6F88" w:rsidP="00B83CA1">
      <w:pPr>
        <w:spacing w:after="100" w:afterAutospacing="1" w:line="480" w:lineRule="auto"/>
        <w:rPr>
          <w:rFonts w:asciiTheme="majorBidi" w:hAnsiTheme="majorBidi" w:cstheme="majorBidi"/>
          <w:color w:val="1A1A1A"/>
          <w:u w:color="000000"/>
          <w:lang w:eastAsia="zh-TW"/>
        </w:rPr>
      </w:pPr>
      <w:r>
        <w:rPr>
          <w:rFonts w:asciiTheme="majorBidi" w:hAnsiTheme="majorBidi" w:cstheme="majorBidi"/>
          <w:color w:val="1A1A1A"/>
          <w:u w:color="000000"/>
          <w:lang w:eastAsia="zh-TW"/>
        </w:rPr>
        <w:t>McNamee, S. (1996)</w:t>
      </w:r>
      <w:r w:rsidR="00F83A6F" w:rsidRPr="00AD1013">
        <w:rPr>
          <w:rFonts w:asciiTheme="majorBidi" w:hAnsiTheme="majorBidi" w:cstheme="majorBidi"/>
          <w:color w:val="1A1A1A"/>
          <w:u w:color="000000"/>
          <w:lang w:eastAsia="zh-TW"/>
        </w:rPr>
        <w:t xml:space="preserve"> Therapy and Identity Construction. In D. Grodin &amp; T. R. Lindlof (Eds.). </w:t>
      </w:r>
      <w:r w:rsidR="00F83A6F" w:rsidRPr="00AD1013">
        <w:rPr>
          <w:rFonts w:asciiTheme="majorBidi" w:hAnsiTheme="majorBidi" w:cstheme="majorBidi"/>
          <w:i/>
          <w:color w:val="1A1A1A"/>
          <w:u w:color="000000"/>
          <w:lang w:eastAsia="zh-TW"/>
        </w:rPr>
        <w:t>Constructing the self in a mediated world</w:t>
      </w:r>
      <w:r w:rsidR="00F83A6F" w:rsidRPr="00AD1013">
        <w:rPr>
          <w:rFonts w:asciiTheme="majorBidi" w:hAnsiTheme="majorBidi" w:cstheme="majorBidi"/>
          <w:color w:val="1A1A1A"/>
          <w:u w:color="000000"/>
          <w:lang w:eastAsia="zh-TW"/>
        </w:rPr>
        <w:t xml:space="preserve"> (pp.141-155).</w:t>
      </w:r>
      <w:r w:rsidR="00F83A6F" w:rsidRPr="00AD1013">
        <w:rPr>
          <w:rFonts w:asciiTheme="majorBidi" w:hAnsiTheme="majorBidi" w:cstheme="majorBidi"/>
          <w:color w:val="222222"/>
          <w:sz w:val="20"/>
          <w:szCs w:val="20"/>
        </w:rPr>
        <w:t xml:space="preserve"> </w:t>
      </w:r>
      <w:r w:rsidR="00F83A6F" w:rsidRPr="00AD1013">
        <w:rPr>
          <w:rFonts w:asciiTheme="majorBidi" w:hAnsiTheme="majorBidi" w:cstheme="majorBidi"/>
          <w:color w:val="1A1A1A"/>
          <w:u w:color="000000"/>
          <w:lang w:eastAsia="zh-TW"/>
        </w:rPr>
        <w:t>Sage Publications.</w:t>
      </w:r>
    </w:p>
    <w:p w14:paraId="722939B3" w14:textId="30111104" w:rsidR="00F83A6F" w:rsidRPr="00AD1013" w:rsidRDefault="009A6F88" w:rsidP="00055A21">
      <w:pPr>
        <w:spacing w:after="100" w:afterAutospacing="1" w:line="480" w:lineRule="auto"/>
        <w:rPr>
          <w:rFonts w:asciiTheme="majorBidi" w:eastAsia="Times New Roman" w:hAnsiTheme="majorBidi" w:cstheme="majorBidi"/>
          <w:color w:val="222222"/>
          <w:shd w:val="clear" w:color="auto" w:fill="FFFFFF"/>
        </w:rPr>
      </w:pPr>
      <w:r>
        <w:rPr>
          <w:rFonts w:asciiTheme="majorBidi" w:eastAsia="Times New Roman" w:hAnsiTheme="majorBidi" w:cstheme="majorBidi"/>
          <w:color w:val="222222"/>
          <w:shd w:val="clear" w:color="auto" w:fill="FFFFFF"/>
        </w:rPr>
        <w:t>McNamee, S. (2004)</w:t>
      </w:r>
      <w:r w:rsidR="00F83A6F" w:rsidRPr="00AD1013">
        <w:rPr>
          <w:rFonts w:asciiTheme="majorBidi" w:eastAsia="Times New Roman" w:hAnsiTheme="majorBidi" w:cstheme="majorBidi"/>
          <w:color w:val="222222"/>
          <w:shd w:val="clear" w:color="auto" w:fill="FFFFFF"/>
        </w:rPr>
        <w:t xml:space="preserve"> Social construction as practical theory. </w:t>
      </w:r>
      <w:r w:rsidR="00F83A6F" w:rsidRPr="00AD1013">
        <w:rPr>
          <w:rFonts w:asciiTheme="majorBidi" w:eastAsia="Times New Roman" w:hAnsiTheme="majorBidi" w:cstheme="majorBidi"/>
          <w:i/>
          <w:iCs/>
          <w:color w:val="222222"/>
        </w:rPr>
        <w:t>Collaborative Practice in Psychology and Therapy</w:t>
      </w:r>
      <w:r w:rsidR="00F83A6F" w:rsidRPr="00AD1013">
        <w:rPr>
          <w:rFonts w:asciiTheme="majorBidi" w:eastAsia="Times New Roman" w:hAnsiTheme="majorBidi" w:cstheme="majorBidi"/>
          <w:color w:val="222222"/>
          <w:shd w:val="clear" w:color="auto" w:fill="FFFFFF"/>
        </w:rPr>
        <w:t>, 9-39.</w:t>
      </w:r>
    </w:p>
    <w:p w14:paraId="32977234" w14:textId="77777777" w:rsidR="00F83A6F" w:rsidRPr="00AD1013" w:rsidRDefault="00F83A6F" w:rsidP="006C60FA">
      <w:pPr>
        <w:pStyle w:val="Body"/>
        <w:spacing w:after="100" w:afterAutospacing="1" w:line="480" w:lineRule="auto"/>
        <w:rPr>
          <w:rStyle w:val="apple-converted-space"/>
          <w:rFonts w:asciiTheme="majorBidi" w:hAnsiTheme="majorBidi" w:cstheme="majorBidi"/>
          <w:sz w:val="24"/>
          <w:szCs w:val="24"/>
          <w:lang w:val="en-GB"/>
        </w:rPr>
      </w:pPr>
      <w:r w:rsidRPr="00AD1013">
        <w:rPr>
          <w:rStyle w:val="apple-converted-space"/>
          <w:rFonts w:asciiTheme="majorBidi" w:hAnsiTheme="majorBidi" w:cstheme="majorBidi"/>
          <w:sz w:val="24"/>
          <w:szCs w:val="24"/>
          <w:lang w:val="en-GB"/>
        </w:rPr>
        <w:t xml:space="preserve">Mechling, J (2008) Gun Play. </w:t>
      </w:r>
      <w:r w:rsidRPr="00AD1013">
        <w:rPr>
          <w:rStyle w:val="apple-converted-space"/>
          <w:rFonts w:asciiTheme="majorBidi" w:hAnsiTheme="majorBidi" w:cstheme="majorBidi"/>
          <w:i/>
          <w:sz w:val="24"/>
          <w:szCs w:val="24"/>
          <w:lang w:val="en-GB"/>
        </w:rPr>
        <w:t>American Journal of Play</w:t>
      </w:r>
      <w:r w:rsidRPr="00AD1013">
        <w:rPr>
          <w:rStyle w:val="apple-converted-space"/>
          <w:rFonts w:asciiTheme="majorBidi" w:hAnsiTheme="majorBidi" w:cstheme="majorBidi"/>
          <w:sz w:val="24"/>
          <w:szCs w:val="24"/>
          <w:lang w:val="en-GB"/>
        </w:rPr>
        <w:t xml:space="preserve">, 1(2),192-209. </w:t>
      </w:r>
    </w:p>
    <w:p w14:paraId="7704F733" w14:textId="7405EEA8" w:rsidR="00F83A6F" w:rsidRPr="00AD1013" w:rsidRDefault="00F83A6F" w:rsidP="002A6F7C">
      <w:pPr>
        <w:pStyle w:val="Default"/>
        <w:spacing w:after="100" w:afterAutospacing="1" w:line="480" w:lineRule="auto"/>
        <w:rPr>
          <w:rFonts w:asciiTheme="majorBidi" w:hAnsiTheme="majorBidi" w:cstheme="majorBidi"/>
          <w:color w:val="1A1A1A"/>
          <w:sz w:val="24"/>
          <w:szCs w:val="24"/>
          <w:lang w:val="en-GB"/>
        </w:rPr>
      </w:pPr>
      <w:r w:rsidRPr="00AD1013">
        <w:rPr>
          <w:rFonts w:asciiTheme="majorBidi" w:hAnsiTheme="majorBidi" w:cstheme="majorBidi"/>
          <w:color w:val="1A1A1A"/>
          <w:sz w:val="24"/>
          <w:szCs w:val="24"/>
          <w:lang w:val="en-GB"/>
        </w:rPr>
        <w:t>Meltzof</w:t>
      </w:r>
      <w:r w:rsidR="009A6F88">
        <w:rPr>
          <w:rFonts w:asciiTheme="majorBidi" w:hAnsiTheme="majorBidi" w:cstheme="majorBidi"/>
          <w:color w:val="1A1A1A"/>
          <w:sz w:val="24"/>
          <w:szCs w:val="24"/>
          <w:lang w:val="en-GB"/>
        </w:rPr>
        <w:t>f, A. N., &amp; Moore, M. K. (1998)</w:t>
      </w:r>
      <w:r w:rsidRPr="00AD1013">
        <w:rPr>
          <w:rFonts w:asciiTheme="majorBidi" w:hAnsiTheme="majorBidi" w:cstheme="majorBidi"/>
          <w:color w:val="1A1A1A"/>
          <w:sz w:val="24"/>
          <w:szCs w:val="24"/>
          <w:lang w:val="en-GB"/>
        </w:rPr>
        <w:t xml:space="preserve"> Infant intersubjectivity: Broadening the dialogue to include imitation, identity and intention. In Braten, S. (Ed.) </w:t>
      </w:r>
      <w:r w:rsidRPr="00AD1013">
        <w:rPr>
          <w:rFonts w:asciiTheme="majorBidi" w:hAnsiTheme="majorBidi" w:cstheme="majorBidi"/>
          <w:i/>
          <w:iCs/>
          <w:color w:val="1A1A1A"/>
          <w:sz w:val="24"/>
          <w:szCs w:val="24"/>
          <w:lang w:val="en-GB"/>
        </w:rPr>
        <w:t>Intersubjective communication and emotion in early ontogeny</w:t>
      </w:r>
      <w:r w:rsidRPr="00AD1013">
        <w:rPr>
          <w:rFonts w:asciiTheme="majorBidi" w:hAnsiTheme="majorBidi" w:cstheme="majorBidi"/>
          <w:color w:val="1A1A1A"/>
          <w:sz w:val="24"/>
          <w:szCs w:val="24"/>
          <w:lang w:val="en-GB"/>
        </w:rPr>
        <w:t xml:space="preserve"> (pp.47-62). Cambridge University Press.</w:t>
      </w:r>
    </w:p>
    <w:p w14:paraId="148C5637" w14:textId="2CB2958C" w:rsidR="00F83A6F" w:rsidRPr="00AD1013" w:rsidRDefault="00F83A6F" w:rsidP="00B83CA1">
      <w:pPr>
        <w:widowControl w:val="0"/>
        <w:tabs>
          <w:tab w:val="left" w:pos="220"/>
          <w:tab w:val="left" w:pos="720"/>
        </w:tabs>
        <w:autoSpaceDE w:val="0"/>
        <w:autoSpaceDN w:val="0"/>
        <w:adjustRightInd w:val="0"/>
        <w:spacing w:after="100" w:afterAutospacing="1" w:line="480" w:lineRule="auto"/>
        <w:rPr>
          <w:rStyle w:val="apple-converted-space"/>
          <w:rFonts w:asciiTheme="majorBidi" w:eastAsia="Arial Unicode MS" w:hAnsiTheme="majorBidi" w:cstheme="majorBidi"/>
          <w:bdr w:val="nil"/>
          <w:lang w:val="en-GB"/>
        </w:rPr>
      </w:pPr>
      <w:r w:rsidRPr="00AD1013">
        <w:rPr>
          <w:rStyle w:val="apple-converted-space"/>
          <w:rFonts w:asciiTheme="majorBidi" w:eastAsia="Arial Unicode MS" w:hAnsiTheme="majorBidi" w:cstheme="majorBidi"/>
          <w:bdr w:val="nil"/>
          <w:lang w:val="en-GB"/>
        </w:rPr>
        <w:lastRenderedPageBreak/>
        <w:t>Meltzoff, A.N.; Gopn</w:t>
      </w:r>
      <w:r w:rsidR="009A6F88">
        <w:rPr>
          <w:rStyle w:val="apple-converted-space"/>
          <w:rFonts w:asciiTheme="majorBidi" w:eastAsia="Arial Unicode MS" w:hAnsiTheme="majorBidi" w:cstheme="majorBidi"/>
          <w:bdr w:val="nil"/>
          <w:lang w:val="en-GB"/>
        </w:rPr>
        <w:t>ik. A. &amp; Repacholi, B.M. (1999)</w:t>
      </w:r>
      <w:r w:rsidRPr="00AD1013">
        <w:rPr>
          <w:rStyle w:val="apple-converted-space"/>
          <w:rFonts w:asciiTheme="majorBidi" w:eastAsia="Arial Unicode MS" w:hAnsiTheme="majorBidi" w:cstheme="majorBidi"/>
          <w:bdr w:val="nil"/>
          <w:lang w:val="en-GB"/>
        </w:rPr>
        <w:t xml:space="preserve"> Toddlers’ understanding of intentions, desires, and emotions: Explorations of the dark ages. In P.D. Zelazo, J.W. Astington &amp; D.R.Olson (Eds.) </w:t>
      </w:r>
      <w:r w:rsidRPr="00AD1013">
        <w:rPr>
          <w:rStyle w:val="apple-converted-space"/>
          <w:rFonts w:asciiTheme="majorBidi" w:eastAsia="Arial Unicode MS" w:hAnsiTheme="majorBidi" w:cstheme="majorBidi"/>
          <w:i/>
          <w:bdr w:val="nil"/>
          <w:lang w:val="en-GB"/>
        </w:rPr>
        <w:t xml:space="preserve">Developing theories of intention: Social understanding and self control </w:t>
      </w:r>
      <w:r w:rsidRPr="00AD1013">
        <w:rPr>
          <w:rStyle w:val="apple-converted-space"/>
          <w:rFonts w:asciiTheme="majorBidi" w:eastAsia="Arial Unicode MS" w:hAnsiTheme="majorBidi" w:cstheme="majorBidi"/>
          <w:iCs/>
          <w:bdr w:val="nil"/>
          <w:lang w:val="en-GB"/>
        </w:rPr>
        <w:t>(pp</w:t>
      </w:r>
      <w:r w:rsidRPr="00AD1013">
        <w:rPr>
          <w:rStyle w:val="apple-converted-space"/>
          <w:rFonts w:asciiTheme="majorBidi" w:eastAsia="Arial Unicode MS" w:hAnsiTheme="majorBidi" w:cstheme="majorBidi"/>
          <w:i/>
          <w:bdr w:val="nil"/>
          <w:lang w:val="en-GB"/>
        </w:rPr>
        <w:t>.</w:t>
      </w:r>
      <w:r w:rsidRPr="00AD1013">
        <w:rPr>
          <w:rStyle w:val="apple-converted-space"/>
          <w:rFonts w:asciiTheme="majorBidi" w:eastAsia="Arial Unicode MS" w:hAnsiTheme="majorBidi" w:cstheme="majorBidi"/>
          <w:bdr w:val="nil"/>
          <w:lang w:val="en-GB"/>
        </w:rPr>
        <w:t>17-41)</w:t>
      </w:r>
      <w:r w:rsidRPr="00AD1013">
        <w:rPr>
          <w:rStyle w:val="apple-converted-space"/>
          <w:rFonts w:asciiTheme="majorBidi" w:eastAsia="Arial Unicode MS" w:hAnsiTheme="majorBidi" w:cstheme="majorBidi"/>
          <w:i/>
          <w:bdr w:val="nil"/>
          <w:lang w:val="en-GB"/>
        </w:rPr>
        <w:t>.</w:t>
      </w:r>
      <w:r w:rsidRPr="00AD1013">
        <w:rPr>
          <w:rStyle w:val="apple-converted-space"/>
          <w:rFonts w:asciiTheme="majorBidi" w:eastAsia="Arial Unicode MS" w:hAnsiTheme="majorBidi" w:cstheme="majorBidi"/>
          <w:bdr w:val="nil"/>
          <w:lang w:val="en-GB"/>
        </w:rPr>
        <w:t xml:space="preserve"> Mahwah, NJ: Erlbaum,.</w:t>
      </w:r>
    </w:p>
    <w:p w14:paraId="66D44B07" w14:textId="15025E25" w:rsidR="00F83A6F" w:rsidRPr="00AD1013" w:rsidRDefault="009A6F88" w:rsidP="006C60FA">
      <w:pPr>
        <w:pStyle w:val="BodyA"/>
        <w:spacing w:after="100" w:afterAutospacing="1" w:line="480" w:lineRule="auto"/>
        <w:rPr>
          <w:rFonts w:asciiTheme="majorBidi" w:hAnsiTheme="majorBidi" w:cstheme="majorBidi"/>
          <w:color w:val="222222"/>
          <w:sz w:val="24"/>
          <w:szCs w:val="24"/>
          <w:lang w:val="en-GB"/>
        </w:rPr>
      </w:pPr>
      <w:r>
        <w:rPr>
          <w:rFonts w:asciiTheme="majorBidi" w:hAnsiTheme="majorBidi" w:cstheme="majorBidi"/>
          <w:color w:val="222222"/>
          <w:sz w:val="24"/>
          <w:szCs w:val="24"/>
          <w:lang w:val="en-GB"/>
        </w:rPr>
        <w:t>Mercieca, D. (2011)</w:t>
      </w:r>
      <w:r w:rsidR="00F83A6F" w:rsidRPr="00AD1013">
        <w:rPr>
          <w:rFonts w:asciiTheme="majorBidi" w:hAnsiTheme="majorBidi" w:cstheme="majorBidi"/>
          <w:color w:val="222222"/>
          <w:sz w:val="24"/>
          <w:szCs w:val="24"/>
          <w:lang w:val="en-GB"/>
        </w:rPr>
        <w:t xml:space="preserve"> </w:t>
      </w:r>
      <w:r w:rsidR="00F83A6F" w:rsidRPr="00AD1013">
        <w:rPr>
          <w:rFonts w:asciiTheme="majorBidi" w:hAnsiTheme="majorBidi" w:cstheme="majorBidi"/>
          <w:i/>
          <w:iCs/>
          <w:color w:val="222222"/>
          <w:sz w:val="24"/>
          <w:szCs w:val="24"/>
          <w:lang w:val="en-GB"/>
        </w:rPr>
        <w:t>Beyond Conventional Boundaries: Beyond Conventional Boundaries</w:t>
      </w:r>
      <w:r w:rsidR="00F83A6F" w:rsidRPr="00AD1013">
        <w:rPr>
          <w:rFonts w:asciiTheme="majorBidi" w:hAnsiTheme="majorBidi" w:cstheme="majorBidi"/>
          <w:color w:val="222222"/>
          <w:sz w:val="24"/>
          <w:szCs w:val="24"/>
          <w:lang w:val="en-GB"/>
        </w:rPr>
        <w:t xml:space="preserve"> (Vol. 13). Springer Science &amp; Business Media.</w:t>
      </w:r>
    </w:p>
    <w:p w14:paraId="794F3D95" w14:textId="07F2A9C7" w:rsidR="00F83A6F" w:rsidRPr="00AD1013" w:rsidRDefault="009A6F88" w:rsidP="006C60FA">
      <w:pPr>
        <w:pStyle w:val="Default"/>
        <w:spacing w:after="100" w:afterAutospacing="1" w:line="480" w:lineRule="auto"/>
        <w:rPr>
          <w:rFonts w:asciiTheme="majorBidi" w:hAnsiTheme="majorBidi" w:cstheme="majorBidi"/>
          <w:color w:val="1A1A1A"/>
          <w:sz w:val="24"/>
          <w:szCs w:val="24"/>
          <w:lang w:val="en-GB"/>
        </w:rPr>
      </w:pPr>
      <w:r>
        <w:rPr>
          <w:rFonts w:asciiTheme="majorBidi" w:hAnsiTheme="majorBidi" w:cstheme="majorBidi"/>
          <w:color w:val="1A1A1A"/>
          <w:sz w:val="24"/>
          <w:szCs w:val="24"/>
          <w:lang w:val="en-GB"/>
        </w:rPr>
        <w:t>Miller-Day, M. A. (2004)</w:t>
      </w:r>
      <w:r w:rsidR="00F83A6F" w:rsidRPr="00AD1013">
        <w:rPr>
          <w:rFonts w:asciiTheme="majorBidi" w:hAnsiTheme="majorBidi" w:cstheme="majorBidi"/>
          <w:color w:val="1A1A1A"/>
          <w:sz w:val="24"/>
          <w:szCs w:val="24"/>
          <w:lang w:val="en-GB"/>
        </w:rPr>
        <w:t xml:space="preserve"> </w:t>
      </w:r>
      <w:r w:rsidR="00F83A6F" w:rsidRPr="00AD1013">
        <w:rPr>
          <w:rFonts w:asciiTheme="majorBidi" w:hAnsiTheme="majorBidi" w:cstheme="majorBidi"/>
          <w:i/>
          <w:iCs/>
          <w:color w:val="1A1A1A"/>
          <w:sz w:val="24"/>
          <w:szCs w:val="24"/>
          <w:lang w:val="en-GB"/>
        </w:rPr>
        <w:t>Communication among grandmothers, mothers, and adult daughters: A qualitative study of maternal relationships</w:t>
      </w:r>
      <w:r w:rsidR="00F83A6F" w:rsidRPr="00AD1013">
        <w:rPr>
          <w:rFonts w:asciiTheme="majorBidi" w:hAnsiTheme="majorBidi" w:cstheme="majorBidi"/>
          <w:color w:val="1A1A1A"/>
          <w:sz w:val="24"/>
          <w:szCs w:val="24"/>
          <w:lang w:val="en-GB"/>
        </w:rPr>
        <w:t>. New Jersey: Routledge.</w:t>
      </w:r>
    </w:p>
    <w:p w14:paraId="6FFA6880" w14:textId="77777777" w:rsidR="00F83A6F" w:rsidRPr="00AD1013" w:rsidRDefault="00F83A6F" w:rsidP="006C60FA">
      <w:pPr>
        <w:pStyle w:val="Body"/>
        <w:spacing w:after="100" w:afterAutospacing="1" w:line="480" w:lineRule="auto"/>
        <w:rPr>
          <w:rFonts w:asciiTheme="majorBidi" w:hAnsiTheme="majorBidi" w:cstheme="majorBidi"/>
          <w:sz w:val="24"/>
          <w:szCs w:val="24"/>
          <w:lang w:val="en-GB"/>
        </w:rPr>
      </w:pPr>
      <w:r w:rsidRPr="00AD1013">
        <w:rPr>
          <w:rFonts w:asciiTheme="majorBidi" w:hAnsiTheme="majorBidi" w:cstheme="majorBidi"/>
          <w:sz w:val="24"/>
          <w:szCs w:val="24"/>
          <w:lang w:val="en-GB"/>
        </w:rPr>
        <w:t xml:space="preserve">Minsky, M. (1985) </w:t>
      </w:r>
      <w:r w:rsidRPr="00AD1013">
        <w:rPr>
          <w:rFonts w:asciiTheme="majorBidi" w:hAnsiTheme="majorBidi" w:cstheme="majorBidi"/>
          <w:i/>
          <w:sz w:val="24"/>
          <w:szCs w:val="24"/>
          <w:lang w:val="en-GB"/>
        </w:rPr>
        <w:t>The Society of Mind</w:t>
      </w:r>
      <w:r w:rsidRPr="00AD1013">
        <w:rPr>
          <w:rFonts w:asciiTheme="majorBidi" w:hAnsiTheme="majorBidi" w:cstheme="majorBidi"/>
          <w:sz w:val="24"/>
          <w:szCs w:val="24"/>
          <w:lang w:val="en-GB"/>
        </w:rPr>
        <w:t>. New York: Simon &amp; Schuster</w:t>
      </w:r>
    </w:p>
    <w:p w14:paraId="7487DB93" w14:textId="77777777" w:rsidR="00F83A6F" w:rsidRPr="00AD1013" w:rsidRDefault="00F83A6F" w:rsidP="006C60FA">
      <w:pPr>
        <w:pStyle w:val="Body"/>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s>
        <w:spacing w:after="100" w:afterAutospacing="1" w:line="480" w:lineRule="auto"/>
        <w:rPr>
          <w:rFonts w:asciiTheme="majorBidi" w:eastAsia="Times New Roman" w:hAnsiTheme="majorBidi" w:cstheme="majorBidi"/>
          <w:sz w:val="24"/>
          <w:szCs w:val="24"/>
          <w:lang w:val="en-GB"/>
        </w:rPr>
      </w:pPr>
      <w:r w:rsidRPr="00AD1013">
        <w:rPr>
          <w:rFonts w:asciiTheme="majorBidi" w:hAnsiTheme="majorBidi" w:cstheme="majorBidi"/>
          <w:sz w:val="24"/>
          <w:szCs w:val="24"/>
          <w:lang w:val="en-GB"/>
        </w:rPr>
        <w:t xml:space="preserve">Mishler E.G. (1995) Models of Narrative Analysis: A Typology. </w:t>
      </w:r>
      <w:r w:rsidRPr="00AD1013">
        <w:rPr>
          <w:rFonts w:asciiTheme="majorBidi" w:hAnsiTheme="majorBidi" w:cstheme="majorBidi"/>
          <w:i/>
          <w:sz w:val="24"/>
          <w:szCs w:val="24"/>
          <w:lang w:val="en-GB"/>
        </w:rPr>
        <w:t>Journal of Narrative and Life History,</w:t>
      </w:r>
      <w:r w:rsidRPr="00AD1013">
        <w:rPr>
          <w:rFonts w:asciiTheme="majorBidi" w:hAnsiTheme="majorBidi" w:cstheme="majorBidi"/>
          <w:sz w:val="24"/>
          <w:szCs w:val="24"/>
          <w:lang w:val="en-GB"/>
        </w:rPr>
        <w:t xml:space="preserve"> 5, 87-123.</w:t>
      </w:r>
    </w:p>
    <w:p w14:paraId="1AFF97F5" w14:textId="448C7A67" w:rsidR="00F83A6F" w:rsidRPr="00AD1013" w:rsidRDefault="009A6F88" w:rsidP="006C60FA">
      <w:pPr>
        <w:pStyle w:val="Default"/>
        <w:spacing w:after="100" w:afterAutospacing="1" w:line="480" w:lineRule="auto"/>
        <w:rPr>
          <w:rFonts w:asciiTheme="majorBidi" w:hAnsiTheme="majorBidi" w:cstheme="majorBidi"/>
          <w:color w:val="1A1A1A"/>
          <w:sz w:val="24"/>
          <w:szCs w:val="24"/>
          <w:lang w:val="en-GB"/>
        </w:rPr>
      </w:pPr>
      <w:r>
        <w:rPr>
          <w:rFonts w:asciiTheme="majorBidi" w:hAnsiTheme="majorBidi" w:cstheme="majorBidi"/>
          <w:color w:val="1A1A1A"/>
          <w:sz w:val="24"/>
          <w:szCs w:val="24"/>
          <w:lang w:val="en-GB"/>
        </w:rPr>
        <w:t>Mitchell, J. (1974)</w:t>
      </w:r>
      <w:r w:rsidR="00F83A6F" w:rsidRPr="00AD1013">
        <w:rPr>
          <w:rFonts w:asciiTheme="majorBidi" w:hAnsiTheme="majorBidi" w:cstheme="majorBidi"/>
          <w:color w:val="1A1A1A"/>
          <w:sz w:val="24"/>
          <w:szCs w:val="24"/>
          <w:lang w:val="en-GB"/>
        </w:rPr>
        <w:t xml:space="preserve"> </w:t>
      </w:r>
      <w:r w:rsidR="00F83A6F" w:rsidRPr="00AD1013">
        <w:rPr>
          <w:rFonts w:asciiTheme="majorBidi" w:hAnsiTheme="majorBidi" w:cstheme="majorBidi"/>
          <w:i/>
          <w:iCs/>
          <w:color w:val="1A1A1A"/>
          <w:sz w:val="24"/>
          <w:szCs w:val="24"/>
          <w:lang w:val="en-GB"/>
        </w:rPr>
        <w:t>Psychoanalysis and feminism</w:t>
      </w:r>
      <w:r w:rsidR="00F83A6F" w:rsidRPr="00AD1013">
        <w:rPr>
          <w:rFonts w:asciiTheme="majorBidi" w:hAnsiTheme="majorBidi" w:cstheme="majorBidi"/>
          <w:color w:val="1A1A1A"/>
          <w:sz w:val="24"/>
          <w:szCs w:val="24"/>
          <w:lang w:val="en-GB"/>
        </w:rPr>
        <w:t>. Pantheon.</w:t>
      </w:r>
    </w:p>
    <w:p w14:paraId="5A7547BA" w14:textId="77777777" w:rsidR="00F83A6F" w:rsidRPr="00AD1013" w:rsidRDefault="00F83A6F" w:rsidP="002A6F7C">
      <w:pPr>
        <w:pStyle w:val="Body"/>
        <w:spacing w:after="100" w:afterAutospacing="1" w:line="480" w:lineRule="auto"/>
        <w:rPr>
          <w:rStyle w:val="apple-converted-space"/>
          <w:rFonts w:asciiTheme="majorBidi" w:eastAsia="Times New Roman" w:hAnsiTheme="majorBidi" w:cstheme="majorBidi"/>
          <w:color w:val="252525"/>
          <w:sz w:val="24"/>
          <w:szCs w:val="24"/>
          <w:u w:color="252525"/>
          <w:shd w:val="clear" w:color="auto" w:fill="FFFFFF"/>
          <w:lang w:val="en-GB"/>
        </w:rPr>
      </w:pPr>
      <w:r w:rsidRPr="00AD1013">
        <w:rPr>
          <w:rStyle w:val="apple-converted-space"/>
          <w:rFonts w:asciiTheme="majorBidi" w:hAnsiTheme="majorBidi" w:cstheme="majorBidi"/>
          <w:color w:val="252525"/>
          <w:sz w:val="24"/>
          <w:szCs w:val="24"/>
          <w:u w:color="252525"/>
          <w:shd w:val="clear" w:color="auto" w:fill="FFFFFF"/>
          <w:lang w:val="en-GB"/>
        </w:rPr>
        <w:t xml:space="preserve">Morse,S &amp; Gergen K.J. (1970) Social comparison, self-consistency, and the concept of self. </w:t>
      </w:r>
      <w:r w:rsidRPr="00AD1013">
        <w:rPr>
          <w:rStyle w:val="apple-converted-space"/>
          <w:rFonts w:asciiTheme="majorBidi" w:hAnsiTheme="majorBidi" w:cstheme="majorBidi"/>
          <w:i/>
          <w:color w:val="252525"/>
          <w:sz w:val="24"/>
          <w:szCs w:val="24"/>
          <w:u w:color="252525"/>
          <w:shd w:val="clear" w:color="auto" w:fill="FFFFFF"/>
          <w:lang w:val="en-GB"/>
        </w:rPr>
        <w:t>Journal of Personality and Social Psychology,</w:t>
      </w:r>
      <w:r w:rsidRPr="00AD1013">
        <w:rPr>
          <w:rStyle w:val="apple-converted-space"/>
          <w:rFonts w:asciiTheme="majorBidi" w:hAnsiTheme="majorBidi" w:cstheme="majorBidi"/>
          <w:color w:val="252525"/>
          <w:sz w:val="24"/>
          <w:szCs w:val="24"/>
          <w:u w:color="252525"/>
          <w:shd w:val="clear" w:color="auto" w:fill="FFFFFF"/>
          <w:lang w:val="en-GB"/>
        </w:rPr>
        <w:t xml:space="preserve"> 16(1), 148-156</w:t>
      </w:r>
      <w:r w:rsidR="00E32D98" w:rsidRPr="00AD1013">
        <w:rPr>
          <w:rStyle w:val="apple-converted-space"/>
          <w:rFonts w:asciiTheme="majorBidi" w:hAnsiTheme="majorBidi" w:cstheme="majorBidi"/>
          <w:color w:val="252525"/>
          <w:sz w:val="24"/>
          <w:szCs w:val="24"/>
          <w:u w:color="252525"/>
          <w:shd w:val="clear" w:color="auto" w:fill="FFFFFF"/>
          <w:lang w:val="en-GB"/>
        </w:rPr>
        <w:t>.</w:t>
      </w:r>
    </w:p>
    <w:p w14:paraId="604D8D79" w14:textId="354EE7A0" w:rsidR="00F83A6F" w:rsidRPr="00AD1013" w:rsidRDefault="009A6F88" w:rsidP="001A0E49">
      <w:pPr>
        <w:spacing w:after="100" w:afterAutospacing="1" w:line="480" w:lineRule="auto"/>
        <w:rPr>
          <w:rFonts w:asciiTheme="majorBidi" w:eastAsia="Times New Roman" w:hAnsiTheme="majorBidi" w:cstheme="majorBidi"/>
          <w:color w:val="222222"/>
          <w:shd w:val="clear" w:color="auto" w:fill="FFFFFF"/>
        </w:rPr>
      </w:pPr>
      <w:r>
        <w:rPr>
          <w:rFonts w:asciiTheme="majorBidi" w:eastAsia="Times New Roman" w:hAnsiTheme="majorBidi" w:cstheme="majorBidi"/>
          <w:color w:val="222222"/>
          <w:shd w:val="clear" w:color="auto" w:fill="FFFFFF"/>
        </w:rPr>
        <w:t>Mosig, Y. D. (2006)</w:t>
      </w:r>
      <w:r w:rsidR="00F83A6F" w:rsidRPr="00AD1013">
        <w:rPr>
          <w:rFonts w:asciiTheme="majorBidi" w:eastAsia="Times New Roman" w:hAnsiTheme="majorBidi" w:cstheme="majorBidi"/>
          <w:color w:val="222222"/>
          <w:shd w:val="clear" w:color="auto" w:fill="FFFFFF"/>
        </w:rPr>
        <w:t xml:space="preserve"> Conceptions of the self in Western and Eastern psychology. </w:t>
      </w:r>
      <w:r w:rsidR="00F83A6F" w:rsidRPr="00AD1013">
        <w:rPr>
          <w:rFonts w:asciiTheme="majorBidi" w:eastAsia="Times New Roman" w:hAnsiTheme="majorBidi" w:cstheme="majorBidi"/>
          <w:i/>
          <w:iCs/>
          <w:color w:val="222222"/>
        </w:rPr>
        <w:t>Journal of Theoretical and Philosophical Psychology</w:t>
      </w:r>
      <w:r w:rsidR="00F83A6F" w:rsidRPr="00AD1013">
        <w:rPr>
          <w:rFonts w:asciiTheme="majorBidi" w:eastAsia="Times New Roman" w:hAnsiTheme="majorBidi" w:cstheme="majorBidi"/>
          <w:color w:val="222222"/>
          <w:shd w:val="clear" w:color="auto" w:fill="FFFFFF"/>
        </w:rPr>
        <w:t>, </w:t>
      </w:r>
      <w:r w:rsidR="00F83A6F" w:rsidRPr="00AD1013">
        <w:rPr>
          <w:rFonts w:asciiTheme="majorBidi" w:eastAsia="Times New Roman" w:hAnsiTheme="majorBidi" w:cstheme="majorBidi"/>
          <w:color w:val="222222"/>
        </w:rPr>
        <w:t>26</w:t>
      </w:r>
      <w:r w:rsidR="00F83A6F" w:rsidRPr="00AD1013">
        <w:rPr>
          <w:rFonts w:asciiTheme="majorBidi" w:eastAsia="Times New Roman" w:hAnsiTheme="majorBidi" w:cstheme="majorBidi"/>
          <w:color w:val="222222"/>
          <w:shd w:val="clear" w:color="auto" w:fill="FFFFFF"/>
        </w:rPr>
        <w:t>(1-2), 39.</w:t>
      </w:r>
    </w:p>
    <w:p w14:paraId="1A39522C" w14:textId="60469F39" w:rsidR="00F83A6F" w:rsidRPr="00AD1013" w:rsidRDefault="009A6F88" w:rsidP="00055A21">
      <w:pPr>
        <w:spacing w:after="100" w:afterAutospacing="1" w:line="480" w:lineRule="auto"/>
        <w:rPr>
          <w:rFonts w:asciiTheme="majorBidi" w:eastAsia="Times New Roman" w:hAnsiTheme="majorBidi" w:cstheme="majorBidi"/>
        </w:rPr>
      </w:pPr>
      <w:r>
        <w:rPr>
          <w:rFonts w:asciiTheme="majorBidi" w:eastAsia="Times New Roman" w:hAnsiTheme="majorBidi" w:cstheme="majorBidi"/>
          <w:color w:val="222222"/>
          <w:shd w:val="clear" w:color="auto" w:fill="FFFFFF"/>
        </w:rPr>
        <w:t>Nagai, C. (2007)</w:t>
      </w:r>
      <w:r w:rsidR="00F83A6F" w:rsidRPr="00AD1013">
        <w:rPr>
          <w:rFonts w:asciiTheme="majorBidi" w:eastAsia="Times New Roman" w:hAnsiTheme="majorBidi" w:cstheme="majorBidi"/>
          <w:color w:val="222222"/>
          <w:shd w:val="clear" w:color="auto" w:fill="FFFFFF"/>
        </w:rPr>
        <w:t xml:space="preserve"> Culturally based spiritual phenomena: Eastern and Western theories and practices. </w:t>
      </w:r>
      <w:r w:rsidR="00F83A6F" w:rsidRPr="00AD1013">
        <w:rPr>
          <w:rFonts w:asciiTheme="majorBidi" w:eastAsia="Times New Roman" w:hAnsiTheme="majorBidi" w:cstheme="majorBidi"/>
          <w:i/>
          <w:iCs/>
          <w:color w:val="222222"/>
        </w:rPr>
        <w:t>Psychoanalytic Social Work</w:t>
      </w:r>
      <w:r w:rsidR="00F83A6F" w:rsidRPr="00AD1013">
        <w:rPr>
          <w:rFonts w:asciiTheme="majorBidi" w:eastAsia="Times New Roman" w:hAnsiTheme="majorBidi" w:cstheme="majorBidi"/>
          <w:color w:val="222222"/>
          <w:shd w:val="clear" w:color="auto" w:fill="FFFFFF"/>
        </w:rPr>
        <w:t>, </w:t>
      </w:r>
      <w:r w:rsidR="00F83A6F" w:rsidRPr="00AD1013">
        <w:rPr>
          <w:rFonts w:asciiTheme="majorBidi" w:eastAsia="Times New Roman" w:hAnsiTheme="majorBidi" w:cstheme="majorBidi"/>
          <w:i/>
          <w:iCs/>
          <w:color w:val="222222"/>
        </w:rPr>
        <w:t>14</w:t>
      </w:r>
      <w:r w:rsidR="00F83A6F" w:rsidRPr="00AD1013">
        <w:rPr>
          <w:rFonts w:asciiTheme="majorBidi" w:eastAsia="Times New Roman" w:hAnsiTheme="majorBidi" w:cstheme="majorBidi"/>
          <w:color w:val="222222"/>
          <w:shd w:val="clear" w:color="auto" w:fill="FFFFFF"/>
        </w:rPr>
        <w:t>(1), 1-22.</w:t>
      </w:r>
    </w:p>
    <w:p w14:paraId="24121516" w14:textId="77777777" w:rsidR="00F83A6F" w:rsidRPr="00AD1013" w:rsidRDefault="00F83A6F" w:rsidP="00E32D98">
      <w:pPr>
        <w:pStyle w:val="Default"/>
        <w:spacing w:after="100" w:afterAutospacing="1" w:line="480" w:lineRule="auto"/>
        <w:rPr>
          <w:rFonts w:asciiTheme="majorBidi" w:eastAsia="Times New Roman" w:hAnsiTheme="majorBidi" w:cstheme="majorBidi"/>
          <w:color w:val="222222"/>
          <w:sz w:val="24"/>
          <w:szCs w:val="24"/>
          <w:lang w:val="en-GB"/>
        </w:rPr>
      </w:pPr>
      <w:r w:rsidRPr="00AD1013">
        <w:rPr>
          <w:rFonts w:asciiTheme="majorBidi" w:hAnsiTheme="majorBidi" w:cstheme="majorBidi"/>
          <w:color w:val="222222"/>
          <w:sz w:val="24"/>
          <w:szCs w:val="24"/>
          <w:lang w:val="en-GB"/>
        </w:rPr>
        <w:t>Nightingale, D</w:t>
      </w:r>
      <w:r w:rsidRPr="00AD1013">
        <w:rPr>
          <w:rFonts w:asciiTheme="majorBidi" w:hAnsiTheme="majorBidi" w:cstheme="majorBidi"/>
          <w:color w:val="222222"/>
          <w:sz w:val="24"/>
          <w:szCs w:val="24"/>
          <w:lang w:val="en-GB" w:eastAsia="zh-CN"/>
        </w:rPr>
        <w:t>.</w:t>
      </w:r>
      <w:r w:rsidRPr="00AD1013">
        <w:rPr>
          <w:rFonts w:asciiTheme="majorBidi" w:hAnsiTheme="majorBidi" w:cstheme="majorBidi"/>
          <w:color w:val="222222"/>
          <w:sz w:val="24"/>
          <w:szCs w:val="24"/>
          <w:lang w:val="en-GB"/>
        </w:rPr>
        <w:t>J. &amp; Cromby, J</w:t>
      </w:r>
      <w:r w:rsidRPr="00AD1013">
        <w:rPr>
          <w:rFonts w:asciiTheme="majorBidi" w:hAnsiTheme="majorBidi" w:cstheme="majorBidi"/>
          <w:color w:val="222222"/>
          <w:sz w:val="24"/>
          <w:szCs w:val="24"/>
          <w:lang w:val="en-GB" w:eastAsia="zh-CN"/>
        </w:rPr>
        <w:t>.</w:t>
      </w:r>
      <w:r w:rsidRPr="00AD1013">
        <w:rPr>
          <w:rFonts w:asciiTheme="majorBidi" w:hAnsiTheme="majorBidi" w:cstheme="majorBidi"/>
          <w:color w:val="222222"/>
          <w:sz w:val="24"/>
          <w:szCs w:val="24"/>
          <w:lang w:val="en-GB"/>
        </w:rPr>
        <w:t xml:space="preserve"> (2002) Social Constructionism as Ontology: Exposition and Example. </w:t>
      </w:r>
      <w:r w:rsidRPr="00AD1013">
        <w:rPr>
          <w:rFonts w:asciiTheme="majorBidi" w:hAnsiTheme="majorBidi" w:cstheme="majorBidi"/>
          <w:i/>
          <w:color w:val="222222"/>
          <w:sz w:val="24"/>
          <w:szCs w:val="24"/>
          <w:lang w:val="en-GB"/>
        </w:rPr>
        <w:t>Theory &amp; Psychology</w:t>
      </w:r>
      <w:r w:rsidRPr="00AD1013">
        <w:rPr>
          <w:rFonts w:asciiTheme="majorBidi" w:hAnsiTheme="majorBidi" w:cstheme="majorBidi"/>
          <w:color w:val="222222"/>
          <w:sz w:val="24"/>
          <w:szCs w:val="24"/>
          <w:lang w:val="en-GB"/>
        </w:rPr>
        <w:t>, 12(5)</w:t>
      </w:r>
      <w:r w:rsidR="00E32D98" w:rsidRPr="00AD1013">
        <w:rPr>
          <w:rFonts w:asciiTheme="majorBidi" w:hAnsiTheme="majorBidi" w:cstheme="majorBidi"/>
          <w:color w:val="222222"/>
          <w:sz w:val="24"/>
          <w:szCs w:val="24"/>
          <w:lang w:val="en-GB"/>
        </w:rPr>
        <w:t>,</w:t>
      </w:r>
      <w:r w:rsidRPr="00AD1013">
        <w:rPr>
          <w:rFonts w:asciiTheme="majorBidi" w:hAnsiTheme="majorBidi" w:cstheme="majorBidi"/>
          <w:color w:val="222222"/>
          <w:sz w:val="24"/>
          <w:szCs w:val="24"/>
          <w:lang w:val="en-GB"/>
        </w:rPr>
        <w:t>701-713</w:t>
      </w:r>
      <w:r w:rsidR="00E32D98" w:rsidRPr="00AD1013">
        <w:rPr>
          <w:rFonts w:asciiTheme="majorBidi" w:hAnsiTheme="majorBidi" w:cstheme="majorBidi"/>
          <w:color w:val="222222"/>
          <w:sz w:val="24"/>
          <w:szCs w:val="24"/>
          <w:lang w:val="en-GB"/>
        </w:rPr>
        <w:t>.</w:t>
      </w:r>
      <w:r w:rsidRPr="00AD1013">
        <w:rPr>
          <w:rFonts w:asciiTheme="majorBidi" w:hAnsiTheme="majorBidi" w:cstheme="majorBidi"/>
          <w:color w:val="222222"/>
          <w:sz w:val="24"/>
          <w:szCs w:val="24"/>
          <w:lang w:val="en-GB"/>
        </w:rPr>
        <w:t xml:space="preserve"> </w:t>
      </w:r>
    </w:p>
    <w:p w14:paraId="64BFC22F" w14:textId="4FBDBE96" w:rsidR="00F83A6F" w:rsidRPr="00AD1013" w:rsidRDefault="00F83A6F" w:rsidP="006C60F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afterAutospacing="1" w:line="480" w:lineRule="auto"/>
        <w:rPr>
          <w:rFonts w:asciiTheme="majorBidi" w:eastAsia="Times New Roman" w:hAnsiTheme="majorBidi" w:cstheme="majorBidi"/>
          <w:color w:val="131313"/>
          <w:sz w:val="24"/>
          <w:szCs w:val="24"/>
          <w:lang w:val="en-GB"/>
        </w:rPr>
      </w:pPr>
      <w:r w:rsidRPr="00AD1013">
        <w:rPr>
          <w:rFonts w:asciiTheme="majorBidi" w:hAnsiTheme="majorBidi" w:cstheme="majorBidi"/>
          <w:color w:val="131313"/>
          <w:sz w:val="24"/>
          <w:szCs w:val="24"/>
          <w:lang w:val="en-GB"/>
        </w:rPr>
        <w:lastRenderedPageBreak/>
        <w:t>Nis</w:t>
      </w:r>
      <w:r w:rsidR="009A6F88">
        <w:rPr>
          <w:rFonts w:asciiTheme="majorBidi" w:hAnsiTheme="majorBidi" w:cstheme="majorBidi"/>
          <w:color w:val="131313"/>
          <w:sz w:val="24"/>
          <w:szCs w:val="24"/>
          <w:lang w:val="en-GB"/>
        </w:rPr>
        <w:t>bett, R. (2003)</w:t>
      </w:r>
      <w:r w:rsidRPr="00AD1013">
        <w:rPr>
          <w:rFonts w:asciiTheme="majorBidi" w:hAnsiTheme="majorBidi" w:cstheme="majorBidi"/>
          <w:color w:val="131313"/>
          <w:sz w:val="24"/>
          <w:szCs w:val="24"/>
          <w:lang w:val="en-GB"/>
        </w:rPr>
        <w:t xml:space="preserve"> </w:t>
      </w:r>
      <w:r w:rsidRPr="00AD1013">
        <w:rPr>
          <w:rFonts w:asciiTheme="majorBidi" w:hAnsiTheme="majorBidi" w:cstheme="majorBidi"/>
          <w:i/>
          <w:color w:val="131313"/>
          <w:sz w:val="24"/>
          <w:szCs w:val="24"/>
          <w:lang w:val="en-GB"/>
        </w:rPr>
        <w:t>The geography of thought: How Asians and Westerners think differently...and why.</w:t>
      </w:r>
      <w:r w:rsidRPr="00AD1013">
        <w:rPr>
          <w:rFonts w:asciiTheme="majorBidi" w:hAnsiTheme="majorBidi" w:cstheme="majorBidi"/>
          <w:color w:val="131313"/>
          <w:sz w:val="24"/>
          <w:szCs w:val="24"/>
          <w:lang w:val="en-GB"/>
        </w:rPr>
        <w:t xml:space="preserve"> London: Nicholas Brealey Publishing.</w:t>
      </w:r>
    </w:p>
    <w:p w14:paraId="2B897312" w14:textId="2C6FF4F8" w:rsidR="00F83A6F" w:rsidRPr="00AD1013" w:rsidRDefault="009A6F88" w:rsidP="00546787">
      <w:pPr>
        <w:pStyle w:val="Default"/>
        <w:spacing w:after="100" w:afterAutospacing="1" w:line="480" w:lineRule="auto"/>
        <w:rPr>
          <w:rFonts w:asciiTheme="majorBidi" w:hAnsiTheme="majorBidi" w:cstheme="majorBidi"/>
          <w:color w:val="222222"/>
          <w:sz w:val="24"/>
          <w:szCs w:val="24"/>
          <w:lang w:val="en-GB" w:eastAsia="zh-CN"/>
        </w:rPr>
      </w:pPr>
      <w:r>
        <w:rPr>
          <w:rFonts w:asciiTheme="majorBidi" w:hAnsiTheme="majorBidi" w:cstheme="majorBidi"/>
          <w:color w:val="1A1A1A"/>
          <w:sz w:val="24"/>
          <w:szCs w:val="24"/>
          <w:lang w:val="en-GB"/>
        </w:rPr>
        <w:t>Ortiz, F. (1995)</w:t>
      </w:r>
      <w:r w:rsidR="00F83A6F" w:rsidRPr="00AD1013">
        <w:rPr>
          <w:rFonts w:asciiTheme="majorBidi" w:hAnsiTheme="majorBidi" w:cstheme="majorBidi"/>
          <w:color w:val="1A1A1A"/>
          <w:sz w:val="24"/>
          <w:szCs w:val="24"/>
          <w:lang w:val="en-GB"/>
        </w:rPr>
        <w:t xml:space="preserve"> </w:t>
      </w:r>
      <w:r w:rsidR="00F83A6F" w:rsidRPr="00AD1013">
        <w:rPr>
          <w:rFonts w:asciiTheme="majorBidi" w:hAnsiTheme="majorBidi" w:cstheme="majorBidi"/>
          <w:i/>
          <w:iCs/>
          <w:color w:val="1A1A1A"/>
          <w:sz w:val="24"/>
          <w:szCs w:val="24"/>
          <w:lang w:val="en-GB"/>
        </w:rPr>
        <w:t>Cuban counterpoint, tobacco and sugar</w:t>
      </w:r>
      <w:r w:rsidR="00F83A6F" w:rsidRPr="00AD1013">
        <w:rPr>
          <w:rFonts w:asciiTheme="majorBidi" w:hAnsiTheme="majorBidi" w:cstheme="majorBidi"/>
          <w:color w:val="1A1A1A"/>
          <w:sz w:val="24"/>
          <w:szCs w:val="24"/>
          <w:lang w:val="en-GB"/>
        </w:rPr>
        <w:t>. Duke University Press.</w:t>
      </w:r>
    </w:p>
    <w:p w14:paraId="531045E4" w14:textId="77777777" w:rsidR="00F83A6F" w:rsidRPr="00AD1013" w:rsidRDefault="00F83A6F" w:rsidP="006C60FA">
      <w:pPr>
        <w:pStyle w:val="Default"/>
        <w:spacing w:after="100" w:afterAutospacing="1" w:line="480" w:lineRule="auto"/>
        <w:rPr>
          <w:rFonts w:asciiTheme="majorBidi" w:hAnsiTheme="majorBidi" w:cstheme="majorBidi"/>
          <w:color w:val="1A1A1A"/>
          <w:sz w:val="24"/>
          <w:szCs w:val="24"/>
          <w:lang w:val="en-GB"/>
        </w:rPr>
      </w:pPr>
      <w:r w:rsidRPr="00AD1013">
        <w:rPr>
          <w:rFonts w:asciiTheme="majorBidi" w:hAnsiTheme="majorBidi" w:cstheme="majorBidi"/>
          <w:color w:val="1A1A1A"/>
          <w:sz w:val="24"/>
          <w:szCs w:val="24"/>
          <w:lang w:val="en-GB"/>
        </w:rPr>
        <w:t xml:space="preserve">Oyserman, D., &amp; Lee, S. W. (2008) Does culture influence what and how we think? Effects of priming individualism and collectivism. </w:t>
      </w:r>
      <w:r w:rsidRPr="00AD1013">
        <w:rPr>
          <w:rFonts w:asciiTheme="majorBidi" w:hAnsiTheme="majorBidi" w:cstheme="majorBidi"/>
          <w:i/>
          <w:iCs/>
          <w:color w:val="1A1A1A"/>
          <w:sz w:val="24"/>
          <w:szCs w:val="24"/>
          <w:lang w:val="en-GB"/>
        </w:rPr>
        <w:t>Psychological bulletin</w:t>
      </w:r>
      <w:r w:rsidRPr="00AD1013">
        <w:rPr>
          <w:rFonts w:asciiTheme="majorBidi" w:hAnsiTheme="majorBidi" w:cstheme="majorBidi"/>
          <w:color w:val="1A1A1A"/>
          <w:sz w:val="24"/>
          <w:szCs w:val="24"/>
          <w:lang w:val="en-GB"/>
        </w:rPr>
        <w:t>, 134(2), 311.</w:t>
      </w:r>
    </w:p>
    <w:p w14:paraId="32561931" w14:textId="7E9EFB97" w:rsidR="00F83A6F" w:rsidRPr="00AD1013" w:rsidRDefault="00F83A6F" w:rsidP="000D5B80">
      <w:pPr>
        <w:pStyle w:val="Default"/>
        <w:spacing w:after="100" w:afterAutospacing="1" w:line="480" w:lineRule="auto"/>
        <w:rPr>
          <w:rFonts w:asciiTheme="majorBidi" w:hAnsiTheme="majorBidi" w:cstheme="majorBidi"/>
          <w:color w:val="1A1A1A"/>
          <w:sz w:val="24"/>
          <w:szCs w:val="24"/>
          <w:lang w:val="en-GB" w:eastAsia="zh-CN"/>
        </w:rPr>
      </w:pPr>
      <w:r w:rsidRPr="00AD1013">
        <w:rPr>
          <w:rFonts w:asciiTheme="majorBidi" w:hAnsiTheme="majorBidi" w:cstheme="majorBidi"/>
          <w:color w:val="1A1A1A"/>
          <w:sz w:val="24"/>
          <w:szCs w:val="24"/>
          <w:lang w:val="en-GB"/>
        </w:rPr>
        <w:t>Oyserman, D.,</w:t>
      </w:r>
      <w:r w:rsidR="009A6F88">
        <w:rPr>
          <w:rFonts w:asciiTheme="majorBidi" w:hAnsiTheme="majorBidi" w:cstheme="majorBidi"/>
          <w:color w:val="1A1A1A"/>
          <w:sz w:val="24"/>
          <w:szCs w:val="24"/>
          <w:lang w:val="en-GB"/>
        </w:rPr>
        <w:t xml:space="preserve"> Elmore, K., &amp; Smith, G. (2012)</w:t>
      </w:r>
      <w:r w:rsidRPr="00AD1013">
        <w:rPr>
          <w:rFonts w:asciiTheme="majorBidi" w:hAnsiTheme="majorBidi" w:cstheme="majorBidi"/>
          <w:color w:val="1A1A1A"/>
          <w:sz w:val="24"/>
          <w:szCs w:val="24"/>
          <w:lang w:val="en-GB"/>
        </w:rPr>
        <w:t xml:space="preserve"> Self, self-concept, and identity. In M. Leary &amp; J. Tangney (Eds.) </w:t>
      </w:r>
      <w:r w:rsidRPr="00AD1013">
        <w:rPr>
          <w:rFonts w:asciiTheme="majorBidi" w:hAnsiTheme="majorBidi" w:cstheme="majorBidi"/>
          <w:i/>
          <w:iCs/>
          <w:color w:val="1A1A1A"/>
          <w:sz w:val="24"/>
          <w:szCs w:val="24"/>
          <w:lang w:val="en-GB"/>
        </w:rPr>
        <w:t>Handbook of self and identity (2</w:t>
      </w:r>
      <w:r w:rsidRPr="00AD1013">
        <w:rPr>
          <w:rFonts w:asciiTheme="majorBidi" w:hAnsiTheme="majorBidi" w:cstheme="majorBidi"/>
          <w:i/>
          <w:iCs/>
          <w:color w:val="1A1A1A"/>
          <w:sz w:val="24"/>
          <w:szCs w:val="24"/>
          <w:vertAlign w:val="superscript"/>
          <w:lang w:val="en-GB"/>
        </w:rPr>
        <w:t>nd</w:t>
      </w:r>
      <w:r w:rsidRPr="00AD1013">
        <w:rPr>
          <w:rFonts w:asciiTheme="majorBidi" w:hAnsiTheme="majorBidi" w:cstheme="majorBidi"/>
          <w:i/>
          <w:iCs/>
          <w:color w:val="1A1A1A"/>
          <w:sz w:val="24"/>
          <w:szCs w:val="24"/>
          <w:lang w:val="en-GB"/>
        </w:rPr>
        <w:t xml:space="preserve">) </w:t>
      </w:r>
      <w:r w:rsidRPr="00AD1013">
        <w:rPr>
          <w:rFonts w:asciiTheme="majorBidi" w:hAnsiTheme="majorBidi" w:cstheme="majorBidi"/>
          <w:color w:val="1A1A1A"/>
          <w:sz w:val="24"/>
          <w:szCs w:val="24"/>
          <w:lang w:val="en-GB"/>
        </w:rPr>
        <w:t>(pp. 69-104). Guilford Press.</w:t>
      </w:r>
    </w:p>
    <w:p w14:paraId="2C112CB7" w14:textId="77777777" w:rsidR="00F83A6F" w:rsidRPr="00AD1013" w:rsidRDefault="00F83A6F" w:rsidP="006C60FA">
      <w:pPr>
        <w:pStyle w:val="BodyA"/>
        <w:spacing w:after="100" w:afterAutospacing="1" w:line="480" w:lineRule="auto"/>
        <w:rPr>
          <w:rStyle w:val="apple-converted-space"/>
          <w:rFonts w:asciiTheme="majorBidi" w:eastAsia="Times New Roman" w:hAnsiTheme="majorBidi" w:cstheme="majorBidi"/>
          <w:sz w:val="24"/>
          <w:szCs w:val="24"/>
          <w:u w:color="252525"/>
          <w:lang w:val="en-GB"/>
        </w:rPr>
      </w:pPr>
      <w:r w:rsidRPr="00AD1013">
        <w:rPr>
          <w:rStyle w:val="apple-converted-space"/>
          <w:rFonts w:asciiTheme="majorBidi" w:hAnsiTheme="majorBidi" w:cstheme="majorBidi"/>
          <w:sz w:val="24"/>
          <w:szCs w:val="24"/>
          <w:u w:color="252525"/>
          <w:lang w:val="en-GB"/>
        </w:rPr>
        <w:t xml:space="preserve">Parker, I. (2005) </w:t>
      </w:r>
      <w:r w:rsidRPr="00AD1013">
        <w:rPr>
          <w:rStyle w:val="apple-converted-space"/>
          <w:rFonts w:asciiTheme="majorBidi" w:hAnsiTheme="majorBidi" w:cstheme="majorBidi"/>
          <w:i/>
          <w:iCs/>
          <w:sz w:val="24"/>
          <w:szCs w:val="24"/>
          <w:u w:color="252525"/>
          <w:lang w:val="en-GB"/>
        </w:rPr>
        <w:t>Qualitative Psychology: Introducing Radical Research.</w:t>
      </w:r>
      <w:r w:rsidRPr="00AD1013">
        <w:rPr>
          <w:rStyle w:val="apple-converted-space"/>
          <w:rFonts w:asciiTheme="majorBidi" w:hAnsiTheme="majorBidi" w:cstheme="majorBidi"/>
          <w:sz w:val="24"/>
          <w:szCs w:val="24"/>
          <w:u w:color="252525"/>
          <w:lang w:val="en-GB"/>
        </w:rPr>
        <w:t xml:space="preserve"> Open University Press. </w:t>
      </w:r>
    </w:p>
    <w:p w14:paraId="29ED4000" w14:textId="4E4B152B" w:rsidR="00F83A6F" w:rsidRPr="00AD1013" w:rsidRDefault="009A6F88" w:rsidP="006C60FA">
      <w:pPr>
        <w:pStyle w:val="Default"/>
        <w:spacing w:after="100" w:afterAutospacing="1" w:line="480" w:lineRule="auto"/>
        <w:rPr>
          <w:rFonts w:asciiTheme="majorBidi" w:hAnsiTheme="majorBidi" w:cstheme="majorBidi"/>
          <w:color w:val="1A1A1A"/>
          <w:sz w:val="24"/>
          <w:szCs w:val="24"/>
          <w:lang w:val="en-GB"/>
        </w:rPr>
      </w:pPr>
      <w:r>
        <w:rPr>
          <w:rFonts w:asciiTheme="majorBidi" w:hAnsiTheme="majorBidi" w:cstheme="majorBidi"/>
          <w:color w:val="1A1A1A"/>
          <w:sz w:val="24"/>
          <w:szCs w:val="24"/>
          <w:lang w:val="en-GB"/>
        </w:rPr>
        <w:t>Parker, I. (2010)</w:t>
      </w:r>
      <w:r w:rsidR="00F83A6F" w:rsidRPr="00AD1013">
        <w:rPr>
          <w:rFonts w:asciiTheme="majorBidi" w:hAnsiTheme="majorBidi" w:cstheme="majorBidi"/>
          <w:color w:val="1A1A1A"/>
          <w:sz w:val="24"/>
          <w:szCs w:val="24"/>
          <w:lang w:val="en-GB"/>
        </w:rPr>
        <w:t xml:space="preserve"> Psychosocial studies: Lacanian discourse analysis negotiating interview text. </w:t>
      </w:r>
      <w:r w:rsidR="00F83A6F" w:rsidRPr="00AD1013">
        <w:rPr>
          <w:rFonts w:asciiTheme="majorBidi" w:hAnsiTheme="majorBidi" w:cstheme="majorBidi"/>
          <w:i/>
          <w:iCs/>
          <w:color w:val="1A1A1A"/>
          <w:sz w:val="24"/>
          <w:szCs w:val="24"/>
          <w:lang w:val="en-GB"/>
        </w:rPr>
        <w:t>Psychoanalysis, Culture &amp; Society</w:t>
      </w:r>
      <w:r w:rsidR="00F83A6F" w:rsidRPr="00AD1013">
        <w:rPr>
          <w:rFonts w:asciiTheme="majorBidi" w:hAnsiTheme="majorBidi" w:cstheme="majorBidi"/>
          <w:color w:val="1A1A1A"/>
          <w:sz w:val="24"/>
          <w:szCs w:val="24"/>
          <w:lang w:val="en-GB"/>
        </w:rPr>
        <w:t>, 15(2), 156-172.</w:t>
      </w:r>
    </w:p>
    <w:p w14:paraId="0DBCF979" w14:textId="77777777" w:rsidR="00F83A6F" w:rsidRPr="00AD1013" w:rsidRDefault="00F83A6F" w:rsidP="002A6F7C">
      <w:pPr>
        <w:pStyle w:val="Body"/>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s>
        <w:spacing w:after="100" w:afterAutospacing="1" w:line="480" w:lineRule="auto"/>
        <w:rPr>
          <w:rFonts w:asciiTheme="majorBidi" w:eastAsia="Times New Roman" w:hAnsiTheme="majorBidi" w:cstheme="majorBidi"/>
          <w:sz w:val="24"/>
          <w:szCs w:val="24"/>
          <w:lang w:val="en-GB"/>
        </w:rPr>
      </w:pPr>
      <w:r w:rsidRPr="00AD1013">
        <w:rPr>
          <w:rFonts w:asciiTheme="majorBidi" w:hAnsiTheme="majorBidi" w:cstheme="majorBidi"/>
          <w:sz w:val="24"/>
          <w:szCs w:val="24"/>
          <w:lang w:val="en-GB"/>
        </w:rPr>
        <w:t xml:space="preserve">Patterson, W. (2008) Narratives of Events: Labovian Narrative Analysis and its Limitations. In M. Andrews, C. Squire &amp; M. Tamboukou (Eds.) </w:t>
      </w:r>
      <w:r w:rsidRPr="00AD1013">
        <w:rPr>
          <w:rFonts w:asciiTheme="majorBidi" w:hAnsiTheme="majorBidi" w:cstheme="majorBidi"/>
          <w:i/>
          <w:sz w:val="24"/>
          <w:szCs w:val="24"/>
          <w:lang w:val="en-GB"/>
        </w:rPr>
        <w:t xml:space="preserve">Doing Narrative Research </w:t>
      </w:r>
      <w:r w:rsidRPr="00AD1013">
        <w:rPr>
          <w:rFonts w:asciiTheme="majorBidi" w:hAnsiTheme="majorBidi" w:cstheme="majorBidi"/>
          <w:iCs/>
          <w:sz w:val="24"/>
          <w:szCs w:val="24"/>
          <w:lang w:val="en-GB"/>
        </w:rPr>
        <w:t>(pp.27-46).</w:t>
      </w:r>
      <w:r w:rsidRPr="00AD1013">
        <w:rPr>
          <w:rFonts w:asciiTheme="majorBidi" w:hAnsiTheme="majorBidi" w:cstheme="majorBidi"/>
          <w:sz w:val="24"/>
          <w:szCs w:val="24"/>
          <w:lang w:val="en-GB"/>
        </w:rPr>
        <w:t xml:space="preserve"> London: SAGE Publications Ltd </w:t>
      </w:r>
    </w:p>
    <w:p w14:paraId="25BB56A6" w14:textId="77777777" w:rsidR="00F83A6F" w:rsidRPr="00AD1013" w:rsidRDefault="00F83A6F" w:rsidP="006C60FA">
      <w:pPr>
        <w:pStyle w:val="Default"/>
        <w:spacing w:after="100" w:afterAutospacing="1" w:line="480" w:lineRule="auto"/>
        <w:rPr>
          <w:rStyle w:val="apple-converted-space"/>
          <w:rFonts w:asciiTheme="majorBidi" w:eastAsia="Times New Roman" w:hAnsiTheme="majorBidi" w:cstheme="majorBidi"/>
          <w:color w:val="252525"/>
          <w:sz w:val="24"/>
          <w:szCs w:val="24"/>
          <w:shd w:val="clear" w:color="auto" w:fill="FEFFFF"/>
          <w:lang w:val="en-GB"/>
        </w:rPr>
      </w:pPr>
      <w:r w:rsidRPr="00AD1013">
        <w:rPr>
          <w:rStyle w:val="apple-converted-space"/>
          <w:rFonts w:asciiTheme="majorBidi" w:hAnsiTheme="majorBidi" w:cstheme="majorBidi"/>
          <w:color w:val="252525"/>
          <w:sz w:val="24"/>
          <w:szCs w:val="24"/>
          <w:shd w:val="clear" w:color="auto" w:fill="FEFFFF"/>
          <w:lang w:val="en-GB"/>
        </w:rPr>
        <w:t xml:space="preserve">Peng, Y., Xu, Y. &amp; Shen, J. (2011) </w:t>
      </w:r>
      <w:r w:rsidRPr="00AD1013">
        <w:rPr>
          <w:rStyle w:val="apple-converted-space"/>
          <w:rFonts w:asciiTheme="majorBidi" w:hAnsiTheme="majorBidi" w:cstheme="majorBidi"/>
          <w:iCs/>
          <w:color w:val="252525"/>
          <w:sz w:val="24"/>
          <w:szCs w:val="24"/>
          <w:shd w:val="clear" w:color="auto" w:fill="FEFFFF"/>
          <w:lang w:val="en-GB"/>
        </w:rPr>
        <w:t xml:space="preserve">Inspiration from “No-self” View on the Mental Health Education of College Students. </w:t>
      </w:r>
      <w:r w:rsidRPr="00AD1013">
        <w:rPr>
          <w:rStyle w:val="apple-converted-space"/>
          <w:rFonts w:asciiTheme="majorBidi" w:hAnsiTheme="majorBidi" w:cstheme="majorBidi"/>
          <w:i/>
          <w:iCs/>
          <w:color w:val="252525"/>
          <w:sz w:val="24"/>
          <w:szCs w:val="24"/>
          <w:shd w:val="clear" w:color="auto" w:fill="FEFFFF"/>
          <w:lang w:val="en-GB"/>
        </w:rPr>
        <w:t xml:space="preserve">Third Pacific-Asia Conference on Circuits, Communications and System. </w:t>
      </w:r>
      <w:r w:rsidRPr="00AD1013">
        <w:rPr>
          <w:rStyle w:val="apple-converted-space"/>
          <w:rFonts w:asciiTheme="majorBidi" w:hAnsiTheme="majorBidi" w:cstheme="majorBidi"/>
          <w:color w:val="252525"/>
          <w:sz w:val="24"/>
          <w:szCs w:val="24"/>
          <w:shd w:val="clear" w:color="auto" w:fill="FEFFFF"/>
          <w:lang w:val="en-GB"/>
        </w:rPr>
        <w:t>Retrieved from: http://ieeexplore.ieee.org/stamp/stamp.jsp?arnumber=5990340</w:t>
      </w:r>
    </w:p>
    <w:p w14:paraId="1EF7E0EB" w14:textId="5EA37476" w:rsidR="00F83A6F" w:rsidRPr="00AD1013" w:rsidRDefault="00F83A6F" w:rsidP="006C60FA">
      <w:pPr>
        <w:pStyle w:val="Default"/>
        <w:spacing w:after="100" w:afterAutospacing="1" w:line="480" w:lineRule="auto"/>
        <w:rPr>
          <w:rFonts w:asciiTheme="majorBidi" w:hAnsiTheme="majorBidi" w:cstheme="majorBidi"/>
          <w:color w:val="1A1A1A"/>
          <w:sz w:val="24"/>
          <w:szCs w:val="24"/>
          <w:lang w:val="en-GB"/>
        </w:rPr>
      </w:pPr>
      <w:r w:rsidRPr="00AD1013">
        <w:rPr>
          <w:rFonts w:asciiTheme="majorBidi" w:hAnsiTheme="majorBidi" w:cstheme="majorBidi"/>
          <w:color w:val="1A1A1A"/>
          <w:sz w:val="24"/>
          <w:szCs w:val="24"/>
          <w:lang w:val="en-GB"/>
        </w:rPr>
        <w:t>Plo</w:t>
      </w:r>
      <w:r w:rsidR="009A6F88">
        <w:rPr>
          <w:rFonts w:asciiTheme="majorBidi" w:hAnsiTheme="majorBidi" w:cstheme="majorBidi"/>
          <w:color w:val="1A1A1A"/>
          <w:sz w:val="24"/>
          <w:szCs w:val="24"/>
          <w:lang w:val="en-GB"/>
        </w:rPr>
        <w:t>eg, J. (1999)</w:t>
      </w:r>
      <w:r w:rsidRPr="00AD1013">
        <w:rPr>
          <w:rFonts w:asciiTheme="majorBidi" w:hAnsiTheme="majorBidi" w:cstheme="majorBidi"/>
          <w:color w:val="1A1A1A"/>
          <w:sz w:val="24"/>
          <w:szCs w:val="24"/>
          <w:lang w:val="en-GB"/>
        </w:rPr>
        <w:t xml:space="preserve"> Identifying the best research design to fit the question. Part 2: qualitative designs. </w:t>
      </w:r>
      <w:r w:rsidRPr="00AD1013">
        <w:rPr>
          <w:rFonts w:asciiTheme="majorBidi" w:hAnsiTheme="majorBidi" w:cstheme="majorBidi"/>
          <w:i/>
          <w:iCs/>
          <w:color w:val="1A1A1A"/>
          <w:sz w:val="24"/>
          <w:szCs w:val="24"/>
          <w:lang w:val="en-GB"/>
        </w:rPr>
        <w:t>Evidence Based Nursing</w:t>
      </w:r>
      <w:r w:rsidRPr="00AD1013">
        <w:rPr>
          <w:rFonts w:asciiTheme="majorBidi" w:hAnsiTheme="majorBidi" w:cstheme="majorBidi"/>
          <w:color w:val="1A1A1A"/>
          <w:sz w:val="24"/>
          <w:szCs w:val="24"/>
          <w:lang w:val="en-GB"/>
        </w:rPr>
        <w:t>, 2(2), 36-37.</w:t>
      </w:r>
    </w:p>
    <w:p w14:paraId="267C5D35" w14:textId="77777777" w:rsidR="00F83A6F" w:rsidRPr="00AD1013" w:rsidRDefault="00F83A6F" w:rsidP="006C60FA">
      <w:pPr>
        <w:pStyle w:val="Body"/>
        <w:spacing w:after="100" w:afterAutospacing="1" w:line="480" w:lineRule="auto"/>
        <w:rPr>
          <w:rFonts w:asciiTheme="majorBidi" w:eastAsiaTheme="minorEastAsia" w:hAnsiTheme="majorBidi" w:cstheme="majorBidi"/>
          <w:color w:val="1A1A1A"/>
          <w:sz w:val="24"/>
          <w:szCs w:val="24"/>
          <w:u w:color="000000"/>
          <w:bdr w:val="none" w:sz="0" w:space="0" w:color="auto"/>
          <w:lang w:val="en-GB" w:eastAsia="zh-TW"/>
        </w:rPr>
      </w:pPr>
      <w:r w:rsidRPr="00AD1013">
        <w:rPr>
          <w:rFonts w:asciiTheme="majorBidi" w:eastAsiaTheme="minorEastAsia" w:hAnsiTheme="majorBidi" w:cstheme="majorBidi"/>
          <w:color w:val="1A1A1A"/>
          <w:sz w:val="24"/>
          <w:szCs w:val="24"/>
          <w:u w:color="000000"/>
          <w:bdr w:val="none" w:sz="0" w:space="0" w:color="auto"/>
          <w:lang w:val="en-GB" w:eastAsia="zh-TW"/>
        </w:rPr>
        <w:lastRenderedPageBreak/>
        <w:t xml:space="preserve">Porras, N. (1985) Corporate Personality and the Chinese View of Self. </w:t>
      </w:r>
      <w:r w:rsidRPr="00AD1013">
        <w:rPr>
          <w:rFonts w:asciiTheme="majorBidi" w:eastAsiaTheme="minorEastAsia" w:hAnsiTheme="majorBidi" w:cstheme="majorBidi"/>
          <w:i/>
          <w:color w:val="1A1A1A"/>
          <w:sz w:val="24"/>
          <w:szCs w:val="24"/>
          <w:u w:color="000000"/>
          <w:bdr w:val="none" w:sz="0" w:space="0" w:color="auto"/>
          <w:lang w:val="en-GB" w:eastAsia="zh-TW"/>
        </w:rPr>
        <w:t>International Journal of Frontier Missions,</w:t>
      </w:r>
      <w:r w:rsidRPr="00AD1013">
        <w:rPr>
          <w:rFonts w:asciiTheme="majorBidi" w:eastAsiaTheme="minorEastAsia" w:hAnsiTheme="majorBidi" w:cstheme="majorBidi"/>
          <w:color w:val="1A1A1A"/>
          <w:sz w:val="24"/>
          <w:szCs w:val="24"/>
          <w:u w:color="000000"/>
          <w:bdr w:val="none" w:sz="0" w:space="0" w:color="auto"/>
          <w:lang w:val="en-GB" w:eastAsia="zh-TW"/>
        </w:rPr>
        <w:t xml:space="preserve"> 2(4), 305-314.</w:t>
      </w:r>
    </w:p>
    <w:p w14:paraId="0C1078D3" w14:textId="77777777" w:rsidR="00F83A6F" w:rsidRPr="00AD1013" w:rsidRDefault="00F83A6F" w:rsidP="002A6F7C">
      <w:pPr>
        <w:pStyle w:val="BodyA"/>
        <w:spacing w:after="100" w:afterAutospacing="1" w:line="480" w:lineRule="auto"/>
        <w:rPr>
          <w:rFonts w:asciiTheme="majorBidi" w:hAnsiTheme="majorBidi" w:cstheme="majorBidi"/>
          <w:color w:val="1A1A1A"/>
          <w:sz w:val="24"/>
          <w:szCs w:val="24"/>
          <w:lang w:val="en-GB" w:eastAsia="zh-TW"/>
        </w:rPr>
      </w:pPr>
      <w:r w:rsidRPr="00AD1013">
        <w:rPr>
          <w:rFonts w:asciiTheme="majorBidi" w:hAnsiTheme="majorBidi" w:cstheme="majorBidi"/>
          <w:color w:val="1A1A1A"/>
          <w:sz w:val="24"/>
          <w:szCs w:val="24"/>
          <w:lang w:val="en-GB" w:eastAsia="zh-TW"/>
        </w:rPr>
        <w:t xml:space="preserve">Power, M. (2000) </w:t>
      </w:r>
      <w:r w:rsidRPr="00AD1013">
        <w:rPr>
          <w:rFonts w:asciiTheme="majorBidi" w:hAnsiTheme="majorBidi" w:cstheme="majorBidi"/>
          <w:iCs/>
          <w:color w:val="1A1A1A"/>
          <w:sz w:val="24"/>
          <w:szCs w:val="24"/>
          <w:lang w:val="en-GB" w:eastAsia="zh-TW"/>
        </w:rPr>
        <w:t>Freud and the Unconscious.</w:t>
      </w:r>
      <w:r w:rsidRPr="00AD1013">
        <w:rPr>
          <w:rFonts w:asciiTheme="majorBidi" w:hAnsiTheme="majorBidi" w:cstheme="majorBidi"/>
          <w:color w:val="1A1A1A"/>
          <w:sz w:val="24"/>
          <w:szCs w:val="24"/>
          <w:lang w:val="en-GB" w:eastAsia="zh-TW"/>
        </w:rPr>
        <w:t xml:space="preserve"> </w:t>
      </w:r>
      <w:r w:rsidRPr="00AD1013">
        <w:rPr>
          <w:rFonts w:asciiTheme="majorBidi" w:hAnsiTheme="majorBidi" w:cstheme="majorBidi"/>
          <w:i/>
          <w:iCs/>
          <w:color w:val="1A1A1A"/>
          <w:sz w:val="24"/>
          <w:szCs w:val="24"/>
          <w:lang w:val="en-GB" w:eastAsia="zh-TW"/>
        </w:rPr>
        <w:t>The Psychologist.</w:t>
      </w:r>
      <w:r w:rsidRPr="00AD1013">
        <w:rPr>
          <w:rFonts w:asciiTheme="majorBidi" w:hAnsiTheme="majorBidi" w:cstheme="majorBidi"/>
          <w:color w:val="1A1A1A"/>
          <w:sz w:val="24"/>
          <w:szCs w:val="24"/>
          <w:lang w:val="en-GB" w:eastAsia="zh-TW"/>
        </w:rPr>
        <w:t xml:space="preserve"> 13(12), 612-614. </w:t>
      </w:r>
    </w:p>
    <w:p w14:paraId="6EF7DD76" w14:textId="77777777" w:rsidR="00F83A6F" w:rsidRPr="00AD1013" w:rsidRDefault="00F83A6F" w:rsidP="006C60FA">
      <w:pPr>
        <w:pStyle w:val="Body"/>
        <w:spacing w:after="100" w:afterAutospacing="1" w:line="480" w:lineRule="auto"/>
        <w:rPr>
          <w:rFonts w:asciiTheme="majorBidi" w:eastAsiaTheme="minorEastAsia" w:hAnsiTheme="majorBidi" w:cstheme="majorBidi"/>
          <w:color w:val="1A1A1A"/>
          <w:sz w:val="24"/>
          <w:szCs w:val="24"/>
          <w:u w:color="000000"/>
          <w:bdr w:val="none" w:sz="0" w:space="0" w:color="auto"/>
          <w:lang w:val="en-GB" w:eastAsia="zh-TW"/>
        </w:rPr>
      </w:pPr>
      <w:r w:rsidRPr="00AD1013">
        <w:rPr>
          <w:rFonts w:asciiTheme="majorBidi" w:eastAsiaTheme="minorEastAsia" w:hAnsiTheme="majorBidi" w:cstheme="majorBidi"/>
          <w:color w:val="1A1A1A"/>
          <w:sz w:val="24"/>
          <w:szCs w:val="24"/>
          <w:u w:color="000000"/>
          <w:bdr w:val="none" w:sz="0" w:space="0" w:color="auto"/>
          <w:lang w:val="en-GB" w:eastAsia="zh-TW"/>
        </w:rPr>
        <w:t xml:space="preserve">Praglin, L. (2006) The Nature of the “In-Between” in D.W.Winnicott’s Concept of Transitional Space and in Martin Buber’s das Zwischenmenchiliche. </w:t>
      </w:r>
      <w:r w:rsidRPr="00AD1013">
        <w:rPr>
          <w:rFonts w:asciiTheme="majorBidi" w:eastAsiaTheme="minorEastAsia" w:hAnsiTheme="majorBidi" w:cstheme="majorBidi"/>
          <w:i/>
          <w:color w:val="1A1A1A"/>
          <w:sz w:val="24"/>
          <w:szCs w:val="24"/>
          <w:u w:color="000000"/>
          <w:bdr w:val="none" w:sz="0" w:space="0" w:color="auto"/>
          <w:lang w:val="en-GB" w:eastAsia="zh-TW"/>
        </w:rPr>
        <w:t>Universitas,</w:t>
      </w:r>
      <w:r w:rsidRPr="00AD1013">
        <w:rPr>
          <w:rFonts w:asciiTheme="majorBidi" w:eastAsiaTheme="minorEastAsia" w:hAnsiTheme="majorBidi" w:cstheme="majorBidi"/>
          <w:color w:val="1A1A1A"/>
          <w:sz w:val="24"/>
          <w:szCs w:val="24"/>
          <w:u w:color="000000"/>
          <w:bdr w:val="none" w:sz="0" w:space="0" w:color="auto"/>
          <w:lang w:val="en-GB"/>
        </w:rPr>
        <w:t xml:space="preserve"> </w:t>
      </w:r>
      <w:r w:rsidRPr="00AD1013">
        <w:rPr>
          <w:rFonts w:asciiTheme="majorBidi" w:eastAsiaTheme="minorEastAsia" w:hAnsiTheme="majorBidi" w:cstheme="majorBidi"/>
          <w:color w:val="1A1A1A"/>
          <w:sz w:val="24"/>
          <w:szCs w:val="24"/>
          <w:u w:color="000000"/>
          <w:bdr w:val="none" w:sz="0" w:space="0" w:color="auto"/>
          <w:lang w:val="en-GB" w:eastAsia="zh-TW"/>
        </w:rPr>
        <w:t>2(2),1-9.</w:t>
      </w:r>
    </w:p>
    <w:p w14:paraId="35F7FB84" w14:textId="095D1466" w:rsidR="00F83A6F" w:rsidRPr="00AD1013" w:rsidRDefault="009A6F88" w:rsidP="006C60FA">
      <w:pPr>
        <w:pStyle w:val="Default"/>
        <w:spacing w:after="100" w:afterAutospacing="1" w:line="480" w:lineRule="auto"/>
        <w:rPr>
          <w:rFonts w:asciiTheme="majorBidi" w:hAnsiTheme="majorBidi" w:cstheme="majorBidi"/>
          <w:color w:val="1A1A1A"/>
          <w:sz w:val="24"/>
          <w:szCs w:val="24"/>
          <w:lang w:val="en-GB"/>
        </w:rPr>
      </w:pPr>
      <w:r>
        <w:rPr>
          <w:rFonts w:asciiTheme="majorBidi" w:hAnsiTheme="majorBidi" w:cstheme="majorBidi"/>
          <w:color w:val="1A1A1A"/>
          <w:sz w:val="24"/>
          <w:szCs w:val="24"/>
          <w:lang w:val="en-GB"/>
        </w:rPr>
        <w:t>Proust, M. (2016)</w:t>
      </w:r>
      <w:r w:rsidR="00F83A6F" w:rsidRPr="00AD1013">
        <w:rPr>
          <w:rFonts w:asciiTheme="majorBidi" w:hAnsiTheme="majorBidi" w:cstheme="majorBidi"/>
          <w:color w:val="1A1A1A"/>
          <w:sz w:val="24"/>
          <w:szCs w:val="24"/>
          <w:lang w:val="en-GB"/>
        </w:rPr>
        <w:t xml:space="preserve"> In Search of Lost Time,1922-1931 [volumes 1 to 7](Centaur Classics)[The 100 greatest novels of all time-# 13]. Marcel Proust.</w:t>
      </w:r>
    </w:p>
    <w:p w14:paraId="0578D657" w14:textId="77777777" w:rsidR="00F83A6F" w:rsidRPr="00AD1013" w:rsidRDefault="00F83A6F" w:rsidP="006C60FA">
      <w:pPr>
        <w:pStyle w:val="Body"/>
        <w:spacing w:after="100" w:afterAutospacing="1" w:line="480" w:lineRule="auto"/>
        <w:rPr>
          <w:rFonts w:asciiTheme="majorBidi" w:eastAsiaTheme="minorEastAsia" w:hAnsiTheme="majorBidi" w:cstheme="majorBidi"/>
          <w:color w:val="1A1A1A"/>
          <w:sz w:val="24"/>
          <w:szCs w:val="24"/>
          <w:u w:color="000000"/>
          <w:bdr w:val="none" w:sz="0" w:space="0" w:color="auto"/>
          <w:lang w:val="en-GB" w:eastAsia="zh-TW"/>
        </w:rPr>
      </w:pPr>
      <w:r w:rsidRPr="00AD1013">
        <w:rPr>
          <w:rFonts w:asciiTheme="majorBidi" w:eastAsiaTheme="minorEastAsia" w:hAnsiTheme="majorBidi" w:cstheme="majorBidi"/>
          <w:color w:val="1A1A1A"/>
          <w:sz w:val="24"/>
          <w:szCs w:val="24"/>
          <w:u w:color="000000"/>
          <w:bdr w:val="none" w:sz="0" w:space="0" w:color="auto"/>
          <w:lang w:val="en-GB" w:eastAsia="zh-TW"/>
        </w:rPr>
        <w:t xml:space="preserve">Raggatt, P.T.F. (2011) Positioning in the dialogical self: recent advances in theory construction. In H.M.J. Hermans &amp; T. Gieser (Eds.) </w:t>
      </w:r>
      <w:r w:rsidRPr="00AD1013">
        <w:rPr>
          <w:rFonts w:asciiTheme="majorBidi" w:eastAsiaTheme="minorEastAsia" w:hAnsiTheme="majorBidi" w:cstheme="majorBidi"/>
          <w:i/>
          <w:color w:val="1A1A1A"/>
          <w:sz w:val="24"/>
          <w:szCs w:val="24"/>
          <w:u w:color="000000"/>
          <w:bdr w:val="none" w:sz="0" w:space="0" w:color="auto"/>
          <w:lang w:val="en-GB" w:eastAsia="zh-TW"/>
        </w:rPr>
        <w:t xml:space="preserve">Handbook of Dialogical Self Theory </w:t>
      </w:r>
      <w:r w:rsidRPr="00AD1013">
        <w:rPr>
          <w:rFonts w:asciiTheme="majorBidi" w:eastAsiaTheme="minorEastAsia" w:hAnsiTheme="majorBidi" w:cstheme="majorBidi"/>
          <w:iCs/>
          <w:color w:val="1A1A1A"/>
          <w:sz w:val="24"/>
          <w:szCs w:val="24"/>
          <w:u w:color="000000"/>
          <w:bdr w:val="none" w:sz="0" w:space="0" w:color="auto"/>
          <w:lang w:val="en-GB" w:eastAsia="zh-TW"/>
        </w:rPr>
        <w:t>(pp.29-45),</w:t>
      </w:r>
      <w:r w:rsidRPr="00AD1013">
        <w:rPr>
          <w:rFonts w:asciiTheme="majorBidi" w:eastAsiaTheme="minorEastAsia" w:hAnsiTheme="majorBidi" w:cstheme="majorBidi"/>
          <w:color w:val="1A1A1A"/>
          <w:sz w:val="24"/>
          <w:szCs w:val="24"/>
          <w:u w:color="000000"/>
          <w:bdr w:val="none" w:sz="0" w:space="0" w:color="auto"/>
          <w:lang w:val="en-GB" w:eastAsia="zh-TW"/>
        </w:rPr>
        <w:t xml:space="preserve"> Cambridge University Press.</w:t>
      </w:r>
    </w:p>
    <w:p w14:paraId="07C383DA" w14:textId="17562C8F" w:rsidR="00F83A6F" w:rsidRPr="00AD1013" w:rsidRDefault="009A6F88" w:rsidP="00E32D98">
      <w:pPr>
        <w:pStyle w:val="Default"/>
        <w:spacing w:after="100" w:afterAutospacing="1" w:line="480" w:lineRule="auto"/>
        <w:rPr>
          <w:rFonts w:asciiTheme="majorBidi" w:hAnsiTheme="majorBidi" w:cstheme="majorBidi"/>
          <w:color w:val="1A1A1A"/>
          <w:sz w:val="24"/>
          <w:szCs w:val="24"/>
          <w:lang w:val="en-GB"/>
        </w:rPr>
      </w:pPr>
      <w:r>
        <w:rPr>
          <w:rFonts w:asciiTheme="majorBidi" w:hAnsiTheme="majorBidi" w:cstheme="majorBidi"/>
          <w:color w:val="1A1A1A"/>
          <w:sz w:val="24"/>
          <w:szCs w:val="24"/>
          <w:lang w:val="en-GB"/>
        </w:rPr>
        <w:t>Raskin, J. D. (2002)</w:t>
      </w:r>
      <w:r w:rsidR="00F83A6F" w:rsidRPr="00AD1013">
        <w:rPr>
          <w:rFonts w:asciiTheme="majorBidi" w:hAnsiTheme="majorBidi" w:cstheme="majorBidi"/>
          <w:color w:val="1A1A1A"/>
          <w:sz w:val="24"/>
          <w:szCs w:val="24"/>
          <w:lang w:val="en-GB"/>
        </w:rPr>
        <w:t xml:space="preserve"> Constructivism in psychology: Personal construct psychology, radical constructivism, and social constructionism. </w:t>
      </w:r>
      <w:r w:rsidR="00F83A6F" w:rsidRPr="00AD1013">
        <w:rPr>
          <w:rFonts w:asciiTheme="majorBidi" w:hAnsiTheme="majorBidi" w:cstheme="majorBidi"/>
          <w:i/>
          <w:iCs/>
          <w:color w:val="1A1A1A"/>
          <w:sz w:val="24"/>
          <w:szCs w:val="24"/>
          <w:lang w:val="en-GB"/>
        </w:rPr>
        <w:t xml:space="preserve">American </w:t>
      </w:r>
      <w:r w:rsidR="00E32D98" w:rsidRPr="00AD1013">
        <w:rPr>
          <w:rFonts w:asciiTheme="majorBidi" w:hAnsiTheme="majorBidi" w:cstheme="majorBidi"/>
          <w:i/>
          <w:iCs/>
          <w:color w:val="1A1A1A"/>
          <w:sz w:val="24"/>
          <w:szCs w:val="24"/>
          <w:lang w:val="en-GB"/>
        </w:rPr>
        <w:t>Communication J</w:t>
      </w:r>
      <w:r w:rsidR="00F83A6F" w:rsidRPr="00AD1013">
        <w:rPr>
          <w:rFonts w:asciiTheme="majorBidi" w:hAnsiTheme="majorBidi" w:cstheme="majorBidi"/>
          <w:i/>
          <w:iCs/>
          <w:color w:val="1A1A1A"/>
          <w:sz w:val="24"/>
          <w:szCs w:val="24"/>
          <w:lang w:val="en-GB"/>
        </w:rPr>
        <w:t>ournal</w:t>
      </w:r>
      <w:r w:rsidR="00F83A6F" w:rsidRPr="00AD1013">
        <w:rPr>
          <w:rFonts w:asciiTheme="majorBidi" w:hAnsiTheme="majorBidi" w:cstheme="majorBidi"/>
          <w:color w:val="1A1A1A"/>
          <w:sz w:val="24"/>
          <w:szCs w:val="24"/>
          <w:lang w:val="en-GB"/>
        </w:rPr>
        <w:t xml:space="preserve">, </w:t>
      </w:r>
      <w:r w:rsidR="00F83A6F" w:rsidRPr="00AD1013">
        <w:rPr>
          <w:rFonts w:asciiTheme="majorBidi" w:hAnsiTheme="majorBidi" w:cstheme="majorBidi"/>
          <w:i/>
          <w:iCs/>
          <w:color w:val="1A1A1A"/>
          <w:sz w:val="24"/>
          <w:szCs w:val="24"/>
          <w:lang w:val="en-GB"/>
        </w:rPr>
        <w:t>5</w:t>
      </w:r>
      <w:r w:rsidR="00F83A6F" w:rsidRPr="00AD1013">
        <w:rPr>
          <w:rFonts w:asciiTheme="majorBidi" w:hAnsiTheme="majorBidi" w:cstheme="majorBidi"/>
          <w:color w:val="1A1A1A"/>
          <w:sz w:val="24"/>
          <w:szCs w:val="24"/>
          <w:lang w:val="en-GB"/>
        </w:rPr>
        <w:t>(3), 1-25.</w:t>
      </w:r>
    </w:p>
    <w:p w14:paraId="72A5F72B" w14:textId="77777777" w:rsidR="00F83A6F" w:rsidRPr="00AD1013" w:rsidRDefault="00F83A6F" w:rsidP="006C60FA">
      <w:pPr>
        <w:pStyle w:val="Body"/>
        <w:spacing w:after="100" w:afterAutospacing="1" w:line="480" w:lineRule="auto"/>
        <w:rPr>
          <w:rStyle w:val="apple-converted-space"/>
          <w:rFonts w:asciiTheme="majorBidi" w:eastAsia="Times New Roman" w:hAnsiTheme="majorBidi" w:cstheme="majorBidi"/>
          <w:color w:val="252525"/>
          <w:sz w:val="24"/>
          <w:szCs w:val="24"/>
          <w:u w:color="252525"/>
          <w:shd w:val="clear" w:color="auto" w:fill="FFFFFF"/>
          <w:lang w:val="en-GB"/>
        </w:rPr>
      </w:pPr>
      <w:r w:rsidRPr="00AD1013">
        <w:rPr>
          <w:rStyle w:val="apple-converted-space"/>
          <w:rFonts w:asciiTheme="majorBidi" w:hAnsiTheme="majorBidi" w:cstheme="majorBidi"/>
          <w:color w:val="252525"/>
          <w:sz w:val="24"/>
          <w:szCs w:val="24"/>
          <w:u w:color="252525"/>
          <w:shd w:val="clear" w:color="auto" w:fill="FFFFFF"/>
          <w:lang w:val="en-GB"/>
        </w:rPr>
        <w:t xml:space="preserve">Raymond, M. (2000) Locke’s psychology of personal identity. </w:t>
      </w:r>
      <w:r w:rsidRPr="00AD1013">
        <w:rPr>
          <w:rStyle w:val="apple-converted-space"/>
          <w:rFonts w:asciiTheme="majorBidi" w:hAnsiTheme="majorBidi" w:cstheme="majorBidi"/>
          <w:i/>
          <w:color w:val="252525"/>
          <w:sz w:val="24"/>
          <w:szCs w:val="24"/>
          <w:u w:color="252525"/>
          <w:shd w:val="clear" w:color="auto" w:fill="FFFFFF"/>
          <w:lang w:val="en-GB"/>
        </w:rPr>
        <w:t>Journal of the History of Philosophy,</w:t>
      </w:r>
      <w:r w:rsidRPr="00AD1013">
        <w:rPr>
          <w:rStyle w:val="apple-converted-space"/>
          <w:rFonts w:asciiTheme="majorBidi" w:hAnsiTheme="majorBidi" w:cstheme="majorBidi"/>
          <w:color w:val="252525"/>
          <w:sz w:val="24"/>
          <w:szCs w:val="24"/>
          <w:u w:color="252525"/>
          <w:shd w:val="clear" w:color="auto" w:fill="FFFFFF"/>
          <w:lang w:val="en-GB"/>
        </w:rPr>
        <w:t xml:space="preserve"> 38(1), 41-61.</w:t>
      </w:r>
    </w:p>
    <w:p w14:paraId="64081691" w14:textId="77777777" w:rsidR="00F83A6F" w:rsidRPr="00AD1013" w:rsidRDefault="00F83A6F" w:rsidP="002A6F7C">
      <w:pPr>
        <w:pStyle w:val="BodyA"/>
        <w:spacing w:after="100" w:afterAutospacing="1" w:line="480" w:lineRule="auto"/>
        <w:rPr>
          <w:rStyle w:val="apple-converted-space"/>
          <w:rFonts w:asciiTheme="majorBidi" w:eastAsia="Times New Roman" w:hAnsiTheme="majorBidi" w:cstheme="majorBidi"/>
          <w:sz w:val="24"/>
          <w:szCs w:val="24"/>
        </w:rPr>
      </w:pPr>
      <w:r w:rsidRPr="00AD1013">
        <w:rPr>
          <w:rStyle w:val="apple-converted-space"/>
          <w:rFonts w:asciiTheme="majorBidi" w:hAnsiTheme="majorBidi" w:cstheme="majorBidi"/>
          <w:sz w:val="24"/>
          <w:szCs w:val="24"/>
          <w:lang w:val="en-GB"/>
        </w:rPr>
        <w:t xml:space="preserve">Reason, J. (2000) Freudian Slips Revisited. </w:t>
      </w:r>
      <w:r w:rsidRPr="00AD1013">
        <w:rPr>
          <w:rStyle w:val="apple-converted-space"/>
          <w:rFonts w:asciiTheme="majorBidi" w:hAnsiTheme="majorBidi" w:cstheme="majorBidi"/>
          <w:i/>
          <w:sz w:val="24"/>
          <w:szCs w:val="24"/>
        </w:rPr>
        <w:t>The Psychologist</w:t>
      </w:r>
      <w:r w:rsidRPr="00AD1013">
        <w:rPr>
          <w:rStyle w:val="apple-converted-space"/>
          <w:rFonts w:asciiTheme="majorBidi" w:hAnsiTheme="majorBidi" w:cstheme="majorBidi"/>
          <w:sz w:val="24"/>
          <w:szCs w:val="24"/>
        </w:rPr>
        <w:t>. 13(12), 610-611</w:t>
      </w:r>
    </w:p>
    <w:p w14:paraId="2556B2E3" w14:textId="4D6B0650" w:rsidR="00F83A6F" w:rsidRPr="00AD1013" w:rsidRDefault="009A6F88" w:rsidP="002A6F7C">
      <w:pPr>
        <w:pStyle w:val="Default"/>
        <w:spacing w:after="100" w:afterAutospacing="1" w:line="480" w:lineRule="auto"/>
        <w:rPr>
          <w:rFonts w:asciiTheme="majorBidi" w:hAnsiTheme="majorBidi" w:cstheme="majorBidi"/>
          <w:color w:val="222222"/>
          <w:sz w:val="24"/>
          <w:szCs w:val="24"/>
          <w:lang w:val="en-GB"/>
        </w:rPr>
      </w:pPr>
      <w:r w:rsidRPr="009A6F88">
        <w:rPr>
          <w:rFonts w:asciiTheme="majorBidi" w:hAnsiTheme="majorBidi" w:cstheme="majorBidi"/>
          <w:color w:val="222222"/>
          <w:sz w:val="24"/>
          <w:szCs w:val="24"/>
          <w:lang w:val="en-GB"/>
        </w:rPr>
        <w:t>Rée, J., &amp; Urmson, J. O. (2005)</w:t>
      </w:r>
      <w:r w:rsidR="00F83A6F" w:rsidRPr="009A6F88">
        <w:rPr>
          <w:rFonts w:asciiTheme="majorBidi" w:hAnsiTheme="majorBidi" w:cstheme="majorBidi"/>
          <w:color w:val="222222"/>
          <w:sz w:val="24"/>
          <w:szCs w:val="24"/>
          <w:lang w:val="en-GB"/>
        </w:rPr>
        <w:t xml:space="preserve"> </w:t>
      </w:r>
      <w:r w:rsidR="00F83A6F" w:rsidRPr="00AD1013">
        <w:rPr>
          <w:rFonts w:asciiTheme="majorBidi" w:hAnsiTheme="majorBidi" w:cstheme="majorBidi"/>
          <w:i/>
          <w:color w:val="222222"/>
          <w:sz w:val="24"/>
          <w:szCs w:val="24"/>
          <w:lang w:val="en-GB"/>
        </w:rPr>
        <w:t xml:space="preserve">The Concise Encyclopedia of Western Philosophy and Philosophers. </w:t>
      </w:r>
      <w:r w:rsidR="00F83A6F" w:rsidRPr="00AD1013">
        <w:rPr>
          <w:rFonts w:asciiTheme="majorBidi" w:hAnsiTheme="majorBidi" w:cstheme="majorBidi"/>
          <w:color w:val="222222"/>
          <w:sz w:val="24"/>
          <w:szCs w:val="24"/>
          <w:lang w:val="en-GB"/>
        </w:rPr>
        <w:t>Routledge.</w:t>
      </w:r>
    </w:p>
    <w:p w14:paraId="0A196BC3" w14:textId="77777777" w:rsidR="00F83A6F" w:rsidRPr="00AD1013" w:rsidRDefault="00F83A6F" w:rsidP="002A6F7C">
      <w:pPr>
        <w:pStyle w:val="Body"/>
        <w:spacing w:after="100" w:afterAutospacing="1" w:line="480" w:lineRule="auto"/>
        <w:rPr>
          <w:rStyle w:val="apple-converted-space"/>
          <w:rFonts w:asciiTheme="majorBidi" w:hAnsiTheme="majorBidi" w:cstheme="majorBidi"/>
          <w:sz w:val="24"/>
          <w:szCs w:val="24"/>
          <w:lang w:val="en-GB"/>
        </w:rPr>
      </w:pPr>
      <w:r w:rsidRPr="00AD1013">
        <w:rPr>
          <w:rStyle w:val="apple-converted-space"/>
          <w:rFonts w:asciiTheme="majorBidi" w:hAnsiTheme="majorBidi" w:cstheme="majorBidi"/>
          <w:sz w:val="24"/>
          <w:szCs w:val="24"/>
          <w:lang w:val="en-GB"/>
        </w:rPr>
        <w:t xml:space="preserve">Rich, D. (2003) Bang, bang! Gun play and why children need it. </w:t>
      </w:r>
      <w:r w:rsidRPr="00AD1013">
        <w:rPr>
          <w:rStyle w:val="apple-converted-space"/>
          <w:rFonts w:asciiTheme="majorBidi" w:hAnsiTheme="majorBidi" w:cstheme="majorBidi"/>
          <w:i/>
          <w:iCs/>
          <w:sz w:val="24"/>
          <w:szCs w:val="24"/>
          <w:lang w:val="en-GB"/>
        </w:rPr>
        <w:t xml:space="preserve">Early Education, </w:t>
      </w:r>
      <w:r w:rsidRPr="00AD1013">
        <w:rPr>
          <w:rStyle w:val="apple-converted-space"/>
          <w:rFonts w:asciiTheme="majorBidi" w:hAnsiTheme="majorBidi" w:cstheme="majorBidi"/>
          <w:sz w:val="24"/>
          <w:szCs w:val="24"/>
          <w:lang w:val="en-GB"/>
        </w:rPr>
        <w:t xml:space="preserve">30, 1-5. </w:t>
      </w:r>
    </w:p>
    <w:p w14:paraId="0C47BB49" w14:textId="77777777" w:rsidR="00F83A6F" w:rsidRPr="00AD1013" w:rsidRDefault="00F83A6F" w:rsidP="00C8724C">
      <w:pPr>
        <w:pStyle w:val="Default"/>
        <w:spacing w:after="100" w:afterAutospacing="1" w:line="480" w:lineRule="auto"/>
        <w:rPr>
          <w:rFonts w:asciiTheme="majorBidi" w:eastAsia="Times New Roman" w:hAnsiTheme="majorBidi" w:cstheme="majorBidi"/>
          <w:color w:val="222222"/>
          <w:sz w:val="24"/>
          <w:szCs w:val="24"/>
          <w:lang w:val="en-GB"/>
        </w:rPr>
      </w:pPr>
      <w:r w:rsidRPr="00AD1013">
        <w:rPr>
          <w:rFonts w:asciiTheme="majorBidi" w:hAnsiTheme="majorBidi" w:cstheme="majorBidi"/>
          <w:color w:val="222222"/>
          <w:sz w:val="24"/>
          <w:szCs w:val="24"/>
          <w:lang w:val="en-GB"/>
        </w:rPr>
        <w:lastRenderedPageBreak/>
        <w:t xml:space="preserve">Riessman, C. </w:t>
      </w:r>
      <w:r w:rsidRPr="00AD1013">
        <w:rPr>
          <w:rFonts w:asciiTheme="majorBidi" w:hAnsiTheme="majorBidi" w:cstheme="majorBidi"/>
          <w:color w:val="222222"/>
          <w:sz w:val="24"/>
          <w:szCs w:val="24"/>
          <w:lang w:val="en-GB" w:eastAsia="zh-CN"/>
        </w:rPr>
        <w:t>K.</w:t>
      </w:r>
      <w:r w:rsidRPr="00AD1013">
        <w:rPr>
          <w:rFonts w:asciiTheme="majorBidi" w:hAnsiTheme="majorBidi" w:cstheme="majorBidi"/>
          <w:color w:val="222222"/>
          <w:sz w:val="24"/>
          <w:szCs w:val="24"/>
          <w:lang w:val="en-GB"/>
        </w:rPr>
        <w:t xml:space="preserve"> (1993) </w:t>
      </w:r>
      <w:r w:rsidRPr="00AD1013">
        <w:rPr>
          <w:rFonts w:asciiTheme="majorBidi" w:hAnsiTheme="majorBidi" w:cstheme="majorBidi"/>
          <w:i/>
          <w:color w:val="222222"/>
          <w:sz w:val="24"/>
          <w:szCs w:val="24"/>
          <w:lang w:val="en-GB"/>
        </w:rPr>
        <w:t>Narrative Analysis (Qualitative Research Methods Series 30)</w:t>
      </w:r>
      <w:r w:rsidRPr="00AD1013">
        <w:rPr>
          <w:rFonts w:asciiTheme="majorBidi" w:hAnsiTheme="majorBidi" w:cstheme="majorBidi"/>
          <w:color w:val="222222"/>
          <w:sz w:val="24"/>
          <w:szCs w:val="24"/>
          <w:lang w:val="en-GB"/>
        </w:rPr>
        <w:t>. Newbury Park, CA: Sage.</w:t>
      </w:r>
    </w:p>
    <w:p w14:paraId="36E88FC6" w14:textId="67CE1657" w:rsidR="00F83A6F" w:rsidRPr="00AD1013" w:rsidRDefault="009A6F88" w:rsidP="00C8724C">
      <w:pPr>
        <w:pStyle w:val="Body"/>
        <w:spacing w:after="100" w:afterAutospacing="1" w:line="480" w:lineRule="auto"/>
        <w:rPr>
          <w:rFonts w:asciiTheme="majorBidi" w:eastAsia="Times New Roman" w:hAnsiTheme="majorBidi" w:cstheme="majorBidi"/>
          <w:sz w:val="24"/>
          <w:szCs w:val="24"/>
          <w:lang w:val="en-GB"/>
        </w:rPr>
      </w:pPr>
      <w:r>
        <w:rPr>
          <w:rFonts w:asciiTheme="majorBidi" w:hAnsiTheme="majorBidi" w:cstheme="majorBidi"/>
          <w:sz w:val="24"/>
          <w:szCs w:val="24"/>
          <w:lang w:val="en-GB"/>
        </w:rPr>
        <w:t>Riessman, C. K. (2001)</w:t>
      </w:r>
      <w:r w:rsidR="00F83A6F" w:rsidRPr="00AD1013">
        <w:rPr>
          <w:rFonts w:asciiTheme="majorBidi" w:hAnsiTheme="majorBidi" w:cstheme="majorBidi"/>
          <w:sz w:val="24"/>
          <w:szCs w:val="24"/>
          <w:lang w:val="en-GB"/>
        </w:rPr>
        <w:t xml:space="preserve"> Analysis of personal narratives. In J. F. Gubrium, &amp; J. A. Holstein (Eds.), </w:t>
      </w:r>
      <w:r w:rsidR="00F83A6F" w:rsidRPr="00AD1013">
        <w:rPr>
          <w:rStyle w:val="apple-converted-space"/>
          <w:rFonts w:asciiTheme="majorBidi" w:hAnsiTheme="majorBidi" w:cstheme="majorBidi"/>
          <w:i/>
          <w:iCs/>
          <w:sz w:val="24"/>
          <w:szCs w:val="24"/>
          <w:lang w:val="en-GB"/>
        </w:rPr>
        <w:t>Handbook of Interview Research.</w:t>
      </w:r>
      <w:r w:rsidR="00F83A6F" w:rsidRPr="00AD1013">
        <w:rPr>
          <w:rFonts w:asciiTheme="majorBidi" w:hAnsiTheme="majorBidi" w:cstheme="majorBidi"/>
          <w:sz w:val="24"/>
          <w:szCs w:val="24"/>
          <w:lang w:val="en-GB"/>
        </w:rPr>
        <w:t xml:space="preserve"> (pp. 695-711). Thousand Oaks, CA: SAGE Publications</w:t>
      </w:r>
    </w:p>
    <w:p w14:paraId="12E077DF" w14:textId="5F835EB6" w:rsidR="00F83A6F" w:rsidRPr="00AD1013" w:rsidRDefault="009A6F88" w:rsidP="00E32D98">
      <w:pPr>
        <w:spacing w:after="100" w:afterAutospacing="1" w:line="480" w:lineRule="auto"/>
        <w:rPr>
          <w:rFonts w:asciiTheme="majorBidi" w:eastAsia="Times New Roman" w:hAnsiTheme="majorBidi" w:cstheme="majorBidi"/>
        </w:rPr>
      </w:pPr>
      <w:r>
        <w:rPr>
          <w:rFonts w:asciiTheme="majorBidi" w:eastAsia="Times New Roman" w:hAnsiTheme="majorBidi" w:cstheme="majorBidi"/>
          <w:color w:val="222222"/>
          <w:shd w:val="clear" w:color="auto" w:fill="FFFFFF"/>
        </w:rPr>
        <w:t>Riessman, C. K. (2005)</w:t>
      </w:r>
      <w:r w:rsidR="00F83A6F" w:rsidRPr="00AD1013">
        <w:rPr>
          <w:rFonts w:asciiTheme="majorBidi" w:eastAsia="Times New Roman" w:hAnsiTheme="majorBidi" w:cstheme="majorBidi"/>
          <w:color w:val="222222"/>
          <w:shd w:val="clear" w:color="auto" w:fill="FFFFFF"/>
        </w:rPr>
        <w:t xml:space="preserve"> Narrative analysis. </w:t>
      </w:r>
      <w:r w:rsidR="00F83A6F" w:rsidRPr="00AD1013">
        <w:rPr>
          <w:rFonts w:asciiTheme="majorBidi" w:eastAsia="Times New Roman" w:hAnsiTheme="majorBidi" w:cstheme="majorBidi"/>
          <w:i/>
          <w:iCs/>
          <w:color w:val="222222"/>
        </w:rPr>
        <w:t xml:space="preserve">Narrative, </w:t>
      </w:r>
      <w:r w:rsidR="00E32D98" w:rsidRPr="00AD1013">
        <w:rPr>
          <w:rFonts w:asciiTheme="majorBidi" w:eastAsia="Times New Roman" w:hAnsiTheme="majorBidi" w:cstheme="majorBidi"/>
          <w:i/>
          <w:iCs/>
          <w:color w:val="222222"/>
        </w:rPr>
        <w:t>M</w:t>
      </w:r>
      <w:r w:rsidR="00F83A6F" w:rsidRPr="00AD1013">
        <w:rPr>
          <w:rFonts w:asciiTheme="majorBidi" w:eastAsia="Times New Roman" w:hAnsiTheme="majorBidi" w:cstheme="majorBidi"/>
          <w:i/>
          <w:iCs/>
          <w:color w:val="222222"/>
        </w:rPr>
        <w:t xml:space="preserve">emory &amp; </w:t>
      </w:r>
      <w:r w:rsidR="00E32D98" w:rsidRPr="00AD1013">
        <w:rPr>
          <w:rFonts w:asciiTheme="majorBidi" w:eastAsia="Times New Roman" w:hAnsiTheme="majorBidi" w:cstheme="majorBidi"/>
          <w:i/>
          <w:iCs/>
          <w:color w:val="222222"/>
        </w:rPr>
        <w:t>Everyday L</w:t>
      </w:r>
      <w:r w:rsidR="00F83A6F" w:rsidRPr="00AD1013">
        <w:rPr>
          <w:rFonts w:asciiTheme="majorBidi" w:eastAsia="Times New Roman" w:hAnsiTheme="majorBidi" w:cstheme="majorBidi"/>
          <w:i/>
          <w:iCs/>
          <w:color w:val="222222"/>
        </w:rPr>
        <w:t>ife</w:t>
      </w:r>
      <w:r w:rsidR="00F83A6F" w:rsidRPr="00AD1013">
        <w:rPr>
          <w:rFonts w:asciiTheme="majorBidi" w:eastAsia="Times New Roman" w:hAnsiTheme="majorBidi" w:cstheme="majorBidi"/>
          <w:color w:val="222222"/>
          <w:shd w:val="clear" w:color="auto" w:fill="FFFFFF"/>
        </w:rPr>
        <w:t>, 1-7.</w:t>
      </w:r>
    </w:p>
    <w:p w14:paraId="486370CA" w14:textId="09963D6E" w:rsidR="00F83A6F" w:rsidRPr="00AD1013" w:rsidRDefault="009A6F88" w:rsidP="006C60FA">
      <w:pPr>
        <w:spacing w:after="100" w:afterAutospacing="1" w:line="480" w:lineRule="auto"/>
        <w:rPr>
          <w:rFonts w:asciiTheme="majorBidi" w:eastAsia="Times New Roman" w:hAnsiTheme="majorBidi" w:cstheme="majorBidi"/>
          <w:color w:val="222222"/>
          <w:shd w:val="clear" w:color="auto" w:fill="FFFFFF"/>
        </w:rPr>
      </w:pPr>
      <w:r>
        <w:rPr>
          <w:rFonts w:asciiTheme="majorBidi" w:eastAsia="Times New Roman" w:hAnsiTheme="majorBidi" w:cstheme="majorBidi"/>
          <w:color w:val="222222"/>
          <w:shd w:val="clear" w:color="auto" w:fill="FFFFFF"/>
        </w:rPr>
        <w:t>Riessman, C. K. (2008)</w:t>
      </w:r>
      <w:r w:rsidR="00F83A6F" w:rsidRPr="00AD1013">
        <w:rPr>
          <w:rFonts w:asciiTheme="majorBidi" w:eastAsia="Times New Roman" w:hAnsiTheme="majorBidi" w:cstheme="majorBidi"/>
          <w:color w:val="222222"/>
          <w:shd w:val="clear" w:color="auto" w:fill="FFFFFF"/>
        </w:rPr>
        <w:t> </w:t>
      </w:r>
      <w:r w:rsidR="00F83A6F" w:rsidRPr="00AD1013">
        <w:rPr>
          <w:rFonts w:asciiTheme="majorBidi" w:eastAsia="Times New Roman" w:hAnsiTheme="majorBidi" w:cstheme="majorBidi"/>
          <w:i/>
          <w:iCs/>
          <w:color w:val="222222"/>
        </w:rPr>
        <w:t>Narrative methods for the human sciences</w:t>
      </w:r>
      <w:r w:rsidR="00F83A6F" w:rsidRPr="00AD1013">
        <w:rPr>
          <w:rFonts w:asciiTheme="majorBidi" w:eastAsia="Times New Roman" w:hAnsiTheme="majorBidi" w:cstheme="majorBidi"/>
          <w:color w:val="222222"/>
          <w:shd w:val="clear" w:color="auto" w:fill="FFFFFF"/>
        </w:rPr>
        <w:t>. Los Angeles: Sage.</w:t>
      </w:r>
    </w:p>
    <w:p w14:paraId="29EAD9DD" w14:textId="77777777" w:rsidR="00F83A6F" w:rsidRDefault="00F83A6F" w:rsidP="006C60FA">
      <w:pPr>
        <w:pStyle w:val="Default"/>
        <w:spacing w:after="100" w:afterAutospacing="1" w:line="480" w:lineRule="auto"/>
        <w:rPr>
          <w:rFonts w:asciiTheme="majorBidi" w:hAnsiTheme="majorBidi" w:cstheme="majorBidi"/>
          <w:color w:val="222222"/>
          <w:sz w:val="24"/>
          <w:szCs w:val="24"/>
          <w:lang w:val="en-GB"/>
        </w:rPr>
      </w:pPr>
      <w:r w:rsidRPr="00AD1013">
        <w:rPr>
          <w:rFonts w:asciiTheme="majorBidi" w:hAnsiTheme="majorBidi" w:cstheme="majorBidi"/>
          <w:color w:val="222222"/>
          <w:sz w:val="24"/>
          <w:szCs w:val="24"/>
          <w:lang w:val="en-GB"/>
        </w:rPr>
        <w:t xml:space="preserve">Riessman, </w:t>
      </w:r>
      <w:r w:rsidRPr="00AD1013">
        <w:rPr>
          <w:rFonts w:asciiTheme="majorBidi" w:hAnsiTheme="majorBidi" w:cstheme="majorBidi"/>
          <w:color w:val="222222"/>
          <w:sz w:val="24"/>
          <w:szCs w:val="24"/>
          <w:lang w:val="en-GB" w:eastAsia="zh-CN"/>
        </w:rPr>
        <w:t>C.K.</w:t>
      </w:r>
      <w:r w:rsidRPr="00AD1013">
        <w:rPr>
          <w:rFonts w:asciiTheme="majorBidi" w:hAnsiTheme="majorBidi" w:cstheme="majorBidi"/>
          <w:color w:val="222222"/>
          <w:sz w:val="24"/>
          <w:szCs w:val="24"/>
          <w:lang w:val="en-GB"/>
        </w:rPr>
        <w:t xml:space="preserve"> (1990) Strategic Uses of Narrative in Presentation of Self and Illness: A Research Note. </w:t>
      </w:r>
      <w:r w:rsidRPr="00AD1013">
        <w:rPr>
          <w:rFonts w:asciiTheme="majorBidi" w:hAnsiTheme="majorBidi" w:cstheme="majorBidi"/>
          <w:i/>
          <w:color w:val="222222"/>
          <w:sz w:val="24"/>
          <w:szCs w:val="24"/>
          <w:lang w:val="en-GB"/>
        </w:rPr>
        <w:t>Soc Sci Med</w:t>
      </w:r>
      <w:r w:rsidRPr="00AD1013">
        <w:rPr>
          <w:rFonts w:asciiTheme="majorBidi" w:hAnsiTheme="majorBidi" w:cstheme="majorBidi"/>
          <w:color w:val="222222"/>
          <w:sz w:val="24"/>
          <w:szCs w:val="24"/>
          <w:lang w:val="en-GB"/>
        </w:rPr>
        <w:t xml:space="preserve">, 30(11),1195-1200 </w:t>
      </w:r>
    </w:p>
    <w:p w14:paraId="5ACC2C1B" w14:textId="544E726D" w:rsidR="001F1B57" w:rsidRPr="00AD1013" w:rsidRDefault="001F1B57" w:rsidP="006C60FA">
      <w:pPr>
        <w:pStyle w:val="Default"/>
        <w:spacing w:after="100" w:afterAutospacing="1" w:line="480" w:lineRule="auto"/>
        <w:rPr>
          <w:rFonts w:asciiTheme="majorBidi" w:hAnsiTheme="majorBidi" w:cstheme="majorBidi"/>
          <w:color w:val="222222"/>
          <w:sz w:val="24"/>
          <w:szCs w:val="24"/>
          <w:lang w:val="en-GB" w:eastAsia="zh-CN"/>
        </w:rPr>
      </w:pPr>
      <w:r>
        <w:rPr>
          <w:rFonts w:asciiTheme="majorBidi" w:hAnsiTheme="majorBidi" w:cstheme="majorBidi"/>
          <w:color w:val="222222"/>
          <w:sz w:val="24"/>
          <w:szCs w:val="24"/>
          <w:lang w:val="en-GB"/>
        </w:rPr>
        <w:t>Rogers, C.R. (1995) What understanding and acceptance mean to me.</w:t>
      </w:r>
      <w:r w:rsidRPr="001F1B57">
        <w:rPr>
          <w:rFonts w:asciiTheme="majorBidi" w:hAnsiTheme="majorBidi" w:cstheme="majorBidi"/>
          <w:i/>
          <w:iCs/>
          <w:color w:val="222222"/>
          <w:sz w:val="24"/>
          <w:szCs w:val="24"/>
          <w:lang w:val="en-GB"/>
        </w:rPr>
        <w:t xml:space="preserve"> Journal of Humanistic Psychology</w:t>
      </w:r>
      <w:r>
        <w:rPr>
          <w:rFonts w:asciiTheme="majorBidi" w:hAnsiTheme="majorBidi" w:cstheme="majorBidi"/>
          <w:color w:val="222222"/>
          <w:sz w:val="24"/>
          <w:szCs w:val="24"/>
          <w:lang w:val="en-GB"/>
        </w:rPr>
        <w:t>, 35(4), 7-22</w:t>
      </w:r>
    </w:p>
    <w:p w14:paraId="31B4BD04" w14:textId="3F48EB81" w:rsidR="00F83A6F" w:rsidRPr="00AD1013" w:rsidRDefault="00F83A6F" w:rsidP="006C60FA">
      <w:pPr>
        <w:pStyle w:val="Default"/>
        <w:spacing w:after="100" w:afterAutospacing="1" w:line="480" w:lineRule="auto"/>
        <w:rPr>
          <w:rFonts w:asciiTheme="majorBidi" w:eastAsia="Times New Roman" w:hAnsiTheme="majorBidi" w:cstheme="majorBidi"/>
          <w:color w:val="252525"/>
          <w:sz w:val="24"/>
          <w:szCs w:val="24"/>
          <w:lang w:val="en-GB"/>
        </w:rPr>
      </w:pPr>
      <w:r w:rsidRPr="00AD1013">
        <w:rPr>
          <w:rFonts w:asciiTheme="majorBidi" w:hAnsiTheme="majorBidi" w:cstheme="majorBidi"/>
          <w:color w:val="252525"/>
          <w:sz w:val="24"/>
          <w:szCs w:val="24"/>
          <w:lang w:val="en-GB"/>
        </w:rPr>
        <w:t>Rogers, C. R., Stevens, B., Gendlin, E. T., Shlien</w:t>
      </w:r>
      <w:r w:rsidR="009A6F88">
        <w:rPr>
          <w:rFonts w:asciiTheme="majorBidi" w:hAnsiTheme="majorBidi" w:cstheme="majorBidi"/>
          <w:color w:val="252525"/>
          <w:sz w:val="24"/>
          <w:szCs w:val="24"/>
          <w:lang w:val="en-GB"/>
        </w:rPr>
        <w:t>, J. M., &amp; Van Dusen, W. (1967)</w:t>
      </w:r>
      <w:r w:rsidRPr="00AD1013">
        <w:rPr>
          <w:rFonts w:asciiTheme="majorBidi" w:hAnsiTheme="majorBidi" w:cstheme="majorBidi"/>
          <w:color w:val="252525"/>
          <w:sz w:val="24"/>
          <w:szCs w:val="24"/>
          <w:lang w:val="en-GB"/>
        </w:rPr>
        <w:t xml:space="preserve"> </w:t>
      </w:r>
      <w:r w:rsidRPr="00AD1013">
        <w:rPr>
          <w:rStyle w:val="apple-converted-space"/>
          <w:rFonts w:asciiTheme="majorBidi" w:hAnsiTheme="majorBidi" w:cstheme="majorBidi"/>
          <w:i/>
          <w:iCs/>
          <w:color w:val="252525"/>
          <w:sz w:val="24"/>
          <w:szCs w:val="24"/>
          <w:lang w:val="en-GB"/>
        </w:rPr>
        <w:t>Person to person: The problem of being human: A new trend in psychology.</w:t>
      </w:r>
      <w:r w:rsidRPr="00AD1013">
        <w:rPr>
          <w:rFonts w:asciiTheme="majorBidi" w:hAnsiTheme="majorBidi" w:cstheme="majorBidi"/>
          <w:color w:val="252525"/>
          <w:sz w:val="24"/>
          <w:szCs w:val="24"/>
          <w:lang w:val="en-GB"/>
        </w:rPr>
        <w:t xml:space="preserve"> Lafayette, CA: Real People Press.</w:t>
      </w:r>
    </w:p>
    <w:p w14:paraId="7DC41219" w14:textId="77777777" w:rsidR="00F83A6F" w:rsidRPr="00AD1013" w:rsidRDefault="00F83A6F" w:rsidP="00C8724C">
      <w:pPr>
        <w:pStyle w:val="Default"/>
        <w:spacing w:after="100" w:afterAutospacing="1" w:line="480" w:lineRule="auto"/>
        <w:rPr>
          <w:rFonts w:asciiTheme="majorBidi" w:eastAsia="Times New Roman" w:hAnsiTheme="majorBidi" w:cstheme="majorBidi"/>
          <w:sz w:val="24"/>
          <w:szCs w:val="24"/>
          <w:lang w:val="en-GB"/>
        </w:rPr>
      </w:pPr>
      <w:r w:rsidRPr="00AD1013">
        <w:rPr>
          <w:rFonts w:asciiTheme="majorBidi" w:hAnsiTheme="majorBidi" w:cstheme="majorBidi"/>
          <w:sz w:val="24"/>
          <w:szCs w:val="24"/>
          <w:lang w:val="en-GB"/>
        </w:rPr>
        <w:t xml:space="preserve">Russell W. B. (1984) Cultural and Historical Differences in Concepts of Self and Their Effects on Attitudes Toward Having and Giving. </w:t>
      </w:r>
      <w:r w:rsidRPr="00AD1013">
        <w:rPr>
          <w:rFonts w:asciiTheme="majorBidi" w:hAnsiTheme="majorBidi" w:cstheme="majorBidi"/>
          <w:i/>
          <w:sz w:val="24"/>
          <w:szCs w:val="24"/>
          <w:lang w:val="en-GB"/>
        </w:rPr>
        <w:t>NA - Advances in Consumer Research Volume 11</w:t>
      </w:r>
      <w:r w:rsidRPr="00AD1013">
        <w:rPr>
          <w:rFonts w:asciiTheme="majorBidi" w:hAnsiTheme="majorBidi" w:cstheme="majorBidi"/>
          <w:sz w:val="24"/>
          <w:szCs w:val="24"/>
          <w:lang w:val="en-GB"/>
        </w:rPr>
        <w:t>, 754-763.</w:t>
      </w:r>
    </w:p>
    <w:p w14:paraId="65F74C81" w14:textId="77777777" w:rsidR="00F83A6F" w:rsidRPr="00AD1013" w:rsidRDefault="00F83A6F" w:rsidP="006C60FA">
      <w:pPr>
        <w:pStyle w:val="BodyA"/>
        <w:spacing w:after="100" w:afterAutospacing="1" w:line="480" w:lineRule="auto"/>
        <w:rPr>
          <w:rStyle w:val="apple-converted-space"/>
          <w:rFonts w:asciiTheme="majorBidi" w:eastAsia="Times New Roman" w:hAnsiTheme="majorBidi" w:cstheme="majorBidi"/>
          <w:color w:val="0D0D0D"/>
          <w:sz w:val="24"/>
          <w:szCs w:val="24"/>
          <w:u w:color="0D0D0D"/>
          <w:lang w:val="en-GB"/>
        </w:rPr>
      </w:pPr>
      <w:r w:rsidRPr="00AD1013">
        <w:rPr>
          <w:rStyle w:val="apple-converted-space"/>
          <w:rFonts w:asciiTheme="majorBidi" w:hAnsiTheme="majorBidi" w:cstheme="majorBidi"/>
          <w:color w:val="0D0D0D"/>
          <w:sz w:val="24"/>
          <w:szCs w:val="24"/>
          <w:u w:color="0D0D0D"/>
          <w:lang w:val="en-GB"/>
        </w:rPr>
        <w:t xml:space="preserve">Rustin, M. (2014) Psycho-social studies: transitional space or new discipline? </w:t>
      </w:r>
      <w:r w:rsidRPr="00AD1013">
        <w:rPr>
          <w:rStyle w:val="apple-converted-space"/>
          <w:rFonts w:asciiTheme="majorBidi" w:hAnsiTheme="majorBidi" w:cstheme="majorBidi"/>
          <w:i/>
          <w:color w:val="0D0D0D"/>
          <w:sz w:val="24"/>
          <w:szCs w:val="24"/>
          <w:u w:color="0D0D0D"/>
          <w:lang w:val="en-GB"/>
        </w:rPr>
        <w:t>Journal of Psycho-Social Studies,</w:t>
      </w:r>
      <w:r w:rsidRPr="00AD1013">
        <w:rPr>
          <w:rStyle w:val="apple-converted-space"/>
          <w:rFonts w:asciiTheme="majorBidi" w:hAnsiTheme="majorBidi" w:cstheme="majorBidi"/>
          <w:color w:val="0D0D0D"/>
          <w:sz w:val="24"/>
          <w:szCs w:val="24"/>
          <w:u w:color="0D0D0D"/>
          <w:lang w:val="en-GB"/>
        </w:rPr>
        <w:t xml:space="preserve"> 8(1),197-204</w:t>
      </w:r>
    </w:p>
    <w:p w14:paraId="5B3EE1C7" w14:textId="191E1089" w:rsidR="00F83A6F" w:rsidRPr="00AD1013" w:rsidRDefault="009A6F88" w:rsidP="003423C1">
      <w:pPr>
        <w:pStyle w:val="Default"/>
        <w:spacing w:after="100" w:afterAutospacing="1" w:line="480" w:lineRule="auto"/>
        <w:rPr>
          <w:rFonts w:asciiTheme="majorBidi" w:hAnsiTheme="majorBidi" w:cstheme="majorBidi"/>
          <w:color w:val="1A1A1A"/>
          <w:sz w:val="24"/>
          <w:szCs w:val="24"/>
          <w:lang w:val="en-GB"/>
        </w:rPr>
      </w:pPr>
      <w:r>
        <w:rPr>
          <w:rFonts w:asciiTheme="majorBidi" w:hAnsiTheme="majorBidi" w:cstheme="majorBidi"/>
          <w:color w:val="1A1A1A"/>
          <w:sz w:val="24"/>
          <w:szCs w:val="24"/>
          <w:lang w:val="en-GB"/>
        </w:rPr>
        <w:t>Ryle, G. (1945, January)</w:t>
      </w:r>
      <w:r w:rsidR="00F83A6F" w:rsidRPr="00AD1013">
        <w:rPr>
          <w:rFonts w:asciiTheme="majorBidi" w:hAnsiTheme="majorBidi" w:cstheme="majorBidi"/>
          <w:color w:val="1A1A1A"/>
          <w:sz w:val="24"/>
          <w:szCs w:val="24"/>
          <w:lang w:val="en-GB"/>
        </w:rPr>
        <w:t xml:space="preserve"> Knowing how and knowing that: The presidential address. </w:t>
      </w:r>
      <w:r w:rsidR="00F83A6F" w:rsidRPr="00AD1013">
        <w:rPr>
          <w:rFonts w:asciiTheme="majorBidi" w:hAnsiTheme="majorBidi" w:cstheme="majorBidi"/>
          <w:i/>
          <w:iCs/>
          <w:color w:val="1A1A1A"/>
          <w:sz w:val="24"/>
          <w:szCs w:val="24"/>
          <w:lang w:val="en-GB"/>
        </w:rPr>
        <w:t xml:space="preserve">Proceedings of the Aristotelian </w:t>
      </w:r>
      <w:r w:rsidR="003423C1" w:rsidRPr="00AD1013">
        <w:rPr>
          <w:rFonts w:asciiTheme="majorBidi" w:hAnsiTheme="majorBidi" w:cstheme="majorBidi"/>
          <w:i/>
          <w:iCs/>
          <w:color w:val="1A1A1A"/>
          <w:sz w:val="24"/>
          <w:szCs w:val="24"/>
          <w:lang w:val="en-GB"/>
        </w:rPr>
        <w:t>S</w:t>
      </w:r>
      <w:r w:rsidR="00F83A6F" w:rsidRPr="00AD1013">
        <w:rPr>
          <w:rFonts w:asciiTheme="majorBidi" w:hAnsiTheme="majorBidi" w:cstheme="majorBidi"/>
          <w:i/>
          <w:iCs/>
          <w:color w:val="1A1A1A"/>
          <w:sz w:val="24"/>
          <w:szCs w:val="24"/>
          <w:lang w:val="en-GB"/>
        </w:rPr>
        <w:t>ociety</w:t>
      </w:r>
      <w:r w:rsidR="00F83A6F" w:rsidRPr="00AD1013">
        <w:rPr>
          <w:rFonts w:asciiTheme="majorBidi" w:hAnsiTheme="majorBidi" w:cstheme="majorBidi"/>
          <w:color w:val="1A1A1A"/>
          <w:sz w:val="24"/>
          <w:szCs w:val="24"/>
          <w:lang w:val="en-GB"/>
        </w:rPr>
        <w:t>. 46, 1-16.</w:t>
      </w:r>
    </w:p>
    <w:p w14:paraId="1668853C" w14:textId="43C1CE9B" w:rsidR="00F83A6F" w:rsidRPr="00AD1013" w:rsidRDefault="009A6F88" w:rsidP="00C8724C">
      <w:pPr>
        <w:pStyle w:val="Default"/>
        <w:spacing w:after="100" w:afterAutospacing="1" w:line="480" w:lineRule="auto"/>
        <w:rPr>
          <w:rFonts w:asciiTheme="majorBidi" w:hAnsiTheme="majorBidi" w:cstheme="majorBidi"/>
          <w:color w:val="222222"/>
          <w:sz w:val="24"/>
          <w:szCs w:val="24"/>
          <w:lang w:val="en-GB"/>
        </w:rPr>
      </w:pPr>
      <w:r>
        <w:rPr>
          <w:rFonts w:asciiTheme="majorBidi" w:hAnsiTheme="majorBidi" w:cstheme="majorBidi"/>
          <w:color w:val="222222"/>
          <w:sz w:val="24"/>
          <w:szCs w:val="24"/>
          <w:lang w:val="en-GB"/>
        </w:rPr>
        <w:lastRenderedPageBreak/>
        <w:t>Ryle, G. (1949)</w:t>
      </w:r>
      <w:r w:rsidR="00F83A6F" w:rsidRPr="00AD1013">
        <w:rPr>
          <w:rFonts w:asciiTheme="majorBidi" w:hAnsiTheme="majorBidi" w:cstheme="majorBidi"/>
          <w:color w:val="222222"/>
          <w:sz w:val="24"/>
          <w:szCs w:val="24"/>
          <w:lang w:val="en-GB"/>
        </w:rPr>
        <w:t xml:space="preserve"> </w:t>
      </w:r>
      <w:r w:rsidR="00F83A6F" w:rsidRPr="00AD1013">
        <w:rPr>
          <w:rFonts w:asciiTheme="majorBidi" w:hAnsiTheme="majorBidi" w:cstheme="majorBidi"/>
          <w:i/>
          <w:color w:val="222222"/>
          <w:sz w:val="24"/>
          <w:szCs w:val="24"/>
          <w:lang w:val="en-GB"/>
        </w:rPr>
        <w:t>The Concepts of Mind</w:t>
      </w:r>
      <w:r w:rsidR="00F83A6F" w:rsidRPr="00AD1013">
        <w:rPr>
          <w:rFonts w:asciiTheme="majorBidi" w:hAnsiTheme="majorBidi" w:cstheme="majorBidi"/>
          <w:color w:val="222222"/>
          <w:sz w:val="24"/>
          <w:szCs w:val="24"/>
          <w:lang w:val="en-GB"/>
        </w:rPr>
        <w:t>. London: Hutchinson.</w:t>
      </w:r>
    </w:p>
    <w:p w14:paraId="42CBFE87" w14:textId="4A781BB8" w:rsidR="00F83A6F" w:rsidRPr="00AD1013" w:rsidRDefault="009A6F88" w:rsidP="00C8724C">
      <w:pPr>
        <w:pStyle w:val="Default"/>
        <w:spacing w:after="100" w:afterAutospacing="1" w:line="480" w:lineRule="auto"/>
        <w:rPr>
          <w:rFonts w:asciiTheme="majorBidi" w:hAnsiTheme="majorBidi" w:cstheme="majorBidi"/>
          <w:color w:val="222222"/>
          <w:sz w:val="24"/>
          <w:szCs w:val="24"/>
          <w:lang w:val="en-GB"/>
        </w:rPr>
      </w:pPr>
      <w:r>
        <w:rPr>
          <w:rFonts w:asciiTheme="majorBidi" w:hAnsiTheme="majorBidi" w:cstheme="majorBidi"/>
          <w:color w:val="222222"/>
          <w:sz w:val="24"/>
          <w:szCs w:val="24"/>
          <w:lang w:val="en-GB"/>
        </w:rPr>
        <w:t>Sabelli, H. (1998)</w:t>
      </w:r>
      <w:r w:rsidR="00F83A6F" w:rsidRPr="00AD1013">
        <w:rPr>
          <w:rFonts w:asciiTheme="majorBidi" w:hAnsiTheme="majorBidi" w:cstheme="majorBidi"/>
          <w:color w:val="222222"/>
          <w:sz w:val="24"/>
          <w:szCs w:val="24"/>
          <w:lang w:val="en-GB"/>
        </w:rPr>
        <w:t xml:space="preserve"> The union of opposites: from Taoism to process theory. </w:t>
      </w:r>
      <w:r w:rsidR="00F83A6F" w:rsidRPr="00AD1013">
        <w:rPr>
          <w:rFonts w:asciiTheme="majorBidi" w:hAnsiTheme="majorBidi" w:cstheme="majorBidi"/>
          <w:i/>
          <w:color w:val="222222"/>
          <w:sz w:val="24"/>
          <w:szCs w:val="24"/>
          <w:lang w:val="en-GB"/>
        </w:rPr>
        <w:t xml:space="preserve">Systems Research and Behavioral Science, </w:t>
      </w:r>
      <w:r w:rsidR="00F83A6F" w:rsidRPr="00AD1013">
        <w:rPr>
          <w:rFonts w:asciiTheme="majorBidi" w:hAnsiTheme="majorBidi" w:cstheme="majorBidi"/>
          <w:color w:val="222222"/>
          <w:sz w:val="24"/>
          <w:szCs w:val="24"/>
          <w:lang w:val="en-GB"/>
        </w:rPr>
        <w:t>15(5), 429-441.</w:t>
      </w:r>
    </w:p>
    <w:p w14:paraId="26F04F92" w14:textId="77777777" w:rsidR="00F83A6F" w:rsidRPr="00AD1013" w:rsidRDefault="00F83A6F" w:rsidP="006C60FA">
      <w:pPr>
        <w:pStyle w:val="Default"/>
        <w:spacing w:after="100" w:afterAutospacing="1" w:line="480" w:lineRule="auto"/>
        <w:rPr>
          <w:rFonts w:asciiTheme="majorBidi" w:eastAsia="Times New Roman" w:hAnsiTheme="majorBidi" w:cstheme="majorBidi"/>
          <w:color w:val="222222"/>
          <w:sz w:val="24"/>
          <w:szCs w:val="24"/>
          <w:lang w:val="en-GB"/>
        </w:rPr>
      </w:pPr>
      <w:r w:rsidRPr="00AD1013">
        <w:rPr>
          <w:rFonts w:asciiTheme="majorBidi" w:hAnsiTheme="majorBidi" w:cstheme="majorBidi"/>
          <w:color w:val="222222"/>
          <w:sz w:val="24"/>
          <w:szCs w:val="24"/>
          <w:lang w:val="en-GB"/>
        </w:rPr>
        <w:t>Seale, C</w:t>
      </w:r>
      <w:r w:rsidRPr="00AD1013">
        <w:rPr>
          <w:rFonts w:asciiTheme="majorBidi" w:hAnsiTheme="majorBidi" w:cstheme="majorBidi"/>
          <w:color w:val="222222"/>
          <w:sz w:val="24"/>
          <w:szCs w:val="24"/>
          <w:lang w:val="en-GB" w:eastAsia="zh-CN"/>
        </w:rPr>
        <w:t>.</w:t>
      </w:r>
      <w:r w:rsidRPr="00AD1013">
        <w:rPr>
          <w:rFonts w:asciiTheme="majorBidi" w:hAnsiTheme="majorBidi" w:cstheme="majorBidi"/>
          <w:color w:val="222222"/>
          <w:sz w:val="24"/>
          <w:szCs w:val="24"/>
          <w:lang w:val="en-GB"/>
        </w:rPr>
        <w:t xml:space="preserve"> (1999) Quality in Qualitative Research. </w:t>
      </w:r>
      <w:r w:rsidRPr="00AD1013">
        <w:rPr>
          <w:rFonts w:asciiTheme="majorBidi" w:hAnsiTheme="majorBidi" w:cstheme="majorBidi"/>
          <w:i/>
          <w:color w:val="222222"/>
          <w:sz w:val="24"/>
          <w:szCs w:val="24"/>
          <w:lang w:val="en-GB"/>
        </w:rPr>
        <w:t>Qualitative Inquiry</w:t>
      </w:r>
      <w:r w:rsidRPr="00AD1013">
        <w:rPr>
          <w:rFonts w:asciiTheme="majorBidi" w:hAnsiTheme="majorBidi" w:cstheme="majorBidi"/>
          <w:color w:val="222222"/>
          <w:sz w:val="24"/>
          <w:szCs w:val="24"/>
          <w:lang w:val="en-GB"/>
        </w:rPr>
        <w:t xml:space="preserve">, 5(4), 465-478. </w:t>
      </w:r>
    </w:p>
    <w:p w14:paraId="6C29554D" w14:textId="77777777" w:rsidR="00F83A6F" w:rsidRPr="00AD1013" w:rsidRDefault="00F83A6F" w:rsidP="006C60FA">
      <w:pPr>
        <w:pStyle w:val="Default"/>
        <w:spacing w:after="100" w:afterAutospacing="1" w:line="480" w:lineRule="auto"/>
        <w:rPr>
          <w:rFonts w:asciiTheme="majorBidi" w:hAnsiTheme="majorBidi" w:cstheme="majorBidi"/>
          <w:color w:val="222222"/>
          <w:sz w:val="24"/>
          <w:szCs w:val="24"/>
          <w:lang w:val="en-GB"/>
        </w:rPr>
      </w:pPr>
      <w:r w:rsidRPr="00AD1013">
        <w:rPr>
          <w:rFonts w:asciiTheme="majorBidi" w:hAnsiTheme="majorBidi" w:cstheme="majorBidi"/>
          <w:color w:val="222222"/>
          <w:sz w:val="24"/>
          <w:szCs w:val="24"/>
          <w:lang w:val="en-GB"/>
        </w:rPr>
        <w:t xml:space="preserve">Sengun, S. (2001) Migration as a Transitional Space and Group Analysis, </w:t>
      </w:r>
      <w:r w:rsidRPr="00AD1013">
        <w:rPr>
          <w:rFonts w:asciiTheme="majorBidi" w:hAnsiTheme="majorBidi" w:cstheme="majorBidi"/>
          <w:i/>
          <w:color w:val="222222"/>
          <w:sz w:val="24"/>
          <w:szCs w:val="24"/>
          <w:lang w:val="en-GB"/>
        </w:rPr>
        <w:t>Group Analysis</w:t>
      </w:r>
      <w:r w:rsidRPr="00AD1013">
        <w:rPr>
          <w:rFonts w:asciiTheme="majorBidi" w:hAnsiTheme="majorBidi" w:cstheme="majorBidi"/>
          <w:color w:val="222222"/>
          <w:sz w:val="24"/>
          <w:szCs w:val="24"/>
          <w:lang w:val="en-GB" w:eastAsia="zh-CN"/>
        </w:rPr>
        <w:t>,</w:t>
      </w:r>
      <w:r w:rsidRPr="00AD1013">
        <w:rPr>
          <w:rFonts w:asciiTheme="majorBidi" w:hAnsiTheme="majorBidi" w:cstheme="majorBidi"/>
          <w:color w:val="222222"/>
          <w:sz w:val="24"/>
          <w:szCs w:val="24"/>
          <w:lang w:val="en-GB"/>
        </w:rPr>
        <w:t xml:space="preserve"> 34(1), 65-78.</w:t>
      </w:r>
    </w:p>
    <w:p w14:paraId="08BA4CD5" w14:textId="77777777" w:rsidR="00F83A6F" w:rsidRPr="00AD1013" w:rsidRDefault="00F83A6F" w:rsidP="003423C1">
      <w:pPr>
        <w:pStyle w:val="BodyA"/>
        <w:spacing w:after="100" w:afterAutospacing="1" w:line="480" w:lineRule="auto"/>
        <w:rPr>
          <w:rFonts w:asciiTheme="majorBidi" w:hAnsiTheme="majorBidi" w:cstheme="majorBidi"/>
          <w:sz w:val="24"/>
          <w:szCs w:val="24"/>
          <w:lang w:val="en-GB"/>
        </w:rPr>
      </w:pPr>
      <w:r w:rsidRPr="00AD1013">
        <w:rPr>
          <w:rFonts w:asciiTheme="majorBidi" w:hAnsiTheme="majorBidi" w:cstheme="majorBidi"/>
          <w:sz w:val="24"/>
          <w:szCs w:val="24"/>
          <w:lang w:val="en-GB"/>
        </w:rPr>
        <w:t>Shaw, R</w:t>
      </w:r>
      <w:r w:rsidR="003423C1" w:rsidRPr="00AD1013">
        <w:rPr>
          <w:rFonts w:asciiTheme="majorBidi" w:hAnsiTheme="majorBidi" w:cstheme="majorBidi"/>
          <w:sz w:val="24"/>
          <w:szCs w:val="24"/>
          <w:lang w:val="en-GB"/>
        </w:rPr>
        <w:t>.</w:t>
      </w:r>
      <w:r w:rsidRPr="00AD1013">
        <w:rPr>
          <w:rFonts w:asciiTheme="majorBidi" w:hAnsiTheme="majorBidi" w:cstheme="majorBidi"/>
          <w:sz w:val="24"/>
          <w:szCs w:val="24"/>
          <w:lang w:val="en-GB"/>
        </w:rPr>
        <w:t xml:space="preserve"> (2010) Embedding </w:t>
      </w:r>
      <w:r w:rsidR="003423C1" w:rsidRPr="00AD1013">
        <w:rPr>
          <w:rFonts w:asciiTheme="majorBidi" w:hAnsiTheme="majorBidi" w:cstheme="majorBidi"/>
          <w:sz w:val="24"/>
          <w:szCs w:val="24"/>
          <w:lang w:val="en-GB"/>
        </w:rPr>
        <w:t>r</w:t>
      </w:r>
      <w:r w:rsidRPr="00AD1013">
        <w:rPr>
          <w:rFonts w:asciiTheme="majorBidi" w:hAnsiTheme="majorBidi" w:cstheme="majorBidi"/>
          <w:sz w:val="24"/>
          <w:szCs w:val="24"/>
          <w:lang w:val="en-GB"/>
        </w:rPr>
        <w:t xml:space="preserve">eflexivity </w:t>
      </w:r>
      <w:r w:rsidR="003423C1" w:rsidRPr="00AD1013">
        <w:rPr>
          <w:rFonts w:asciiTheme="majorBidi" w:hAnsiTheme="majorBidi" w:cstheme="majorBidi"/>
          <w:sz w:val="24"/>
          <w:szCs w:val="24"/>
          <w:lang w:val="en-GB"/>
        </w:rPr>
        <w:t>w</w:t>
      </w:r>
      <w:r w:rsidRPr="00AD1013">
        <w:rPr>
          <w:rFonts w:asciiTheme="majorBidi" w:hAnsiTheme="majorBidi" w:cstheme="majorBidi"/>
          <w:sz w:val="24"/>
          <w:szCs w:val="24"/>
          <w:lang w:val="en-GB"/>
        </w:rPr>
        <w:t xml:space="preserve">ithin </w:t>
      </w:r>
      <w:r w:rsidR="003423C1" w:rsidRPr="00AD1013">
        <w:rPr>
          <w:rFonts w:asciiTheme="majorBidi" w:hAnsiTheme="majorBidi" w:cstheme="majorBidi"/>
          <w:sz w:val="24"/>
          <w:szCs w:val="24"/>
          <w:lang w:val="en-GB"/>
        </w:rPr>
        <w:t>e</w:t>
      </w:r>
      <w:r w:rsidRPr="00AD1013">
        <w:rPr>
          <w:rFonts w:asciiTheme="majorBidi" w:hAnsiTheme="majorBidi" w:cstheme="majorBidi"/>
          <w:sz w:val="24"/>
          <w:szCs w:val="24"/>
          <w:lang w:val="en-GB"/>
        </w:rPr>
        <w:t xml:space="preserve">xperiential </w:t>
      </w:r>
      <w:r w:rsidR="003423C1" w:rsidRPr="00AD1013">
        <w:rPr>
          <w:rFonts w:asciiTheme="majorBidi" w:hAnsiTheme="majorBidi" w:cstheme="majorBidi"/>
          <w:sz w:val="24"/>
          <w:szCs w:val="24"/>
          <w:lang w:val="en-GB"/>
        </w:rPr>
        <w:t>q</w:t>
      </w:r>
      <w:r w:rsidRPr="00AD1013">
        <w:rPr>
          <w:rFonts w:asciiTheme="majorBidi" w:hAnsiTheme="majorBidi" w:cstheme="majorBidi"/>
          <w:sz w:val="24"/>
          <w:szCs w:val="24"/>
          <w:lang w:val="en-GB"/>
        </w:rPr>
        <w:t xml:space="preserve">ualitative </w:t>
      </w:r>
      <w:r w:rsidR="003423C1" w:rsidRPr="00AD1013">
        <w:rPr>
          <w:rFonts w:asciiTheme="majorBidi" w:hAnsiTheme="majorBidi" w:cstheme="majorBidi"/>
          <w:sz w:val="24"/>
          <w:szCs w:val="24"/>
          <w:lang w:val="en-GB"/>
        </w:rPr>
        <w:t>p</w:t>
      </w:r>
      <w:r w:rsidRPr="00AD1013">
        <w:rPr>
          <w:rFonts w:asciiTheme="majorBidi" w:hAnsiTheme="majorBidi" w:cstheme="majorBidi"/>
          <w:sz w:val="24"/>
          <w:szCs w:val="24"/>
          <w:lang w:val="en-GB"/>
        </w:rPr>
        <w:t xml:space="preserve">sychology, </w:t>
      </w:r>
      <w:r w:rsidRPr="00AD1013">
        <w:rPr>
          <w:rFonts w:asciiTheme="majorBidi" w:hAnsiTheme="majorBidi" w:cstheme="majorBidi"/>
          <w:i/>
          <w:sz w:val="24"/>
          <w:szCs w:val="24"/>
          <w:lang w:val="en-GB"/>
        </w:rPr>
        <w:t>Qualitative Research in Psychology,</w:t>
      </w:r>
      <w:r w:rsidRPr="00AD1013">
        <w:rPr>
          <w:rFonts w:asciiTheme="majorBidi" w:hAnsiTheme="majorBidi" w:cstheme="majorBidi"/>
          <w:sz w:val="24"/>
          <w:szCs w:val="24"/>
          <w:lang w:val="en-GB"/>
        </w:rPr>
        <w:t xml:space="preserve"> 7:3, 233-243.</w:t>
      </w:r>
    </w:p>
    <w:p w14:paraId="6E22438B" w14:textId="44C69B77" w:rsidR="00F83A6F" w:rsidRPr="00AD1013" w:rsidRDefault="009A6F88" w:rsidP="001A0E49">
      <w:pPr>
        <w:spacing w:after="100" w:afterAutospacing="1" w:line="480" w:lineRule="auto"/>
        <w:rPr>
          <w:rFonts w:asciiTheme="majorBidi" w:eastAsia="Times New Roman" w:hAnsiTheme="majorBidi" w:cstheme="majorBidi"/>
          <w:color w:val="222222"/>
          <w:shd w:val="clear" w:color="auto" w:fill="FFFFFF"/>
        </w:rPr>
      </w:pPr>
      <w:r>
        <w:rPr>
          <w:rFonts w:asciiTheme="majorBidi" w:eastAsia="Times New Roman" w:hAnsiTheme="majorBidi" w:cstheme="majorBidi"/>
          <w:color w:val="222222"/>
          <w:shd w:val="clear" w:color="auto" w:fill="FFFFFF"/>
        </w:rPr>
        <w:t>Shek, D. T. (2006)</w:t>
      </w:r>
      <w:r w:rsidR="00F83A6F" w:rsidRPr="00AD1013">
        <w:rPr>
          <w:rFonts w:asciiTheme="majorBidi" w:eastAsia="Times New Roman" w:hAnsiTheme="majorBidi" w:cstheme="majorBidi"/>
          <w:color w:val="222222"/>
          <w:shd w:val="clear" w:color="auto" w:fill="FFFFFF"/>
        </w:rPr>
        <w:t xml:space="preserve"> Perceived parental behavioral control and psychological control in Chinese adolescents in Hong Kong. </w:t>
      </w:r>
      <w:r w:rsidR="00F83A6F" w:rsidRPr="00AD1013">
        <w:rPr>
          <w:rFonts w:asciiTheme="majorBidi" w:eastAsia="Times New Roman" w:hAnsiTheme="majorBidi" w:cstheme="majorBidi"/>
          <w:i/>
          <w:iCs/>
          <w:color w:val="222222"/>
        </w:rPr>
        <w:t>The American Journal of Family Therapy</w:t>
      </w:r>
      <w:r w:rsidR="00F83A6F" w:rsidRPr="00AD1013">
        <w:rPr>
          <w:rFonts w:asciiTheme="majorBidi" w:eastAsia="Times New Roman" w:hAnsiTheme="majorBidi" w:cstheme="majorBidi"/>
          <w:color w:val="222222"/>
          <w:shd w:val="clear" w:color="auto" w:fill="FFFFFF"/>
        </w:rPr>
        <w:t>, </w:t>
      </w:r>
      <w:r w:rsidR="00F83A6F" w:rsidRPr="00AD1013">
        <w:rPr>
          <w:rFonts w:asciiTheme="majorBidi" w:eastAsia="Times New Roman" w:hAnsiTheme="majorBidi" w:cstheme="majorBidi"/>
          <w:color w:val="222222"/>
        </w:rPr>
        <w:t>34</w:t>
      </w:r>
      <w:r w:rsidR="00F83A6F" w:rsidRPr="00AD1013">
        <w:rPr>
          <w:rFonts w:asciiTheme="majorBidi" w:eastAsia="Times New Roman" w:hAnsiTheme="majorBidi" w:cstheme="majorBidi"/>
          <w:color w:val="222222"/>
          <w:shd w:val="clear" w:color="auto" w:fill="FFFFFF"/>
        </w:rPr>
        <w:t>(2), 163-176.</w:t>
      </w:r>
    </w:p>
    <w:p w14:paraId="3386263B" w14:textId="4AFAAE47" w:rsidR="00F83A6F" w:rsidRPr="00AD1013" w:rsidRDefault="009A6F88" w:rsidP="006C60FA">
      <w:pPr>
        <w:pStyle w:val="Default"/>
        <w:spacing w:after="100" w:afterAutospacing="1" w:line="480" w:lineRule="auto"/>
        <w:rPr>
          <w:rFonts w:asciiTheme="majorBidi" w:hAnsiTheme="majorBidi" w:cstheme="majorBidi"/>
          <w:color w:val="222222"/>
          <w:sz w:val="24"/>
          <w:szCs w:val="24"/>
          <w:lang w:val="en-GB"/>
        </w:rPr>
      </w:pPr>
      <w:r>
        <w:rPr>
          <w:rFonts w:asciiTheme="majorBidi" w:hAnsiTheme="majorBidi" w:cstheme="majorBidi"/>
          <w:color w:val="222222"/>
          <w:sz w:val="24"/>
          <w:szCs w:val="24"/>
          <w:lang w:val="en-GB"/>
        </w:rPr>
        <w:t>Shien, G. (1953)</w:t>
      </w:r>
      <w:r w:rsidR="00F83A6F" w:rsidRPr="00AD1013">
        <w:rPr>
          <w:rFonts w:asciiTheme="majorBidi" w:hAnsiTheme="majorBidi" w:cstheme="majorBidi"/>
          <w:color w:val="222222"/>
          <w:sz w:val="24"/>
          <w:szCs w:val="24"/>
          <w:lang w:val="en-GB"/>
        </w:rPr>
        <w:t xml:space="preserve"> The Epistemology of Buddhism, Taoism and Confucianism. </w:t>
      </w:r>
      <w:r w:rsidR="00F83A6F" w:rsidRPr="00AD1013">
        <w:rPr>
          <w:rFonts w:asciiTheme="majorBidi" w:hAnsiTheme="majorBidi" w:cstheme="majorBidi"/>
          <w:i/>
          <w:color w:val="222222"/>
          <w:sz w:val="24"/>
          <w:szCs w:val="24"/>
          <w:lang w:val="en-GB"/>
        </w:rPr>
        <w:t>Philosophy,</w:t>
      </w:r>
      <w:r w:rsidR="00F83A6F" w:rsidRPr="00AD1013">
        <w:rPr>
          <w:rFonts w:asciiTheme="majorBidi" w:hAnsiTheme="majorBidi" w:cstheme="majorBidi"/>
          <w:color w:val="222222"/>
          <w:sz w:val="24"/>
          <w:szCs w:val="24"/>
          <w:lang w:val="en-GB"/>
        </w:rPr>
        <w:t xml:space="preserve"> 28(106), 260-264.</w:t>
      </w:r>
    </w:p>
    <w:p w14:paraId="3C756D4A" w14:textId="77777777" w:rsidR="00F83A6F" w:rsidRPr="00AD1013" w:rsidRDefault="00F83A6F" w:rsidP="006C60FA">
      <w:pPr>
        <w:pStyle w:val="Default"/>
        <w:spacing w:after="100" w:afterAutospacing="1" w:line="480" w:lineRule="auto"/>
        <w:rPr>
          <w:rFonts w:asciiTheme="majorBidi" w:hAnsiTheme="majorBidi" w:cstheme="majorBidi"/>
          <w:color w:val="222222"/>
          <w:sz w:val="24"/>
          <w:szCs w:val="24"/>
          <w:lang w:val="en-GB"/>
        </w:rPr>
      </w:pPr>
      <w:r w:rsidRPr="00AD1013">
        <w:rPr>
          <w:rFonts w:asciiTheme="majorBidi" w:hAnsiTheme="majorBidi" w:cstheme="majorBidi"/>
          <w:color w:val="222222"/>
          <w:sz w:val="24"/>
          <w:szCs w:val="24"/>
          <w:lang w:val="en-GB"/>
        </w:rPr>
        <w:t>Shin,</w:t>
      </w:r>
      <w:r w:rsidRPr="00AD1013">
        <w:rPr>
          <w:rFonts w:asciiTheme="majorBidi" w:hAnsiTheme="majorBidi" w:cstheme="majorBidi"/>
          <w:color w:val="222222"/>
          <w:sz w:val="24"/>
          <w:szCs w:val="24"/>
          <w:lang w:val="en-GB" w:eastAsia="zh-CN"/>
        </w:rPr>
        <w:t xml:space="preserve"> </w:t>
      </w:r>
      <w:r w:rsidRPr="00AD1013">
        <w:rPr>
          <w:rFonts w:asciiTheme="majorBidi" w:hAnsiTheme="majorBidi" w:cstheme="majorBidi"/>
          <w:color w:val="222222"/>
          <w:sz w:val="24"/>
          <w:szCs w:val="24"/>
          <w:lang w:val="en-GB"/>
        </w:rPr>
        <w:t xml:space="preserve">E. (2002) Taoism and East Asian Literary Theories: Chuang Tzuis Theory of Selflessness and the Poetics of Self-effacement. </w:t>
      </w:r>
      <w:r w:rsidRPr="00AD1013">
        <w:rPr>
          <w:rFonts w:asciiTheme="majorBidi" w:hAnsiTheme="majorBidi" w:cstheme="majorBidi"/>
          <w:i/>
          <w:color w:val="222222"/>
          <w:sz w:val="24"/>
          <w:szCs w:val="24"/>
          <w:lang w:val="en-GB"/>
        </w:rPr>
        <w:t>Korean Studies</w:t>
      </w:r>
      <w:r w:rsidRPr="00AD1013">
        <w:rPr>
          <w:rFonts w:asciiTheme="majorBidi" w:hAnsiTheme="majorBidi" w:cstheme="majorBidi"/>
          <w:color w:val="222222"/>
          <w:sz w:val="24"/>
          <w:szCs w:val="24"/>
          <w:lang w:val="en-GB"/>
        </w:rPr>
        <w:t>, 26(2), 251-269.</w:t>
      </w:r>
    </w:p>
    <w:p w14:paraId="7FEE9123" w14:textId="3147EDC0" w:rsidR="00F83A6F" w:rsidRPr="00AD1013" w:rsidRDefault="00F83A6F" w:rsidP="00C8724C">
      <w:pPr>
        <w:spacing w:after="100" w:afterAutospacing="1" w:line="480" w:lineRule="auto"/>
        <w:rPr>
          <w:rStyle w:val="apple-converted-space"/>
          <w:rFonts w:asciiTheme="majorBidi" w:hAnsiTheme="majorBidi" w:cstheme="majorBidi"/>
          <w:u w:color="000000"/>
          <w:lang w:val="en-GB" w:eastAsia="zh-TW"/>
        </w:rPr>
      </w:pPr>
      <w:r w:rsidRPr="00AD1013">
        <w:rPr>
          <w:rStyle w:val="apple-converted-space"/>
          <w:rFonts w:asciiTheme="majorBidi" w:hAnsiTheme="majorBidi" w:cstheme="majorBidi"/>
          <w:u w:color="000000"/>
          <w:lang w:val="en-GB" w:eastAsia="zh-TW"/>
        </w:rPr>
        <w:t>Shotter, J. (1974</w:t>
      </w:r>
      <w:r w:rsidRPr="00AD1013">
        <w:rPr>
          <w:rStyle w:val="apple-converted-space"/>
          <w:rFonts w:asciiTheme="majorBidi" w:hAnsiTheme="majorBidi" w:cstheme="majorBidi"/>
          <w:u w:color="000000"/>
          <w:lang w:val="en-GB"/>
        </w:rPr>
        <w:t>a</w:t>
      </w:r>
      <w:r w:rsidR="009A6F88">
        <w:rPr>
          <w:rStyle w:val="apple-converted-space"/>
          <w:rFonts w:asciiTheme="majorBidi" w:hAnsiTheme="majorBidi" w:cstheme="majorBidi"/>
          <w:u w:color="000000"/>
          <w:lang w:val="en-GB" w:eastAsia="zh-TW"/>
        </w:rPr>
        <w:t>)</w:t>
      </w:r>
      <w:r w:rsidRPr="00AD1013">
        <w:rPr>
          <w:rStyle w:val="apple-converted-space"/>
          <w:rFonts w:asciiTheme="majorBidi" w:hAnsiTheme="majorBidi" w:cstheme="majorBidi"/>
          <w:u w:color="000000"/>
          <w:lang w:val="en-GB" w:eastAsia="zh-TW"/>
        </w:rPr>
        <w:t xml:space="preserve"> The development of personal powers.</w:t>
      </w:r>
      <w:r w:rsidRPr="00AD1013">
        <w:rPr>
          <w:rStyle w:val="apple-converted-space"/>
          <w:rFonts w:asciiTheme="majorBidi" w:hAnsiTheme="majorBidi" w:cstheme="majorBidi"/>
          <w:u w:color="000000"/>
          <w:lang w:val="en-GB"/>
        </w:rPr>
        <w:t xml:space="preserve"> In</w:t>
      </w:r>
      <w:r w:rsidRPr="00AD1013">
        <w:rPr>
          <w:rStyle w:val="apple-converted-space"/>
          <w:rFonts w:asciiTheme="majorBidi" w:hAnsiTheme="majorBidi" w:cstheme="majorBidi"/>
          <w:u w:color="000000"/>
          <w:lang w:val="en-GB" w:eastAsia="zh-TW"/>
        </w:rPr>
        <w:t xml:space="preserve"> M. P. M. Richards (Ed,) </w:t>
      </w:r>
      <w:r w:rsidRPr="00AD1013">
        <w:rPr>
          <w:rStyle w:val="apple-converted-space"/>
          <w:rFonts w:asciiTheme="majorBidi" w:hAnsiTheme="majorBidi" w:cstheme="majorBidi"/>
          <w:i/>
          <w:iCs/>
          <w:u w:color="000000"/>
          <w:lang w:val="en-GB" w:eastAsia="zh-TW"/>
        </w:rPr>
        <w:t>The integration of a child into a social world</w:t>
      </w:r>
      <w:r w:rsidRPr="00AD1013">
        <w:rPr>
          <w:rStyle w:val="apple-converted-space"/>
          <w:rFonts w:asciiTheme="majorBidi" w:hAnsiTheme="majorBidi" w:cstheme="majorBidi"/>
          <w:u w:color="000000"/>
          <w:lang w:val="en-GB" w:eastAsia="zh-TW"/>
        </w:rPr>
        <w:t xml:space="preserve"> (pp. 215-244). New York, NY, US: Cambridge University Press. </w:t>
      </w:r>
    </w:p>
    <w:p w14:paraId="7E42E312" w14:textId="77777777" w:rsidR="003423C1" w:rsidRPr="00AD1013" w:rsidRDefault="003423C1" w:rsidP="003423C1">
      <w:pPr>
        <w:pStyle w:val="Default"/>
        <w:spacing w:after="100" w:afterAutospacing="1" w:line="480" w:lineRule="auto"/>
        <w:rPr>
          <w:rStyle w:val="apple-converted-space"/>
          <w:rFonts w:asciiTheme="majorBidi" w:hAnsiTheme="majorBidi" w:cstheme="majorBidi"/>
          <w:sz w:val="24"/>
          <w:szCs w:val="24"/>
          <w:lang w:val="en-GB" w:eastAsia="zh-CN"/>
        </w:rPr>
      </w:pPr>
      <w:r w:rsidRPr="00AD1013">
        <w:rPr>
          <w:rStyle w:val="apple-converted-space"/>
          <w:rFonts w:asciiTheme="majorBidi" w:hAnsiTheme="majorBidi" w:cstheme="majorBidi"/>
          <w:sz w:val="24"/>
          <w:szCs w:val="24"/>
          <w:lang w:val="en-GB"/>
        </w:rPr>
        <w:t>Shotter, J. (1974</w:t>
      </w:r>
      <w:r w:rsidRPr="00AD1013">
        <w:rPr>
          <w:rStyle w:val="apple-converted-space"/>
          <w:rFonts w:asciiTheme="majorBidi" w:hAnsiTheme="majorBidi" w:cstheme="majorBidi"/>
          <w:sz w:val="24"/>
          <w:szCs w:val="24"/>
          <w:lang w:val="en-GB" w:eastAsia="zh-CN"/>
        </w:rPr>
        <w:t>b</w:t>
      </w:r>
      <w:r w:rsidRPr="00AD1013">
        <w:rPr>
          <w:rStyle w:val="apple-converted-space"/>
          <w:rFonts w:asciiTheme="majorBidi" w:hAnsiTheme="majorBidi" w:cstheme="majorBidi"/>
          <w:sz w:val="24"/>
          <w:szCs w:val="24"/>
          <w:lang w:val="en-GB"/>
        </w:rPr>
        <w:t xml:space="preserve">) </w:t>
      </w:r>
      <w:r w:rsidRPr="00AD1013">
        <w:rPr>
          <w:rFonts w:asciiTheme="majorBidi" w:hAnsiTheme="majorBidi" w:cstheme="majorBidi"/>
          <w:sz w:val="24"/>
          <w:szCs w:val="24"/>
          <w:lang w:val="en-GB"/>
        </w:rPr>
        <w:t xml:space="preserve">What is it to be human? </w:t>
      </w:r>
      <w:r w:rsidRPr="00AD1013">
        <w:rPr>
          <w:rStyle w:val="apple-converted-space"/>
          <w:rFonts w:asciiTheme="majorBidi" w:hAnsiTheme="majorBidi" w:cstheme="majorBidi"/>
          <w:sz w:val="24"/>
          <w:szCs w:val="24"/>
          <w:lang w:val="en-GB"/>
        </w:rPr>
        <w:t xml:space="preserve">In </w:t>
      </w:r>
      <w:r w:rsidRPr="00AD1013">
        <w:rPr>
          <w:rFonts w:asciiTheme="majorBidi" w:hAnsiTheme="majorBidi" w:cstheme="majorBidi"/>
          <w:sz w:val="24"/>
          <w:szCs w:val="24"/>
          <w:lang w:val="en-GB"/>
        </w:rPr>
        <w:t xml:space="preserve">N. Armistead (ed.) </w:t>
      </w:r>
      <w:r w:rsidRPr="00AD1013">
        <w:rPr>
          <w:rStyle w:val="apple-converted-space"/>
          <w:rFonts w:asciiTheme="majorBidi" w:hAnsiTheme="majorBidi" w:cstheme="majorBidi"/>
          <w:i/>
          <w:iCs/>
          <w:sz w:val="24"/>
          <w:szCs w:val="24"/>
          <w:lang w:val="en-GB"/>
        </w:rPr>
        <w:t>Reconstructing Social Psychology</w:t>
      </w:r>
      <w:r w:rsidRPr="00AD1013">
        <w:rPr>
          <w:rFonts w:asciiTheme="majorBidi" w:hAnsiTheme="majorBidi" w:cstheme="majorBidi"/>
          <w:sz w:val="24"/>
          <w:szCs w:val="24"/>
          <w:lang w:val="en-GB"/>
        </w:rPr>
        <w:t xml:space="preserve"> (pp.53-71). Harmondsworth: Penguin Books.</w:t>
      </w:r>
    </w:p>
    <w:p w14:paraId="670E3760" w14:textId="77777777" w:rsidR="00F83A6F" w:rsidRPr="00AD1013" w:rsidRDefault="00F83A6F" w:rsidP="006C60FA">
      <w:pPr>
        <w:pStyle w:val="Default"/>
        <w:spacing w:after="100" w:afterAutospacing="1" w:line="480" w:lineRule="auto"/>
        <w:rPr>
          <w:rFonts w:asciiTheme="majorBidi" w:hAnsiTheme="majorBidi" w:cstheme="majorBidi"/>
          <w:sz w:val="24"/>
          <w:szCs w:val="24"/>
          <w:lang w:val="en-GB"/>
        </w:rPr>
      </w:pPr>
      <w:r w:rsidRPr="00AD1013">
        <w:rPr>
          <w:rFonts w:asciiTheme="majorBidi" w:hAnsiTheme="majorBidi" w:cstheme="majorBidi"/>
          <w:sz w:val="24"/>
          <w:szCs w:val="24"/>
          <w:lang w:val="en-GB"/>
        </w:rPr>
        <w:t xml:space="preserve">Shotter, J. (1984) </w:t>
      </w:r>
      <w:r w:rsidRPr="00AD1013">
        <w:rPr>
          <w:rFonts w:asciiTheme="majorBidi" w:hAnsiTheme="majorBidi" w:cstheme="majorBidi"/>
          <w:i/>
          <w:sz w:val="24"/>
          <w:szCs w:val="24"/>
          <w:lang w:val="en-GB"/>
        </w:rPr>
        <w:t>Social Accountability and Selfhood.</w:t>
      </w:r>
      <w:r w:rsidRPr="00AD1013">
        <w:rPr>
          <w:rFonts w:asciiTheme="majorBidi" w:hAnsiTheme="majorBidi" w:cstheme="majorBidi"/>
          <w:sz w:val="24"/>
          <w:szCs w:val="24"/>
          <w:lang w:val="en-GB"/>
        </w:rPr>
        <w:t xml:space="preserve"> Oxford: Basil Blackwell.</w:t>
      </w:r>
    </w:p>
    <w:p w14:paraId="276F583C" w14:textId="442ED776" w:rsidR="00F83A6F" w:rsidRPr="00AD1013" w:rsidRDefault="009A6F88" w:rsidP="006C60FA">
      <w:pPr>
        <w:pStyle w:val="Default"/>
        <w:spacing w:after="100" w:afterAutospacing="1" w:line="480" w:lineRule="auto"/>
        <w:rPr>
          <w:rFonts w:asciiTheme="majorBidi" w:eastAsia="Times New Roman" w:hAnsiTheme="majorBidi" w:cstheme="majorBidi"/>
          <w:sz w:val="24"/>
          <w:szCs w:val="24"/>
          <w:lang w:val="en-GB"/>
        </w:rPr>
      </w:pPr>
      <w:r>
        <w:rPr>
          <w:rFonts w:asciiTheme="majorBidi" w:hAnsiTheme="majorBidi" w:cstheme="majorBidi"/>
          <w:color w:val="222222"/>
          <w:sz w:val="24"/>
          <w:szCs w:val="24"/>
          <w:lang w:val="en-GB"/>
        </w:rPr>
        <w:lastRenderedPageBreak/>
        <w:t>Shotter, J. (1985)</w:t>
      </w:r>
      <w:r w:rsidR="00F83A6F" w:rsidRPr="00AD1013">
        <w:rPr>
          <w:rFonts w:asciiTheme="majorBidi" w:hAnsiTheme="majorBidi" w:cstheme="majorBidi"/>
          <w:color w:val="222222"/>
          <w:sz w:val="24"/>
          <w:szCs w:val="24"/>
          <w:lang w:val="en-GB"/>
        </w:rPr>
        <w:t xml:space="preserve"> Social accountability and self specification. In Gergen, K.J. et al. (eds.) </w:t>
      </w:r>
      <w:r w:rsidR="00F83A6F" w:rsidRPr="00AD1013">
        <w:rPr>
          <w:rFonts w:asciiTheme="majorBidi" w:hAnsiTheme="majorBidi" w:cstheme="majorBidi"/>
          <w:i/>
          <w:iCs/>
          <w:color w:val="222222"/>
          <w:sz w:val="24"/>
          <w:szCs w:val="24"/>
          <w:lang w:val="en-GB"/>
        </w:rPr>
        <w:t>The social construction of the person</w:t>
      </w:r>
      <w:r w:rsidR="00F83A6F" w:rsidRPr="00AD1013">
        <w:rPr>
          <w:rFonts w:asciiTheme="majorBidi" w:hAnsiTheme="majorBidi" w:cstheme="majorBidi"/>
          <w:color w:val="222222"/>
          <w:sz w:val="24"/>
          <w:szCs w:val="24"/>
          <w:lang w:val="en-GB"/>
        </w:rPr>
        <w:t xml:space="preserve"> (pp. 167-189). Springer New York.</w:t>
      </w:r>
    </w:p>
    <w:p w14:paraId="7598C106" w14:textId="02647A47" w:rsidR="00F83A6F" w:rsidRPr="00AD1013" w:rsidRDefault="009A6F88" w:rsidP="003423C1">
      <w:pPr>
        <w:spacing w:after="100" w:afterAutospacing="1" w:line="480" w:lineRule="auto"/>
        <w:rPr>
          <w:rFonts w:asciiTheme="majorBidi" w:eastAsia="Times New Roman" w:hAnsiTheme="majorBidi" w:cstheme="majorBidi"/>
          <w:lang w:val="en-GB"/>
        </w:rPr>
      </w:pPr>
      <w:r>
        <w:rPr>
          <w:rFonts w:asciiTheme="majorBidi" w:eastAsia="Times New Roman" w:hAnsiTheme="majorBidi" w:cstheme="majorBidi"/>
          <w:color w:val="222222"/>
          <w:shd w:val="clear" w:color="auto" w:fill="FFFFFF"/>
        </w:rPr>
        <w:t>Shotter, J. (2005)</w:t>
      </w:r>
      <w:r w:rsidR="00F83A6F" w:rsidRPr="00AD1013">
        <w:rPr>
          <w:rFonts w:asciiTheme="majorBidi" w:eastAsia="Times New Roman" w:hAnsiTheme="majorBidi" w:cstheme="majorBidi"/>
          <w:color w:val="222222"/>
          <w:shd w:val="clear" w:color="auto" w:fill="FFFFFF"/>
        </w:rPr>
        <w:t xml:space="preserve"> ‘Inside the moment of managing’: Wittgenstein and the everyday dynamics of our expressive-responsive activities. </w:t>
      </w:r>
      <w:r w:rsidR="00F83A6F" w:rsidRPr="00AD1013">
        <w:rPr>
          <w:rFonts w:asciiTheme="majorBidi" w:eastAsia="Times New Roman" w:hAnsiTheme="majorBidi" w:cstheme="majorBidi"/>
          <w:i/>
          <w:iCs/>
          <w:color w:val="222222"/>
          <w:lang w:val="en-GB"/>
        </w:rPr>
        <w:t xml:space="preserve">Organization </w:t>
      </w:r>
      <w:r w:rsidR="003423C1" w:rsidRPr="00AD1013">
        <w:rPr>
          <w:rFonts w:asciiTheme="majorBidi" w:eastAsia="Times New Roman" w:hAnsiTheme="majorBidi" w:cstheme="majorBidi"/>
          <w:i/>
          <w:iCs/>
          <w:color w:val="222222"/>
          <w:lang w:val="en-GB"/>
        </w:rPr>
        <w:t>S</w:t>
      </w:r>
      <w:r w:rsidR="00F83A6F" w:rsidRPr="00AD1013">
        <w:rPr>
          <w:rFonts w:asciiTheme="majorBidi" w:eastAsia="Times New Roman" w:hAnsiTheme="majorBidi" w:cstheme="majorBidi"/>
          <w:i/>
          <w:iCs/>
          <w:color w:val="222222"/>
          <w:lang w:val="en-GB"/>
        </w:rPr>
        <w:t>tudies</w:t>
      </w:r>
      <w:r w:rsidR="00F83A6F" w:rsidRPr="00AD1013">
        <w:rPr>
          <w:rFonts w:asciiTheme="majorBidi" w:eastAsia="Times New Roman" w:hAnsiTheme="majorBidi" w:cstheme="majorBidi"/>
          <w:color w:val="222222"/>
          <w:shd w:val="clear" w:color="auto" w:fill="FFFFFF"/>
          <w:lang w:val="en-GB"/>
        </w:rPr>
        <w:t>, </w:t>
      </w:r>
      <w:r w:rsidR="00F83A6F" w:rsidRPr="00AD1013">
        <w:rPr>
          <w:rFonts w:asciiTheme="majorBidi" w:eastAsia="Times New Roman" w:hAnsiTheme="majorBidi" w:cstheme="majorBidi"/>
          <w:color w:val="222222"/>
          <w:lang w:val="en-GB"/>
        </w:rPr>
        <w:t>26</w:t>
      </w:r>
      <w:r w:rsidR="00F83A6F" w:rsidRPr="00AD1013">
        <w:rPr>
          <w:rFonts w:asciiTheme="majorBidi" w:eastAsia="Times New Roman" w:hAnsiTheme="majorBidi" w:cstheme="majorBidi"/>
          <w:color w:val="222222"/>
          <w:shd w:val="clear" w:color="auto" w:fill="FFFFFF"/>
          <w:lang w:val="en-GB"/>
        </w:rPr>
        <w:t>(1), 113-135.</w:t>
      </w:r>
    </w:p>
    <w:p w14:paraId="0031EB1C" w14:textId="77777777" w:rsidR="00F83A6F" w:rsidRPr="00AD1013" w:rsidRDefault="00F83A6F" w:rsidP="00C8724C">
      <w:pPr>
        <w:pStyle w:val="BodyA"/>
        <w:widowControl w:val="0"/>
        <w:spacing w:after="100" w:afterAutospacing="1" w:line="480" w:lineRule="auto"/>
        <w:rPr>
          <w:rStyle w:val="apple-converted-space"/>
          <w:rFonts w:asciiTheme="majorBidi" w:eastAsia="Times New Roman" w:hAnsiTheme="majorBidi" w:cstheme="majorBidi"/>
          <w:kern w:val="2"/>
          <w:sz w:val="24"/>
          <w:szCs w:val="24"/>
          <w:u w:color="252525"/>
          <w:lang w:val="en-GB"/>
        </w:rPr>
      </w:pPr>
      <w:r w:rsidRPr="00AD1013">
        <w:rPr>
          <w:rStyle w:val="apple-converted-space"/>
          <w:rFonts w:asciiTheme="majorBidi" w:hAnsiTheme="majorBidi" w:cstheme="majorBidi"/>
          <w:kern w:val="2"/>
          <w:sz w:val="24"/>
          <w:szCs w:val="24"/>
          <w:u w:color="252525"/>
          <w:lang w:val="en-GB"/>
        </w:rPr>
        <w:t>Shweder, R.A. &amp; Miller, J.G. (2012 )</w:t>
      </w:r>
      <w:r w:rsidR="003423C1" w:rsidRPr="00AD1013">
        <w:rPr>
          <w:rStyle w:val="apple-converted-space"/>
          <w:rFonts w:asciiTheme="majorBidi" w:hAnsiTheme="majorBidi" w:cstheme="majorBidi"/>
          <w:kern w:val="2"/>
          <w:sz w:val="24"/>
          <w:szCs w:val="24"/>
          <w:u w:color="252525"/>
          <w:lang w:val="en-GB"/>
        </w:rPr>
        <w:t xml:space="preserve"> </w:t>
      </w:r>
      <w:r w:rsidRPr="00AD1013">
        <w:rPr>
          <w:rStyle w:val="apple-converted-space"/>
          <w:rFonts w:asciiTheme="majorBidi" w:hAnsiTheme="majorBidi" w:cstheme="majorBidi"/>
          <w:kern w:val="2"/>
          <w:sz w:val="24"/>
          <w:szCs w:val="24"/>
          <w:u w:color="252525"/>
          <w:lang w:val="en-GB"/>
        </w:rPr>
        <w:t xml:space="preserve">The social Construction of the Person: How is it Possible? In K.J. Gergen, &amp; K.E. Davis, (Eds.) </w:t>
      </w:r>
      <w:r w:rsidRPr="00AD1013">
        <w:rPr>
          <w:rStyle w:val="apple-converted-space"/>
          <w:rFonts w:asciiTheme="majorBidi" w:hAnsiTheme="majorBidi" w:cstheme="majorBidi"/>
          <w:i/>
          <w:iCs/>
          <w:kern w:val="2"/>
          <w:sz w:val="24"/>
          <w:szCs w:val="24"/>
          <w:u w:color="252525"/>
          <w:lang w:val="en-GB"/>
        </w:rPr>
        <w:t xml:space="preserve">The Social Construction of the Person </w:t>
      </w:r>
      <w:r w:rsidRPr="00AD1013">
        <w:rPr>
          <w:rStyle w:val="apple-converted-space"/>
          <w:rFonts w:asciiTheme="majorBidi" w:hAnsiTheme="majorBidi" w:cstheme="majorBidi"/>
          <w:kern w:val="2"/>
          <w:sz w:val="24"/>
          <w:szCs w:val="24"/>
          <w:u w:color="252525"/>
          <w:lang w:val="en-GB"/>
        </w:rPr>
        <w:t>(pp.41-69). Taos Institute Publications</w:t>
      </w:r>
    </w:p>
    <w:p w14:paraId="16154241" w14:textId="77777777" w:rsidR="00F83A6F" w:rsidRPr="00AD1013" w:rsidRDefault="00F83A6F" w:rsidP="00C8724C">
      <w:pPr>
        <w:pStyle w:val="NormalWeb"/>
        <w:spacing w:line="480" w:lineRule="auto"/>
        <w:rPr>
          <w:rFonts w:asciiTheme="majorBidi" w:hAnsiTheme="majorBidi" w:cstheme="majorBidi"/>
          <w:lang w:val="en-GB"/>
        </w:rPr>
      </w:pPr>
      <w:r w:rsidRPr="00AD1013">
        <w:rPr>
          <w:rFonts w:asciiTheme="majorBidi" w:hAnsiTheme="majorBidi" w:cstheme="majorBidi"/>
          <w:lang w:val="en-GB"/>
        </w:rPr>
        <w:t xml:space="preserve">Silverman, D. (2010) </w:t>
      </w:r>
      <w:r w:rsidRPr="00AD1013">
        <w:rPr>
          <w:rFonts w:asciiTheme="majorBidi" w:hAnsiTheme="majorBidi" w:cstheme="majorBidi"/>
          <w:i/>
          <w:lang w:val="en-GB"/>
        </w:rPr>
        <w:t>Doing Qualitative Research (3</w:t>
      </w:r>
      <w:r w:rsidRPr="00AD1013">
        <w:rPr>
          <w:rFonts w:asciiTheme="majorBidi" w:hAnsiTheme="majorBidi" w:cstheme="majorBidi"/>
          <w:i/>
          <w:vertAlign w:val="superscript"/>
          <w:lang w:val="en-GB"/>
        </w:rPr>
        <w:t>rd</w:t>
      </w:r>
      <w:r w:rsidRPr="00AD1013">
        <w:rPr>
          <w:rFonts w:asciiTheme="majorBidi" w:hAnsiTheme="majorBidi" w:cstheme="majorBidi"/>
          <w:i/>
          <w:lang w:val="en-GB"/>
        </w:rPr>
        <w:t xml:space="preserve"> Edition)</w:t>
      </w:r>
      <w:r w:rsidRPr="00AD1013">
        <w:rPr>
          <w:rFonts w:asciiTheme="majorBidi" w:hAnsiTheme="majorBidi" w:cstheme="majorBidi"/>
          <w:lang w:val="en-GB"/>
        </w:rPr>
        <w:t xml:space="preserve">. London: SAGE Publications Ltd. </w:t>
      </w:r>
    </w:p>
    <w:p w14:paraId="489B6A1E" w14:textId="77777777" w:rsidR="00F83A6F" w:rsidRPr="00AD1013" w:rsidRDefault="00F83A6F" w:rsidP="006C60FA">
      <w:pPr>
        <w:pStyle w:val="Body"/>
        <w:spacing w:after="100" w:afterAutospacing="1" w:line="480" w:lineRule="auto"/>
        <w:rPr>
          <w:rFonts w:asciiTheme="majorBidi" w:eastAsia="Times New Roman" w:hAnsiTheme="majorBidi" w:cstheme="majorBidi"/>
          <w:sz w:val="24"/>
          <w:szCs w:val="24"/>
          <w:lang w:val="en-GB"/>
        </w:rPr>
      </w:pPr>
      <w:r w:rsidRPr="00AD1013">
        <w:rPr>
          <w:rFonts w:asciiTheme="majorBidi" w:hAnsiTheme="majorBidi" w:cstheme="majorBidi"/>
          <w:sz w:val="24"/>
          <w:szCs w:val="24"/>
          <w:lang w:val="en-GB"/>
        </w:rPr>
        <w:t xml:space="preserve">Skogemann, P (1986) Chuang Tzu and the Butterfly Dream. </w:t>
      </w:r>
      <w:r w:rsidRPr="00AD1013">
        <w:rPr>
          <w:rFonts w:asciiTheme="majorBidi" w:hAnsiTheme="majorBidi" w:cstheme="majorBidi"/>
          <w:i/>
          <w:sz w:val="24"/>
          <w:szCs w:val="24"/>
          <w:lang w:val="en-GB"/>
        </w:rPr>
        <w:t>Journal of Analytical Psychology</w:t>
      </w:r>
      <w:r w:rsidRPr="00AD1013">
        <w:rPr>
          <w:rFonts w:asciiTheme="majorBidi" w:hAnsiTheme="majorBidi" w:cstheme="majorBidi"/>
          <w:sz w:val="24"/>
          <w:szCs w:val="24"/>
          <w:lang w:val="en-GB"/>
        </w:rPr>
        <w:t>, 31, 75-90.</w:t>
      </w:r>
    </w:p>
    <w:p w14:paraId="0D42D314" w14:textId="77777777" w:rsidR="003423C1" w:rsidRPr="00AD1013" w:rsidRDefault="003423C1" w:rsidP="003423C1">
      <w:pPr>
        <w:pStyle w:val="Body"/>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s>
        <w:spacing w:after="100" w:afterAutospacing="1" w:line="480" w:lineRule="auto"/>
        <w:rPr>
          <w:rFonts w:asciiTheme="majorBidi" w:hAnsiTheme="majorBidi" w:cstheme="majorBidi"/>
          <w:sz w:val="24"/>
          <w:szCs w:val="24"/>
          <w:lang w:val="en-GB"/>
        </w:rPr>
      </w:pPr>
      <w:r w:rsidRPr="00AD1013">
        <w:rPr>
          <w:rFonts w:asciiTheme="majorBidi" w:hAnsiTheme="majorBidi" w:cstheme="majorBidi"/>
          <w:sz w:val="24"/>
          <w:szCs w:val="24"/>
          <w:lang w:val="en-GB"/>
        </w:rPr>
        <w:t xml:space="preserve">Smith, R. D. (2016a) The Virtues of Unknowing. </w:t>
      </w:r>
      <w:r w:rsidRPr="00AD1013">
        <w:rPr>
          <w:rFonts w:asciiTheme="majorBidi" w:hAnsiTheme="majorBidi" w:cstheme="majorBidi"/>
          <w:i/>
          <w:sz w:val="24"/>
          <w:szCs w:val="24"/>
          <w:lang w:val="en-GB"/>
        </w:rPr>
        <w:t>Journal of Philosophy of Education</w:t>
      </w:r>
      <w:r w:rsidRPr="00AD1013">
        <w:rPr>
          <w:rFonts w:asciiTheme="majorBidi" w:hAnsiTheme="majorBidi" w:cstheme="majorBidi"/>
          <w:sz w:val="24"/>
          <w:szCs w:val="24"/>
          <w:lang w:val="en-GB"/>
        </w:rPr>
        <w:t>, 50(2), 272-284.</w:t>
      </w:r>
    </w:p>
    <w:p w14:paraId="57A86B93" w14:textId="7D5D9A27" w:rsidR="00F83A6F" w:rsidRPr="00AD1013" w:rsidRDefault="009A6F88" w:rsidP="006C60FA">
      <w:pPr>
        <w:pStyle w:val="Body"/>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s>
        <w:spacing w:after="100" w:afterAutospacing="1" w:line="480" w:lineRule="auto"/>
        <w:rPr>
          <w:rFonts w:asciiTheme="majorBidi" w:hAnsiTheme="majorBidi" w:cstheme="majorBidi"/>
          <w:sz w:val="24"/>
          <w:szCs w:val="24"/>
          <w:lang w:val="en-GB"/>
        </w:rPr>
      </w:pPr>
      <w:r>
        <w:rPr>
          <w:rFonts w:asciiTheme="majorBidi" w:hAnsiTheme="majorBidi" w:cstheme="majorBidi"/>
          <w:sz w:val="24"/>
          <w:szCs w:val="24"/>
          <w:lang w:val="en-GB"/>
        </w:rPr>
        <w:t>Smith, R. D. (2016b)</w:t>
      </w:r>
      <w:r w:rsidR="00F83A6F" w:rsidRPr="00AD1013">
        <w:rPr>
          <w:rFonts w:asciiTheme="majorBidi" w:hAnsiTheme="majorBidi" w:cstheme="majorBidi"/>
          <w:sz w:val="24"/>
          <w:szCs w:val="24"/>
          <w:lang w:val="en-GB"/>
        </w:rPr>
        <w:t xml:space="preserve"> </w:t>
      </w:r>
      <w:hyperlink r:id="rId39" w:history="1">
        <w:r w:rsidR="00F83A6F" w:rsidRPr="00AD1013">
          <w:rPr>
            <w:rFonts w:asciiTheme="majorBidi" w:hAnsiTheme="majorBidi" w:cstheme="majorBidi"/>
            <w:sz w:val="24"/>
            <w:szCs w:val="24"/>
            <w:lang w:val="en-GB"/>
          </w:rPr>
          <w:t>Metamorphosis and the management of change</w:t>
        </w:r>
      </w:hyperlink>
      <w:r w:rsidR="00F83A6F" w:rsidRPr="00AD1013">
        <w:rPr>
          <w:rFonts w:asciiTheme="majorBidi" w:hAnsiTheme="majorBidi" w:cstheme="majorBidi"/>
          <w:sz w:val="24"/>
          <w:szCs w:val="24"/>
          <w:lang w:val="en-GB"/>
        </w:rPr>
        <w:t xml:space="preserve">. </w:t>
      </w:r>
      <w:r w:rsidR="00F83A6F" w:rsidRPr="00AD1013">
        <w:rPr>
          <w:rFonts w:asciiTheme="majorBidi" w:hAnsiTheme="majorBidi" w:cstheme="majorBidi"/>
          <w:i/>
          <w:sz w:val="24"/>
          <w:szCs w:val="24"/>
          <w:lang w:val="en-GB"/>
        </w:rPr>
        <w:t xml:space="preserve">Journal of Philosophy of Education, </w:t>
      </w:r>
      <w:r w:rsidR="00F83A6F" w:rsidRPr="00AD1013">
        <w:rPr>
          <w:rFonts w:asciiTheme="majorBidi" w:hAnsiTheme="majorBidi" w:cstheme="majorBidi"/>
          <w:sz w:val="24"/>
          <w:szCs w:val="24"/>
          <w:lang w:val="en-GB"/>
        </w:rPr>
        <w:t>50(1): 8-19.</w:t>
      </w:r>
    </w:p>
    <w:p w14:paraId="7333C0EA" w14:textId="77777777" w:rsidR="00F83A6F" w:rsidRPr="00AD1013" w:rsidRDefault="00F83A6F" w:rsidP="006C60FA">
      <w:pPr>
        <w:pStyle w:val="Default"/>
        <w:spacing w:after="100" w:afterAutospacing="1" w:line="480" w:lineRule="auto"/>
        <w:rPr>
          <w:rStyle w:val="apple-converted-space"/>
          <w:rFonts w:asciiTheme="majorBidi" w:eastAsia="Times New Roman" w:hAnsiTheme="majorBidi" w:cstheme="majorBidi"/>
          <w:sz w:val="24"/>
          <w:szCs w:val="24"/>
          <w:lang w:val="en-GB"/>
        </w:rPr>
      </w:pPr>
      <w:r w:rsidRPr="00AD1013">
        <w:rPr>
          <w:rStyle w:val="apple-converted-space"/>
          <w:rFonts w:asciiTheme="majorBidi" w:hAnsiTheme="majorBidi" w:cstheme="majorBidi"/>
          <w:color w:val="282829"/>
          <w:sz w:val="24"/>
          <w:szCs w:val="24"/>
          <w:u w:color="282829"/>
          <w:lang w:val="en-GB"/>
        </w:rPr>
        <w:t>Smythe, W</w:t>
      </w:r>
      <w:r w:rsidRPr="00AD1013">
        <w:rPr>
          <w:rStyle w:val="apple-converted-space"/>
          <w:rFonts w:asciiTheme="majorBidi" w:hAnsiTheme="majorBidi" w:cstheme="majorBidi"/>
          <w:color w:val="282829"/>
          <w:sz w:val="24"/>
          <w:szCs w:val="24"/>
          <w:u w:color="282829"/>
          <w:lang w:val="en-GB" w:eastAsia="zh-CN"/>
        </w:rPr>
        <w:t>.</w:t>
      </w:r>
      <w:r w:rsidRPr="00AD1013">
        <w:rPr>
          <w:rStyle w:val="apple-converted-space"/>
          <w:rFonts w:asciiTheme="majorBidi" w:hAnsiTheme="majorBidi" w:cstheme="majorBidi"/>
          <w:color w:val="282829"/>
          <w:sz w:val="24"/>
          <w:szCs w:val="24"/>
          <w:u w:color="282829"/>
          <w:lang w:val="en-GB"/>
        </w:rPr>
        <w:t xml:space="preserve"> E. (2013) The Dialogical Jung: Otherness within the Self. </w:t>
      </w:r>
      <w:r w:rsidRPr="00AD1013">
        <w:rPr>
          <w:rStyle w:val="apple-converted-space"/>
          <w:rFonts w:asciiTheme="majorBidi" w:hAnsiTheme="majorBidi" w:cstheme="majorBidi"/>
          <w:i/>
          <w:color w:val="282829"/>
          <w:sz w:val="24"/>
          <w:szCs w:val="24"/>
          <w:u w:color="282829"/>
          <w:lang w:val="en-GB"/>
        </w:rPr>
        <w:t>Behaviour Sciences</w:t>
      </w:r>
      <w:r w:rsidRPr="00AD1013">
        <w:rPr>
          <w:rStyle w:val="apple-converted-space"/>
          <w:rFonts w:asciiTheme="majorBidi" w:hAnsiTheme="majorBidi" w:cstheme="majorBidi"/>
          <w:color w:val="282829"/>
          <w:sz w:val="24"/>
          <w:szCs w:val="24"/>
          <w:u w:color="282829"/>
          <w:lang w:val="en-GB"/>
        </w:rPr>
        <w:t>. 3, 634-646.</w:t>
      </w:r>
    </w:p>
    <w:p w14:paraId="237CBB09" w14:textId="77777777" w:rsidR="00F83A6F" w:rsidRPr="00AD1013" w:rsidRDefault="00F83A6F" w:rsidP="009621E3">
      <w:pPr>
        <w:pStyle w:val="Body"/>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s>
        <w:spacing w:after="100" w:afterAutospacing="1" w:line="480" w:lineRule="auto"/>
        <w:rPr>
          <w:rFonts w:asciiTheme="majorBidi" w:eastAsia="Times New Roman" w:hAnsiTheme="majorBidi" w:cstheme="majorBidi"/>
          <w:sz w:val="24"/>
          <w:szCs w:val="24"/>
          <w:lang w:val="en-GB"/>
        </w:rPr>
      </w:pPr>
      <w:r w:rsidRPr="00AD1013">
        <w:rPr>
          <w:rFonts w:asciiTheme="majorBidi" w:hAnsiTheme="majorBidi" w:cstheme="majorBidi"/>
          <w:sz w:val="24"/>
          <w:szCs w:val="24"/>
          <w:lang w:val="en-GB"/>
        </w:rPr>
        <w:t xml:space="preserve">Squire, C. (2008) Experience-centred and Culturally-oriented Approaches to Narrative. In M. Andrews, C. Squire &amp; M. Tamboukou (Eds.) </w:t>
      </w:r>
      <w:r w:rsidRPr="00AD1013">
        <w:rPr>
          <w:rFonts w:asciiTheme="majorBidi" w:hAnsiTheme="majorBidi" w:cstheme="majorBidi"/>
          <w:i/>
          <w:sz w:val="24"/>
          <w:szCs w:val="24"/>
          <w:lang w:val="en-GB"/>
        </w:rPr>
        <w:t xml:space="preserve">Doing Narrative Research </w:t>
      </w:r>
      <w:r w:rsidRPr="00AD1013">
        <w:rPr>
          <w:rFonts w:asciiTheme="majorBidi" w:hAnsiTheme="majorBidi" w:cstheme="majorBidi"/>
          <w:iCs/>
          <w:sz w:val="24"/>
          <w:szCs w:val="24"/>
          <w:lang w:val="en-GB"/>
        </w:rPr>
        <w:t>(pp.27-47).</w:t>
      </w:r>
      <w:r w:rsidRPr="00AD1013">
        <w:rPr>
          <w:rFonts w:asciiTheme="majorBidi" w:hAnsiTheme="majorBidi" w:cstheme="majorBidi"/>
          <w:i/>
          <w:sz w:val="24"/>
          <w:szCs w:val="24"/>
          <w:lang w:val="en-GB"/>
        </w:rPr>
        <w:t xml:space="preserve"> </w:t>
      </w:r>
      <w:r w:rsidRPr="00AD1013">
        <w:rPr>
          <w:rFonts w:asciiTheme="majorBidi" w:hAnsiTheme="majorBidi" w:cstheme="majorBidi"/>
          <w:sz w:val="24"/>
          <w:szCs w:val="24"/>
          <w:lang w:val="en-GB"/>
        </w:rPr>
        <w:t xml:space="preserve">London: SAGE Publications Ltd </w:t>
      </w:r>
    </w:p>
    <w:p w14:paraId="031FFCA6" w14:textId="77777777" w:rsidR="00F83A6F" w:rsidRPr="00AD1013" w:rsidRDefault="00F83A6F" w:rsidP="009621E3">
      <w:pPr>
        <w:pStyle w:val="Body"/>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s>
        <w:spacing w:after="100" w:afterAutospacing="1" w:line="480" w:lineRule="auto"/>
        <w:rPr>
          <w:rFonts w:asciiTheme="majorBidi" w:eastAsia="Times New Roman" w:hAnsiTheme="majorBidi" w:cstheme="majorBidi"/>
          <w:sz w:val="24"/>
          <w:szCs w:val="24"/>
          <w:lang w:val="en-GB"/>
        </w:rPr>
      </w:pPr>
      <w:r w:rsidRPr="00AD1013">
        <w:rPr>
          <w:rFonts w:asciiTheme="majorBidi" w:hAnsiTheme="majorBidi" w:cstheme="majorBidi"/>
          <w:sz w:val="24"/>
          <w:szCs w:val="24"/>
          <w:lang w:val="en-GB"/>
        </w:rPr>
        <w:lastRenderedPageBreak/>
        <w:t xml:space="preserve">Squire, C.; Andrews, M. &amp; Tamboukou, M. (2008) Introduction: What is Narrative Research? In M. Andrews, C. Squire &amp; M. Tamboukou (Eds.) </w:t>
      </w:r>
      <w:r w:rsidRPr="00AD1013">
        <w:rPr>
          <w:rFonts w:asciiTheme="majorBidi" w:hAnsiTheme="majorBidi" w:cstheme="majorBidi"/>
          <w:i/>
          <w:sz w:val="24"/>
          <w:szCs w:val="24"/>
          <w:lang w:val="en-GB"/>
        </w:rPr>
        <w:t xml:space="preserve">Doing Narrative Research </w:t>
      </w:r>
      <w:r w:rsidRPr="00AD1013">
        <w:rPr>
          <w:rFonts w:asciiTheme="majorBidi" w:hAnsiTheme="majorBidi" w:cstheme="majorBidi"/>
          <w:iCs/>
          <w:sz w:val="24"/>
          <w:szCs w:val="24"/>
          <w:lang w:val="en-GB"/>
        </w:rPr>
        <w:t>(pp.1-21)</w:t>
      </w:r>
      <w:r w:rsidRPr="00AD1013">
        <w:rPr>
          <w:rFonts w:asciiTheme="majorBidi" w:hAnsiTheme="majorBidi" w:cstheme="majorBidi"/>
          <w:i/>
          <w:sz w:val="24"/>
          <w:szCs w:val="24"/>
          <w:lang w:val="en-GB"/>
        </w:rPr>
        <w:t>.</w:t>
      </w:r>
      <w:r w:rsidRPr="00AD1013">
        <w:rPr>
          <w:rFonts w:asciiTheme="majorBidi" w:hAnsiTheme="majorBidi" w:cstheme="majorBidi"/>
          <w:sz w:val="24"/>
          <w:szCs w:val="24"/>
          <w:lang w:val="en-GB"/>
        </w:rPr>
        <w:t xml:space="preserve"> London: SAGE Publications Ltd </w:t>
      </w:r>
    </w:p>
    <w:p w14:paraId="7D2C1E81" w14:textId="2BA0D6C8" w:rsidR="00F83A6F" w:rsidRPr="00AD1013" w:rsidRDefault="009A6F88" w:rsidP="006C60FA">
      <w:pPr>
        <w:pStyle w:val="Default"/>
        <w:spacing w:after="100" w:afterAutospacing="1" w:line="480" w:lineRule="auto"/>
        <w:rPr>
          <w:rFonts w:asciiTheme="majorBidi" w:hAnsiTheme="majorBidi" w:cstheme="majorBidi"/>
          <w:color w:val="1A1A1A"/>
          <w:sz w:val="24"/>
          <w:szCs w:val="24"/>
          <w:lang w:val="en-GB"/>
        </w:rPr>
      </w:pPr>
      <w:r>
        <w:rPr>
          <w:rFonts w:asciiTheme="majorBidi" w:hAnsiTheme="majorBidi" w:cstheme="majorBidi"/>
          <w:color w:val="1A1A1A"/>
          <w:sz w:val="24"/>
          <w:szCs w:val="24"/>
          <w:lang w:val="en-GB"/>
        </w:rPr>
        <w:t>Stake, R. (1978)</w:t>
      </w:r>
      <w:r w:rsidR="00F83A6F" w:rsidRPr="00AD1013">
        <w:rPr>
          <w:rFonts w:asciiTheme="majorBidi" w:hAnsiTheme="majorBidi" w:cstheme="majorBidi"/>
          <w:color w:val="1A1A1A"/>
          <w:sz w:val="24"/>
          <w:szCs w:val="24"/>
          <w:lang w:val="en-GB"/>
        </w:rPr>
        <w:t xml:space="preserve"> The Case Study Method in Social Inquiry. </w:t>
      </w:r>
      <w:r w:rsidR="00F83A6F" w:rsidRPr="00AD1013">
        <w:rPr>
          <w:rFonts w:asciiTheme="majorBidi" w:hAnsiTheme="majorBidi" w:cstheme="majorBidi"/>
          <w:i/>
          <w:iCs/>
          <w:color w:val="1A1A1A"/>
          <w:sz w:val="24"/>
          <w:szCs w:val="24"/>
          <w:lang w:val="en-GB"/>
        </w:rPr>
        <w:t>Educational Researcher,</w:t>
      </w:r>
      <w:r w:rsidR="00F83A6F" w:rsidRPr="00AD1013">
        <w:rPr>
          <w:rFonts w:asciiTheme="majorBidi" w:hAnsiTheme="majorBidi" w:cstheme="majorBidi"/>
          <w:color w:val="1A1A1A"/>
          <w:sz w:val="24"/>
          <w:szCs w:val="24"/>
          <w:lang w:val="en-GB"/>
        </w:rPr>
        <w:t xml:space="preserve"> 7(2), 5-8.</w:t>
      </w:r>
    </w:p>
    <w:p w14:paraId="209B2F88" w14:textId="7B0F6D1C" w:rsidR="00F83A6F" w:rsidRPr="00AD1013" w:rsidRDefault="00F83A6F" w:rsidP="006C60FA">
      <w:pPr>
        <w:pStyle w:val="Default"/>
        <w:spacing w:after="100" w:afterAutospacing="1" w:line="480" w:lineRule="auto"/>
        <w:rPr>
          <w:rFonts w:asciiTheme="majorBidi" w:hAnsiTheme="majorBidi" w:cstheme="majorBidi"/>
          <w:color w:val="1A1A1A"/>
          <w:sz w:val="24"/>
          <w:szCs w:val="24"/>
          <w:lang w:val="en-GB" w:eastAsia="zh-CN"/>
        </w:rPr>
      </w:pPr>
      <w:r w:rsidRPr="00AD1013">
        <w:rPr>
          <w:rFonts w:asciiTheme="majorBidi" w:hAnsiTheme="majorBidi" w:cstheme="majorBidi"/>
          <w:color w:val="1A1A1A"/>
          <w:sz w:val="24"/>
          <w:szCs w:val="24"/>
          <w:lang w:val="en-GB"/>
        </w:rPr>
        <w:t>Stet</w:t>
      </w:r>
      <w:r w:rsidR="009A6F88">
        <w:rPr>
          <w:rFonts w:asciiTheme="majorBidi" w:hAnsiTheme="majorBidi" w:cstheme="majorBidi"/>
          <w:color w:val="1A1A1A"/>
          <w:sz w:val="24"/>
          <w:szCs w:val="24"/>
          <w:lang w:val="en-GB"/>
        </w:rPr>
        <w:t>s, J. E., &amp; Burke, P. J. (2003)</w:t>
      </w:r>
      <w:r w:rsidRPr="00AD1013">
        <w:rPr>
          <w:rFonts w:asciiTheme="majorBidi" w:hAnsiTheme="majorBidi" w:cstheme="majorBidi"/>
          <w:color w:val="1A1A1A"/>
          <w:sz w:val="24"/>
          <w:szCs w:val="24"/>
          <w:lang w:val="en-GB"/>
        </w:rPr>
        <w:t xml:space="preserve"> A sociological approach to self and identity. In M. Leary &amp; J. Tangney (Eds.) </w:t>
      </w:r>
      <w:r w:rsidRPr="00AD1013">
        <w:rPr>
          <w:rFonts w:asciiTheme="majorBidi" w:hAnsiTheme="majorBidi" w:cstheme="majorBidi"/>
          <w:i/>
          <w:iCs/>
          <w:color w:val="1A1A1A"/>
          <w:sz w:val="24"/>
          <w:szCs w:val="24"/>
          <w:lang w:val="en-GB"/>
        </w:rPr>
        <w:t xml:space="preserve">Handbook of self and identity </w:t>
      </w:r>
      <w:r w:rsidRPr="00AD1013">
        <w:rPr>
          <w:rFonts w:asciiTheme="majorBidi" w:hAnsiTheme="majorBidi" w:cstheme="majorBidi"/>
          <w:color w:val="1A1A1A"/>
          <w:sz w:val="24"/>
          <w:szCs w:val="24"/>
          <w:lang w:val="en-GB"/>
        </w:rPr>
        <w:t xml:space="preserve">(pp.128-152). Guilford Press. </w:t>
      </w:r>
    </w:p>
    <w:p w14:paraId="7C7B37C3" w14:textId="552ABEB9" w:rsidR="00F83A6F" w:rsidRPr="00AD1013" w:rsidRDefault="009A6F88" w:rsidP="003423C1">
      <w:pPr>
        <w:spacing w:after="100" w:afterAutospacing="1" w:line="480" w:lineRule="auto"/>
        <w:rPr>
          <w:rFonts w:asciiTheme="majorBidi" w:eastAsia="Times New Roman" w:hAnsiTheme="majorBidi" w:cstheme="majorBidi"/>
          <w:color w:val="222222"/>
          <w:shd w:val="clear" w:color="auto" w:fill="FFFFFF"/>
        </w:rPr>
      </w:pPr>
      <w:r>
        <w:rPr>
          <w:rFonts w:asciiTheme="majorBidi" w:eastAsia="Times New Roman" w:hAnsiTheme="majorBidi" w:cstheme="majorBidi"/>
          <w:color w:val="222222"/>
          <w:shd w:val="clear" w:color="auto" w:fill="FFFFFF"/>
        </w:rPr>
        <w:t>Stevenson, C. (1996)</w:t>
      </w:r>
      <w:r w:rsidR="00F83A6F" w:rsidRPr="00AD1013">
        <w:rPr>
          <w:rFonts w:asciiTheme="majorBidi" w:eastAsia="Times New Roman" w:hAnsiTheme="majorBidi" w:cstheme="majorBidi"/>
          <w:color w:val="222222"/>
          <w:shd w:val="clear" w:color="auto" w:fill="FFFFFF"/>
        </w:rPr>
        <w:t xml:space="preserve"> The Tao, social constructionism and psychiatric nursing practice and research. </w:t>
      </w:r>
      <w:r w:rsidR="00F83A6F" w:rsidRPr="00AD1013">
        <w:rPr>
          <w:rFonts w:asciiTheme="majorBidi" w:eastAsia="Times New Roman" w:hAnsiTheme="majorBidi" w:cstheme="majorBidi"/>
          <w:i/>
          <w:iCs/>
          <w:color w:val="222222"/>
        </w:rPr>
        <w:t xml:space="preserve">Journal of </w:t>
      </w:r>
      <w:r w:rsidR="003423C1" w:rsidRPr="00AD1013">
        <w:rPr>
          <w:rFonts w:asciiTheme="majorBidi" w:eastAsia="Times New Roman" w:hAnsiTheme="majorBidi" w:cstheme="majorBidi"/>
          <w:i/>
          <w:iCs/>
          <w:color w:val="222222"/>
        </w:rPr>
        <w:t>P</w:t>
      </w:r>
      <w:r w:rsidR="00F83A6F" w:rsidRPr="00AD1013">
        <w:rPr>
          <w:rFonts w:asciiTheme="majorBidi" w:eastAsia="Times New Roman" w:hAnsiTheme="majorBidi" w:cstheme="majorBidi"/>
          <w:i/>
          <w:iCs/>
          <w:color w:val="222222"/>
        </w:rPr>
        <w:t xml:space="preserve">sychiatric and </w:t>
      </w:r>
      <w:r w:rsidR="003423C1" w:rsidRPr="00AD1013">
        <w:rPr>
          <w:rFonts w:asciiTheme="majorBidi" w:eastAsia="Times New Roman" w:hAnsiTheme="majorBidi" w:cstheme="majorBidi"/>
          <w:i/>
          <w:iCs/>
          <w:color w:val="222222"/>
        </w:rPr>
        <w:t>M</w:t>
      </w:r>
      <w:r w:rsidR="00F83A6F" w:rsidRPr="00AD1013">
        <w:rPr>
          <w:rFonts w:asciiTheme="majorBidi" w:eastAsia="Times New Roman" w:hAnsiTheme="majorBidi" w:cstheme="majorBidi"/>
          <w:i/>
          <w:iCs/>
          <w:color w:val="222222"/>
        </w:rPr>
        <w:t xml:space="preserve">ental </w:t>
      </w:r>
      <w:r w:rsidR="003423C1" w:rsidRPr="00AD1013">
        <w:rPr>
          <w:rFonts w:asciiTheme="majorBidi" w:eastAsia="Times New Roman" w:hAnsiTheme="majorBidi" w:cstheme="majorBidi"/>
          <w:i/>
          <w:iCs/>
          <w:color w:val="222222"/>
        </w:rPr>
        <w:t>H</w:t>
      </w:r>
      <w:r w:rsidR="00F83A6F" w:rsidRPr="00AD1013">
        <w:rPr>
          <w:rFonts w:asciiTheme="majorBidi" w:eastAsia="Times New Roman" w:hAnsiTheme="majorBidi" w:cstheme="majorBidi"/>
          <w:i/>
          <w:iCs/>
          <w:color w:val="222222"/>
        </w:rPr>
        <w:t xml:space="preserve">ealth </w:t>
      </w:r>
      <w:r w:rsidR="003423C1" w:rsidRPr="00AD1013">
        <w:rPr>
          <w:rFonts w:asciiTheme="majorBidi" w:eastAsia="Times New Roman" w:hAnsiTheme="majorBidi" w:cstheme="majorBidi"/>
          <w:i/>
          <w:iCs/>
          <w:color w:val="222222"/>
        </w:rPr>
        <w:t>N</w:t>
      </w:r>
      <w:r w:rsidR="00F83A6F" w:rsidRPr="00AD1013">
        <w:rPr>
          <w:rFonts w:asciiTheme="majorBidi" w:eastAsia="Times New Roman" w:hAnsiTheme="majorBidi" w:cstheme="majorBidi"/>
          <w:i/>
          <w:iCs/>
          <w:color w:val="222222"/>
        </w:rPr>
        <w:t>ursing</w:t>
      </w:r>
      <w:r w:rsidR="00F83A6F" w:rsidRPr="00AD1013">
        <w:rPr>
          <w:rFonts w:asciiTheme="majorBidi" w:eastAsia="Times New Roman" w:hAnsiTheme="majorBidi" w:cstheme="majorBidi"/>
          <w:color w:val="222222"/>
          <w:shd w:val="clear" w:color="auto" w:fill="FFFFFF"/>
        </w:rPr>
        <w:t>, </w:t>
      </w:r>
      <w:r w:rsidR="00F83A6F" w:rsidRPr="00AD1013">
        <w:rPr>
          <w:rFonts w:asciiTheme="majorBidi" w:eastAsia="Times New Roman" w:hAnsiTheme="majorBidi" w:cstheme="majorBidi"/>
          <w:color w:val="222222"/>
        </w:rPr>
        <w:t>3</w:t>
      </w:r>
      <w:r w:rsidR="00F83A6F" w:rsidRPr="00AD1013">
        <w:rPr>
          <w:rFonts w:asciiTheme="majorBidi" w:eastAsia="Times New Roman" w:hAnsiTheme="majorBidi" w:cstheme="majorBidi"/>
          <w:color w:val="222222"/>
          <w:shd w:val="clear" w:color="auto" w:fill="FFFFFF"/>
        </w:rPr>
        <w:t>(4), 217-224.</w:t>
      </w:r>
    </w:p>
    <w:p w14:paraId="1E173F5C" w14:textId="316FA51F" w:rsidR="00F83A6F" w:rsidRPr="00AD1013" w:rsidRDefault="00F83A6F" w:rsidP="00407B39">
      <w:pPr>
        <w:pStyle w:val="Default"/>
        <w:spacing w:after="100" w:afterAutospacing="1" w:line="480" w:lineRule="auto"/>
        <w:rPr>
          <w:rFonts w:asciiTheme="majorBidi" w:hAnsiTheme="majorBidi" w:cstheme="majorBidi"/>
          <w:color w:val="1A1A1A"/>
          <w:sz w:val="24"/>
          <w:szCs w:val="24"/>
          <w:lang w:val="en-GB" w:eastAsia="zh-CN"/>
        </w:rPr>
      </w:pPr>
      <w:r w:rsidRPr="00AD1013">
        <w:rPr>
          <w:rFonts w:asciiTheme="majorBidi" w:hAnsiTheme="majorBidi" w:cstheme="majorBidi"/>
          <w:color w:val="1A1A1A"/>
          <w:sz w:val="24"/>
          <w:szCs w:val="24"/>
          <w:lang w:val="en-GB"/>
        </w:rPr>
        <w:t>Swann</w:t>
      </w:r>
      <w:r w:rsidR="009A6F88">
        <w:rPr>
          <w:rFonts w:asciiTheme="majorBidi" w:hAnsiTheme="majorBidi" w:cstheme="majorBidi"/>
          <w:color w:val="1A1A1A"/>
          <w:sz w:val="24"/>
          <w:szCs w:val="24"/>
          <w:lang w:val="en-GB"/>
        </w:rPr>
        <w:t>, W. B., &amp; Bosson, J. K. (2010)</w:t>
      </w:r>
      <w:r w:rsidRPr="00AD1013">
        <w:rPr>
          <w:rFonts w:asciiTheme="majorBidi" w:hAnsiTheme="majorBidi" w:cstheme="majorBidi"/>
          <w:color w:val="1A1A1A"/>
          <w:sz w:val="24"/>
          <w:szCs w:val="24"/>
          <w:lang w:val="en-GB"/>
        </w:rPr>
        <w:t xml:space="preserve"> Self and identity. In S.T. Fiske, D.T. Gilbert &amp; G. Lindzey (Eds.) </w:t>
      </w:r>
      <w:r w:rsidRPr="00AD1013">
        <w:rPr>
          <w:rFonts w:asciiTheme="majorBidi" w:hAnsiTheme="majorBidi" w:cstheme="majorBidi"/>
          <w:i/>
          <w:iCs/>
          <w:color w:val="1A1A1A"/>
          <w:sz w:val="24"/>
          <w:szCs w:val="24"/>
          <w:lang w:val="en-GB"/>
        </w:rPr>
        <w:t>Handbook of social psychology</w:t>
      </w:r>
      <w:r w:rsidRPr="00AD1013">
        <w:rPr>
          <w:rFonts w:asciiTheme="majorBidi" w:hAnsiTheme="majorBidi" w:cstheme="majorBidi"/>
          <w:color w:val="1A1A1A"/>
          <w:sz w:val="24"/>
          <w:szCs w:val="24"/>
          <w:lang w:val="en-GB"/>
        </w:rPr>
        <w:t xml:space="preserve"> (pp. </w:t>
      </w:r>
      <w:r w:rsidRPr="00AD1013">
        <w:rPr>
          <w:rFonts w:asciiTheme="majorBidi" w:hAnsiTheme="majorBidi" w:cstheme="majorBidi"/>
          <w:color w:val="1A1A1A"/>
          <w:sz w:val="24"/>
          <w:szCs w:val="24"/>
          <w:lang w:val="en-GB" w:eastAsia="zh-CN"/>
        </w:rPr>
        <w:t xml:space="preserve">589-628). John Wiley &amp; Sons. </w:t>
      </w:r>
    </w:p>
    <w:p w14:paraId="7CE66849" w14:textId="77777777" w:rsidR="00F83A6F" w:rsidRPr="00AD1013" w:rsidRDefault="00F83A6F" w:rsidP="006C60FA">
      <w:pPr>
        <w:pStyle w:val="Body"/>
        <w:spacing w:after="100" w:afterAutospacing="1" w:line="480" w:lineRule="auto"/>
        <w:rPr>
          <w:rStyle w:val="apple-converted-space"/>
          <w:rFonts w:asciiTheme="majorBidi" w:eastAsia="Times New Roman" w:hAnsiTheme="majorBidi" w:cstheme="majorBidi"/>
          <w:sz w:val="24"/>
          <w:szCs w:val="24"/>
          <w:lang w:val="en-GB"/>
        </w:rPr>
      </w:pPr>
      <w:r w:rsidRPr="00AD1013">
        <w:rPr>
          <w:rStyle w:val="apple-converted-space"/>
          <w:rFonts w:asciiTheme="majorBidi" w:hAnsiTheme="majorBidi" w:cstheme="majorBidi"/>
          <w:sz w:val="24"/>
          <w:szCs w:val="24"/>
          <w:lang w:val="en-GB"/>
        </w:rPr>
        <w:t xml:space="preserve">Tao,A., Zhou,Q., Lau,N. &amp; Liu,H. (2012) Chinese American immigrant mothers’ discussion of emotion with children: relations to cultural orientations. </w:t>
      </w:r>
      <w:r w:rsidRPr="00AD1013">
        <w:rPr>
          <w:rStyle w:val="apple-converted-space"/>
          <w:rFonts w:asciiTheme="majorBidi" w:hAnsiTheme="majorBidi" w:cstheme="majorBidi"/>
          <w:i/>
          <w:iCs/>
          <w:sz w:val="24"/>
          <w:szCs w:val="24"/>
          <w:lang w:val="en-GB"/>
        </w:rPr>
        <w:t>Journal of Cross-Cultural Psychology</w:t>
      </w:r>
      <w:r w:rsidRPr="00AD1013">
        <w:rPr>
          <w:rStyle w:val="apple-converted-space"/>
          <w:rFonts w:asciiTheme="majorBidi" w:hAnsiTheme="majorBidi" w:cstheme="majorBidi"/>
          <w:sz w:val="24"/>
          <w:szCs w:val="24"/>
          <w:lang w:val="en-GB"/>
        </w:rPr>
        <w:t>, 44(3), 479-501.</w:t>
      </w:r>
    </w:p>
    <w:p w14:paraId="2E3BBDBE" w14:textId="60E7D0D1" w:rsidR="00F83A6F" w:rsidRPr="00AD1013" w:rsidRDefault="009A6F88" w:rsidP="006C60FA">
      <w:pPr>
        <w:pStyle w:val="Default"/>
        <w:spacing w:after="100" w:afterAutospacing="1" w:line="480" w:lineRule="auto"/>
        <w:rPr>
          <w:rFonts w:asciiTheme="majorBidi" w:hAnsiTheme="majorBidi" w:cstheme="majorBidi"/>
          <w:color w:val="222222"/>
          <w:sz w:val="24"/>
          <w:szCs w:val="24"/>
          <w:lang w:val="en-GB"/>
        </w:rPr>
      </w:pPr>
      <w:r>
        <w:rPr>
          <w:rFonts w:asciiTheme="majorBidi" w:hAnsiTheme="majorBidi" w:cstheme="majorBidi"/>
          <w:color w:val="222222"/>
          <w:sz w:val="24"/>
          <w:szCs w:val="24"/>
          <w:lang w:val="en-GB"/>
        </w:rPr>
        <w:t>Temple, B., &amp; Young, A. (2004)</w:t>
      </w:r>
      <w:r w:rsidR="00F83A6F" w:rsidRPr="00AD1013">
        <w:rPr>
          <w:rFonts w:asciiTheme="majorBidi" w:hAnsiTheme="majorBidi" w:cstheme="majorBidi"/>
          <w:color w:val="222222"/>
          <w:sz w:val="24"/>
          <w:szCs w:val="24"/>
          <w:lang w:val="en-GB"/>
        </w:rPr>
        <w:t xml:space="preserve"> Qualitative research and translation dilemmas. </w:t>
      </w:r>
      <w:r w:rsidR="00F83A6F" w:rsidRPr="00AD1013">
        <w:rPr>
          <w:rFonts w:asciiTheme="majorBidi" w:hAnsiTheme="majorBidi" w:cstheme="majorBidi"/>
          <w:i/>
          <w:color w:val="222222"/>
          <w:sz w:val="24"/>
          <w:szCs w:val="24"/>
          <w:lang w:val="en-GB"/>
        </w:rPr>
        <w:t>Qualitative research</w:t>
      </w:r>
      <w:r w:rsidR="00F83A6F" w:rsidRPr="00AD1013">
        <w:rPr>
          <w:rFonts w:asciiTheme="majorBidi" w:hAnsiTheme="majorBidi" w:cstheme="majorBidi"/>
          <w:color w:val="222222"/>
          <w:sz w:val="24"/>
          <w:szCs w:val="24"/>
          <w:lang w:val="en-GB"/>
        </w:rPr>
        <w:t>, 4(2), 161-178.</w:t>
      </w:r>
    </w:p>
    <w:p w14:paraId="44EAFA5D" w14:textId="77777777" w:rsidR="00F83A6F" w:rsidRPr="00AD1013" w:rsidRDefault="00F83A6F" w:rsidP="006C60FA">
      <w:pPr>
        <w:pStyle w:val="Default"/>
        <w:spacing w:after="100" w:afterAutospacing="1" w:line="480" w:lineRule="auto"/>
        <w:rPr>
          <w:rFonts w:asciiTheme="majorBidi" w:eastAsia="Times New Roman" w:hAnsiTheme="majorBidi" w:cstheme="majorBidi"/>
          <w:sz w:val="24"/>
          <w:szCs w:val="24"/>
          <w:lang w:val="en-GB"/>
        </w:rPr>
      </w:pPr>
      <w:r w:rsidRPr="00AD1013">
        <w:rPr>
          <w:rFonts w:asciiTheme="majorBidi" w:hAnsiTheme="majorBidi" w:cstheme="majorBidi"/>
          <w:sz w:val="24"/>
          <w:szCs w:val="24"/>
          <w:lang w:val="en-GB"/>
        </w:rPr>
        <w:t xml:space="preserve">Tuan, Yi-Fu (1982) </w:t>
      </w:r>
      <w:r w:rsidRPr="00AD1013">
        <w:rPr>
          <w:rFonts w:asciiTheme="majorBidi" w:hAnsiTheme="majorBidi" w:cstheme="majorBidi"/>
          <w:i/>
          <w:sz w:val="24"/>
          <w:szCs w:val="24"/>
          <w:lang w:val="en-GB"/>
        </w:rPr>
        <w:t xml:space="preserve">Segmented Worlds and Self : Group Life and Individual Consciousness. </w:t>
      </w:r>
      <w:r w:rsidRPr="00AD1013">
        <w:rPr>
          <w:rFonts w:asciiTheme="majorBidi" w:hAnsiTheme="majorBidi" w:cstheme="majorBidi"/>
          <w:sz w:val="24"/>
          <w:szCs w:val="24"/>
          <w:lang w:val="en-GB"/>
        </w:rPr>
        <w:t>Minneapolis: University of Minnesota Press</w:t>
      </w:r>
    </w:p>
    <w:p w14:paraId="0593A18C" w14:textId="736C3CE6" w:rsidR="00F83A6F" w:rsidRPr="00AD1013" w:rsidRDefault="00F83A6F" w:rsidP="006C60FA">
      <w:pPr>
        <w:pStyle w:val="Default"/>
        <w:spacing w:after="100" w:afterAutospacing="1" w:line="480" w:lineRule="auto"/>
        <w:rPr>
          <w:rFonts w:asciiTheme="majorBidi" w:eastAsia="Times New Roman" w:hAnsiTheme="majorBidi" w:cstheme="majorBidi"/>
          <w:color w:val="222222"/>
          <w:sz w:val="24"/>
          <w:szCs w:val="24"/>
          <w:lang w:val="en-GB"/>
        </w:rPr>
      </w:pPr>
      <w:r w:rsidRPr="00AD1013">
        <w:rPr>
          <w:rFonts w:asciiTheme="majorBidi" w:hAnsiTheme="majorBidi" w:cstheme="majorBidi"/>
          <w:color w:val="222222"/>
          <w:sz w:val="24"/>
          <w:szCs w:val="24"/>
          <w:lang w:val="en-GB"/>
        </w:rPr>
        <w:t xml:space="preserve">Tung, R. </w:t>
      </w:r>
      <w:r w:rsidR="009A6F88">
        <w:rPr>
          <w:rFonts w:asciiTheme="majorBidi" w:hAnsiTheme="majorBidi" w:cstheme="majorBidi"/>
          <w:color w:val="222222"/>
          <w:sz w:val="24"/>
          <w:szCs w:val="24"/>
          <w:lang w:val="en-GB"/>
        </w:rPr>
        <w:t>L., Worm, V., &amp; Fang, T. (2008)</w:t>
      </w:r>
      <w:r w:rsidRPr="00AD1013">
        <w:rPr>
          <w:rFonts w:asciiTheme="majorBidi" w:hAnsiTheme="majorBidi" w:cstheme="majorBidi"/>
          <w:color w:val="222222"/>
          <w:sz w:val="24"/>
          <w:szCs w:val="24"/>
          <w:lang w:val="en-GB"/>
        </w:rPr>
        <w:t xml:space="preserve"> Sino-western business negotiations revisited – 30 years after China’s open door policy. </w:t>
      </w:r>
      <w:r w:rsidRPr="00AD1013">
        <w:rPr>
          <w:rFonts w:asciiTheme="majorBidi" w:hAnsiTheme="majorBidi" w:cstheme="majorBidi"/>
          <w:i/>
          <w:color w:val="222222"/>
          <w:sz w:val="24"/>
          <w:szCs w:val="24"/>
          <w:lang w:val="en-GB"/>
        </w:rPr>
        <w:t>Organizational Dynamics</w:t>
      </w:r>
      <w:r w:rsidRPr="00AD1013">
        <w:rPr>
          <w:rFonts w:asciiTheme="majorBidi" w:hAnsiTheme="majorBidi" w:cstheme="majorBidi"/>
          <w:color w:val="222222"/>
          <w:sz w:val="24"/>
          <w:szCs w:val="24"/>
          <w:lang w:val="en-GB"/>
        </w:rPr>
        <w:t>, 37(1): 60–74.</w:t>
      </w:r>
    </w:p>
    <w:p w14:paraId="0BA93095" w14:textId="50933B17" w:rsidR="00F83A6F" w:rsidRPr="00AD1013" w:rsidRDefault="00F83A6F" w:rsidP="009621E3">
      <w:pPr>
        <w:pStyle w:val="Default"/>
        <w:spacing w:after="100" w:afterAutospacing="1" w:line="480" w:lineRule="auto"/>
        <w:rPr>
          <w:rFonts w:asciiTheme="majorBidi" w:hAnsiTheme="majorBidi" w:cstheme="majorBidi"/>
          <w:color w:val="222222"/>
          <w:sz w:val="24"/>
          <w:szCs w:val="24"/>
          <w:lang w:val="en-GB"/>
        </w:rPr>
      </w:pPr>
      <w:r w:rsidRPr="00AD1013">
        <w:rPr>
          <w:rFonts w:asciiTheme="majorBidi" w:hAnsiTheme="majorBidi" w:cstheme="majorBidi"/>
          <w:color w:val="222222"/>
          <w:sz w:val="24"/>
          <w:szCs w:val="24"/>
          <w:lang w:val="en-GB"/>
        </w:rPr>
        <w:lastRenderedPageBreak/>
        <w:t>Turner, J. C., Oakes, P. J., Hasl</w:t>
      </w:r>
      <w:r w:rsidR="009A6F88">
        <w:rPr>
          <w:rFonts w:asciiTheme="majorBidi" w:hAnsiTheme="majorBidi" w:cstheme="majorBidi"/>
          <w:color w:val="222222"/>
          <w:sz w:val="24"/>
          <w:szCs w:val="24"/>
          <w:lang w:val="en-GB"/>
        </w:rPr>
        <w:t>am, S. A., &amp; McGarty, C. (1994)</w:t>
      </w:r>
      <w:r w:rsidRPr="00AD1013">
        <w:rPr>
          <w:rFonts w:asciiTheme="majorBidi" w:hAnsiTheme="majorBidi" w:cstheme="majorBidi"/>
          <w:color w:val="222222"/>
          <w:sz w:val="24"/>
          <w:szCs w:val="24"/>
          <w:lang w:val="en-GB"/>
        </w:rPr>
        <w:t xml:space="preserve"> Self and collective: Cognition and social context. </w:t>
      </w:r>
      <w:r w:rsidRPr="00AD1013">
        <w:rPr>
          <w:rFonts w:asciiTheme="majorBidi" w:hAnsiTheme="majorBidi" w:cstheme="majorBidi"/>
          <w:i/>
          <w:color w:val="222222"/>
          <w:sz w:val="24"/>
          <w:szCs w:val="24"/>
          <w:lang w:val="en-GB"/>
        </w:rPr>
        <w:t>Personality and Social Psychology Bulletin</w:t>
      </w:r>
      <w:r w:rsidRPr="00AD1013">
        <w:rPr>
          <w:rFonts w:asciiTheme="majorBidi" w:hAnsiTheme="majorBidi" w:cstheme="majorBidi"/>
          <w:color w:val="222222"/>
          <w:sz w:val="24"/>
          <w:szCs w:val="24"/>
          <w:lang w:val="en-GB"/>
        </w:rPr>
        <w:t>, 20, 454-454.</w:t>
      </w:r>
    </w:p>
    <w:p w14:paraId="74B98ADC" w14:textId="596FBC4E" w:rsidR="00F83A6F" w:rsidRPr="00AD1013" w:rsidRDefault="009A6F88" w:rsidP="009621E3">
      <w:pPr>
        <w:pStyle w:val="Default"/>
        <w:spacing w:after="100" w:afterAutospacing="1" w:line="480" w:lineRule="auto"/>
        <w:rPr>
          <w:rFonts w:asciiTheme="majorBidi" w:hAnsiTheme="majorBidi" w:cstheme="majorBidi"/>
          <w:color w:val="1A1A1A"/>
          <w:sz w:val="24"/>
          <w:szCs w:val="24"/>
          <w:lang w:val="en-GB"/>
        </w:rPr>
      </w:pPr>
      <w:r>
        <w:rPr>
          <w:rFonts w:asciiTheme="majorBidi" w:hAnsiTheme="majorBidi" w:cstheme="majorBidi"/>
          <w:color w:val="1A1A1A"/>
          <w:sz w:val="24"/>
          <w:szCs w:val="24"/>
          <w:lang w:val="en-GB"/>
        </w:rPr>
        <w:t>Vanier, A. (2012)</w:t>
      </w:r>
      <w:r w:rsidR="00F83A6F" w:rsidRPr="00AD1013">
        <w:rPr>
          <w:rFonts w:asciiTheme="majorBidi" w:hAnsiTheme="majorBidi" w:cstheme="majorBidi"/>
          <w:color w:val="1A1A1A"/>
          <w:sz w:val="24"/>
          <w:szCs w:val="24"/>
          <w:lang w:val="en-GB"/>
        </w:rPr>
        <w:t xml:space="preserve"> Winnicott and Lacan: a miss</w:t>
      </w:r>
      <w:r w:rsidR="003423C1" w:rsidRPr="00AD1013">
        <w:rPr>
          <w:rFonts w:asciiTheme="majorBidi" w:hAnsiTheme="majorBidi" w:cstheme="majorBidi"/>
          <w:color w:val="1A1A1A"/>
          <w:sz w:val="24"/>
          <w:szCs w:val="24"/>
          <w:lang w:val="en-GB"/>
        </w:rPr>
        <w:t>ed encounter?</w:t>
      </w:r>
      <w:r w:rsidR="00F83A6F" w:rsidRPr="00AD1013">
        <w:rPr>
          <w:rFonts w:asciiTheme="majorBidi" w:hAnsiTheme="majorBidi" w:cstheme="majorBidi"/>
          <w:color w:val="1A1A1A"/>
          <w:sz w:val="24"/>
          <w:szCs w:val="24"/>
          <w:lang w:val="en-GB"/>
        </w:rPr>
        <w:t xml:space="preserve"> </w:t>
      </w:r>
      <w:r w:rsidR="00F83A6F" w:rsidRPr="00AD1013">
        <w:rPr>
          <w:rFonts w:asciiTheme="majorBidi" w:hAnsiTheme="majorBidi" w:cstheme="majorBidi"/>
          <w:i/>
          <w:iCs/>
          <w:color w:val="1A1A1A"/>
          <w:sz w:val="24"/>
          <w:szCs w:val="24"/>
          <w:lang w:val="en-GB"/>
        </w:rPr>
        <w:t>The Psychoanalytic Quarterly</w:t>
      </w:r>
      <w:r w:rsidR="00F83A6F" w:rsidRPr="00AD1013">
        <w:rPr>
          <w:rFonts w:asciiTheme="majorBidi" w:hAnsiTheme="majorBidi" w:cstheme="majorBidi"/>
          <w:color w:val="1A1A1A"/>
          <w:sz w:val="24"/>
          <w:szCs w:val="24"/>
          <w:lang w:val="en-GB"/>
        </w:rPr>
        <w:t xml:space="preserve">, </w:t>
      </w:r>
      <w:r w:rsidR="00F83A6F" w:rsidRPr="00AD1013">
        <w:rPr>
          <w:rFonts w:asciiTheme="majorBidi" w:hAnsiTheme="majorBidi" w:cstheme="majorBidi"/>
          <w:i/>
          <w:iCs/>
          <w:color w:val="1A1A1A"/>
          <w:sz w:val="24"/>
          <w:szCs w:val="24"/>
          <w:lang w:val="en-GB"/>
        </w:rPr>
        <w:t>81</w:t>
      </w:r>
      <w:r w:rsidR="00F83A6F" w:rsidRPr="00AD1013">
        <w:rPr>
          <w:rFonts w:asciiTheme="majorBidi" w:hAnsiTheme="majorBidi" w:cstheme="majorBidi"/>
          <w:color w:val="1A1A1A"/>
          <w:sz w:val="24"/>
          <w:szCs w:val="24"/>
          <w:lang w:val="en-GB"/>
        </w:rPr>
        <w:t>(2), 279-303.</w:t>
      </w:r>
    </w:p>
    <w:p w14:paraId="0D1105BF" w14:textId="77777777" w:rsidR="00F83A6F" w:rsidRPr="00AD1013" w:rsidRDefault="00F83A6F" w:rsidP="009621E3">
      <w:pPr>
        <w:pStyle w:val="Body"/>
        <w:spacing w:after="100" w:afterAutospacing="1" w:line="480" w:lineRule="auto"/>
        <w:rPr>
          <w:rFonts w:asciiTheme="majorBidi" w:eastAsiaTheme="minorEastAsia" w:hAnsiTheme="majorBidi" w:cstheme="majorBidi"/>
          <w:color w:val="1A1A1A"/>
          <w:sz w:val="24"/>
          <w:szCs w:val="24"/>
          <w:u w:color="000000"/>
          <w:bdr w:val="none" w:sz="0" w:space="0" w:color="auto"/>
          <w:lang w:val="en-GB" w:eastAsia="zh-TW"/>
        </w:rPr>
      </w:pPr>
      <w:r w:rsidRPr="00AD1013">
        <w:rPr>
          <w:rFonts w:asciiTheme="majorBidi" w:eastAsiaTheme="minorEastAsia" w:hAnsiTheme="majorBidi" w:cstheme="majorBidi"/>
          <w:color w:val="1A1A1A"/>
          <w:sz w:val="24"/>
          <w:szCs w:val="24"/>
          <w:u w:color="000000"/>
          <w:bdr w:val="none" w:sz="0" w:space="0" w:color="auto"/>
          <w:lang w:val="en-GB" w:eastAsia="zh-TW"/>
        </w:rPr>
        <w:t xml:space="preserve">Waley, A. &amp; Yang, B. (trans.) (1999) Library of Chinese Classics (Chinese-English) </w:t>
      </w:r>
      <w:r w:rsidRPr="00AD1013">
        <w:rPr>
          <w:rFonts w:asciiTheme="majorBidi" w:eastAsiaTheme="minorEastAsia" w:hAnsiTheme="majorBidi" w:cstheme="majorBidi"/>
          <w:i/>
          <w:color w:val="1A1A1A"/>
          <w:sz w:val="24"/>
          <w:szCs w:val="24"/>
          <w:u w:color="000000"/>
          <w:bdr w:val="none" w:sz="0" w:space="0" w:color="auto"/>
          <w:lang w:val="en-GB" w:eastAsia="zh-TW"/>
        </w:rPr>
        <w:t>The Analects.</w:t>
      </w:r>
      <w:r w:rsidRPr="00AD1013">
        <w:rPr>
          <w:rFonts w:asciiTheme="majorBidi" w:eastAsiaTheme="minorEastAsia" w:hAnsiTheme="majorBidi" w:cstheme="majorBidi"/>
          <w:color w:val="1A1A1A"/>
          <w:sz w:val="24"/>
          <w:szCs w:val="24"/>
          <w:u w:color="000000"/>
          <w:bdr w:val="none" w:sz="0" w:space="0" w:color="auto"/>
          <w:lang w:val="en-GB" w:eastAsia="zh-TW"/>
        </w:rPr>
        <w:t xml:space="preserve"> Hunan People’s Publishing House.</w:t>
      </w:r>
    </w:p>
    <w:p w14:paraId="6116328C" w14:textId="77777777" w:rsidR="00F83A6F" w:rsidRPr="00AD1013" w:rsidRDefault="00F83A6F" w:rsidP="006C60FA">
      <w:pPr>
        <w:pStyle w:val="Body"/>
        <w:spacing w:after="100" w:afterAutospacing="1" w:line="480" w:lineRule="auto"/>
        <w:rPr>
          <w:rStyle w:val="Hyperlink0"/>
          <w:rFonts w:asciiTheme="majorBidi" w:hAnsiTheme="majorBidi" w:cstheme="majorBidi"/>
          <w:sz w:val="24"/>
          <w:szCs w:val="24"/>
          <w:lang w:val="en-GB"/>
        </w:rPr>
      </w:pPr>
      <w:r w:rsidRPr="00AD1013">
        <w:rPr>
          <w:rStyle w:val="apple-converted-space"/>
          <w:rFonts w:asciiTheme="majorBidi" w:hAnsiTheme="majorBidi" w:cstheme="majorBidi"/>
          <w:color w:val="252525"/>
          <w:sz w:val="24"/>
          <w:szCs w:val="24"/>
          <w:u w:color="252525"/>
          <w:shd w:val="clear" w:color="auto" w:fill="FFFFFF"/>
          <w:lang w:val="en-GB"/>
        </w:rPr>
        <w:t xml:space="preserve">Waley, A., Chen, G. &amp; Fu, H. (trans.) (1999) Library of Chinese Classics (Chinese-English) </w:t>
      </w:r>
      <w:r w:rsidRPr="00AD1013">
        <w:rPr>
          <w:rStyle w:val="apple-converted-space"/>
          <w:rFonts w:asciiTheme="majorBidi" w:hAnsiTheme="majorBidi" w:cstheme="majorBidi"/>
          <w:i/>
          <w:color w:val="252525"/>
          <w:sz w:val="24"/>
          <w:szCs w:val="24"/>
          <w:u w:color="252525"/>
          <w:shd w:val="clear" w:color="auto" w:fill="FFFFFF"/>
          <w:lang w:val="en-GB"/>
        </w:rPr>
        <w:t>Laozi.</w:t>
      </w:r>
      <w:r w:rsidRPr="00AD1013">
        <w:rPr>
          <w:rStyle w:val="apple-converted-space"/>
          <w:rFonts w:asciiTheme="majorBidi" w:hAnsiTheme="majorBidi" w:cstheme="majorBidi"/>
          <w:color w:val="252525"/>
          <w:sz w:val="24"/>
          <w:szCs w:val="24"/>
          <w:u w:color="252525"/>
          <w:shd w:val="clear" w:color="auto" w:fill="FFFFFF"/>
          <w:lang w:val="en-GB"/>
        </w:rPr>
        <w:t xml:space="preserve"> Hunan People’s Publishing House. Foreign Languages Press. </w:t>
      </w:r>
    </w:p>
    <w:p w14:paraId="2B9E0D9C" w14:textId="77777777" w:rsidR="00F83A6F" w:rsidRPr="00AD1013" w:rsidRDefault="00F83A6F" w:rsidP="009621E3">
      <w:pPr>
        <w:pStyle w:val="BodyA"/>
        <w:spacing w:after="100" w:afterAutospacing="1" w:line="480" w:lineRule="auto"/>
        <w:rPr>
          <w:rStyle w:val="apple-converted-space"/>
          <w:rFonts w:asciiTheme="majorBidi" w:eastAsia="Arial Unicode MS" w:hAnsiTheme="majorBidi" w:cstheme="majorBidi"/>
          <w:color w:val="252525"/>
          <w:sz w:val="24"/>
          <w:szCs w:val="24"/>
          <w:u w:color="252525"/>
          <w:bdr w:val="nil"/>
          <w:shd w:val="clear" w:color="auto" w:fill="FFFFFF"/>
          <w:lang w:val="en-GB"/>
        </w:rPr>
      </w:pPr>
      <w:r w:rsidRPr="00AD1013">
        <w:rPr>
          <w:rStyle w:val="apple-converted-space"/>
          <w:rFonts w:asciiTheme="majorBidi" w:hAnsiTheme="majorBidi" w:cstheme="majorBidi"/>
          <w:sz w:val="24"/>
          <w:szCs w:val="24"/>
          <w:lang w:val="en-GB"/>
        </w:rPr>
        <w:t xml:space="preserve">Wallerstein, R. S. (2002) The Growth and Transformation of American Ego Psychology. </w:t>
      </w:r>
      <w:r w:rsidRPr="00AD1013">
        <w:rPr>
          <w:rStyle w:val="apple-converted-space"/>
          <w:rFonts w:asciiTheme="majorBidi" w:hAnsiTheme="majorBidi" w:cstheme="majorBidi"/>
          <w:i/>
          <w:sz w:val="24"/>
          <w:szCs w:val="24"/>
          <w:lang w:val="en-GB"/>
        </w:rPr>
        <w:t xml:space="preserve">Journal </w:t>
      </w:r>
      <w:r w:rsidRPr="00AD1013">
        <w:rPr>
          <w:rStyle w:val="apple-converted-space"/>
          <w:rFonts w:asciiTheme="majorBidi" w:eastAsia="Arial Unicode MS" w:hAnsiTheme="majorBidi" w:cstheme="majorBidi"/>
          <w:i/>
          <w:color w:val="252525"/>
          <w:sz w:val="24"/>
          <w:szCs w:val="24"/>
          <w:u w:color="252525"/>
          <w:bdr w:val="nil"/>
          <w:shd w:val="clear" w:color="auto" w:fill="FFFFFF"/>
          <w:lang w:val="en-GB"/>
        </w:rPr>
        <w:t>of the American Psychoanalytic Association.</w:t>
      </w:r>
      <w:r w:rsidRPr="00AD1013">
        <w:rPr>
          <w:rStyle w:val="apple-converted-space"/>
          <w:rFonts w:asciiTheme="majorBidi" w:eastAsia="Arial Unicode MS" w:hAnsiTheme="majorBidi" w:cstheme="majorBidi"/>
          <w:color w:val="252525"/>
          <w:sz w:val="24"/>
          <w:szCs w:val="24"/>
          <w:u w:color="252525"/>
          <w:bdr w:val="nil"/>
          <w:shd w:val="clear" w:color="auto" w:fill="FFFFFF"/>
          <w:lang w:val="en-GB"/>
        </w:rPr>
        <w:t xml:space="preserve"> 50(1), 135-168</w:t>
      </w:r>
    </w:p>
    <w:p w14:paraId="697CF0F6" w14:textId="77777777" w:rsidR="00F83A6F" w:rsidRPr="00AD1013" w:rsidRDefault="00F83A6F" w:rsidP="009621E3">
      <w:pPr>
        <w:pStyle w:val="Body"/>
        <w:spacing w:after="100" w:afterAutospacing="1" w:line="480" w:lineRule="auto"/>
        <w:rPr>
          <w:rStyle w:val="apple-converted-space"/>
          <w:rFonts w:asciiTheme="majorBidi" w:hAnsiTheme="majorBidi" w:cstheme="majorBidi"/>
          <w:color w:val="252525"/>
          <w:sz w:val="24"/>
          <w:szCs w:val="24"/>
          <w:u w:color="252525"/>
          <w:shd w:val="clear" w:color="auto" w:fill="FFFFFF"/>
          <w:lang w:val="en-GB"/>
        </w:rPr>
      </w:pPr>
      <w:r w:rsidRPr="00AD1013">
        <w:rPr>
          <w:rStyle w:val="apple-converted-space"/>
          <w:rFonts w:asciiTheme="majorBidi" w:hAnsiTheme="majorBidi" w:cstheme="majorBidi"/>
          <w:color w:val="252525"/>
          <w:sz w:val="24"/>
          <w:szCs w:val="24"/>
          <w:u w:color="252525"/>
          <w:shd w:val="clear" w:color="auto" w:fill="FFFFFF"/>
          <w:lang w:val="en-GB"/>
        </w:rPr>
        <w:t xml:space="preserve">Wang, Q. (2004) The Emergence of Cultural Self-Constructs: Autobiographical Memory and Self-Description in European American and Chinese Children. </w:t>
      </w:r>
      <w:r w:rsidRPr="00AD1013">
        <w:rPr>
          <w:rStyle w:val="apple-converted-space"/>
          <w:rFonts w:asciiTheme="majorBidi" w:hAnsiTheme="majorBidi" w:cstheme="majorBidi"/>
          <w:i/>
          <w:color w:val="252525"/>
          <w:sz w:val="24"/>
          <w:szCs w:val="24"/>
          <w:u w:color="252525"/>
          <w:shd w:val="clear" w:color="auto" w:fill="FFFFFF"/>
          <w:lang w:val="en-GB"/>
        </w:rPr>
        <w:t>Developmental Psychology</w:t>
      </w:r>
      <w:r w:rsidRPr="00AD1013">
        <w:rPr>
          <w:rStyle w:val="apple-converted-space"/>
          <w:rFonts w:asciiTheme="majorBidi" w:hAnsiTheme="majorBidi" w:cstheme="majorBidi"/>
          <w:color w:val="252525"/>
          <w:sz w:val="24"/>
          <w:szCs w:val="24"/>
          <w:u w:color="252525"/>
          <w:shd w:val="clear" w:color="auto" w:fill="FFFFFF"/>
          <w:lang w:val="en-GB"/>
        </w:rPr>
        <w:t>, 40(1), 3-15.</w:t>
      </w:r>
    </w:p>
    <w:p w14:paraId="7934FEA8" w14:textId="13C399B8" w:rsidR="00F83A6F" w:rsidRPr="00AD1013" w:rsidRDefault="00F83A6F" w:rsidP="009621E3">
      <w:pPr>
        <w:pStyle w:val="Default"/>
        <w:spacing w:after="100" w:afterAutospacing="1" w:line="480" w:lineRule="auto"/>
        <w:rPr>
          <w:rFonts w:asciiTheme="majorBidi" w:eastAsia="Times New Roman" w:hAnsiTheme="majorBidi" w:cstheme="majorBidi"/>
          <w:sz w:val="24"/>
          <w:szCs w:val="24"/>
          <w:lang w:val="en-GB" w:eastAsia="zh-CN"/>
        </w:rPr>
      </w:pPr>
      <w:r w:rsidRPr="00AD1013">
        <w:rPr>
          <w:rFonts w:asciiTheme="majorBidi" w:hAnsiTheme="majorBidi" w:cstheme="majorBidi"/>
          <w:sz w:val="24"/>
          <w:szCs w:val="24"/>
          <w:lang w:val="en-GB"/>
        </w:rPr>
        <w:t xml:space="preserve">Wang, R.; Qin, X. &amp; Sun, Y. </w:t>
      </w:r>
      <w:r w:rsidRPr="00AD1013">
        <w:rPr>
          <w:rStyle w:val="apple-converted-space"/>
          <w:rFonts w:asciiTheme="majorBidi" w:hAnsiTheme="majorBidi" w:cstheme="majorBidi"/>
          <w:color w:val="252525"/>
          <w:sz w:val="24"/>
          <w:szCs w:val="24"/>
          <w:u w:color="252525"/>
          <w:shd w:val="clear" w:color="auto" w:fill="FFFFFF"/>
          <w:lang w:val="en-GB"/>
        </w:rPr>
        <w:t xml:space="preserve">(trans.) </w:t>
      </w:r>
      <w:r w:rsidR="009A6F88">
        <w:rPr>
          <w:rFonts w:asciiTheme="majorBidi" w:hAnsiTheme="majorBidi" w:cstheme="majorBidi"/>
          <w:sz w:val="24"/>
          <w:szCs w:val="24"/>
          <w:lang w:val="en-GB"/>
        </w:rPr>
        <w:t>(1999)</w:t>
      </w:r>
      <w:r w:rsidRPr="00AD1013">
        <w:rPr>
          <w:rFonts w:asciiTheme="majorBidi" w:hAnsiTheme="majorBidi" w:cstheme="majorBidi"/>
          <w:sz w:val="24"/>
          <w:szCs w:val="24"/>
          <w:lang w:val="en-GB"/>
        </w:rPr>
        <w:t xml:space="preserve"> </w:t>
      </w:r>
      <w:r w:rsidRPr="00AD1013">
        <w:rPr>
          <w:rFonts w:asciiTheme="majorBidi" w:hAnsiTheme="majorBidi" w:cstheme="majorBidi"/>
          <w:i/>
          <w:sz w:val="24"/>
          <w:szCs w:val="24"/>
          <w:lang w:val="en-GB"/>
        </w:rPr>
        <w:t>Zhuangzi</w:t>
      </w:r>
      <w:r w:rsidRPr="00AD1013">
        <w:rPr>
          <w:rFonts w:asciiTheme="majorBidi" w:hAnsiTheme="majorBidi" w:cstheme="majorBidi"/>
          <w:sz w:val="24"/>
          <w:szCs w:val="24"/>
          <w:lang w:val="en-GB"/>
        </w:rPr>
        <w:t xml:space="preserve">. Hunan People’s Publishing House. </w:t>
      </w:r>
    </w:p>
    <w:p w14:paraId="011A6573" w14:textId="77777777" w:rsidR="00F83A6F" w:rsidRPr="00AD1013" w:rsidRDefault="00F83A6F" w:rsidP="006C60FA">
      <w:pPr>
        <w:pStyle w:val="Default"/>
        <w:spacing w:after="100" w:afterAutospacing="1" w:line="480" w:lineRule="auto"/>
        <w:rPr>
          <w:rFonts w:asciiTheme="majorBidi" w:eastAsia="Times New Roman" w:hAnsiTheme="majorBidi" w:cstheme="majorBidi"/>
          <w:color w:val="222222"/>
          <w:sz w:val="24"/>
          <w:szCs w:val="24"/>
          <w:lang w:val="en-GB"/>
        </w:rPr>
      </w:pPr>
      <w:r w:rsidRPr="00AD1013">
        <w:rPr>
          <w:rFonts w:asciiTheme="majorBidi" w:hAnsiTheme="majorBidi" w:cstheme="majorBidi"/>
          <w:color w:val="222222"/>
          <w:sz w:val="24"/>
          <w:szCs w:val="24"/>
          <w:lang w:val="en-GB"/>
        </w:rPr>
        <w:t>Wells, K</w:t>
      </w:r>
      <w:r w:rsidRPr="00AD1013">
        <w:rPr>
          <w:rFonts w:asciiTheme="majorBidi" w:hAnsiTheme="majorBidi" w:cstheme="majorBidi"/>
          <w:color w:val="222222"/>
          <w:sz w:val="24"/>
          <w:szCs w:val="24"/>
          <w:lang w:val="en-GB" w:eastAsia="zh-CN"/>
        </w:rPr>
        <w:t>.</w:t>
      </w:r>
      <w:r w:rsidRPr="00AD1013">
        <w:rPr>
          <w:rFonts w:asciiTheme="majorBidi" w:hAnsiTheme="majorBidi" w:cstheme="majorBidi"/>
          <w:color w:val="222222"/>
          <w:sz w:val="24"/>
          <w:szCs w:val="24"/>
          <w:lang w:val="en-GB"/>
        </w:rPr>
        <w:t xml:space="preserve"> (2011) </w:t>
      </w:r>
      <w:r w:rsidRPr="00AD1013">
        <w:rPr>
          <w:rFonts w:asciiTheme="majorBidi" w:hAnsiTheme="majorBidi" w:cstheme="majorBidi"/>
          <w:i/>
          <w:color w:val="222222"/>
          <w:sz w:val="24"/>
          <w:szCs w:val="24"/>
          <w:lang w:val="en-GB"/>
        </w:rPr>
        <w:t>Narrative Inquiry</w:t>
      </w:r>
      <w:r w:rsidRPr="00AD1013">
        <w:rPr>
          <w:rFonts w:asciiTheme="majorBidi" w:hAnsiTheme="majorBidi" w:cstheme="majorBidi"/>
          <w:color w:val="222222"/>
          <w:sz w:val="24"/>
          <w:szCs w:val="24"/>
          <w:lang w:val="en-GB"/>
        </w:rPr>
        <w:t xml:space="preserve">. Oxford: Oxford University Press, Inc. </w:t>
      </w:r>
    </w:p>
    <w:p w14:paraId="6CB2AE56" w14:textId="075BC251" w:rsidR="00F83A6F" w:rsidRPr="00AD1013" w:rsidRDefault="009A6F88" w:rsidP="003423C1">
      <w:pPr>
        <w:pStyle w:val="Default"/>
        <w:spacing w:after="100" w:afterAutospacing="1" w:line="480" w:lineRule="auto"/>
        <w:rPr>
          <w:rFonts w:asciiTheme="majorBidi" w:hAnsiTheme="majorBidi" w:cstheme="majorBidi"/>
          <w:color w:val="1A1A1A"/>
          <w:sz w:val="24"/>
          <w:szCs w:val="24"/>
          <w:lang w:val="en-GB" w:eastAsia="zh-CN"/>
        </w:rPr>
      </w:pPr>
      <w:r>
        <w:rPr>
          <w:rFonts w:asciiTheme="majorBidi" w:hAnsiTheme="majorBidi" w:cstheme="majorBidi"/>
          <w:color w:val="1A1A1A"/>
          <w:sz w:val="24"/>
          <w:szCs w:val="24"/>
          <w:lang w:val="en-GB"/>
        </w:rPr>
        <w:t>Wenger, E. (1998)</w:t>
      </w:r>
      <w:r w:rsidR="00F83A6F" w:rsidRPr="00AD1013">
        <w:rPr>
          <w:rFonts w:asciiTheme="majorBidi" w:hAnsiTheme="majorBidi" w:cstheme="majorBidi"/>
          <w:color w:val="1A1A1A"/>
          <w:sz w:val="24"/>
          <w:szCs w:val="24"/>
          <w:lang w:val="en-GB"/>
        </w:rPr>
        <w:t xml:space="preserve"> </w:t>
      </w:r>
      <w:r w:rsidR="00F83A6F" w:rsidRPr="00AD1013">
        <w:rPr>
          <w:rFonts w:asciiTheme="majorBidi" w:hAnsiTheme="majorBidi" w:cstheme="majorBidi"/>
          <w:i/>
          <w:iCs/>
          <w:color w:val="1A1A1A"/>
          <w:sz w:val="24"/>
          <w:szCs w:val="24"/>
          <w:lang w:val="en-GB"/>
        </w:rPr>
        <w:t>Communities of practice: Learning, meaning, and identity</w:t>
      </w:r>
      <w:r w:rsidR="00F83A6F" w:rsidRPr="00AD1013">
        <w:rPr>
          <w:rFonts w:asciiTheme="majorBidi" w:hAnsiTheme="majorBidi" w:cstheme="majorBidi"/>
          <w:color w:val="1A1A1A"/>
          <w:sz w:val="24"/>
          <w:szCs w:val="24"/>
          <w:lang w:val="en-GB"/>
        </w:rPr>
        <w:t xml:space="preserve">. Cambridge </w:t>
      </w:r>
      <w:r w:rsidR="003423C1" w:rsidRPr="00AD1013">
        <w:rPr>
          <w:rFonts w:asciiTheme="majorBidi" w:hAnsiTheme="majorBidi" w:cstheme="majorBidi"/>
          <w:color w:val="1A1A1A"/>
          <w:sz w:val="24"/>
          <w:szCs w:val="24"/>
          <w:lang w:val="en-GB"/>
        </w:rPr>
        <w:t>U</w:t>
      </w:r>
      <w:r w:rsidR="00F83A6F" w:rsidRPr="00AD1013">
        <w:rPr>
          <w:rFonts w:asciiTheme="majorBidi" w:hAnsiTheme="majorBidi" w:cstheme="majorBidi"/>
          <w:color w:val="1A1A1A"/>
          <w:sz w:val="24"/>
          <w:szCs w:val="24"/>
          <w:lang w:val="en-GB"/>
        </w:rPr>
        <w:t xml:space="preserve">niversity </w:t>
      </w:r>
      <w:r w:rsidR="003423C1" w:rsidRPr="00AD1013">
        <w:rPr>
          <w:rFonts w:asciiTheme="majorBidi" w:hAnsiTheme="majorBidi" w:cstheme="majorBidi"/>
          <w:color w:val="1A1A1A"/>
          <w:sz w:val="24"/>
          <w:szCs w:val="24"/>
          <w:lang w:val="en-GB"/>
        </w:rPr>
        <w:t>P</w:t>
      </w:r>
      <w:r w:rsidR="00F83A6F" w:rsidRPr="00AD1013">
        <w:rPr>
          <w:rFonts w:asciiTheme="majorBidi" w:hAnsiTheme="majorBidi" w:cstheme="majorBidi"/>
          <w:color w:val="1A1A1A"/>
          <w:sz w:val="24"/>
          <w:szCs w:val="24"/>
          <w:lang w:val="en-GB"/>
        </w:rPr>
        <w:t>ress.</w:t>
      </w:r>
    </w:p>
    <w:p w14:paraId="1DD716FA" w14:textId="678350F9" w:rsidR="00F83A6F" w:rsidRPr="00AD1013" w:rsidRDefault="00F83A6F" w:rsidP="006C60FA">
      <w:pPr>
        <w:pStyle w:val="Default"/>
        <w:spacing w:after="100" w:afterAutospacing="1" w:line="480" w:lineRule="auto"/>
        <w:rPr>
          <w:rFonts w:asciiTheme="majorBidi" w:hAnsiTheme="majorBidi" w:cstheme="majorBidi"/>
          <w:color w:val="222222"/>
          <w:sz w:val="24"/>
          <w:szCs w:val="24"/>
          <w:lang w:val="en-GB"/>
        </w:rPr>
      </w:pPr>
      <w:r w:rsidRPr="00AD1013">
        <w:rPr>
          <w:rFonts w:asciiTheme="majorBidi" w:hAnsiTheme="majorBidi" w:cstheme="majorBidi"/>
          <w:color w:val="222222"/>
          <w:sz w:val="24"/>
          <w:szCs w:val="24"/>
          <w:lang w:val="en-GB"/>
        </w:rPr>
        <w:t>Wet</w:t>
      </w:r>
      <w:r w:rsidR="009A6F88">
        <w:rPr>
          <w:rFonts w:asciiTheme="majorBidi" w:hAnsiTheme="majorBidi" w:cstheme="majorBidi"/>
          <w:color w:val="222222"/>
          <w:sz w:val="24"/>
          <w:szCs w:val="24"/>
          <w:lang w:val="en-GB"/>
        </w:rPr>
        <w:t>herell, M., &amp; Maybin, J. (1996)</w:t>
      </w:r>
      <w:r w:rsidRPr="00AD1013">
        <w:rPr>
          <w:rFonts w:asciiTheme="majorBidi" w:hAnsiTheme="majorBidi" w:cstheme="majorBidi"/>
          <w:color w:val="222222"/>
          <w:sz w:val="24"/>
          <w:szCs w:val="24"/>
          <w:lang w:val="en-GB"/>
        </w:rPr>
        <w:t xml:space="preserve"> The distributed self: A social constructionist perspective. In R. Stevens (Ed.) </w:t>
      </w:r>
      <w:r w:rsidRPr="00AD1013">
        <w:rPr>
          <w:rFonts w:asciiTheme="majorBidi" w:hAnsiTheme="majorBidi" w:cstheme="majorBidi"/>
          <w:i/>
          <w:color w:val="222222"/>
          <w:sz w:val="24"/>
          <w:szCs w:val="24"/>
          <w:lang w:val="en-GB"/>
        </w:rPr>
        <w:t>Understanding the self</w:t>
      </w:r>
      <w:r w:rsidRPr="00AD1013">
        <w:rPr>
          <w:rFonts w:asciiTheme="majorBidi" w:hAnsiTheme="majorBidi" w:cstheme="majorBidi"/>
          <w:color w:val="222222"/>
          <w:sz w:val="24"/>
          <w:szCs w:val="24"/>
          <w:lang w:val="en-GB"/>
        </w:rPr>
        <w:t xml:space="preserve"> (pp. 219-279). London: SAGE</w:t>
      </w:r>
    </w:p>
    <w:p w14:paraId="5F992BE4" w14:textId="31DC5CFC" w:rsidR="00F83A6F" w:rsidRPr="00AD1013" w:rsidRDefault="009A6F88" w:rsidP="00546787">
      <w:pPr>
        <w:pStyle w:val="BodyA"/>
        <w:spacing w:after="100" w:afterAutospacing="1" w:line="480" w:lineRule="auto"/>
        <w:rPr>
          <w:rStyle w:val="apple-converted-space"/>
          <w:rFonts w:asciiTheme="majorBidi" w:hAnsiTheme="majorBidi" w:cstheme="majorBidi"/>
          <w:sz w:val="24"/>
          <w:szCs w:val="24"/>
          <w:lang w:val="en-GB"/>
        </w:rPr>
      </w:pPr>
      <w:r>
        <w:rPr>
          <w:rStyle w:val="apple-converted-space"/>
          <w:rFonts w:asciiTheme="majorBidi" w:hAnsiTheme="majorBidi" w:cstheme="majorBidi"/>
          <w:sz w:val="24"/>
          <w:szCs w:val="24"/>
          <w:lang w:val="en-GB"/>
        </w:rPr>
        <w:lastRenderedPageBreak/>
        <w:t xml:space="preserve">White, M. &amp; Epston, D. (1990) </w:t>
      </w:r>
      <w:r w:rsidR="00F83A6F" w:rsidRPr="00AD1013">
        <w:rPr>
          <w:rStyle w:val="apple-converted-space"/>
          <w:rFonts w:asciiTheme="majorBidi" w:hAnsiTheme="majorBidi" w:cstheme="majorBidi"/>
          <w:sz w:val="24"/>
          <w:szCs w:val="24"/>
          <w:lang w:val="en-GB"/>
        </w:rPr>
        <w:t xml:space="preserve"> </w:t>
      </w:r>
      <w:r w:rsidR="00F83A6F" w:rsidRPr="00AD1013">
        <w:rPr>
          <w:rStyle w:val="apple-converted-space"/>
          <w:rFonts w:asciiTheme="majorBidi" w:hAnsiTheme="majorBidi" w:cstheme="majorBidi"/>
          <w:i/>
          <w:sz w:val="24"/>
          <w:szCs w:val="24"/>
          <w:lang w:val="en-GB"/>
        </w:rPr>
        <w:t>Narrative Means to Therapeutic Ends</w:t>
      </w:r>
      <w:r w:rsidR="00F83A6F" w:rsidRPr="00AD1013">
        <w:rPr>
          <w:rStyle w:val="apple-converted-space"/>
          <w:rFonts w:asciiTheme="majorBidi" w:hAnsiTheme="majorBidi" w:cstheme="majorBidi"/>
          <w:sz w:val="24"/>
          <w:szCs w:val="24"/>
          <w:lang w:val="en-GB"/>
        </w:rPr>
        <w:t xml:space="preserve">. Adelaide, SA: Dulwich Centre. </w:t>
      </w:r>
    </w:p>
    <w:p w14:paraId="1235B714" w14:textId="77777777" w:rsidR="00F83A6F" w:rsidRPr="00AD1013" w:rsidRDefault="00F83A6F" w:rsidP="00546787">
      <w:pPr>
        <w:pStyle w:val="Default"/>
        <w:spacing w:after="100" w:afterAutospacing="1" w:line="480" w:lineRule="auto"/>
        <w:rPr>
          <w:rFonts w:asciiTheme="majorBidi" w:hAnsiTheme="majorBidi" w:cstheme="majorBidi"/>
          <w:color w:val="222222"/>
          <w:sz w:val="24"/>
          <w:szCs w:val="24"/>
          <w:lang w:val="en-GB"/>
        </w:rPr>
      </w:pPr>
      <w:r w:rsidRPr="00AD1013">
        <w:rPr>
          <w:rFonts w:asciiTheme="majorBidi" w:hAnsiTheme="majorBidi" w:cstheme="majorBidi"/>
          <w:color w:val="222222"/>
          <w:sz w:val="24"/>
          <w:szCs w:val="24"/>
          <w:lang w:val="en-GB"/>
        </w:rPr>
        <w:t xml:space="preserve">Whittemore, R., Chase, S.K. &amp; Mandle, C. L. (2001) Validity in Qualitative Research. </w:t>
      </w:r>
      <w:r w:rsidRPr="00AD1013">
        <w:rPr>
          <w:rFonts w:asciiTheme="majorBidi" w:hAnsiTheme="majorBidi" w:cstheme="majorBidi"/>
          <w:i/>
          <w:color w:val="222222"/>
          <w:sz w:val="24"/>
          <w:szCs w:val="24"/>
          <w:lang w:val="en-GB"/>
        </w:rPr>
        <w:t>Qualitative Health Research,</w:t>
      </w:r>
      <w:r w:rsidRPr="00AD1013">
        <w:rPr>
          <w:rFonts w:asciiTheme="majorBidi" w:hAnsiTheme="majorBidi" w:cstheme="majorBidi"/>
          <w:color w:val="222222"/>
          <w:sz w:val="24"/>
          <w:szCs w:val="24"/>
          <w:lang w:val="en-GB"/>
        </w:rPr>
        <w:t xml:space="preserve"> 11(4), 522-537.</w:t>
      </w:r>
    </w:p>
    <w:p w14:paraId="31BD274C" w14:textId="77777777" w:rsidR="003423C1" w:rsidRPr="00AD1013" w:rsidRDefault="003423C1" w:rsidP="003423C1">
      <w:pPr>
        <w:pStyle w:val="Body"/>
        <w:spacing w:after="100" w:afterAutospacing="1" w:line="480" w:lineRule="auto"/>
        <w:rPr>
          <w:rFonts w:asciiTheme="majorBidi" w:eastAsiaTheme="minorEastAsia" w:hAnsiTheme="majorBidi" w:cstheme="majorBidi"/>
          <w:sz w:val="24"/>
          <w:szCs w:val="24"/>
          <w:u w:color="000000"/>
          <w:bdr w:val="none" w:sz="0" w:space="0" w:color="auto"/>
          <w:lang w:val="en-GB"/>
        </w:rPr>
      </w:pPr>
      <w:r w:rsidRPr="00AD1013">
        <w:rPr>
          <w:rStyle w:val="apple-converted-space"/>
          <w:rFonts w:asciiTheme="majorBidi" w:eastAsiaTheme="minorEastAsia" w:hAnsiTheme="majorBidi" w:cstheme="majorBidi"/>
          <w:sz w:val="24"/>
          <w:szCs w:val="24"/>
          <w:u w:color="000000"/>
          <w:bdr w:val="none" w:sz="0" w:space="0" w:color="auto"/>
          <w:lang w:val="en-GB"/>
        </w:rPr>
        <w:t xml:space="preserve">Winnicott, D.W. (1953) Transitional Object and Transitional Phenomena. </w:t>
      </w:r>
      <w:r w:rsidRPr="00AD1013">
        <w:rPr>
          <w:rStyle w:val="apple-converted-space"/>
          <w:rFonts w:asciiTheme="majorBidi" w:eastAsiaTheme="minorEastAsia" w:hAnsiTheme="majorBidi" w:cstheme="majorBidi"/>
          <w:i/>
          <w:sz w:val="24"/>
          <w:szCs w:val="24"/>
          <w:u w:color="000000"/>
          <w:bdr w:val="none" w:sz="0" w:space="0" w:color="auto"/>
          <w:lang w:val="en-GB"/>
        </w:rPr>
        <w:t>International Journal of Psychoanalysis,</w:t>
      </w:r>
      <w:r w:rsidRPr="00AD1013">
        <w:rPr>
          <w:rStyle w:val="apple-converted-space"/>
          <w:rFonts w:asciiTheme="majorBidi" w:eastAsiaTheme="minorEastAsia" w:hAnsiTheme="majorBidi" w:cstheme="majorBidi"/>
          <w:sz w:val="24"/>
          <w:szCs w:val="24"/>
          <w:u w:color="000000"/>
          <w:bdr w:val="none" w:sz="0" w:space="0" w:color="auto"/>
          <w:lang w:val="en-GB"/>
        </w:rPr>
        <w:t xml:space="preserve"> 34: 89-97.</w:t>
      </w:r>
    </w:p>
    <w:p w14:paraId="40996ED1" w14:textId="77777777" w:rsidR="003423C1" w:rsidRPr="00AD1013" w:rsidRDefault="003423C1" w:rsidP="003423C1">
      <w:pPr>
        <w:pStyle w:val="Default"/>
        <w:spacing w:after="100" w:afterAutospacing="1" w:line="480" w:lineRule="auto"/>
        <w:rPr>
          <w:rFonts w:asciiTheme="majorBidi" w:eastAsia="Arial" w:hAnsiTheme="majorBidi" w:cstheme="majorBidi"/>
          <w:color w:val="222222"/>
          <w:sz w:val="24"/>
          <w:szCs w:val="24"/>
          <w:lang w:val="en-GB"/>
        </w:rPr>
      </w:pPr>
      <w:r w:rsidRPr="00AD1013">
        <w:rPr>
          <w:rFonts w:asciiTheme="majorBidi" w:hAnsiTheme="majorBidi" w:cstheme="majorBidi"/>
          <w:color w:val="222222"/>
          <w:sz w:val="24"/>
          <w:szCs w:val="24"/>
          <w:lang w:val="en-GB"/>
        </w:rPr>
        <w:t>Winnicott,</w:t>
      </w:r>
      <w:r w:rsidRPr="00AD1013">
        <w:rPr>
          <w:rFonts w:asciiTheme="majorBidi" w:hAnsiTheme="majorBidi" w:cstheme="majorBidi"/>
          <w:color w:val="222222"/>
          <w:sz w:val="24"/>
          <w:szCs w:val="24"/>
          <w:lang w:val="en-GB" w:eastAsia="zh-CN"/>
        </w:rPr>
        <w:t xml:space="preserve"> </w:t>
      </w:r>
      <w:r w:rsidRPr="00AD1013">
        <w:rPr>
          <w:rFonts w:asciiTheme="majorBidi" w:hAnsiTheme="majorBidi" w:cstheme="majorBidi"/>
          <w:color w:val="222222"/>
          <w:sz w:val="24"/>
          <w:szCs w:val="24"/>
          <w:lang w:val="en-GB"/>
        </w:rPr>
        <w:t xml:space="preserve">D.W.(1960a) The Theory of the Parent-Infant Relationship. </w:t>
      </w:r>
      <w:r w:rsidRPr="00AD1013">
        <w:rPr>
          <w:rFonts w:asciiTheme="majorBidi" w:hAnsiTheme="majorBidi" w:cstheme="majorBidi"/>
          <w:i/>
          <w:color w:val="222222"/>
          <w:sz w:val="24"/>
          <w:szCs w:val="24"/>
          <w:lang w:val="en-GB"/>
        </w:rPr>
        <w:t>The International Journal of Psychoanalysis</w:t>
      </w:r>
      <w:r w:rsidRPr="00AD1013">
        <w:rPr>
          <w:rFonts w:asciiTheme="majorBidi" w:hAnsiTheme="majorBidi" w:cstheme="majorBidi"/>
          <w:color w:val="222222"/>
          <w:sz w:val="24"/>
          <w:szCs w:val="24"/>
          <w:lang w:val="en-GB"/>
        </w:rPr>
        <w:t xml:space="preserve">, 41, 585-595. </w:t>
      </w:r>
    </w:p>
    <w:p w14:paraId="593D2A75" w14:textId="77777777" w:rsidR="00F83A6F" w:rsidRPr="00AD1013" w:rsidRDefault="00F83A6F" w:rsidP="006C60FA">
      <w:pPr>
        <w:pStyle w:val="BodyA"/>
        <w:spacing w:after="100" w:afterAutospacing="1" w:line="480" w:lineRule="auto"/>
        <w:rPr>
          <w:rStyle w:val="apple-converted-space"/>
          <w:rFonts w:asciiTheme="majorBidi" w:eastAsia="Times New Roman" w:hAnsiTheme="majorBidi" w:cstheme="majorBidi"/>
          <w:sz w:val="24"/>
          <w:szCs w:val="24"/>
          <w:lang w:val="en-GB"/>
        </w:rPr>
      </w:pPr>
      <w:r w:rsidRPr="00AD1013">
        <w:rPr>
          <w:rStyle w:val="apple-converted-space"/>
          <w:rFonts w:asciiTheme="majorBidi" w:hAnsiTheme="majorBidi" w:cstheme="majorBidi"/>
          <w:sz w:val="24"/>
          <w:szCs w:val="24"/>
          <w:lang w:val="en-GB"/>
        </w:rPr>
        <w:t xml:space="preserve">Winnicott, D.W. (1960b) Ego Distortion in terms of True and False Self. In Khan, M.M. (1965) </w:t>
      </w:r>
      <w:r w:rsidRPr="00AD1013">
        <w:rPr>
          <w:rStyle w:val="apple-converted-space"/>
          <w:rFonts w:asciiTheme="majorBidi" w:hAnsiTheme="majorBidi" w:cstheme="majorBidi"/>
          <w:i/>
          <w:sz w:val="24"/>
          <w:szCs w:val="24"/>
          <w:lang w:val="en-GB"/>
        </w:rPr>
        <w:t>The Maturational Processes and the Facilitating Environment.</w:t>
      </w:r>
      <w:r w:rsidRPr="00AD1013">
        <w:rPr>
          <w:rStyle w:val="apple-converted-space"/>
          <w:rFonts w:asciiTheme="majorBidi" w:hAnsiTheme="majorBidi" w:cstheme="majorBidi"/>
          <w:sz w:val="24"/>
          <w:szCs w:val="24"/>
          <w:lang w:val="en-GB"/>
        </w:rPr>
        <w:t xml:space="preserve"> Int. Psycho-Anal. Lib., 64: 1-276. London: The Hogarth Press and the Institute of Psycho-Analysis. </w:t>
      </w:r>
    </w:p>
    <w:p w14:paraId="1A929EE0" w14:textId="77777777" w:rsidR="00F83A6F" w:rsidRPr="00AD1013" w:rsidRDefault="00F83A6F" w:rsidP="006C60FA">
      <w:pPr>
        <w:pStyle w:val="BodyA"/>
        <w:spacing w:after="100" w:afterAutospacing="1" w:line="480" w:lineRule="auto"/>
        <w:rPr>
          <w:rStyle w:val="apple-converted-space"/>
          <w:rFonts w:asciiTheme="majorBidi" w:hAnsiTheme="majorBidi" w:cstheme="majorBidi"/>
          <w:sz w:val="24"/>
          <w:szCs w:val="24"/>
          <w:lang w:val="en-GB"/>
        </w:rPr>
      </w:pPr>
      <w:r w:rsidRPr="00AD1013">
        <w:rPr>
          <w:rStyle w:val="apple-converted-space"/>
          <w:rFonts w:asciiTheme="majorBidi" w:hAnsiTheme="majorBidi" w:cstheme="majorBidi"/>
          <w:sz w:val="24"/>
          <w:szCs w:val="24"/>
          <w:shd w:val="clear" w:color="auto" w:fill="FEFEFF"/>
          <w:lang w:val="en-GB"/>
        </w:rPr>
        <w:t xml:space="preserve">Winnicott, D.W. (1964) </w:t>
      </w:r>
      <w:r w:rsidRPr="00AD1013">
        <w:rPr>
          <w:rStyle w:val="apple-converted-space"/>
          <w:rFonts w:asciiTheme="majorBidi" w:hAnsiTheme="majorBidi" w:cstheme="majorBidi"/>
          <w:i/>
          <w:sz w:val="24"/>
          <w:szCs w:val="24"/>
          <w:shd w:val="clear" w:color="auto" w:fill="FEFEFF"/>
          <w:lang w:val="en-GB"/>
        </w:rPr>
        <w:t>The Child, The Family, and The Outside World</w:t>
      </w:r>
      <w:r w:rsidRPr="00AD1013">
        <w:rPr>
          <w:rStyle w:val="apple-converted-space"/>
          <w:rFonts w:asciiTheme="majorBidi" w:hAnsiTheme="majorBidi" w:cstheme="majorBidi"/>
          <w:sz w:val="24"/>
          <w:szCs w:val="24"/>
          <w:shd w:val="clear" w:color="auto" w:fill="FEFEFF"/>
          <w:lang w:val="en-GB"/>
        </w:rPr>
        <w:t xml:space="preserve">. Middlesex: Penguin Books Ltd. </w:t>
      </w:r>
    </w:p>
    <w:p w14:paraId="05E5BF16" w14:textId="77777777" w:rsidR="00F83A6F" w:rsidRPr="00AD1013" w:rsidRDefault="00F83A6F" w:rsidP="006C60FA">
      <w:pPr>
        <w:pStyle w:val="Body"/>
        <w:spacing w:after="100" w:afterAutospacing="1" w:line="480" w:lineRule="auto"/>
        <w:rPr>
          <w:rStyle w:val="apple-converted-space"/>
          <w:rFonts w:asciiTheme="majorBidi" w:hAnsiTheme="majorBidi" w:cstheme="majorBidi"/>
          <w:color w:val="252525"/>
          <w:sz w:val="24"/>
          <w:szCs w:val="24"/>
          <w:u w:color="252525"/>
          <w:shd w:val="clear" w:color="auto" w:fill="FFFFFF"/>
          <w:lang w:val="en-GB"/>
        </w:rPr>
      </w:pPr>
      <w:r w:rsidRPr="00AD1013">
        <w:rPr>
          <w:rStyle w:val="apple-converted-space"/>
          <w:rFonts w:asciiTheme="majorBidi" w:eastAsiaTheme="minorEastAsia" w:hAnsiTheme="majorBidi" w:cstheme="majorBidi"/>
          <w:sz w:val="24"/>
          <w:szCs w:val="24"/>
          <w:u w:color="000000"/>
          <w:bdr w:val="none" w:sz="0" w:space="0" w:color="auto"/>
          <w:shd w:val="clear" w:color="auto" w:fill="FEFEFF"/>
          <w:lang w:val="en-GB"/>
        </w:rPr>
        <w:t>Winnicott, D.W. (1971)</w:t>
      </w:r>
      <w:r w:rsidRPr="00AD1013">
        <w:rPr>
          <w:rStyle w:val="Hyperlink0"/>
          <w:rFonts w:asciiTheme="majorBidi" w:hAnsiTheme="majorBidi" w:cstheme="majorBidi"/>
          <w:sz w:val="24"/>
          <w:szCs w:val="24"/>
          <w:lang w:val="en-GB"/>
        </w:rPr>
        <w:t xml:space="preserve"> </w:t>
      </w:r>
      <w:r w:rsidRPr="00AD1013">
        <w:rPr>
          <w:rStyle w:val="apple-converted-space"/>
          <w:rFonts w:asciiTheme="majorBidi" w:hAnsiTheme="majorBidi" w:cstheme="majorBidi"/>
          <w:i/>
          <w:iCs/>
          <w:color w:val="252525"/>
          <w:sz w:val="24"/>
          <w:szCs w:val="24"/>
          <w:u w:color="252525"/>
          <w:shd w:val="clear" w:color="auto" w:fill="FFFFFF"/>
          <w:lang w:val="en-GB"/>
        </w:rPr>
        <w:t>Playing and Reality</w:t>
      </w:r>
      <w:r w:rsidRPr="00AD1013">
        <w:rPr>
          <w:rStyle w:val="apple-converted-space"/>
          <w:rFonts w:asciiTheme="majorBidi" w:hAnsiTheme="majorBidi" w:cstheme="majorBidi"/>
          <w:color w:val="252525"/>
          <w:sz w:val="24"/>
          <w:szCs w:val="24"/>
          <w:u w:color="252525"/>
          <w:shd w:val="clear" w:color="auto" w:fill="FFFFFF"/>
          <w:lang w:val="en-GB"/>
        </w:rPr>
        <w:t>. London: Tavistock</w:t>
      </w:r>
    </w:p>
    <w:p w14:paraId="59E05BF3" w14:textId="77777777" w:rsidR="00F83A6F" w:rsidRPr="00AD1013" w:rsidRDefault="00F83A6F" w:rsidP="006C60FA">
      <w:pPr>
        <w:pStyle w:val="BodyA"/>
        <w:spacing w:after="100" w:afterAutospacing="1" w:line="480" w:lineRule="auto"/>
        <w:rPr>
          <w:rStyle w:val="apple-converted-space"/>
          <w:rFonts w:asciiTheme="majorBidi" w:eastAsia="Times New Roman" w:hAnsiTheme="majorBidi" w:cstheme="majorBidi"/>
          <w:sz w:val="24"/>
          <w:szCs w:val="24"/>
          <w:lang w:val="en-GB"/>
        </w:rPr>
      </w:pPr>
      <w:r w:rsidRPr="00AD1013">
        <w:rPr>
          <w:rStyle w:val="apple-converted-space"/>
          <w:rFonts w:asciiTheme="majorBidi" w:hAnsiTheme="majorBidi" w:cstheme="majorBidi"/>
          <w:sz w:val="24"/>
          <w:szCs w:val="24"/>
          <w:lang w:val="en-GB"/>
        </w:rPr>
        <w:t xml:space="preserve">Winnicott, D.W. (1975) </w:t>
      </w:r>
      <w:r w:rsidRPr="00AD1013">
        <w:rPr>
          <w:rStyle w:val="apple-converted-space"/>
          <w:rFonts w:asciiTheme="majorBidi" w:hAnsiTheme="majorBidi" w:cstheme="majorBidi"/>
          <w:i/>
          <w:sz w:val="24"/>
          <w:szCs w:val="24"/>
          <w:lang w:val="en-GB"/>
        </w:rPr>
        <w:t>Through Paediatrics to Psycho-Analysis.</w:t>
      </w:r>
      <w:r w:rsidRPr="00AD1013">
        <w:rPr>
          <w:rStyle w:val="apple-converted-space"/>
          <w:rFonts w:asciiTheme="majorBidi" w:hAnsiTheme="majorBidi" w:cstheme="majorBidi"/>
          <w:sz w:val="24"/>
          <w:szCs w:val="24"/>
          <w:lang w:val="en-GB"/>
        </w:rPr>
        <w:t xml:space="preserve"> London: The Hogarth Press. </w:t>
      </w:r>
    </w:p>
    <w:p w14:paraId="0F345285" w14:textId="77777777" w:rsidR="00F83A6F" w:rsidRPr="00AD1013" w:rsidRDefault="00F83A6F" w:rsidP="00546787">
      <w:pPr>
        <w:pStyle w:val="BodyA"/>
        <w:spacing w:after="100" w:afterAutospacing="1" w:line="480" w:lineRule="auto"/>
        <w:rPr>
          <w:rStyle w:val="apple-converted-space"/>
          <w:rFonts w:asciiTheme="majorBidi" w:eastAsia="Times New Roman" w:hAnsiTheme="majorBidi" w:cstheme="majorBidi"/>
          <w:sz w:val="24"/>
          <w:szCs w:val="24"/>
          <w:lang w:val="en-GB"/>
        </w:rPr>
      </w:pPr>
      <w:r w:rsidRPr="00AD1013">
        <w:rPr>
          <w:rStyle w:val="apple-converted-space"/>
          <w:rFonts w:asciiTheme="majorBidi" w:hAnsiTheme="majorBidi" w:cstheme="majorBidi"/>
          <w:sz w:val="24"/>
          <w:szCs w:val="24"/>
          <w:lang w:val="en-GB"/>
        </w:rPr>
        <w:t xml:space="preserve">Winnicott, D.W. (1994) The Location of Cultural Experience. </w:t>
      </w:r>
      <w:r w:rsidRPr="00AD1013">
        <w:rPr>
          <w:rStyle w:val="apple-converted-space"/>
          <w:rFonts w:asciiTheme="majorBidi" w:hAnsiTheme="majorBidi" w:cstheme="majorBidi"/>
          <w:sz w:val="24"/>
          <w:szCs w:val="24"/>
          <w:lang w:val="it-IT"/>
        </w:rPr>
        <w:t xml:space="preserve">In P. L. Rudnytsky (Ed.) </w:t>
      </w:r>
      <w:r w:rsidRPr="00AD1013">
        <w:rPr>
          <w:rStyle w:val="apple-converted-space"/>
          <w:rFonts w:asciiTheme="majorBidi" w:hAnsiTheme="majorBidi" w:cstheme="majorBidi"/>
          <w:i/>
          <w:sz w:val="24"/>
          <w:szCs w:val="24"/>
          <w:lang w:val="en-GB"/>
        </w:rPr>
        <w:t xml:space="preserve">Transitional Objects and Potential Spaces: Literary Uses of D.W.Winnicott </w:t>
      </w:r>
      <w:r w:rsidRPr="00AD1013">
        <w:rPr>
          <w:rStyle w:val="apple-converted-space"/>
          <w:rFonts w:asciiTheme="majorBidi" w:hAnsiTheme="majorBidi" w:cstheme="majorBidi"/>
          <w:iCs/>
          <w:sz w:val="24"/>
          <w:szCs w:val="24"/>
          <w:lang w:val="en-GB"/>
        </w:rPr>
        <w:t>(PP.3-12).</w:t>
      </w:r>
      <w:r w:rsidRPr="00AD1013">
        <w:rPr>
          <w:rStyle w:val="apple-converted-space"/>
          <w:rFonts w:asciiTheme="majorBidi" w:hAnsiTheme="majorBidi" w:cstheme="majorBidi"/>
          <w:sz w:val="24"/>
          <w:szCs w:val="24"/>
          <w:lang w:val="en-GB"/>
        </w:rPr>
        <w:t xml:space="preserve"> New York: Columbia University Press.</w:t>
      </w:r>
    </w:p>
    <w:p w14:paraId="654E789A" w14:textId="796C7041" w:rsidR="00F83A6F" w:rsidRPr="00AD1013" w:rsidRDefault="009A6F88" w:rsidP="006C60FA">
      <w:pPr>
        <w:pStyle w:val="Default"/>
        <w:spacing w:after="100" w:afterAutospacing="1" w:line="480" w:lineRule="auto"/>
        <w:rPr>
          <w:rFonts w:asciiTheme="majorBidi" w:hAnsiTheme="majorBidi" w:cstheme="majorBidi"/>
          <w:color w:val="222222"/>
          <w:sz w:val="24"/>
          <w:szCs w:val="24"/>
          <w:lang w:val="en-GB"/>
        </w:rPr>
      </w:pPr>
      <w:r>
        <w:rPr>
          <w:rFonts w:asciiTheme="majorBidi" w:hAnsiTheme="majorBidi" w:cstheme="majorBidi"/>
          <w:color w:val="222222"/>
          <w:sz w:val="24"/>
          <w:szCs w:val="24"/>
          <w:lang w:val="en-GB"/>
        </w:rPr>
        <w:t>Wu, D. Y. H. (1991)</w:t>
      </w:r>
      <w:r w:rsidR="00F83A6F" w:rsidRPr="00AD1013">
        <w:rPr>
          <w:rFonts w:asciiTheme="majorBidi" w:hAnsiTheme="majorBidi" w:cstheme="majorBidi"/>
          <w:color w:val="222222"/>
          <w:sz w:val="24"/>
          <w:szCs w:val="24"/>
          <w:lang w:val="en-GB"/>
        </w:rPr>
        <w:t xml:space="preserve"> The construction of Chinese and non-Chinese identities. </w:t>
      </w:r>
      <w:r w:rsidR="00F83A6F" w:rsidRPr="00AD1013">
        <w:rPr>
          <w:rFonts w:asciiTheme="majorBidi" w:hAnsiTheme="majorBidi" w:cstheme="majorBidi"/>
          <w:i/>
          <w:color w:val="222222"/>
          <w:sz w:val="24"/>
          <w:szCs w:val="24"/>
          <w:lang w:val="en-GB"/>
        </w:rPr>
        <w:t>Daedalus</w:t>
      </w:r>
      <w:r w:rsidR="00F83A6F" w:rsidRPr="00AD1013">
        <w:rPr>
          <w:rFonts w:asciiTheme="majorBidi" w:hAnsiTheme="majorBidi" w:cstheme="majorBidi"/>
          <w:color w:val="222222"/>
          <w:sz w:val="24"/>
          <w:szCs w:val="24"/>
          <w:lang w:val="en-GB"/>
        </w:rPr>
        <w:t>, 159-179.</w:t>
      </w:r>
    </w:p>
    <w:p w14:paraId="0E75A64E" w14:textId="77777777" w:rsidR="00F83A6F" w:rsidRPr="00AD1013" w:rsidRDefault="00F83A6F" w:rsidP="00546787">
      <w:pPr>
        <w:pStyle w:val="Default"/>
        <w:spacing w:after="100" w:afterAutospacing="1" w:line="480" w:lineRule="auto"/>
        <w:rPr>
          <w:rFonts w:asciiTheme="majorBidi" w:eastAsia="Times New Roman" w:hAnsiTheme="majorBidi" w:cstheme="majorBidi"/>
          <w:sz w:val="24"/>
          <w:szCs w:val="24"/>
          <w:lang w:val="en-GB"/>
        </w:rPr>
      </w:pPr>
      <w:r w:rsidRPr="00AD1013">
        <w:rPr>
          <w:rFonts w:asciiTheme="majorBidi" w:hAnsiTheme="majorBidi" w:cstheme="majorBidi"/>
          <w:sz w:val="24"/>
          <w:szCs w:val="24"/>
          <w:lang w:val="en-GB"/>
        </w:rPr>
        <w:lastRenderedPageBreak/>
        <w:t xml:space="preserve">Xing,Y. &amp; Sims, D. (2011) Leadership, Daoist Wu Wei and Reflexivity: Flow, Self-Protection and Excuse in Chinese Bank Managers’ Leadership Practice. </w:t>
      </w:r>
      <w:r w:rsidRPr="00AD1013">
        <w:rPr>
          <w:rFonts w:asciiTheme="majorBidi" w:hAnsiTheme="majorBidi" w:cstheme="majorBidi"/>
          <w:i/>
          <w:sz w:val="24"/>
          <w:szCs w:val="24"/>
          <w:lang w:val="en-GB"/>
        </w:rPr>
        <w:t>Management Learning,</w:t>
      </w:r>
      <w:r w:rsidRPr="00AD1013">
        <w:rPr>
          <w:rFonts w:asciiTheme="majorBidi" w:hAnsiTheme="majorBidi" w:cstheme="majorBidi"/>
          <w:sz w:val="24"/>
          <w:szCs w:val="24"/>
          <w:lang w:val="en-GB"/>
        </w:rPr>
        <w:t xml:space="preserve"> 1-16.</w:t>
      </w:r>
    </w:p>
    <w:p w14:paraId="5279C990" w14:textId="77777777" w:rsidR="00F83A6F" w:rsidRPr="00AD1013" w:rsidRDefault="00F83A6F" w:rsidP="0054678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afterAutospacing="1" w:line="480" w:lineRule="auto"/>
        <w:rPr>
          <w:rStyle w:val="apple-converted-space"/>
          <w:rFonts w:asciiTheme="majorBidi" w:eastAsia="Times New Roman" w:hAnsiTheme="majorBidi" w:cstheme="majorBidi"/>
          <w:sz w:val="24"/>
          <w:szCs w:val="24"/>
          <w:lang w:val="en-GB"/>
        </w:rPr>
      </w:pPr>
      <w:r w:rsidRPr="00AD1013">
        <w:rPr>
          <w:rStyle w:val="apple-converted-space"/>
          <w:rFonts w:asciiTheme="majorBidi" w:hAnsiTheme="majorBidi" w:cstheme="majorBidi"/>
          <w:sz w:val="24"/>
          <w:szCs w:val="24"/>
          <w:lang w:val="en-GB"/>
        </w:rPr>
        <w:t>Yao, X. (1996) Self</w:t>
      </w:r>
      <w:r w:rsidRPr="00AD1013">
        <w:rPr>
          <w:rStyle w:val="apple-converted-space"/>
          <w:rFonts w:ascii="Cambria Math" w:hAnsi="Cambria Math" w:cs="Cambria Math"/>
          <w:sz w:val="24"/>
          <w:szCs w:val="24"/>
          <w:lang w:val="en-GB"/>
        </w:rPr>
        <w:t>‐</w:t>
      </w:r>
      <w:r w:rsidRPr="00AD1013">
        <w:rPr>
          <w:rStyle w:val="apple-converted-space"/>
          <w:rFonts w:asciiTheme="majorBidi" w:hAnsiTheme="majorBidi" w:cstheme="majorBidi"/>
          <w:sz w:val="24"/>
          <w:szCs w:val="24"/>
          <w:lang w:val="en-GB"/>
        </w:rPr>
        <w:t xml:space="preserve">construction and identity: The Confucian self in relation to some western perceptions, </w:t>
      </w:r>
      <w:r w:rsidRPr="00AD1013">
        <w:rPr>
          <w:rStyle w:val="apple-converted-space"/>
          <w:rFonts w:asciiTheme="majorBidi" w:hAnsiTheme="majorBidi" w:cstheme="majorBidi"/>
          <w:i/>
          <w:sz w:val="24"/>
          <w:szCs w:val="24"/>
          <w:lang w:val="en-GB"/>
        </w:rPr>
        <w:t>Asian Philosophy</w:t>
      </w:r>
      <w:r w:rsidRPr="00AD1013">
        <w:rPr>
          <w:rStyle w:val="apple-converted-space"/>
          <w:rFonts w:asciiTheme="majorBidi" w:hAnsiTheme="majorBidi" w:cstheme="majorBidi"/>
          <w:sz w:val="24"/>
          <w:szCs w:val="24"/>
          <w:lang w:val="en-GB"/>
        </w:rPr>
        <w:t>, 6:3, 179-195.</w:t>
      </w:r>
    </w:p>
    <w:p w14:paraId="2536813D" w14:textId="77777777" w:rsidR="00F83A6F" w:rsidRPr="00AD1013" w:rsidRDefault="00F83A6F" w:rsidP="00546787">
      <w:pPr>
        <w:pStyle w:val="Default"/>
        <w:spacing w:after="100" w:afterAutospacing="1" w:line="480" w:lineRule="auto"/>
        <w:rPr>
          <w:rFonts w:asciiTheme="majorBidi" w:eastAsia="Times New Roman" w:hAnsiTheme="majorBidi" w:cstheme="majorBidi"/>
          <w:color w:val="222222"/>
          <w:sz w:val="24"/>
          <w:szCs w:val="24"/>
          <w:lang w:val="en-GB"/>
        </w:rPr>
      </w:pPr>
      <w:r w:rsidRPr="00AD1013">
        <w:rPr>
          <w:rFonts w:asciiTheme="majorBidi" w:hAnsiTheme="majorBidi" w:cstheme="majorBidi"/>
          <w:color w:val="222222"/>
          <w:sz w:val="24"/>
          <w:szCs w:val="24"/>
          <w:lang w:val="en-GB"/>
        </w:rPr>
        <w:t xml:space="preserve">Yardley, L. (2000) Dilemmas in qualitative health research, </w:t>
      </w:r>
      <w:r w:rsidRPr="00AD1013">
        <w:rPr>
          <w:rFonts w:asciiTheme="majorBidi" w:hAnsiTheme="majorBidi" w:cstheme="majorBidi"/>
          <w:i/>
          <w:color w:val="222222"/>
          <w:sz w:val="24"/>
          <w:szCs w:val="24"/>
          <w:lang w:val="en-GB"/>
        </w:rPr>
        <w:t>Psychology &amp; Health</w:t>
      </w:r>
      <w:r w:rsidRPr="00AD1013">
        <w:rPr>
          <w:rFonts w:asciiTheme="majorBidi" w:hAnsiTheme="majorBidi" w:cstheme="majorBidi"/>
          <w:color w:val="222222"/>
          <w:sz w:val="24"/>
          <w:szCs w:val="24"/>
          <w:lang w:val="en-GB"/>
        </w:rPr>
        <w:t>, 15:2, 215-228</w:t>
      </w:r>
    </w:p>
    <w:p w14:paraId="3708D887" w14:textId="77777777" w:rsidR="00F83A6F" w:rsidRPr="00AD1013" w:rsidRDefault="00F83A6F" w:rsidP="003423C1">
      <w:pPr>
        <w:pStyle w:val="BodyA"/>
        <w:spacing w:after="100" w:afterAutospacing="1" w:line="480" w:lineRule="auto"/>
        <w:rPr>
          <w:rStyle w:val="apple-converted-space"/>
          <w:rFonts w:asciiTheme="majorBidi" w:eastAsia="Times New Roman" w:hAnsiTheme="majorBidi" w:cstheme="majorBidi"/>
          <w:sz w:val="24"/>
          <w:szCs w:val="24"/>
          <w:lang w:val="en-GB"/>
        </w:rPr>
      </w:pPr>
      <w:r w:rsidRPr="00AD1013">
        <w:rPr>
          <w:rStyle w:val="apple-converted-space"/>
          <w:rFonts w:asciiTheme="majorBidi" w:hAnsiTheme="majorBidi" w:cstheme="majorBidi"/>
          <w:sz w:val="24"/>
          <w:szCs w:val="24"/>
          <w:lang w:val="en-GB"/>
        </w:rPr>
        <w:t xml:space="preserve">Yates, C. &amp; Sclater, S.D. (2000) Culture, Psychology and Transitional Space. In </w:t>
      </w:r>
      <w:r w:rsidR="003423C1" w:rsidRPr="00AD1013">
        <w:rPr>
          <w:rStyle w:val="apple-converted-space"/>
          <w:rFonts w:asciiTheme="majorBidi" w:hAnsiTheme="majorBidi" w:cstheme="majorBidi"/>
          <w:sz w:val="24"/>
          <w:szCs w:val="24"/>
          <w:lang w:val="en-GB"/>
        </w:rPr>
        <w:t xml:space="preserve">C. </w:t>
      </w:r>
      <w:r w:rsidRPr="00AD1013">
        <w:rPr>
          <w:rStyle w:val="apple-converted-space"/>
          <w:rFonts w:asciiTheme="majorBidi" w:hAnsiTheme="majorBidi" w:cstheme="majorBidi"/>
          <w:sz w:val="24"/>
          <w:szCs w:val="24"/>
          <w:lang w:val="en-GB"/>
        </w:rPr>
        <w:t>Squire (</w:t>
      </w:r>
      <w:r w:rsidR="003423C1" w:rsidRPr="00AD1013">
        <w:rPr>
          <w:rStyle w:val="apple-converted-space"/>
          <w:rFonts w:asciiTheme="majorBidi" w:hAnsiTheme="majorBidi" w:cstheme="majorBidi"/>
          <w:sz w:val="24"/>
          <w:szCs w:val="24"/>
          <w:lang w:val="en-GB"/>
        </w:rPr>
        <w:t>E</w:t>
      </w:r>
      <w:r w:rsidRPr="00AD1013">
        <w:rPr>
          <w:rStyle w:val="apple-converted-space"/>
          <w:rFonts w:asciiTheme="majorBidi" w:hAnsiTheme="majorBidi" w:cstheme="majorBidi"/>
          <w:sz w:val="24"/>
          <w:szCs w:val="24"/>
          <w:lang w:val="en-GB"/>
        </w:rPr>
        <w:t xml:space="preserve">d.) </w:t>
      </w:r>
      <w:r w:rsidRPr="00AD1013">
        <w:rPr>
          <w:rStyle w:val="apple-converted-space"/>
          <w:rFonts w:asciiTheme="majorBidi" w:hAnsiTheme="majorBidi" w:cstheme="majorBidi"/>
          <w:i/>
          <w:sz w:val="24"/>
          <w:szCs w:val="24"/>
          <w:lang w:val="en-GB"/>
        </w:rPr>
        <w:t xml:space="preserve">Culture in Psychology </w:t>
      </w:r>
      <w:r w:rsidRPr="00AD1013">
        <w:rPr>
          <w:rStyle w:val="apple-converted-space"/>
          <w:rFonts w:asciiTheme="majorBidi" w:hAnsiTheme="majorBidi" w:cstheme="majorBidi"/>
          <w:iCs/>
          <w:sz w:val="24"/>
          <w:szCs w:val="24"/>
          <w:lang w:val="en-GB"/>
        </w:rPr>
        <w:t>(pp.135-146).</w:t>
      </w:r>
      <w:r w:rsidRPr="00AD1013">
        <w:rPr>
          <w:rStyle w:val="apple-converted-space"/>
          <w:rFonts w:asciiTheme="majorBidi" w:hAnsiTheme="majorBidi" w:cstheme="majorBidi"/>
          <w:sz w:val="24"/>
          <w:szCs w:val="24"/>
          <w:lang w:val="en-GB"/>
        </w:rPr>
        <w:t xml:space="preserve"> London: Routledge</w:t>
      </w:r>
    </w:p>
    <w:p w14:paraId="696784F0" w14:textId="77777777" w:rsidR="00F83A6F" w:rsidRPr="00AD1013" w:rsidRDefault="00F83A6F" w:rsidP="0054678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afterAutospacing="1" w:line="480" w:lineRule="auto"/>
        <w:rPr>
          <w:rFonts w:asciiTheme="majorBidi" w:eastAsia="Times New Roman" w:hAnsiTheme="majorBidi" w:cstheme="majorBidi"/>
          <w:color w:val="131313"/>
          <w:sz w:val="24"/>
          <w:szCs w:val="24"/>
          <w:lang w:val="en-GB"/>
        </w:rPr>
      </w:pPr>
      <w:r w:rsidRPr="00AD1013">
        <w:rPr>
          <w:rFonts w:asciiTheme="majorBidi" w:hAnsiTheme="majorBidi" w:cstheme="majorBidi"/>
          <w:color w:val="131313"/>
          <w:sz w:val="24"/>
          <w:szCs w:val="24"/>
          <w:lang w:val="en-GB"/>
        </w:rPr>
        <w:t xml:space="preserve">Yates, R.D.S. (1994) The Yin-Yang Texts from Yinqueshan: An Introduction and Partial Reconstruction with Notes on their Significance in Relation to Huang-Lao Daoism. </w:t>
      </w:r>
      <w:r w:rsidRPr="00AD1013">
        <w:rPr>
          <w:rFonts w:asciiTheme="majorBidi" w:hAnsiTheme="majorBidi" w:cstheme="majorBidi"/>
          <w:i/>
          <w:color w:val="131313"/>
          <w:sz w:val="24"/>
          <w:szCs w:val="24"/>
          <w:lang w:val="en-GB"/>
        </w:rPr>
        <w:t>Society for the Study of Early China</w:t>
      </w:r>
      <w:r w:rsidRPr="00AD1013">
        <w:rPr>
          <w:rFonts w:asciiTheme="majorBidi" w:hAnsiTheme="majorBidi" w:cstheme="majorBidi"/>
          <w:color w:val="131313"/>
          <w:sz w:val="24"/>
          <w:szCs w:val="24"/>
          <w:lang w:val="en-GB"/>
        </w:rPr>
        <w:t>, 19, 75-144.</w:t>
      </w:r>
    </w:p>
    <w:p w14:paraId="4363D97B" w14:textId="474AFCEE" w:rsidR="00F83A6F" w:rsidRPr="00AD1013" w:rsidRDefault="009A6F88" w:rsidP="006C60FA">
      <w:pPr>
        <w:pStyle w:val="Default"/>
        <w:spacing w:after="100" w:afterAutospacing="1" w:line="480" w:lineRule="auto"/>
        <w:rPr>
          <w:rFonts w:asciiTheme="majorBidi" w:eastAsia="Arial" w:hAnsiTheme="majorBidi" w:cstheme="majorBidi"/>
          <w:color w:val="222222"/>
          <w:sz w:val="24"/>
          <w:szCs w:val="24"/>
          <w:lang w:val="en-GB"/>
        </w:rPr>
      </w:pPr>
      <w:r>
        <w:rPr>
          <w:rFonts w:asciiTheme="majorBidi" w:hAnsiTheme="majorBidi" w:cstheme="majorBidi"/>
          <w:color w:val="222222"/>
          <w:sz w:val="24"/>
          <w:szCs w:val="24"/>
          <w:lang w:val="en-GB"/>
        </w:rPr>
        <w:t>Yuan, R. (1997)</w:t>
      </w:r>
      <w:r w:rsidR="00F83A6F" w:rsidRPr="00AD1013">
        <w:rPr>
          <w:rFonts w:asciiTheme="majorBidi" w:hAnsiTheme="majorBidi" w:cstheme="majorBidi"/>
          <w:color w:val="222222"/>
          <w:sz w:val="24"/>
          <w:szCs w:val="24"/>
          <w:lang w:val="en-GB"/>
        </w:rPr>
        <w:t xml:space="preserve"> Yin/yang principle and the relevance of externalism and paralogic rhetoric to intercultural communication. </w:t>
      </w:r>
      <w:r w:rsidR="00F83A6F" w:rsidRPr="00AD1013">
        <w:rPr>
          <w:rStyle w:val="apple-converted-space"/>
          <w:rFonts w:asciiTheme="majorBidi" w:hAnsiTheme="majorBidi" w:cstheme="majorBidi"/>
          <w:i/>
          <w:iCs/>
          <w:color w:val="222222"/>
          <w:sz w:val="24"/>
          <w:szCs w:val="24"/>
          <w:lang w:val="en-GB"/>
        </w:rPr>
        <w:t>Journal of Business and Technical Communication</w:t>
      </w:r>
      <w:r w:rsidR="00F83A6F" w:rsidRPr="00AD1013">
        <w:rPr>
          <w:rFonts w:asciiTheme="majorBidi" w:hAnsiTheme="majorBidi" w:cstheme="majorBidi"/>
          <w:color w:val="222222"/>
          <w:sz w:val="24"/>
          <w:szCs w:val="24"/>
          <w:lang w:val="en-GB"/>
        </w:rPr>
        <w:t xml:space="preserve">, </w:t>
      </w:r>
      <w:r w:rsidR="00F83A6F" w:rsidRPr="00AD1013">
        <w:rPr>
          <w:rStyle w:val="apple-converted-space"/>
          <w:rFonts w:asciiTheme="majorBidi" w:hAnsiTheme="majorBidi" w:cstheme="majorBidi"/>
          <w:color w:val="222222"/>
          <w:sz w:val="24"/>
          <w:szCs w:val="24"/>
          <w:lang w:val="en-GB"/>
        </w:rPr>
        <w:t>11</w:t>
      </w:r>
      <w:r w:rsidR="00F83A6F" w:rsidRPr="00AD1013">
        <w:rPr>
          <w:rFonts w:asciiTheme="majorBidi" w:hAnsiTheme="majorBidi" w:cstheme="majorBidi"/>
          <w:color w:val="222222"/>
          <w:sz w:val="24"/>
          <w:szCs w:val="24"/>
          <w:lang w:val="en-GB"/>
        </w:rPr>
        <w:t>(3), 297-320.</w:t>
      </w:r>
    </w:p>
    <w:p w14:paraId="689B2BE8" w14:textId="0B72722C" w:rsidR="00F83A6F" w:rsidRPr="00AD1013" w:rsidRDefault="009A6F88" w:rsidP="006C60FA">
      <w:pPr>
        <w:pStyle w:val="Default"/>
        <w:spacing w:after="100" w:afterAutospacing="1" w:line="480" w:lineRule="auto"/>
        <w:rPr>
          <w:rFonts w:asciiTheme="majorBidi" w:hAnsiTheme="majorBidi" w:cstheme="majorBidi"/>
          <w:color w:val="222222"/>
          <w:sz w:val="24"/>
          <w:szCs w:val="24"/>
          <w:lang w:val="fr-FR"/>
        </w:rPr>
      </w:pPr>
      <w:r>
        <w:rPr>
          <w:rFonts w:asciiTheme="majorBidi" w:hAnsiTheme="majorBidi" w:cstheme="majorBidi"/>
          <w:color w:val="222222"/>
          <w:sz w:val="24"/>
          <w:szCs w:val="24"/>
          <w:lang w:val="en-GB"/>
        </w:rPr>
        <w:t>Yum, J. O. (1988)</w:t>
      </w:r>
      <w:r w:rsidR="00F83A6F" w:rsidRPr="00AD1013">
        <w:rPr>
          <w:rFonts w:asciiTheme="majorBidi" w:hAnsiTheme="majorBidi" w:cstheme="majorBidi"/>
          <w:color w:val="222222"/>
          <w:sz w:val="24"/>
          <w:szCs w:val="24"/>
          <w:lang w:val="en-GB"/>
        </w:rPr>
        <w:t xml:space="preserve"> The impact of Confucianism on interpersonal relationships and communication patterns in East Asia. </w:t>
      </w:r>
      <w:r w:rsidR="00F83A6F" w:rsidRPr="00AD1013">
        <w:rPr>
          <w:rFonts w:asciiTheme="majorBidi" w:hAnsiTheme="majorBidi" w:cstheme="majorBidi"/>
          <w:i/>
          <w:color w:val="222222"/>
          <w:sz w:val="24"/>
          <w:szCs w:val="24"/>
          <w:lang w:val="fr-FR"/>
        </w:rPr>
        <w:t>Communications Monographs</w:t>
      </w:r>
      <w:r w:rsidR="00F83A6F" w:rsidRPr="00AD1013">
        <w:rPr>
          <w:rFonts w:asciiTheme="majorBidi" w:hAnsiTheme="majorBidi" w:cstheme="majorBidi"/>
          <w:color w:val="222222"/>
          <w:sz w:val="24"/>
          <w:szCs w:val="24"/>
          <w:lang w:val="fr-FR"/>
        </w:rPr>
        <w:t>, 55(4), 374-388.</w:t>
      </w:r>
    </w:p>
    <w:p w14:paraId="23F05686" w14:textId="56486D0C" w:rsidR="00F83A6F" w:rsidRPr="00AD1013" w:rsidRDefault="00F83A6F" w:rsidP="006C60FA">
      <w:pPr>
        <w:pStyle w:val="Body"/>
        <w:spacing w:after="100" w:afterAutospacing="1" w:line="480" w:lineRule="auto"/>
        <w:rPr>
          <w:rStyle w:val="Hyperlink0"/>
          <w:rFonts w:asciiTheme="majorBidi" w:hAnsiTheme="majorBidi" w:cstheme="majorBidi"/>
          <w:sz w:val="24"/>
          <w:szCs w:val="24"/>
          <w:lang w:val="en-GB"/>
        </w:rPr>
      </w:pPr>
      <w:r w:rsidRPr="00AD1013">
        <w:rPr>
          <w:rStyle w:val="Hyperlink0"/>
          <w:rFonts w:asciiTheme="majorBidi" w:hAnsiTheme="majorBidi" w:cstheme="majorBidi"/>
          <w:sz w:val="24"/>
          <w:szCs w:val="24"/>
          <w:lang w:val="fr-FR" w:eastAsia="zh-TW"/>
        </w:rPr>
        <w:t>Zhao,</w:t>
      </w:r>
      <w:r w:rsidR="00F43705">
        <w:rPr>
          <w:rStyle w:val="Hyperlink0"/>
          <w:rFonts w:asciiTheme="majorBidi" w:hAnsiTheme="majorBidi" w:cstheme="majorBidi"/>
          <w:sz w:val="24"/>
          <w:szCs w:val="24"/>
          <w:lang w:val="fr-FR" w:eastAsia="zh-TW"/>
        </w:rPr>
        <w:t xml:space="preserve"> </w:t>
      </w:r>
      <w:r w:rsidRPr="00AD1013">
        <w:rPr>
          <w:rStyle w:val="Hyperlink0"/>
          <w:rFonts w:asciiTheme="majorBidi" w:hAnsiTheme="majorBidi" w:cstheme="majorBidi"/>
          <w:sz w:val="24"/>
          <w:szCs w:val="24"/>
          <w:lang w:val="fr-FR" w:eastAsia="zh-TW"/>
        </w:rPr>
        <w:t xml:space="preserve">Z., Zhang,W., Zhou,D.,&amp; Yang,B.(trans.) </w:t>
      </w:r>
      <w:r w:rsidR="009A6F88">
        <w:rPr>
          <w:rStyle w:val="Hyperlink0"/>
          <w:rFonts w:asciiTheme="majorBidi" w:hAnsiTheme="majorBidi" w:cstheme="majorBidi"/>
          <w:sz w:val="24"/>
          <w:szCs w:val="24"/>
          <w:lang w:val="en-GB"/>
        </w:rPr>
        <w:t>(1999)</w:t>
      </w:r>
      <w:r w:rsidRPr="00AD1013">
        <w:rPr>
          <w:rStyle w:val="Hyperlink0"/>
          <w:rFonts w:asciiTheme="majorBidi" w:hAnsiTheme="majorBidi" w:cstheme="majorBidi"/>
          <w:sz w:val="24"/>
          <w:szCs w:val="24"/>
          <w:lang w:val="en-GB"/>
        </w:rPr>
        <w:t xml:space="preserve"> Library of Chinese Classics (Chinese-English), </w:t>
      </w:r>
      <w:r w:rsidRPr="00AD1013">
        <w:rPr>
          <w:rStyle w:val="Hyperlink0"/>
          <w:rFonts w:asciiTheme="majorBidi" w:hAnsiTheme="majorBidi" w:cstheme="majorBidi"/>
          <w:i/>
          <w:sz w:val="24"/>
          <w:szCs w:val="24"/>
          <w:lang w:val="en-GB"/>
        </w:rPr>
        <w:t>Mencius</w:t>
      </w:r>
      <w:r w:rsidR="003423C1" w:rsidRPr="00AD1013">
        <w:rPr>
          <w:rStyle w:val="Hyperlink0"/>
          <w:rFonts w:asciiTheme="majorBidi" w:hAnsiTheme="majorBidi" w:cstheme="majorBidi"/>
          <w:sz w:val="24"/>
          <w:szCs w:val="24"/>
          <w:lang w:val="en-GB"/>
        </w:rPr>
        <w:t>. Changsha: Hunan People’</w:t>
      </w:r>
      <w:r w:rsidRPr="00AD1013">
        <w:rPr>
          <w:rStyle w:val="Hyperlink0"/>
          <w:rFonts w:asciiTheme="majorBidi" w:hAnsiTheme="majorBidi" w:cstheme="majorBidi"/>
          <w:sz w:val="24"/>
          <w:szCs w:val="24"/>
          <w:lang w:val="en-GB"/>
        </w:rPr>
        <w:t>s Publishing House.</w:t>
      </w:r>
    </w:p>
    <w:p w14:paraId="56341417" w14:textId="77777777" w:rsidR="00F43705" w:rsidRDefault="00F83A6F" w:rsidP="00F43705">
      <w:pPr>
        <w:pStyle w:val="Default"/>
        <w:spacing w:after="100" w:afterAutospacing="1" w:line="480" w:lineRule="auto"/>
        <w:rPr>
          <w:rFonts w:asciiTheme="majorBidi" w:hAnsiTheme="majorBidi" w:cstheme="majorBidi"/>
          <w:color w:val="222222"/>
          <w:sz w:val="24"/>
          <w:szCs w:val="24"/>
          <w:lang w:val="en-GB"/>
        </w:rPr>
      </w:pPr>
      <w:r w:rsidRPr="00AD1013">
        <w:rPr>
          <w:rFonts w:asciiTheme="majorBidi" w:hAnsiTheme="majorBidi" w:cstheme="majorBidi"/>
          <w:color w:val="222222"/>
          <w:sz w:val="24"/>
          <w:szCs w:val="24"/>
          <w:lang w:val="en-GB"/>
        </w:rPr>
        <w:t>Zinkin, L</w:t>
      </w:r>
      <w:r w:rsidRPr="00AD1013">
        <w:rPr>
          <w:rFonts w:asciiTheme="majorBidi" w:hAnsiTheme="majorBidi" w:cstheme="majorBidi"/>
          <w:color w:val="222222"/>
          <w:sz w:val="24"/>
          <w:szCs w:val="24"/>
          <w:lang w:val="en-GB" w:eastAsia="zh-CN"/>
        </w:rPr>
        <w:t>.</w:t>
      </w:r>
      <w:r w:rsidRPr="00AD1013">
        <w:rPr>
          <w:rFonts w:asciiTheme="majorBidi" w:hAnsiTheme="majorBidi" w:cstheme="majorBidi"/>
          <w:color w:val="222222"/>
          <w:sz w:val="24"/>
          <w:szCs w:val="24"/>
          <w:lang w:val="en-GB"/>
        </w:rPr>
        <w:t xml:space="preserve"> (2008) Your Self: did you find it or did you make it? </w:t>
      </w:r>
      <w:r w:rsidRPr="00AD1013">
        <w:rPr>
          <w:rFonts w:asciiTheme="majorBidi" w:hAnsiTheme="majorBidi" w:cstheme="majorBidi"/>
          <w:i/>
          <w:color w:val="222222"/>
          <w:sz w:val="24"/>
          <w:szCs w:val="24"/>
          <w:lang w:val="en-GB"/>
        </w:rPr>
        <w:t>Journal of Analytical Psychology,</w:t>
      </w:r>
      <w:r w:rsidRPr="00AD1013">
        <w:rPr>
          <w:rFonts w:asciiTheme="majorBidi" w:hAnsiTheme="majorBidi" w:cstheme="majorBidi"/>
          <w:color w:val="222222"/>
          <w:sz w:val="24"/>
          <w:szCs w:val="24"/>
          <w:lang w:val="en-GB"/>
        </w:rPr>
        <w:t xml:space="preserve"> 2008, 53, 389–406.</w:t>
      </w:r>
    </w:p>
    <w:p w14:paraId="26F3A626" w14:textId="585E3043" w:rsidR="001427FB" w:rsidRDefault="001427FB" w:rsidP="00DB4010">
      <w:pPr>
        <w:spacing w:line="480" w:lineRule="auto"/>
        <w:jc w:val="center"/>
        <w:outlineLvl w:val="0"/>
        <w:rPr>
          <w:rFonts w:asciiTheme="majorBidi" w:hAnsiTheme="majorBidi" w:cstheme="majorBidi"/>
          <w:b/>
          <w:color w:val="222222"/>
          <w:lang w:val="en-GB"/>
        </w:rPr>
      </w:pPr>
      <w:bookmarkStart w:id="194" w:name="_Toc477706245"/>
      <w:r w:rsidRPr="001427FB">
        <w:rPr>
          <w:rStyle w:val="NoneA"/>
          <w:rFonts w:asciiTheme="majorBidi" w:hAnsiTheme="majorBidi" w:cstheme="majorBidi"/>
          <w:b/>
          <w:color w:val="000000" w:themeColor="text1"/>
          <w:u w:color="0C0B0B"/>
          <w:lang w:val="en-GB"/>
        </w:rPr>
        <w:lastRenderedPageBreak/>
        <w:t>Appendix A</w:t>
      </w:r>
      <w:r w:rsidR="00B917DD">
        <w:rPr>
          <w:rStyle w:val="NoneA"/>
          <w:rFonts w:asciiTheme="majorBidi" w:hAnsiTheme="majorBidi" w:cstheme="majorBidi" w:hint="eastAsia"/>
          <w:b/>
          <w:color w:val="000000" w:themeColor="text1"/>
          <w:u w:color="0C0B0B"/>
          <w:lang w:val="en-GB"/>
        </w:rPr>
        <w:t>1</w:t>
      </w:r>
      <w:r w:rsidR="00B917DD">
        <w:rPr>
          <w:rStyle w:val="NoneA"/>
          <w:rFonts w:asciiTheme="majorBidi" w:hAnsiTheme="majorBidi" w:cstheme="majorBidi"/>
          <w:b/>
          <w:color w:val="000000" w:themeColor="text1"/>
          <w:u w:color="0C0B0B"/>
          <w:lang w:val="en-GB"/>
        </w:rPr>
        <w:t xml:space="preserve"> – A4</w:t>
      </w:r>
      <w:r w:rsidRPr="001427FB">
        <w:rPr>
          <w:rStyle w:val="NoneA"/>
          <w:rFonts w:asciiTheme="majorBidi" w:hAnsiTheme="majorBidi" w:cstheme="majorBidi"/>
          <w:b/>
          <w:color w:val="000000" w:themeColor="text1"/>
          <w:u w:color="0C0B0B"/>
          <w:lang w:val="en-GB"/>
        </w:rPr>
        <w:t>: Selected Interview Transcripts</w:t>
      </w:r>
      <w:bookmarkEnd w:id="194"/>
      <w:r w:rsidRPr="001427FB">
        <w:rPr>
          <w:rFonts w:asciiTheme="majorBidi" w:hAnsiTheme="majorBidi" w:cstheme="majorBidi"/>
          <w:b/>
          <w:color w:val="222222"/>
          <w:lang w:val="en-GB"/>
        </w:rPr>
        <w:t xml:space="preserve"> </w:t>
      </w:r>
    </w:p>
    <w:p w14:paraId="6C39D9F1" w14:textId="51586662" w:rsidR="001427FB" w:rsidRDefault="00355B50" w:rsidP="00FD4835">
      <w:pPr>
        <w:rPr>
          <w:rFonts w:asciiTheme="majorBidi" w:hAnsiTheme="majorBidi" w:cstheme="majorBidi"/>
          <w:color w:val="222222"/>
          <w:lang w:val="en-GB"/>
        </w:rPr>
      </w:pPr>
      <w:r>
        <w:rPr>
          <w:rFonts w:asciiTheme="majorBidi" w:hAnsiTheme="majorBidi" w:cstheme="majorBidi" w:hint="eastAsia"/>
          <w:color w:val="222222"/>
          <w:lang w:val="en-GB"/>
        </w:rPr>
        <w:t xml:space="preserve">Due to the limited length of the thesis, only selected interview </w:t>
      </w:r>
      <w:r w:rsidR="00DB4010">
        <w:rPr>
          <w:rFonts w:asciiTheme="majorBidi" w:hAnsiTheme="majorBidi" w:cstheme="majorBidi"/>
          <w:color w:val="222222"/>
          <w:lang w:val="en-GB"/>
        </w:rPr>
        <w:t>transcripts</w:t>
      </w:r>
      <w:r>
        <w:rPr>
          <w:rFonts w:asciiTheme="majorBidi" w:hAnsiTheme="majorBidi" w:cstheme="majorBidi" w:hint="eastAsia"/>
          <w:color w:val="222222"/>
          <w:lang w:val="en-GB"/>
        </w:rPr>
        <w:t xml:space="preserve"> will be provided in the appendix. </w:t>
      </w:r>
      <w:r w:rsidR="009F2D0C">
        <w:rPr>
          <w:rFonts w:asciiTheme="majorBidi" w:hAnsiTheme="majorBidi" w:cstheme="majorBidi"/>
          <w:color w:val="222222"/>
          <w:lang w:val="en-GB"/>
        </w:rPr>
        <w:t xml:space="preserve">The tables below </w:t>
      </w:r>
      <w:r>
        <w:rPr>
          <w:rFonts w:asciiTheme="majorBidi" w:hAnsiTheme="majorBidi" w:cstheme="majorBidi" w:hint="eastAsia"/>
          <w:color w:val="222222"/>
          <w:lang w:val="en-GB"/>
        </w:rPr>
        <w:t xml:space="preserve">will </w:t>
      </w:r>
      <w:r w:rsidR="009F2D0C">
        <w:rPr>
          <w:rFonts w:asciiTheme="majorBidi" w:hAnsiTheme="majorBidi" w:cstheme="majorBidi"/>
          <w:color w:val="222222"/>
          <w:lang w:val="en-GB"/>
        </w:rPr>
        <w:t>provide a map of each story and its location in appendix</w:t>
      </w:r>
      <w:r w:rsidR="00B917DD">
        <w:rPr>
          <w:rFonts w:asciiTheme="majorBidi" w:hAnsiTheme="majorBidi" w:cstheme="majorBidi" w:hint="eastAsia"/>
          <w:color w:val="222222"/>
          <w:lang w:val="en-GB"/>
        </w:rPr>
        <w:t xml:space="preserve"> A-D</w:t>
      </w:r>
      <w:r w:rsidR="009F2D0C">
        <w:rPr>
          <w:rFonts w:asciiTheme="majorBidi" w:hAnsiTheme="majorBidi" w:cstheme="majorBidi"/>
          <w:color w:val="222222"/>
          <w:lang w:val="en-GB"/>
        </w:rPr>
        <w:t xml:space="preserve">. Each story can be traced in the transcripts by its number such as 3.5.1.  </w:t>
      </w:r>
      <w:r w:rsidR="00B917DD">
        <w:rPr>
          <w:rFonts w:asciiTheme="majorBidi" w:hAnsiTheme="majorBidi" w:cstheme="majorBidi" w:hint="eastAsia"/>
          <w:color w:val="222222"/>
          <w:lang w:val="en-GB"/>
        </w:rPr>
        <w:t xml:space="preserve">The </w:t>
      </w:r>
      <w:r w:rsidR="00B917DD">
        <w:rPr>
          <w:rFonts w:asciiTheme="majorBidi" w:hAnsiTheme="majorBidi" w:cstheme="majorBidi"/>
          <w:color w:val="222222"/>
          <w:lang w:val="en-GB"/>
        </w:rPr>
        <w:t>transcripts</w:t>
      </w:r>
      <w:r w:rsidR="00B917DD">
        <w:rPr>
          <w:rFonts w:asciiTheme="majorBidi" w:hAnsiTheme="majorBidi" w:cstheme="majorBidi" w:hint="eastAsia"/>
          <w:color w:val="222222"/>
          <w:lang w:val="en-GB"/>
        </w:rPr>
        <w:t xml:space="preserve"> are shown in chronological order. </w:t>
      </w:r>
    </w:p>
    <w:p w14:paraId="026AE01A" w14:textId="77777777" w:rsidR="00355B50" w:rsidRDefault="00355B50" w:rsidP="00FD4835">
      <w:pPr>
        <w:rPr>
          <w:rFonts w:asciiTheme="majorBidi" w:hAnsiTheme="majorBidi" w:cstheme="majorBidi"/>
          <w:color w:val="222222"/>
          <w:lang w:val="en-GB"/>
        </w:rPr>
      </w:pPr>
      <w:r>
        <w:rPr>
          <w:rFonts w:asciiTheme="majorBidi" w:hAnsiTheme="majorBidi" w:cstheme="majorBidi"/>
          <w:color w:val="222222"/>
          <w:lang w:val="en-GB"/>
        </w:rPr>
        <w:t>(J=Jerry, E=Emily, S=Sara, A=Alice, I=the interviewer)</w:t>
      </w:r>
    </w:p>
    <w:p w14:paraId="518D6460" w14:textId="12073E3D" w:rsidR="00C474D5" w:rsidRPr="00FD7C66" w:rsidRDefault="00C474D5" w:rsidP="00FD4835">
      <w:pPr>
        <w:rPr>
          <w:rFonts w:asciiTheme="majorBidi" w:hAnsiTheme="majorBidi" w:cstheme="majorBidi"/>
          <w:b/>
          <w:color w:val="222222"/>
          <w:lang w:val="en-GB"/>
        </w:rPr>
      </w:pPr>
    </w:p>
    <w:tbl>
      <w:tblPr>
        <w:tblStyle w:val="TableGrid"/>
        <w:tblW w:w="0" w:type="auto"/>
        <w:tblLook w:val="04A0" w:firstRow="1" w:lastRow="0" w:firstColumn="1" w:lastColumn="0" w:noHBand="0" w:noVBand="1"/>
      </w:tblPr>
      <w:tblGrid>
        <w:gridCol w:w="962"/>
        <w:gridCol w:w="6668"/>
        <w:gridCol w:w="1084"/>
      </w:tblGrid>
      <w:tr w:rsidR="00B917DD" w:rsidRPr="00FD7C66" w14:paraId="2D529DDE" w14:textId="77777777" w:rsidTr="00FD7C66">
        <w:tc>
          <w:tcPr>
            <w:tcW w:w="737" w:type="dxa"/>
          </w:tcPr>
          <w:p w14:paraId="3AE0C787" w14:textId="349262B3" w:rsidR="00B917DD" w:rsidRPr="00FD7C66" w:rsidRDefault="00B917DD" w:rsidP="00B917DD">
            <w:pPr>
              <w:rPr>
                <w:rFonts w:asciiTheme="majorBidi" w:hAnsiTheme="majorBidi" w:cstheme="majorBidi"/>
                <w:color w:val="222222"/>
              </w:rPr>
            </w:pPr>
            <w:r>
              <w:rPr>
                <w:rFonts w:asciiTheme="majorBidi" w:hAnsiTheme="majorBidi" w:cstheme="majorBidi" w:hint="eastAsia"/>
                <w:color w:val="222222"/>
              </w:rPr>
              <w:t>Sections</w:t>
            </w:r>
          </w:p>
        </w:tc>
        <w:tc>
          <w:tcPr>
            <w:tcW w:w="7020" w:type="dxa"/>
          </w:tcPr>
          <w:p w14:paraId="5C535F82" w14:textId="6AB03785" w:rsidR="00B917DD" w:rsidRPr="00FD7C66" w:rsidRDefault="00B917DD" w:rsidP="00FD4835">
            <w:pPr>
              <w:rPr>
                <w:rStyle w:val="NoneA"/>
                <w:rFonts w:asciiTheme="majorBidi" w:hAnsiTheme="majorBidi" w:cstheme="majorBidi"/>
                <w:color w:val="000000" w:themeColor="text1"/>
                <w:lang w:val="en-GB"/>
              </w:rPr>
            </w:pPr>
            <w:r>
              <w:rPr>
                <w:rStyle w:val="NoneA"/>
                <w:rFonts w:asciiTheme="majorBidi" w:hAnsiTheme="majorBidi" w:cstheme="majorBidi" w:hint="eastAsia"/>
                <w:color w:val="000000" w:themeColor="text1"/>
                <w:lang w:val="en-GB"/>
              </w:rPr>
              <w:t>Jerry</w:t>
            </w:r>
            <w:r>
              <w:rPr>
                <w:rStyle w:val="NoneA"/>
                <w:rFonts w:asciiTheme="majorBidi" w:hAnsiTheme="majorBidi" w:cstheme="majorBidi"/>
                <w:color w:val="000000" w:themeColor="text1"/>
                <w:lang w:val="en-GB"/>
              </w:rPr>
              <w:t>’</w:t>
            </w:r>
            <w:r>
              <w:rPr>
                <w:rStyle w:val="NoneA"/>
                <w:rFonts w:asciiTheme="majorBidi" w:hAnsiTheme="majorBidi" w:cstheme="majorBidi" w:hint="eastAsia"/>
                <w:color w:val="000000" w:themeColor="text1"/>
                <w:lang w:val="en-GB"/>
              </w:rPr>
              <w:t xml:space="preserve">s stories </w:t>
            </w:r>
          </w:p>
        </w:tc>
        <w:tc>
          <w:tcPr>
            <w:tcW w:w="957" w:type="dxa"/>
          </w:tcPr>
          <w:p w14:paraId="0583D36D" w14:textId="61DAE681" w:rsidR="00B917DD" w:rsidRDefault="00B917DD" w:rsidP="00FD4835">
            <w:pPr>
              <w:rPr>
                <w:rFonts w:asciiTheme="majorBidi" w:hAnsiTheme="majorBidi" w:cstheme="majorBidi"/>
                <w:color w:val="222222"/>
              </w:rPr>
            </w:pPr>
            <w:r>
              <w:rPr>
                <w:rFonts w:asciiTheme="majorBidi" w:hAnsiTheme="majorBidi" w:cstheme="majorBidi" w:hint="eastAsia"/>
                <w:color w:val="222222"/>
              </w:rPr>
              <w:t>Appendix</w:t>
            </w:r>
          </w:p>
        </w:tc>
      </w:tr>
      <w:tr w:rsidR="00FD7C66" w:rsidRPr="00FD7C66" w14:paraId="05E85AB3" w14:textId="77777777" w:rsidTr="00FD7C66">
        <w:tc>
          <w:tcPr>
            <w:tcW w:w="737" w:type="dxa"/>
          </w:tcPr>
          <w:p w14:paraId="3850A9AA" w14:textId="77777777" w:rsidR="00FD7C66" w:rsidRPr="00FD7C66" w:rsidRDefault="00FD7C66" w:rsidP="00FD4835">
            <w:pPr>
              <w:spacing w:line="240" w:lineRule="auto"/>
              <w:rPr>
                <w:rFonts w:asciiTheme="majorBidi" w:hAnsiTheme="majorBidi" w:cstheme="majorBidi"/>
                <w:color w:val="222222"/>
              </w:rPr>
            </w:pPr>
            <w:r w:rsidRPr="00FD7C66">
              <w:rPr>
                <w:rFonts w:asciiTheme="majorBidi" w:hAnsiTheme="majorBidi" w:cstheme="majorBidi"/>
                <w:color w:val="222222"/>
              </w:rPr>
              <w:t>3.5.1</w:t>
            </w:r>
          </w:p>
        </w:tc>
        <w:tc>
          <w:tcPr>
            <w:tcW w:w="7020" w:type="dxa"/>
          </w:tcPr>
          <w:p w14:paraId="0989C317" w14:textId="77777777" w:rsidR="00FD7C66" w:rsidRPr="00FD7C66" w:rsidRDefault="00FD7C66" w:rsidP="00FD4835">
            <w:pPr>
              <w:spacing w:line="240" w:lineRule="auto"/>
              <w:rPr>
                <w:rFonts w:asciiTheme="majorBidi" w:hAnsiTheme="majorBidi" w:cstheme="majorBidi"/>
                <w:color w:val="222222"/>
              </w:rPr>
            </w:pPr>
            <w:r w:rsidRPr="00FD7C66">
              <w:rPr>
                <w:rStyle w:val="NoneA"/>
                <w:rFonts w:asciiTheme="majorBidi" w:hAnsiTheme="majorBidi" w:cstheme="majorBidi"/>
                <w:color w:val="000000" w:themeColor="text1"/>
                <w:sz w:val="24"/>
                <w:szCs w:val="24"/>
                <w:lang w:val="en-GB"/>
              </w:rPr>
              <w:t>“People with different religions cannot be friends but …”: Selves Constructed/Transformed in Disconnected Relationships</w:t>
            </w:r>
          </w:p>
        </w:tc>
        <w:tc>
          <w:tcPr>
            <w:tcW w:w="957" w:type="dxa"/>
          </w:tcPr>
          <w:p w14:paraId="050E0527" w14:textId="306E57DA" w:rsidR="00FD7C66" w:rsidRPr="00FD7C66" w:rsidRDefault="00355B50" w:rsidP="00FD4835">
            <w:pPr>
              <w:spacing w:line="240" w:lineRule="auto"/>
              <w:rPr>
                <w:rFonts w:asciiTheme="majorBidi" w:hAnsiTheme="majorBidi" w:cstheme="majorBidi"/>
                <w:color w:val="222222"/>
              </w:rPr>
            </w:pPr>
            <w:r>
              <w:rPr>
                <w:rFonts w:asciiTheme="majorBidi" w:hAnsiTheme="majorBidi" w:cstheme="majorBidi"/>
                <w:color w:val="222222"/>
              </w:rPr>
              <w:t>A</w:t>
            </w:r>
            <w:r w:rsidR="00B917DD">
              <w:rPr>
                <w:rFonts w:asciiTheme="majorBidi" w:hAnsiTheme="majorBidi" w:cstheme="majorBidi" w:hint="eastAsia"/>
                <w:color w:val="222222"/>
              </w:rPr>
              <w:t>1</w:t>
            </w:r>
          </w:p>
        </w:tc>
      </w:tr>
      <w:tr w:rsidR="00FD7C66" w:rsidRPr="00FD7C66" w14:paraId="231874D0" w14:textId="77777777" w:rsidTr="00FD7C66">
        <w:tc>
          <w:tcPr>
            <w:tcW w:w="737" w:type="dxa"/>
          </w:tcPr>
          <w:p w14:paraId="3DEC3AFA" w14:textId="77777777" w:rsidR="00FD7C66" w:rsidRPr="00FD7C66" w:rsidRDefault="00FD7C66" w:rsidP="00FD4835">
            <w:pPr>
              <w:spacing w:line="240" w:lineRule="auto"/>
              <w:rPr>
                <w:rFonts w:asciiTheme="majorBidi" w:hAnsiTheme="majorBidi" w:cstheme="majorBidi"/>
                <w:color w:val="222222"/>
              </w:rPr>
            </w:pPr>
            <w:r w:rsidRPr="00FD7C66">
              <w:rPr>
                <w:rFonts w:asciiTheme="majorBidi" w:hAnsiTheme="majorBidi" w:cstheme="majorBidi"/>
                <w:color w:val="222222"/>
              </w:rPr>
              <w:t>3.5.2</w:t>
            </w:r>
          </w:p>
        </w:tc>
        <w:tc>
          <w:tcPr>
            <w:tcW w:w="7020" w:type="dxa"/>
          </w:tcPr>
          <w:p w14:paraId="2A9F5A45" w14:textId="77777777" w:rsidR="00FD7C66" w:rsidRPr="00FD7C66" w:rsidRDefault="00FD7C66" w:rsidP="00FD4835">
            <w:pPr>
              <w:spacing w:line="240" w:lineRule="auto"/>
              <w:rPr>
                <w:rFonts w:asciiTheme="majorBidi" w:hAnsiTheme="majorBidi" w:cstheme="majorBidi"/>
                <w:color w:val="222222"/>
              </w:rPr>
            </w:pPr>
            <w:r w:rsidRPr="00FD7C66">
              <w:rPr>
                <w:rStyle w:val="NoneA"/>
                <w:rFonts w:asciiTheme="majorBidi" w:hAnsiTheme="majorBidi" w:cstheme="majorBidi"/>
                <w:color w:val="000000" w:themeColor="text1"/>
                <w:sz w:val="24"/>
                <w:szCs w:val="24"/>
                <w:lang w:val="en-GB"/>
              </w:rPr>
              <w:t xml:space="preserve">“He speaks Chinese to Lucy but English to me, that’s weird”: Selves Constructed/Transformed in (Uncertain) Connected Relationships  </w:t>
            </w:r>
          </w:p>
        </w:tc>
        <w:tc>
          <w:tcPr>
            <w:tcW w:w="957" w:type="dxa"/>
          </w:tcPr>
          <w:p w14:paraId="3E56CD8D" w14:textId="7A404143" w:rsidR="00FD7C66" w:rsidRPr="00FD7C66" w:rsidRDefault="00355B50" w:rsidP="00FD4835">
            <w:pPr>
              <w:spacing w:line="240" w:lineRule="auto"/>
              <w:rPr>
                <w:rFonts w:asciiTheme="majorBidi" w:hAnsiTheme="majorBidi" w:cstheme="majorBidi"/>
                <w:color w:val="222222"/>
              </w:rPr>
            </w:pPr>
            <w:r>
              <w:rPr>
                <w:rFonts w:asciiTheme="majorBidi" w:hAnsiTheme="majorBidi" w:cstheme="majorBidi"/>
                <w:color w:val="222222"/>
              </w:rPr>
              <w:t>A</w:t>
            </w:r>
            <w:r w:rsidR="00B917DD">
              <w:rPr>
                <w:rFonts w:asciiTheme="majorBidi" w:hAnsiTheme="majorBidi" w:cstheme="majorBidi" w:hint="eastAsia"/>
                <w:color w:val="222222"/>
              </w:rPr>
              <w:t>1</w:t>
            </w:r>
            <w:r>
              <w:rPr>
                <w:rFonts w:asciiTheme="majorBidi" w:hAnsiTheme="majorBidi" w:cstheme="majorBidi"/>
                <w:color w:val="222222"/>
              </w:rPr>
              <w:t>,</w:t>
            </w:r>
            <w:r w:rsidR="00061863">
              <w:rPr>
                <w:rFonts w:asciiTheme="majorBidi" w:hAnsiTheme="majorBidi" w:cstheme="majorBidi" w:hint="eastAsia"/>
                <w:color w:val="222222"/>
              </w:rPr>
              <w:t xml:space="preserve"> </w:t>
            </w:r>
            <w:r w:rsidR="00B917DD">
              <w:rPr>
                <w:rFonts w:asciiTheme="majorBidi" w:hAnsiTheme="majorBidi" w:cstheme="majorBidi"/>
                <w:color w:val="222222"/>
              </w:rPr>
              <w:t>A3</w:t>
            </w:r>
          </w:p>
        </w:tc>
      </w:tr>
      <w:tr w:rsidR="00FD7C66" w:rsidRPr="00FD7C66" w14:paraId="6A48C952" w14:textId="77777777" w:rsidTr="00FD7C66">
        <w:tc>
          <w:tcPr>
            <w:tcW w:w="737" w:type="dxa"/>
          </w:tcPr>
          <w:p w14:paraId="7C461A30" w14:textId="77777777" w:rsidR="00FD7C66" w:rsidRPr="00FD7C66" w:rsidRDefault="00FD7C66" w:rsidP="00FD4835">
            <w:pPr>
              <w:spacing w:line="240" w:lineRule="auto"/>
              <w:rPr>
                <w:rFonts w:asciiTheme="majorBidi" w:hAnsiTheme="majorBidi" w:cstheme="majorBidi"/>
                <w:color w:val="222222"/>
              </w:rPr>
            </w:pPr>
            <w:r w:rsidRPr="00FD7C66">
              <w:rPr>
                <w:rFonts w:asciiTheme="majorBidi" w:hAnsiTheme="majorBidi" w:cstheme="majorBidi"/>
                <w:color w:val="222222"/>
              </w:rPr>
              <w:t>3.5.3</w:t>
            </w:r>
          </w:p>
        </w:tc>
        <w:tc>
          <w:tcPr>
            <w:tcW w:w="7020" w:type="dxa"/>
          </w:tcPr>
          <w:p w14:paraId="2867A058" w14:textId="77777777" w:rsidR="00FD7C66" w:rsidRPr="00FD7C66" w:rsidRDefault="00FD7C66" w:rsidP="00FD4835">
            <w:pPr>
              <w:spacing w:line="240" w:lineRule="auto"/>
              <w:rPr>
                <w:rFonts w:asciiTheme="majorBidi" w:hAnsiTheme="majorBidi" w:cstheme="majorBidi"/>
                <w:color w:val="222222"/>
              </w:rPr>
            </w:pPr>
            <w:r>
              <w:rPr>
                <w:rStyle w:val="NoneA"/>
                <w:rFonts w:asciiTheme="majorBidi" w:hAnsiTheme="majorBidi" w:cstheme="majorBidi"/>
                <w:color w:val="000000" w:themeColor="text1"/>
                <w:sz w:val="24"/>
                <w:szCs w:val="24"/>
                <w:lang w:val="en-GB"/>
              </w:rPr>
              <w:t>“I didn’t grow up in China” but “We are Chinese”</w:t>
            </w:r>
            <w:r w:rsidRPr="00FD7C66">
              <w:rPr>
                <w:rStyle w:val="NoneA"/>
                <w:rFonts w:asciiTheme="majorBidi" w:hAnsiTheme="majorBidi" w:cstheme="majorBidi"/>
                <w:color w:val="000000" w:themeColor="text1"/>
                <w:sz w:val="24"/>
                <w:szCs w:val="24"/>
                <w:lang w:val="en-GB"/>
              </w:rPr>
              <w:t>: Emily’s Historical and Cultural Experiences and Selves, and Their Possible Effect on Jerry</w:t>
            </w:r>
          </w:p>
        </w:tc>
        <w:tc>
          <w:tcPr>
            <w:tcW w:w="957" w:type="dxa"/>
          </w:tcPr>
          <w:p w14:paraId="2A7F2204" w14:textId="3FCEC355" w:rsidR="00FD7C66" w:rsidRPr="00FD7C66" w:rsidRDefault="00B917DD" w:rsidP="00FD4835">
            <w:pPr>
              <w:spacing w:line="240" w:lineRule="auto"/>
              <w:rPr>
                <w:rFonts w:asciiTheme="majorBidi" w:hAnsiTheme="majorBidi" w:cstheme="majorBidi"/>
                <w:color w:val="222222"/>
              </w:rPr>
            </w:pPr>
            <w:r>
              <w:rPr>
                <w:rFonts w:asciiTheme="majorBidi" w:hAnsiTheme="majorBidi" w:cstheme="majorBidi" w:hint="eastAsia"/>
                <w:color w:val="222222"/>
              </w:rPr>
              <w:t>A2</w:t>
            </w:r>
          </w:p>
        </w:tc>
      </w:tr>
      <w:tr w:rsidR="00FD7C66" w:rsidRPr="00FD7C66" w14:paraId="27F07F60" w14:textId="77777777" w:rsidTr="00541DB6">
        <w:trPr>
          <w:trHeight w:val="1043"/>
        </w:trPr>
        <w:tc>
          <w:tcPr>
            <w:tcW w:w="737" w:type="dxa"/>
          </w:tcPr>
          <w:p w14:paraId="05602EC7" w14:textId="77777777" w:rsidR="00FD7C66" w:rsidRPr="00FD7C66" w:rsidRDefault="00FD7C66" w:rsidP="00FD4835">
            <w:pPr>
              <w:spacing w:line="240" w:lineRule="auto"/>
              <w:rPr>
                <w:rFonts w:asciiTheme="majorBidi" w:hAnsiTheme="majorBidi" w:cstheme="majorBidi"/>
                <w:color w:val="222222"/>
              </w:rPr>
            </w:pPr>
            <w:r w:rsidRPr="00FD7C66">
              <w:rPr>
                <w:rFonts w:asciiTheme="majorBidi" w:hAnsiTheme="majorBidi" w:cstheme="majorBidi"/>
                <w:color w:val="222222"/>
              </w:rPr>
              <w:t>4.4.1</w:t>
            </w:r>
          </w:p>
        </w:tc>
        <w:tc>
          <w:tcPr>
            <w:tcW w:w="7020" w:type="dxa"/>
          </w:tcPr>
          <w:p w14:paraId="55EF2F8E" w14:textId="77777777" w:rsidR="00FD7C66" w:rsidRPr="00FD7C66" w:rsidRDefault="00FD7C66" w:rsidP="00FD4835">
            <w:pPr>
              <w:spacing w:line="240" w:lineRule="auto"/>
              <w:rPr>
                <w:rFonts w:asciiTheme="majorBidi" w:hAnsiTheme="majorBidi" w:cstheme="majorBidi"/>
                <w:color w:val="222222"/>
              </w:rPr>
            </w:pPr>
            <w:r w:rsidRPr="00FD7C66">
              <w:rPr>
                <w:rStyle w:val="NoneA"/>
                <w:rFonts w:asciiTheme="majorBidi" w:hAnsiTheme="majorBidi" w:cstheme="majorBidi"/>
                <w:color w:val="000000" w:themeColor="text1"/>
                <w:sz w:val="24"/>
                <w:szCs w:val="24"/>
                <w:lang w:val="en-GB"/>
              </w:rPr>
              <w:t>“I like guns, I can shoot people die” and “I want my dad get out of the house”: Selves Constructed/Transformed in a Transitional Space within Play, Dream, Fantasy and Relationship with his Father</w:t>
            </w:r>
          </w:p>
        </w:tc>
        <w:tc>
          <w:tcPr>
            <w:tcW w:w="957" w:type="dxa"/>
          </w:tcPr>
          <w:p w14:paraId="54003B51" w14:textId="31F76090" w:rsidR="00FD7C66" w:rsidRPr="00FD7C66" w:rsidRDefault="00355B50" w:rsidP="00FD4835">
            <w:pPr>
              <w:spacing w:line="240" w:lineRule="auto"/>
              <w:rPr>
                <w:rFonts w:asciiTheme="majorBidi" w:hAnsiTheme="majorBidi" w:cstheme="majorBidi"/>
                <w:color w:val="222222"/>
              </w:rPr>
            </w:pPr>
            <w:r>
              <w:rPr>
                <w:rFonts w:asciiTheme="majorBidi" w:hAnsiTheme="majorBidi" w:cstheme="majorBidi" w:hint="eastAsia"/>
                <w:color w:val="222222"/>
              </w:rPr>
              <w:t>A</w:t>
            </w:r>
            <w:r w:rsidR="00B917DD">
              <w:rPr>
                <w:rFonts w:asciiTheme="majorBidi" w:hAnsiTheme="majorBidi" w:cstheme="majorBidi" w:hint="eastAsia"/>
                <w:color w:val="222222"/>
              </w:rPr>
              <w:t>1</w:t>
            </w:r>
            <w:r>
              <w:rPr>
                <w:rFonts w:asciiTheme="majorBidi" w:hAnsiTheme="majorBidi" w:cstheme="majorBidi" w:hint="eastAsia"/>
                <w:color w:val="222222"/>
              </w:rPr>
              <w:t>,</w:t>
            </w:r>
            <w:r w:rsidR="00541DB6">
              <w:rPr>
                <w:rFonts w:asciiTheme="majorBidi" w:hAnsiTheme="majorBidi" w:cstheme="majorBidi" w:hint="eastAsia"/>
                <w:color w:val="222222"/>
              </w:rPr>
              <w:t xml:space="preserve"> </w:t>
            </w:r>
            <w:r w:rsidR="00B917DD">
              <w:rPr>
                <w:rFonts w:asciiTheme="majorBidi" w:hAnsiTheme="majorBidi" w:cstheme="majorBidi" w:hint="eastAsia"/>
                <w:color w:val="222222"/>
              </w:rPr>
              <w:t>A2</w:t>
            </w:r>
          </w:p>
        </w:tc>
      </w:tr>
      <w:tr w:rsidR="00FD7C66" w:rsidRPr="00FD7C66" w14:paraId="1BE2954F" w14:textId="77777777" w:rsidTr="00FD7C66">
        <w:tc>
          <w:tcPr>
            <w:tcW w:w="737" w:type="dxa"/>
          </w:tcPr>
          <w:p w14:paraId="50533D65" w14:textId="77777777" w:rsidR="00FD7C66" w:rsidRPr="00FD7C66" w:rsidRDefault="00FD7C66" w:rsidP="00FD4835">
            <w:pPr>
              <w:spacing w:line="240" w:lineRule="auto"/>
              <w:rPr>
                <w:rFonts w:asciiTheme="majorBidi" w:hAnsiTheme="majorBidi" w:cstheme="majorBidi"/>
                <w:color w:val="222222"/>
              </w:rPr>
            </w:pPr>
            <w:r w:rsidRPr="00FD7C66">
              <w:rPr>
                <w:rFonts w:asciiTheme="majorBidi" w:hAnsiTheme="majorBidi" w:cstheme="majorBidi"/>
                <w:color w:val="222222"/>
              </w:rPr>
              <w:t xml:space="preserve">4.4.2 </w:t>
            </w:r>
          </w:p>
        </w:tc>
        <w:tc>
          <w:tcPr>
            <w:tcW w:w="7020" w:type="dxa"/>
          </w:tcPr>
          <w:p w14:paraId="24673C63" w14:textId="77777777" w:rsidR="00FD7C66" w:rsidRPr="00FD7C66" w:rsidRDefault="00FD7C66" w:rsidP="00FD4835">
            <w:pPr>
              <w:spacing w:line="240" w:lineRule="auto"/>
              <w:rPr>
                <w:rFonts w:asciiTheme="majorBidi" w:hAnsiTheme="majorBidi" w:cstheme="majorBidi"/>
                <w:color w:val="222222"/>
              </w:rPr>
            </w:pPr>
            <w:r w:rsidRPr="00FD7C66">
              <w:rPr>
                <w:rStyle w:val="NoneA"/>
                <w:rFonts w:asciiTheme="majorBidi" w:hAnsiTheme="majorBidi" w:cstheme="majorBidi"/>
                <w:color w:val="000000" w:themeColor="text1"/>
                <w:sz w:val="24"/>
                <w:szCs w:val="24"/>
                <w:u w:color="FE2500"/>
                <w:lang w:val="en-GB"/>
              </w:rPr>
              <w:t>“My son loves me more than love his dad” vs. “my mom was a liar”: Selves Constructed</w:t>
            </w:r>
            <w:r w:rsidRPr="00FD7C66">
              <w:rPr>
                <w:rStyle w:val="NoneA"/>
                <w:rFonts w:asciiTheme="majorBidi" w:hAnsiTheme="majorBidi" w:cstheme="majorBidi"/>
                <w:color w:val="000000" w:themeColor="text1"/>
                <w:sz w:val="24"/>
                <w:szCs w:val="24"/>
                <w:lang w:val="en-GB"/>
              </w:rPr>
              <w:t>/Transformed</w:t>
            </w:r>
            <w:r w:rsidRPr="00FD7C66">
              <w:rPr>
                <w:rStyle w:val="NoneA"/>
                <w:rFonts w:asciiTheme="majorBidi" w:hAnsiTheme="majorBidi" w:cstheme="majorBidi"/>
                <w:color w:val="000000" w:themeColor="text1"/>
                <w:sz w:val="24"/>
                <w:szCs w:val="24"/>
                <w:u w:color="FE2500"/>
                <w:lang w:val="en-GB"/>
              </w:rPr>
              <w:t xml:space="preserve"> in a Relational but Paradoxical Transitional Space within Mother-Son Relationship</w:t>
            </w:r>
          </w:p>
        </w:tc>
        <w:tc>
          <w:tcPr>
            <w:tcW w:w="957" w:type="dxa"/>
          </w:tcPr>
          <w:p w14:paraId="27845CA3" w14:textId="7D621739" w:rsidR="00FD7C66" w:rsidRPr="00FD7C66" w:rsidRDefault="00355B50" w:rsidP="00FD4835">
            <w:pPr>
              <w:spacing w:line="240" w:lineRule="auto"/>
              <w:rPr>
                <w:rFonts w:asciiTheme="majorBidi" w:hAnsiTheme="majorBidi" w:cstheme="majorBidi"/>
                <w:color w:val="222222"/>
              </w:rPr>
            </w:pPr>
            <w:r>
              <w:rPr>
                <w:rFonts w:asciiTheme="majorBidi" w:hAnsiTheme="majorBidi" w:cstheme="majorBidi" w:hint="eastAsia"/>
                <w:color w:val="222222"/>
              </w:rPr>
              <w:t>A</w:t>
            </w:r>
            <w:r w:rsidR="00B917DD">
              <w:rPr>
                <w:rFonts w:asciiTheme="majorBidi" w:hAnsiTheme="majorBidi" w:cstheme="majorBidi" w:hint="eastAsia"/>
                <w:color w:val="222222"/>
              </w:rPr>
              <w:t>1</w:t>
            </w:r>
            <w:r>
              <w:rPr>
                <w:rFonts w:asciiTheme="majorBidi" w:hAnsiTheme="majorBidi" w:cstheme="majorBidi" w:hint="eastAsia"/>
                <w:color w:val="222222"/>
              </w:rPr>
              <w:t>,</w:t>
            </w:r>
            <w:r w:rsidR="00541DB6">
              <w:rPr>
                <w:rFonts w:asciiTheme="majorBidi" w:hAnsiTheme="majorBidi" w:cstheme="majorBidi" w:hint="eastAsia"/>
                <w:color w:val="222222"/>
              </w:rPr>
              <w:t xml:space="preserve"> </w:t>
            </w:r>
            <w:r w:rsidR="00B917DD">
              <w:rPr>
                <w:rFonts w:asciiTheme="majorBidi" w:hAnsiTheme="majorBidi" w:cstheme="majorBidi" w:hint="eastAsia"/>
                <w:color w:val="222222"/>
              </w:rPr>
              <w:t>A2</w:t>
            </w:r>
          </w:p>
        </w:tc>
      </w:tr>
    </w:tbl>
    <w:p w14:paraId="73444245" w14:textId="25C9D1E9" w:rsidR="00FD7C66" w:rsidRDefault="00FD7C66" w:rsidP="00FD4835">
      <w:pPr>
        <w:rPr>
          <w:rFonts w:asciiTheme="majorBidi" w:hAnsiTheme="majorBidi" w:cstheme="majorBidi"/>
          <w:b/>
          <w:color w:val="222222"/>
          <w:lang w:val="en-GB"/>
        </w:rPr>
      </w:pPr>
    </w:p>
    <w:tbl>
      <w:tblPr>
        <w:tblStyle w:val="TableGrid"/>
        <w:tblW w:w="0" w:type="auto"/>
        <w:tblLook w:val="04A0" w:firstRow="1" w:lastRow="0" w:firstColumn="1" w:lastColumn="0" w:noHBand="0" w:noVBand="1"/>
      </w:tblPr>
      <w:tblGrid>
        <w:gridCol w:w="962"/>
        <w:gridCol w:w="6668"/>
        <w:gridCol w:w="1084"/>
      </w:tblGrid>
      <w:tr w:rsidR="00B917DD" w14:paraId="5D0C5D69" w14:textId="77777777" w:rsidTr="00FD7C66">
        <w:tc>
          <w:tcPr>
            <w:tcW w:w="737" w:type="dxa"/>
          </w:tcPr>
          <w:p w14:paraId="4941DF14" w14:textId="3E685A6A" w:rsidR="00B917DD" w:rsidRPr="009F2D0C" w:rsidRDefault="00B917DD" w:rsidP="00FD4835">
            <w:pPr>
              <w:rPr>
                <w:rFonts w:asciiTheme="majorBidi" w:hAnsiTheme="majorBidi" w:cstheme="majorBidi"/>
                <w:color w:val="222222"/>
              </w:rPr>
            </w:pPr>
            <w:r>
              <w:rPr>
                <w:rFonts w:asciiTheme="majorBidi" w:hAnsiTheme="majorBidi" w:cstheme="majorBidi" w:hint="eastAsia"/>
                <w:color w:val="222222"/>
              </w:rPr>
              <w:t>Sections</w:t>
            </w:r>
          </w:p>
        </w:tc>
        <w:tc>
          <w:tcPr>
            <w:tcW w:w="7020" w:type="dxa"/>
          </w:tcPr>
          <w:p w14:paraId="7F17CE2A" w14:textId="7AEDECEC" w:rsidR="00B917DD" w:rsidRPr="009F2D0C" w:rsidRDefault="00B917DD" w:rsidP="00FD4835">
            <w:pPr>
              <w:rPr>
                <w:rStyle w:val="NoneA"/>
                <w:rFonts w:asciiTheme="majorBidi" w:hAnsiTheme="majorBidi" w:cstheme="majorBidi"/>
                <w:color w:val="000000" w:themeColor="text1"/>
                <w:lang w:val="en-GB"/>
              </w:rPr>
            </w:pPr>
            <w:r>
              <w:rPr>
                <w:rStyle w:val="NoneA"/>
                <w:rFonts w:asciiTheme="majorBidi" w:hAnsiTheme="majorBidi" w:cstheme="majorBidi" w:hint="eastAsia"/>
                <w:color w:val="000000" w:themeColor="text1"/>
                <w:lang w:val="en-GB"/>
              </w:rPr>
              <w:t>Sara</w:t>
            </w:r>
            <w:r>
              <w:rPr>
                <w:rStyle w:val="NoneA"/>
                <w:rFonts w:asciiTheme="majorBidi" w:hAnsiTheme="majorBidi" w:cstheme="majorBidi"/>
                <w:color w:val="000000" w:themeColor="text1"/>
                <w:lang w:val="en-GB"/>
              </w:rPr>
              <w:t>’</w:t>
            </w:r>
            <w:r>
              <w:rPr>
                <w:rStyle w:val="NoneA"/>
                <w:rFonts w:asciiTheme="majorBidi" w:hAnsiTheme="majorBidi" w:cstheme="majorBidi" w:hint="eastAsia"/>
                <w:color w:val="000000" w:themeColor="text1"/>
                <w:lang w:val="en-GB"/>
              </w:rPr>
              <w:t>s stories</w:t>
            </w:r>
          </w:p>
        </w:tc>
        <w:tc>
          <w:tcPr>
            <w:tcW w:w="957" w:type="dxa"/>
          </w:tcPr>
          <w:p w14:paraId="4F4D2189" w14:textId="14A70303" w:rsidR="00B917DD" w:rsidRDefault="00B917DD" w:rsidP="00FD4835">
            <w:pPr>
              <w:rPr>
                <w:rFonts w:asciiTheme="majorBidi" w:hAnsiTheme="majorBidi" w:cstheme="majorBidi"/>
                <w:color w:val="222222"/>
              </w:rPr>
            </w:pPr>
            <w:r>
              <w:rPr>
                <w:rFonts w:asciiTheme="majorBidi" w:hAnsiTheme="majorBidi" w:cstheme="majorBidi" w:hint="eastAsia"/>
                <w:color w:val="222222"/>
              </w:rPr>
              <w:t>Appendix</w:t>
            </w:r>
          </w:p>
        </w:tc>
      </w:tr>
      <w:tr w:rsidR="00FD7C66" w14:paraId="53D0512F" w14:textId="77777777" w:rsidTr="00FD7C66">
        <w:tc>
          <w:tcPr>
            <w:tcW w:w="737" w:type="dxa"/>
          </w:tcPr>
          <w:p w14:paraId="1CAF4A61" w14:textId="77777777" w:rsidR="00FD7C66" w:rsidRPr="009F2D0C" w:rsidRDefault="00FD7C66" w:rsidP="00FD4835">
            <w:pPr>
              <w:spacing w:line="240" w:lineRule="auto"/>
              <w:rPr>
                <w:rFonts w:asciiTheme="majorBidi" w:hAnsiTheme="majorBidi" w:cstheme="majorBidi"/>
                <w:color w:val="222222"/>
              </w:rPr>
            </w:pPr>
            <w:r w:rsidRPr="009F2D0C">
              <w:rPr>
                <w:rFonts w:asciiTheme="majorBidi" w:hAnsiTheme="majorBidi" w:cstheme="majorBidi"/>
                <w:color w:val="222222"/>
              </w:rPr>
              <w:t>3.6.1</w:t>
            </w:r>
          </w:p>
        </w:tc>
        <w:tc>
          <w:tcPr>
            <w:tcW w:w="7020" w:type="dxa"/>
          </w:tcPr>
          <w:p w14:paraId="0BC521B7" w14:textId="77777777" w:rsidR="00FD7C66" w:rsidRPr="009F2D0C" w:rsidRDefault="00FD7C66" w:rsidP="00FD4835">
            <w:pPr>
              <w:spacing w:line="240" w:lineRule="auto"/>
              <w:rPr>
                <w:rFonts w:asciiTheme="majorBidi" w:hAnsiTheme="majorBidi" w:cstheme="majorBidi"/>
                <w:color w:val="222222"/>
              </w:rPr>
            </w:pPr>
            <w:r w:rsidRPr="009F2D0C">
              <w:rPr>
                <w:rStyle w:val="NoneA"/>
                <w:rFonts w:asciiTheme="majorBidi" w:hAnsiTheme="majorBidi" w:cstheme="majorBidi"/>
                <w:color w:val="000000" w:themeColor="text1"/>
                <w:sz w:val="24"/>
                <w:szCs w:val="24"/>
                <w:lang w:val="en-GB"/>
              </w:rPr>
              <w:t xml:space="preserve">“I want to be clever” &amp; “I don’t like math vs. I quite like math now”: Selves Constructed/Transformed between Various Inner Voices   </w:t>
            </w:r>
          </w:p>
        </w:tc>
        <w:tc>
          <w:tcPr>
            <w:tcW w:w="957" w:type="dxa"/>
          </w:tcPr>
          <w:p w14:paraId="24AB1EFB" w14:textId="2BAE9FAF" w:rsidR="00FD7C66" w:rsidRPr="00541DB6" w:rsidRDefault="00B917DD" w:rsidP="00FD4835">
            <w:pPr>
              <w:spacing w:line="240" w:lineRule="auto"/>
              <w:rPr>
                <w:rFonts w:asciiTheme="majorBidi" w:hAnsiTheme="majorBidi" w:cstheme="majorBidi"/>
                <w:color w:val="222222"/>
              </w:rPr>
            </w:pPr>
            <w:r>
              <w:rPr>
                <w:rFonts w:asciiTheme="majorBidi" w:hAnsiTheme="majorBidi" w:cstheme="majorBidi" w:hint="eastAsia"/>
                <w:color w:val="222222"/>
              </w:rPr>
              <w:t>A3</w:t>
            </w:r>
          </w:p>
        </w:tc>
      </w:tr>
      <w:tr w:rsidR="00FD7C66" w14:paraId="7F5B9E3D" w14:textId="77777777" w:rsidTr="00FD7C66">
        <w:tc>
          <w:tcPr>
            <w:tcW w:w="737" w:type="dxa"/>
          </w:tcPr>
          <w:p w14:paraId="79C75548" w14:textId="77777777" w:rsidR="00FD7C66" w:rsidRPr="009F2D0C" w:rsidRDefault="00FD7C66" w:rsidP="00FD4835">
            <w:pPr>
              <w:spacing w:line="240" w:lineRule="auto"/>
              <w:rPr>
                <w:rFonts w:asciiTheme="majorBidi" w:hAnsiTheme="majorBidi" w:cstheme="majorBidi"/>
                <w:color w:val="222222"/>
              </w:rPr>
            </w:pPr>
            <w:r w:rsidRPr="009F2D0C">
              <w:rPr>
                <w:rFonts w:asciiTheme="majorBidi" w:hAnsiTheme="majorBidi" w:cstheme="majorBidi"/>
                <w:color w:val="222222"/>
              </w:rPr>
              <w:t>3.6.2</w:t>
            </w:r>
          </w:p>
        </w:tc>
        <w:tc>
          <w:tcPr>
            <w:tcW w:w="7020" w:type="dxa"/>
          </w:tcPr>
          <w:p w14:paraId="6F1FA9DC" w14:textId="77777777" w:rsidR="00FD7C66" w:rsidRPr="009F2D0C" w:rsidRDefault="00FD7C66" w:rsidP="00FD4835">
            <w:pPr>
              <w:spacing w:line="240" w:lineRule="auto"/>
              <w:rPr>
                <w:rFonts w:asciiTheme="majorBidi" w:hAnsiTheme="majorBidi" w:cstheme="majorBidi"/>
                <w:color w:val="222222"/>
              </w:rPr>
            </w:pPr>
            <w:r w:rsidRPr="009F2D0C">
              <w:rPr>
                <w:rStyle w:val="NoneA"/>
                <w:rFonts w:asciiTheme="majorBidi" w:hAnsiTheme="majorBidi" w:cstheme="majorBidi"/>
                <w:color w:val="000000" w:themeColor="text1"/>
                <w:sz w:val="24"/>
                <w:szCs w:val="24"/>
                <w:lang w:val="en-GB"/>
              </w:rPr>
              <w:t>“I want English friends but Benny does not”: Selves Constructed/Transformed between Inner and Outside Voices</w:t>
            </w:r>
          </w:p>
        </w:tc>
        <w:tc>
          <w:tcPr>
            <w:tcW w:w="957" w:type="dxa"/>
          </w:tcPr>
          <w:p w14:paraId="2CC43CC2" w14:textId="650E13D2" w:rsidR="00FD7C66" w:rsidRPr="00541DB6" w:rsidRDefault="00B917DD" w:rsidP="00FD4835">
            <w:pPr>
              <w:spacing w:line="240" w:lineRule="auto"/>
              <w:rPr>
                <w:rFonts w:asciiTheme="majorBidi" w:hAnsiTheme="majorBidi" w:cstheme="majorBidi"/>
                <w:color w:val="222222"/>
              </w:rPr>
            </w:pPr>
            <w:r>
              <w:rPr>
                <w:rFonts w:asciiTheme="majorBidi" w:hAnsiTheme="majorBidi" w:cstheme="majorBidi" w:hint="eastAsia"/>
                <w:color w:val="222222"/>
              </w:rPr>
              <w:t>A3</w:t>
            </w:r>
            <w:r w:rsidR="00AE5017">
              <w:rPr>
                <w:rFonts w:asciiTheme="majorBidi" w:hAnsiTheme="majorBidi" w:cstheme="majorBidi" w:hint="eastAsia"/>
                <w:color w:val="222222"/>
              </w:rPr>
              <w:t>, A4</w:t>
            </w:r>
          </w:p>
        </w:tc>
      </w:tr>
      <w:tr w:rsidR="00FD7C66" w14:paraId="25E94F12" w14:textId="77777777" w:rsidTr="00FD7C66">
        <w:tc>
          <w:tcPr>
            <w:tcW w:w="737" w:type="dxa"/>
          </w:tcPr>
          <w:p w14:paraId="78D27A1A" w14:textId="77777777" w:rsidR="00FD7C66" w:rsidRPr="009F2D0C" w:rsidRDefault="009F2D0C" w:rsidP="00FD4835">
            <w:pPr>
              <w:spacing w:line="240" w:lineRule="auto"/>
              <w:rPr>
                <w:rFonts w:asciiTheme="majorBidi" w:hAnsiTheme="majorBidi" w:cstheme="majorBidi"/>
                <w:color w:val="222222"/>
              </w:rPr>
            </w:pPr>
            <w:r w:rsidRPr="009F2D0C">
              <w:rPr>
                <w:rFonts w:asciiTheme="majorBidi" w:hAnsiTheme="majorBidi" w:cstheme="majorBidi"/>
                <w:color w:val="222222"/>
              </w:rPr>
              <w:t xml:space="preserve">3.6.3 </w:t>
            </w:r>
          </w:p>
        </w:tc>
        <w:tc>
          <w:tcPr>
            <w:tcW w:w="7020" w:type="dxa"/>
          </w:tcPr>
          <w:p w14:paraId="3DA31FAC" w14:textId="73CE9542" w:rsidR="00FD7C66" w:rsidRPr="009F2D0C" w:rsidRDefault="009F2D0C" w:rsidP="005F2839">
            <w:pPr>
              <w:pStyle w:val="BodyAA"/>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520"/>
              </w:tabs>
              <w:suppressAutoHyphens/>
              <w:spacing w:after="100" w:afterAutospacing="1" w:line="240" w:lineRule="auto"/>
              <w:outlineLvl w:val="2"/>
              <w:rPr>
                <w:rFonts w:asciiTheme="majorBidi" w:eastAsia="Arial Unicode MS" w:hAnsiTheme="majorBidi" w:cstheme="majorBidi"/>
                <w:color w:val="000000" w:themeColor="text1"/>
                <w:sz w:val="24"/>
                <w:szCs w:val="24"/>
                <w:lang w:val="en-GB"/>
              </w:rPr>
            </w:pPr>
            <w:bookmarkStart w:id="195" w:name="_Toc477706246"/>
            <w:r w:rsidRPr="009F2D0C">
              <w:rPr>
                <w:rStyle w:val="Hyperlink2"/>
                <w:rFonts w:asciiTheme="majorBidi" w:eastAsia="Arial Unicode MS" w:hAnsiTheme="majorBidi" w:cstheme="majorBidi"/>
                <w:color w:val="000000" w:themeColor="text1"/>
                <w:sz w:val="24"/>
                <w:szCs w:val="24"/>
                <w:lang w:val="en-GB"/>
              </w:rPr>
              <w:t>“I am spanked by my mum because I don’t listen to her”: Unwanted Selves Constructed</w:t>
            </w:r>
            <w:r w:rsidRPr="009F2D0C">
              <w:rPr>
                <w:rStyle w:val="NoneA"/>
                <w:rFonts w:asciiTheme="majorBidi" w:hAnsiTheme="majorBidi" w:cstheme="majorBidi"/>
                <w:color w:val="000000" w:themeColor="text1"/>
                <w:sz w:val="24"/>
                <w:szCs w:val="24"/>
                <w:lang w:val="en-GB"/>
              </w:rPr>
              <w:t>/Transformed</w:t>
            </w:r>
            <w:r w:rsidR="00541DB6">
              <w:rPr>
                <w:rStyle w:val="Hyperlink2"/>
                <w:rFonts w:asciiTheme="majorBidi" w:eastAsia="Arial Unicode MS" w:hAnsiTheme="majorBidi" w:cstheme="majorBidi"/>
                <w:color w:val="000000" w:themeColor="text1"/>
                <w:sz w:val="24"/>
                <w:szCs w:val="24"/>
                <w:lang w:val="en-GB"/>
              </w:rPr>
              <w:t xml:space="preserve"> in o</w:t>
            </w:r>
            <w:r w:rsidRPr="009F2D0C">
              <w:rPr>
                <w:rStyle w:val="Hyperlink2"/>
                <w:rFonts w:asciiTheme="majorBidi" w:eastAsia="Arial Unicode MS" w:hAnsiTheme="majorBidi" w:cstheme="majorBidi"/>
                <w:color w:val="000000" w:themeColor="text1"/>
                <w:sz w:val="24"/>
                <w:szCs w:val="24"/>
                <w:lang w:val="en-GB"/>
              </w:rPr>
              <w:t xml:space="preserve">rder to </w:t>
            </w:r>
            <w:r w:rsidR="005F2839">
              <w:rPr>
                <w:rStyle w:val="Hyperlink2"/>
                <w:rFonts w:asciiTheme="majorBidi" w:eastAsia="Arial Unicode MS" w:hAnsiTheme="majorBidi" w:cstheme="majorBidi"/>
                <w:color w:val="000000" w:themeColor="text1"/>
                <w:sz w:val="24"/>
                <w:szCs w:val="24"/>
                <w:lang w:val="en-GB"/>
              </w:rPr>
              <w:t>Maintain</w:t>
            </w:r>
            <w:r w:rsidRPr="009F2D0C">
              <w:rPr>
                <w:rStyle w:val="Hyperlink2"/>
                <w:rFonts w:asciiTheme="majorBidi" w:eastAsia="Arial Unicode MS" w:hAnsiTheme="majorBidi" w:cstheme="majorBidi"/>
                <w:color w:val="000000" w:themeColor="text1"/>
                <w:sz w:val="24"/>
                <w:szCs w:val="24"/>
                <w:lang w:val="en-GB"/>
              </w:rPr>
              <w:t xml:space="preserve"> Social Relationships</w:t>
            </w:r>
            <w:bookmarkEnd w:id="195"/>
            <w:r w:rsidRPr="009F2D0C">
              <w:rPr>
                <w:rStyle w:val="Hyperlink2"/>
                <w:rFonts w:asciiTheme="majorBidi" w:eastAsia="Arial Unicode MS" w:hAnsiTheme="majorBidi" w:cstheme="majorBidi"/>
                <w:color w:val="000000" w:themeColor="text1"/>
                <w:sz w:val="24"/>
                <w:szCs w:val="24"/>
                <w:lang w:val="en-GB"/>
              </w:rPr>
              <w:t xml:space="preserve"> </w:t>
            </w:r>
          </w:p>
        </w:tc>
        <w:tc>
          <w:tcPr>
            <w:tcW w:w="957" w:type="dxa"/>
          </w:tcPr>
          <w:p w14:paraId="3602D670" w14:textId="1645C097" w:rsidR="00FD7C66" w:rsidRPr="00AE5017" w:rsidRDefault="00AE5017" w:rsidP="00FD4835">
            <w:pPr>
              <w:spacing w:line="240" w:lineRule="auto"/>
              <w:rPr>
                <w:rFonts w:asciiTheme="majorBidi" w:hAnsiTheme="majorBidi" w:cstheme="majorBidi"/>
                <w:color w:val="222222"/>
              </w:rPr>
            </w:pPr>
            <w:r w:rsidRPr="00AE5017">
              <w:rPr>
                <w:rFonts w:asciiTheme="majorBidi" w:hAnsiTheme="majorBidi" w:cstheme="majorBidi" w:hint="eastAsia"/>
                <w:color w:val="222222"/>
              </w:rPr>
              <w:t>A3, A4</w:t>
            </w:r>
          </w:p>
        </w:tc>
      </w:tr>
      <w:tr w:rsidR="00FD7C66" w14:paraId="6DAE7FF0" w14:textId="77777777" w:rsidTr="00FD7C66">
        <w:tc>
          <w:tcPr>
            <w:tcW w:w="737" w:type="dxa"/>
          </w:tcPr>
          <w:p w14:paraId="028B2ADA" w14:textId="77777777" w:rsidR="00FD7C66" w:rsidRPr="009F2D0C" w:rsidRDefault="009F2D0C" w:rsidP="00FD4835">
            <w:pPr>
              <w:spacing w:line="240" w:lineRule="auto"/>
              <w:rPr>
                <w:rFonts w:asciiTheme="majorBidi" w:hAnsiTheme="majorBidi" w:cstheme="majorBidi"/>
                <w:color w:val="222222"/>
              </w:rPr>
            </w:pPr>
            <w:r w:rsidRPr="009F2D0C">
              <w:rPr>
                <w:rFonts w:asciiTheme="majorBidi" w:hAnsiTheme="majorBidi" w:cstheme="majorBidi"/>
                <w:color w:val="222222"/>
              </w:rPr>
              <w:t>4.5.1</w:t>
            </w:r>
          </w:p>
        </w:tc>
        <w:tc>
          <w:tcPr>
            <w:tcW w:w="7020" w:type="dxa"/>
          </w:tcPr>
          <w:p w14:paraId="2FF7A159" w14:textId="77777777" w:rsidR="00FD7C66" w:rsidRPr="009F2D0C" w:rsidRDefault="009F2D0C" w:rsidP="00FD4835">
            <w:pPr>
              <w:spacing w:line="240" w:lineRule="auto"/>
              <w:rPr>
                <w:rFonts w:asciiTheme="majorBidi" w:hAnsiTheme="majorBidi" w:cstheme="majorBidi"/>
                <w:color w:val="222222"/>
              </w:rPr>
            </w:pPr>
            <w:r w:rsidRPr="009F2D0C">
              <w:rPr>
                <w:rStyle w:val="NoneA"/>
                <w:rFonts w:asciiTheme="majorBidi" w:hAnsiTheme="majorBidi" w:cstheme="majorBidi"/>
                <w:color w:val="000000" w:themeColor="text1"/>
                <w:sz w:val="24"/>
                <w:szCs w:val="24"/>
                <w:shd w:val="clear" w:color="auto" w:fill="FEFEFF"/>
                <w:lang w:val="en-GB"/>
              </w:rPr>
              <w:t>“I want to be an artist” or “my mum chose me to”: Selves Constructed</w:t>
            </w:r>
            <w:r w:rsidRPr="009F2D0C">
              <w:rPr>
                <w:rStyle w:val="NoneA"/>
                <w:rFonts w:asciiTheme="majorBidi" w:hAnsiTheme="majorBidi" w:cstheme="majorBidi"/>
                <w:color w:val="000000" w:themeColor="text1"/>
                <w:sz w:val="24"/>
                <w:szCs w:val="24"/>
                <w:lang w:val="en-GB"/>
              </w:rPr>
              <w:t>/Transformed</w:t>
            </w:r>
            <w:r w:rsidRPr="009F2D0C">
              <w:rPr>
                <w:rStyle w:val="NoneA"/>
                <w:rFonts w:asciiTheme="majorBidi" w:hAnsiTheme="majorBidi" w:cstheme="majorBidi"/>
                <w:color w:val="000000" w:themeColor="text1"/>
                <w:sz w:val="24"/>
                <w:szCs w:val="24"/>
                <w:shd w:val="clear" w:color="auto" w:fill="FEFEFF"/>
                <w:lang w:val="en-GB"/>
              </w:rPr>
              <w:t xml:space="preserve"> in a Relational-Transitional Space with Relational-TP</w:t>
            </w:r>
          </w:p>
        </w:tc>
        <w:tc>
          <w:tcPr>
            <w:tcW w:w="957" w:type="dxa"/>
          </w:tcPr>
          <w:p w14:paraId="49F596FF" w14:textId="473F904E" w:rsidR="00FD7C66" w:rsidRPr="00AE5017" w:rsidRDefault="00AE5017" w:rsidP="00FD4835">
            <w:pPr>
              <w:spacing w:line="240" w:lineRule="auto"/>
              <w:rPr>
                <w:rFonts w:asciiTheme="majorBidi" w:hAnsiTheme="majorBidi" w:cstheme="majorBidi"/>
                <w:color w:val="222222"/>
              </w:rPr>
            </w:pPr>
            <w:r w:rsidRPr="00AE5017">
              <w:rPr>
                <w:rFonts w:asciiTheme="majorBidi" w:hAnsiTheme="majorBidi" w:cstheme="majorBidi" w:hint="eastAsia"/>
                <w:color w:val="222222"/>
              </w:rPr>
              <w:t>A3, A4</w:t>
            </w:r>
          </w:p>
        </w:tc>
      </w:tr>
      <w:tr w:rsidR="00FD7C66" w14:paraId="5D8680DD" w14:textId="77777777" w:rsidTr="00FD7C66">
        <w:tc>
          <w:tcPr>
            <w:tcW w:w="737" w:type="dxa"/>
          </w:tcPr>
          <w:p w14:paraId="5A6F0915" w14:textId="77777777" w:rsidR="00FD7C66" w:rsidRPr="009F2D0C" w:rsidRDefault="009F2D0C" w:rsidP="00FD4835">
            <w:pPr>
              <w:spacing w:line="240" w:lineRule="auto"/>
              <w:rPr>
                <w:rFonts w:asciiTheme="majorBidi" w:hAnsiTheme="majorBidi" w:cstheme="majorBidi"/>
                <w:color w:val="222222"/>
              </w:rPr>
            </w:pPr>
            <w:r w:rsidRPr="009F2D0C">
              <w:rPr>
                <w:rFonts w:asciiTheme="majorBidi" w:hAnsiTheme="majorBidi" w:cstheme="majorBidi"/>
                <w:color w:val="222222"/>
              </w:rPr>
              <w:t>4.5.2</w:t>
            </w:r>
          </w:p>
        </w:tc>
        <w:tc>
          <w:tcPr>
            <w:tcW w:w="7020" w:type="dxa"/>
          </w:tcPr>
          <w:p w14:paraId="70BC3DDF" w14:textId="77777777" w:rsidR="00FD7C66" w:rsidRPr="009F2D0C" w:rsidRDefault="009F2D0C" w:rsidP="00FD4835">
            <w:pPr>
              <w:spacing w:line="240" w:lineRule="auto"/>
              <w:rPr>
                <w:rFonts w:asciiTheme="majorBidi" w:hAnsiTheme="majorBidi" w:cstheme="majorBidi"/>
                <w:color w:val="222222"/>
              </w:rPr>
            </w:pPr>
            <w:r w:rsidRPr="009F2D0C">
              <w:rPr>
                <w:rStyle w:val="NoneA"/>
                <w:rFonts w:asciiTheme="majorBidi" w:hAnsiTheme="majorBidi" w:cstheme="majorBidi"/>
                <w:color w:val="000000" w:themeColor="text1"/>
                <w:sz w:val="24"/>
                <w:szCs w:val="24"/>
                <w:lang w:val="en-GB"/>
              </w:rPr>
              <w:t>“I am spanked by my mum because I don’t listen to her”: Selves Constructed/Transformed as a Defence</w:t>
            </w:r>
          </w:p>
        </w:tc>
        <w:tc>
          <w:tcPr>
            <w:tcW w:w="957" w:type="dxa"/>
          </w:tcPr>
          <w:p w14:paraId="009E8CA7" w14:textId="545AFF11" w:rsidR="00FD7C66" w:rsidRPr="00AE5017" w:rsidRDefault="00AE5017" w:rsidP="00FD4835">
            <w:pPr>
              <w:spacing w:line="240" w:lineRule="auto"/>
              <w:rPr>
                <w:rFonts w:asciiTheme="majorBidi" w:hAnsiTheme="majorBidi" w:cstheme="majorBidi"/>
                <w:color w:val="222222"/>
              </w:rPr>
            </w:pPr>
            <w:r w:rsidRPr="00AE5017">
              <w:rPr>
                <w:rFonts w:asciiTheme="majorBidi" w:hAnsiTheme="majorBidi" w:cstheme="majorBidi" w:hint="eastAsia"/>
                <w:color w:val="222222"/>
              </w:rPr>
              <w:t>A3, A4</w:t>
            </w:r>
          </w:p>
        </w:tc>
      </w:tr>
      <w:tr w:rsidR="00FD7C66" w14:paraId="7E642261" w14:textId="77777777" w:rsidTr="00FD7C66">
        <w:tc>
          <w:tcPr>
            <w:tcW w:w="737" w:type="dxa"/>
          </w:tcPr>
          <w:p w14:paraId="0C0A7FD9" w14:textId="77777777" w:rsidR="00FD7C66" w:rsidRPr="009F2D0C" w:rsidRDefault="009F2D0C" w:rsidP="00FD4835">
            <w:pPr>
              <w:spacing w:line="240" w:lineRule="auto"/>
              <w:rPr>
                <w:rFonts w:asciiTheme="majorBidi" w:hAnsiTheme="majorBidi" w:cstheme="majorBidi"/>
                <w:color w:val="222222"/>
              </w:rPr>
            </w:pPr>
            <w:r w:rsidRPr="009F2D0C">
              <w:rPr>
                <w:rFonts w:asciiTheme="majorBidi" w:hAnsiTheme="majorBidi" w:cstheme="majorBidi"/>
                <w:color w:val="222222"/>
              </w:rPr>
              <w:t>4.5.3</w:t>
            </w:r>
          </w:p>
        </w:tc>
        <w:tc>
          <w:tcPr>
            <w:tcW w:w="7020" w:type="dxa"/>
          </w:tcPr>
          <w:p w14:paraId="09D75372" w14:textId="77777777" w:rsidR="00FD7C66" w:rsidRPr="009F2D0C" w:rsidRDefault="009F2D0C" w:rsidP="00FD4835">
            <w:pPr>
              <w:spacing w:line="240" w:lineRule="auto"/>
              <w:rPr>
                <w:rFonts w:asciiTheme="majorBidi" w:hAnsiTheme="majorBidi" w:cstheme="majorBidi"/>
                <w:color w:val="222222"/>
              </w:rPr>
            </w:pPr>
            <w:r w:rsidRPr="009F2D0C">
              <w:rPr>
                <w:rStyle w:val="NoneA"/>
                <w:rFonts w:asciiTheme="majorBidi" w:hAnsiTheme="majorBidi" w:cstheme="majorBidi"/>
                <w:color w:val="000000" w:themeColor="text1"/>
                <w:sz w:val="24"/>
                <w:szCs w:val="24"/>
                <w:u w:color="FE2500"/>
                <w:shd w:val="clear" w:color="auto" w:fill="FEFEFF"/>
                <w:lang w:val="en-GB"/>
              </w:rPr>
              <w:t>“I am depressed and empty”: Alice’s Anxiety and its Possible Effect on Sara’s Self-Construction/Transformation</w:t>
            </w:r>
          </w:p>
        </w:tc>
        <w:tc>
          <w:tcPr>
            <w:tcW w:w="957" w:type="dxa"/>
          </w:tcPr>
          <w:p w14:paraId="24A8E4F4" w14:textId="66D189D8" w:rsidR="00FD7C66" w:rsidRPr="00AE5017" w:rsidRDefault="00AE5017" w:rsidP="00FD4835">
            <w:pPr>
              <w:spacing w:line="240" w:lineRule="auto"/>
              <w:rPr>
                <w:rFonts w:asciiTheme="majorBidi" w:hAnsiTheme="majorBidi" w:cstheme="majorBidi"/>
                <w:color w:val="222222"/>
              </w:rPr>
            </w:pPr>
            <w:r w:rsidRPr="00AE5017">
              <w:rPr>
                <w:rFonts w:asciiTheme="majorBidi" w:hAnsiTheme="majorBidi" w:cstheme="majorBidi" w:hint="eastAsia"/>
                <w:color w:val="222222"/>
              </w:rPr>
              <w:t xml:space="preserve">A4 </w:t>
            </w:r>
          </w:p>
        </w:tc>
      </w:tr>
    </w:tbl>
    <w:p w14:paraId="26266F2A" w14:textId="662B4582" w:rsidR="009F2D0C" w:rsidRDefault="009F2D0C" w:rsidP="00FD4835">
      <w:pPr>
        <w:rPr>
          <w:rFonts w:asciiTheme="majorBidi" w:hAnsiTheme="majorBidi" w:cstheme="majorBidi"/>
          <w:b/>
          <w:color w:val="222222"/>
          <w:lang w:val="en-GB"/>
        </w:rPr>
      </w:pPr>
      <w:r>
        <w:rPr>
          <w:rFonts w:asciiTheme="majorBidi" w:hAnsiTheme="majorBidi" w:cstheme="majorBidi"/>
          <w:b/>
          <w:color w:val="222222"/>
          <w:lang w:val="en-GB"/>
        </w:rPr>
        <w:lastRenderedPageBreak/>
        <w:t>Appendix A</w:t>
      </w:r>
      <w:r w:rsidR="00B917DD">
        <w:rPr>
          <w:rFonts w:asciiTheme="majorBidi" w:hAnsiTheme="majorBidi" w:cstheme="majorBidi" w:hint="eastAsia"/>
          <w:b/>
          <w:color w:val="222222"/>
          <w:lang w:val="en-GB"/>
        </w:rPr>
        <w:t>1</w:t>
      </w:r>
      <w:r>
        <w:rPr>
          <w:rFonts w:asciiTheme="majorBidi" w:hAnsiTheme="majorBidi" w:cstheme="majorBidi"/>
          <w:b/>
          <w:color w:val="222222"/>
          <w:lang w:val="en-GB"/>
        </w:rPr>
        <w:t xml:space="preserve">: Selected Interview Transcripts with Jerry </w:t>
      </w:r>
    </w:p>
    <w:p w14:paraId="2B836FB5" w14:textId="77777777" w:rsidR="00355B50" w:rsidRPr="00FD4835" w:rsidRDefault="000F6CBE" w:rsidP="00FD4835">
      <w:pPr>
        <w:contextualSpacing/>
        <w:rPr>
          <w:rFonts w:asciiTheme="majorBidi" w:hAnsiTheme="majorBidi" w:cstheme="majorBidi"/>
          <w:b/>
          <w:color w:val="222222"/>
          <w:lang w:val="en-GB"/>
        </w:rPr>
      </w:pPr>
      <w:r w:rsidRPr="00FD4835">
        <w:rPr>
          <w:rFonts w:asciiTheme="majorBidi" w:hAnsiTheme="majorBidi" w:cstheme="majorBidi"/>
          <w:b/>
          <w:color w:val="222222"/>
          <w:lang w:val="en-GB"/>
        </w:rPr>
        <w:t xml:space="preserve">First Interview: </w:t>
      </w:r>
    </w:p>
    <w:p w14:paraId="6C61373C" w14:textId="77777777" w:rsidR="00355B50" w:rsidRPr="00355B50" w:rsidRDefault="00355B50" w:rsidP="00FD4835">
      <w:pPr>
        <w:contextualSpacing/>
        <w:rPr>
          <w:rFonts w:asciiTheme="majorBidi" w:hAnsiTheme="majorBidi" w:cstheme="majorBidi"/>
          <w:b/>
          <w:color w:val="000000" w:themeColor="text1"/>
        </w:rPr>
      </w:pPr>
      <w:r w:rsidRPr="00355B50">
        <w:rPr>
          <w:rFonts w:asciiTheme="majorBidi" w:hAnsiTheme="majorBidi" w:cstheme="majorBidi"/>
          <w:b/>
          <w:color w:val="000000" w:themeColor="text1"/>
        </w:rPr>
        <w:t>Story 4.4.1</w:t>
      </w:r>
    </w:p>
    <w:p w14:paraId="6890F9BF" w14:textId="77777777" w:rsidR="008C185F" w:rsidRPr="00355B50" w:rsidRDefault="008C185F" w:rsidP="008C185F">
      <w:pPr>
        <w:contextualSpacing/>
        <w:rPr>
          <w:rFonts w:asciiTheme="majorBidi" w:hAnsiTheme="majorBidi" w:cstheme="majorBidi"/>
          <w:i/>
          <w:color w:val="000000" w:themeColor="text1"/>
        </w:rPr>
      </w:pPr>
      <w:r w:rsidRPr="00355B50">
        <w:rPr>
          <w:rFonts w:asciiTheme="majorBidi" w:hAnsiTheme="majorBidi" w:cstheme="majorBidi"/>
          <w:i/>
          <w:color w:val="000000" w:themeColor="text1"/>
        </w:rPr>
        <w:t>I: what do you usually do at home?</w:t>
      </w:r>
    </w:p>
    <w:p w14:paraId="1CCA0575" w14:textId="77777777" w:rsidR="008C185F" w:rsidRPr="00355B50" w:rsidRDefault="00355B50" w:rsidP="008C185F">
      <w:pPr>
        <w:contextualSpacing/>
        <w:rPr>
          <w:rFonts w:asciiTheme="majorBidi" w:hAnsiTheme="majorBidi" w:cstheme="majorBidi"/>
          <w:i/>
          <w:color w:val="000000" w:themeColor="text1"/>
        </w:rPr>
      </w:pPr>
      <w:r w:rsidRPr="00355B50">
        <w:rPr>
          <w:rFonts w:asciiTheme="majorBidi" w:hAnsiTheme="majorBidi" w:cstheme="majorBidi"/>
          <w:i/>
          <w:color w:val="000000" w:themeColor="text1"/>
        </w:rPr>
        <w:t>J</w:t>
      </w:r>
      <w:r w:rsidR="008C185F" w:rsidRPr="00355B50">
        <w:rPr>
          <w:rFonts w:asciiTheme="majorBidi" w:hAnsiTheme="majorBidi" w:cstheme="majorBidi"/>
          <w:i/>
          <w:color w:val="000000" w:themeColor="text1"/>
        </w:rPr>
        <w:t xml:space="preserve">: play with my </w:t>
      </w:r>
      <w:r w:rsidRPr="00355B50">
        <w:rPr>
          <w:rFonts w:asciiTheme="majorBidi" w:hAnsiTheme="majorBidi" w:cstheme="majorBidi"/>
          <w:i/>
          <w:color w:val="000000" w:themeColor="text1"/>
        </w:rPr>
        <w:t>Lego</w:t>
      </w:r>
      <w:r w:rsidR="008C185F" w:rsidRPr="00355B50">
        <w:rPr>
          <w:rFonts w:asciiTheme="majorBidi" w:hAnsiTheme="majorBidi" w:cstheme="majorBidi"/>
          <w:i/>
          <w:color w:val="000000" w:themeColor="text1"/>
        </w:rPr>
        <w:t>.</w:t>
      </w:r>
      <w:r w:rsidRPr="00355B50">
        <w:rPr>
          <w:rFonts w:asciiTheme="majorBidi" w:hAnsiTheme="majorBidi" w:cstheme="majorBidi"/>
          <w:i/>
          <w:color w:val="000000" w:themeColor="text1"/>
        </w:rPr>
        <w:t xml:space="preserve"> </w:t>
      </w:r>
      <w:r w:rsidR="008C185F" w:rsidRPr="00355B50">
        <w:rPr>
          <w:rFonts w:asciiTheme="majorBidi" w:hAnsiTheme="majorBidi" w:cstheme="majorBidi"/>
          <w:i/>
          <w:color w:val="000000" w:themeColor="text1"/>
        </w:rPr>
        <w:t>I build it like a tiny gun</w:t>
      </w:r>
    </w:p>
    <w:p w14:paraId="0D4010A8" w14:textId="77777777" w:rsidR="008C185F" w:rsidRPr="00355B50" w:rsidRDefault="008C185F" w:rsidP="008C185F">
      <w:pPr>
        <w:contextualSpacing/>
        <w:rPr>
          <w:rFonts w:asciiTheme="majorBidi" w:hAnsiTheme="majorBidi" w:cstheme="majorBidi"/>
          <w:i/>
          <w:color w:val="000000" w:themeColor="text1"/>
        </w:rPr>
      </w:pPr>
      <w:r w:rsidRPr="00355B50">
        <w:rPr>
          <w:rFonts w:asciiTheme="majorBidi" w:hAnsiTheme="majorBidi" w:cstheme="majorBidi"/>
          <w:i/>
          <w:color w:val="000000" w:themeColor="text1"/>
        </w:rPr>
        <w:t>I: gun, why?do you like gun?</w:t>
      </w:r>
    </w:p>
    <w:p w14:paraId="6DCBA484" w14:textId="77777777" w:rsidR="008C185F" w:rsidRPr="00355B50" w:rsidRDefault="00355B50" w:rsidP="008C185F">
      <w:pPr>
        <w:contextualSpacing/>
        <w:rPr>
          <w:rFonts w:asciiTheme="majorBidi" w:hAnsiTheme="majorBidi" w:cstheme="majorBidi"/>
          <w:i/>
          <w:color w:val="000000" w:themeColor="text1"/>
        </w:rPr>
      </w:pPr>
      <w:r w:rsidRPr="00355B50">
        <w:rPr>
          <w:rFonts w:asciiTheme="majorBidi" w:hAnsiTheme="majorBidi" w:cstheme="majorBidi"/>
          <w:i/>
          <w:color w:val="000000" w:themeColor="text1"/>
        </w:rPr>
        <w:t>J</w:t>
      </w:r>
      <w:r w:rsidR="008C185F" w:rsidRPr="00355B50">
        <w:rPr>
          <w:rFonts w:asciiTheme="majorBidi" w:hAnsiTheme="majorBidi" w:cstheme="majorBidi"/>
          <w:i/>
          <w:color w:val="000000" w:themeColor="text1"/>
        </w:rPr>
        <w:t>: Yes</w:t>
      </w:r>
    </w:p>
    <w:p w14:paraId="38735197" w14:textId="77777777" w:rsidR="008C185F" w:rsidRPr="00355B50" w:rsidRDefault="008C185F" w:rsidP="008C185F">
      <w:pPr>
        <w:contextualSpacing/>
        <w:rPr>
          <w:rFonts w:asciiTheme="majorBidi" w:hAnsiTheme="majorBidi" w:cstheme="majorBidi"/>
          <w:i/>
          <w:color w:val="000000" w:themeColor="text1"/>
        </w:rPr>
      </w:pPr>
      <w:r w:rsidRPr="00355B50">
        <w:rPr>
          <w:rFonts w:asciiTheme="majorBidi" w:hAnsiTheme="majorBidi" w:cstheme="majorBidi"/>
          <w:i/>
          <w:color w:val="000000" w:themeColor="text1"/>
        </w:rPr>
        <w:t xml:space="preserve">I: Why </w:t>
      </w:r>
      <w:r w:rsidR="00355B50" w:rsidRPr="00355B50">
        <w:rPr>
          <w:rFonts w:asciiTheme="majorBidi" w:hAnsiTheme="majorBidi" w:cstheme="majorBidi"/>
          <w:i/>
          <w:color w:val="000000" w:themeColor="text1"/>
        </w:rPr>
        <w:t xml:space="preserve">do </w:t>
      </w:r>
      <w:r w:rsidRPr="00355B50">
        <w:rPr>
          <w:rFonts w:asciiTheme="majorBidi" w:hAnsiTheme="majorBidi" w:cstheme="majorBidi"/>
          <w:i/>
          <w:color w:val="000000" w:themeColor="text1"/>
        </w:rPr>
        <w:t xml:space="preserve">you like gun? </w:t>
      </w:r>
    </w:p>
    <w:p w14:paraId="3B0DEE97" w14:textId="77777777" w:rsidR="008C185F" w:rsidRPr="00355B50" w:rsidRDefault="00355B50" w:rsidP="008C185F">
      <w:pPr>
        <w:contextualSpacing/>
        <w:rPr>
          <w:rFonts w:asciiTheme="majorBidi" w:hAnsiTheme="majorBidi" w:cstheme="majorBidi"/>
          <w:i/>
          <w:color w:val="000000" w:themeColor="text1"/>
        </w:rPr>
      </w:pPr>
      <w:r w:rsidRPr="00355B50">
        <w:rPr>
          <w:rFonts w:asciiTheme="majorBidi" w:hAnsiTheme="majorBidi" w:cstheme="majorBidi"/>
          <w:i/>
          <w:color w:val="000000" w:themeColor="text1"/>
        </w:rPr>
        <w:t>J</w:t>
      </w:r>
      <w:r w:rsidR="008C185F" w:rsidRPr="00355B50">
        <w:rPr>
          <w:rFonts w:asciiTheme="majorBidi" w:hAnsiTheme="majorBidi" w:cstheme="majorBidi"/>
          <w:i/>
          <w:color w:val="000000" w:themeColor="text1"/>
        </w:rPr>
        <w:t xml:space="preserve">: well, look, cause you can shoot people, people die. </w:t>
      </w:r>
    </w:p>
    <w:p w14:paraId="2086DD71" w14:textId="77777777" w:rsidR="008C185F" w:rsidRPr="00355B50" w:rsidRDefault="008C185F" w:rsidP="008C185F">
      <w:pPr>
        <w:contextualSpacing/>
        <w:rPr>
          <w:rFonts w:asciiTheme="majorBidi" w:hAnsiTheme="majorBidi" w:cstheme="majorBidi"/>
          <w:i/>
          <w:color w:val="000000" w:themeColor="text1"/>
        </w:rPr>
      </w:pPr>
      <w:r w:rsidRPr="00355B50">
        <w:rPr>
          <w:rFonts w:asciiTheme="majorBidi" w:hAnsiTheme="majorBidi" w:cstheme="majorBidi"/>
          <w:i/>
          <w:color w:val="000000" w:themeColor="text1"/>
        </w:rPr>
        <w:t>I: Why</w:t>
      </w:r>
      <w:r w:rsidR="00355B50" w:rsidRPr="00355B50">
        <w:rPr>
          <w:rFonts w:asciiTheme="majorBidi" w:hAnsiTheme="majorBidi" w:cstheme="majorBidi"/>
          <w:i/>
          <w:color w:val="000000" w:themeColor="text1"/>
        </w:rPr>
        <w:t xml:space="preserve"> do</w:t>
      </w:r>
      <w:r w:rsidRPr="00355B50">
        <w:rPr>
          <w:rFonts w:asciiTheme="majorBidi" w:hAnsiTheme="majorBidi" w:cstheme="majorBidi"/>
          <w:i/>
          <w:color w:val="000000" w:themeColor="text1"/>
        </w:rPr>
        <w:t xml:space="preserve"> you want shoot people die?</w:t>
      </w:r>
    </w:p>
    <w:p w14:paraId="70E9EF92" w14:textId="77777777" w:rsidR="008C185F" w:rsidRPr="00355B50" w:rsidRDefault="00355B50" w:rsidP="008C185F">
      <w:pPr>
        <w:contextualSpacing/>
        <w:rPr>
          <w:rFonts w:asciiTheme="majorBidi" w:hAnsiTheme="majorBidi" w:cstheme="majorBidi"/>
          <w:i/>
          <w:color w:val="000000" w:themeColor="text1"/>
        </w:rPr>
      </w:pPr>
      <w:r w:rsidRPr="00355B50">
        <w:rPr>
          <w:rFonts w:asciiTheme="majorBidi" w:hAnsiTheme="majorBidi" w:cstheme="majorBidi"/>
          <w:i/>
          <w:color w:val="000000" w:themeColor="text1"/>
        </w:rPr>
        <w:t>J</w:t>
      </w:r>
      <w:r w:rsidR="008C185F" w:rsidRPr="00355B50">
        <w:rPr>
          <w:rFonts w:asciiTheme="majorBidi" w:hAnsiTheme="majorBidi" w:cstheme="majorBidi"/>
          <w:i/>
          <w:color w:val="000000" w:themeColor="text1"/>
        </w:rPr>
        <w:t>: well, I was dreaming about being in an army</w:t>
      </w:r>
    </w:p>
    <w:p w14:paraId="5998A4BB" w14:textId="77777777" w:rsidR="008C185F" w:rsidRPr="00355B50" w:rsidRDefault="008C185F" w:rsidP="008C185F">
      <w:pPr>
        <w:contextualSpacing/>
        <w:rPr>
          <w:rFonts w:asciiTheme="majorBidi" w:hAnsiTheme="majorBidi" w:cstheme="majorBidi"/>
          <w:i/>
          <w:color w:val="000000" w:themeColor="text1"/>
        </w:rPr>
      </w:pPr>
      <w:r w:rsidRPr="00355B50">
        <w:rPr>
          <w:rFonts w:asciiTheme="majorBidi" w:hAnsiTheme="majorBidi" w:cstheme="majorBidi"/>
          <w:i/>
          <w:color w:val="000000" w:themeColor="text1"/>
        </w:rPr>
        <w:t>I: oh, an army</w:t>
      </w:r>
    </w:p>
    <w:p w14:paraId="4FF47AF7" w14:textId="77777777" w:rsidR="008C185F" w:rsidRPr="00355B50" w:rsidRDefault="00355B50" w:rsidP="008C185F">
      <w:pPr>
        <w:contextualSpacing/>
        <w:rPr>
          <w:rFonts w:asciiTheme="majorBidi" w:hAnsiTheme="majorBidi" w:cstheme="majorBidi"/>
          <w:i/>
          <w:color w:val="000000" w:themeColor="text1"/>
        </w:rPr>
      </w:pPr>
      <w:r w:rsidRPr="00355B50">
        <w:rPr>
          <w:rFonts w:asciiTheme="majorBidi" w:hAnsiTheme="majorBidi" w:cstheme="majorBidi"/>
          <w:i/>
          <w:color w:val="000000" w:themeColor="text1"/>
        </w:rPr>
        <w:t>J</w:t>
      </w:r>
      <w:r w:rsidR="008C185F" w:rsidRPr="00355B50">
        <w:rPr>
          <w:rFonts w:asciiTheme="majorBidi" w:hAnsiTheme="majorBidi" w:cstheme="majorBidi"/>
          <w:i/>
          <w:color w:val="000000" w:themeColor="text1"/>
        </w:rPr>
        <w:t>: yeah, just like, it’s like lots of guns, I get to shoot people, but, (pause for a while) I have permission to shoot in an army, so, why not.</w:t>
      </w:r>
    </w:p>
    <w:p w14:paraId="711E382F" w14:textId="77777777" w:rsidR="008C185F" w:rsidRPr="00355B50" w:rsidRDefault="008C185F" w:rsidP="008C185F">
      <w:pPr>
        <w:contextualSpacing/>
        <w:rPr>
          <w:rFonts w:asciiTheme="majorBidi" w:hAnsiTheme="majorBidi" w:cstheme="majorBidi"/>
          <w:i/>
          <w:color w:val="000000" w:themeColor="text1"/>
        </w:rPr>
      </w:pPr>
      <w:r w:rsidRPr="00355B50">
        <w:rPr>
          <w:rFonts w:asciiTheme="majorBidi" w:hAnsiTheme="majorBidi" w:cstheme="majorBidi"/>
          <w:i/>
          <w:color w:val="000000" w:themeColor="text1"/>
        </w:rPr>
        <w:t>I: (laugh) so, you said you want to shoot people in an army, right?</w:t>
      </w:r>
    </w:p>
    <w:p w14:paraId="2F5E56D7" w14:textId="77777777" w:rsidR="008C185F" w:rsidRPr="00355B50" w:rsidRDefault="00355B50" w:rsidP="008C185F">
      <w:pPr>
        <w:contextualSpacing/>
        <w:rPr>
          <w:rFonts w:asciiTheme="majorBidi" w:hAnsiTheme="majorBidi" w:cstheme="majorBidi"/>
          <w:i/>
          <w:color w:val="000000" w:themeColor="text1"/>
        </w:rPr>
      </w:pPr>
      <w:r w:rsidRPr="00355B50">
        <w:rPr>
          <w:rFonts w:asciiTheme="majorBidi" w:hAnsiTheme="majorBidi" w:cstheme="majorBidi"/>
          <w:i/>
          <w:color w:val="000000" w:themeColor="text1"/>
        </w:rPr>
        <w:t>J</w:t>
      </w:r>
      <w:r w:rsidR="008C185F" w:rsidRPr="00355B50">
        <w:rPr>
          <w:rFonts w:asciiTheme="majorBidi" w:hAnsiTheme="majorBidi" w:cstheme="majorBidi"/>
          <w:i/>
          <w:color w:val="000000" w:themeColor="text1"/>
        </w:rPr>
        <w:t>: yes, in the other country which is not, which are an enemy to our army,</w:t>
      </w:r>
      <w:r w:rsidRPr="00355B50">
        <w:rPr>
          <w:rFonts w:asciiTheme="majorBidi" w:hAnsiTheme="majorBidi" w:cstheme="majorBidi"/>
          <w:i/>
          <w:color w:val="000000" w:themeColor="text1"/>
        </w:rPr>
        <w:t xml:space="preserve"> </w:t>
      </w:r>
      <w:r w:rsidR="008C185F" w:rsidRPr="00355B50">
        <w:rPr>
          <w:rFonts w:asciiTheme="majorBidi" w:hAnsiTheme="majorBidi" w:cstheme="majorBidi"/>
          <w:i/>
          <w:color w:val="000000" w:themeColor="text1"/>
        </w:rPr>
        <w:t>so</w:t>
      </w:r>
    </w:p>
    <w:p w14:paraId="51364202" w14:textId="77777777" w:rsidR="008C185F" w:rsidRPr="00355B50" w:rsidRDefault="008C185F" w:rsidP="008C185F">
      <w:pPr>
        <w:contextualSpacing/>
        <w:rPr>
          <w:rFonts w:asciiTheme="majorBidi" w:hAnsiTheme="majorBidi" w:cstheme="majorBidi"/>
          <w:i/>
          <w:color w:val="000000" w:themeColor="text1"/>
        </w:rPr>
      </w:pPr>
      <w:r w:rsidRPr="00355B50">
        <w:rPr>
          <w:rFonts w:asciiTheme="majorBidi" w:hAnsiTheme="majorBidi" w:cstheme="majorBidi"/>
          <w:i/>
          <w:color w:val="000000" w:themeColor="text1"/>
        </w:rPr>
        <w:t>I:what do you mean by “our army”? Chinese army or British army?</w:t>
      </w:r>
    </w:p>
    <w:p w14:paraId="298F20A4" w14:textId="77777777" w:rsidR="008C185F" w:rsidRPr="00355B50" w:rsidRDefault="00355B50" w:rsidP="008C185F">
      <w:pPr>
        <w:contextualSpacing/>
        <w:rPr>
          <w:rFonts w:asciiTheme="majorBidi" w:hAnsiTheme="majorBidi" w:cstheme="majorBidi"/>
          <w:i/>
          <w:color w:val="000000" w:themeColor="text1"/>
        </w:rPr>
      </w:pPr>
      <w:r w:rsidRPr="00355B50">
        <w:rPr>
          <w:rFonts w:asciiTheme="majorBidi" w:hAnsiTheme="majorBidi" w:cstheme="majorBidi"/>
          <w:i/>
          <w:color w:val="000000" w:themeColor="text1"/>
        </w:rPr>
        <w:t>J</w:t>
      </w:r>
      <w:r w:rsidR="008C185F" w:rsidRPr="00355B50">
        <w:rPr>
          <w:rFonts w:asciiTheme="majorBidi" w:hAnsiTheme="majorBidi" w:cstheme="majorBidi"/>
          <w:i/>
          <w:color w:val="000000" w:themeColor="text1"/>
        </w:rPr>
        <w:t>: well, both</w:t>
      </w:r>
    </w:p>
    <w:p w14:paraId="72E40C37" w14:textId="77777777" w:rsidR="008C185F" w:rsidRPr="00355B50" w:rsidRDefault="008C185F" w:rsidP="008C185F">
      <w:pPr>
        <w:contextualSpacing/>
        <w:rPr>
          <w:rFonts w:asciiTheme="majorBidi" w:hAnsiTheme="majorBidi" w:cstheme="majorBidi"/>
          <w:i/>
          <w:color w:val="000000" w:themeColor="text1"/>
        </w:rPr>
      </w:pPr>
      <w:r w:rsidRPr="00355B50">
        <w:rPr>
          <w:rFonts w:asciiTheme="majorBidi" w:hAnsiTheme="majorBidi" w:cstheme="majorBidi"/>
          <w:i/>
          <w:color w:val="000000" w:themeColor="text1"/>
        </w:rPr>
        <w:t>I: both? So you are going to protect both British people and Chinese people?</w:t>
      </w:r>
    </w:p>
    <w:p w14:paraId="31B5959D" w14:textId="77777777" w:rsidR="008C185F" w:rsidRPr="00355B50" w:rsidRDefault="00355B50" w:rsidP="008C185F">
      <w:pPr>
        <w:contextualSpacing/>
        <w:rPr>
          <w:rFonts w:asciiTheme="majorBidi" w:hAnsiTheme="majorBidi" w:cstheme="majorBidi"/>
          <w:i/>
          <w:color w:val="000000" w:themeColor="text1"/>
        </w:rPr>
      </w:pPr>
      <w:r w:rsidRPr="00355B50">
        <w:rPr>
          <w:rFonts w:asciiTheme="majorBidi" w:hAnsiTheme="majorBidi" w:cstheme="majorBidi"/>
          <w:i/>
          <w:color w:val="000000" w:themeColor="text1"/>
        </w:rPr>
        <w:t>J</w:t>
      </w:r>
      <w:r w:rsidR="008C185F" w:rsidRPr="00355B50">
        <w:rPr>
          <w:rFonts w:asciiTheme="majorBidi" w:hAnsiTheme="majorBidi" w:cstheme="majorBidi"/>
          <w:i/>
          <w:color w:val="000000" w:themeColor="text1"/>
        </w:rPr>
        <w:t>: well, that’s hard for a man</w:t>
      </w:r>
    </w:p>
    <w:p w14:paraId="1E3976CA" w14:textId="77777777" w:rsidR="008C185F" w:rsidRPr="00355B50" w:rsidRDefault="008C185F" w:rsidP="008C185F">
      <w:pPr>
        <w:contextualSpacing/>
        <w:rPr>
          <w:rFonts w:asciiTheme="majorBidi" w:hAnsiTheme="majorBidi" w:cstheme="majorBidi"/>
          <w:i/>
          <w:color w:val="000000" w:themeColor="text1"/>
        </w:rPr>
      </w:pPr>
      <w:r w:rsidRPr="00355B50">
        <w:rPr>
          <w:rFonts w:asciiTheme="majorBidi" w:hAnsiTheme="majorBidi" w:cstheme="majorBidi"/>
          <w:i/>
          <w:color w:val="000000" w:themeColor="text1"/>
        </w:rPr>
        <w:t>I: yes, that’s hard</w:t>
      </w:r>
    </w:p>
    <w:p w14:paraId="1D8ED331" w14:textId="77777777" w:rsidR="008C185F" w:rsidRPr="00355B50" w:rsidRDefault="00355B50" w:rsidP="008C185F">
      <w:pPr>
        <w:contextualSpacing/>
        <w:rPr>
          <w:rFonts w:asciiTheme="majorBidi" w:hAnsiTheme="majorBidi" w:cstheme="majorBidi"/>
          <w:i/>
          <w:color w:val="000000" w:themeColor="text1"/>
        </w:rPr>
      </w:pPr>
      <w:r w:rsidRPr="00355B50">
        <w:rPr>
          <w:rFonts w:asciiTheme="majorBidi" w:hAnsiTheme="majorBidi" w:cstheme="majorBidi"/>
          <w:i/>
          <w:color w:val="000000" w:themeColor="text1"/>
        </w:rPr>
        <w:t>J</w:t>
      </w:r>
      <w:r w:rsidR="008C185F" w:rsidRPr="00355B50">
        <w:rPr>
          <w:rFonts w:asciiTheme="majorBidi" w:hAnsiTheme="majorBidi" w:cstheme="majorBidi"/>
          <w:i/>
          <w:color w:val="000000" w:themeColor="text1"/>
        </w:rPr>
        <w:t>: well, what if the two armies get a like a defend the countries</w:t>
      </w:r>
    </w:p>
    <w:p w14:paraId="0B48ADEF" w14:textId="77777777" w:rsidR="008C185F" w:rsidRPr="00355B50" w:rsidRDefault="008C185F" w:rsidP="008C185F">
      <w:pPr>
        <w:contextualSpacing/>
        <w:rPr>
          <w:rFonts w:asciiTheme="majorBidi" w:hAnsiTheme="majorBidi" w:cstheme="majorBidi"/>
          <w:i/>
          <w:color w:val="000000" w:themeColor="text1"/>
        </w:rPr>
      </w:pPr>
      <w:r w:rsidRPr="00355B50">
        <w:rPr>
          <w:rFonts w:asciiTheme="majorBidi" w:hAnsiTheme="majorBidi" w:cstheme="majorBidi"/>
          <w:i/>
          <w:color w:val="000000" w:themeColor="text1"/>
        </w:rPr>
        <w:t>I: which side will you choose?</w:t>
      </w:r>
      <w:r w:rsidR="00355B50" w:rsidRPr="00355B50">
        <w:rPr>
          <w:rFonts w:asciiTheme="majorBidi" w:hAnsiTheme="majorBidi" w:cstheme="majorBidi"/>
          <w:i/>
          <w:color w:val="000000" w:themeColor="text1"/>
        </w:rPr>
        <w:t xml:space="preserve"> </w:t>
      </w:r>
      <w:r w:rsidRPr="00355B50">
        <w:rPr>
          <w:rFonts w:asciiTheme="majorBidi" w:hAnsiTheme="majorBidi" w:cstheme="majorBidi"/>
          <w:i/>
          <w:color w:val="000000" w:themeColor="text1"/>
        </w:rPr>
        <w:t>I mean, if British army fights with Chinese army, which side will you choose?</w:t>
      </w:r>
    </w:p>
    <w:p w14:paraId="7E4566F6" w14:textId="1330095F" w:rsidR="008C185F" w:rsidRPr="00355B50" w:rsidRDefault="00CA179E" w:rsidP="008C185F">
      <w:pPr>
        <w:contextualSpacing/>
        <w:rPr>
          <w:rFonts w:asciiTheme="majorBidi" w:hAnsiTheme="majorBidi" w:cstheme="majorBidi"/>
          <w:i/>
          <w:color w:val="000000" w:themeColor="text1"/>
        </w:rPr>
      </w:pPr>
      <w:r>
        <w:rPr>
          <w:rFonts w:asciiTheme="majorBidi" w:hAnsiTheme="majorBidi" w:cstheme="majorBidi"/>
          <w:i/>
          <w:color w:val="000000" w:themeColor="text1"/>
        </w:rPr>
        <w:t>J</w:t>
      </w:r>
      <w:r w:rsidR="008C185F" w:rsidRPr="00355B50">
        <w:rPr>
          <w:rFonts w:asciiTheme="majorBidi" w:hAnsiTheme="majorBidi" w:cstheme="majorBidi"/>
          <w:i/>
          <w:color w:val="000000" w:themeColor="text1"/>
        </w:rPr>
        <w:t>: Chinese, because my dad lives there</w:t>
      </w:r>
    </w:p>
    <w:p w14:paraId="478BF3F6" w14:textId="77777777" w:rsidR="008C185F" w:rsidRPr="00355B50" w:rsidRDefault="008C185F" w:rsidP="008C185F">
      <w:pPr>
        <w:contextualSpacing/>
        <w:rPr>
          <w:rFonts w:asciiTheme="majorBidi" w:hAnsiTheme="majorBidi" w:cstheme="majorBidi"/>
          <w:i/>
          <w:color w:val="000000" w:themeColor="text1"/>
        </w:rPr>
      </w:pPr>
      <w:r w:rsidRPr="00355B50">
        <w:rPr>
          <w:rFonts w:asciiTheme="majorBidi" w:hAnsiTheme="majorBidi" w:cstheme="majorBidi"/>
          <w:i/>
          <w:color w:val="000000" w:themeColor="text1"/>
        </w:rPr>
        <w:t>I: your dad, you dad is Chinese, right?</w:t>
      </w:r>
    </w:p>
    <w:p w14:paraId="5F1B034D" w14:textId="30842E96" w:rsidR="008C185F" w:rsidRPr="00355B50" w:rsidRDefault="00CA179E" w:rsidP="008C185F">
      <w:pPr>
        <w:contextualSpacing/>
        <w:rPr>
          <w:rFonts w:asciiTheme="majorBidi" w:hAnsiTheme="majorBidi" w:cstheme="majorBidi"/>
          <w:i/>
          <w:color w:val="000000" w:themeColor="text1"/>
        </w:rPr>
      </w:pPr>
      <w:r>
        <w:rPr>
          <w:rFonts w:asciiTheme="majorBidi" w:hAnsiTheme="majorBidi" w:cstheme="majorBidi"/>
          <w:i/>
          <w:color w:val="000000" w:themeColor="text1"/>
        </w:rPr>
        <w:t>J</w:t>
      </w:r>
      <w:r w:rsidR="008C185F" w:rsidRPr="00355B50">
        <w:rPr>
          <w:rFonts w:asciiTheme="majorBidi" w:hAnsiTheme="majorBidi" w:cstheme="majorBidi"/>
          <w:i/>
          <w:color w:val="000000" w:themeColor="text1"/>
        </w:rPr>
        <w:t>: yes, yes</w:t>
      </w:r>
    </w:p>
    <w:p w14:paraId="2A5A8022" w14:textId="77777777" w:rsidR="00355B50" w:rsidRDefault="00355B50" w:rsidP="008C185F">
      <w:pPr>
        <w:contextualSpacing/>
        <w:rPr>
          <w:rFonts w:asciiTheme="majorBidi" w:hAnsiTheme="majorBidi" w:cstheme="majorBidi"/>
          <w:color w:val="000000" w:themeColor="text1"/>
        </w:rPr>
      </w:pPr>
    </w:p>
    <w:p w14:paraId="6CF2660D" w14:textId="77777777" w:rsidR="00355B50" w:rsidRPr="00355B50" w:rsidRDefault="00355B50" w:rsidP="008C185F">
      <w:pPr>
        <w:contextualSpacing/>
        <w:rPr>
          <w:rFonts w:asciiTheme="majorBidi" w:hAnsiTheme="majorBidi" w:cstheme="majorBidi"/>
          <w:b/>
          <w:color w:val="000000" w:themeColor="text1"/>
        </w:rPr>
      </w:pPr>
      <w:r w:rsidRPr="00355B50">
        <w:rPr>
          <w:rFonts w:asciiTheme="majorBidi" w:hAnsiTheme="majorBidi" w:cstheme="majorBidi"/>
          <w:b/>
          <w:color w:val="000000" w:themeColor="text1"/>
        </w:rPr>
        <w:t>Story 4.4.2</w:t>
      </w:r>
    </w:p>
    <w:p w14:paraId="2A41E86D" w14:textId="77777777" w:rsidR="008C185F" w:rsidRPr="00355B50" w:rsidRDefault="008C185F" w:rsidP="008C185F">
      <w:pPr>
        <w:contextualSpacing/>
        <w:rPr>
          <w:rFonts w:asciiTheme="majorBidi" w:hAnsiTheme="majorBidi" w:cstheme="majorBidi"/>
          <w:i/>
          <w:color w:val="000000" w:themeColor="text1"/>
        </w:rPr>
      </w:pPr>
      <w:r w:rsidRPr="00355B50">
        <w:rPr>
          <w:rFonts w:asciiTheme="majorBidi" w:hAnsiTheme="majorBidi" w:cstheme="majorBidi"/>
          <w:i/>
          <w:color w:val="000000" w:themeColor="text1"/>
        </w:rPr>
        <w:t xml:space="preserve">I: your mum told me you have been to Taiwan once, </w:t>
      </w:r>
      <w:r w:rsidR="00355B50" w:rsidRPr="00355B50">
        <w:rPr>
          <w:rFonts w:asciiTheme="majorBidi" w:hAnsiTheme="majorBidi" w:cstheme="majorBidi"/>
          <w:i/>
          <w:color w:val="000000" w:themeColor="text1"/>
        </w:rPr>
        <w:t xml:space="preserve">right? </w:t>
      </w:r>
      <w:r w:rsidRPr="00355B50">
        <w:rPr>
          <w:rFonts w:asciiTheme="majorBidi" w:hAnsiTheme="majorBidi" w:cstheme="majorBidi"/>
          <w:i/>
          <w:color w:val="000000" w:themeColor="text1"/>
        </w:rPr>
        <w:t>did you enjoy?</w:t>
      </w:r>
    </w:p>
    <w:p w14:paraId="3D7E600F" w14:textId="77777777" w:rsidR="008C185F" w:rsidRPr="00355B50" w:rsidRDefault="00355B50" w:rsidP="008C185F">
      <w:pPr>
        <w:contextualSpacing/>
        <w:rPr>
          <w:rFonts w:asciiTheme="majorBidi" w:hAnsiTheme="majorBidi" w:cstheme="majorBidi"/>
          <w:i/>
          <w:color w:val="000000" w:themeColor="text1"/>
        </w:rPr>
      </w:pPr>
      <w:r w:rsidRPr="00355B50">
        <w:rPr>
          <w:rFonts w:asciiTheme="majorBidi" w:hAnsiTheme="majorBidi" w:cstheme="majorBidi"/>
          <w:i/>
          <w:color w:val="000000" w:themeColor="text1"/>
        </w:rPr>
        <w:t>J</w:t>
      </w:r>
      <w:r w:rsidR="008C185F" w:rsidRPr="00355B50">
        <w:rPr>
          <w:rFonts w:asciiTheme="majorBidi" w:hAnsiTheme="majorBidi" w:cstheme="majorBidi"/>
          <w:i/>
          <w:color w:val="000000" w:themeColor="text1"/>
        </w:rPr>
        <w:t xml:space="preserve">: yeah, most of the parts I was like very nervous cause I was on the coach and I was, I had to wait like about two hours like one hour until we get to a destination, where like, my mum said about that thing, I’ll say, well, I am not sure if it’s right in Chinese, </w:t>
      </w:r>
      <w:r w:rsidR="008C185F" w:rsidRPr="00355B50">
        <w:rPr>
          <w:rFonts w:asciiTheme="majorBidi" w:hAnsiTheme="majorBidi" w:cstheme="majorBidi"/>
          <w:i/>
          <w:color w:val="000000" w:themeColor="text1"/>
        </w:rPr>
        <w:t>菩萨？</w:t>
      </w:r>
    </w:p>
    <w:p w14:paraId="3437FDB6" w14:textId="77777777" w:rsidR="008C185F" w:rsidRPr="00355B50" w:rsidRDefault="008C185F" w:rsidP="008C185F">
      <w:pPr>
        <w:contextualSpacing/>
        <w:rPr>
          <w:rFonts w:asciiTheme="majorBidi" w:hAnsiTheme="majorBidi" w:cstheme="majorBidi"/>
          <w:i/>
          <w:color w:val="000000" w:themeColor="text1"/>
        </w:rPr>
      </w:pPr>
      <w:r w:rsidRPr="00355B50">
        <w:rPr>
          <w:rFonts w:asciiTheme="majorBidi" w:hAnsiTheme="majorBidi" w:cstheme="majorBidi"/>
          <w:i/>
          <w:color w:val="000000" w:themeColor="text1"/>
        </w:rPr>
        <w:t xml:space="preserve">I: yes, </w:t>
      </w:r>
      <w:r w:rsidRPr="00355B50">
        <w:rPr>
          <w:rFonts w:asciiTheme="majorBidi" w:hAnsiTheme="majorBidi" w:cstheme="majorBidi"/>
          <w:i/>
          <w:color w:val="000000" w:themeColor="text1"/>
        </w:rPr>
        <w:t>菩萨</w:t>
      </w:r>
      <w:r w:rsidR="00355B50" w:rsidRPr="00355B50">
        <w:rPr>
          <w:rFonts w:asciiTheme="majorBidi" w:hAnsiTheme="majorBidi" w:cstheme="majorBidi"/>
          <w:i/>
          <w:color w:val="000000" w:themeColor="text1"/>
          <w:lang w:val="en-GB"/>
        </w:rPr>
        <w:t xml:space="preserve"> (Buddha)</w:t>
      </w:r>
      <w:r w:rsidRPr="00355B50">
        <w:rPr>
          <w:rFonts w:asciiTheme="majorBidi" w:hAnsiTheme="majorBidi" w:cstheme="majorBidi"/>
          <w:i/>
          <w:color w:val="000000" w:themeColor="text1"/>
        </w:rPr>
        <w:t xml:space="preserve">, (point at the Buddha in the living room), something like that? So your mum </w:t>
      </w:r>
      <w:r w:rsidRPr="00355B50">
        <w:rPr>
          <w:rFonts w:asciiTheme="majorBidi" w:hAnsiTheme="majorBidi" w:cstheme="majorBidi"/>
          <w:i/>
          <w:color w:val="000000" w:themeColor="text1"/>
        </w:rPr>
        <w:t>去拜菩萨</w:t>
      </w:r>
      <w:r w:rsidR="00355B50" w:rsidRPr="00355B50">
        <w:rPr>
          <w:rFonts w:asciiTheme="majorBidi" w:hAnsiTheme="majorBidi" w:cstheme="majorBidi"/>
          <w:i/>
          <w:color w:val="000000" w:themeColor="text1"/>
          <w:lang w:val="en-GB"/>
        </w:rPr>
        <w:t xml:space="preserve"> (worship Buddha)</w:t>
      </w:r>
      <w:r w:rsidR="00355B50" w:rsidRPr="00355B50">
        <w:rPr>
          <w:rFonts w:asciiTheme="majorBidi" w:hAnsiTheme="majorBidi" w:cstheme="majorBidi"/>
          <w:i/>
          <w:color w:val="000000" w:themeColor="text1"/>
        </w:rPr>
        <w:t xml:space="preserve">, </w:t>
      </w:r>
      <w:r w:rsidRPr="00355B50">
        <w:rPr>
          <w:rFonts w:asciiTheme="majorBidi" w:hAnsiTheme="majorBidi" w:cstheme="majorBidi"/>
          <w:i/>
          <w:color w:val="000000" w:themeColor="text1"/>
        </w:rPr>
        <w:t xml:space="preserve">right? So you have to stay in the coach? </w:t>
      </w:r>
    </w:p>
    <w:p w14:paraId="630CF5EC" w14:textId="77777777" w:rsidR="008C185F" w:rsidRPr="00355B50" w:rsidRDefault="00355B50" w:rsidP="008C185F">
      <w:pPr>
        <w:contextualSpacing/>
        <w:rPr>
          <w:rFonts w:asciiTheme="majorBidi" w:hAnsiTheme="majorBidi" w:cstheme="majorBidi"/>
          <w:i/>
          <w:color w:val="000000" w:themeColor="text1"/>
        </w:rPr>
      </w:pPr>
      <w:r w:rsidRPr="00355B50">
        <w:rPr>
          <w:rFonts w:asciiTheme="majorBidi" w:hAnsiTheme="majorBidi" w:cstheme="majorBidi"/>
          <w:i/>
          <w:color w:val="000000" w:themeColor="text1"/>
        </w:rPr>
        <w:t>J</w:t>
      </w:r>
      <w:r w:rsidR="008C185F" w:rsidRPr="00355B50">
        <w:rPr>
          <w:rFonts w:asciiTheme="majorBidi" w:hAnsiTheme="majorBidi" w:cstheme="majorBidi"/>
          <w:i/>
          <w:color w:val="000000" w:themeColor="text1"/>
        </w:rPr>
        <w:t>: well, I had to go with her</w:t>
      </w:r>
    </w:p>
    <w:p w14:paraId="03435187" w14:textId="77777777" w:rsidR="008C185F" w:rsidRPr="00355B50" w:rsidRDefault="008C185F" w:rsidP="008C185F">
      <w:pPr>
        <w:contextualSpacing/>
        <w:rPr>
          <w:rFonts w:asciiTheme="majorBidi" w:hAnsiTheme="majorBidi" w:cstheme="majorBidi"/>
          <w:i/>
          <w:color w:val="000000" w:themeColor="text1"/>
        </w:rPr>
      </w:pPr>
      <w:r w:rsidRPr="00355B50">
        <w:rPr>
          <w:rFonts w:asciiTheme="majorBidi" w:hAnsiTheme="majorBidi" w:cstheme="majorBidi"/>
          <w:i/>
          <w:color w:val="000000" w:themeColor="text1"/>
        </w:rPr>
        <w:t>I: so you didn’t enjoy it?</w:t>
      </w:r>
    </w:p>
    <w:p w14:paraId="489B6602" w14:textId="77777777" w:rsidR="008C185F" w:rsidRPr="00355B50" w:rsidRDefault="00355B50" w:rsidP="00355B50">
      <w:pPr>
        <w:contextualSpacing/>
        <w:rPr>
          <w:rFonts w:asciiTheme="majorBidi" w:hAnsiTheme="majorBidi" w:cstheme="majorBidi"/>
          <w:i/>
          <w:color w:val="000000" w:themeColor="text1"/>
        </w:rPr>
      </w:pPr>
      <w:r w:rsidRPr="00355B50">
        <w:rPr>
          <w:rFonts w:asciiTheme="majorBidi" w:hAnsiTheme="majorBidi" w:cstheme="majorBidi"/>
          <w:i/>
          <w:color w:val="000000" w:themeColor="text1"/>
        </w:rPr>
        <w:t>J</w:t>
      </w:r>
      <w:r w:rsidR="008C185F" w:rsidRPr="00355B50">
        <w:rPr>
          <w:rFonts w:asciiTheme="majorBidi" w:hAnsiTheme="majorBidi" w:cstheme="majorBidi"/>
          <w:i/>
          <w:color w:val="000000" w:themeColor="text1"/>
        </w:rPr>
        <w:t xml:space="preserve">: well, I did, most of the times cause there was a, </w:t>
      </w:r>
      <w:r w:rsidR="008C185F" w:rsidRPr="00355B50">
        <w:rPr>
          <w:rFonts w:asciiTheme="majorBidi" w:hAnsiTheme="majorBidi" w:cstheme="majorBidi"/>
          <w:i/>
          <w:color w:val="000000" w:themeColor="text1"/>
        </w:rPr>
        <w:t>师父</w:t>
      </w:r>
      <w:r w:rsidRPr="00355B50">
        <w:rPr>
          <w:rFonts w:asciiTheme="majorBidi" w:hAnsiTheme="majorBidi" w:cstheme="majorBidi"/>
          <w:i/>
          <w:color w:val="000000" w:themeColor="text1"/>
          <w:lang w:val="en-GB"/>
        </w:rPr>
        <w:t xml:space="preserve"> (master)</w:t>
      </w:r>
      <w:r w:rsidR="008C185F" w:rsidRPr="00355B50">
        <w:rPr>
          <w:rFonts w:asciiTheme="majorBidi" w:hAnsiTheme="majorBidi" w:cstheme="majorBidi"/>
          <w:i/>
          <w:color w:val="000000" w:themeColor="text1"/>
        </w:rPr>
        <w:t>, it was his birthday, and we got cake, yeah.</w:t>
      </w:r>
    </w:p>
    <w:p w14:paraId="0CA53CE3" w14:textId="77777777" w:rsidR="008C185F" w:rsidRPr="00355B50" w:rsidRDefault="008C185F" w:rsidP="008C185F">
      <w:pPr>
        <w:contextualSpacing/>
        <w:rPr>
          <w:rFonts w:asciiTheme="majorBidi" w:hAnsiTheme="majorBidi" w:cstheme="majorBidi"/>
          <w:i/>
          <w:color w:val="000000" w:themeColor="text1"/>
        </w:rPr>
      </w:pPr>
      <w:r w:rsidRPr="00355B50">
        <w:rPr>
          <w:rFonts w:asciiTheme="majorBidi" w:hAnsiTheme="majorBidi" w:cstheme="majorBidi"/>
          <w:i/>
          <w:color w:val="000000" w:themeColor="text1"/>
        </w:rPr>
        <w:t>I: which part you didn’t enjoy?</w:t>
      </w:r>
    </w:p>
    <w:p w14:paraId="3A1D98FF" w14:textId="77777777" w:rsidR="008C185F" w:rsidRPr="00355B50" w:rsidRDefault="00355B50" w:rsidP="008C185F">
      <w:pPr>
        <w:contextualSpacing/>
        <w:rPr>
          <w:rFonts w:asciiTheme="majorBidi" w:hAnsiTheme="majorBidi" w:cstheme="majorBidi"/>
          <w:i/>
          <w:color w:val="000000" w:themeColor="text1"/>
        </w:rPr>
      </w:pPr>
      <w:r w:rsidRPr="00355B50">
        <w:rPr>
          <w:rFonts w:asciiTheme="majorBidi" w:hAnsiTheme="majorBidi" w:cstheme="majorBidi"/>
          <w:i/>
          <w:color w:val="000000" w:themeColor="text1"/>
        </w:rPr>
        <w:t>J</w:t>
      </w:r>
      <w:r w:rsidR="008C185F" w:rsidRPr="00355B50">
        <w:rPr>
          <w:rFonts w:asciiTheme="majorBidi" w:hAnsiTheme="majorBidi" w:cstheme="majorBidi"/>
          <w:i/>
          <w:color w:val="000000" w:themeColor="text1"/>
        </w:rPr>
        <w:t>: well, I kind of enjoy like all of the part, but one part disaster.</w:t>
      </w:r>
    </w:p>
    <w:p w14:paraId="1C8341E2" w14:textId="77777777" w:rsidR="008C185F" w:rsidRPr="00355B50" w:rsidRDefault="008C185F" w:rsidP="008C185F">
      <w:pPr>
        <w:contextualSpacing/>
        <w:rPr>
          <w:rFonts w:asciiTheme="majorBidi" w:hAnsiTheme="majorBidi" w:cstheme="majorBidi"/>
          <w:i/>
          <w:color w:val="000000" w:themeColor="text1"/>
        </w:rPr>
      </w:pPr>
      <w:r w:rsidRPr="00355B50">
        <w:rPr>
          <w:rFonts w:asciiTheme="majorBidi" w:hAnsiTheme="majorBidi" w:cstheme="majorBidi"/>
          <w:i/>
          <w:color w:val="000000" w:themeColor="text1"/>
        </w:rPr>
        <w:t>I: which one? What kind of part is disaster?</w:t>
      </w:r>
    </w:p>
    <w:p w14:paraId="72834D5F" w14:textId="77777777" w:rsidR="008C185F" w:rsidRPr="00355B50" w:rsidRDefault="00355B50" w:rsidP="008C185F">
      <w:pPr>
        <w:contextualSpacing/>
        <w:rPr>
          <w:rFonts w:asciiTheme="majorBidi" w:hAnsiTheme="majorBidi" w:cstheme="majorBidi"/>
          <w:i/>
          <w:color w:val="000000" w:themeColor="text1"/>
        </w:rPr>
      </w:pPr>
      <w:r w:rsidRPr="00355B50">
        <w:rPr>
          <w:rFonts w:asciiTheme="majorBidi" w:hAnsiTheme="majorBidi" w:cstheme="majorBidi"/>
          <w:i/>
          <w:color w:val="000000" w:themeColor="text1"/>
        </w:rPr>
        <w:t>J</w:t>
      </w:r>
      <w:r w:rsidR="008C185F" w:rsidRPr="00355B50">
        <w:rPr>
          <w:rFonts w:asciiTheme="majorBidi" w:hAnsiTheme="majorBidi" w:cstheme="majorBidi"/>
          <w:i/>
          <w:color w:val="000000" w:themeColor="text1"/>
        </w:rPr>
        <w:t xml:space="preserve">:  well, it was like that </w:t>
      </w:r>
      <w:r w:rsidR="008C185F" w:rsidRPr="00355B50">
        <w:rPr>
          <w:rFonts w:asciiTheme="majorBidi" w:hAnsiTheme="majorBidi" w:cstheme="majorBidi"/>
          <w:i/>
          <w:color w:val="000000" w:themeColor="text1"/>
        </w:rPr>
        <w:t>师父</w:t>
      </w:r>
      <w:r w:rsidR="008C185F" w:rsidRPr="00355B50">
        <w:rPr>
          <w:rFonts w:asciiTheme="majorBidi" w:hAnsiTheme="majorBidi" w:cstheme="majorBidi"/>
          <w:i/>
          <w:color w:val="000000" w:themeColor="text1"/>
        </w:rPr>
        <w:t xml:space="preserve"> didn’t touch my head when we went to that to somewhere where we had the cake.</w:t>
      </w:r>
    </w:p>
    <w:p w14:paraId="323C2049" w14:textId="77777777" w:rsidR="008C185F" w:rsidRPr="00355B50" w:rsidRDefault="008C185F" w:rsidP="008C185F">
      <w:pPr>
        <w:contextualSpacing/>
        <w:rPr>
          <w:rFonts w:asciiTheme="majorBidi" w:hAnsiTheme="majorBidi" w:cstheme="majorBidi"/>
          <w:i/>
          <w:color w:val="000000" w:themeColor="text1"/>
        </w:rPr>
      </w:pPr>
      <w:r w:rsidRPr="00355B50">
        <w:rPr>
          <w:rFonts w:asciiTheme="majorBidi" w:hAnsiTheme="majorBidi" w:cstheme="majorBidi"/>
          <w:i/>
          <w:color w:val="000000" w:themeColor="text1"/>
        </w:rPr>
        <w:t>I: why he didn’t touch your head?</w:t>
      </w:r>
    </w:p>
    <w:p w14:paraId="47AF6437" w14:textId="77777777" w:rsidR="008C185F" w:rsidRPr="00355B50" w:rsidRDefault="00355B50" w:rsidP="008C185F">
      <w:pPr>
        <w:contextualSpacing/>
        <w:rPr>
          <w:rFonts w:asciiTheme="majorBidi" w:hAnsiTheme="majorBidi" w:cstheme="majorBidi"/>
          <w:i/>
          <w:color w:val="000000" w:themeColor="text1"/>
        </w:rPr>
      </w:pPr>
      <w:r w:rsidRPr="00355B50">
        <w:rPr>
          <w:rFonts w:asciiTheme="majorBidi" w:hAnsiTheme="majorBidi" w:cstheme="majorBidi"/>
          <w:i/>
          <w:color w:val="000000" w:themeColor="text1"/>
        </w:rPr>
        <w:t>J</w:t>
      </w:r>
      <w:r w:rsidR="008C185F" w:rsidRPr="00355B50">
        <w:rPr>
          <w:rFonts w:asciiTheme="majorBidi" w:hAnsiTheme="majorBidi" w:cstheme="majorBidi"/>
          <w:i/>
          <w:color w:val="000000" w:themeColor="text1"/>
        </w:rPr>
        <w:t>: well</w:t>
      </w:r>
    </w:p>
    <w:p w14:paraId="2EA467B3" w14:textId="77777777" w:rsidR="008C185F" w:rsidRPr="00355B50" w:rsidRDefault="008C185F" w:rsidP="008C185F">
      <w:pPr>
        <w:contextualSpacing/>
        <w:rPr>
          <w:rFonts w:asciiTheme="majorBidi" w:hAnsiTheme="majorBidi" w:cstheme="majorBidi"/>
          <w:i/>
          <w:color w:val="000000" w:themeColor="text1"/>
        </w:rPr>
      </w:pPr>
      <w:r w:rsidRPr="00355B50">
        <w:rPr>
          <w:rFonts w:asciiTheme="majorBidi" w:hAnsiTheme="majorBidi" w:cstheme="majorBidi"/>
          <w:i/>
          <w:color w:val="000000" w:themeColor="text1"/>
        </w:rPr>
        <w:t>I: you want him to touch your head, right?</w:t>
      </w:r>
    </w:p>
    <w:p w14:paraId="742B1012" w14:textId="77777777" w:rsidR="008C185F" w:rsidRPr="00355B50" w:rsidRDefault="00355B50" w:rsidP="008C185F">
      <w:pPr>
        <w:contextualSpacing/>
        <w:rPr>
          <w:rFonts w:asciiTheme="majorBidi" w:hAnsiTheme="majorBidi" w:cstheme="majorBidi"/>
          <w:i/>
          <w:color w:val="000000" w:themeColor="text1"/>
        </w:rPr>
      </w:pPr>
      <w:r w:rsidRPr="00355B50">
        <w:rPr>
          <w:rFonts w:asciiTheme="majorBidi" w:hAnsiTheme="majorBidi" w:cstheme="majorBidi"/>
          <w:i/>
          <w:color w:val="000000" w:themeColor="text1"/>
        </w:rPr>
        <w:t>J</w:t>
      </w:r>
      <w:r w:rsidR="008C185F" w:rsidRPr="00355B50">
        <w:rPr>
          <w:rFonts w:asciiTheme="majorBidi" w:hAnsiTheme="majorBidi" w:cstheme="majorBidi"/>
          <w:i/>
          <w:color w:val="000000" w:themeColor="text1"/>
        </w:rPr>
        <w:t>: well, my mum said he would, but cause I don’t know</w:t>
      </w:r>
    </w:p>
    <w:p w14:paraId="33147EC5" w14:textId="77777777" w:rsidR="008C185F" w:rsidRPr="00355B50" w:rsidRDefault="008C185F" w:rsidP="008C185F">
      <w:pPr>
        <w:contextualSpacing/>
        <w:rPr>
          <w:rFonts w:asciiTheme="majorBidi" w:hAnsiTheme="majorBidi" w:cstheme="majorBidi"/>
          <w:i/>
          <w:color w:val="000000" w:themeColor="text1"/>
        </w:rPr>
      </w:pPr>
      <w:r w:rsidRPr="00355B50">
        <w:rPr>
          <w:rFonts w:asciiTheme="majorBidi" w:hAnsiTheme="majorBidi" w:cstheme="majorBidi"/>
          <w:i/>
          <w:color w:val="000000" w:themeColor="text1"/>
        </w:rPr>
        <w:t>I: so you felt a little bit disappointed?</w:t>
      </w:r>
    </w:p>
    <w:p w14:paraId="34502BB3" w14:textId="77777777" w:rsidR="008C185F" w:rsidRPr="00355B50" w:rsidRDefault="00355B50" w:rsidP="008C185F">
      <w:pPr>
        <w:contextualSpacing/>
        <w:rPr>
          <w:rFonts w:asciiTheme="majorBidi" w:hAnsiTheme="majorBidi" w:cstheme="majorBidi"/>
          <w:i/>
          <w:color w:val="000000" w:themeColor="text1"/>
        </w:rPr>
      </w:pPr>
      <w:r w:rsidRPr="00355B50">
        <w:rPr>
          <w:rFonts w:asciiTheme="majorBidi" w:hAnsiTheme="majorBidi" w:cstheme="majorBidi"/>
          <w:i/>
          <w:color w:val="000000" w:themeColor="text1"/>
        </w:rPr>
        <w:t>J</w:t>
      </w:r>
      <w:r w:rsidR="008C185F" w:rsidRPr="00355B50">
        <w:rPr>
          <w:rFonts w:asciiTheme="majorBidi" w:hAnsiTheme="majorBidi" w:cstheme="majorBidi"/>
          <w:i/>
          <w:color w:val="000000" w:themeColor="text1"/>
        </w:rPr>
        <w:t>: yes</w:t>
      </w:r>
    </w:p>
    <w:p w14:paraId="02A94D98" w14:textId="77777777" w:rsidR="008C185F" w:rsidRPr="00355B50" w:rsidRDefault="008C185F" w:rsidP="008C185F">
      <w:pPr>
        <w:contextualSpacing/>
        <w:rPr>
          <w:rFonts w:asciiTheme="majorBidi" w:hAnsiTheme="majorBidi" w:cstheme="majorBidi"/>
          <w:i/>
          <w:color w:val="000000" w:themeColor="text1"/>
        </w:rPr>
      </w:pPr>
      <w:r w:rsidRPr="00355B50">
        <w:rPr>
          <w:rFonts w:asciiTheme="majorBidi" w:hAnsiTheme="majorBidi" w:cstheme="majorBidi"/>
          <w:i/>
          <w:color w:val="000000" w:themeColor="text1"/>
        </w:rPr>
        <w:lastRenderedPageBreak/>
        <w:t>I: do you know why you want him to touch your head?</w:t>
      </w:r>
    </w:p>
    <w:p w14:paraId="34127259" w14:textId="77777777" w:rsidR="008C185F" w:rsidRPr="00355B50" w:rsidRDefault="00355B50" w:rsidP="008C185F">
      <w:pPr>
        <w:contextualSpacing/>
        <w:rPr>
          <w:rFonts w:asciiTheme="majorBidi" w:hAnsiTheme="majorBidi" w:cstheme="majorBidi"/>
          <w:i/>
          <w:color w:val="000000" w:themeColor="text1"/>
        </w:rPr>
      </w:pPr>
      <w:r w:rsidRPr="00355B50">
        <w:rPr>
          <w:rFonts w:asciiTheme="majorBidi" w:hAnsiTheme="majorBidi" w:cstheme="majorBidi"/>
          <w:i/>
          <w:color w:val="000000" w:themeColor="text1"/>
        </w:rPr>
        <w:t>J</w:t>
      </w:r>
      <w:r w:rsidR="008C185F" w:rsidRPr="00355B50">
        <w:rPr>
          <w:rFonts w:asciiTheme="majorBidi" w:hAnsiTheme="majorBidi" w:cstheme="majorBidi"/>
          <w:i/>
          <w:color w:val="000000" w:themeColor="text1"/>
        </w:rPr>
        <w:t>: well, good luck</w:t>
      </w:r>
    </w:p>
    <w:p w14:paraId="42B987AB" w14:textId="77777777" w:rsidR="008C185F" w:rsidRPr="00355B50" w:rsidRDefault="008C185F" w:rsidP="008C185F">
      <w:pPr>
        <w:contextualSpacing/>
        <w:rPr>
          <w:rFonts w:asciiTheme="majorBidi" w:hAnsiTheme="majorBidi" w:cstheme="majorBidi"/>
          <w:i/>
          <w:color w:val="000000" w:themeColor="text1"/>
        </w:rPr>
      </w:pPr>
      <w:r w:rsidRPr="00355B50">
        <w:rPr>
          <w:rFonts w:asciiTheme="majorBidi" w:hAnsiTheme="majorBidi" w:cstheme="majorBidi"/>
          <w:i/>
          <w:color w:val="000000" w:themeColor="text1"/>
        </w:rPr>
        <w:t>I: oh right, so he didn’t touch you</w:t>
      </w:r>
    </w:p>
    <w:p w14:paraId="6296729A" w14:textId="77777777" w:rsidR="008C185F" w:rsidRPr="00355B50" w:rsidRDefault="00355B50" w:rsidP="008C185F">
      <w:pPr>
        <w:contextualSpacing/>
        <w:rPr>
          <w:rFonts w:asciiTheme="majorBidi" w:hAnsiTheme="majorBidi" w:cstheme="majorBidi"/>
          <w:i/>
          <w:color w:val="000000" w:themeColor="text1"/>
        </w:rPr>
      </w:pPr>
      <w:r w:rsidRPr="00355B50">
        <w:rPr>
          <w:rFonts w:asciiTheme="majorBidi" w:hAnsiTheme="majorBidi" w:cstheme="majorBidi"/>
          <w:i/>
          <w:color w:val="000000" w:themeColor="text1"/>
        </w:rPr>
        <w:t>J</w:t>
      </w:r>
      <w:r w:rsidR="008C185F" w:rsidRPr="00355B50">
        <w:rPr>
          <w:rFonts w:asciiTheme="majorBidi" w:hAnsiTheme="majorBidi" w:cstheme="majorBidi"/>
          <w:i/>
          <w:color w:val="000000" w:themeColor="text1"/>
        </w:rPr>
        <w:t xml:space="preserve">: well, the first place he did, but the second place, when we had cake, he didn’t </w:t>
      </w:r>
    </w:p>
    <w:p w14:paraId="40B762B9" w14:textId="77777777" w:rsidR="008C185F" w:rsidRPr="00355B50" w:rsidRDefault="008C185F" w:rsidP="008C185F">
      <w:pPr>
        <w:contextualSpacing/>
        <w:rPr>
          <w:rFonts w:asciiTheme="majorBidi" w:hAnsiTheme="majorBidi" w:cstheme="majorBidi"/>
          <w:i/>
          <w:color w:val="000000" w:themeColor="text1"/>
        </w:rPr>
      </w:pPr>
      <w:r w:rsidRPr="00355B50">
        <w:rPr>
          <w:rFonts w:asciiTheme="majorBidi" w:hAnsiTheme="majorBidi" w:cstheme="majorBidi"/>
          <w:i/>
          <w:color w:val="000000" w:themeColor="text1"/>
        </w:rPr>
        <w:t>I: did he touch other children?</w:t>
      </w:r>
    </w:p>
    <w:p w14:paraId="565338CF" w14:textId="77777777" w:rsidR="008C185F" w:rsidRPr="00355B50" w:rsidRDefault="00355B50" w:rsidP="008C185F">
      <w:pPr>
        <w:contextualSpacing/>
        <w:rPr>
          <w:rFonts w:asciiTheme="majorBidi" w:hAnsiTheme="majorBidi" w:cstheme="majorBidi"/>
          <w:i/>
          <w:color w:val="000000" w:themeColor="text1"/>
        </w:rPr>
      </w:pPr>
      <w:r w:rsidRPr="00355B50">
        <w:rPr>
          <w:rFonts w:asciiTheme="majorBidi" w:hAnsiTheme="majorBidi" w:cstheme="majorBidi"/>
          <w:i/>
          <w:color w:val="000000" w:themeColor="text1"/>
        </w:rPr>
        <w:t>J</w:t>
      </w:r>
      <w:r w:rsidR="008C185F" w:rsidRPr="00355B50">
        <w:rPr>
          <w:rFonts w:asciiTheme="majorBidi" w:hAnsiTheme="majorBidi" w:cstheme="majorBidi"/>
          <w:i/>
          <w:color w:val="000000" w:themeColor="text1"/>
        </w:rPr>
        <w:t>: no</w:t>
      </w:r>
    </w:p>
    <w:p w14:paraId="51B742BA" w14:textId="77777777" w:rsidR="008C185F" w:rsidRPr="00355B50" w:rsidRDefault="008C185F" w:rsidP="008C185F">
      <w:pPr>
        <w:contextualSpacing/>
        <w:rPr>
          <w:rFonts w:asciiTheme="majorBidi" w:hAnsiTheme="majorBidi" w:cstheme="majorBidi"/>
          <w:i/>
          <w:color w:val="000000" w:themeColor="text1"/>
        </w:rPr>
      </w:pPr>
      <w:r w:rsidRPr="00355B50">
        <w:rPr>
          <w:rFonts w:asciiTheme="majorBidi" w:hAnsiTheme="majorBidi" w:cstheme="majorBidi"/>
          <w:i/>
          <w:color w:val="000000" w:themeColor="text1"/>
        </w:rPr>
        <w:t>I: no? so why you disappointed?</w:t>
      </w:r>
    </w:p>
    <w:p w14:paraId="7E87B820" w14:textId="77777777" w:rsidR="008C185F" w:rsidRPr="00355B50" w:rsidRDefault="00355B50" w:rsidP="008C185F">
      <w:pPr>
        <w:contextualSpacing/>
        <w:rPr>
          <w:rFonts w:asciiTheme="majorBidi" w:hAnsiTheme="majorBidi" w:cstheme="majorBidi"/>
          <w:i/>
          <w:color w:val="000000" w:themeColor="text1"/>
        </w:rPr>
      </w:pPr>
      <w:r w:rsidRPr="00355B50">
        <w:rPr>
          <w:rFonts w:asciiTheme="majorBidi" w:hAnsiTheme="majorBidi" w:cstheme="majorBidi"/>
          <w:i/>
          <w:color w:val="000000" w:themeColor="text1"/>
        </w:rPr>
        <w:t>J</w:t>
      </w:r>
      <w:r w:rsidR="008C185F" w:rsidRPr="00355B50">
        <w:rPr>
          <w:rFonts w:asciiTheme="majorBidi" w:hAnsiTheme="majorBidi" w:cstheme="majorBidi"/>
          <w:i/>
          <w:color w:val="000000" w:themeColor="text1"/>
        </w:rPr>
        <w:t>: well, if, like, I don’t know how to explain it, but I don’t know</w:t>
      </w:r>
    </w:p>
    <w:p w14:paraId="37AFACAB" w14:textId="0242AA55" w:rsidR="00355B50" w:rsidRDefault="008C185F" w:rsidP="00355B50">
      <w:pPr>
        <w:contextualSpacing/>
        <w:rPr>
          <w:rFonts w:asciiTheme="majorBidi" w:hAnsiTheme="majorBidi" w:cstheme="majorBidi"/>
          <w:color w:val="000000" w:themeColor="text1"/>
        </w:rPr>
      </w:pPr>
      <w:r w:rsidRPr="00355B50">
        <w:rPr>
          <w:rFonts w:asciiTheme="majorBidi" w:hAnsiTheme="majorBidi" w:cstheme="majorBidi"/>
          <w:i/>
          <w:color w:val="000000" w:themeColor="text1"/>
        </w:rPr>
        <w:t>I: ok, I don’t know if my understanding is right, ok? If I say it wrong, tell me, ok? Is that about your mum told you he will, so you expect for that, righ</w:t>
      </w:r>
      <w:r w:rsidR="00CA179E">
        <w:rPr>
          <w:rFonts w:asciiTheme="majorBidi" w:hAnsiTheme="majorBidi" w:cstheme="majorBidi"/>
          <w:i/>
          <w:color w:val="000000" w:themeColor="text1"/>
        </w:rPr>
        <w:t>t ? (J</w:t>
      </w:r>
      <w:r w:rsidRPr="00355B50">
        <w:rPr>
          <w:rFonts w:asciiTheme="majorBidi" w:hAnsiTheme="majorBidi" w:cstheme="majorBidi"/>
          <w:i/>
          <w:color w:val="000000" w:themeColor="text1"/>
        </w:rPr>
        <w:t>:yes) But the</w:t>
      </w:r>
      <w:r w:rsidR="00355B50" w:rsidRPr="00355B50">
        <w:rPr>
          <w:rFonts w:asciiTheme="majorBidi" w:hAnsiTheme="majorBidi" w:cstheme="majorBidi"/>
          <w:i/>
          <w:color w:val="000000" w:themeColor="text1"/>
        </w:rPr>
        <w:t>n</w:t>
      </w:r>
      <w:r w:rsidR="00CA179E">
        <w:rPr>
          <w:rFonts w:asciiTheme="majorBidi" w:hAnsiTheme="majorBidi" w:cstheme="majorBidi"/>
          <w:i/>
          <w:color w:val="000000" w:themeColor="text1"/>
        </w:rPr>
        <w:t xml:space="preserve"> he didn’t (J</w:t>
      </w:r>
      <w:r w:rsidRPr="00355B50">
        <w:rPr>
          <w:rFonts w:asciiTheme="majorBidi" w:hAnsiTheme="majorBidi" w:cstheme="majorBidi"/>
          <w:i/>
          <w:color w:val="000000" w:themeColor="text1"/>
        </w:rPr>
        <w:t>:yes) so you feel not happy about it. Is that true? (JQ nodding his head).</w:t>
      </w:r>
    </w:p>
    <w:p w14:paraId="697FFE80" w14:textId="77777777" w:rsidR="008C185F" w:rsidRPr="00355B50" w:rsidRDefault="008C185F" w:rsidP="00355B50">
      <w:pPr>
        <w:contextualSpacing/>
        <w:rPr>
          <w:rFonts w:asciiTheme="majorBidi" w:hAnsiTheme="majorBidi" w:cstheme="majorBidi"/>
          <w:color w:val="000000" w:themeColor="text1"/>
        </w:rPr>
      </w:pPr>
      <w:r w:rsidRPr="00355B50">
        <w:rPr>
          <w:rFonts w:asciiTheme="majorBidi" w:hAnsiTheme="majorBidi" w:cstheme="majorBidi"/>
          <w:color w:val="000000" w:themeColor="text1"/>
        </w:rPr>
        <w:t xml:space="preserve"> </w:t>
      </w:r>
    </w:p>
    <w:p w14:paraId="6E53614B" w14:textId="77777777" w:rsidR="008C185F" w:rsidRPr="00355B50" w:rsidRDefault="00355B50" w:rsidP="00FD4835">
      <w:pPr>
        <w:rPr>
          <w:rFonts w:asciiTheme="majorBidi" w:hAnsiTheme="majorBidi" w:cstheme="majorBidi"/>
          <w:b/>
          <w:color w:val="000000" w:themeColor="text1"/>
        </w:rPr>
      </w:pPr>
      <w:r w:rsidRPr="00355B50">
        <w:rPr>
          <w:rFonts w:asciiTheme="majorBidi" w:hAnsiTheme="majorBidi" w:cstheme="majorBidi"/>
          <w:b/>
          <w:color w:val="000000" w:themeColor="text1"/>
        </w:rPr>
        <w:t>Story 4.4.1</w:t>
      </w:r>
    </w:p>
    <w:p w14:paraId="0FC87090" w14:textId="77777777" w:rsidR="008C185F" w:rsidRPr="00355B50" w:rsidRDefault="00355B50" w:rsidP="00FD4835">
      <w:pPr>
        <w:contextualSpacing/>
        <w:rPr>
          <w:rFonts w:asciiTheme="majorBidi" w:hAnsiTheme="majorBidi" w:cstheme="majorBidi"/>
          <w:i/>
          <w:color w:val="000000" w:themeColor="text1"/>
        </w:rPr>
      </w:pPr>
      <w:r w:rsidRPr="00355B50">
        <w:rPr>
          <w:rFonts w:asciiTheme="majorBidi" w:hAnsiTheme="majorBidi" w:cstheme="majorBidi"/>
          <w:i/>
          <w:color w:val="000000" w:themeColor="text1"/>
        </w:rPr>
        <w:t xml:space="preserve">I: </w:t>
      </w:r>
      <w:r w:rsidR="008C185F" w:rsidRPr="00355B50">
        <w:rPr>
          <w:rFonts w:asciiTheme="majorBidi" w:hAnsiTheme="majorBidi" w:cstheme="majorBidi"/>
          <w:i/>
          <w:color w:val="000000" w:themeColor="text1"/>
        </w:rPr>
        <w:t>how many people in your home? you father, your mother and you, right?</w:t>
      </w:r>
    </w:p>
    <w:p w14:paraId="1792F099" w14:textId="77777777" w:rsidR="008C185F" w:rsidRPr="00355B50" w:rsidRDefault="00355B50" w:rsidP="008C185F">
      <w:pPr>
        <w:contextualSpacing/>
        <w:rPr>
          <w:rFonts w:asciiTheme="majorBidi" w:hAnsiTheme="majorBidi" w:cstheme="majorBidi"/>
          <w:i/>
          <w:color w:val="000000" w:themeColor="text1"/>
        </w:rPr>
      </w:pPr>
      <w:r w:rsidRPr="00355B50">
        <w:rPr>
          <w:rFonts w:asciiTheme="majorBidi" w:hAnsiTheme="majorBidi" w:cstheme="majorBidi"/>
          <w:i/>
          <w:color w:val="000000" w:themeColor="text1"/>
        </w:rPr>
        <w:t>J</w:t>
      </w:r>
      <w:r w:rsidR="008C185F" w:rsidRPr="00355B50">
        <w:rPr>
          <w:rFonts w:asciiTheme="majorBidi" w:hAnsiTheme="majorBidi" w:cstheme="majorBidi"/>
          <w:i/>
          <w:color w:val="000000" w:themeColor="text1"/>
        </w:rPr>
        <w:t>: then, there is a like visitor upstairs in the room somebody gave up cause my dad was bothering her all the time</w:t>
      </w:r>
      <w:r w:rsidRPr="00355B50">
        <w:rPr>
          <w:rFonts w:asciiTheme="majorBidi" w:hAnsiTheme="majorBidi" w:cstheme="majorBidi"/>
          <w:i/>
          <w:color w:val="000000" w:themeColor="text1"/>
        </w:rPr>
        <w:t>. I</w:t>
      </w:r>
      <w:r w:rsidR="008C185F" w:rsidRPr="00355B50">
        <w:rPr>
          <w:rFonts w:asciiTheme="majorBidi" w:hAnsiTheme="majorBidi" w:cstheme="majorBidi"/>
          <w:i/>
          <w:color w:val="000000" w:themeColor="text1"/>
        </w:rPr>
        <w:t>t was for no reason, like, she didn’t bother him, so that was, that, he didn’t even tell me the reason, nor my mum. Well, my mum di, well, my dad didn’t tell my mum the reason as well.</w:t>
      </w:r>
    </w:p>
    <w:p w14:paraId="7B24DE77" w14:textId="77777777" w:rsidR="008C185F" w:rsidRPr="00355B50" w:rsidRDefault="008C185F" w:rsidP="008C185F">
      <w:pPr>
        <w:contextualSpacing/>
        <w:rPr>
          <w:rFonts w:asciiTheme="majorBidi" w:hAnsiTheme="majorBidi" w:cstheme="majorBidi"/>
          <w:i/>
          <w:color w:val="000000" w:themeColor="text1"/>
        </w:rPr>
      </w:pPr>
      <w:r w:rsidRPr="00355B50">
        <w:rPr>
          <w:rFonts w:asciiTheme="majorBidi" w:hAnsiTheme="majorBidi" w:cstheme="majorBidi"/>
          <w:i/>
          <w:color w:val="000000" w:themeColor="text1"/>
        </w:rPr>
        <w:t>I: so your dad doesn’t like you bother that girl, right?</w:t>
      </w:r>
    </w:p>
    <w:p w14:paraId="507786F9" w14:textId="77777777" w:rsidR="008C185F" w:rsidRPr="00355B50" w:rsidRDefault="00355B50" w:rsidP="008C185F">
      <w:pPr>
        <w:contextualSpacing/>
        <w:rPr>
          <w:rFonts w:asciiTheme="majorBidi" w:hAnsiTheme="majorBidi" w:cstheme="majorBidi"/>
          <w:i/>
          <w:color w:val="000000" w:themeColor="text1"/>
        </w:rPr>
      </w:pPr>
      <w:r w:rsidRPr="00355B50">
        <w:rPr>
          <w:rFonts w:asciiTheme="majorBidi" w:hAnsiTheme="majorBidi" w:cstheme="majorBidi"/>
          <w:i/>
          <w:color w:val="000000" w:themeColor="text1"/>
        </w:rPr>
        <w:t>J</w:t>
      </w:r>
      <w:r w:rsidR="008C185F" w:rsidRPr="00355B50">
        <w:rPr>
          <w:rFonts w:asciiTheme="majorBidi" w:hAnsiTheme="majorBidi" w:cstheme="majorBidi"/>
          <w:i/>
          <w:color w:val="000000" w:themeColor="text1"/>
        </w:rPr>
        <w:t>: well, that wasn’t the reason, but, I don’t know why he told her to leave, so, well, so, like, he, maybe he didn’t like her? There was no reason about it cause she didn’t even bother her, him. And she worked hard but my dad didn’t seem to even understand, well, I don’t know the rest</w:t>
      </w:r>
      <w:r w:rsidRPr="00355B50">
        <w:rPr>
          <w:rFonts w:asciiTheme="majorBidi" w:hAnsiTheme="majorBidi" w:cstheme="majorBidi"/>
          <w:i/>
          <w:color w:val="000000" w:themeColor="text1"/>
        </w:rPr>
        <w:t>.</w:t>
      </w:r>
      <w:r w:rsidR="008C185F" w:rsidRPr="00355B50">
        <w:rPr>
          <w:rFonts w:asciiTheme="majorBidi" w:hAnsiTheme="majorBidi" w:cstheme="majorBidi"/>
          <w:i/>
          <w:color w:val="000000" w:themeColor="text1"/>
        </w:rPr>
        <w:t xml:space="preserve"> </w:t>
      </w:r>
    </w:p>
    <w:p w14:paraId="1481CF28" w14:textId="77777777" w:rsidR="008C185F" w:rsidRPr="00355B50" w:rsidRDefault="008C185F" w:rsidP="008C185F">
      <w:pPr>
        <w:contextualSpacing/>
        <w:rPr>
          <w:rFonts w:asciiTheme="majorBidi" w:hAnsiTheme="majorBidi" w:cstheme="majorBidi"/>
          <w:i/>
          <w:color w:val="000000" w:themeColor="text1"/>
        </w:rPr>
      </w:pPr>
      <w:r w:rsidRPr="00355B50">
        <w:rPr>
          <w:rFonts w:asciiTheme="majorBidi" w:hAnsiTheme="majorBidi" w:cstheme="majorBidi"/>
          <w:i/>
          <w:color w:val="000000" w:themeColor="text1"/>
        </w:rPr>
        <w:t>I: so how do you feel about this?</w:t>
      </w:r>
    </w:p>
    <w:p w14:paraId="52F4FD0F" w14:textId="77777777" w:rsidR="008C185F" w:rsidRPr="00355B50" w:rsidRDefault="00355B50" w:rsidP="008C185F">
      <w:pPr>
        <w:contextualSpacing/>
        <w:rPr>
          <w:rFonts w:asciiTheme="majorBidi" w:hAnsiTheme="majorBidi" w:cstheme="majorBidi"/>
          <w:i/>
          <w:color w:val="000000" w:themeColor="text1"/>
        </w:rPr>
      </w:pPr>
      <w:r w:rsidRPr="00355B50">
        <w:rPr>
          <w:rFonts w:asciiTheme="majorBidi" w:hAnsiTheme="majorBidi" w:cstheme="majorBidi"/>
          <w:i/>
          <w:color w:val="000000" w:themeColor="text1"/>
        </w:rPr>
        <w:t>J</w:t>
      </w:r>
      <w:r w:rsidR="008C185F" w:rsidRPr="00355B50">
        <w:rPr>
          <w:rFonts w:asciiTheme="majorBidi" w:hAnsiTheme="majorBidi" w:cstheme="majorBidi"/>
          <w:i/>
          <w:color w:val="000000" w:themeColor="text1"/>
        </w:rPr>
        <w:t xml:space="preserve">: well, very sad, well, I want my dad to, like, get out of the house cause I don’t like my dad anymore, cause, well, one reason, he always bothers who I play with, the second reason, like, well I said, was like he told her to get out. So I told him to get out but he didn’t </w:t>
      </w:r>
    </w:p>
    <w:p w14:paraId="1B9D05E3" w14:textId="77777777" w:rsidR="008C185F" w:rsidRPr="00355B50" w:rsidRDefault="008C185F" w:rsidP="008C185F">
      <w:pPr>
        <w:contextualSpacing/>
        <w:rPr>
          <w:rFonts w:asciiTheme="majorBidi" w:hAnsiTheme="majorBidi" w:cstheme="majorBidi"/>
          <w:i/>
          <w:color w:val="000000" w:themeColor="text1"/>
        </w:rPr>
      </w:pPr>
      <w:r w:rsidRPr="00355B50">
        <w:rPr>
          <w:rFonts w:asciiTheme="majorBidi" w:hAnsiTheme="majorBidi" w:cstheme="majorBidi"/>
          <w:i/>
          <w:color w:val="000000" w:themeColor="text1"/>
        </w:rPr>
        <w:t>I: you told your father to get out?</w:t>
      </w:r>
    </w:p>
    <w:p w14:paraId="71F79C58" w14:textId="77777777" w:rsidR="008C185F" w:rsidRPr="00355B50" w:rsidRDefault="00355B50" w:rsidP="008C185F">
      <w:pPr>
        <w:contextualSpacing/>
        <w:rPr>
          <w:rFonts w:asciiTheme="majorBidi" w:hAnsiTheme="majorBidi" w:cstheme="majorBidi"/>
          <w:i/>
          <w:color w:val="000000" w:themeColor="text1"/>
        </w:rPr>
      </w:pPr>
      <w:r w:rsidRPr="00355B50">
        <w:rPr>
          <w:rFonts w:asciiTheme="majorBidi" w:hAnsiTheme="majorBidi" w:cstheme="majorBidi"/>
          <w:i/>
          <w:color w:val="000000" w:themeColor="text1"/>
        </w:rPr>
        <w:t>J</w:t>
      </w:r>
      <w:r w:rsidR="008C185F" w:rsidRPr="00355B50">
        <w:rPr>
          <w:rFonts w:asciiTheme="majorBidi" w:hAnsiTheme="majorBidi" w:cstheme="majorBidi"/>
          <w:i/>
          <w:color w:val="000000" w:themeColor="text1"/>
        </w:rPr>
        <w:t>: yes</w:t>
      </w:r>
    </w:p>
    <w:p w14:paraId="4335D5BA" w14:textId="77777777" w:rsidR="008C185F" w:rsidRPr="00355B50" w:rsidRDefault="008C185F" w:rsidP="008C185F">
      <w:pPr>
        <w:contextualSpacing/>
        <w:rPr>
          <w:rFonts w:asciiTheme="majorBidi" w:hAnsiTheme="majorBidi" w:cstheme="majorBidi"/>
          <w:i/>
          <w:color w:val="000000" w:themeColor="text1"/>
        </w:rPr>
      </w:pPr>
      <w:r w:rsidRPr="00355B50">
        <w:rPr>
          <w:rFonts w:asciiTheme="majorBidi" w:hAnsiTheme="majorBidi" w:cstheme="majorBidi"/>
          <w:i/>
          <w:color w:val="000000" w:themeColor="text1"/>
        </w:rPr>
        <w:t>I: but he didn’t?</w:t>
      </w:r>
    </w:p>
    <w:p w14:paraId="035520DB" w14:textId="77777777" w:rsidR="008C185F" w:rsidRPr="00355B50" w:rsidRDefault="00355B50" w:rsidP="008C185F">
      <w:pPr>
        <w:contextualSpacing/>
        <w:rPr>
          <w:rFonts w:asciiTheme="majorBidi" w:hAnsiTheme="majorBidi" w:cstheme="majorBidi"/>
          <w:i/>
          <w:color w:val="000000" w:themeColor="text1"/>
        </w:rPr>
      </w:pPr>
      <w:r w:rsidRPr="00355B50">
        <w:rPr>
          <w:rFonts w:asciiTheme="majorBidi" w:hAnsiTheme="majorBidi" w:cstheme="majorBidi"/>
          <w:i/>
          <w:color w:val="000000" w:themeColor="text1"/>
        </w:rPr>
        <w:t>J</w:t>
      </w:r>
      <w:r w:rsidR="008C185F" w:rsidRPr="00355B50">
        <w:rPr>
          <w:rFonts w:asciiTheme="majorBidi" w:hAnsiTheme="majorBidi" w:cstheme="majorBidi"/>
          <w:i/>
          <w:color w:val="000000" w:themeColor="text1"/>
        </w:rPr>
        <w:t xml:space="preserve">: yes. Well. He did make money for me, so that wasn’t a reason to make him get out of the house. </w:t>
      </w:r>
    </w:p>
    <w:p w14:paraId="73DA34B1" w14:textId="77777777" w:rsidR="008C185F" w:rsidRPr="00355B50" w:rsidRDefault="008C185F" w:rsidP="008C185F">
      <w:pPr>
        <w:contextualSpacing/>
        <w:rPr>
          <w:rFonts w:asciiTheme="majorBidi" w:hAnsiTheme="majorBidi" w:cstheme="majorBidi"/>
          <w:i/>
          <w:color w:val="000000" w:themeColor="text1"/>
        </w:rPr>
      </w:pPr>
      <w:r w:rsidRPr="00355B50">
        <w:rPr>
          <w:rFonts w:asciiTheme="majorBidi" w:hAnsiTheme="majorBidi" w:cstheme="majorBidi"/>
          <w:i/>
          <w:color w:val="000000" w:themeColor="text1"/>
        </w:rPr>
        <w:t>I: do you like to spend time with your dad?</w:t>
      </w:r>
    </w:p>
    <w:p w14:paraId="152460EB" w14:textId="77777777" w:rsidR="008C185F" w:rsidRPr="00355B50" w:rsidRDefault="00355B50" w:rsidP="008C185F">
      <w:pPr>
        <w:contextualSpacing/>
        <w:rPr>
          <w:rFonts w:asciiTheme="majorBidi" w:hAnsiTheme="majorBidi" w:cstheme="majorBidi"/>
          <w:i/>
          <w:color w:val="000000" w:themeColor="text1"/>
        </w:rPr>
      </w:pPr>
      <w:r w:rsidRPr="00355B50">
        <w:rPr>
          <w:rFonts w:asciiTheme="majorBidi" w:hAnsiTheme="majorBidi" w:cstheme="majorBidi"/>
          <w:i/>
          <w:color w:val="000000" w:themeColor="text1"/>
        </w:rPr>
        <w:t>J</w:t>
      </w:r>
      <w:r w:rsidR="008C185F" w:rsidRPr="00355B50">
        <w:rPr>
          <w:rFonts w:asciiTheme="majorBidi" w:hAnsiTheme="majorBidi" w:cstheme="majorBidi"/>
          <w:i/>
          <w:color w:val="000000" w:themeColor="text1"/>
        </w:rPr>
        <w:t>: no</w:t>
      </w:r>
    </w:p>
    <w:p w14:paraId="2FA6D018" w14:textId="77777777" w:rsidR="008C185F" w:rsidRPr="00355B50" w:rsidRDefault="008C185F" w:rsidP="008C185F">
      <w:pPr>
        <w:contextualSpacing/>
        <w:rPr>
          <w:rFonts w:asciiTheme="majorBidi" w:hAnsiTheme="majorBidi" w:cstheme="majorBidi"/>
          <w:i/>
          <w:color w:val="000000" w:themeColor="text1"/>
        </w:rPr>
      </w:pPr>
      <w:r w:rsidRPr="00355B50">
        <w:rPr>
          <w:rFonts w:asciiTheme="majorBidi" w:hAnsiTheme="majorBidi" w:cstheme="majorBidi"/>
          <w:i/>
          <w:color w:val="000000" w:themeColor="text1"/>
        </w:rPr>
        <w:t>I: why?</w:t>
      </w:r>
    </w:p>
    <w:p w14:paraId="2D89EF74" w14:textId="77777777" w:rsidR="008C185F" w:rsidRPr="00355B50" w:rsidRDefault="00355B50" w:rsidP="008C185F">
      <w:pPr>
        <w:contextualSpacing/>
        <w:rPr>
          <w:rFonts w:asciiTheme="majorBidi" w:hAnsiTheme="majorBidi" w:cstheme="majorBidi"/>
          <w:i/>
          <w:color w:val="000000" w:themeColor="text1"/>
        </w:rPr>
      </w:pPr>
      <w:r w:rsidRPr="00355B50">
        <w:rPr>
          <w:rFonts w:asciiTheme="majorBidi" w:hAnsiTheme="majorBidi" w:cstheme="majorBidi"/>
          <w:i/>
          <w:color w:val="000000" w:themeColor="text1"/>
        </w:rPr>
        <w:t>J</w:t>
      </w:r>
      <w:r w:rsidR="008C185F" w:rsidRPr="00355B50">
        <w:rPr>
          <w:rFonts w:asciiTheme="majorBidi" w:hAnsiTheme="majorBidi" w:cstheme="majorBidi"/>
          <w:i/>
          <w:color w:val="000000" w:themeColor="text1"/>
        </w:rPr>
        <w:t>: he always like, when I am not looking, he always just jumps on me, and, jumps on me on the bed, and I always panic in the middle of the bed</w:t>
      </w:r>
    </w:p>
    <w:p w14:paraId="1FB3FA9A" w14:textId="77777777" w:rsidR="008C185F" w:rsidRPr="00355B50" w:rsidRDefault="008C185F" w:rsidP="008C185F">
      <w:pPr>
        <w:contextualSpacing/>
        <w:rPr>
          <w:rFonts w:asciiTheme="majorBidi" w:hAnsiTheme="majorBidi" w:cstheme="majorBidi"/>
          <w:i/>
          <w:color w:val="000000" w:themeColor="text1"/>
        </w:rPr>
      </w:pPr>
      <w:r w:rsidRPr="00355B50">
        <w:rPr>
          <w:rFonts w:asciiTheme="majorBidi" w:hAnsiTheme="majorBidi" w:cstheme="majorBidi"/>
          <w:i/>
          <w:color w:val="000000" w:themeColor="text1"/>
        </w:rPr>
        <w:t>I: He just want to play with you right?</w:t>
      </w:r>
    </w:p>
    <w:p w14:paraId="56A1A808" w14:textId="77777777" w:rsidR="008C185F" w:rsidRPr="00355B50" w:rsidRDefault="00355B50" w:rsidP="008C185F">
      <w:pPr>
        <w:contextualSpacing/>
        <w:rPr>
          <w:rFonts w:asciiTheme="majorBidi" w:hAnsiTheme="majorBidi" w:cstheme="majorBidi"/>
          <w:i/>
          <w:color w:val="000000" w:themeColor="text1"/>
        </w:rPr>
      </w:pPr>
      <w:r w:rsidRPr="00355B50">
        <w:rPr>
          <w:rFonts w:asciiTheme="majorBidi" w:hAnsiTheme="majorBidi" w:cstheme="majorBidi"/>
          <w:i/>
          <w:color w:val="000000" w:themeColor="text1"/>
        </w:rPr>
        <w:t>J</w:t>
      </w:r>
      <w:r w:rsidR="008C185F" w:rsidRPr="00355B50">
        <w:rPr>
          <w:rFonts w:asciiTheme="majorBidi" w:hAnsiTheme="majorBidi" w:cstheme="majorBidi"/>
          <w:i/>
          <w:color w:val="000000" w:themeColor="text1"/>
        </w:rPr>
        <w:t>: well, he is more serious than that, he, at the morning, he just, like, did this (jump on the sofa) and then it was the like I didn’t have any accident to bring but I kind of way out so, it saved my life that way out.</w:t>
      </w:r>
    </w:p>
    <w:p w14:paraId="12B81CB1" w14:textId="77777777" w:rsidR="008C185F" w:rsidRPr="00355B50" w:rsidRDefault="008C185F" w:rsidP="008C185F">
      <w:pPr>
        <w:contextualSpacing/>
        <w:rPr>
          <w:rFonts w:asciiTheme="majorBidi" w:hAnsiTheme="majorBidi" w:cstheme="majorBidi"/>
          <w:i/>
          <w:color w:val="000000" w:themeColor="text1"/>
        </w:rPr>
      </w:pPr>
      <w:r w:rsidRPr="00355B50">
        <w:rPr>
          <w:rFonts w:asciiTheme="majorBidi" w:hAnsiTheme="majorBidi" w:cstheme="majorBidi"/>
          <w:i/>
          <w:color w:val="000000" w:themeColor="text1"/>
        </w:rPr>
        <w:t>I: so, is there any part you like your dad?</w:t>
      </w:r>
    </w:p>
    <w:p w14:paraId="3C31675A" w14:textId="77777777" w:rsidR="008C185F" w:rsidRPr="00355B50" w:rsidRDefault="008C185F" w:rsidP="008C185F">
      <w:pPr>
        <w:contextualSpacing/>
        <w:rPr>
          <w:rFonts w:asciiTheme="majorBidi" w:hAnsiTheme="majorBidi" w:cstheme="majorBidi"/>
          <w:i/>
          <w:color w:val="000000" w:themeColor="text1"/>
        </w:rPr>
      </w:pPr>
      <w:r w:rsidRPr="00355B50">
        <w:rPr>
          <w:rFonts w:asciiTheme="majorBidi" w:hAnsiTheme="majorBidi" w:cstheme="majorBidi"/>
          <w:i/>
          <w:color w:val="000000" w:themeColor="text1"/>
        </w:rPr>
        <w:t>JQ: well, sometimes when he always like buy food for me, fast food</w:t>
      </w:r>
      <w:r w:rsidR="00355B50" w:rsidRPr="00355B50">
        <w:rPr>
          <w:rFonts w:asciiTheme="majorBidi" w:hAnsiTheme="majorBidi" w:cstheme="majorBidi"/>
          <w:i/>
          <w:color w:val="000000" w:themeColor="text1"/>
        </w:rPr>
        <w:t>.</w:t>
      </w:r>
    </w:p>
    <w:p w14:paraId="4E56B240" w14:textId="77777777" w:rsidR="008C185F" w:rsidRPr="00355B50" w:rsidRDefault="008C185F" w:rsidP="008C185F">
      <w:pPr>
        <w:contextualSpacing/>
        <w:rPr>
          <w:rFonts w:asciiTheme="majorBidi" w:hAnsiTheme="majorBidi" w:cstheme="majorBidi"/>
          <w:color w:val="000000" w:themeColor="text1"/>
        </w:rPr>
      </w:pPr>
    </w:p>
    <w:p w14:paraId="6F0110D2" w14:textId="77777777" w:rsidR="008C185F" w:rsidRPr="00355B50" w:rsidRDefault="00355B50" w:rsidP="008C185F">
      <w:pPr>
        <w:contextualSpacing/>
        <w:rPr>
          <w:rFonts w:asciiTheme="majorBidi" w:hAnsiTheme="majorBidi" w:cstheme="majorBidi"/>
          <w:b/>
          <w:color w:val="000000" w:themeColor="text1"/>
        </w:rPr>
      </w:pPr>
      <w:r w:rsidRPr="00355B50">
        <w:rPr>
          <w:rFonts w:asciiTheme="majorBidi" w:hAnsiTheme="majorBidi" w:cstheme="majorBidi"/>
          <w:b/>
          <w:color w:val="000000" w:themeColor="text1"/>
        </w:rPr>
        <w:t>Story 4.4.1</w:t>
      </w:r>
    </w:p>
    <w:p w14:paraId="16EF44BF" w14:textId="77777777" w:rsidR="008C185F" w:rsidRPr="00355B50" w:rsidRDefault="008C185F" w:rsidP="008C185F">
      <w:pPr>
        <w:contextualSpacing/>
        <w:rPr>
          <w:rFonts w:asciiTheme="majorBidi" w:hAnsiTheme="majorBidi" w:cstheme="majorBidi"/>
          <w:i/>
          <w:color w:val="000000" w:themeColor="text1"/>
        </w:rPr>
      </w:pPr>
      <w:r w:rsidRPr="00355B50">
        <w:rPr>
          <w:rFonts w:asciiTheme="majorBidi" w:hAnsiTheme="majorBidi" w:cstheme="majorBidi"/>
          <w:i/>
          <w:color w:val="000000" w:themeColor="text1"/>
        </w:rPr>
        <w:t>I: is there anything unhappy happened at home?</w:t>
      </w:r>
    </w:p>
    <w:p w14:paraId="742D21FC" w14:textId="0CF72891" w:rsidR="008C185F" w:rsidRPr="00355B50" w:rsidRDefault="00CA179E" w:rsidP="008C185F">
      <w:pPr>
        <w:contextualSpacing/>
        <w:rPr>
          <w:rFonts w:asciiTheme="majorBidi" w:hAnsiTheme="majorBidi" w:cstheme="majorBidi"/>
          <w:i/>
          <w:color w:val="000000" w:themeColor="text1"/>
        </w:rPr>
      </w:pPr>
      <w:r>
        <w:rPr>
          <w:rFonts w:asciiTheme="majorBidi" w:hAnsiTheme="majorBidi" w:cstheme="majorBidi"/>
          <w:i/>
          <w:color w:val="000000" w:themeColor="text1"/>
        </w:rPr>
        <w:t>J</w:t>
      </w:r>
      <w:r w:rsidR="008C185F" w:rsidRPr="00355B50">
        <w:rPr>
          <w:rFonts w:asciiTheme="majorBidi" w:hAnsiTheme="majorBidi" w:cstheme="majorBidi"/>
          <w:i/>
          <w:color w:val="000000" w:themeColor="text1"/>
        </w:rPr>
        <w:t>:  well, getting my bum slap by my dad</w:t>
      </w:r>
    </w:p>
    <w:p w14:paraId="027DAF25" w14:textId="77777777" w:rsidR="008C185F" w:rsidRPr="00355B50" w:rsidRDefault="008C185F" w:rsidP="008C185F">
      <w:pPr>
        <w:contextualSpacing/>
        <w:rPr>
          <w:rFonts w:asciiTheme="majorBidi" w:hAnsiTheme="majorBidi" w:cstheme="majorBidi"/>
          <w:i/>
          <w:color w:val="000000" w:themeColor="text1"/>
        </w:rPr>
      </w:pPr>
      <w:r w:rsidRPr="00355B50">
        <w:rPr>
          <w:rFonts w:asciiTheme="majorBidi" w:hAnsiTheme="majorBidi" w:cstheme="majorBidi"/>
          <w:i/>
          <w:color w:val="000000" w:themeColor="text1"/>
        </w:rPr>
        <w:t xml:space="preserve">I: </w:t>
      </w:r>
      <w:r w:rsidR="00355B50" w:rsidRPr="00355B50">
        <w:rPr>
          <w:rFonts w:asciiTheme="majorBidi" w:hAnsiTheme="majorBidi" w:cstheme="majorBidi"/>
          <w:i/>
          <w:color w:val="000000" w:themeColor="text1"/>
        </w:rPr>
        <w:t>why</w:t>
      </w:r>
      <w:r w:rsidRPr="00355B50">
        <w:rPr>
          <w:rFonts w:asciiTheme="majorBidi" w:hAnsiTheme="majorBidi" w:cstheme="majorBidi"/>
          <w:i/>
          <w:color w:val="000000" w:themeColor="text1"/>
        </w:rPr>
        <w:t>?</w:t>
      </w:r>
    </w:p>
    <w:p w14:paraId="2AB4D5D1" w14:textId="1011F844" w:rsidR="008C185F" w:rsidRPr="00355B50" w:rsidRDefault="00CA179E" w:rsidP="008C185F">
      <w:pPr>
        <w:contextualSpacing/>
        <w:rPr>
          <w:rFonts w:asciiTheme="majorBidi" w:hAnsiTheme="majorBidi" w:cstheme="majorBidi"/>
          <w:i/>
          <w:color w:val="000000" w:themeColor="text1"/>
        </w:rPr>
      </w:pPr>
      <w:r>
        <w:rPr>
          <w:rFonts w:asciiTheme="majorBidi" w:hAnsiTheme="majorBidi" w:cstheme="majorBidi"/>
          <w:i/>
          <w:color w:val="000000" w:themeColor="text1"/>
        </w:rPr>
        <w:t>J</w:t>
      </w:r>
      <w:r w:rsidR="008C185F" w:rsidRPr="00355B50">
        <w:rPr>
          <w:rFonts w:asciiTheme="majorBidi" w:hAnsiTheme="majorBidi" w:cstheme="majorBidi"/>
          <w:i/>
          <w:color w:val="000000" w:themeColor="text1"/>
        </w:rPr>
        <w:t xml:space="preserve">: my dad carry me to the bin without my trousers and my socks, I </w:t>
      </w:r>
    </w:p>
    <w:p w14:paraId="767B6F51" w14:textId="77777777" w:rsidR="008C185F" w:rsidRPr="00355B50" w:rsidRDefault="008C185F" w:rsidP="008C185F">
      <w:pPr>
        <w:contextualSpacing/>
        <w:rPr>
          <w:rFonts w:asciiTheme="majorBidi" w:hAnsiTheme="majorBidi" w:cstheme="majorBidi"/>
          <w:i/>
          <w:color w:val="000000" w:themeColor="text1"/>
        </w:rPr>
      </w:pPr>
      <w:r w:rsidRPr="00355B50">
        <w:rPr>
          <w:rFonts w:asciiTheme="majorBidi" w:hAnsiTheme="majorBidi" w:cstheme="majorBidi"/>
          <w:i/>
          <w:color w:val="000000" w:themeColor="text1"/>
        </w:rPr>
        <w:t>I: why he d</w:t>
      </w:r>
      <w:r w:rsidR="00355B50" w:rsidRPr="00355B50">
        <w:rPr>
          <w:rFonts w:asciiTheme="majorBidi" w:hAnsiTheme="majorBidi" w:cstheme="majorBidi"/>
          <w:i/>
          <w:color w:val="000000" w:themeColor="text1"/>
        </w:rPr>
        <w:t>id</w:t>
      </w:r>
      <w:r w:rsidRPr="00355B50">
        <w:rPr>
          <w:rFonts w:asciiTheme="majorBidi" w:hAnsiTheme="majorBidi" w:cstheme="majorBidi"/>
          <w:i/>
          <w:color w:val="000000" w:themeColor="text1"/>
        </w:rPr>
        <w:t xml:space="preserve"> that?</w:t>
      </w:r>
    </w:p>
    <w:p w14:paraId="786A76B3" w14:textId="4610C41D" w:rsidR="008C185F" w:rsidRPr="00355B50" w:rsidRDefault="00CA179E" w:rsidP="008C185F">
      <w:pPr>
        <w:contextualSpacing/>
        <w:rPr>
          <w:rFonts w:asciiTheme="majorBidi" w:hAnsiTheme="majorBidi" w:cstheme="majorBidi"/>
          <w:i/>
          <w:color w:val="000000" w:themeColor="text1"/>
        </w:rPr>
      </w:pPr>
      <w:r>
        <w:rPr>
          <w:rFonts w:asciiTheme="majorBidi" w:hAnsiTheme="majorBidi" w:cstheme="majorBidi"/>
          <w:i/>
          <w:color w:val="000000" w:themeColor="text1"/>
        </w:rPr>
        <w:lastRenderedPageBreak/>
        <w:t>J</w:t>
      </w:r>
      <w:r w:rsidR="008C185F" w:rsidRPr="00355B50">
        <w:rPr>
          <w:rFonts w:asciiTheme="majorBidi" w:hAnsiTheme="majorBidi" w:cstheme="majorBidi"/>
          <w:i/>
          <w:color w:val="000000" w:themeColor="text1"/>
        </w:rPr>
        <w:t>: well, cause I am like, well, he thinks I am like very naughty, but at school, very good at writing, well, when I think, my math skill was very bad, it turns out to be good. so what was the reason of that? my dad just carry me to the bin outside</w:t>
      </w:r>
    </w:p>
    <w:p w14:paraId="2758B008" w14:textId="77777777" w:rsidR="008C185F" w:rsidRPr="00355B50" w:rsidRDefault="008C185F" w:rsidP="008C185F">
      <w:pPr>
        <w:contextualSpacing/>
        <w:rPr>
          <w:rFonts w:asciiTheme="majorBidi" w:hAnsiTheme="majorBidi" w:cstheme="majorBidi"/>
          <w:i/>
          <w:color w:val="000000" w:themeColor="text1"/>
        </w:rPr>
      </w:pPr>
      <w:r w:rsidRPr="00355B50">
        <w:rPr>
          <w:rFonts w:asciiTheme="majorBidi" w:hAnsiTheme="majorBidi" w:cstheme="majorBidi"/>
          <w:i/>
          <w:color w:val="000000" w:themeColor="text1"/>
        </w:rPr>
        <w:t>I: because he thought you are naughty, right?</w:t>
      </w:r>
    </w:p>
    <w:p w14:paraId="1065F841" w14:textId="1BC2C82D" w:rsidR="008C185F" w:rsidRPr="00355B50" w:rsidRDefault="00CA179E" w:rsidP="008C185F">
      <w:pPr>
        <w:contextualSpacing/>
        <w:rPr>
          <w:rFonts w:asciiTheme="majorBidi" w:hAnsiTheme="majorBidi" w:cstheme="majorBidi"/>
          <w:i/>
          <w:color w:val="000000" w:themeColor="text1"/>
        </w:rPr>
      </w:pPr>
      <w:r>
        <w:rPr>
          <w:rFonts w:asciiTheme="majorBidi" w:hAnsiTheme="majorBidi" w:cstheme="majorBidi"/>
          <w:i/>
          <w:color w:val="000000" w:themeColor="text1"/>
        </w:rPr>
        <w:t>J</w:t>
      </w:r>
      <w:r w:rsidR="008C185F" w:rsidRPr="00355B50">
        <w:rPr>
          <w:rFonts w:asciiTheme="majorBidi" w:hAnsiTheme="majorBidi" w:cstheme="majorBidi"/>
          <w:i/>
          <w:color w:val="000000" w:themeColor="text1"/>
        </w:rPr>
        <w:t>: yes</w:t>
      </w:r>
    </w:p>
    <w:p w14:paraId="32F184D2" w14:textId="77777777" w:rsidR="008C185F" w:rsidRPr="00355B50" w:rsidRDefault="008C185F" w:rsidP="008C185F">
      <w:pPr>
        <w:contextualSpacing/>
        <w:rPr>
          <w:rFonts w:asciiTheme="majorBidi" w:hAnsiTheme="majorBidi" w:cstheme="majorBidi"/>
          <w:i/>
          <w:color w:val="000000" w:themeColor="text1"/>
        </w:rPr>
      </w:pPr>
      <w:r w:rsidRPr="00355B50">
        <w:rPr>
          <w:rFonts w:asciiTheme="majorBidi" w:hAnsiTheme="majorBidi" w:cstheme="majorBidi"/>
          <w:i/>
          <w:color w:val="000000" w:themeColor="text1"/>
        </w:rPr>
        <w:t>I: why he thought that?</w:t>
      </w:r>
    </w:p>
    <w:p w14:paraId="552A972A" w14:textId="24F88C92" w:rsidR="008C185F" w:rsidRDefault="00CA179E" w:rsidP="00AE5017">
      <w:pPr>
        <w:contextualSpacing/>
        <w:rPr>
          <w:rFonts w:asciiTheme="majorBidi" w:hAnsiTheme="majorBidi" w:cstheme="majorBidi"/>
          <w:i/>
          <w:color w:val="000000" w:themeColor="text1"/>
        </w:rPr>
      </w:pPr>
      <w:r>
        <w:rPr>
          <w:rFonts w:asciiTheme="majorBidi" w:hAnsiTheme="majorBidi" w:cstheme="majorBidi"/>
          <w:i/>
          <w:color w:val="000000" w:themeColor="text1"/>
        </w:rPr>
        <w:t>J</w:t>
      </w:r>
      <w:r w:rsidR="008C185F" w:rsidRPr="00355B50">
        <w:rPr>
          <w:rFonts w:asciiTheme="majorBidi" w:hAnsiTheme="majorBidi" w:cstheme="majorBidi"/>
          <w:i/>
          <w:color w:val="000000" w:themeColor="text1"/>
        </w:rPr>
        <w:t>: well, at home I get to rest, but he thought</w:t>
      </w:r>
      <w:r w:rsidR="00355B50" w:rsidRPr="00355B50">
        <w:rPr>
          <w:rFonts w:asciiTheme="majorBidi" w:hAnsiTheme="majorBidi" w:cstheme="majorBidi"/>
          <w:i/>
          <w:color w:val="000000" w:themeColor="text1"/>
        </w:rPr>
        <w:t xml:space="preserve"> I rested for a long time, didn’</w:t>
      </w:r>
      <w:r w:rsidR="008C185F" w:rsidRPr="00355B50">
        <w:rPr>
          <w:rFonts w:asciiTheme="majorBidi" w:hAnsiTheme="majorBidi" w:cstheme="majorBidi"/>
          <w:i/>
          <w:color w:val="000000" w:themeColor="text1"/>
        </w:rPr>
        <w:t>t do, well, I did do homework, but he</w:t>
      </w:r>
      <w:r w:rsidR="00355B50" w:rsidRPr="00355B50">
        <w:rPr>
          <w:rFonts w:asciiTheme="majorBidi" w:hAnsiTheme="majorBidi" w:cstheme="majorBidi"/>
          <w:i/>
          <w:color w:val="000000" w:themeColor="text1"/>
        </w:rPr>
        <w:t xml:space="preserve"> thought I didn’t cause he didn’</w:t>
      </w:r>
      <w:r w:rsidR="008C185F" w:rsidRPr="00355B50">
        <w:rPr>
          <w:rFonts w:asciiTheme="majorBidi" w:hAnsiTheme="majorBidi" w:cstheme="majorBidi"/>
          <w:i/>
          <w:color w:val="000000" w:themeColor="text1"/>
        </w:rPr>
        <w:t>t see me do it.</w:t>
      </w:r>
    </w:p>
    <w:p w14:paraId="73ED4C2F" w14:textId="77777777" w:rsidR="00AE5017" w:rsidRPr="00AE5017" w:rsidRDefault="00AE5017" w:rsidP="00AE5017">
      <w:pPr>
        <w:contextualSpacing/>
        <w:rPr>
          <w:rFonts w:asciiTheme="majorBidi" w:hAnsiTheme="majorBidi" w:cstheme="majorBidi"/>
          <w:i/>
          <w:color w:val="000000" w:themeColor="text1"/>
        </w:rPr>
      </w:pPr>
    </w:p>
    <w:p w14:paraId="5DF6057D" w14:textId="77777777" w:rsidR="00355B50" w:rsidRPr="00355B50" w:rsidRDefault="00355B50" w:rsidP="00FD4835">
      <w:pPr>
        <w:rPr>
          <w:rFonts w:asciiTheme="majorBidi" w:hAnsiTheme="majorBidi" w:cstheme="majorBidi"/>
          <w:b/>
          <w:color w:val="000000" w:themeColor="text1"/>
          <w:lang w:val="en-GB"/>
        </w:rPr>
      </w:pPr>
      <w:r w:rsidRPr="00355B50">
        <w:rPr>
          <w:rFonts w:asciiTheme="majorBidi" w:hAnsiTheme="majorBidi" w:cstheme="majorBidi"/>
          <w:b/>
          <w:color w:val="000000" w:themeColor="text1"/>
          <w:lang w:val="en-GB"/>
        </w:rPr>
        <w:t xml:space="preserve">Story 4.4.1 </w:t>
      </w:r>
    </w:p>
    <w:p w14:paraId="423D8771" w14:textId="77777777" w:rsidR="008C185F" w:rsidRPr="00355B50" w:rsidRDefault="00355B50" w:rsidP="00FD4835">
      <w:pPr>
        <w:contextualSpacing/>
        <w:rPr>
          <w:rFonts w:asciiTheme="majorBidi" w:hAnsiTheme="majorBidi" w:cstheme="majorBidi"/>
          <w:i/>
          <w:color w:val="000000" w:themeColor="text1"/>
        </w:rPr>
      </w:pPr>
      <w:r w:rsidRPr="00355B50">
        <w:rPr>
          <w:rFonts w:asciiTheme="majorBidi" w:hAnsiTheme="majorBidi" w:cstheme="majorBidi"/>
          <w:i/>
          <w:color w:val="000000" w:themeColor="text1"/>
        </w:rPr>
        <w:t xml:space="preserve">I: you said </w:t>
      </w:r>
      <w:r w:rsidR="008C185F" w:rsidRPr="00355B50">
        <w:rPr>
          <w:rFonts w:asciiTheme="majorBidi" w:hAnsiTheme="majorBidi" w:cstheme="majorBidi"/>
          <w:i/>
          <w:color w:val="000000" w:themeColor="text1"/>
        </w:rPr>
        <w:t>your dad was bothering her all the time, why?</w:t>
      </w:r>
    </w:p>
    <w:p w14:paraId="4D81DDA1" w14:textId="31FA9506" w:rsidR="008C185F" w:rsidRPr="00355B50" w:rsidRDefault="00355B50" w:rsidP="00FD4835">
      <w:pPr>
        <w:contextualSpacing/>
        <w:rPr>
          <w:rFonts w:asciiTheme="majorBidi" w:hAnsiTheme="majorBidi" w:cstheme="majorBidi"/>
          <w:i/>
          <w:color w:val="000000" w:themeColor="text1"/>
        </w:rPr>
      </w:pPr>
      <w:r>
        <w:rPr>
          <w:rFonts w:asciiTheme="majorBidi" w:hAnsiTheme="majorBidi" w:cstheme="majorBidi"/>
          <w:i/>
          <w:color w:val="000000" w:themeColor="text1"/>
        </w:rPr>
        <w:t>J</w:t>
      </w:r>
      <w:r w:rsidR="008C185F" w:rsidRPr="00355B50">
        <w:rPr>
          <w:rFonts w:asciiTheme="majorBidi" w:hAnsiTheme="majorBidi" w:cstheme="majorBidi"/>
          <w:i/>
          <w:color w:val="000000" w:themeColor="text1"/>
        </w:rPr>
        <w:t xml:space="preserve">: because that </w:t>
      </w:r>
      <w:r w:rsidRPr="00355B50">
        <w:rPr>
          <w:rFonts w:asciiTheme="majorBidi" w:hAnsiTheme="majorBidi" w:cstheme="majorBidi"/>
          <w:i/>
          <w:color w:val="000000" w:themeColor="text1"/>
        </w:rPr>
        <w:t>didn’</w:t>
      </w:r>
      <w:r w:rsidR="008C185F" w:rsidRPr="00355B50">
        <w:rPr>
          <w:rFonts w:asciiTheme="majorBidi" w:hAnsiTheme="majorBidi" w:cstheme="majorBidi"/>
          <w:i/>
          <w:color w:val="000000" w:themeColor="text1"/>
        </w:rPr>
        <w:t xml:space="preserve">t have a reason, but he bothered her anyways even when she was doing her homework. </w:t>
      </w:r>
      <w:r w:rsidR="00CA179E">
        <w:rPr>
          <w:rFonts w:asciiTheme="majorBidi" w:hAnsiTheme="majorBidi" w:cstheme="majorBidi"/>
          <w:i/>
          <w:color w:val="000000" w:themeColor="text1"/>
        </w:rPr>
        <w:t xml:space="preserve">Once </w:t>
      </w:r>
      <w:r w:rsidR="008C185F" w:rsidRPr="00355B50">
        <w:rPr>
          <w:rFonts w:asciiTheme="majorBidi" w:hAnsiTheme="majorBidi" w:cstheme="majorBidi"/>
          <w:i/>
          <w:color w:val="000000" w:themeColor="text1"/>
        </w:rPr>
        <w:t>I went to her room, my dad told me to go to the kitchen, but I just like lock the door, so my dad didn't open the door, so I just  like play with her.</w:t>
      </w:r>
    </w:p>
    <w:p w14:paraId="0A2052B1" w14:textId="77777777" w:rsidR="008C185F" w:rsidRPr="00355B50" w:rsidRDefault="008C185F" w:rsidP="008C185F">
      <w:pPr>
        <w:contextualSpacing/>
        <w:rPr>
          <w:rFonts w:asciiTheme="majorBidi" w:hAnsiTheme="majorBidi" w:cstheme="majorBidi"/>
          <w:i/>
          <w:color w:val="000000" w:themeColor="text1"/>
        </w:rPr>
      </w:pPr>
      <w:r w:rsidRPr="00355B50">
        <w:rPr>
          <w:rFonts w:asciiTheme="majorBidi" w:hAnsiTheme="majorBidi" w:cstheme="majorBidi"/>
          <w:i/>
          <w:color w:val="000000" w:themeColor="text1"/>
        </w:rPr>
        <w:t>I: so you dad think, she bothered you or you bothered her?</w:t>
      </w:r>
    </w:p>
    <w:p w14:paraId="151104AE" w14:textId="77777777" w:rsidR="008C185F" w:rsidRPr="00355B50" w:rsidRDefault="00355B50" w:rsidP="008C185F">
      <w:pPr>
        <w:contextualSpacing/>
        <w:rPr>
          <w:rFonts w:asciiTheme="majorBidi" w:hAnsiTheme="majorBidi" w:cstheme="majorBidi"/>
          <w:i/>
          <w:color w:val="000000" w:themeColor="text1"/>
        </w:rPr>
      </w:pPr>
      <w:r>
        <w:rPr>
          <w:rFonts w:asciiTheme="majorBidi" w:hAnsiTheme="majorBidi" w:cstheme="majorBidi"/>
          <w:i/>
          <w:color w:val="000000" w:themeColor="text1"/>
        </w:rPr>
        <w:t>J</w:t>
      </w:r>
      <w:r w:rsidR="008C185F" w:rsidRPr="00355B50">
        <w:rPr>
          <w:rFonts w:asciiTheme="majorBidi" w:hAnsiTheme="majorBidi" w:cstheme="majorBidi"/>
          <w:i/>
          <w:color w:val="000000" w:themeColor="text1"/>
        </w:rPr>
        <w:t xml:space="preserve">: </w:t>
      </w:r>
      <w:r>
        <w:rPr>
          <w:rFonts w:asciiTheme="majorBidi" w:hAnsiTheme="majorBidi" w:cstheme="majorBidi"/>
          <w:i/>
          <w:color w:val="000000" w:themeColor="text1"/>
        </w:rPr>
        <w:t>well, she didn</w:t>
      </w:r>
      <w:r w:rsidRPr="00355B50">
        <w:rPr>
          <w:rFonts w:asciiTheme="majorBidi" w:hAnsiTheme="majorBidi" w:cstheme="majorBidi"/>
          <w:i/>
          <w:color w:val="000000" w:themeColor="text1"/>
        </w:rPr>
        <w:t>’</w:t>
      </w:r>
      <w:r w:rsidR="008C185F" w:rsidRPr="00355B50">
        <w:rPr>
          <w:rFonts w:asciiTheme="majorBidi" w:hAnsiTheme="majorBidi" w:cstheme="majorBidi"/>
          <w:i/>
          <w:color w:val="000000" w:themeColor="text1"/>
        </w:rPr>
        <w:t>t bother me, well, sometimes I bothered her cause when she does her homework I found it to be really boring about it because</w:t>
      </w:r>
    </w:p>
    <w:p w14:paraId="48ED396A" w14:textId="77777777" w:rsidR="008C185F" w:rsidRPr="00355B50" w:rsidRDefault="008C185F" w:rsidP="008C185F">
      <w:pPr>
        <w:contextualSpacing/>
        <w:rPr>
          <w:rFonts w:asciiTheme="majorBidi" w:hAnsiTheme="majorBidi" w:cstheme="majorBidi"/>
          <w:i/>
          <w:color w:val="000000" w:themeColor="text1"/>
        </w:rPr>
      </w:pPr>
      <w:r w:rsidRPr="00355B50">
        <w:rPr>
          <w:rFonts w:asciiTheme="majorBidi" w:hAnsiTheme="majorBidi" w:cstheme="majorBidi"/>
          <w:i/>
          <w:color w:val="000000" w:themeColor="text1"/>
        </w:rPr>
        <w:t>I: nobody play with you</w:t>
      </w:r>
    </w:p>
    <w:p w14:paraId="4FC065CF" w14:textId="77777777" w:rsidR="008C185F" w:rsidRPr="00355B50" w:rsidRDefault="00355B50" w:rsidP="008C185F">
      <w:pPr>
        <w:contextualSpacing/>
        <w:rPr>
          <w:rFonts w:asciiTheme="majorBidi" w:hAnsiTheme="majorBidi" w:cstheme="majorBidi"/>
          <w:i/>
          <w:color w:val="000000" w:themeColor="text1"/>
        </w:rPr>
      </w:pPr>
      <w:r>
        <w:rPr>
          <w:rFonts w:asciiTheme="majorBidi" w:hAnsiTheme="majorBidi" w:cstheme="majorBidi"/>
          <w:i/>
          <w:color w:val="000000" w:themeColor="text1"/>
        </w:rPr>
        <w:t>J</w:t>
      </w:r>
      <w:r w:rsidR="008C185F" w:rsidRPr="00355B50">
        <w:rPr>
          <w:rFonts w:asciiTheme="majorBidi" w:hAnsiTheme="majorBidi" w:cstheme="majorBidi"/>
          <w:i/>
          <w:color w:val="000000" w:themeColor="text1"/>
        </w:rPr>
        <w:t>: yes, plus, I got interested in it but when I saw the homework the book was full of words.</w:t>
      </w:r>
    </w:p>
    <w:p w14:paraId="230E88EC" w14:textId="77777777" w:rsidR="008C185F" w:rsidRPr="00355B50" w:rsidRDefault="008C185F" w:rsidP="008C185F">
      <w:pPr>
        <w:contextualSpacing/>
        <w:rPr>
          <w:rFonts w:asciiTheme="majorBidi" w:hAnsiTheme="majorBidi" w:cstheme="majorBidi"/>
          <w:color w:val="000000" w:themeColor="text1"/>
        </w:rPr>
      </w:pPr>
    </w:p>
    <w:p w14:paraId="7FA78D96" w14:textId="77777777" w:rsidR="00355B50" w:rsidRPr="00355B50" w:rsidRDefault="00355B50" w:rsidP="008C185F">
      <w:pPr>
        <w:contextualSpacing/>
        <w:rPr>
          <w:rFonts w:asciiTheme="majorBidi" w:hAnsiTheme="majorBidi" w:cstheme="majorBidi"/>
          <w:b/>
          <w:bCs/>
          <w:color w:val="000000" w:themeColor="text1"/>
        </w:rPr>
      </w:pPr>
      <w:r w:rsidRPr="00355B50">
        <w:rPr>
          <w:rFonts w:asciiTheme="majorBidi" w:hAnsiTheme="majorBidi" w:cstheme="majorBidi"/>
          <w:b/>
          <w:bCs/>
          <w:color w:val="000000" w:themeColor="text1"/>
        </w:rPr>
        <w:t>Story 4.4.2</w:t>
      </w:r>
    </w:p>
    <w:p w14:paraId="59EFBB1C" w14:textId="77777777" w:rsidR="008C185F" w:rsidRPr="00355B50" w:rsidRDefault="008C185F" w:rsidP="008C185F">
      <w:pPr>
        <w:contextualSpacing/>
        <w:rPr>
          <w:rFonts w:asciiTheme="majorBidi" w:hAnsiTheme="majorBidi" w:cstheme="majorBidi"/>
          <w:bCs/>
          <w:i/>
          <w:color w:val="000000" w:themeColor="text1"/>
        </w:rPr>
      </w:pPr>
      <w:r w:rsidRPr="00355B50">
        <w:rPr>
          <w:rFonts w:asciiTheme="majorBidi" w:hAnsiTheme="majorBidi" w:cstheme="majorBidi"/>
          <w:bCs/>
          <w:i/>
          <w:color w:val="000000" w:themeColor="text1"/>
        </w:rPr>
        <w:t>I: do you like some Chinese food?</w:t>
      </w:r>
    </w:p>
    <w:p w14:paraId="5CEA18AE" w14:textId="5E2A7E14" w:rsidR="008C185F" w:rsidRPr="00355B50" w:rsidRDefault="00CA179E" w:rsidP="008C185F">
      <w:pPr>
        <w:contextualSpacing/>
        <w:rPr>
          <w:rFonts w:asciiTheme="majorBidi" w:hAnsiTheme="majorBidi" w:cstheme="majorBidi"/>
          <w:bCs/>
          <w:i/>
          <w:color w:val="000000" w:themeColor="text1"/>
        </w:rPr>
      </w:pPr>
      <w:r>
        <w:rPr>
          <w:rFonts w:asciiTheme="majorBidi" w:hAnsiTheme="majorBidi" w:cstheme="majorBidi"/>
          <w:bCs/>
          <w:i/>
          <w:color w:val="000000" w:themeColor="text1"/>
        </w:rPr>
        <w:t>J</w:t>
      </w:r>
      <w:r w:rsidR="00DB211A">
        <w:rPr>
          <w:rFonts w:asciiTheme="majorBidi" w:hAnsiTheme="majorBidi" w:cstheme="majorBidi"/>
          <w:bCs/>
          <w:i/>
          <w:color w:val="000000" w:themeColor="text1"/>
        </w:rPr>
        <w:t>: yes, spring rolls, that’</w:t>
      </w:r>
      <w:r w:rsidR="008C185F" w:rsidRPr="00355B50">
        <w:rPr>
          <w:rFonts w:asciiTheme="majorBidi" w:hAnsiTheme="majorBidi" w:cstheme="majorBidi"/>
          <w:bCs/>
          <w:i/>
          <w:color w:val="000000" w:themeColor="text1"/>
        </w:rPr>
        <w:t>s my favourite. Plus, sweet and sour, like, I'm not sure if it's Chinese or not, sweet and sour? Yesterday my mum was a liar, she said it was like, English people like it as well, so when she said at Hongkong work (a restaurant), there wasn't a sweet and sour chicken, she was a liar.</w:t>
      </w:r>
    </w:p>
    <w:p w14:paraId="1BC1C08D" w14:textId="77777777" w:rsidR="008C185F" w:rsidRPr="00355B50" w:rsidRDefault="00355B50" w:rsidP="008C185F">
      <w:pPr>
        <w:contextualSpacing/>
        <w:rPr>
          <w:rFonts w:asciiTheme="majorBidi" w:hAnsiTheme="majorBidi" w:cstheme="majorBidi"/>
          <w:bCs/>
          <w:i/>
          <w:color w:val="000000" w:themeColor="text1"/>
        </w:rPr>
      </w:pPr>
      <w:r w:rsidRPr="00355B50">
        <w:rPr>
          <w:rFonts w:asciiTheme="majorBidi" w:hAnsiTheme="majorBidi" w:cstheme="majorBidi"/>
          <w:bCs/>
          <w:i/>
          <w:color w:val="000000" w:themeColor="text1"/>
        </w:rPr>
        <w:t>I: so you don’</w:t>
      </w:r>
      <w:r w:rsidR="008C185F" w:rsidRPr="00355B50">
        <w:rPr>
          <w:rFonts w:asciiTheme="majorBidi" w:hAnsiTheme="majorBidi" w:cstheme="majorBidi"/>
          <w:bCs/>
          <w:i/>
          <w:color w:val="000000" w:themeColor="text1"/>
        </w:rPr>
        <w:t>t think British people like it?</w:t>
      </w:r>
    </w:p>
    <w:p w14:paraId="7304A5EE" w14:textId="1D6DFDD3" w:rsidR="008C185F" w:rsidRPr="00355B50" w:rsidRDefault="00CA179E" w:rsidP="008C185F">
      <w:pPr>
        <w:contextualSpacing/>
        <w:rPr>
          <w:rFonts w:asciiTheme="majorBidi" w:hAnsiTheme="majorBidi" w:cstheme="majorBidi"/>
          <w:bCs/>
          <w:i/>
          <w:color w:val="000000" w:themeColor="text1"/>
        </w:rPr>
      </w:pPr>
      <w:r>
        <w:rPr>
          <w:rFonts w:asciiTheme="majorBidi" w:hAnsiTheme="majorBidi" w:cstheme="majorBidi"/>
          <w:bCs/>
          <w:i/>
          <w:color w:val="000000" w:themeColor="text1"/>
        </w:rPr>
        <w:t>J</w:t>
      </w:r>
      <w:r w:rsidR="008C185F" w:rsidRPr="00355B50">
        <w:rPr>
          <w:rFonts w:asciiTheme="majorBidi" w:hAnsiTheme="majorBidi" w:cstheme="majorBidi"/>
          <w:bCs/>
          <w:i/>
          <w:color w:val="000000" w:themeColor="text1"/>
        </w:rPr>
        <w:t>: well, sometimes British people like to try something new or, like, same to t</w:t>
      </w:r>
      <w:r w:rsidR="00355B50">
        <w:rPr>
          <w:rFonts w:asciiTheme="majorBidi" w:hAnsiTheme="majorBidi" w:cstheme="majorBidi"/>
          <w:bCs/>
          <w:i/>
          <w:color w:val="000000" w:themeColor="text1"/>
        </w:rPr>
        <w:t>he Chinese people, if they didn’</w:t>
      </w:r>
      <w:r w:rsidR="008C185F" w:rsidRPr="00355B50">
        <w:rPr>
          <w:rFonts w:asciiTheme="majorBidi" w:hAnsiTheme="majorBidi" w:cstheme="majorBidi"/>
          <w:bCs/>
          <w:i/>
          <w:color w:val="000000" w:themeColor="text1"/>
        </w:rPr>
        <w:t>t try cheese cake, they would wonder what it is.</w:t>
      </w:r>
    </w:p>
    <w:p w14:paraId="145E8AF5" w14:textId="77777777" w:rsidR="008C185F" w:rsidRPr="00355B50" w:rsidRDefault="008C185F" w:rsidP="008C185F">
      <w:pPr>
        <w:contextualSpacing/>
        <w:rPr>
          <w:rFonts w:asciiTheme="majorBidi" w:hAnsiTheme="majorBidi" w:cstheme="majorBidi"/>
          <w:bCs/>
          <w:i/>
          <w:color w:val="000000" w:themeColor="text1"/>
        </w:rPr>
      </w:pPr>
      <w:r w:rsidRPr="00355B50">
        <w:rPr>
          <w:rFonts w:asciiTheme="majorBidi" w:hAnsiTheme="majorBidi" w:cstheme="majorBidi"/>
          <w:bCs/>
          <w:i/>
          <w:color w:val="000000" w:themeColor="text1"/>
        </w:rPr>
        <w:t>I: yes, but you don't think British people really like Chinese food, right?</w:t>
      </w:r>
    </w:p>
    <w:p w14:paraId="0A059746" w14:textId="21A16579" w:rsidR="008C185F" w:rsidRPr="00355B50" w:rsidRDefault="00CA179E" w:rsidP="008C185F">
      <w:pPr>
        <w:spacing w:line="360" w:lineRule="auto"/>
        <w:rPr>
          <w:rFonts w:asciiTheme="majorBidi" w:hAnsiTheme="majorBidi" w:cstheme="majorBidi"/>
          <w:bCs/>
          <w:i/>
          <w:color w:val="000000" w:themeColor="text1"/>
        </w:rPr>
      </w:pPr>
      <w:r>
        <w:rPr>
          <w:rFonts w:asciiTheme="majorBidi" w:hAnsiTheme="majorBidi" w:cstheme="majorBidi"/>
          <w:bCs/>
          <w:i/>
          <w:color w:val="000000" w:themeColor="text1"/>
        </w:rPr>
        <w:t>J</w:t>
      </w:r>
      <w:r w:rsidR="00355B50">
        <w:rPr>
          <w:rFonts w:asciiTheme="majorBidi" w:hAnsiTheme="majorBidi" w:cstheme="majorBidi"/>
          <w:bCs/>
          <w:i/>
          <w:color w:val="000000" w:themeColor="text1"/>
        </w:rPr>
        <w:t>: yes, well, they, like, don’</w:t>
      </w:r>
      <w:r w:rsidR="008C185F" w:rsidRPr="00355B50">
        <w:rPr>
          <w:rFonts w:asciiTheme="majorBidi" w:hAnsiTheme="majorBidi" w:cstheme="majorBidi"/>
          <w:bCs/>
          <w:i/>
          <w:color w:val="000000" w:themeColor="text1"/>
        </w:rPr>
        <w:t>t believe in that kind of, well, they do eat Chinese food.</w:t>
      </w:r>
    </w:p>
    <w:p w14:paraId="138909BC" w14:textId="77777777" w:rsidR="00355B50" w:rsidRDefault="00355B50" w:rsidP="00355B50">
      <w:pPr>
        <w:contextualSpacing/>
        <w:rPr>
          <w:rFonts w:asciiTheme="majorBidi" w:hAnsiTheme="majorBidi" w:cstheme="majorBidi"/>
          <w:bCs/>
        </w:rPr>
      </w:pPr>
    </w:p>
    <w:p w14:paraId="0B4738B5" w14:textId="77777777" w:rsidR="00355B50" w:rsidRPr="00355B50" w:rsidRDefault="00355B50" w:rsidP="00355B50">
      <w:pPr>
        <w:contextualSpacing/>
        <w:rPr>
          <w:rFonts w:asciiTheme="majorBidi" w:hAnsiTheme="majorBidi" w:cstheme="majorBidi"/>
          <w:b/>
          <w:bCs/>
        </w:rPr>
      </w:pPr>
      <w:r w:rsidRPr="00355B50">
        <w:rPr>
          <w:rFonts w:asciiTheme="majorBidi" w:hAnsiTheme="majorBidi" w:cstheme="majorBidi"/>
          <w:b/>
          <w:bCs/>
        </w:rPr>
        <w:t>Story 4.4.2</w:t>
      </w:r>
    </w:p>
    <w:p w14:paraId="46572F33" w14:textId="77777777" w:rsidR="00355B50" w:rsidRPr="00355B50" w:rsidRDefault="00355B50" w:rsidP="00355B50">
      <w:pPr>
        <w:contextualSpacing/>
        <w:rPr>
          <w:rFonts w:asciiTheme="majorBidi" w:hAnsiTheme="majorBidi" w:cstheme="majorBidi"/>
          <w:bCs/>
          <w:i/>
          <w:lang w:val="en-GB"/>
        </w:rPr>
      </w:pPr>
      <w:r w:rsidRPr="00355B50">
        <w:rPr>
          <w:rFonts w:asciiTheme="majorBidi" w:hAnsiTheme="majorBidi" w:cstheme="majorBidi"/>
          <w:bCs/>
          <w:i/>
        </w:rPr>
        <w:t xml:space="preserve">I: </w:t>
      </w:r>
      <w:r w:rsidRPr="00355B50">
        <w:rPr>
          <w:rFonts w:asciiTheme="majorBidi" w:hAnsiTheme="majorBidi" w:cstheme="majorBidi"/>
          <w:bCs/>
          <w:i/>
          <w:lang w:val="en-GB"/>
        </w:rPr>
        <w:t>can you show me your room?</w:t>
      </w:r>
    </w:p>
    <w:p w14:paraId="19BAA141" w14:textId="29A60322" w:rsidR="00355B50" w:rsidRPr="00355B50" w:rsidRDefault="00355B50" w:rsidP="00355B50">
      <w:pPr>
        <w:contextualSpacing/>
        <w:rPr>
          <w:rFonts w:asciiTheme="majorBidi" w:hAnsiTheme="majorBidi" w:cstheme="majorBidi"/>
          <w:bCs/>
          <w:i/>
        </w:rPr>
      </w:pPr>
      <w:r w:rsidRPr="00355B50">
        <w:rPr>
          <w:rFonts w:asciiTheme="majorBidi" w:hAnsiTheme="majorBidi" w:cstheme="majorBidi"/>
          <w:bCs/>
          <w:i/>
        </w:rPr>
        <w:t>J: yes, I have my watch here (on the de</w:t>
      </w:r>
      <w:r w:rsidR="00AE5017">
        <w:rPr>
          <w:rFonts w:asciiTheme="majorBidi" w:hAnsiTheme="majorBidi" w:cstheme="majorBidi" w:hint="eastAsia"/>
          <w:bCs/>
          <w:i/>
        </w:rPr>
        <w:t>s</w:t>
      </w:r>
      <w:r w:rsidRPr="00355B50">
        <w:rPr>
          <w:rFonts w:asciiTheme="majorBidi" w:hAnsiTheme="majorBidi" w:cstheme="majorBidi"/>
          <w:bCs/>
          <w:i/>
        </w:rPr>
        <w:t>k), this is where I and my mum live</w:t>
      </w:r>
    </w:p>
    <w:p w14:paraId="27C8F968" w14:textId="77777777" w:rsidR="00355B50" w:rsidRPr="00355B50" w:rsidRDefault="00355B50" w:rsidP="00355B50">
      <w:pPr>
        <w:contextualSpacing/>
        <w:rPr>
          <w:rFonts w:asciiTheme="majorBidi" w:hAnsiTheme="majorBidi" w:cstheme="majorBidi"/>
          <w:bCs/>
          <w:i/>
          <w:lang w:val="en-GB"/>
        </w:rPr>
      </w:pPr>
      <w:r w:rsidRPr="00355B50">
        <w:rPr>
          <w:rFonts w:asciiTheme="majorBidi" w:hAnsiTheme="majorBidi" w:cstheme="majorBidi"/>
          <w:bCs/>
          <w:i/>
        </w:rPr>
        <w:t xml:space="preserve">E:Acturally he has his own room. </w:t>
      </w:r>
    </w:p>
    <w:p w14:paraId="6414C67F" w14:textId="77777777" w:rsidR="00355B50" w:rsidRPr="00355B50" w:rsidRDefault="00355B50" w:rsidP="00355B50">
      <w:pPr>
        <w:contextualSpacing/>
        <w:rPr>
          <w:rFonts w:asciiTheme="majorBidi" w:hAnsiTheme="majorBidi" w:cstheme="majorBidi"/>
          <w:bCs/>
          <w:i/>
        </w:rPr>
      </w:pPr>
      <w:r w:rsidRPr="00355B50">
        <w:rPr>
          <w:rFonts w:asciiTheme="majorBidi" w:hAnsiTheme="majorBidi" w:cstheme="majorBidi"/>
          <w:bCs/>
          <w:i/>
        </w:rPr>
        <w:t xml:space="preserve">J: no !no ! no! </w:t>
      </w:r>
    </w:p>
    <w:p w14:paraId="0C0FED6D" w14:textId="77777777" w:rsidR="00355B50" w:rsidRPr="00355B50" w:rsidRDefault="00355B50" w:rsidP="00355B50">
      <w:pPr>
        <w:contextualSpacing/>
        <w:rPr>
          <w:rFonts w:asciiTheme="majorBidi" w:hAnsiTheme="majorBidi" w:cstheme="majorBidi"/>
          <w:bCs/>
          <w:i/>
        </w:rPr>
      </w:pPr>
      <w:r w:rsidRPr="00355B50">
        <w:rPr>
          <w:rFonts w:asciiTheme="majorBidi" w:hAnsiTheme="majorBidi" w:cstheme="majorBidi"/>
          <w:bCs/>
          <w:i/>
        </w:rPr>
        <w:t xml:space="preserve">E: because he needs to read story book before going to bed, so I asked hime to sleep in this room with me. He is scared of sleeping alone. </w:t>
      </w:r>
    </w:p>
    <w:p w14:paraId="5A1428AA" w14:textId="77777777" w:rsidR="00355B50" w:rsidRPr="00355B50" w:rsidRDefault="00355B50" w:rsidP="00355B50">
      <w:pPr>
        <w:contextualSpacing/>
        <w:rPr>
          <w:rFonts w:asciiTheme="majorBidi" w:hAnsiTheme="majorBidi" w:cstheme="majorBidi"/>
          <w:bCs/>
          <w:i/>
        </w:rPr>
      </w:pPr>
      <w:r w:rsidRPr="00355B50">
        <w:rPr>
          <w:rFonts w:asciiTheme="majorBidi" w:hAnsiTheme="majorBidi" w:cstheme="majorBidi"/>
          <w:bCs/>
          <w:i/>
        </w:rPr>
        <w:t>J</w:t>
      </w:r>
      <w:r w:rsidRPr="00355B50">
        <w:rPr>
          <w:rFonts w:asciiTheme="majorBidi" w:hAnsiTheme="majorBidi" w:cstheme="majorBidi"/>
          <w:bCs/>
          <w:i/>
          <w:lang w:val="en-GB"/>
        </w:rPr>
        <w:t xml:space="preserve">: </w:t>
      </w:r>
      <w:r w:rsidRPr="00355B50">
        <w:rPr>
          <w:rFonts w:asciiTheme="majorBidi" w:hAnsiTheme="majorBidi" w:cstheme="majorBidi"/>
          <w:bCs/>
          <w:i/>
        </w:rPr>
        <w:t>no ! no! no!</w:t>
      </w:r>
    </w:p>
    <w:p w14:paraId="5268F931" w14:textId="77777777" w:rsidR="00355B50" w:rsidRPr="00355B50" w:rsidRDefault="00355B50" w:rsidP="00355B50">
      <w:pPr>
        <w:contextualSpacing/>
        <w:rPr>
          <w:rFonts w:asciiTheme="majorBidi" w:hAnsiTheme="majorBidi" w:cstheme="majorBidi"/>
          <w:bCs/>
          <w:i/>
          <w:lang w:val="en-GB"/>
        </w:rPr>
      </w:pPr>
      <w:r w:rsidRPr="00355B50">
        <w:rPr>
          <w:rFonts w:asciiTheme="majorBidi" w:hAnsiTheme="majorBidi" w:cstheme="majorBidi"/>
          <w:bCs/>
          <w:i/>
        </w:rPr>
        <w:t>E:</w:t>
      </w:r>
      <w:r w:rsidRPr="00355B50">
        <w:rPr>
          <w:rFonts w:asciiTheme="majorBidi" w:hAnsiTheme="majorBidi" w:cstheme="majorBidi"/>
          <w:bCs/>
          <w:i/>
          <w:lang w:val="en-GB"/>
        </w:rPr>
        <w:t>that small room is yours.</w:t>
      </w:r>
    </w:p>
    <w:p w14:paraId="6F154FD0" w14:textId="1EC492A6" w:rsidR="00F43705" w:rsidRDefault="00355B50" w:rsidP="00AE5017">
      <w:pPr>
        <w:contextualSpacing/>
        <w:rPr>
          <w:rFonts w:asciiTheme="majorBidi" w:hAnsiTheme="majorBidi" w:cstheme="majorBidi"/>
          <w:bCs/>
          <w:i/>
        </w:rPr>
      </w:pPr>
      <w:r w:rsidRPr="00355B50">
        <w:rPr>
          <w:rFonts w:asciiTheme="majorBidi" w:hAnsiTheme="majorBidi" w:cstheme="majorBidi"/>
          <w:bCs/>
          <w:i/>
        </w:rPr>
        <w:t xml:space="preserve">J: no, mum, you </w:t>
      </w:r>
      <w:r w:rsidR="00AE5017" w:rsidRPr="00355B50">
        <w:rPr>
          <w:rFonts w:asciiTheme="majorBidi" w:hAnsiTheme="majorBidi" w:cstheme="majorBidi"/>
          <w:bCs/>
          <w:i/>
        </w:rPr>
        <w:t>didn’t</w:t>
      </w:r>
      <w:r w:rsidRPr="00355B50">
        <w:rPr>
          <w:rFonts w:asciiTheme="majorBidi" w:hAnsiTheme="majorBidi" w:cstheme="majorBidi"/>
          <w:bCs/>
          <w:i/>
        </w:rPr>
        <w:t xml:space="preserve"> say! What a liar! </w:t>
      </w:r>
    </w:p>
    <w:p w14:paraId="53715781" w14:textId="77777777" w:rsidR="00AE5017" w:rsidRPr="00AE5017" w:rsidRDefault="00AE5017" w:rsidP="00AE5017">
      <w:pPr>
        <w:contextualSpacing/>
        <w:rPr>
          <w:rFonts w:asciiTheme="majorBidi" w:hAnsiTheme="majorBidi" w:cstheme="majorBidi"/>
          <w:bCs/>
          <w:i/>
        </w:rPr>
      </w:pPr>
    </w:p>
    <w:p w14:paraId="1FA3CDAF" w14:textId="77777777" w:rsidR="008C185F" w:rsidRPr="00355B50" w:rsidRDefault="008C185F" w:rsidP="00FD4835">
      <w:pPr>
        <w:rPr>
          <w:rFonts w:asciiTheme="majorBidi" w:hAnsiTheme="majorBidi" w:cstheme="majorBidi"/>
          <w:b/>
          <w:color w:val="000000" w:themeColor="text1"/>
          <w:lang w:val="en-GB"/>
        </w:rPr>
      </w:pPr>
      <w:r w:rsidRPr="00355B50">
        <w:rPr>
          <w:rFonts w:asciiTheme="majorBidi" w:hAnsiTheme="majorBidi" w:cstheme="majorBidi"/>
          <w:b/>
          <w:color w:val="000000" w:themeColor="text1"/>
          <w:lang w:val="en-GB"/>
        </w:rPr>
        <w:t>Second Interview:</w:t>
      </w:r>
    </w:p>
    <w:p w14:paraId="6A16746F" w14:textId="77777777" w:rsidR="008C185F" w:rsidRPr="00355B50" w:rsidRDefault="00355B50" w:rsidP="00FD4835">
      <w:pPr>
        <w:rPr>
          <w:rFonts w:asciiTheme="majorBidi" w:hAnsiTheme="majorBidi" w:cstheme="majorBidi"/>
          <w:b/>
          <w:color w:val="000000" w:themeColor="text1"/>
          <w:lang w:val="en-GB"/>
        </w:rPr>
      </w:pPr>
      <w:r w:rsidRPr="00355B50">
        <w:rPr>
          <w:rFonts w:asciiTheme="majorBidi" w:hAnsiTheme="majorBidi" w:cstheme="majorBidi"/>
          <w:b/>
          <w:color w:val="000000" w:themeColor="text1"/>
          <w:lang w:val="en-GB"/>
        </w:rPr>
        <w:t xml:space="preserve">Story 3.5.1 </w:t>
      </w:r>
    </w:p>
    <w:p w14:paraId="7A7DB990" w14:textId="77777777" w:rsidR="008C185F" w:rsidRPr="00355B50" w:rsidRDefault="008C185F" w:rsidP="00FD4835">
      <w:pPr>
        <w:contextualSpacing/>
        <w:rPr>
          <w:i/>
          <w:color w:val="000000" w:themeColor="text1"/>
          <w:lang w:val="en-GB"/>
        </w:rPr>
      </w:pPr>
      <w:r w:rsidRPr="00355B50">
        <w:rPr>
          <w:i/>
          <w:color w:val="000000" w:themeColor="text1"/>
          <w:lang w:val="en-GB"/>
        </w:rPr>
        <w:t xml:space="preserve">I: Do you have </w:t>
      </w:r>
      <w:r w:rsidR="00355B50" w:rsidRPr="00355B50">
        <w:rPr>
          <w:i/>
          <w:color w:val="000000" w:themeColor="text1"/>
          <w:lang w:val="en-GB"/>
        </w:rPr>
        <w:t>any</w:t>
      </w:r>
      <w:r w:rsidRPr="00355B50">
        <w:rPr>
          <w:i/>
          <w:color w:val="000000" w:themeColor="text1"/>
          <w:lang w:val="en-GB"/>
        </w:rPr>
        <w:t xml:space="preserve"> friends in the school?</w:t>
      </w:r>
    </w:p>
    <w:p w14:paraId="4444B117" w14:textId="77777777" w:rsidR="008C185F" w:rsidRPr="00355B50" w:rsidRDefault="00355B50" w:rsidP="00FD4835">
      <w:pPr>
        <w:contextualSpacing/>
        <w:rPr>
          <w:i/>
          <w:color w:val="000000" w:themeColor="text1"/>
          <w:lang w:val="en-GB"/>
        </w:rPr>
      </w:pPr>
      <w:r w:rsidRPr="00355B50">
        <w:rPr>
          <w:i/>
          <w:color w:val="000000" w:themeColor="text1"/>
          <w:lang w:val="en-GB"/>
        </w:rPr>
        <w:t>J</w:t>
      </w:r>
      <w:r w:rsidR="008C185F" w:rsidRPr="00355B50">
        <w:rPr>
          <w:i/>
          <w:color w:val="000000" w:themeColor="text1"/>
          <w:lang w:val="en-GB"/>
        </w:rPr>
        <w:t>: yes, Sara</w:t>
      </w:r>
    </w:p>
    <w:p w14:paraId="1A4A88DD" w14:textId="77777777" w:rsidR="008C185F" w:rsidRPr="00355B50" w:rsidRDefault="008C185F" w:rsidP="008C185F">
      <w:pPr>
        <w:contextualSpacing/>
        <w:rPr>
          <w:i/>
          <w:color w:val="000000" w:themeColor="text1"/>
          <w:lang w:val="en-GB"/>
        </w:rPr>
      </w:pPr>
      <w:r w:rsidRPr="00355B50">
        <w:rPr>
          <w:i/>
          <w:color w:val="000000" w:themeColor="text1"/>
          <w:lang w:val="en-GB"/>
        </w:rPr>
        <w:t>I: Sara, why?</w:t>
      </w:r>
    </w:p>
    <w:p w14:paraId="38714108" w14:textId="77777777" w:rsidR="008C185F" w:rsidRPr="00355B50" w:rsidRDefault="00355B50" w:rsidP="008C185F">
      <w:pPr>
        <w:contextualSpacing/>
        <w:rPr>
          <w:i/>
          <w:color w:val="000000" w:themeColor="text1"/>
          <w:lang w:val="en-GB"/>
        </w:rPr>
      </w:pPr>
      <w:r w:rsidRPr="00355B50">
        <w:rPr>
          <w:i/>
          <w:color w:val="000000" w:themeColor="text1"/>
          <w:lang w:val="en-GB"/>
        </w:rPr>
        <w:lastRenderedPageBreak/>
        <w:t>J</w:t>
      </w:r>
      <w:r w:rsidR="008C185F" w:rsidRPr="00355B50">
        <w:rPr>
          <w:i/>
          <w:color w:val="000000" w:themeColor="text1"/>
          <w:lang w:val="en-GB"/>
        </w:rPr>
        <w:t xml:space="preserve">: </w:t>
      </w:r>
      <w:r w:rsidRPr="00355B50">
        <w:rPr>
          <w:i/>
          <w:color w:val="000000" w:themeColor="text1"/>
          <w:lang w:val="en-GB"/>
        </w:rPr>
        <w:t>C</w:t>
      </w:r>
      <w:r w:rsidR="008C185F" w:rsidRPr="00355B50">
        <w:rPr>
          <w:i/>
          <w:color w:val="000000" w:themeColor="text1"/>
          <w:lang w:val="en-GB"/>
        </w:rPr>
        <w:t>ause she has some friends as well, and I probably like someone called Benny in the other class cause he like, when I say something silly, he always laugh, and when I, when he say something silly, I think that, well</w:t>
      </w:r>
      <w:r w:rsidRPr="00355B50">
        <w:rPr>
          <w:i/>
          <w:color w:val="000000" w:themeColor="text1"/>
          <w:lang w:val="en-GB"/>
        </w:rPr>
        <w:t>…</w:t>
      </w:r>
      <w:r w:rsidR="008C185F" w:rsidRPr="00355B50">
        <w:rPr>
          <w:i/>
          <w:color w:val="000000" w:themeColor="text1"/>
          <w:lang w:val="en-GB"/>
        </w:rPr>
        <w:t xml:space="preserve"> that is quite funny</w:t>
      </w:r>
      <w:r w:rsidRPr="00355B50">
        <w:rPr>
          <w:i/>
          <w:color w:val="000000" w:themeColor="text1"/>
          <w:lang w:val="en-GB"/>
        </w:rPr>
        <w:t>. A</w:t>
      </w:r>
      <w:r w:rsidR="008C185F" w:rsidRPr="00355B50">
        <w:rPr>
          <w:i/>
          <w:color w:val="000000" w:themeColor="text1"/>
          <w:lang w:val="en-GB"/>
        </w:rPr>
        <w:t>nd there is one more friend as well, Lucy</w:t>
      </w:r>
    </w:p>
    <w:p w14:paraId="6BD892F7" w14:textId="77777777" w:rsidR="008C185F" w:rsidRPr="00355B50" w:rsidRDefault="008C185F" w:rsidP="008C185F">
      <w:pPr>
        <w:contextualSpacing/>
        <w:rPr>
          <w:i/>
          <w:color w:val="000000" w:themeColor="text1"/>
          <w:lang w:val="en-GB"/>
        </w:rPr>
      </w:pPr>
      <w:r w:rsidRPr="00355B50">
        <w:rPr>
          <w:i/>
          <w:color w:val="000000" w:themeColor="text1"/>
          <w:lang w:val="en-GB"/>
        </w:rPr>
        <w:t xml:space="preserve">I: why </w:t>
      </w:r>
      <w:r w:rsidR="00355B50" w:rsidRPr="00355B50">
        <w:rPr>
          <w:i/>
          <w:color w:val="000000" w:themeColor="text1"/>
          <w:lang w:val="en-GB"/>
        </w:rPr>
        <w:t xml:space="preserve">do </w:t>
      </w:r>
      <w:r w:rsidRPr="00355B50">
        <w:rPr>
          <w:i/>
          <w:color w:val="000000" w:themeColor="text1"/>
          <w:lang w:val="en-GB"/>
        </w:rPr>
        <w:t>you like Lucy</w:t>
      </w:r>
    </w:p>
    <w:p w14:paraId="6E8AFD5F" w14:textId="77777777" w:rsidR="008C185F" w:rsidRPr="00355B50" w:rsidRDefault="00355B50" w:rsidP="008C185F">
      <w:pPr>
        <w:contextualSpacing/>
        <w:rPr>
          <w:i/>
          <w:color w:val="000000" w:themeColor="text1"/>
          <w:lang w:val="en-GB"/>
        </w:rPr>
      </w:pPr>
      <w:r w:rsidRPr="00355B50">
        <w:rPr>
          <w:i/>
          <w:color w:val="000000" w:themeColor="text1"/>
          <w:lang w:val="en-GB"/>
        </w:rPr>
        <w:t>J</w:t>
      </w:r>
      <w:r w:rsidR="008C185F" w:rsidRPr="00355B50">
        <w:rPr>
          <w:i/>
          <w:color w:val="000000" w:themeColor="text1"/>
          <w:lang w:val="en-GB"/>
        </w:rPr>
        <w:t>: well, she is like, the other friend, like, half friend, like that. cause, well, most of the time, she, when I run in a game, she always grasp my back</w:t>
      </w:r>
      <w:r w:rsidRPr="00355B50">
        <w:rPr>
          <w:i/>
          <w:color w:val="000000" w:themeColor="text1"/>
          <w:lang w:val="en-GB"/>
        </w:rPr>
        <w:t>.</w:t>
      </w:r>
    </w:p>
    <w:p w14:paraId="6527183A" w14:textId="77777777" w:rsidR="008C185F" w:rsidRPr="00355B50" w:rsidRDefault="008C185F" w:rsidP="008C185F">
      <w:pPr>
        <w:contextualSpacing/>
        <w:rPr>
          <w:i/>
          <w:color w:val="000000" w:themeColor="text1"/>
          <w:lang w:val="en-GB"/>
        </w:rPr>
      </w:pPr>
      <w:r w:rsidRPr="00355B50">
        <w:rPr>
          <w:i/>
          <w:color w:val="000000" w:themeColor="text1"/>
          <w:lang w:val="en-GB"/>
        </w:rPr>
        <w:t xml:space="preserve">I: why you like </w:t>
      </w:r>
      <w:r w:rsidR="00355B50" w:rsidRPr="00355B50">
        <w:rPr>
          <w:i/>
          <w:color w:val="000000" w:themeColor="text1"/>
          <w:lang w:val="en-GB"/>
        </w:rPr>
        <w:t>Sara</w:t>
      </w:r>
      <w:r w:rsidRPr="00355B50">
        <w:rPr>
          <w:i/>
          <w:color w:val="000000" w:themeColor="text1"/>
          <w:lang w:val="en-GB"/>
        </w:rPr>
        <w:t>?</w:t>
      </w:r>
    </w:p>
    <w:p w14:paraId="27D94682" w14:textId="77777777" w:rsidR="008C185F" w:rsidRPr="00355B50" w:rsidRDefault="00355B50" w:rsidP="008C185F">
      <w:pPr>
        <w:contextualSpacing/>
        <w:rPr>
          <w:i/>
          <w:color w:val="000000" w:themeColor="text1"/>
          <w:lang w:val="en-GB"/>
        </w:rPr>
      </w:pPr>
      <w:r w:rsidRPr="00355B50">
        <w:rPr>
          <w:i/>
          <w:color w:val="000000" w:themeColor="text1"/>
          <w:lang w:val="en-GB"/>
        </w:rPr>
        <w:t>J</w:t>
      </w:r>
      <w:r w:rsidR="008C185F" w:rsidRPr="00355B50">
        <w:rPr>
          <w:i/>
          <w:color w:val="000000" w:themeColor="text1"/>
          <w:lang w:val="en-GB"/>
        </w:rPr>
        <w:t>: well, remember in the Chinese class?</w:t>
      </w:r>
    </w:p>
    <w:p w14:paraId="5572B01C" w14:textId="77777777" w:rsidR="008C185F" w:rsidRPr="00355B50" w:rsidRDefault="008C185F" w:rsidP="008C185F">
      <w:pPr>
        <w:contextualSpacing/>
        <w:rPr>
          <w:i/>
          <w:color w:val="000000" w:themeColor="text1"/>
          <w:lang w:val="en-GB"/>
        </w:rPr>
      </w:pPr>
      <w:r w:rsidRPr="00355B50">
        <w:rPr>
          <w:i/>
          <w:color w:val="000000" w:themeColor="text1"/>
          <w:lang w:val="en-GB"/>
        </w:rPr>
        <w:t>I: yes, so just because you were in the same class?</w:t>
      </w:r>
    </w:p>
    <w:p w14:paraId="2BDAF592" w14:textId="77777777" w:rsidR="008C185F" w:rsidRPr="00355B50" w:rsidRDefault="00355B50" w:rsidP="008C185F">
      <w:pPr>
        <w:contextualSpacing/>
        <w:rPr>
          <w:i/>
          <w:color w:val="000000" w:themeColor="text1"/>
          <w:lang w:val="en-GB"/>
        </w:rPr>
      </w:pPr>
      <w:r w:rsidRPr="00355B50">
        <w:rPr>
          <w:i/>
          <w:color w:val="000000" w:themeColor="text1"/>
          <w:lang w:val="en-GB"/>
        </w:rPr>
        <w:t>J</w:t>
      </w:r>
      <w:r w:rsidR="008C185F" w:rsidRPr="00355B50">
        <w:rPr>
          <w:i/>
          <w:color w:val="000000" w:themeColor="text1"/>
          <w:lang w:val="en-GB"/>
        </w:rPr>
        <w:t>: yes</w:t>
      </w:r>
    </w:p>
    <w:p w14:paraId="0A0B9BE3" w14:textId="77777777" w:rsidR="008C185F" w:rsidRPr="00355B50" w:rsidRDefault="008C185F" w:rsidP="008C185F">
      <w:pPr>
        <w:contextualSpacing/>
        <w:rPr>
          <w:i/>
          <w:color w:val="000000" w:themeColor="text1"/>
          <w:lang w:val="en-GB"/>
        </w:rPr>
      </w:pPr>
      <w:r w:rsidRPr="00355B50">
        <w:rPr>
          <w:i/>
          <w:color w:val="000000" w:themeColor="text1"/>
          <w:lang w:val="en-GB"/>
        </w:rPr>
        <w:t>I: can you tell me more about them, for example, if you get together, what do you play?</w:t>
      </w:r>
    </w:p>
    <w:p w14:paraId="7A680FA1" w14:textId="73661FED" w:rsidR="008C185F" w:rsidRPr="00355B50" w:rsidRDefault="00CA179E" w:rsidP="008C185F">
      <w:pPr>
        <w:contextualSpacing/>
        <w:rPr>
          <w:i/>
          <w:color w:val="000000" w:themeColor="text1"/>
          <w:lang w:val="en-GB"/>
        </w:rPr>
      </w:pPr>
      <w:r>
        <w:rPr>
          <w:i/>
          <w:color w:val="000000" w:themeColor="text1"/>
          <w:lang w:val="en-GB"/>
        </w:rPr>
        <w:t>J</w:t>
      </w:r>
      <w:r w:rsidR="008C185F" w:rsidRPr="00355B50">
        <w:rPr>
          <w:i/>
          <w:color w:val="000000" w:themeColor="text1"/>
          <w:lang w:val="en-GB"/>
        </w:rPr>
        <w:t>: well, we play this game called, ticky. when, who this, if they take someone, they are slow, and if someone comes running up, and they called like, do that (show me an action of touch arm)to the one who standing there</w:t>
      </w:r>
    </w:p>
    <w:p w14:paraId="052C8E3A" w14:textId="77777777" w:rsidR="008C185F" w:rsidRPr="00355B50" w:rsidRDefault="008C185F" w:rsidP="008C185F">
      <w:pPr>
        <w:contextualSpacing/>
        <w:rPr>
          <w:i/>
          <w:color w:val="000000" w:themeColor="text1"/>
          <w:lang w:val="en-GB"/>
        </w:rPr>
      </w:pPr>
      <w:r w:rsidRPr="00355B50">
        <w:rPr>
          <w:i/>
          <w:color w:val="000000" w:themeColor="text1"/>
          <w:lang w:val="en-GB"/>
        </w:rPr>
        <w:t>I: so that one can run?</w:t>
      </w:r>
    </w:p>
    <w:p w14:paraId="1958E891" w14:textId="77777777" w:rsidR="008C185F" w:rsidRPr="00355B50" w:rsidRDefault="00355B50" w:rsidP="008C185F">
      <w:pPr>
        <w:contextualSpacing/>
        <w:rPr>
          <w:i/>
          <w:color w:val="000000" w:themeColor="text1"/>
          <w:lang w:val="en-GB"/>
        </w:rPr>
      </w:pPr>
      <w:r w:rsidRPr="00355B50">
        <w:rPr>
          <w:i/>
          <w:color w:val="000000" w:themeColor="text1"/>
          <w:lang w:val="en-GB"/>
        </w:rPr>
        <w:t>J</w:t>
      </w:r>
      <w:r w:rsidR="008C185F" w:rsidRPr="00355B50">
        <w:rPr>
          <w:i/>
          <w:color w:val="000000" w:themeColor="text1"/>
          <w:lang w:val="en-GB"/>
        </w:rPr>
        <w:t>: yes, when the, like, well, when the first one who just did that to the one who frozen, he is frozen, if the same one keep running, the one has to defence the one who is frozen, only the person who take all of them wins, if he take all the people who are in, and four people can only play it. well, someone at my school, is like, now he is in different religion to me, but I still play with him, only a tiny bit.</w:t>
      </w:r>
    </w:p>
    <w:p w14:paraId="02DEBD93" w14:textId="77777777" w:rsidR="008C185F" w:rsidRPr="00355B50" w:rsidRDefault="008C185F" w:rsidP="008C185F">
      <w:pPr>
        <w:contextualSpacing/>
        <w:rPr>
          <w:i/>
          <w:color w:val="000000" w:themeColor="text1"/>
          <w:lang w:val="en-GB"/>
        </w:rPr>
      </w:pPr>
      <w:r w:rsidRPr="00355B50">
        <w:rPr>
          <w:i/>
          <w:color w:val="000000" w:themeColor="text1"/>
          <w:lang w:val="en-GB"/>
        </w:rPr>
        <w:t>I: yes, do you think religion is something between you and others?</w:t>
      </w:r>
    </w:p>
    <w:p w14:paraId="361B5B0A" w14:textId="77777777" w:rsidR="008C185F" w:rsidRPr="00355B50" w:rsidRDefault="00355B50" w:rsidP="008C185F">
      <w:pPr>
        <w:contextualSpacing/>
        <w:rPr>
          <w:i/>
          <w:color w:val="000000" w:themeColor="text1"/>
          <w:lang w:val="en-GB"/>
        </w:rPr>
      </w:pPr>
      <w:r w:rsidRPr="00355B50">
        <w:rPr>
          <w:i/>
          <w:color w:val="000000" w:themeColor="text1"/>
          <w:lang w:val="en-GB"/>
        </w:rPr>
        <w:t>J</w:t>
      </w:r>
      <w:r w:rsidR="008C185F" w:rsidRPr="00355B50">
        <w:rPr>
          <w:i/>
          <w:color w:val="000000" w:themeColor="text1"/>
          <w:lang w:val="en-GB"/>
        </w:rPr>
        <w:t>: it's like, for example, Christians and Chinese people, they are different</w:t>
      </w:r>
    </w:p>
    <w:p w14:paraId="52804FAC" w14:textId="77777777" w:rsidR="008C185F" w:rsidRPr="00355B50" w:rsidRDefault="008C185F" w:rsidP="008C185F">
      <w:pPr>
        <w:contextualSpacing/>
        <w:rPr>
          <w:i/>
          <w:color w:val="000000" w:themeColor="text1"/>
          <w:lang w:val="en-GB"/>
        </w:rPr>
      </w:pPr>
      <w:r w:rsidRPr="00355B50">
        <w:rPr>
          <w:i/>
          <w:color w:val="000000" w:themeColor="text1"/>
          <w:lang w:val="en-GB"/>
        </w:rPr>
        <w:t>I: what kind of difference?</w:t>
      </w:r>
    </w:p>
    <w:p w14:paraId="1F7D5D71" w14:textId="77777777" w:rsidR="008C185F" w:rsidRPr="00355B50" w:rsidRDefault="00355B50" w:rsidP="008C185F">
      <w:pPr>
        <w:contextualSpacing/>
        <w:rPr>
          <w:i/>
          <w:color w:val="000000" w:themeColor="text1"/>
          <w:lang w:val="en-GB"/>
        </w:rPr>
      </w:pPr>
      <w:r w:rsidRPr="00355B50">
        <w:rPr>
          <w:i/>
          <w:color w:val="000000" w:themeColor="text1"/>
          <w:lang w:val="en-GB"/>
        </w:rPr>
        <w:t>J</w:t>
      </w:r>
      <w:r w:rsidR="008C185F" w:rsidRPr="00355B50">
        <w:rPr>
          <w:i/>
          <w:color w:val="000000" w:themeColor="text1"/>
          <w:lang w:val="en-GB"/>
        </w:rPr>
        <w:t>:</w:t>
      </w:r>
      <w:r w:rsidRPr="00355B50">
        <w:rPr>
          <w:i/>
          <w:color w:val="000000" w:themeColor="text1"/>
          <w:lang w:val="en-GB"/>
        </w:rPr>
        <w:t xml:space="preserve"> cause, oh yeah, Christians don’</w:t>
      </w:r>
      <w:r w:rsidR="008C185F" w:rsidRPr="00355B50">
        <w:rPr>
          <w:i/>
          <w:color w:val="000000" w:themeColor="text1"/>
          <w:lang w:val="en-GB"/>
        </w:rPr>
        <w:t>t believe in other religion, they believe in their religion; and others believe in their religion, like that</w:t>
      </w:r>
    </w:p>
    <w:p w14:paraId="2776775E" w14:textId="77777777" w:rsidR="008C185F" w:rsidRPr="00355B50" w:rsidRDefault="008C185F" w:rsidP="008C185F">
      <w:pPr>
        <w:contextualSpacing/>
        <w:rPr>
          <w:i/>
          <w:color w:val="000000" w:themeColor="text1"/>
          <w:lang w:val="en-GB"/>
        </w:rPr>
      </w:pPr>
      <w:r w:rsidRPr="00355B50">
        <w:rPr>
          <w:i/>
          <w:color w:val="000000" w:themeColor="text1"/>
          <w:lang w:val="en-GB"/>
        </w:rPr>
        <w:t>I: I understand. do you think if people have different religion, is there any difficulty between them to be friends?</w:t>
      </w:r>
    </w:p>
    <w:p w14:paraId="06CE1749" w14:textId="77777777" w:rsidR="008C185F" w:rsidRPr="00355B50" w:rsidRDefault="00355B50" w:rsidP="008C185F">
      <w:pPr>
        <w:contextualSpacing/>
        <w:rPr>
          <w:i/>
          <w:color w:val="000000" w:themeColor="text1"/>
          <w:lang w:val="en-GB"/>
        </w:rPr>
      </w:pPr>
      <w:r w:rsidRPr="00355B50">
        <w:rPr>
          <w:i/>
          <w:color w:val="000000" w:themeColor="text1"/>
          <w:lang w:val="en-GB"/>
        </w:rPr>
        <w:t>J</w:t>
      </w:r>
      <w:r w:rsidR="008C185F" w:rsidRPr="00355B50">
        <w:rPr>
          <w:i/>
          <w:color w:val="000000" w:themeColor="text1"/>
          <w:lang w:val="en-GB"/>
        </w:rPr>
        <w:t xml:space="preserve">: well, to be honest, when they like, they want to play with you, if I want to play with him, and he wants to play with me, then friends. But if I don't, not friends. The difficulty is like, hard with another person who isn't your religion, cause if you are playing with your friends that are same in your religion, the one who is not in your religion not know what, what I am saying to others, in Chinese of course   </w:t>
      </w:r>
    </w:p>
    <w:p w14:paraId="2B5FFF99" w14:textId="77777777" w:rsidR="008C185F" w:rsidRPr="00355B50" w:rsidRDefault="008C185F" w:rsidP="008C185F">
      <w:pPr>
        <w:contextualSpacing/>
        <w:rPr>
          <w:i/>
          <w:color w:val="000000" w:themeColor="text1"/>
          <w:lang w:val="en-GB"/>
        </w:rPr>
      </w:pPr>
      <w:r w:rsidRPr="00355B50">
        <w:rPr>
          <w:i/>
          <w:color w:val="000000" w:themeColor="text1"/>
          <w:lang w:val="en-GB"/>
        </w:rPr>
        <w:t>I: so you think, if people in different religions, it's hard to make them friends?</w:t>
      </w:r>
    </w:p>
    <w:p w14:paraId="1CDD4D47" w14:textId="77777777" w:rsidR="008C185F" w:rsidRPr="00355B50" w:rsidRDefault="00355B50" w:rsidP="008C185F">
      <w:pPr>
        <w:rPr>
          <w:i/>
          <w:color w:val="000000" w:themeColor="text1"/>
          <w:shd w:val="pct15" w:color="auto" w:fill="FFFFFF"/>
          <w:lang w:val="en-GB"/>
        </w:rPr>
      </w:pPr>
      <w:r w:rsidRPr="00355B50">
        <w:rPr>
          <w:i/>
          <w:color w:val="000000" w:themeColor="text1"/>
          <w:lang w:val="en-GB"/>
        </w:rPr>
        <w:t>J</w:t>
      </w:r>
      <w:r w:rsidR="008C185F" w:rsidRPr="00355B50">
        <w:rPr>
          <w:i/>
          <w:color w:val="000000" w:themeColor="text1"/>
          <w:lang w:val="en-GB"/>
        </w:rPr>
        <w:t>: well, another person who is not, well, a person who not the same religion to the one who in the, for example, Christian religion, em</w:t>
      </w:r>
    </w:p>
    <w:p w14:paraId="70EA5536" w14:textId="77777777" w:rsidR="008C185F" w:rsidRPr="00355B50" w:rsidRDefault="008C185F" w:rsidP="008C185F">
      <w:pPr>
        <w:contextualSpacing/>
        <w:rPr>
          <w:i/>
          <w:color w:val="000000" w:themeColor="text1"/>
          <w:lang w:val="en-GB"/>
        </w:rPr>
      </w:pPr>
      <w:r w:rsidRPr="00355B50">
        <w:rPr>
          <w:i/>
          <w:color w:val="000000" w:themeColor="text1"/>
          <w:lang w:val="en-GB"/>
        </w:rPr>
        <w:t>I: From my understanding, if A has a religion of Christian, if B is Muslim,ok? so they are different religions, right?</w:t>
      </w:r>
    </w:p>
    <w:p w14:paraId="68D3F033" w14:textId="77777777" w:rsidR="008C185F" w:rsidRPr="00355B50" w:rsidRDefault="00355B50" w:rsidP="008C185F">
      <w:pPr>
        <w:contextualSpacing/>
        <w:rPr>
          <w:i/>
          <w:color w:val="000000" w:themeColor="text1"/>
          <w:lang w:val="en-GB"/>
        </w:rPr>
      </w:pPr>
      <w:r w:rsidRPr="00355B50">
        <w:rPr>
          <w:i/>
          <w:color w:val="000000" w:themeColor="text1"/>
          <w:lang w:val="en-GB"/>
        </w:rPr>
        <w:t>J</w:t>
      </w:r>
      <w:r w:rsidR="008C185F" w:rsidRPr="00355B50">
        <w:rPr>
          <w:i/>
          <w:color w:val="000000" w:themeColor="text1"/>
          <w:lang w:val="en-GB"/>
        </w:rPr>
        <w:t>: yes, there are three religions, ours, Christians, Muslims.</w:t>
      </w:r>
    </w:p>
    <w:p w14:paraId="25B2D0D6" w14:textId="77777777" w:rsidR="008C185F" w:rsidRPr="00355B50" w:rsidRDefault="008C185F" w:rsidP="008C185F">
      <w:pPr>
        <w:contextualSpacing/>
        <w:rPr>
          <w:i/>
          <w:color w:val="000000" w:themeColor="text1"/>
          <w:lang w:val="en-GB"/>
        </w:rPr>
      </w:pPr>
      <w:r w:rsidRPr="00355B50">
        <w:rPr>
          <w:i/>
          <w:color w:val="000000" w:themeColor="text1"/>
          <w:lang w:val="en-GB"/>
        </w:rPr>
        <w:t>I: You mean ours is also a religion right? Chinese?</w:t>
      </w:r>
    </w:p>
    <w:p w14:paraId="58026254" w14:textId="77777777" w:rsidR="008C185F" w:rsidRPr="00355B50" w:rsidRDefault="00355B50" w:rsidP="008C185F">
      <w:pPr>
        <w:contextualSpacing/>
        <w:rPr>
          <w:i/>
          <w:color w:val="000000" w:themeColor="text1"/>
          <w:lang w:val="en-GB"/>
        </w:rPr>
      </w:pPr>
      <w:r w:rsidRPr="00355B50">
        <w:rPr>
          <w:i/>
          <w:color w:val="000000" w:themeColor="text1"/>
          <w:lang w:val="en-GB"/>
        </w:rPr>
        <w:t>J</w:t>
      </w:r>
      <w:r w:rsidR="008C185F" w:rsidRPr="00355B50">
        <w:rPr>
          <w:i/>
          <w:color w:val="000000" w:themeColor="text1"/>
          <w:lang w:val="en-GB"/>
        </w:rPr>
        <w:t>: yes</w:t>
      </w:r>
    </w:p>
    <w:p w14:paraId="6E832062" w14:textId="77777777" w:rsidR="008C185F" w:rsidRPr="00355B50" w:rsidRDefault="008C185F" w:rsidP="008C185F">
      <w:pPr>
        <w:contextualSpacing/>
        <w:rPr>
          <w:i/>
          <w:color w:val="000000" w:themeColor="text1"/>
          <w:lang w:val="en-GB"/>
        </w:rPr>
      </w:pPr>
      <w:r w:rsidRPr="00355B50">
        <w:rPr>
          <w:i/>
          <w:color w:val="000000" w:themeColor="text1"/>
          <w:lang w:val="en-GB"/>
        </w:rPr>
        <w:t>I: so what kind of religion?</w:t>
      </w:r>
    </w:p>
    <w:p w14:paraId="377E30B6" w14:textId="77777777" w:rsidR="008C185F" w:rsidRPr="00355B50" w:rsidRDefault="00355B50" w:rsidP="008C185F">
      <w:pPr>
        <w:contextualSpacing/>
        <w:rPr>
          <w:i/>
          <w:color w:val="000000" w:themeColor="text1"/>
          <w:lang w:val="en-GB"/>
        </w:rPr>
      </w:pPr>
      <w:r w:rsidRPr="00355B50">
        <w:rPr>
          <w:i/>
          <w:color w:val="000000" w:themeColor="text1"/>
          <w:lang w:val="en-GB"/>
        </w:rPr>
        <w:t>J</w:t>
      </w:r>
      <w:r w:rsidR="008C185F" w:rsidRPr="00355B50">
        <w:rPr>
          <w:i/>
          <w:color w:val="000000" w:themeColor="text1"/>
          <w:lang w:val="en-GB"/>
        </w:rPr>
        <w:t>: well, I don't know the name of it, in might start with C, China,well, not sure</w:t>
      </w:r>
    </w:p>
    <w:p w14:paraId="7F1F792D" w14:textId="77777777" w:rsidR="008C185F" w:rsidRPr="00355B50" w:rsidRDefault="008C185F" w:rsidP="008C185F">
      <w:pPr>
        <w:contextualSpacing/>
        <w:rPr>
          <w:i/>
          <w:color w:val="000000" w:themeColor="text1"/>
          <w:lang w:val="en-GB"/>
        </w:rPr>
      </w:pPr>
      <w:r w:rsidRPr="00355B50">
        <w:rPr>
          <w:i/>
          <w:color w:val="000000" w:themeColor="text1"/>
          <w:lang w:val="en-GB"/>
        </w:rPr>
        <w:t>I: ok, if a Muslim want to become a friend with Chinese, can they? (JQ: no) If the Chinese also want to be friends with Muslim?</w:t>
      </w:r>
    </w:p>
    <w:p w14:paraId="7578A2FD" w14:textId="77777777" w:rsidR="008C185F" w:rsidRPr="00355B50" w:rsidRDefault="00355B50" w:rsidP="008C185F">
      <w:pPr>
        <w:contextualSpacing/>
        <w:rPr>
          <w:i/>
          <w:color w:val="000000" w:themeColor="text1"/>
          <w:lang w:val="en-GB"/>
        </w:rPr>
      </w:pPr>
      <w:r w:rsidRPr="00355B50">
        <w:rPr>
          <w:i/>
          <w:color w:val="000000" w:themeColor="text1"/>
          <w:lang w:val="en-GB"/>
        </w:rPr>
        <w:t>J</w:t>
      </w:r>
      <w:r w:rsidR="008C185F" w:rsidRPr="00355B50">
        <w:rPr>
          <w:i/>
          <w:color w:val="000000" w:themeColor="text1"/>
          <w:lang w:val="en-GB"/>
        </w:rPr>
        <w:t>: well, well, if the Muslim just talks</w:t>
      </w:r>
      <w:r w:rsidRPr="00355B50">
        <w:rPr>
          <w:i/>
          <w:color w:val="000000" w:themeColor="text1"/>
          <w:lang w:val="en-GB"/>
        </w:rPr>
        <w:t xml:space="preserve"> to his friends in, well, I don’</w:t>
      </w:r>
      <w:r w:rsidR="008C185F" w:rsidRPr="00355B50">
        <w:rPr>
          <w:i/>
          <w:color w:val="000000" w:themeColor="text1"/>
          <w:lang w:val="en-GB"/>
        </w:rPr>
        <w:t>t know</w:t>
      </w:r>
    </w:p>
    <w:p w14:paraId="3011B6A0" w14:textId="77777777" w:rsidR="008C185F" w:rsidRPr="00355B50" w:rsidRDefault="008C185F" w:rsidP="008C185F">
      <w:pPr>
        <w:contextualSpacing/>
        <w:rPr>
          <w:i/>
          <w:color w:val="000000" w:themeColor="text1"/>
          <w:lang w:val="en-GB"/>
        </w:rPr>
      </w:pPr>
      <w:r w:rsidRPr="00355B50">
        <w:rPr>
          <w:i/>
          <w:color w:val="000000" w:themeColor="text1"/>
          <w:lang w:val="en-GB"/>
        </w:rPr>
        <w:t>I: you mean in their language?</w:t>
      </w:r>
    </w:p>
    <w:p w14:paraId="3297F590" w14:textId="77777777" w:rsidR="008C185F" w:rsidRPr="00355B50" w:rsidRDefault="00355B50" w:rsidP="008C185F">
      <w:pPr>
        <w:contextualSpacing/>
        <w:rPr>
          <w:i/>
          <w:color w:val="000000" w:themeColor="text1"/>
          <w:lang w:val="en-GB"/>
        </w:rPr>
      </w:pPr>
      <w:r w:rsidRPr="00355B50">
        <w:rPr>
          <w:i/>
          <w:color w:val="000000" w:themeColor="text1"/>
          <w:lang w:val="en-GB"/>
        </w:rPr>
        <w:t>J</w:t>
      </w:r>
      <w:r w:rsidR="008C185F" w:rsidRPr="00355B50">
        <w:rPr>
          <w:i/>
          <w:color w:val="000000" w:themeColor="text1"/>
          <w:lang w:val="en-GB"/>
        </w:rPr>
        <w:t>: yes, to the friends, you woul</w:t>
      </w:r>
      <w:r w:rsidRPr="00355B50">
        <w:rPr>
          <w:i/>
          <w:color w:val="000000" w:themeColor="text1"/>
          <w:lang w:val="en-GB"/>
        </w:rPr>
        <w:t>dn't, the Chinese person wouldn’</w:t>
      </w:r>
      <w:r w:rsidR="008C185F" w:rsidRPr="00355B50">
        <w:rPr>
          <w:i/>
          <w:color w:val="000000" w:themeColor="text1"/>
          <w:lang w:val="en-GB"/>
        </w:rPr>
        <w:t>t know what they are saying</w:t>
      </w:r>
    </w:p>
    <w:p w14:paraId="0AB45C33" w14:textId="77777777" w:rsidR="008C185F" w:rsidRPr="00355B50" w:rsidRDefault="008C185F" w:rsidP="008C185F">
      <w:pPr>
        <w:contextualSpacing/>
        <w:rPr>
          <w:i/>
          <w:color w:val="000000" w:themeColor="text1"/>
          <w:lang w:val="en-GB"/>
        </w:rPr>
      </w:pPr>
      <w:r w:rsidRPr="00355B50">
        <w:rPr>
          <w:i/>
          <w:color w:val="000000" w:themeColor="text1"/>
          <w:lang w:val="en-GB"/>
        </w:rPr>
        <w:t>I: so that makes it hard to be friends, right?</w:t>
      </w:r>
    </w:p>
    <w:p w14:paraId="4441BD8F" w14:textId="77777777" w:rsidR="00355B50" w:rsidRPr="00355B50" w:rsidRDefault="00355B50" w:rsidP="00355B50">
      <w:pPr>
        <w:contextualSpacing/>
        <w:rPr>
          <w:i/>
          <w:color w:val="000000" w:themeColor="text1"/>
          <w:lang w:val="en-GB"/>
        </w:rPr>
      </w:pPr>
      <w:r w:rsidRPr="00355B50">
        <w:rPr>
          <w:i/>
          <w:color w:val="000000" w:themeColor="text1"/>
          <w:lang w:val="en-GB"/>
        </w:rPr>
        <w:t>J</w:t>
      </w:r>
      <w:r w:rsidR="008C185F" w:rsidRPr="00355B50">
        <w:rPr>
          <w:i/>
          <w:color w:val="000000" w:themeColor="text1"/>
          <w:lang w:val="en-GB"/>
        </w:rPr>
        <w:t>: yes</w:t>
      </w:r>
      <w:r w:rsidRPr="00355B50">
        <w:rPr>
          <w:i/>
          <w:color w:val="000000" w:themeColor="text1"/>
          <w:lang w:val="en-GB"/>
        </w:rPr>
        <w:t xml:space="preserve"> </w:t>
      </w:r>
    </w:p>
    <w:p w14:paraId="2911F729" w14:textId="77777777" w:rsidR="00355B50" w:rsidRDefault="00355B50" w:rsidP="00355B50">
      <w:pPr>
        <w:contextualSpacing/>
        <w:rPr>
          <w:color w:val="000000" w:themeColor="text1"/>
          <w:lang w:val="en-GB"/>
        </w:rPr>
      </w:pPr>
    </w:p>
    <w:p w14:paraId="31439C10" w14:textId="77777777" w:rsidR="00355B50" w:rsidRPr="00355B50" w:rsidRDefault="00355B50" w:rsidP="00355B50">
      <w:pPr>
        <w:contextualSpacing/>
        <w:rPr>
          <w:b/>
          <w:color w:val="000000" w:themeColor="text1"/>
          <w:lang w:val="en-GB"/>
        </w:rPr>
      </w:pPr>
      <w:r w:rsidRPr="00355B50">
        <w:rPr>
          <w:b/>
          <w:color w:val="000000" w:themeColor="text1"/>
          <w:lang w:val="en-GB"/>
        </w:rPr>
        <w:t>Story 4.4.2</w:t>
      </w:r>
    </w:p>
    <w:p w14:paraId="09C6E62F" w14:textId="77777777" w:rsidR="00355B50" w:rsidRPr="00355B50" w:rsidRDefault="00355B50" w:rsidP="00355B50">
      <w:pPr>
        <w:contextualSpacing/>
        <w:rPr>
          <w:i/>
          <w:color w:val="000000" w:themeColor="text1"/>
          <w:lang w:val="en-GB"/>
        </w:rPr>
      </w:pPr>
      <w:r w:rsidRPr="00355B50">
        <w:rPr>
          <w:i/>
          <w:color w:val="000000" w:themeColor="text1"/>
          <w:lang w:val="en-GB"/>
        </w:rPr>
        <w:t>I: is there anything not good happened during your holiday?</w:t>
      </w:r>
    </w:p>
    <w:p w14:paraId="2E7960C8" w14:textId="3310D6BE" w:rsidR="00355B50" w:rsidRPr="00355B50" w:rsidRDefault="00AE5017" w:rsidP="00355B50">
      <w:pPr>
        <w:contextualSpacing/>
        <w:rPr>
          <w:i/>
          <w:color w:val="000000" w:themeColor="text1"/>
          <w:lang w:val="en-GB"/>
        </w:rPr>
      </w:pPr>
      <w:r>
        <w:rPr>
          <w:i/>
          <w:color w:val="000000" w:themeColor="text1"/>
          <w:lang w:val="en-GB"/>
        </w:rPr>
        <w:t>J</w:t>
      </w:r>
      <w:r w:rsidR="00355B50" w:rsidRPr="00355B50">
        <w:rPr>
          <w:i/>
          <w:color w:val="000000" w:themeColor="text1"/>
          <w:lang w:val="en-GB"/>
        </w:rPr>
        <w:t>: well, having those mosquitoes just biting me, just worst thing I can think of cause it's painful! when I sleeping. like in Taiwan, when before I went to Taiwan, my mom told me to (action) (I: injection?) yes. well, I don’ know the reason, and something funny I thought is when she didn’t know how to use it, chi chi chi, it didn’t work, when I, when it worked, I screamed, cause it’s painful, very painful</w:t>
      </w:r>
    </w:p>
    <w:p w14:paraId="0182ABFB" w14:textId="77777777" w:rsidR="00355B50" w:rsidRPr="00355B50" w:rsidRDefault="00355B50" w:rsidP="00355B50">
      <w:pPr>
        <w:contextualSpacing/>
        <w:rPr>
          <w:i/>
          <w:color w:val="000000" w:themeColor="text1"/>
          <w:lang w:val="en-GB"/>
        </w:rPr>
      </w:pPr>
    </w:p>
    <w:p w14:paraId="0D0C6F10" w14:textId="77777777" w:rsidR="00355B50" w:rsidRPr="00355B50" w:rsidRDefault="00355B50" w:rsidP="00355B50">
      <w:pPr>
        <w:contextualSpacing/>
        <w:rPr>
          <w:b/>
          <w:color w:val="000000" w:themeColor="text1"/>
          <w:lang w:val="en-GB"/>
        </w:rPr>
      </w:pPr>
      <w:r w:rsidRPr="00355B50">
        <w:rPr>
          <w:b/>
          <w:color w:val="000000" w:themeColor="text1"/>
          <w:lang w:val="en-GB"/>
        </w:rPr>
        <w:t>Story 4.4.2</w:t>
      </w:r>
    </w:p>
    <w:p w14:paraId="310D791A" w14:textId="77777777" w:rsidR="00355B50" w:rsidRPr="00355B50" w:rsidRDefault="00355B50" w:rsidP="00355B50">
      <w:pPr>
        <w:contextualSpacing/>
        <w:rPr>
          <w:i/>
          <w:color w:val="000000" w:themeColor="text1"/>
          <w:lang w:val="en-GB"/>
        </w:rPr>
      </w:pPr>
      <w:r w:rsidRPr="00355B50">
        <w:rPr>
          <w:i/>
          <w:color w:val="000000" w:themeColor="text1"/>
          <w:lang w:val="en-GB"/>
        </w:rPr>
        <w:t>I: is there anything you are good at?</w:t>
      </w:r>
    </w:p>
    <w:p w14:paraId="6CEBB9F0" w14:textId="77777777" w:rsidR="00355B50" w:rsidRPr="00355B50" w:rsidRDefault="00355B50" w:rsidP="00355B50">
      <w:pPr>
        <w:contextualSpacing/>
        <w:rPr>
          <w:i/>
          <w:color w:val="000000" w:themeColor="text1"/>
          <w:lang w:val="en-GB"/>
        </w:rPr>
      </w:pPr>
      <w:r w:rsidRPr="00355B50">
        <w:rPr>
          <w:i/>
          <w:color w:val="000000" w:themeColor="text1"/>
          <w:lang w:val="en-GB"/>
        </w:rPr>
        <w:t>J: reading, cause I am a superfast reader. I even read the three in one story book like, in two hours, that's very quick.</w:t>
      </w:r>
    </w:p>
    <w:p w14:paraId="2A492C6E" w14:textId="77777777" w:rsidR="00355B50" w:rsidRPr="00355B50" w:rsidRDefault="00355B50" w:rsidP="00355B50">
      <w:pPr>
        <w:contextualSpacing/>
        <w:rPr>
          <w:i/>
          <w:color w:val="000000" w:themeColor="text1"/>
          <w:lang w:val="en-GB"/>
        </w:rPr>
      </w:pPr>
      <w:r w:rsidRPr="00355B50">
        <w:rPr>
          <w:i/>
          <w:color w:val="000000" w:themeColor="text1"/>
          <w:lang w:val="en-GB"/>
        </w:rPr>
        <w:t>I: reading in English right?</w:t>
      </w:r>
    </w:p>
    <w:p w14:paraId="543A39F9" w14:textId="77777777" w:rsidR="00355B50" w:rsidRPr="00355B50" w:rsidRDefault="00355B50" w:rsidP="00355B50">
      <w:pPr>
        <w:contextualSpacing/>
        <w:rPr>
          <w:i/>
          <w:color w:val="000000" w:themeColor="text1"/>
          <w:lang w:val="en-GB"/>
        </w:rPr>
      </w:pPr>
      <w:r w:rsidRPr="00355B50">
        <w:rPr>
          <w:i/>
          <w:color w:val="000000" w:themeColor="text1"/>
          <w:lang w:val="en-GB"/>
        </w:rPr>
        <w:t>J: yes</w:t>
      </w:r>
    </w:p>
    <w:p w14:paraId="58CEE045" w14:textId="77777777" w:rsidR="00355B50" w:rsidRPr="00355B50" w:rsidRDefault="00355B50" w:rsidP="00355B50">
      <w:pPr>
        <w:contextualSpacing/>
        <w:rPr>
          <w:i/>
          <w:color w:val="000000" w:themeColor="text1"/>
          <w:lang w:val="en-GB"/>
        </w:rPr>
      </w:pPr>
      <w:r w:rsidRPr="00355B50">
        <w:rPr>
          <w:i/>
          <w:color w:val="000000" w:themeColor="text1"/>
          <w:lang w:val="en-GB"/>
        </w:rPr>
        <w:t>I: your mum told me you are reading something on ipad called Newtree reading?</w:t>
      </w:r>
    </w:p>
    <w:p w14:paraId="137E969A" w14:textId="77777777" w:rsidR="00355B50" w:rsidRPr="00355B50" w:rsidRDefault="00355B50" w:rsidP="00355B50">
      <w:pPr>
        <w:contextualSpacing/>
        <w:rPr>
          <w:i/>
          <w:color w:val="000000" w:themeColor="text1"/>
          <w:lang w:val="en-GB"/>
        </w:rPr>
      </w:pPr>
      <w:r w:rsidRPr="00355B50">
        <w:rPr>
          <w:i/>
          <w:color w:val="000000" w:themeColor="text1"/>
          <w:lang w:val="en-GB"/>
        </w:rPr>
        <w:t>J: what?</w:t>
      </w:r>
    </w:p>
    <w:p w14:paraId="7A645C1F" w14:textId="77777777" w:rsidR="00355B50" w:rsidRPr="00355B50" w:rsidRDefault="00355B50" w:rsidP="00355B50">
      <w:pPr>
        <w:contextualSpacing/>
        <w:rPr>
          <w:i/>
          <w:color w:val="000000" w:themeColor="text1"/>
          <w:lang w:val="en-GB"/>
        </w:rPr>
      </w:pPr>
      <w:r w:rsidRPr="00355B50">
        <w:rPr>
          <w:i/>
          <w:color w:val="000000" w:themeColor="text1"/>
          <w:lang w:val="en-GB"/>
        </w:rPr>
        <w:t xml:space="preserve">I: It's like a </w:t>
      </w:r>
    </w:p>
    <w:p w14:paraId="772F0AB8" w14:textId="77777777" w:rsidR="00355B50" w:rsidRPr="00355B50" w:rsidRDefault="00355B50" w:rsidP="00355B50">
      <w:pPr>
        <w:contextualSpacing/>
        <w:rPr>
          <w:i/>
          <w:color w:val="000000" w:themeColor="text1"/>
          <w:lang w:val="en-GB"/>
        </w:rPr>
      </w:pPr>
      <w:r w:rsidRPr="00355B50">
        <w:rPr>
          <w:i/>
          <w:color w:val="000000" w:themeColor="text1"/>
          <w:lang w:val="en-GB"/>
        </w:rPr>
        <w:t>J: guide reading?</w:t>
      </w:r>
    </w:p>
    <w:p w14:paraId="62BB1F9D" w14:textId="77777777" w:rsidR="00355B50" w:rsidRPr="00355B50" w:rsidRDefault="00355B50" w:rsidP="00355B50">
      <w:pPr>
        <w:contextualSpacing/>
        <w:rPr>
          <w:i/>
          <w:color w:val="000000" w:themeColor="text1"/>
          <w:lang w:val="en-GB"/>
        </w:rPr>
      </w:pPr>
      <w:r w:rsidRPr="00355B50">
        <w:rPr>
          <w:i/>
          <w:color w:val="000000" w:themeColor="text1"/>
          <w:lang w:val="en-GB"/>
        </w:rPr>
        <w:t>I: or something on Ipad</w:t>
      </w:r>
    </w:p>
    <w:p w14:paraId="3FB8C418" w14:textId="77777777" w:rsidR="00355B50" w:rsidRDefault="00355B50" w:rsidP="00355B50">
      <w:pPr>
        <w:contextualSpacing/>
        <w:rPr>
          <w:color w:val="000000" w:themeColor="text1"/>
          <w:lang w:val="en-GB"/>
        </w:rPr>
      </w:pPr>
      <w:r w:rsidRPr="00355B50">
        <w:rPr>
          <w:i/>
          <w:color w:val="000000" w:themeColor="text1"/>
          <w:lang w:val="en-GB"/>
        </w:rPr>
        <w:t>J: well, I'm not sure what she means, cause she doesn't like speak English which I am very good at</w:t>
      </w:r>
      <w:r>
        <w:rPr>
          <w:color w:val="000000" w:themeColor="text1"/>
          <w:lang w:val="en-GB"/>
        </w:rPr>
        <w:t>.</w:t>
      </w:r>
    </w:p>
    <w:p w14:paraId="2E47A270" w14:textId="77777777" w:rsidR="00355B50" w:rsidRDefault="00355B50" w:rsidP="00355B50">
      <w:pPr>
        <w:contextualSpacing/>
        <w:rPr>
          <w:color w:val="000000" w:themeColor="text1"/>
          <w:lang w:val="en-GB"/>
        </w:rPr>
      </w:pPr>
    </w:p>
    <w:p w14:paraId="0D2F74BD" w14:textId="77777777" w:rsidR="00355B50" w:rsidRPr="00355B50" w:rsidRDefault="00355B50" w:rsidP="00355B50">
      <w:pPr>
        <w:contextualSpacing/>
        <w:rPr>
          <w:b/>
          <w:color w:val="000000" w:themeColor="text1"/>
          <w:lang w:val="en-GB"/>
        </w:rPr>
      </w:pPr>
      <w:r w:rsidRPr="00355B50">
        <w:rPr>
          <w:b/>
          <w:color w:val="000000" w:themeColor="text1"/>
          <w:lang w:val="en-GB"/>
        </w:rPr>
        <w:t xml:space="preserve">Story 3.5.2 </w:t>
      </w:r>
    </w:p>
    <w:p w14:paraId="709E2629" w14:textId="77777777" w:rsidR="00355B50" w:rsidRPr="00355B50" w:rsidRDefault="00355B50" w:rsidP="00355B50">
      <w:pPr>
        <w:contextualSpacing/>
        <w:rPr>
          <w:i/>
          <w:color w:val="000000" w:themeColor="text1"/>
          <w:lang w:val="en-GB"/>
        </w:rPr>
      </w:pPr>
      <w:r w:rsidRPr="00355B50">
        <w:rPr>
          <w:i/>
          <w:color w:val="000000" w:themeColor="text1"/>
          <w:lang w:val="en-GB"/>
        </w:rPr>
        <w:t>I: now I have another question, here is I am a Chinese…</w:t>
      </w:r>
    </w:p>
    <w:p w14:paraId="7E2AF93D" w14:textId="77777777" w:rsidR="00355B50" w:rsidRPr="00355B50" w:rsidRDefault="00355B50" w:rsidP="00355B50">
      <w:pPr>
        <w:contextualSpacing/>
        <w:rPr>
          <w:i/>
          <w:color w:val="000000" w:themeColor="text1"/>
          <w:lang w:val="en-GB"/>
        </w:rPr>
      </w:pPr>
      <w:r w:rsidRPr="00355B50">
        <w:rPr>
          <w:i/>
          <w:color w:val="000000" w:themeColor="text1"/>
          <w:lang w:val="en-GB"/>
        </w:rPr>
        <w:t>J: well, seven</w:t>
      </w:r>
    </w:p>
    <w:p w14:paraId="51A88D39" w14:textId="77777777" w:rsidR="00355B50" w:rsidRPr="00355B50" w:rsidRDefault="00355B50" w:rsidP="00355B50">
      <w:pPr>
        <w:contextualSpacing/>
        <w:rPr>
          <w:i/>
          <w:color w:val="000000" w:themeColor="text1"/>
          <w:lang w:val="en-GB"/>
        </w:rPr>
      </w:pPr>
      <w:r w:rsidRPr="00355B50">
        <w:rPr>
          <w:i/>
          <w:color w:val="000000" w:themeColor="text1"/>
          <w:lang w:val="en-GB"/>
        </w:rPr>
        <w:t>I: seven, really? why? 5 is in the middle, you know, half British half Chinese</w:t>
      </w:r>
    </w:p>
    <w:p w14:paraId="4A3EAB7B" w14:textId="77777777" w:rsidR="00355B50" w:rsidRPr="00355B50" w:rsidRDefault="00355B50" w:rsidP="00355B50">
      <w:pPr>
        <w:contextualSpacing/>
        <w:rPr>
          <w:i/>
          <w:color w:val="000000" w:themeColor="text1"/>
          <w:lang w:val="en-GB"/>
        </w:rPr>
      </w:pPr>
      <w:r w:rsidRPr="00355B50">
        <w:rPr>
          <w:i/>
          <w:color w:val="000000" w:themeColor="text1"/>
          <w:lang w:val="en-GB"/>
        </w:rPr>
        <w:t xml:space="preserve">J: well, I am very, cause like, I </w:t>
      </w:r>
    </w:p>
    <w:p w14:paraId="61457D7A" w14:textId="77777777" w:rsidR="00355B50" w:rsidRPr="00355B50" w:rsidRDefault="00355B50" w:rsidP="00355B50">
      <w:pPr>
        <w:contextualSpacing/>
        <w:rPr>
          <w:i/>
          <w:color w:val="000000" w:themeColor="text1"/>
          <w:lang w:val="en-GB"/>
        </w:rPr>
      </w:pPr>
      <w:r w:rsidRPr="00355B50">
        <w:rPr>
          <w:i/>
          <w:color w:val="000000" w:themeColor="text1"/>
          <w:lang w:val="en-GB"/>
        </w:rPr>
        <w:t>I: what things make you think you are British</w:t>
      </w:r>
    </w:p>
    <w:p w14:paraId="41EB8B76" w14:textId="77777777" w:rsidR="00355B50" w:rsidRPr="00355B50" w:rsidRDefault="00355B50" w:rsidP="00355B50">
      <w:pPr>
        <w:contextualSpacing/>
        <w:rPr>
          <w:i/>
          <w:color w:val="000000" w:themeColor="text1"/>
          <w:lang w:val="en-GB"/>
        </w:rPr>
      </w:pPr>
      <w:r w:rsidRPr="00355B50">
        <w:rPr>
          <w:i/>
          <w:color w:val="000000" w:themeColor="text1"/>
          <w:lang w:val="en-GB"/>
        </w:rPr>
        <w:t>J: because I speak Ch, not Chinese, I speak English</w:t>
      </w:r>
    </w:p>
    <w:p w14:paraId="0451F50E" w14:textId="77777777" w:rsidR="00355B50" w:rsidRPr="00355B50" w:rsidRDefault="00355B50" w:rsidP="00355B50">
      <w:pPr>
        <w:contextualSpacing/>
        <w:rPr>
          <w:i/>
          <w:color w:val="000000" w:themeColor="text1"/>
          <w:lang w:val="en-GB"/>
        </w:rPr>
      </w:pPr>
      <w:r w:rsidRPr="00355B50">
        <w:rPr>
          <w:i/>
          <w:color w:val="000000" w:themeColor="text1"/>
          <w:lang w:val="en-GB"/>
        </w:rPr>
        <w:t xml:space="preserve">I: just about language? and? </w:t>
      </w:r>
    </w:p>
    <w:p w14:paraId="5732BCA0" w14:textId="77777777" w:rsidR="00355B50" w:rsidRPr="00355B50" w:rsidRDefault="00355B50" w:rsidP="00355B50">
      <w:pPr>
        <w:contextualSpacing/>
        <w:rPr>
          <w:i/>
          <w:color w:val="000000" w:themeColor="text1"/>
          <w:lang w:val="en-GB"/>
        </w:rPr>
      </w:pPr>
      <w:r w:rsidRPr="00355B50">
        <w:rPr>
          <w:i/>
          <w:color w:val="000000" w:themeColor="text1"/>
          <w:lang w:val="en-GB"/>
        </w:rPr>
        <w:t xml:space="preserve">J: and play the games, my primary language is English on the games, and I.  (his mum came in and gave his tips) my mum says I am like a, I eat bread a lot, my mum calls me, what is called, bread man. </w:t>
      </w:r>
    </w:p>
    <w:p w14:paraId="507B3C36" w14:textId="77777777" w:rsidR="00355B50" w:rsidRPr="00355B50" w:rsidRDefault="00355B50" w:rsidP="00355B50">
      <w:pPr>
        <w:contextualSpacing/>
        <w:rPr>
          <w:i/>
          <w:color w:val="000000" w:themeColor="text1"/>
          <w:lang w:val="en-GB"/>
        </w:rPr>
      </w:pPr>
      <w:r w:rsidRPr="00355B50">
        <w:rPr>
          <w:i/>
          <w:color w:val="000000" w:themeColor="text1"/>
          <w:lang w:val="en-GB"/>
        </w:rPr>
        <w:t>I: what things make you think you are a Chinese?</w:t>
      </w:r>
    </w:p>
    <w:p w14:paraId="22C1C7A6" w14:textId="77777777" w:rsidR="00355B50" w:rsidRPr="00355B50" w:rsidRDefault="00355B50" w:rsidP="00355B50">
      <w:pPr>
        <w:contextualSpacing/>
        <w:rPr>
          <w:i/>
          <w:color w:val="000000" w:themeColor="text1"/>
          <w:lang w:val="en-GB"/>
        </w:rPr>
      </w:pPr>
      <w:r w:rsidRPr="00355B50">
        <w:rPr>
          <w:i/>
          <w:color w:val="000000" w:themeColor="text1"/>
          <w:lang w:val="en-GB"/>
        </w:rPr>
        <w:t>J: well, things I think, I speak Cantonese which is a part of Chinese, and my appearance is like a bit Chinese but</w:t>
      </w:r>
    </w:p>
    <w:p w14:paraId="7F14F195" w14:textId="77777777" w:rsidR="00355B50" w:rsidRPr="00355B50" w:rsidRDefault="00355B50" w:rsidP="00355B50">
      <w:pPr>
        <w:contextualSpacing/>
        <w:rPr>
          <w:i/>
          <w:color w:val="000000" w:themeColor="text1"/>
          <w:lang w:val="en-GB"/>
        </w:rPr>
      </w:pPr>
      <w:r w:rsidRPr="00355B50">
        <w:rPr>
          <w:i/>
          <w:color w:val="000000" w:themeColor="text1"/>
          <w:lang w:val="en-GB"/>
        </w:rPr>
        <w:t>I: ok, do you think you look like Chinese?</w:t>
      </w:r>
    </w:p>
    <w:p w14:paraId="6184EFDE" w14:textId="77777777" w:rsidR="00355B50" w:rsidRPr="00355B50" w:rsidRDefault="00355B50" w:rsidP="00355B50">
      <w:pPr>
        <w:contextualSpacing/>
        <w:rPr>
          <w:i/>
          <w:color w:val="000000" w:themeColor="text1"/>
          <w:lang w:val="en-GB"/>
        </w:rPr>
      </w:pPr>
      <w:r w:rsidRPr="00355B50">
        <w:rPr>
          <w:i/>
          <w:color w:val="000000" w:themeColor="text1"/>
          <w:lang w:val="en-GB"/>
        </w:rPr>
        <w:t>J: well, I need look in the mirror well, I don’t know how I look, cause it's dark</w:t>
      </w:r>
    </w:p>
    <w:p w14:paraId="43F2F289" w14:textId="77777777" w:rsidR="00355B50" w:rsidRPr="00355B50" w:rsidRDefault="00355B50" w:rsidP="00355B50">
      <w:pPr>
        <w:contextualSpacing/>
        <w:rPr>
          <w:i/>
          <w:color w:val="000000" w:themeColor="text1"/>
          <w:lang w:val="en-GB"/>
        </w:rPr>
      </w:pPr>
      <w:r w:rsidRPr="00355B50">
        <w:rPr>
          <w:i/>
          <w:color w:val="000000" w:themeColor="text1"/>
          <w:lang w:val="en-GB"/>
        </w:rPr>
        <w:t xml:space="preserve">I : what do you think any difference between you and British? no? </w:t>
      </w:r>
    </w:p>
    <w:p w14:paraId="5A4F5845" w14:textId="1BC890D3" w:rsidR="00355B50" w:rsidRPr="00355B50" w:rsidRDefault="00355B50" w:rsidP="00355B50">
      <w:pPr>
        <w:contextualSpacing/>
        <w:rPr>
          <w:i/>
          <w:color w:val="000000" w:themeColor="text1"/>
          <w:lang w:val="en-GB"/>
        </w:rPr>
      </w:pPr>
      <w:r w:rsidRPr="00355B50">
        <w:rPr>
          <w:i/>
          <w:color w:val="000000" w:themeColor="text1"/>
          <w:lang w:val="en-GB"/>
        </w:rPr>
        <w:t xml:space="preserve">J: well, I speak English a lot of times when it's play happened at English school, cause my friend Benny, we do a lot of crazy stuff, and we always say, we always speak English, but when he talks to Lucy, he </w:t>
      </w:r>
      <w:r w:rsidR="00AE5017" w:rsidRPr="00355B50">
        <w:rPr>
          <w:i/>
          <w:color w:val="000000" w:themeColor="text1"/>
          <w:lang w:val="en-GB"/>
        </w:rPr>
        <w:t>speaks</w:t>
      </w:r>
      <w:r w:rsidRPr="00355B50">
        <w:rPr>
          <w:i/>
          <w:color w:val="000000" w:themeColor="text1"/>
          <w:lang w:val="en-GB"/>
        </w:rPr>
        <w:t xml:space="preserve"> Chinese, that’s weird.</w:t>
      </w:r>
    </w:p>
    <w:p w14:paraId="30FA3B7D" w14:textId="77777777" w:rsidR="00355B50" w:rsidRPr="00355B50" w:rsidRDefault="00355B50" w:rsidP="00355B50">
      <w:pPr>
        <w:contextualSpacing/>
        <w:rPr>
          <w:i/>
          <w:color w:val="000000" w:themeColor="text1"/>
          <w:lang w:val="en-GB"/>
        </w:rPr>
      </w:pPr>
      <w:r w:rsidRPr="00355B50">
        <w:rPr>
          <w:i/>
          <w:color w:val="000000" w:themeColor="text1"/>
          <w:lang w:val="en-GB"/>
        </w:rPr>
        <w:t>I: why do you think that’s weird?</w:t>
      </w:r>
    </w:p>
    <w:p w14:paraId="0AC8FDE2" w14:textId="47BBAC30" w:rsidR="00355B50" w:rsidRPr="00355B50" w:rsidRDefault="00AE5017" w:rsidP="00355B50">
      <w:pPr>
        <w:contextualSpacing/>
        <w:rPr>
          <w:i/>
          <w:color w:val="000000" w:themeColor="text1"/>
          <w:lang w:val="en-GB"/>
        </w:rPr>
      </w:pPr>
      <w:r>
        <w:rPr>
          <w:i/>
          <w:color w:val="000000" w:themeColor="text1"/>
          <w:lang w:val="en-GB"/>
        </w:rPr>
        <w:t>J</w:t>
      </w:r>
      <w:r w:rsidR="00355B50" w:rsidRPr="00355B50">
        <w:rPr>
          <w:i/>
          <w:color w:val="000000" w:themeColor="text1"/>
          <w:lang w:val="en-GB"/>
        </w:rPr>
        <w:t>: because he speaks English to me, but didn’t speak English to Lucy</w:t>
      </w:r>
    </w:p>
    <w:p w14:paraId="5BC087EA" w14:textId="77777777" w:rsidR="00355B50" w:rsidRPr="00355B50" w:rsidRDefault="00355B50" w:rsidP="00355B50">
      <w:pPr>
        <w:contextualSpacing/>
        <w:rPr>
          <w:i/>
          <w:color w:val="000000" w:themeColor="text1"/>
          <w:lang w:val="en-GB"/>
        </w:rPr>
      </w:pPr>
      <w:r w:rsidRPr="00355B50">
        <w:rPr>
          <w:i/>
          <w:color w:val="000000" w:themeColor="text1"/>
          <w:lang w:val="en-GB"/>
        </w:rPr>
        <w:t>I : do you speak English with your parents at home?</w:t>
      </w:r>
    </w:p>
    <w:p w14:paraId="042AFA6C" w14:textId="1DC51293" w:rsidR="008C185F" w:rsidRDefault="00AE5017" w:rsidP="00355B50">
      <w:pPr>
        <w:rPr>
          <w:i/>
          <w:color w:val="000000" w:themeColor="text1"/>
          <w:lang w:val="en-GB"/>
        </w:rPr>
      </w:pPr>
      <w:r>
        <w:rPr>
          <w:i/>
          <w:color w:val="000000" w:themeColor="text1"/>
          <w:lang w:val="en-GB"/>
        </w:rPr>
        <w:t>J</w:t>
      </w:r>
      <w:r w:rsidR="00355B50" w:rsidRPr="00355B50">
        <w:rPr>
          <w:i/>
          <w:color w:val="000000" w:themeColor="text1"/>
          <w:lang w:val="en-GB"/>
        </w:rPr>
        <w:t>: well, sometimes, cause I like, sometimes I speak English to my parents even through my mum with a, in a Chinese religion.</w:t>
      </w:r>
    </w:p>
    <w:p w14:paraId="7FD5AF9D" w14:textId="77777777" w:rsidR="00355B50" w:rsidRDefault="00355B50" w:rsidP="00355B50">
      <w:pPr>
        <w:rPr>
          <w:i/>
          <w:color w:val="000000" w:themeColor="text1"/>
          <w:lang w:val="en-GB"/>
        </w:rPr>
      </w:pPr>
    </w:p>
    <w:p w14:paraId="43BF0495" w14:textId="77777777" w:rsidR="00FD4835" w:rsidRDefault="00FD4835" w:rsidP="00355B50">
      <w:pPr>
        <w:rPr>
          <w:rFonts w:asciiTheme="majorBidi" w:hAnsiTheme="majorBidi" w:cstheme="majorBidi"/>
          <w:b/>
          <w:color w:val="222222"/>
          <w:lang w:val="en-GB"/>
        </w:rPr>
      </w:pPr>
    </w:p>
    <w:p w14:paraId="121FAD5C" w14:textId="77777777" w:rsidR="00FD4835" w:rsidRDefault="00FD4835" w:rsidP="00355B50">
      <w:pPr>
        <w:rPr>
          <w:rFonts w:asciiTheme="majorBidi" w:hAnsiTheme="majorBidi" w:cstheme="majorBidi"/>
          <w:b/>
          <w:color w:val="222222"/>
          <w:lang w:val="en-GB"/>
        </w:rPr>
      </w:pPr>
    </w:p>
    <w:p w14:paraId="1515AFFA" w14:textId="0FA204A7" w:rsidR="00061863" w:rsidRPr="00AE5017" w:rsidRDefault="00355B50" w:rsidP="00355B50">
      <w:pPr>
        <w:rPr>
          <w:rFonts w:asciiTheme="majorBidi" w:hAnsiTheme="majorBidi" w:cstheme="majorBidi"/>
          <w:b/>
          <w:color w:val="222222"/>
          <w:lang w:val="en-GB"/>
        </w:rPr>
      </w:pPr>
      <w:r w:rsidRPr="00AE5017">
        <w:rPr>
          <w:rFonts w:asciiTheme="majorBidi" w:hAnsiTheme="majorBidi" w:cstheme="majorBidi"/>
          <w:b/>
          <w:color w:val="222222"/>
          <w:lang w:val="en-GB"/>
        </w:rPr>
        <w:lastRenderedPageBreak/>
        <w:t>Appendix</w:t>
      </w:r>
      <w:r w:rsidR="00B917DD" w:rsidRPr="00AE5017">
        <w:rPr>
          <w:rFonts w:asciiTheme="majorBidi" w:hAnsiTheme="majorBidi" w:cstheme="majorBidi" w:hint="eastAsia"/>
          <w:b/>
          <w:color w:val="222222"/>
          <w:lang w:val="en-GB"/>
        </w:rPr>
        <w:t xml:space="preserve"> A2</w:t>
      </w:r>
      <w:r w:rsidRPr="00AE5017">
        <w:rPr>
          <w:rFonts w:asciiTheme="majorBidi" w:hAnsiTheme="majorBidi" w:cstheme="majorBidi" w:hint="eastAsia"/>
          <w:b/>
          <w:color w:val="222222"/>
          <w:lang w:val="en-GB"/>
        </w:rPr>
        <w:t xml:space="preserve">: </w:t>
      </w:r>
      <w:r w:rsidRPr="00AE5017">
        <w:rPr>
          <w:rFonts w:asciiTheme="majorBidi" w:hAnsiTheme="majorBidi" w:cstheme="majorBidi"/>
          <w:b/>
          <w:color w:val="222222"/>
          <w:lang w:val="en-GB"/>
        </w:rPr>
        <w:t xml:space="preserve">Selected Interview Transcripts with </w:t>
      </w:r>
      <w:r w:rsidRPr="00AE5017">
        <w:rPr>
          <w:rFonts w:asciiTheme="majorBidi" w:hAnsiTheme="majorBidi" w:cstheme="majorBidi" w:hint="eastAsia"/>
          <w:b/>
          <w:color w:val="222222"/>
          <w:lang w:val="en-GB"/>
        </w:rPr>
        <w:t xml:space="preserve">Emily (translated) </w:t>
      </w:r>
    </w:p>
    <w:p w14:paraId="7C0CC443" w14:textId="77777777" w:rsidR="00FD4835" w:rsidRPr="00AE5017" w:rsidRDefault="00FD4835" w:rsidP="00355B50">
      <w:pPr>
        <w:rPr>
          <w:rFonts w:asciiTheme="majorBidi" w:hAnsiTheme="majorBidi" w:cstheme="majorBidi"/>
          <w:b/>
          <w:color w:val="000000" w:themeColor="text1"/>
          <w:u w:color="000000"/>
          <w:lang w:val="en-GB"/>
        </w:rPr>
      </w:pPr>
      <w:r w:rsidRPr="00AE5017">
        <w:rPr>
          <w:rFonts w:asciiTheme="majorBidi" w:hAnsiTheme="majorBidi" w:cstheme="majorBidi" w:hint="eastAsia"/>
          <w:b/>
          <w:color w:val="000000" w:themeColor="text1"/>
          <w:u w:color="000000"/>
          <w:lang w:val="en-GB"/>
        </w:rPr>
        <w:t xml:space="preserve">First Interview: </w:t>
      </w:r>
    </w:p>
    <w:p w14:paraId="10D23242" w14:textId="77777777" w:rsidR="00FD4835" w:rsidRPr="00AE5017" w:rsidRDefault="00FD4835" w:rsidP="00355B50">
      <w:pPr>
        <w:rPr>
          <w:rFonts w:asciiTheme="majorBidi" w:hAnsiTheme="majorBidi" w:cstheme="majorBidi"/>
          <w:i/>
          <w:color w:val="000000" w:themeColor="text1"/>
          <w:u w:color="000000"/>
          <w:lang w:val="en-GB"/>
        </w:rPr>
      </w:pPr>
      <w:r w:rsidRPr="00AE5017">
        <w:rPr>
          <w:rFonts w:asciiTheme="majorBidi" w:hAnsiTheme="majorBidi" w:cstheme="majorBidi" w:hint="eastAsia"/>
          <w:i/>
          <w:color w:val="000000" w:themeColor="text1"/>
          <w:u w:color="000000"/>
          <w:lang w:val="en-GB"/>
        </w:rPr>
        <w:t xml:space="preserve">I: Why did you decide to let Jerry to learn Chinese language? </w:t>
      </w:r>
    </w:p>
    <w:p w14:paraId="6ADEC173" w14:textId="77777777" w:rsidR="00AE43EB" w:rsidRPr="00AE5017" w:rsidRDefault="00FD4835" w:rsidP="00AE43EB">
      <w:pPr>
        <w:rPr>
          <w:rFonts w:asciiTheme="majorBidi" w:hAnsiTheme="majorBidi" w:cstheme="majorBidi"/>
          <w:b/>
          <w:i/>
          <w:color w:val="000000" w:themeColor="text1"/>
          <w:u w:color="000000"/>
          <w:lang w:val="en-GB"/>
        </w:rPr>
      </w:pPr>
      <w:r w:rsidRPr="00AE5017">
        <w:rPr>
          <w:rFonts w:asciiTheme="majorBidi" w:hAnsiTheme="majorBidi" w:cstheme="majorBidi" w:hint="eastAsia"/>
          <w:i/>
          <w:color w:val="000000" w:themeColor="text1"/>
          <w:u w:color="000000"/>
          <w:lang w:val="en-GB"/>
        </w:rPr>
        <w:t xml:space="preserve">E:  </w:t>
      </w:r>
      <w:r w:rsidR="00AE43EB" w:rsidRPr="00AE5017">
        <w:rPr>
          <w:rStyle w:val="NoneA"/>
          <w:rFonts w:asciiTheme="majorBidi" w:hAnsiTheme="majorBidi" w:cstheme="majorBidi" w:hint="eastAsia"/>
          <w:b/>
          <w:color w:val="000000" w:themeColor="text1"/>
          <w:lang w:val="en-GB"/>
        </w:rPr>
        <w:t>S</w:t>
      </w:r>
      <w:r w:rsidR="00AE43EB" w:rsidRPr="00AE5017">
        <w:rPr>
          <w:rStyle w:val="NoneA"/>
          <w:rFonts w:asciiTheme="majorBidi" w:hAnsiTheme="majorBidi" w:cstheme="majorBidi"/>
          <w:b/>
          <w:color w:val="000000" w:themeColor="text1"/>
          <w:lang w:val="en-GB"/>
        </w:rPr>
        <w:t>t</w:t>
      </w:r>
      <w:r w:rsidR="00AE43EB" w:rsidRPr="00AE5017">
        <w:rPr>
          <w:rStyle w:val="NoneA"/>
          <w:rFonts w:asciiTheme="majorBidi" w:hAnsiTheme="majorBidi" w:cstheme="majorBidi" w:hint="eastAsia"/>
          <w:b/>
          <w:color w:val="000000" w:themeColor="text1"/>
          <w:lang w:val="en-GB"/>
        </w:rPr>
        <w:t>ory 4.4.2:</w:t>
      </w:r>
      <w:r w:rsidR="00AE43EB" w:rsidRPr="00AE5017">
        <w:rPr>
          <w:rStyle w:val="NoneA"/>
          <w:rFonts w:asciiTheme="majorBidi" w:hAnsiTheme="majorBidi" w:cstheme="majorBidi" w:hint="eastAsia"/>
          <w:b/>
          <w:i/>
          <w:color w:val="000000" w:themeColor="text1"/>
          <w:lang w:val="en-GB"/>
        </w:rPr>
        <w:t xml:space="preserve"> </w:t>
      </w:r>
      <w:r w:rsidR="00AE43EB" w:rsidRPr="00AE5017">
        <w:rPr>
          <w:rStyle w:val="NoneA"/>
          <w:rFonts w:asciiTheme="majorBidi" w:hAnsiTheme="majorBidi" w:cstheme="majorBidi"/>
          <w:i/>
          <w:color w:val="000000" w:themeColor="text1"/>
          <w:lang w:val="en-GB"/>
        </w:rPr>
        <w:t>Sometimes he asks me what is the TV program that I watch…because it is in Mandarin. I just tell him that “you are annoying. You should learn Mandarin yourself. I can’t tell you all of it. Can you tell me all the things in English?”. So he thinks it’s right, it is annoying. So he has to learn it himself</w:t>
      </w:r>
      <w:r w:rsidR="00AE43EB" w:rsidRPr="00AE5017">
        <w:rPr>
          <w:rStyle w:val="NoneA"/>
          <w:rFonts w:asciiTheme="majorBidi" w:hAnsiTheme="majorBidi" w:cstheme="majorBidi" w:hint="eastAsia"/>
          <w:i/>
          <w:color w:val="000000" w:themeColor="text1"/>
          <w:lang w:val="en-GB"/>
        </w:rPr>
        <w:t xml:space="preserve">. </w:t>
      </w:r>
      <w:r w:rsidR="00AE43EB" w:rsidRPr="00AE5017">
        <w:rPr>
          <w:rFonts w:asciiTheme="majorBidi" w:hAnsiTheme="majorBidi" w:cstheme="majorBidi" w:hint="eastAsia"/>
          <w:b/>
          <w:color w:val="000000" w:themeColor="text1"/>
          <w:u w:color="000000"/>
          <w:lang w:val="en-GB"/>
        </w:rPr>
        <w:t>Story 3.5.3</w:t>
      </w:r>
    </w:p>
    <w:p w14:paraId="7EB050CF" w14:textId="77777777" w:rsidR="00725720" w:rsidRPr="00AE5017" w:rsidRDefault="00AE43EB" w:rsidP="00AE43EB">
      <w:pPr>
        <w:pStyle w:val="BodyAA"/>
        <w:suppressAutoHyphens/>
        <w:spacing w:after="100" w:afterAutospacing="1" w:line="240" w:lineRule="auto"/>
        <w:ind w:right="1100"/>
        <w:rPr>
          <w:rStyle w:val="NoneA"/>
          <w:rFonts w:asciiTheme="majorBidi" w:hAnsiTheme="majorBidi" w:cstheme="majorBidi"/>
          <w:i/>
          <w:iCs/>
          <w:color w:val="000000" w:themeColor="text1"/>
          <w:sz w:val="24"/>
          <w:szCs w:val="24"/>
          <w:lang w:val="en-GB"/>
        </w:rPr>
      </w:pPr>
      <w:r w:rsidRPr="00AE5017">
        <w:rPr>
          <w:rStyle w:val="NoneA"/>
          <w:rFonts w:asciiTheme="majorBidi" w:hAnsiTheme="majorBidi" w:cstheme="majorBidi" w:hint="eastAsia"/>
          <w:i/>
          <w:color w:val="000000" w:themeColor="text1"/>
          <w:sz w:val="24"/>
          <w:szCs w:val="24"/>
          <w:lang w:val="en-GB"/>
        </w:rPr>
        <w:t>:</w:t>
      </w:r>
      <w:r w:rsidR="00FD4835" w:rsidRPr="00AE5017">
        <w:rPr>
          <w:rStyle w:val="NoneA"/>
          <w:rFonts w:asciiTheme="majorBidi" w:hAnsiTheme="majorBidi" w:cstheme="majorBidi"/>
          <w:i/>
          <w:color w:val="000000" w:themeColor="text1"/>
          <w:sz w:val="24"/>
          <w:szCs w:val="24"/>
          <w:lang w:val="en-GB"/>
        </w:rPr>
        <w:t xml:space="preserve">I was worried that there is no Chinese culture in Jerry’s mind. I’ve seen a lot of examples, like my auntie’s son. He was sent to Chinese language school when he was young but he didn’t like it. So my aunty didn’t force him. Then he became, only speak English at home, very westernized. It’s very terrifying. He is just like a British. I don’t want my son to be like that, because I think Chinese culture is good for children, like our Chinese etiquette and some great Chinese people. Those stories could affect him and let him to be better. So I sent him to Chinese language school. </w:t>
      </w:r>
      <w:r w:rsidR="00FD4835" w:rsidRPr="00AE5017">
        <w:rPr>
          <w:rStyle w:val="NoneA"/>
          <w:rFonts w:asciiTheme="majorBidi" w:hAnsiTheme="majorBidi" w:cstheme="majorBidi"/>
          <w:i/>
          <w:color w:val="000000" w:themeColor="text1"/>
          <w:sz w:val="24"/>
          <w:szCs w:val="24"/>
          <w:u w:color="FE2500"/>
          <w:lang w:val="en-GB"/>
        </w:rPr>
        <w:t>He has been there for over one year; he has been improved. The most important thing is he changed himself. He doesn’t think he is very British or very Chinese. He is in the middle, knows that those things are something he should learn, Chinese culture and British culture</w:t>
      </w:r>
      <w:r w:rsidR="00FD4835" w:rsidRPr="00AE5017">
        <w:rPr>
          <w:rStyle w:val="NoneA"/>
          <w:rFonts w:asciiTheme="majorBidi" w:hAnsiTheme="majorBidi" w:cstheme="majorBidi" w:hint="eastAsia"/>
          <w:i/>
          <w:color w:val="000000" w:themeColor="text1"/>
          <w:sz w:val="24"/>
          <w:szCs w:val="24"/>
          <w:u w:color="FE2500"/>
          <w:lang w:val="en-GB"/>
        </w:rPr>
        <w:t>.</w:t>
      </w:r>
    </w:p>
    <w:p w14:paraId="4D19151A" w14:textId="77777777" w:rsidR="00FD4835" w:rsidRPr="00AE5017" w:rsidRDefault="00FD4835" w:rsidP="00FD4835">
      <w:pPr>
        <w:pStyle w:val="BodyAA"/>
        <w:suppressAutoHyphens/>
        <w:spacing w:after="0" w:line="240" w:lineRule="auto"/>
        <w:ind w:right="1094"/>
        <w:rPr>
          <w:rStyle w:val="NoneA"/>
          <w:rFonts w:asciiTheme="majorBidi" w:hAnsiTheme="majorBidi" w:cstheme="majorBidi"/>
          <w:b/>
          <w:color w:val="000000" w:themeColor="text1"/>
          <w:sz w:val="24"/>
          <w:szCs w:val="24"/>
          <w:lang w:val="en-GB"/>
        </w:rPr>
      </w:pPr>
      <w:r w:rsidRPr="00AE5017">
        <w:rPr>
          <w:rStyle w:val="NoneA"/>
          <w:rFonts w:asciiTheme="majorBidi" w:hAnsiTheme="majorBidi" w:cstheme="majorBidi" w:hint="eastAsia"/>
          <w:b/>
          <w:color w:val="000000" w:themeColor="text1"/>
          <w:sz w:val="24"/>
          <w:szCs w:val="24"/>
          <w:lang w:val="en-GB"/>
        </w:rPr>
        <w:t>Story 4.4.1</w:t>
      </w:r>
    </w:p>
    <w:p w14:paraId="564B62AE" w14:textId="77777777" w:rsidR="00FD4835" w:rsidRPr="00CA26EB" w:rsidRDefault="00FD4835" w:rsidP="00061863">
      <w:pPr>
        <w:pStyle w:val="BodyAA"/>
        <w:suppressAutoHyphens/>
        <w:spacing w:after="0" w:line="240" w:lineRule="auto"/>
        <w:ind w:right="1100"/>
        <w:rPr>
          <w:rStyle w:val="NoneA"/>
          <w:rFonts w:asciiTheme="majorBidi" w:hAnsiTheme="majorBidi"/>
          <w:color w:val="000000" w:themeColor="text1"/>
          <w:sz w:val="24"/>
          <w:szCs w:val="24"/>
          <w:lang w:val="en-GB"/>
        </w:rPr>
      </w:pPr>
      <w:r w:rsidRPr="00AE5017">
        <w:rPr>
          <w:rFonts w:asciiTheme="majorBidi" w:hAnsiTheme="majorBidi" w:cstheme="majorBidi" w:hint="eastAsia"/>
          <w:i/>
          <w:color w:val="000000" w:themeColor="text1"/>
          <w:sz w:val="24"/>
          <w:szCs w:val="24"/>
          <w:lang w:val="en-GB"/>
        </w:rPr>
        <w:t>E:</w:t>
      </w:r>
      <w:r w:rsidRPr="00CA26EB">
        <w:rPr>
          <w:rStyle w:val="NoneA"/>
          <w:rFonts w:asciiTheme="majorBidi" w:hAnsiTheme="majorBidi"/>
          <w:i/>
          <w:color w:val="000000" w:themeColor="text1"/>
          <w:sz w:val="24"/>
          <w:szCs w:val="24"/>
          <w:lang w:val="en-GB"/>
        </w:rPr>
        <w:t xml:space="preserve"> </w:t>
      </w:r>
      <w:r w:rsidRPr="00CA26EB">
        <w:rPr>
          <w:rStyle w:val="NoneA"/>
          <w:rFonts w:asciiTheme="majorBidi" w:hAnsiTheme="majorBidi" w:hint="eastAsia"/>
          <w:i/>
          <w:color w:val="000000" w:themeColor="text1"/>
          <w:sz w:val="24"/>
          <w:szCs w:val="24"/>
          <w:lang w:val="en-GB"/>
        </w:rPr>
        <w:t xml:space="preserve">His Mandarin is improved a lot. </w:t>
      </w:r>
      <w:r w:rsidRPr="00AE5017">
        <w:rPr>
          <w:rStyle w:val="NoneA"/>
          <w:rFonts w:asciiTheme="majorBidi" w:hAnsiTheme="majorBidi" w:cstheme="majorBidi"/>
          <w:i/>
          <w:color w:val="000000" w:themeColor="text1"/>
          <w:sz w:val="24"/>
          <w:szCs w:val="24"/>
          <w:lang w:val="en-GB"/>
        </w:rPr>
        <w:t xml:space="preserve">There was a room in my house rented to a student who came from Beijing. That girl taught him [Jerry] how to write Chinese, he liked it. Maybe it’s destiny that tied them together. That girl told him, you speak English with me, I speak Chinese with me, </w:t>
      </w:r>
      <w:r w:rsidRPr="00AE5017">
        <w:rPr>
          <w:rStyle w:val="Hyperlink2"/>
          <w:rFonts w:asciiTheme="majorBidi" w:eastAsia="Arial Unicode MS" w:hAnsiTheme="majorBidi" w:cstheme="majorBidi"/>
          <w:i/>
          <w:color w:val="000000" w:themeColor="text1"/>
          <w:sz w:val="24"/>
          <w:szCs w:val="24"/>
          <w:lang w:val="en-GB"/>
        </w:rPr>
        <w:t xml:space="preserve">so </w:t>
      </w:r>
      <w:r w:rsidRPr="00AE5017">
        <w:rPr>
          <w:rStyle w:val="NoneA"/>
          <w:rFonts w:asciiTheme="majorBidi" w:hAnsiTheme="majorBidi" w:cstheme="majorBidi"/>
          <w:i/>
          <w:color w:val="000000" w:themeColor="text1"/>
          <w:sz w:val="24"/>
          <w:szCs w:val="24"/>
          <w:lang w:val="en-GB"/>
        </w:rPr>
        <w:t>we can learn from each other. He loved talking with that girl so he worked harder on learning Chinese because if he didn’t learn, he has nothing to talk. He liked to go to her room. It’s a good motivation drive him study Chinese harder</w:t>
      </w:r>
      <w:r w:rsidRPr="00AE5017">
        <w:rPr>
          <w:rStyle w:val="NoneA"/>
          <w:rFonts w:asciiTheme="majorBidi" w:hAnsiTheme="majorBidi" w:cstheme="majorBidi"/>
          <w:color w:val="000000" w:themeColor="text1"/>
          <w:sz w:val="24"/>
          <w:szCs w:val="24"/>
          <w:lang w:val="en-GB"/>
        </w:rPr>
        <w:t xml:space="preserve">. </w:t>
      </w:r>
    </w:p>
    <w:p w14:paraId="25159E0E" w14:textId="77777777" w:rsidR="00061863" w:rsidRPr="00CA26EB" w:rsidRDefault="00061863" w:rsidP="00061863">
      <w:pPr>
        <w:pStyle w:val="BodyAA"/>
        <w:suppressAutoHyphens/>
        <w:spacing w:after="0" w:line="240" w:lineRule="auto"/>
        <w:ind w:right="1100"/>
        <w:rPr>
          <w:rFonts w:asciiTheme="majorBidi" w:hAnsiTheme="majorBidi"/>
          <w:color w:val="000000" w:themeColor="text1"/>
          <w:sz w:val="24"/>
          <w:szCs w:val="24"/>
          <w:lang w:val="en-GB"/>
        </w:rPr>
      </w:pPr>
    </w:p>
    <w:p w14:paraId="495D47B1" w14:textId="77777777" w:rsidR="00FD4835" w:rsidRPr="00AE5017" w:rsidRDefault="00FD4835" w:rsidP="00FD4835">
      <w:pPr>
        <w:pStyle w:val="BodyAA"/>
        <w:suppressAutoHyphens/>
        <w:spacing w:after="0" w:line="240" w:lineRule="auto"/>
        <w:ind w:right="1094"/>
        <w:rPr>
          <w:rFonts w:asciiTheme="majorBidi" w:hAnsiTheme="majorBidi" w:cstheme="majorBidi"/>
          <w:b/>
          <w:color w:val="000000" w:themeColor="text1"/>
          <w:sz w:val="24"/>
          <w:szCs w:val="24"/>
          <w:lang w:val="en-GB"/>
        </w:rPr>
      </w:pPr>
      <w:r w:rsidRPr="00AE5017">
        <w:rPr>
          <w:rFonts w:asciiTheme="majorBidi" w:hAnsiTheme="majorBidi" w:cstheme="majorBidi" w:hint="eastAsia"/>
          <w:b/>
          <w:color w:val="000000" w:themeColor="text1"/>
          <w:sz w:val="24"/>
          <w:szCs w:val="24"/>
          <w:lang w:val="en-GB"/>
        </w:rPr>
        <w:t>Story 4.4.2</w:t>
      </w:r>
    </w:p>
    <w:p w14:paraId="1A942B84" w14:textId="77777777" w:rsidR="00FD4835" w:rsidRPr="00AE5017" w:rsidRDefault="00FD4835" w:rsidP="00FD4835">
      <w:pPr>
        <w:pStyle w:val="BodyAA"/>
        <w:suppressAutoHyphens/>
        <w:spacing w:after="0" w:line="240" w:lineRule="auto"/>
        <w:ind w:right="1094"/>
        <w:rPr>
          <w:rFonts w:asciiTheme="majorBidi" w:hAnsiTheme="majorBidi" w:cstheme="majorBidi"/>
          <w:i/>
          <w:color w:val="000000" w:themeColor="text1"/>
          <w:sz w:val="24"/>
          <w:szCs w:val="24"/>
          <w:lang w:val="en-GB"/>
        </w:rPr>
      </w:pPr>
      <w:r w:rsidRPr="00AE5017">
        <w:rPr>
          <w:rFonts w:asciiTheme="majorBidi" w:hAnsiTheme="majorBidi" w:cstheme="majorBidi" w:hint="eastAsia"/>
          <w:i/>
          <w:color w:val="000000" w:themeColor="text1"/>
          <w:sz w:val="24"/>
          <w:szCs w:val="24"/>
          <w:lang w:val="en-GB"/>
        </w:rPr>
        <w:t>I: what do you know about his English school?</w:t>
      </w:r>
    </w:p>
    <w:p w14:paraId="4156351B" w14:textId="77777777" w:rsidR="00FD4835" w:rsidRPr="00AE5017" w:rsidRDefault="00FD4835" w:rsidP="00725720">
      <w:pPr>
        <w:pStyle w:val="BodyAA"/>
        <w:suppressAutoHyphens/>
        <w:spacing w:after="0" w:line="240" w:lineRule="auto"/>
        <w:ind w:right="1100"/>
        <w:rPr>
          <w:rStyle w:val="NoneA"/>
          <w:rFonts w:asciiTheme="majorBidi" w:hAnsiTheme="majorBidi" w:cstheme="majorBidi"/>
          <w:i/>
          <w:color w:val="000000" w:themeColor="text1"/>
          <w:sz w:val="24"/>
          <w:szCs w:val="24"/>
          <w:lang w:val="en-GB"/>
        </w:rPr>
      </w:pPr>
      <w:r w:rsidRPr="00AE5017">
        <w:rPr>
          <w:rFonts w:asciiTheme="majorBidi" w:hAnsiTheme="majorBidi" w:cstheme="majorBidi" w:hint="eastAsia"/>
          <w:i/>
          <w:color w:val="000000" w:themeColor="text1"/>
          <w:sz w:val="24"/>
          <w:szCs w:val="24"/>
          <w:lang w:val="en-GB"/>
        </w:rPr>
        <w:t>E:</w:t>
      </w:r>
      <w:r w:rsidRPr="00CA26EB">
        <w:rPr>
          <w:rStyle w:val="NoneA"/>
          <w:rFonts w:asciiTheme="majorBidi" w:hAnsiTheme="majorBidi"/>
          <w:i/>
          <w:color w:val="000000" w:themeColor="text1"/>
          <w:sz w:val="24"/>
          <w:szCs w:val="24"/>
          <w:lang w:val="en-GB"/>
        </w:rPr>
        <w:t xml:space="preserve"> </w:t>
      </w:r>
      <w:r w:rsidRPr="00AE5017">
        <w:rPr>
          <w:rStyle w:val="NoneA"/>
          <w:rFonts w:asciiTheme="majorBidi" w:hAnsiTheme="majorBidi" w:cstheme="majorBidi"/>
          <w:i/>
          <w:color w:val="000000" w:themeColor="text1"/>
          <w:sz w:val="24"/>
          <w:szCs w:val="24"/>
          <w:lang w:val="en-GB"/>
        </w:rPr>
        <w:t>Once Jerry told me that his teacher in English school scolded him. I asked him “did you cry? Were you frightened?”. He said “no because I remember you said that teacher scolded me is because…is it my problem? Is it because she wants to teach me something?”. I said “yes, you need to think why [the] teacher scolded you. Maybe because you did something wrong. You think she blamed you, maybe she did not. She did that because she loves you. She was wondering why you could do something good before but not now. You can’t blame her”. I always tell him this only. Sometimes he told me that he is not happy after school. I told him that you should tell me what happened, nobody is going to save you if you don’t ask for help.</w:t>
      </w:r>
    </w:p>
    <w:p w14:paraId="23401198" w14:textId="77777777" w:rsidR="00725720" w:rsidRPr="00AE5017" w:rsidRDefault="00725720" w:rsidP="00725720">
      <w:pPr>
        <w:pStyle w:val="BodyAA"/>
        <w:suppressAutoHyphens/>
        <w:spacing w:after="0" w:line="240" w:lineRule="auto"/>
        <w:ind w:right="1100"/>
        <w:rPr>
          <w:rFonts w:asciiTheme="majorBidi" w:hAnsiTheme="majorBidi"/>
          <w:i/>
          <w:color w:val="000000" w:themeColor="text1"/>
          <w:sz w:val="24"/>
          <w:szCs w:val="24"/>
          <w:lang w:val="en-GB"/>
        </w:rPr>
      </w:pPr>
    </w:p>
    <w:p w14:paraId="6BEFC451" w14:textId="77777777" w:rsidR="00FD4835" w:rsidRPr="00AE5017" w:rsidRDefault="00725720" w:rsidP="00725720">
      <w:pPr>
        <w:pStyle w:val="BodyAA"/>
        <w:suppressAutoHyphens/>
        <w:spacing w:after="0" w:line="240" w:lineRule="auto"/>
        <w:ind w:right="1094"/>
        <w:rPr>
          <w:rFonts w:asciiTheme="majorBidi" w:hAnsiTheme="majorBidi" w:cstheme="majorBidi"/>
          <w:b/>
          <w:color w:val="000000" w:themeColor="text1"/>
          <w:sz w:val="24"/>
          <w:szCs w:val="24"/>
          <w:lang w:val="en-GB"/>
        </w:rPr>
      </w:pPr>
      <w:r w:rsidRPr="00AE5017">
        <w:rPr>
          <w:rFonts w:asciiTheme="majorBidi" w:hAnsiTheme="majorBidi" w:cstheme="majorBidi" w:hint="eastAsia"/>
          <w:b/>
          <w:color w:val="000000" w:themeColor="text1"/>
          <w:sz w:val="24"/>
          <w:szCs w:val="24"/>
          <w:lang w:val="en-GB"/>
        </w:rPr>
        <w:t>Story 3.5.3</w:t>
      </w:r>
    </w:p>
    <w:p w14:paraId="684B37EE" w14:textId="77777777" w:rsidR="00725720" w:rsidRPr="00AE5017" w:rsidRDefault="00725720" w:rsidP="00725720">
      <w:pPr>
        <w:pStyle w:val="BodyAA"/>
        <w:suppressAutoHyphens/>
        <w:spacing w:after="0" w:line="240" w:lineRule="auto"/>
        <w:ind w:right="1094"/>
        <w:rPr>
          <w:rFonts w:asciiTheme="majorBidi" w:hAnsiTheme="majorBidi" w:cstheme="majorBidi"/>
          <w:i/>
          <w:color w:val="000000" w:themeColor="text1"/>
          <w:sz w:val="24"/>
          <w:szCs w:val="24"/>
          <w:lang w:val="en-GB"/>
        </w:rPr>
      </w:pPr>
      <w:r w:rsidRPr="00AE5017">
        <w:rPr>
          <w:rFonts w:asciiTheme="majorBidi" w:hAnsiTheme="majorBidi" w:cstheme="majorBidi" w:hint="eastAsia"/>
          <w:i/>
          <w:color w:val="000000" w:themeColor="text1"/>
          <w:sz w:val="24"/>
          <w:szCs w:val="24"/>
          <w:lang w:val="en-GB"/>
        </w:rPr>
        <w:t>I: do you speak English with him at home?</w:t>
      </w:r>
    </w:p>
    <w:p w14:paraId="28ADA3DE" w14:textId="77777777" w:rsidR="00725720" w:rsidRPr="00AE5017" w:rsidRDefault="00725720" w:rsidP="00725720">
      <w:pPr>
        <w:pStyle w:val="BodyAA"/>
        <w:suppressAutoHyphens/>
        <w:spacing w:after="0" w:line="240" w:lineRule="auto"/>
        <w:ind w:right="1094"/>
        <w:rPr>
          <w:rFonts w:asciiTheme="majorBidi" w:hAnsiTheme="majorBidi" w:cstheme="majorBidi"/>
          <w:i/>
          <w:color w:val="000000" w:themeColor="text1"/>
          <w:sz w:val="24"/>
          <w:szCs w:val="24"/>
          <w:lang w:val="en-GB"/>
        </w:rPr>
      </w:pPr>
      <w:r w:rsidRPr="00AE5017">
        <w:rPr>
          <w:rFonts w:asciiTheme="majorBidi" w:hAnsiTheme="majorBidi" w:cstheme="majorBidi" w:hint="eastAsia"/>
          <w:i/>
          <w:color w:val="000000" w:themeColor="text1"/>
          <w:sz w:val="24"/>
          <w:szCs w:val="24"/>
          <w:lang w:val="en-GB"/>
        </w:rPr>
        <w:t>E:</w:t>
      </w:r>
      <w:r w:rsidRPr="00CA26EB">
        <w:rPr>
          <w:rStyle w:val="NoneA"/>
          <w:rFonts w:asciiTheme="majorBidi" w:hAnsiTheme="majorBidi" w:hint="eastAsia"/>
          <w:i/>
          <w:color w:val="000000" w:themeColor="text1"/>
          <w:sz w:val="24"/>
          <w:szCs w:val="24"/>
          <w:u w:color="FE2500"/>
          <w:lang w:val="en-GB"/>
        </w:rPr>
        <w:t xml:space="preserve"> H</w:t>
      </w:r>
      <w:r w:rsidRPr="00AE5017">
        <w:rPr>
          <w:rStyle w:val="NoneA"/>
          <w:rFonts w:asciiTheme="majorBidi" w:hAnsiTheme="majorBidi" w:cstheme="majorBidi"/>
          <w:i/>
          <w:color w:val="000000" w:themeColor="text1"/>
          <w:sz w:val="24"/>
          <w:szCs w:val="24"/>
          <w:u w:color="FE2500"/>
          <w:lang w:val="en-GB"/>
        </w:rPr>
        <w:t xml:space="preserve">is English teacher says, it’s better to speak English with him at home because English is not his first language. But we told the teacher that it is hard for us because we, as parents, our English is not good. Sometimes Jerry gets angry if I say something wrong in English. But he said he will try his best to learn English. Because our mother language is not English, it is </w:t>
      </w:r>
      <w:r w:rsidRPr="00AE5017">
        <w:rPr>
          <w:rStyle w:val="NoneA"/>
          <w:rFonts w:asciiTheme="majorBidi" w:hAnsiTheme="majorBidi" w:cstheme="majorBidi"/>
          <w:i/>
          <w:color w:val="000000" w:themeColor="text1"/>
          <w:sz w:val="24"/>
          <w:szCs w:val="24"/>
          <w:lang w:val="en-GB"/>
        </w:rPr>
        <w:t xml:space="preserve">harder for him to catch up with other students. So the teachers ask us Chinese people to speak more English. </w:t>
      </w:r>
      <w:r w:rsidRPr="00AE5017">
        <w:rPr>
          <w:rStyle w:val="NoneA"/>
          <w:rFonts w:asciiTheme="majorBidi" w:hAnsiTheme="majorBidi" w:cstheme="majorBidi"/>
          <w:i/>
          <w:color w:val="000000" w:themeColor="text1"/>
          <w:sz w:val="24"/>
          <w:szCs w:val="24"/>
          <w:u w:color="FE2500"/>
          <w:lang w:val="en-GB"/>
        </w:rPr>
        <w:t xml:space="preserve">Sometimes Jerry gets angry if I say </w:t>
      </w:r>
      <w:r w:rsidRPr="00AE5017">
        <w:rPr>
          <w:rStyle w:val="NoneA"/>
          <w:rFonts w:asciiTheme="majorBidi" w:hAnsiTheme="majorBidi" w:cstheme="majorBidi"/>
          <w:i/>
          <w:color w:val="000000" w:themeColor="text1"/>
          <w:sz w:val="24"/>
          <w:szCs w:val="24"/>
          <w:u w:color="FE2500"/>
          <w:lang w:val="en-GB"/>
        </w:rPr>
        <w:lastRenderedPageBreak/>
        <w:t xml:space="preserve">something wrong in English…it is </w:t>
      </w:r>
      <w:r w:rsidRPr="00AE5017">
        <w:rPr>
          <w:rStyle w:val="NoneA"/>
          <w:rFonts w:asciiTheme="majorBidi" w:hAnsiTheme="majorBidi" w:cstheme="majorBidi"/>
          <w:i/>
          <w:color w:val="000000" w:themeColor="text1"/>
          <w:sz w:val="24"/>
          <w:szCs w:val="24"/>
          <w:lang w:val="en-GB"/>
        </w:rPr>
        <w:t>harder for him to catch up with other students</w:t>
      </w:r>
      <w:r w:rsidRPr="00AE5017">
        <w:rPr>
          <w:rStyle w:val="NoneA"/>
          <w:rFonts w:asciiTheme="majorBidi" w:hAnsiTheme="majorBidi" w:cstheme="majorBidi" w:hint="eastAsia"/>
          <w:i/>
          <w:color w:val="000000" w:themeColor="text1"/>
          <w:sz w:val="24"/>
          <w:szCs w:val="24"/>
          <w:lang w:val="en-GB"/>
        </w:rPr>
        <w:t xml:space="preserve">. </w:t>
      </w:r>
      <w:r w:rsidRPr="00AE5017">
        <w:rPr>
          <w:rStyle w:val="NoneA"/>
          <w:rFonts w:asciiTheme="majorBidi" w:hAnsiTheme="majorBidi" w:cstheme="majorBidi"/>
          <w:i/>
          <w:color w:val="000000" w:themeColor="text1"/>
          <w:sz w:val="24"/>
          <w:szCs w:val="24"/>
          <w:lang w:val="en-GB"/>
        </w:rPr>
        <w:t xml:space="preserve"> I was worried about Jerry’s Mandarin, but since I rent a room to a student who came from Beijing, Jerry’s Mandarin has improved a lot. When he was young, he didn’t like speak Mandarin with his dad. But that student changed him. Jerry knew that student is from China and speaks Chinese. Children have to experience something himself so he will be willing to change.</w:t>
      </w:r>
      <w:r w:rsidRPr="00AE5017">
        <w:rPr>
          <w:rFonts w:asciiTheme="majorBidi" w:hAnsiTheme="majorBidi" w:cstheme="majorBidi" w:hint="eastAsia"/>
          <w:i/>
          <w:color w:val="000000" w:themeColor="text1"/>
          <w:sz w:val="24"/>
          <w:szCs w:val="24"/>
          <w:lang w:val="en-GB"/>
        </w:rPr>
        <w:t xml:space="preserve"> </w:t>
      </w:r>
    </w:p>
    <w:p w14:paraId="28743F89" w14:textId="77777777" w:rsidR="00AE43EB" w:rsidRPr="00AE5017" w:rsidRDefault="00AE43EB" w:rsidP="00725720">
      <w:pPr>
        <w:pStyle w:val="BodyAA"/>
        <w:suppressAutoHyphens/>
        <w:spacing w:after="0" w:line="240" w:lineRule="auto"/>
        <w:ind w:right="1094"/>
        <w:rPr>
          <w:rFonts w:asciiTheme="majorBidi" w:hAnsiTheme="majorBidi" w:cstheme="majorBidi"/>
          <w:i/>
          <w:color w:val="000000" w:themeColor="text1"/>
          <w:sz w:val="24"/>
          <w:szCs w:val="24"/>
          <w:lang w:val="en-GB"/>
        </w:rPr>
      </w:pPr>
    </w:p>
    <w:p w14:paraId="0EB633FA" w14:textId="77777777" w:rsidR="00AE43EB" w:rsidRPr="00AE5017" w:rsidRDefault="00AE43EB" w:rsidP="00725720">
      <w:pPr>
        <w:pStyle w:val="BodyAA"/>
        <w:suppressAutoHyphens/>
        <w:spacing w:after="0" w:line="240" w:lineRule="auto"/>
        <w:ind w:right="1094"/>
        <w:rPr>
          <w:rFonts w:asciiTheme="majorBidi" w:hAnsiTheme="majorBidi" w:cstheme="majorBidi"/>
          <w:b/>
          <w:color w:val="000000" w:themeColor="text1"/>
          <w:sz w:val="24"/>
          <w:szCs w:val="24"/>
          <w:lang w:val="en-GB"/>
        </w:rPr>
      </w:pPr>
      <w:r w:rsidRPr="00AE5017">
        <w:rPr>
          <w:rFonts w:asciiTheme="majorBidi" w:hAnsiTheme="majorBidi" w:cstheme="majorBidi" w:hint="eastAsia"/>
          <w:b/>
          <w:color w:val="000000" w:themeColor="text1"/>
          <w:sz w:val="24"/>
          <w:szCs w:val="24"/>
          <w:lang w:val="en-GB"/>
        </w:rPr>
        <w:t xml:space="preserve">Story 4.2.2 </w:t>
      </w:r>
    </w:p>
    <w:p w14:paraId="7EF4C30D" w14:textId="77777777" w:rsidR="00AE43EB" w:rsidRPr="00AE5017" w:rsidRDefault="00AE43EB" w:rsidP="00725720">
      <w:pPr>
        <w:pStyle w:val="BodyAA"/>
        <w:suppressAutoHyphens/>
        <w:spacing w:after="0" w:line="240" w:lineRule="auto"/>
        <w:ind w:right="1094"/>
        <w:rPr>
          <w:rFonts w:asciiTheme="majorBidi" w:hAnsiTheme="majorBidi" w:cstheme="majorBidi"/>
          <w:i/>
          <w:color w:val="000000" w:themeColor="text1"/>
          <w:sz w:val="24"/>
          <w:szCs w:val="24"/>
          <w:lang w:val="en-GB"/>
        </w:rPr>
      </w:pPr>
      <w:r w:rsidRPr="00AE5017">
        <w:rPr>
          <w:rFonts w:asciiTheme="majorBidi" w:hAnsiTheme="majorBidi" w:cstheme="majorBidi" w:hint="eastAsia"/>
          <w:i/>
          <w:color w:val="000000" w:themeColor="text1"/>
          <w:sz w:val="24"/>
          <w:szCs w:val="24"/>
          <w:lang w:val="en-GB"/>
        </w:rPr>
        <w:t xml:space="preserve">I: what do you usually do at home? </w:t>
      </w:r>
    </w:p>
    <w:p w14:paraId="0EEBC3A2" w14:textId="77777777" w:rsidR="00AE43EB" w:rsidRPr="00CA26EB" w:rsidRDefault="00AE43EB" w:rsidP="00AE43EB">
      <w:pPr>
        <w:pStyle w:val="BodyAA"/>
        <w:suppressAutoHyphens/>
        <w:spacing w:after="100" w:afterAutospacing="1" w:line="240" w:lineRule="auto"/>
        <w:ind w:right="1100"/>
        <w:rPr>
          <w:rStyle w:val="NoneA"/>
          <w:rFonts w:asciiTheme="majorBidi" w:hAnsiTheme="majorBidi"/>
          <w:i/>
          <w:color w:val="000000" w:themeColor="text1"/>
          <w:sz w:val="24"/>
          <w:szCs w:val="24"/>
          <w:lang w:val="en-GB"/>
        </w:rPr>
      </w:pPr>
      <w:r w:rsidRPr="00AE5017">
        <w:rPr>
          <w:rFonts w:asciiTheme="majorBidi" w:hAnsiTheme="majorBidi" w:cstheme="majorBidi" w:hint="eastAsia"/>
          <w:i/>
          <w:color w:val="000000" w:themeColor="text1"/>
          <w:sz w:val="24"/>
          <w:szCs w:val="24"/>
          <w:lang w:val="en-GB"/>
        </w:rPr>
        <w:t xml:space="preserve">E: </w:t>
      </w:r>
      <w:r w:rsidRPr="00AE5017">
        <w:rPr>
          <w:rStyle w:val="NoneA"/>
          <w:rFonts w:asciiTheme="majorBidi" w:hAnsiTheme="majorBidi" w:cstheme="majorBidi"/>
          <w:i/>
          <w:color w:val="000000" w:themeColor="text1"/>
          <w:sz w:val="24"/>
          <w:szCs w:val="24"/>
          <w:lang w:val="en-GB"/>
        </w:rPr>
        <w:t>I watch him drawing sometimes, he likes draw his own stuff, but it looks messy. He wants me praise him, so I always say “very good”. He wants me to ask what does he draw, he feels comfortable and happy if someone likes his stuff. He likes drawing but he doesn’t like to draw some specific things. He always draws something, like lines, going up and going down. I asked him what it is. He said it is an airplane. His dad and I were like “huh? Airplane? I don’t understand”. Once, I remember, his teacher forced him to draw Cinderella when he was in Grade 2. He was mad. But Sara was happy because girls like it. But those boys said “we don’t like Cinderella”. He likes to draw fruits, but not families. I remember once, his teacher gave them homework to write [about] where they [went] for holiday. We went to a beach that time. He drew something like [a] tortoise. I asked him “what it is, a tortoise?” He said “no! it’s you Mom!”. I was like, “oh, it’s so ugly”.  You know, boys are like that, don’t like drawing. Girls are much better”.</w:t>
      </w:r>
    </w:p>
    <w:p w14:paraId="05BCE5B6" w14:textId="77777777" w:rsidR="00AE43EB" w:rsidRPr="00AE5017" w:rsidRDefault="00AE43EB" w:rsidP="00725720">
      <w:pPr>
        <w:pStyle w:val="BodyAA"/>
        <w:suppressAutoHyphens/>
        <w:spacing w:after="0" w:line="240" w:lineRule="auto"/>
        <w:ind w:right="1094"/>
        <w:rPr>
          <w:rFonts w:asciiTheme="majorBidi" w:hAnsiTheme="majorBidi" w:cstheme="majorBidi"/>
          <w:b/>
          <w:color w:val="000000" w:themeColor="text1"/>
          <w:sz w:val="24"/>
          <w:szCs w:val="24"/>
          <w:lang w:val="en-GB"/>
        </w:rPr>
      </w:pPr>
      <w:r w:rsidRPr="00AE5017">
        <w:rPr>
          <w:rFonts w:asciiTheme="majorBidi" w:hAnsiTheme="majorBidi" w:cstheme="majorBidi" w:hint="eastAsia"/>
          <w:b/>
          <w:color w:val="000000" w:themeColor="text1"/>
          <w:sz w:val="24"/>
          <w:szCs w:val="24"/>
          <w:lang w:val="en-GB"/>
        </w:rPr>
        <w:t>Story 4.2.2</w:t>
      </w:r>
    </w:p>
    <w:p w14:paraId="3AC53203" w14:textId="38FA8BA1" w:rsidR="00AE43EB" w:rsidRPr="00AE5017" w:rsidRDefault="00AE43EB" w:rsidP="00725720">
      <w:pPr>
        <w:pStyle w:val="BodyAA"/>
        <w:suppressAutoHyphens/>
        <w:spacing w:after="0" w:line="240" w:lineRule="auto"/>
        <w:ind w:right="1094"/>
        <w:rPr>
          <w:rFonts w:asciiTheme="majorBidi" w:hAnsiTheme="majorBidi" w:cstheme="majorBidi"/>
          <w:i/>
          <w:color w:val="000000" w:themeColor="text1"/>
          <w:sz w:val="24"/>
          <w:szCs w:val="24"/>
          <w:lang w:val="en-GB"/>
        </w:rPr>
      </w:pPr>
      <w:r w:rsidRPr="00AE5017">
        <w:rPr>
          <w:rFonts w:asciiTheme="majorBidi" w:hAnsiTheme="majorBidi" w:cstheme="majorBidi" w:hint="eastAsia"/>
          <w:i/>
          <w:color w:val="000000" w:themeColor="text1"/>
          <w:sz w:val="24"/>
          <w:szCs w:val="24"/>
          <w:lang w:val="en-GB"/>
        </w:rPr>
        <w:t xml:space="preserve">E: Jerry speaks really </w:t>
      </w:r>
      <w:r w:rsidR="00DB211A" w:rsidRPr="00AE5017">
        <w:rPr>
          <w:rFonts w:asciiTheme="majorBidi" w:hAnsiTheme="majorBidi" w:cstheme="majorBidi"/>
          <w:i/>
          <w:color w:val="000000" w:themeColor="text1"/>
          <w:sz w:val="24"/>
          <w:szCs w:val="24"/>
          <w:lang w:val="en-GB"/>
        </w:rPr>
        <w:t>slowly</w:t>
      </w:r>
      <w:r w:rsidRPr="00AE5017">
        <w:rPr>
          <w:rFonts w:asciiTheme="majorBidi" w:hAnsiTheme="majorBidi" w:cstheme="majorBidi" w:hint="eastAsia"/>
          <w:i/>
          <w:color w:val="000000" w:themeColor="text1"/>
          <w:sz w:val="24"/>
          <w:szCs w:val="24"/>
          <w:lang w:val="en-GB"/>
        </w:rPr>
        <w:t xml:space="preserve">. </w:t>
      </w:r>
    </w:p>
    <w:p w14:paraId="3A1C6E17" w14:textId="77777777" w:rsidR="00AE43EB" w:rsidRPr="00AE5017" w:rsidRDefault="00AE43EB" w:rsidP="00725720">
      <w:pPr>
        <w:pStyle w:val="BodyAA"/>
        <w:suppressAutoHyphens/>
        <w:spacing w:after="0" w:line="240" w:lineRule="auto"/>
        <w:ind w:right="1094"/>
        <w:rPr>
          <w:rFonts w:asciiTheme="majorBidi" w:hAnsiTheme="majorBidi" w:cstheme="majorBidi"/>
          <w:i/>
          <w:color w:val="000000" w:themeColor="text1"/>
          <w:sz w:val="24"/>
          <w:szCs w:val="24"/>
          <w:lang w:val="en-GB"/>
        </w:rPr>
      </w:pPr>
      <w:r w:rsidRPr="00AE5017">
        <w:rPr>
          <w:rFonts w:asciiTheme="majorBidi" w:hAnsiTheme="majorBidi" w:cstheme="majorBidi" w:hint="eastAsia"/>
          <w:i/>
          <w:color w:val="000000" w:themeColor="text1"/>
          <w:sz w:val="24"/>
          <w:szCs w:val="24"/>
          <w:lang w:val="en-GB"/>
        </w:rPr>
        <w:t xml:space="preserve">I: is that because he is nervous? </w:t>
      </w:r>
      <w:r w:rsidRPr="00AE5017">
        <w:rPr>
          <w:rFonts w:asciiTheme="majorBidi" w:hAnsiTheme="majorBidi" w:cstheme="majorBidi"/>
          <w:i/>
          <w:color w:val="000000" w:themeColor="text1"/>
          <w:sz w:val="24"/>
          <w:szCs w:val="24"/>
          <w:lang w:val="en-GB"/>
        </w:rPr>
        <w:t>A</w:t>
      </w:r>
      <w:r w:rsidRPr="00AE5017">
        <w:rPr>
          <w:rFonts w:asciiTheme="majorBidi" w:hAnsiTheme="majorBidi" w:cstheme="majorBidi" w:hint="eastAsia"/>
          <w:i/>
          <w:color w:val="000000" w:themeColor="text1"/>
          <w:sz w:val="24"/>
          <w:szCs w:val="24"/>
          <w:lang w:val="en-GB"/>
        </w:rPr>
        <w:t>fraid of making mistakes?</w:t>
      </w:r>
    </w:p>
    <w:p w14:paraId="6FB82964" w14:textId="77777777" w:rsidR="005D3015" w:rsidRPr="00AE5017" w:rsidRDefault="00AE43EB" w:rsidP="00725720">
      <w:pPr>
        <w:pStyle w:val="BodyAA"/>
        <w:suppressAutoHyphens/>
        <w:spacing w:after="0" w:line="240" w:lineRule="auto"/>
        <w:ind w:right="1094"/>
        <w:rPr>
          <w:rStyle w:val="NoneA"/>
          <w:rFonts w:asciiTheme="majorBidi" w:hAnsiTheme="majorBidi" w:cstheme="majorBidi"/>
          <w:i/>
          <w:color w:val="000000" w:themeColor="text1"/>
          <w:sz w:val="24"/>
          <w:szCs w:val="24"/>
          <w:lang w:val="en-GB"/>
        </w:rPr>
      </w:pPr>
      <w:r w:rsidRPr="00AE5017">
        <w:rPr>
          <w:rFonts w:asciiTheme="majorBidi" w:hAnsiTheme="majorBidi" w:cstheme="majorBidi" w:hint="eastAsia"/>
          <w:i/>
          <w:color w:val="000000" w:themeColor="text1"/>
          <w:sz w:val="24"/>
          <w:szCs w:val="24"/>
          <w:lang w:val="en-GB"/>
        </w:rPr>
        <w:t>E:I think it</w:t>
      </w:r>
      <w:r w:rsidRPr="00AE5017">
        <w:rPr>
          <w:rFonts w:asciiTheme="majorBidi" w:hAnsiTheme="majorBidi" w:cstheme="majorBidi"/>
          <w:i/>
          <w:color w:val="000000" w:themeColor="text1"/>
          <w:sz w:val="24"/>
          <w:szCs w:val="24"/>
          <w:lang w:val="en-GB"/>
        </w:rPr>
        <w:t>’</w:t>
      </w:r>
      <w:r w:rsidRPr="00AE5017">
        <w:rPr>
          <w:rFonts w:asciiTheme="majorBidi" w:hAnsiTheme="majorBidi" w:cstheme="majorBidi" w:hint="eastAsia"/>
          <w:i/>
          <w:color w:val="000000" w:themeColor="text1"/>
          <w:sz w:val="24"/>
          <w:szCs w:val="24"/>
          <w:lang w:val="en-GB"/>
        </w:rPr>
        <w:t xml:space="preserve">s </w:t>
      </w:r>
      <w:r w:rsidRPr="00AE5017">
        <w:rPr>
          <w:rFonts w:asciiTheme="majorBidi" w:hAnsiTheme="majorBidi" w:cstheme="majorBidi"/>
          <w:i/>
          <w:color w:val="000000" w:themeColor="text1"/>
          <w:sz w:val="24"/>
          <w:szCs w:val="24"/>
          <w:lang w:val="en-GB"/>
        </w:rPr>
        <w:t>inheritance</w:t>
      </w:r>
      <w:r w:rsidRPr="00AE5017">
        <w:rPr>
          <w:rFonts w:asciiTheme="majorBidi" w:hAnsiTheme="majorBidi" w:cstheme="majorBidi" w:hint="eastAsia"/>
          <w:i/>
          <w:color w:val="000000" w:themeColor="text1"/>
          <w:sz w:val="24"/>
          <w:szCs w:val="24"/>
          <w:lang w:val="en-GB"/>
        </w:rPr>
        <w:t xml:space="preserve">. I had the same problem when I was little. </w:t>
      </w:r>
      <w:r w:rsidRPr="00AE5017">
        <w:rPr>
          <w:rFonts w:asciiTheme="majorBidi" w:hAnsiTheme="majorBidi" w:cstheme="majorBidi"/>
          <w:i/>
          <w:color w:val="000000" w:themeColor="text1"/>
          <w:sz w:val="24"/>
          <w:szCs w:val="24"/>
          <w:lang w:val="en-GB"/>
        </w:rPr>
        <w:t>V</w:t>
      </w:r>
      <w:r w:rsidRPr="00AE5017">
        <w:rPr>
          <w:rFonts w:asciiTheme="majorBidi" w:hAnsiTheme="majorBidi" w:cstheme="majorBidi" w:hint="eastAsia"/>
          <w:i/>
          <w:color w:val="000000" w:themeColor="text1"/>
          <w:sz w:val="24"/>
          <w:szCs w:val="24"/>
          <w:lang w:val="en-GB"/>
        </w:rPr>
        <w:t xml:space="preserve">ery </w:t>
      </w:r>
      <w:r w:rsidRPr="00AE5017">
        <w:rPr>
          <w:rFonts w:asciiTheme="majorBidi" w:hAnsiTheme="majorBidi" w:cstheme="majorBidi"/>
          <w:i/>
          <w:color w:val="000000" w:themeColor="text1"/>
          <w:sz w:val="24"/>
          <w:szCs w:val="24"/>
          <w:lang w:val="en-GB"/>
        </w:rPr>
        <w:t>nervous</w:t>
      </w:r>
      <w:r w:rsidRPr="00AE5017">
        <w:rPr>
          <w:rFonts w:asciiTheme="majorBidi" w:hAnsiTheme="majorBidi" w:cstheme="majorBidi" w:hint="eastAsia"/>
          <w:i/>
          <w:color w:val="000000" w:themeColor="text1"/>
          <w:sz w:val="24"/>
          <w:szCs w:val="24"/>
          <w:lang w:val="en-GB"/>
        </w:rPr>
        <w:t xml:space="preserve">, </w:t>
      </w:r>
      <w:r w:rsidRPr="00AE5017">
        <w:rPr>
          <w:rFonts w:asciiTheme="majorBidi" w:hAnsiTheme="majorBidi" w:cstheme="majorBidi"/>
          <w:i/>
          <w:color w:val="000000" w:themeColor="text1"/>
          <w:sz w:val="24"/>
          <w:szCs w:val="24"/>
          <w:lang w:val="en-GB"/>
        </w:rPr>
        <w:t>don’t</w:t>
      </w:r>
      <w:r w:rsidRPr="00AE5017">
        <w:rPr>
          <w:rFonts w:asciiTheme="majorBidi" w:hAnsiTheme="majorBidi" w:cstheme="majorBidi" w:hint="eastAsia"/>
          <w:i/>
          <w:color w:val="000000" w:themeColor="text1"/>
          <w:sz w:val="24"/>
          <w:szCs w:val="24"/>
          <w:lang w:val="en-GB"/>
        </w:rPr>
        <w:t xml:space="preserve"> know why. </w:t>
      </w:r>
      <w:r w:rsidRPr="00AE5017">
        <w:rPr>
          <w:rStyle w:val="NoneA"/>
          <w:rFonts w:asciiTheme="majorBidi" w:hAnsiTheme="majorBidi" w:cstheme="majorBidi"/>
          <w:i/>
          <w:color w:val="000000" w:themeColor="text1"/>
          <w:sz w:val="24"/>
          <w:szCs w:val="24"/>
          <w:lang w:val="en-GB"/>
        </w:rPr>
        <w:t>Because my mom didn’t go to school, she didn’t help me with my life. So I have to learn things by myself, change myself. Then I see my son, I want to help him, let him be more comfortable</w:t>
      </w:r>
      <w:r w:rsidRPr="00AE5017">
        <w:rPr>
          <w:rStyle w:val="NoneA"/>
          <w:rFonts w:asciiTheme="majorBidi" w:hAnsiTheme="majorBidi" w:cstheme="majorBidi" w:hint="eastAsia"/>
          <w:i/>
          <w:color w:val="000000" w:themeColor="text1"/>
          <w:sz w:val="24"/>
          <w:szCs w:val="24"/>
          <w:lang w:val="en-GB"/>
        </w:rPr>
        <w:t xml:space="preserve">. </w:t>
      </w:r>
    </w:p>
    <w:p w14:paraId="0718D4A6" w14:textId="77777777" w:rsidR="005D3015" w:rsidRPr="00AE5017" w:rsidRDefault="005D3015" w:rsidP="00725720">
      <w:pPr>
        <w:pStyle w:val="BodyAA"/>
        <w:suppressAutoHyphens/>
        <w:spacing w:after="0" w:line="240" w:lineRule="auto"/>
        <w:ind w:right="1094"/>
        <w:rPr>
          <w:rStyle w:val="NoneA"/>
          <w:rFonts w:asciiTheme="majorBidi" w:hAnsiTheme="majorBidi" w:cstheme="majorBidi"/>
          <w:i/>
          <w:color w:val="000000" w:themeColor="text1"/>
          <w:sz w:val="24"/>
          <w:szCs w:val="24"/>
          <w:lang w:val="en-GB"/>
        </w:rPr>
      </w:pPr>
    </w:p>
    <w:p w14:paraId="5EA28665" w14:textId="77777777" w:rsidR="005D3015" w:rsidRPr="00AE5017" w:rsidRDefault="005D3015" w:rsidP="00725720">
      <w:pPr>
        <w:pStyle w:val="BodyAA"/>
        <w:suppressAutoHyphens/>
        <w:spacing w:after="0" w:line="240" w:lineRule="auto"/>
        <w:ind w:right="1094"/>
        <w:rPr>
          <w:rStyle w:val="NoneA"/>
          <w:rFonts w:asciiTheme="majorBidi" w:hAnsiTheme="majorBidi" w:cstheme="majorBidi"/>
          <w:b/>
          <w:color w:val="000000" w:themeColor="text1"/>
          <w:sz w:val="24"/>
          <w:szCs w:val="24"/>
          <w:lang w:val="en-GB"/>
        </w:rPr>
      </w:pPr>
      <w:r w:rsidRPr="00AE5017">
        <w:rPr>
          <w:rStyle w:val="NoneA"/>
          <w:rFonts w:asciiTheme="majorBidi" w:hAnsiTheme="majorBidi" w:cstheme="majorBidi" w:hint="eastAsia"/>
          <w:b/>
          <w:color w:val="000000" w:themeColor="text1"/>
          <w:sz w:val="24"/>
          <w:szCs w:val="24"/>
          <w:lang w:val="en-GB"/>
        </w:rPr>
        <w:t>Story 4.4.1</w:t>
      </w:r>
    </w:p>
    <w:p w14:paraId="1C0AC356" w14:textId="77777777" w:rsidR="005D3015" w:rsidRPr="00AE5017" w:rsidRDefault="005D3015" w:rsidP="00725720">
      <w:pPr>
        <w:pStyle w:val="BodyAA"/>
        <w:suppressAutoHyphens/>
        <w:spacing w:after="0" w:line="240" w:lineRule="auto"/>
        <w:ind w:right="1094"/>
        <w:rPr>
          <w:rStyle w:val="NoneA"/>
          <w:rFonts w:asciiTheme="majorBidi" w:hAnsiTheme="majorBidi" w:cstheme="majorBidi"/>
          <w:i/>
          <w:color w:val="000000" w:themeColor="text1"/>
          <w:sz w:val="24"/>
          <w:szCs w:val="24"/>
          <w:lang w:val="en-GB"/>
        </w:rPr>
      </w:pPr>
      <w:r w:rsidRPr="00AE5017">
        <w:rPr>
          <w:rStyle w:val="NoneA"/>
          <w:rFonts w:asciiTheme="majorBidi" w:hAnsiTheme="majorBidi" w:cstheme="majorBidi" w:hint="eastAsia"/>
          <w:i/>
          <w:color w:val="000000" w:themeColor="text1"/>
          <w:sz w:val="24"/>
          <w:szCs w:val="24"/>
          <w:lang w:val="en-GB"/>
        </w:rPr>
        <w:t xml:space="preserve">I: how is his relationship with his dad? </w:t>
      </w:r>
    </w:p>
    <w:p w14:paraId="63F46A45" w14:textId="77777777" w:rsidR="005D3015" w:rsidRPr="00AE5017" w:rsidRDefault="005D3015" w:rsidP="005D3015">
      <w:pPr>
        <w:rPr>
          <w:rStyle w:val="NoneA"/>
          <w:rFonts w:asciiTheme="majorBidi" w:hAnsiTheme="majorBidi" w:cstheme="majorBidi"/>
          <w:i/>
          <w:color w:val="000000" w:themeColor="text1"/>
          <w:lang w:val="en-GB"/>
        </w:rPr>
      </w:pPr>
      <w:r w:rsidRPr="00AE5017">
        <w:rPr>
          <w:rStyle w:val="NoneA"/>
          <w:rFonts w:asciiTheme="majorBidi" w:hAnsiTheme="majorBidi" w:cstheme="majorBidi" w:hint="eastAsia"/>
          <w:i/>
          <w:color w:val="000000" w:themeColor="text1"/>
          <w:lang w:val="en-GB"/>
        </w:rPr>
        <w:t xml:space="preserve">E: </w:t>
      </w:r>
      <w:r w:rsidRPr="00AE5017">
        <w:rPr>
          <w:rStyle w:val="NoneA"/>
          <w:rFonts w:asciiTheme="majorBidi" w:hAnsiTheme="majorBidi" w:cstheme="majorBidi"/>
          <w:i/>
          <w:color w:val="000000" w:themeColor="text1"/>
          <w:lang w:val="en-GB"/>
        </w:rPr>
        <w:t>They spend lots of time together. Jerry lik</w:t>
      </w:r>
      <w:r w:rsidRPr="00AE5017">
        <w:rPr>
          <w:rStyle w:val="NoneA"/>
          <w:rFonts w:asciiTheme="majorBidi" w:hAnsiTheme="majorBidi" w:cstheme="majorBidi" w:hint="eastAsia"/>
          <w:i/>
          <w:color w:val="000000" w:themeColor="text1"/>
          <w:lang w:val="en-GB"/>
        </w:rPr>
        <w:t>es to show his drawing to his dad. I</w:t>
      </w:r>
      <w:r w:rsidRPr="00AE5017">
        <w:rPr>
          <w:rStyle w:val="NoneA"/>
          <w:rFonts w:asciiTheme="majorBidi" w:hAnsiTheme="majorBidi" w:cstheme="majorBidi"/>
          <w:i/>
          <w:color w:val="000000" w:themeColor="text1"/>
          <w:lang w:val="en-GB"/>
        </w:rPr>
        <w:t>f his dad ignores him, he gets mad. So his dad would say ‘your drawing is promising’</w:t>
      </w:r>
      <w:r w:rsidRPr="00AE5017">
        <w:rPr>
          <w:rStyle w:val="NoneA"/>
          <w:rFonts w:asciiTheme="majorBidi" w:hAnsiTheme="majorBidi" w:cstheme="majorBidi" w:hint="eastAsia"/>
          <w:i/>
          <w:color w:val="000000" w:themeColor="text1"/>
          <w:lang w:val="en-GB"/>
        </w:rPr>
        <w:t>.</w:t>
      </w:r>
    </w:p>
    <w:p w14:paraId="329DC377" w14:textId="77777777" w:rsidR="005D3015" w:rsidRPr="00AE5017" w:rsidRDefault="005D3015" w:rsidP="005D3015">
      <w:pPr>
        <w:rPr>
          <w:rStyle w:val="NoneA"/>
          <w:rFonts w:asciiTheme="majorBidi" w:hAnsiTheme="majorBidi" w:cstheme="majorBidi"/>
          <w:i/>
          <w:color w:val="000000" w:themeColor="text1"/>
          <w:lang w:val="en-GB"/>
        </w:rPr>
      </w:pPr>
    </w:p>
    <w:p w14:paraId="6960835F" w14:textId="77777777" w:rsidR="005D3015" w:rsidRPr="00CA26EB" w:rsidRDefault="005D3015" w:rsidP="005D3015">
      <w:pPr>
        <w:rPr>
          <w:rStyle w:val="NoneA"/>
          <w:rFonts w:asciiTheme="majorBidi" w:hAnsiTheme="majorBidi"/>
          <w:b/>
          <w:color w:val="000000" w:themeColor="text1"/>
          <w:lang w:val="en-GB"/>
        </w:rPr>
      </w:pPr>
      <w:r w:rsidRPr="00CA26EB">
        <w:rPr>
          <w:rStyle w:val="NoneA"/>
          <w:rFonts w:asciiTheme="majorBidi" w:hAnsiTheme="majorBidi" w:hint="eastAsia"/>
          <w:b/>
          <w:color w:val="000000" w:themeColor="text1"/>
          <w:lang w:val="en-GB"/>
        </w:rPr>
        <w:t>Story 4.4.2</w:t>
      </w:r>
    </w:p>
    <w:p w14:paraId="369CB6DE" w14:textId="77777777" w:rsidR="005D3015" w:rsidRPr="00CA26EB" w:rsidRDefault="005D3015" w:rsidP="005D3015">
      <w:pPr>
        <w:rPr>
          <w:rStyle w:val="NoneA"/>
          <w:rFonts w:asciiTheme="majorBidi" w:hAnsiTheme="majorBidi"/>
          <w:i/>
          <w:color w:val="000000" w:themeColor="text1"/>
          <w:lang w:val="en-GB"/>
        </w:rPr>
      </w:pPr>
      <w:r w:rsidRPr="00CA26EB">
        <w:rPr>
          <w:rStyle w:val="NoneA"/>
          <w:rFonts w:asciiTheme="majorBidi" w:hAnsiTheme="majorBidi" w:hint="eastAsia"/>
          <w:i/>
          <w:color w:val="000000" w:themeColor="text1"/>
          <w:lang w:val="en-GB"/>
        </w:rPr>
        <w:t>I: Have your family been to any place for holoday?</w:t>
      </w:r>
    </w:p>
    <w:p w14:paraId="352036F2" w14:textId="77777777" w:rsidR="005D3015" w:rsidRPr="00AE5017" w:rsidRDefault="005D3015" w:rsidP="005D3015">
      <w:pPr>
        <w:pStyle w:val="BodyAA"/>
        <w:suppressAutoHyphens/>
        <w:spacing w:after="100" w:afterAutospacing="1" w:line="240" w:lineRule="auto"/>
        <w:ind w:right="1100"/>
        <w:rPr>
          <w:rStyle w:val="NoneA"/>
          <w:rFonts w:asciiTheme="majorBidi" w:hAnsiTheme="majorBidi" w:cstheme="majorBidi"/>
          <w:i/>
          <w:color w:val="000000" w:themeColor="text1"/>
          <w:sz w:val="24"/>
          <w:szCs w:val="24"/>
          <w:lang w:val="en-GB"/>
        </w:rPr>
      </w:pPr>
      <w:r w:rsidRPr="00CA26EB">
        <w:rPr>
          <w:rStyle w:val="NoneA"/>
          <w:rFonts w:asciiTheme="majorBidi" w:hAnsiTheme="majorBidi" w:hint="eastAsia"/>
          <w:i/>
          <w:color w:val="000000" w:themeColor="text1"/>
          <w:sz w:val="24"/>
          <w:szCs w:val="24"/>
          <w:lang w:val="en-GB"/>
        </w:rPr>
        <w:t xml:space="preserve">E: Jerry and I went to Taiwan. </w:t>
      </w:r>
      <w:r w:rsidRPr="00AE5017">
        <w:rPr>
          <w:rStyle w:val="NoneA"/>
          <w:rFonts w:asciiTheme="majorBidi" w:hAnsiTheme="majorBidi" w:cstheme="majorBidi"/>
          <w:i/>
          <w:color w:val="000000" w:themeColor="text1"/>
          <w:sz w:val="24"/>
          <w:szCs w:val="24"/>
          <w:lang w:val="en-GB"/>
        </w:rPr>
        <w:t xml:space="preserve">Jerry thought that trip was very good in general. The trip was not for fun. My purpose was to go to there to worship Buddha. All the members in our group were adults, the only child was him. He had to wait for me when we having activity so he felt like being deceived by me. So I said “I told you to stay at home, but you wanted to come with me. Just wait for me. We are going to eat something good after the activity”. He thought that Taiwan is crowded. But in the temple there was an uncle who is very nice and gave children a lot of toys. Since then, Jerry waited for that uncle every time when we were going there. He likes that uncle. And also there were some aunties liked chat with him. I felt it was strange so I asked him whether he can understand Mandarin well or not. He said yes. He was </w:t>
      </w:r>
      <w:r w:rsidRPr="00AE5017">
        <w:rPr>
          <w:rStyle w:val="NoneA"/>
          <w:rFonts w:asciiTheme="majorBidi" w:hAnsiTheme="majorBidi" w:cstheme="majorBidi"/>
          <w:i/>
          <w:color w:val="000000" w:themeColor="text1"/>
          <w:sz w:val="24"/>
          <w:szCs w:val="24"/>
          <w:lang w:val="en-GB"/>
        </w:rPr>
        <w:lastRenderedPageBreak/>
        <w:t xml:space="preserve">happy talking to those aunties. I asked those aunties whether they can understand him or not, because I was worried that his Mandarin is not good enough. They said it’s ok. So I just left him with them. He has learnt a lot. He was happy even though we didn’t go to any interesting places in Taiwan. The only thing he was not happy about was the food there. He didn’t like Chinese food that much. </w:t>
      </w:r>
    </w:p>
    <w:p w14:paraId="2FE8A2A7" w14:textId="77777777" w:rsidR="00390879" w:rsidRPr="00AE5017" w:rsidRDefault="00390879" w:rsidP="00390879">
      <w:pPr>
        <w:pStyle w:val="BodyAA"/>
        <w:suppressAutoHyphens/>
        <w:spacing w:after="0" w:line="240" w:lineRule="auto"/>
        <w:ind w:right="1094"/>
        <w:rPr>
          <w:rStyle w:val="NoneA"/>
          <w:rFonts w:asciiTheme="majorBidi" w:hAnsiTheme="majorBidi" w:cstheme="majorBidi"/>
          <w:b/>
          <w:color w:val="000000" w:themeColor="text1"/>
          <w:sz w:val="24"/>
          <w:szCs w:val="24"/>
          <w:lang w:val="en-GB"/>
        </w:rPr>
      </w:pPr>
      <w:r w:rsidRPr="00AE5017">
        <w:rPr>
          <w:rStyle w:val="NoneA"/>
          <w:rFonts w:asciiTheme="majorBidi" w:hAnsiTheme="majorBidi" w:cstheme="majorBidi" w:hint="eastAsia"/>
          <w:b/>
          <w:color w:val="000000" w:themeColor="text1"/>
          <w:sz w:val="24"/>
          <w:szCs w:val="24"/>
          <w:lang w:val="en-GB"/>
        </w:rPr>
        <w:t xml:space="preserve">Second Interview: </w:t>
      </w:r>
    </w:p>
    <w:p w14:paraId="0AB4B81D" w14:textId="77777777" w:rsidR="00390879" w:rsidRPr="00AE5017" w:rsidRDefault="00390879" w:rsidP="00390879">
      <w:pPr>
        <w:pStyle w:val="BodyAA"/>
        <w:suppressAutoHyphens/>
        <w:spacing w:after="0" w:line="240" w:lineRule="auto"/>
        <w:ind w:right="1094"/>
        <w:rPr>
          <w:rStyle w:val="NoneA"/>
          <w:rFonts w:asciiTheme="majorBidi" w:eastAsia="Times New Roman" w:hAnsiTheme="majorBidi" w:cstheme="majorBidi"/>
          <w:i/>
          <w:iCs/>
          <w:color w:val="000000" w:themeColor="text1"/>
          <w:sz w:val="24"/>
          <w:szCs w:val="24"/>
          <w:lang w:val="en-GB"/>
        </w:rPr>
      </w:pPr>
      <w:r w:rsidRPr="00AE5017">
        <w:rPr>
          <w:rStyle w:val="NoneA"/>
          <w:rFonts w:asciiTheme="majorBidi" w:eastAsia="Times New Roman" w:hAnsiTheme="majorBidi" w:cstheme="majorBidi" w:hint="eastAsia"/>
          <w:i/>
          <w:iCs/>
          <w:color w:val="000000" w:themeColor="text1"/>
          <w:sz w:val="24"/>
          <w:szCs w:val="24"/>
          <w:lang w:val="en-GB"/>
        </w:rPr>
        <w:t xml:space="preserve"> (Emily and I were looking at Jerry</w:t>
      </w:r>
      <w:r w:rsidRPr="00AE5017">
        <w:rPr>
          <w:rStyle w:val="NoneA"/>
          <w:rFonts w:asciiTheme="majorBidi" w:eastAsia="Times New Roman" w:hAnsiTheme="majorBidi" w:cstheme="majorBidi"/>
          <w:i/>
          <w:iCs/>
          <w:color w:val="000000" w:themeColor="text1"/>
          <w:sz w:val="24"/>
          <w:szCs w:val="24"/>
          <w:lang w:val="en-GB"/>
        </w:rPr>
        <w:t>’</w:t>
      </w:r>
      <w:r w:rsidRPr="00AE5017">
        <w:rPr>
          <w:rStyle w:val="NoneA"/>
          <w:rFonts w:asciiTheme="majorBidi" w:eastAsia="Times New Roman" w:hAnsiTheme="majorBidi" w:cstheme="majorBidi" w:hint="eastAsia"/>
          <w:i/>
          <w:iCs/>
          <w:color w:val="000000" w:themeColor="text1"/>
          <w:sz w:val="24"/>
          <w:szCs w:val="24"/>
          <w:lang w:val="en-GB"/>
        </w:rPr>
        <w:t>s photos</w:t>
      </w:r>
      <w:r w:rsidRPr="00AE5017">
        <w:rPr>
          <w:rStyle w:val="NoneA"/>
          <w:rFonts w:asciiTheme="majorBidi" w:eastAsia="Times New Roman" w:hAnsiTheme="majorBidi" w:cstheme="majorBidi"/>
          <w:i/>
          <w:iCs/>
          <w:color w:val="000000" w:themeColor="text1"/>
          <w:sz w:val="24"/>
          <w:szCs w:val="24"/>
          <w:lang w:val="en-GB"/>
        </w:rPr>
        <w:t>)</w:t>
      </w:r>
    </w:p>
    <w:p w14:paraId="5207E309" w14:textId="16F857CC" w:rsidR="00390879" w:rsidRPr="00AE5017" w:rsidRDefault="00390879" w:rsidP="00390879">
      <w:pPr>
        <w:pStyle w:val="BodyAA"/>
        <w:suppressAutoHyphens/>
        <w:spacing w:after="0" w:line="240" w:lineRule="auto"/>
        <w:ind w:right="1094"/>
        <w:rPr>
          <w:rStyle w:val="NoneA"/>
          <w:rFonts w:asciiTheme="majorBidi" w:hAnsiTheme="majorBidi" w:cstheme="majorBidi"/>
          <w:i/>
          <w:color w:val="000000" w:themeColor="text1"/>
          <w:sz w:val="24"/>
          <w:szCs w:val="24"/>
          <w:lang w:val="en-GB"/>
        </w:rPr>
      </w:pPr>
      <w:r w:rsidRPr="00AE5017">
        <w:rPr>
          <w:rStyle w:val="NoneA"/>
          <w:rFonts w:asciiTheme="majorBidi" w:eastAsia="Times New Roman" w:hAnsiTheme="majorBidi" w:cstheme="majorBidi" w:hint="eastAsia"/>
          <w:i/>
          <w:iCs/>
          <w:color w:val="000000" w:themeColor="text1"/>
          <w:sz w:val="24"/>
          <w:szCs w:val="24"/>
          <w:lang w:val="en-GB"/>
        </w:rPr>
        <w:t xml:space="preserve">E: </w:t>
      </w:r>
      <w:r w:rsidRPr="00AE5017">
        <w:rPr>
          <w:rStyle w:val="NoneA"/>
          <w:rFonts w:asciiTheme="majorBidi" w:eastAsia="Times New Roman" w:hAnsiTheme="majorBidi" w:cstheme="majorBidi" w:hint="eastAsia"/>
          <w:b/>
          <w:iCs/>
          <w:color w:val="000000" w:themeColor="text1"/>
          <w:sz w:val="24"/>
          <w:szCs w:val="24"/>
          <w:lang w:val="en-GB"/>
        </w:rPr>
        <w:t>Story 4.4.2:</w:t>
      </w:r>
      <w:r w:rsidRPr="00AE5017">
        <w:rPr>
          <w:rStyle w:val="NoneA"/>
          <w:rFonts w:asciiTheme="majorBidi" w:eastAsia="Times New Roman" w:hAnsiTheme="majorBidi" w:cstheme="majorBidi" w:hint="eastAsia"/>
          <w:b/>
          <w:i/>
          <w:iCs/>
          <w:color w:val="000000" w:themeColor="text1"/>
          <w:sz w:val="24"/>
          <w:szCs w:val="24"/>
          <w:lang w:val="en-GB"/>
        </w:rPr>
        <w:t xml:space="preserve"> </w:t>
      </w:r>
      <w:r w:rsidRPr="00AE5017">
        <w:rPr>
          <w:rStyle w:val="NoneA"/>
          <w:rFonts w:asciiTheme="majorBidi" w:eastAsia="Times New Roman" w:hAnsiTheme="majorBidi" w:cstheme="majorBidi" w:hint="eastAsia"/>
          <w:i/>
          <w:iCs/>
          <w:color w:val="000000" w:themeColor="text1"/>
          <w:sz w:val="24"/>
          <w:szCs w:val="24"/>
          <w:lang w:val="en-GB"/>
        </w:rPr>
        <w:t xml:space="preserve">He hates </w:t>
      </w:r>
      <w:r w:rsidRPr="00AE5017">
        <w:rPr>
          <w:rStyle w:val="NoneA"/>
          <w:rFonts w:asciiTheme="majorBidi" w:eastAsia="Times New Roman" w:hAnsiTheme="majorBidi" w:cstheme="majorBidi"/>
          <w:i/>
          <w:iCs/>
          <w:color w:val="000000" w:themeColor="text1"/>
          <w:sz w:val="24"/>
          <w:szCs w:val="24"/>
          <w:lang w:val="en-GB"/>
        </w:rPr>
        <w:t>the</w:t>
      </w:r>
      <w:r w:rsidRPr="00AE5017">
        <w:rPr>
          <w:rStyle w:val="NoneA"/>
          <w:rFonts w:asciiTheme="majorBidi" w:eastAsia="Times New Roman" w:hAnsiTheme="majorBidi" w:cstheme="majorBidi" w:hint="eastAsia"/>
          <w:i/>
          <w:iCs/>
          <w:color w:val="000000" w:themeColor="text1"/>
          <w:sz w:val="24"/>
          <w:szCs w:val="24"/>
          <w:lang w:val="en-GB"/>
        </w:rPr>
        <w:t xml:space="preserve"> hair style his dad made for him (laugh). </w:t>
      </w:r>
      <w:r w:rsidRPr="00AE5017">
        <w:rPr>
          <w:rStyle w:val="Hyperlink2"/>
          <w:rFonts w:asciiTheme="majorBidi" w:eastAsia="Arial Unicode MS" w:hAnsiTheme="majorBidi" w:cstheme="majorBidi"/>
          <w:i/>
          <w:color w:val="000000" w:themeColor="text1"/>
          <w:sz w:val="24"/>
          <w:szCs w:val="24"/>
          <w:lang w:val="en-GB"/>
        </w:rPr>
        <w:t xml:space="preserve">Jerry’s </w:t>
      </w:r>
      <w:r w:rsidRPr="00AE5017">
        <w:rPr>
          <w:rStyle w:val="NoneA"/>
          <w:rFonts w:asciiTheme="majorBidi" w:hAnsiTheme="majorBidi" w:cstheme="majorBidi"/>
          <w:i/>
          <w:color w:val="000000" w:themeColor="text1"/>
          <w:sz w:val="24"/>
          <w:szCs w:val="24"/>
          <w:lang w:val="en-GB"/>
        </w:rPr>
        <w:t>father likes to make joke of him but Jerry doesn’t like it. But it’s not a big deal in fact, because we are a family. Jerry doesn’t like the movies his dad likes so he always stays with me, reading, playing games or drawing. Once, Jerry told me that “in our family, I like mom more because mom cooks for me and helps me with many things”. I asked him “don’t you love your dad? He buys good stuff for you”. He said: “I do, but not as much as I love you”. I can’t do anything about it but told him that “your dad loves you, be good to your dad. Your dad is going to take care of you if I’m ill”. He responded that “I will try my best to build a good relationship (with my dad)”.</w:t>
      </w:r>
      <w:r w:rsidRPr="00AE5017">
        <w:rPr>
          <w:rStyle w:val="NoneA"/>
          <w:rFonts w:asciiTheme="majorBidi" w:hAnsiTheme="majorBidi" w:cstheme="majorBidi"/>
          <w:i/>
          <w:color w:val="000000" w:themeColor="text1"/>
          <w:sz w:val="24"/>
          <w:szCs w:val="24"/>
          <w:u w:color="FE2500"/>
          <w:lang w:val="en-GB"/>
        </w:rPr>
        <w:t xml:space="preserve"> </w:t>
      </w:r>
      <w:r w:rsidRPr="00AE5017">
        <w:rPr>
          <w:rStyle w:val="NoneA"/>
          <w:rFonts w:asciiTheme="majorBidi" w:hAnsiTheme="majorBidi" w:cstheme="majorBidi"/>
          <w:i/>
          <w:color w:val="000000" w:themeColor="text1"/>
          <w:sz w:val="24"/>
          <w:szCs w:val="24"/>
          <w:lang w:val="en-GB"/>
        </w:rPr>
        <w:t>Jerry also complained to me that “dad never give in to me, never does what I want”. I told Jerry, “it is not that dad doesn’t want to suit you but that he wants to see your behaviour”. Sometimes my husband intends to do something bad to him in order to see my son’s reaction.</w:t>
      </w:r>
      <w:r w:rsidRPr="00AE5017">
        <w:rPr>
          <w:rStyle w:val="NoneA"/>
          <w:rFonts w:asciiTheme="majorBidi" w:hAnsiTheme="majorBidi" w:cstheme="majorBidi" w:hint="eastAsia"/>
          <w:i/>
          <w:color w:val="000000" w:themeColor="text1"/>
          <w:sz w:val="24"/>
          <w:szCs w:val="24"/>
          <w:lang w:val="en-GB"/>
        </w:rPr>
        <w:t xml:space="preserve"> </w:t>
      </w:r>
      <w:r w:rsidRPr="00AE5017">
        <w:rPr>
          <w:rStyle w:val="NoneA"/>
          <w:rFonts w:asciiTheme="majorBidi" w:hAnsiTheme="majorBidi" w:cstheme="majorBidi" w:hint="eastAsia"/>
          <w:b/>
          <w:color w:val="000000" w:themeColor="text1"/>
          <w:sz w:val="24"/>
          <w:szCs w:val="24"/>
          <w:lang w:val="en-GB"/>
        </w:rPr>
        <w:t>Story 4.4.1</w:t>
      </w:r>
      <w:r w:rsidRPr="00AE5017">
        <w:rPr>
          <w:rStyle w:val="NoneA"/>
          <w:rFonts w:asciiTheme="majorBidi" w:hAnsiTheme="majorBidi" w:cstheme="majorBidi" w:hint="eastAsia"/>
          <w:color w:val="000000" w:themeColor="text1"/>
          <w:sz w:val="24"/>
          <w:szCs w:val="24"/>
          <w:lang w:val="en-GB"/>
        </w:rPr>
        <w:t>:</w:t>
      </w:r>
      <w:r w:rsidRPr="00AE5017">
        <w:rPr>
          <w:rStyle w:val="NoneA"/>
          <w:rFonts w:asciiTheme="majorBidi" w:hAnsiTheme="majorBidi" w:cstheme="majorBidi" w:hint="eastAsia"/>
          <w:i/>
          <w:color w:val="000000" w:themeColor="text1"/>
          <w:sz w:val="24"/>
          <w:szCs w:val="24"/>
          <w:lang w:val="en-GB"/>
        </w:rPr>
        <w:t xml:space="preserve"> W</w:t>
      </w:r>
      <w:r w:rsidRPr="00AE5017">
        <w:rPr>
          <w:rStyle w:val="NoneA"/>
          <w:rFonts w:asciiTheme="majorBidi" w:hAnsiTheme="majorBidi" w:cstheme="majorBidi"/>
          <w:i/>
          <w:color w:val="000000" w:themeColor="text1"/>
          <w:sz w:val="24"/>
          <w:szCs w:val="24"/>
          <w:lang w:val="en-GB"/>
        </w:rPr>
        <w:t>hen we are having meal together, Jerry always ask his father don’t finish food he likes. His father likes make joke of him. Jerry doesn’t like the movies his dad likes… My husband told my son that ‘you are a man, you need to bear with pressure. for example, don’t clean your clothes even if it's dirty, that’s a girlish thing. We are man’</w:t>
      </w:r>
      <w:r w:rsidRPr="00AE5017">
        <w:rPr>
          <w:rStyle w:val="NoneA"/>
          <w:rFonts w:asciiTheme="majorBidi" w:hAnsiTheme="majorBidi" w:cstheme="majorBidi"/>
          <w:color w:val="000000" w:themeColor="text1"/>
          <w:sz w:val="24"/>
          <w:szCs w:val="24"/>
          <w:lang w:val="en-GB"/>
        </w:rPr>
        <w:t xml:space="preserve">. </w:t>
      </w:r>
      <w:r w:rsidRPr="00AE5017">
        <w:rPr>
          <w:rStyle w:val="NoneA"/>
          <w:rFonts w:asciiTheme="majorBidi" w:hAnsiTheme="majorBidi" w:cstheme="majorBidi"/>
          <w:i/>
          <w:color w:val="000000" w:themeColor="text1"/>
          <w:sz w:val="24"/>
          <w:szCs w:val="24"/>
          <w:lang w:val="en-GB"/>
        </w:rPr>
        <w:t>My husband changed him. Once I told Jerry his treasure is dirty, he needs to clean it. He said no because his dad said man is just like this. He changed.</w:t>
      </w:r>
      <w:r w:rsidR="00DB211A">
        <w:rPr>
          <w:rStyle w:val="NoneA"/>
          <w:rFonts w:asciiTheme="majorBidi" w:hAnsiTheme="majorBidi" w:cstheme="majorBidi"/>
          <w:i/>
          <w:color w:val="000000" w:themeColor="text1"/>
          <w:sz w:val="24"/>
          <w:szCs w:val="24"/>
          <w:lang w:val="en-GB"/>
        </w:rPr>
        <w:t xml:space="preserve"> </w:t>
      </w:r>
      <w:r w:rsidR="00061863" w:rsidRPr="00AE5017">
        <w:rPr>
          <w:rStyle w:val="NoneA"/>
          <w:rFonts w:asciiTheme="majorBidi" w:hAnsiTheme="majorBidi" w:cstheme="majorBidi" w:hint="eastAsia"/>
          <w:i/>
          <w:color w:val="000000" w:themeColor="text1"/>
          <w:sz w:val="24"/>
          <w:szCs w:val="24"/>
          <w:lang w:val="en-GB"/>
        </w:rPr>
        <w:t>I also want him</w:t>
      </w:r>
      <w:r w:rsidRPr="00AE5017">
        <w:rPr>
          <w:rStyle w:val="NoneA"/>
          <w:rFonts w:asciiTheme="majorBidi" w:hAnsiTheme="majorBidi" w:cstheme="majorBidi" w:hint="eastAsia"/>
          <w:i/>
          <w:color w:val="000000" w:themeColor="text1"/>
          <w:sz w:val="24"/>
          <w:szCs w:val="24"/>
          <w:lang w:val="en-GB"/>
        </w:rPr>
        <w:t xml:space="preserve"> to overcome his </w:t>
      </w:r>
      <w:r w:rsidR="00DB211A" w:rsidRPr="00AE5017">
        <w:rPr>
          <w:rStyle w:val="NoneA"/>
          <w:rFonts w:asciiTheme="majorBidi" w:hAnsiTheme="majorBidi" w:cstheme="majorBidi"/>
          <w:i/>
          <w:color w:val="000000" w:themeColor="text1"/>
          <w:sz w:val="24"/>
          <w:szCs w:val="24"/>
          <w:lang w:val="en-GB"/>
        </w:rPr>
        <w:t>shortcomings</w:t>
      </w:r>
      <w:r w:rsidRPr="00AE5017">
        <w:rPr>
          <w:rStyle w:val="NoneA"/>
          <w:rFonts w:asciiTheme="majorBidi" w:hAnsiTheme="majorBidi" w:cstheme="majorBidi" w:hint="eastAsia"/>
          <w:i/>
          <w:color w:val="000000" w:themeColor="text1"/>
          <w:sz w:val="24"/>
          <w:szCs w:val="24"/>
          <w:lang w:val="en-GB"/>
        </w:rPr>
        <w:t>.</w:t>
      </w:r>
      <w:r w:rsidRPr="00CA26EB">
        <w:rPr>
          <w:rStyle w:val="NoneA"/>
          <w:rFonts w:asciiTheme="majorBidi" w:hAnsiTheme="majorBidi"/>
          <w:i/>
          <w:color w:val="000000" w:themeColor="text1"/>
          <w:sz w:val="24"/>
          <w:szCs w:val="24"/>
          <w:lang w:val="en-GB"/>
        </w:rPr>
        <w:t xml:space="preserve"> </w:t>
      </w:r>
      <w:r w:rsidRPr="00AE5017">
        <w:rPr>
          <w:rStyle w:val="NoneA"/>
          <w:rFonts w:asciiTheme="majorBidi" w:hAnsiTheme="majorBidi" w:cstheme="majorBidi"/>
          <w:i/>
          <w:color w:val="000000" w:themeColor="text1"/>
          <w:sz w:val="24"/>
          <w:szCs w:val="24"/>
          <w:lang w:val="en-GB"/>
        </w:rPr>
        <w:t>There is something bad about him, don’t be too close to him. If he is too close to you, he will cry when you sa</w:t>
      </w:r>
      <w:r w:rsidRPr="00AE5017">
        <w:rPr>
          <w:rStyle w:val="NoneA"/>
          <w:rFonts w:asciiTheme="majorBidi" w:hAnsiTheme="majorBidi" w:cstheme="majorBidi"/>
          <w:i/>
          <w:color w:val="000000" w:themeColor="text1"/>
          <w:sz w:val="24"/>
          <w:szCs w:val="24"/>
          <w:lang w:val="en-GB" w:eastAsia="zh-TW"/>
        </w:rPr>
        <w:t>y</w:t>
      </w:r>
      <w:r w:rsidRPr="00AE5017">
        <w:rPr>
          <w:rStyle w:val="NoneA"/>
          <w:rFonts w:asciiTheme="majorBidi" w:hAnsiTheme="majorBidi" w:cstheme="majorBidi"/>
          <w:i/>
          <w:color w:val="000000" w:themeColor="text1"/>
          <w:sz w:val="24"/>
          <w:szCs w:val="24"/>
          <w:lang w:val="en-GB"/>
        </w:rPr>
        <w:t xml:space="preserve"> no to him. He cannot stand it. That’s why his dad is not that close to him. But I am (close to Jerry), so I can’t say no, I just take care of his life. But his dad is able to give him lessons. If teachers are not close to him, just teach him [they can teach him better]. Once there was a teacher who was very close to him [who] scolded him, he cried and thought that “you didn’t do this to me before, why are you doing this now”. He couldn’t stand it and didn’t know how to react. That is his shortcoming. </w:t>
      </w:r>
    </w:p>
    <w:p w14:paraId="139DBA72" w14:textId="77777777" w:rsidR="00390879" w:rsidRPr="00AE5017" w:rsidRDefault="00390879" w:rsidP="00390879">
      <w:pPr>
        <w:pStyle w:val="BodyAA"/>
        <w:suppressAutoHyphens/>
        <w:spacing w:after="100" w:afterAutospacing="1" w:line="240" w:lineRule="auto"/>
        <w:ind w:right="1100"/>
        <w:rPr>
          <w:rStyle w:val="NoneA"/>
          <w:rFonts w:asciiTheme="majorBidi" w:hAnsiTheme="majorBidi" w:cstheme="majorBidi"/>
          <w:i/>
          <w:color w:val="000000" w:themeColor="text1"/>
          <w:sz w:val="24"/>
          <w:szCs w:val="24"/>
          <w:lang w:val="en-GB"/>
        </w:rPr>
      </w:pPr>
      <w:r w:rsidRPr="00AE5017">
        <w:rPr>
          <w:rStyle w:val="NoneA"/>
          <w:rFonts w:asciiTheme="majorBidi" w:hAnsiTheme="majorBidi" w:cstheme="majorBidi"/>
          <w:i/>
          <w:color w:val="000000" w:themeColor="text1"/>
          <w:sz w:val="24"/>
          <w:szCs w:val="24"/>
          <w:lang w:val="en-GB"/>
        </w:rPr>
        <w:t xml:space="preserve">He is quite confident about his maths. He said “my maths is good, nothing to worry about, I can pass the test”. I told him that “you’re over-confident. You may be good in your school, but compared to students in other schools, you are not good enough. You cannot even do the textbooks I bought you. Why? Because the teacher only gives you the test [that] matches your level”. He was unhappy about this. So I told him to ask his cousin. He did and his cousin said “it is like what your mum said. Maths is getting difficult”. So he accepted this. </w:t>
      </w:r>
    </w:p>
    <w:p w14:paraId="250669A7" w14:textId="77777777" w:rsidR="00390879" w:rsidRPr="00AE5017" w:rsidRDefault="00061863" w:rsidP="00061863">
      <w:pPr>
        <w:pStyle w:val="BodyAA"/>
        <w:suppressAutoHyphens/>
        <w:spacing w:after="0" w:line="240" w:lineRule="auto"/>
        <w:ind w:right="1094"/>
        <w:rPr>
          <w:rStyle w:val="NoneA"/>
          <w:rFonts w:asciiTheme="majorBidi" w:eastAsia="Times New Roman" w:hAnsiTheme="majorBidi" w:cstheme="majorBidi"/>
          <w:b/>
          <w:color w:val="000000" w:themeColor="text1"/>
          <w:sz w:val="24"/>
          <w:szCs w:val="24"/>
          <w:lang w:val="en-GB"/>
        </w:rPr>
      </w:pPr>
      <w:r w:rsidRPr="00AE5017">
        <w:rPr>
          <w:rStyle w:val="NoneA"/>
          <w:rFonts w:asciiTheme="majorBidi" w:eastAsia="Times New Roman" w:hAnsiTheme="majorBidi" w:cstheme="majorBidi" w:hint="eastAsia"/>
          <w:b/>
          <w:color w:val="000000" w:themeColor="text1"/>
          <w:sz w:val="24"/>
          <w:szCs w:val="24"/>
          <w:lang w:val="en-GB"/>
        </w:rPr>
        <w:t xml:space="preserve">Story 3.5.3 </w:t>
      </w:r>
    </w:p>
    <w:p w14:paraId="020FF507" w14:textId="77777777" w:rsidR="00061863" w:rsidRPr="00AE5017" w:rsidRDefault="00061863" w:rsidP="00061863">
      <w:pPr>
        <w:pStyle w:val="BodyAA"/>
        <w:suppressAutoHyphens/>
        <w:spacing w:after="0" w:line="240" w:lineRule="auto"/>
        <w:ind w:right="1094"/>
        <w:rPr>
          <w:rStyle w:val="NoneA"/>
          <w:rFonts w:asciiTheme="majorBidi" w:eastAsia="Times New Roman" w:hAnsiTheme="majorBidi" w:cstheme="majorBidi"/>
          <w:i/>
          <w:color w:val="000000" w:themeColor="text1"/>
          <w:sz w:val="24"/>
          <w:szCs w:val="24"/>
          <w:lang w:val="en-GB"/>
        </w:rPr>
      </w:pPr>
      <w:r w:rsidRPr="00AE5017">
        <w:rPr>
          <w:rStyle w:val="NoneA"/>
          <w:rFonts w:asciiTheme="majorBidi" w:eastAsia="Times New Roman" w:hAnsiTheme="majorBidi" w:cstheme="majorBidi" w:hint="eastAsia"/>
          <w:i/>
          <w:color w:val="000000" w:themeColor="text1"/>
          <w:sz w:val="24"/>
          <w:szCs w:val="24"/>
          <w:lang w:val="en-GB"/>
        </w:rPr>
        <w:t xml:space="preserve">I:do you think British culture affects you? </w:t>
      </w:r>
    </w:p>
    <w:p w14:paraId="3937BA5A" w14:textId="6F32B45A" w:rsidR="00061863" w:rsidRPr="00AE5017" w:rsidRDefault="00061863" w:rsidP="00061863">
      <w:pPr>
        <w:pStyle w:val="BodyAA"/>
        <w:suppressAutoHyphens/>
        <w:spacing w:after="0" w:line="240" w:lineRule="auto"/>
        <w:ind w:right="1094"/>
        <w:rPr>
          <w:rStyle w:val="NoneA"/>
          <w:rFonts w:asciiTheme="majorBidi" w:hAnsiTheme="majorBidi" w:cstheme="majorBidi"/>
          <w:i/>
          <w:color w:val="000000" w:themeColor="text1"/>
          <w:sz w:val="24"/>
          <w:szCs w:val="24"/>
          <w:lang w:val="en-GB"/>
        </w:rPr>
      </w:pPr>
      <w:r w:rsidRPr="00AE5017">
        <w:rPr>
          <w:rStyle w:val="NoneA"/>
          <w:rFonts w:asciiTheme="majorBidi" w:eastAsia="Times New Roman" w:hAnsiTheme="majorBidi" w:cstheme="majorBidi" w:hint="eastAsia"/>
          <w:i/>
          <w:color w:val="000000" w:themeColor="text1"/>
          <w:sz w:val="24"/>
          <w:szCs w:val="24"/>
          <w:lang w:val="en-GB"/>
        </w:rPr>
        <w:lastRenderedPageBreak/>
        <w:t>E:</w:t>
      </w:r>
      <w:r w:rsidRPr="00AE5017">
        <w:rPr>
          <w:rStyle w:val="NoneA"/>
          <w:rFonts w:asciiTheme="majorBidi" w:eastAsia="Times New Roman" w:hAnsiTheme="majorBidi" w:cstheme="majorBidi" w:hint="eastAsia"/>
          <w:b/>
          <w:i/>
          <w:color w:val="000000" w:themeColor="text1"/>
          <w:sz w:val="24"/>
          <w:szCs w:val="24"/>
          <w:lang w:val="en-GB"/>
        </w:rPr>
        <w:t xml:space="preserve"> </w:t>
      </w:r>
      <w:r w:rsidRPr="00AE5017">
        <w:rPr>
          <w:rStyle w:val="NoneA"/>
          <w:rFonts w:asciiTheme="majorBidi" w:hAnsiTheme="majorBidi" w:cstheme="majorBidi"/>
          <w:i/>
          <w:color w:val="000000" w:themeColor="text1"/>
          <w:sz w:val="24"/>
          <w:szCs w:val="24"/>
          <w:lang w:val="en-GB"/>
        </w:rPr>
        <w:t>The way British people educate children is better than Chinese. For a simple example, someone’s son hits my son. Chinese mom may tell her son to hit him back. But Western mom would not do this. She would ask her son to ask the boy say sorry to him because he hits you, but if you hit back, that’s wrong. You should ask him to say sorry, if he doesn’t, then you can tell your parents or teacher. So you say, the difference in education is significant.</w:t>
      </w:r>
      <w:r w:rsidR="00DB211A">
        <w:rPr>
          <w:rStyle w:val="NoneA"/>
          <w:rFonts w:asciiTheme="majorBidi" w:hAnsiTheme="majorBidi" w:cstheme="majorBidi"/>
          <w:i/>
          <w:color w:val="000000" w:themeColor="text1"/>
          <w:sz w:val="24"/>
          <w:szCs w:val="24"/>
          <w:lang w:val="en-GB"/>
        </w:rPr>
        <w:t xml:space="preserve"> </w:t>
      </w:r>
      <w:r w:rsidRPr="00AE5017">
        <w:rPr>
          <w:rStyle w:val="NoneA"/>
          <w:rFonts w:asciiTheme="majorBidi" w:hAnsiTheme="majorBidi" w:cstheme="majorBidi" w:hint="eastAsia"/>
          <w:i/>
          <w:color w:val="000000" w:themeColor="text1"/>
          <w:sz w:val="24"/>
          <w:szCs w:val="24"/>
          <w:lang w:val="en-GB"/>
        </w:rPr>
        <w:t xml:space="preserve">But </w:t>
      </w:r>
      <w:r w:rsidRPr="00AE5017">
        <w:rPr>
          <w:rStyle w:val="NoneA"/>
          <w:rFonts w:asciiTheme="majorBidi" w:hAnsiTheme="majorBidi" w:cstheme="majorBidi"/>
          <w:i/>
          <w:color w:val="000000" w:themeColor="text1"/>
          <w:sz w:val="24"/>
          <w:szCs w:val="24"/>
          <w:lang w:val="en-GB"/>
        </w:rPr>
        <w:t>Western people are different</w:t>
      </w:r>
      <w:r w:rsidRPr="00CA26EB">
        <w:rPr>
          <w:rStyle w:val="NoneA"/>
          <w:rFonts w:asciiTheme="majorBidi" w:hAnsiTheme="majorBidi" w:hint="eastAsia"/>
          <w:i/>
          <w:color w:val="000000" w:themeColor="text1"/>
          <w:sz w:val="24"/>
          <w:szCs w:val="24"/>
          <w:lang w:val="en-GB"/>
        </w:rPr>
        <w:t xml:space="preserve"> from us</w:t>
      </w:r>
      <w:r w:rsidRPr="00AE5017">
        <w:rPr>
          <w:rStyle w:val="NoneA"/>
          <w:rFonts w:asciiTheme="majorBidi" w:hAnsiTheme="majorBidi" w:cstheme="majorBidi"/>
          <w:i/>
          <w:color w:val="000000" w:themeColor="text1"/>
          <w:sz w:val="24"/>
          <w:szCs w:val="24"/>
          <w:lang w:val="en-GB"/>
        </w:rPr>
        <w:t>. They may have complicated relationships. I’ve heard a story. A British woman got divorced after having 5 children. Then she got a boyfriend and her ex-husband got a girlfriend. I don’t know how those 5 children would think about their life. It’s too complicated to Chinese people. Western people get married and divorced as long as they are willing to. We Chinese cannot do this. Because Chinese are Chinese. We have a lot of elder members in the family, like mother’s mother, mother’s auntie, can they accept it? Our traditional minds and viewpoints are always remained. You cannot say you can change to be a British. No way. I told Jerry that you can dream to be a British, but in your mind, you have your Chinese family, we cannot accept your British worldview, this is Chinese tradition. Jerry’s English school is kind of reserved since there are some Muslim students in. The primary school that my sister’s daughter goes in, she talked about get married and have baby when she was in year 3. I cannot accept that.  you cannot change to be a British, no way, your Chinese family will not accept your British worldview.</w:t>
      </w:r>
      <w:r w:rsidRPr="00AE5017">
        <w:rPr>
          <w:rStyle w:val="NoneA"/>
          <w:rFonts w:asciiTheme="majorBidi" w:hAnsiTheme="majorBidi" w:cstheme="majorBidi" w:hint="eastAsia"/>
          <w:i/>
          <w:color w:val="000000" w:themeColor="text1"/>
          <w:sz w:val="24"/>
          <w:szCs w:val="24"/>
          <w:lang w:val="en-GB"/>
        </w:rPr>
        <w:t xml:space="preserve"> So</w:t>
      </w:r>
      <w:r w:rsidRPr="00AE5017">
        <w:rPr>
          <w:rStyle w:val="NoneA"/>
          <w:rFonts w:asciiTheme="majorBidi" w:hAnsiTheme="majorBidi" w:cstheme="majorBidi" w:hint="eastAsia"/>
          <w:color w:val="000000" w:themeColor="text1"/>
          <w:sz w:val="24"/>
          <w:szCs w:val="24"/>
          <w:lang w:val="en-GB"/>
        </w:rPr>
        <w:t xml:space="preserve"> </w:t>
      </w:r>
      <w:r w:rsidRPr="00AE5017">
        <w:rPr>
          <w:rStyle w:val="NoneA"/>
          <w:rFonts w:asciiTheme="majorBidi" w:hAnsiTheme="majorBidi" w:cstheme="majorBidi"/>
          <w:i/>
          <w:color w:val="000000" w:themeColor="text1"/>
          <w:sz w:val="24"/>
          <w:szCs w:val="24"/>
          <w:lang w:val="en-GB"/>
        </w:rPr>
        <w:t>I encourage my son to read Chinese, for example, the Buddhist Scriptures. He couldn’t understand it well; I will explain it to him. I told him, one good thing about being Chinese is that we have access to Buddhism</w:t>
      </w:r>
      <w:r w:rsidRPr="00AE5017">
        <w:rPr>
          <w:rStyle w:val="NoneA"/>
          <w:rFonts w:asciiTheme="majorBidi" w:hAnsiTheme="majorBidi" w:cstheme="majorBidi" w:hint="eastAsia"/>
          <w:i/>
          <w:color w:val="000000" w:themeColor="text1"/>
          <w:sz w:val="24"/>
          <w:szCs w:val="24"/>
          <w:lang w:val="en-GB"/>
        </w:rPr>
        <w:t xml:space="preserve">. </w:t>
      </w:r>
      <w:r w:rsidRPr="00AE5017">
        <w:rPr>
          <w:rStyle w:val="NoneA"/>
          <w:rFonts w:asciiTheme="majorBidi" w:hAnsiTheme="majorBidi" w:cstheme="majorBidi"/>
          <w:i/>
          <w:color w:val="000000" w:themeColor="text1"/>
          <w:sz w:val="24"/>
          <w:szCs w:val="24"/>
          <w:lang w:val="en-GB"/>
        </w:rPr>
        <w:t>I didn’t grow up in China, so I don’t really understand Chinese culture. Just heard it from my parents. If there is something I want to know, I will read books or ask old people, because I want my son to know (Chinese culture). We are Chinese, our traditions and minds are different from Western people. So I encourage my son to read Chinese, for example, the Buddhist Scriptures. He couldn’t understand it well; I will explain it to him. I told him, one good thing about being Chinese is that we have access to Buddhism. I took him to Taiwan once to worship Buddha. But I told him that it’s just Buddhist culture, you don’t have to believe in it. You also can be Christian or Muslim, no difference, just one point, change yourself to be better, do more good things.</w:t>
      </w:r>
      <w:r w:rsidRPr="00AE5017">
        <w:rPr>
          <w:rStyle w:val="Hyperlink2"/>
          <w:rFonts w:asciiTheme="majorBidi" w:eastAsia="Arial Unicode MS" w:hAnsiTheme="majorBidi" w:cstheme="majorBidi"/>
          <w:color w:val="000000" w:themeColor="text1"/>
          <w:sz w:val="24"/>
          <w:szCs w:val="24"/>
          <w:lang w:val="en-GB"/>
        </w:rPr>
        <w:t xml:space="preserve"> </w:t>
      </w:r>
      <w:r w:rsidRPr="00AE5017">
        <w:rPr>
          <w:rStyle w:val="NoneA"/>
          <w:rFonts w:asciiTheme="majorBidi" w:hAnsiTheme="majorBidi" w:cstheme="majorBidi"/>
          <w:i/>
          <w:color w:val="000000" w:themeColor="text1"/>
          <w:sz w:val="24"/>
          <w:szCs w:val="24"/>
          <w:lang w:val="en-GB"/>
        </w:rPr>
        <w:t>he changed himself, he does not think he is very British or very Chinese, he is in the middle</w:t>
      </w:r>
      <w:r w:rsidRPr="00AE5017">
        <w:rPr>
          <w:rStyle w:val="NoneA"/>
          <w:rFonts w:asciiTheme="majorBidi" w:hAnsiTheme="majorBidi" w:cstheme="majorBidi" w:hint="eastAsia"/>
          <w:i/>
          <w:color w:val="000000" w:themeColor="text1"/>
          <w:sz w:val="24"/>
          <w:szCs w:val="24"/>
          <w:lang w:val="en-GB"/>
        </w:rPr>
        <w:t>.</w:t>
      </w:r>
    </w:p>
    <w:p w14:paraId="29F4DA01" w14:textId="77777777" w:rsidR="00061863" w:rsidRPr="00AE5017" w:rsidRDefault="00061863" w:rsidP="00061863">
      <w:pPr>
        <w:pStyle w:val="BodyAA"/>
        <w:suppressAutoHyphens/>
        <w:spacing w:after="0" w:line="240" w:lineRule="auto"/>
        <w:ind w:right="1094"/>
        <w:rPr>
          <w:rStyle w:val="NoneA"/>
          <w:rFonts w:asciiTheme="majorBidi" w:hAnsiTheme="majorBidi" w:cstheme="majorBidi"/>
          <w:i/>
          <w:color w:val="000000" w:themeColor="text1"/>
          <w:sz w:val="24"/>
          <w:szCs w:val="24"/>
          <w:lang w:val="en-GB"/>
        </w:rPr>
      </w:pPr>
    </w:p>
    <w:p w14:paraId="315C1189" w14:textId="402B08F6" w:rsidR="00061863" w:rsidRPr="00AE5017" w:rsidRDefault="00B917DD" w:rsidP="00061863">
      <w:pPr>
        <w:rPr>
          <w:rFonts w:asciiTheme="majorBidi" w:hAnsiTheme="majorBidi" w:cstheme="majorBidi"/>
          <w:b/>
          <w:color w:val="222222"/>
          <w:lang w:val="en-GB"/>
        </w:rPr>
      </w:pPr>
      <w:r w:rsidRPr="00AE5017">
        <w:rPr>
          <w:rStyle w:val="NoneA"/>
          <w:rFonts w:asciiTheme="majorBidi" w:hAnsiTheme="majorBidi" w:cstheme="majorBidi" w:hint="eastAsia"/>
          <w:b/>
          <w:color w:val="000000" w:themeColor="text1"/>
          <w:lang w:val="en-GB"/>
        </w:rPr>
        <w:t>Appendix A3</w:t>
      </w:r>
      <w:r w:rsidR="00061863" w:rsidRPr="00AE5017">
        <w:rPr>
          <w:rStyle w:val="NoneA"/>
          <w:rFonts w:asciiTheme="majorBidi" w:hAnsiTheme="majorBidi" w:cstheme="majorBidi" w:hint="eastAsia"/>
          <w:b/>
          <w:color w:val="000000" w:themeColor="text1"/>
          <w:lang w:val="en-GB"/>
        </w:rPr>
        <w:t>:</w:t>
      </w:r>
      <w:r w:rsidR="00061863" w:rsidRPr="00AE5017">
        <w:rPr>
          <w:rStyle w:val="NoneA"/>
          <w:rFonts w:asciiTheme="majorBidi" w:hAnsiTheme="majorBidi" w:cstheme="majorBidi" w:hint="eastAsia"/>
          <w:i/>
          <w:color w:val="000000" w:themeColor="text1"/>
          <w:lang w:val="en-GB"/>
        </w:rPr>
        <w:t xml:space="preserve"> </w:t>
      </w:r>
      <w:r w:rsidR="00061863" w:rsidRPr="00AE5017">
        <w:rPr>
          <w:rFonts w:asciiTheme="majorBidi" w:hAnsiTheme="majorBidi" w:cstheme="majorBidi"/>
          <w:b/>
          <w:color w:val="222222"/>
          <w:lang w:val="en-GB"/>
        </w:rPr>
        <w:t xml:space="preserve">Selected Interview Transcripts with </w:t>
      </w:r>
      <w:r w:rsidR="00061863" w:rsidRPr="00AE5017">
        <w:rPr>
          <w:rFonts w:asciiTheme="majorBidi" w:hAnsiTheme="majorBidi" w:cstheme="majorBidi" w:hint="eastAsia"/>
          <w:b/>
          <w:color w:val="222222"/>
          <w:lang w:val="en-GB"/>
        </w:rPr>
        <w:t>Sara</w:t>
      </w:r>
      <w:r w:rsidR="00061863" w:rsidRPr="00AE5017">
        <w:rPr>
          <w:rFonts w:asciiTheme="majorBidi" w:hAnsiTheme="majorBidi" w:cstheme="majorBidi"/>
          <w:b/>
          <w:color w:val="222222"/>
          <w:lang w:val="en-GB"/>
        </w:rPr>
        <w:t xml:space="preserve"> </w:t>
      </w:r>
    </w:p>
    <w:p w14:paraId="34197EF3" w14:textId="77777777" w:rsidR="00061863" w:rsidRPr="00AE5017" w:rsidRDefault="00061863" w:rsidP="00061863">
      <w:pPr>
        <w:contextualSpacing/>
        <w:rPr>
          <w:rFonts w:asciiTheme="majorBidi" w:hAnsiTheme="majorBidi" w:cstheme="majorBidi"/>
          <w:b/>
          <w:color w:val="222222"/>
          <w:lang w:val="en-GB"/>
        </w:rPr>
      </w:pPr>
      <w:r w:rsidRPr="00AE5017">
        <w:rPr>
          <w:rFonts w:asciiTheme="majorBidi" w:hAnsiTheme="majorBidi" w:cstheme="majorBidi"/>
          <w:b/>
          <w:color w:val="222222"/>
          <w:lang w:val="en-GB"/>
        </w:rPr>
        <w:t xml:space="preserve">First Interview: </w:t>
      </w:r>
    </w:p>
    <w:p w14:paraId="18592D7E" w14:textId="77777777" w:rsidR="00AE5017" w:rsidRPr="00CA26EB" w:rsidRDefault="00AE5017" w:rsidP="00AE5017">
      <w:pPr>
        <w:pStyle w:val="BodyAA"/>
        <w:suppressAutoHyphens/>
        <w:spacing w:after="0" w:line="240" w:lineRule="auto"/>
        <w:ind w:right="1094"/>
        <w:rPr>
          <w:rStyle w:val="NoneA"/>
          <w:rFonts w:asciiTheme="majorBidi" w:hAnsiTheme="majorBidi"/>
          <w:b/>
          <w:color w:val="000000" w:themeColor="text1"/>
          <w:sz w:val="24"/>
          <w:szCs w:val="24"/>
          <w:lang w:val="en-GB"/>
        </w:rPr>
      </w:pPr>
      <w:r w:rsidRPr="00CA26EB">
        <w:rPr>
          <w:rStyle w:val="NoneA"/>
          <w:rFonts w:asciiTheme="majorBidi" w:hAnsiTheme="majorBidi" w:hint="eastAsia"/>
          <w:b/>
          <w:color w:val="000000" w:themeColor="text1"/>
          <w:sz w:val="24"/>
          <w:szCs w:val="24"/>
          <w:lang w:val="en-GB"/>
        </w:rPr>
        <w:t>Story 4.5.1</w:t>
      </w:r>
    </w:p>
    <w:p w14:paraId="30330481" w14:textId="77777777" w:rsidR="00AE5017" w:rsidRPr="00CA26EB" w:rsidRDefault="00AE5017" w:rsidP="00AE5017">
      <w:pPr>
        <w:pStyle w:val="BodyAA"/>
        <w:suppressAutoHyphens/>
        <w:spacing w:after="0" w:line="240" w:lineRule="auto"/>
        <w:ind w:right="1094"/>
        <w:rPr>
          <w:rStyle w:val="NoneA"/>
          <w:rFonts w:asciiTheme="majorBidi" w:hAnsiTheme="majorBidi"/>
          <w:i/>
          <w:color w:val="000000" w:themeColor="text1"/>
          <w:sz w:val="24"/>
          <w:szCs w:val="24"/>
          <w:lang w:val="en-GB"/>
        </w:rPr>
      </w:pPr>
      <w:r w:rsidRPr="00CA26EB">
        <w:rPr>
          <w:rStyle w:val="NoneA"/>
          <w:rFonts w:asciiTheme="majorBidi" w:hAnsiTheme="majorBidi" w:hint="eastAsia"/>
          <w:i/>
          <w:color w:val="000000" w:themeColor="text1"/>
          <w:sz w:val="24"/>
          <w:szCs w:val="24"/>
          <w:lang w:val="en-GB"/>
        </w:rPr>
        <w:t>I: what do you usually do at home?</w:t>
      </w:r>
    </w:p>
    <w:p w14:paraId="30409883" w14:textId="77777777" w:rsidR="00AE5017" w:rsidRPr="00CA26EB" w:rsidRDefault="00AE5017" w:rsidP="00AE5017">
      <w:pPr>
        <w:pStyle w:val="BodyAA"/>
        <w:suppressAutoHyphens/>
        <w:spacing w:after="0" w:line="240" w:lineRule="auto"/>
        <w:ind w:right="1094"/>
        <w:rPr>
          <w:rStyle w:val="NoneA"/>
          <w:rFonts w:asciiTheme="majorBidi" w:hAnsiTheme="majorBidi"/>
          <w:i/>
          <w:color w:val="000000" w:themeColor="text1"/>
          <w:sz w:val="24"/>
          <w:szCs w:val="24"/>
          <w:lang w:val="en-GB"/>
        </w:rPr>
      </w:pPr>
      <w:r w:rsidRPr="00CA26EB">
        <w:rPr>
          <w:rStyle w:val="NoneA"/>
          <w:rFonts w:asciiTheme="majorBidi" w:hAnsiTheme="majorBidi" w:hint="eastAsia"/>
          <w:i/>
          <w:color w:val="000000" w:themeColor="text1"/>
          <w:sz w:val="24"/>
          <w:szCs w:val="24"/>
          <w:lang w:val="en-GB"/>
        </w:rPr>
        <w:t xml:space="preserve">S: </w:t>
      </w:r>
      <w:r w:rsidRPr="00CA26EB">
        <w:rPr>
          <w:rStyle w:val="NoneA"/>
          <w:rFonts w:asciiTheme="majorBidi" w:hAnsiTheme="majorBidi"/>
          <w:i/>
          <w:color w:val="000000" w:themeColor="text1"/>
          <w:sz w:val="24"/>
          <w:szCs w:val="24"/>
          <w:lang w:val="en-GB"/>
        </w:rPr>
        <w:t>drawing</w:t>
      </w:r>
    </w:p>
    <w:p w14:paraId="3927B6A7" w14:textId="77777777" w:rsidR="00AE5017" w:rsidRPr="00CA26EB" w:rsidRDefault="00AE5017" w:rsidP="00AE5017">
      <w:pPr>
        <w:pStyle w:val="BodyAA"/>
        <w:suppressAutoHyphens/>
        <w:spacing w:after="0" w:line="240" w:lineRule="auto"/>
        <w:ind w:right="1094"/>
        <w:rPr>
          <w:rStyle w:val="NoneA"/>
          <w:rFonts w:asciiTheme="majorBidi" w:hAnsiTheme="majorBidi"/>
          <w:i/>
          <w:color w:val="000000" w:themeColor="text1"/>
          <w:sz w:val="24"/>
          <w:szCs w:val="24"/>
          <w:lang w:val="en-GB"/>
        </w:rPr>
      </w:pPr>
      <w:r w:rsidRPr="00CA26EB">
        <w:rPr>
          <w:rStyle w:val="NoneA"/>
          <w:rFonts w:asciiTheme="majorBidi" w:hAnsiTheme="majorBidi"/>
          <w:i/>
          <w:color w:val="000000" w:themeColor="text1"/>
          <w:sz w:val="24"/>
          <w:szCs w:val="24"/>
          <w:lang w:val="en-GB"/>
        </w:rPr>
        <w:t>I</w:t>
      </w:r>
      <w:r w:rsidRPr="00CA26EB">
        <w:rPr>
          <w:rStyle w:val="NoneA"/>
          <w:rFonts w:asciiTheme="majorBidi" w:hAnsiTheme="majorBidi" w:hint="eastAsia"/>
          <w:i/>
          <w:color w:val="000000" w:themeColor="text1"/>
          <w:sz w:val="24"/>
          <w:szCs w:val="24"/>
          <w:lang w:val="en-GB"/>
        </w:rPr>
        <w:t>: anything else?</w:t>
      </w:r>
    </w:p>
    <w:p w14:paraId="4396EF12" w14:textId="77777777" w:rsidR="00AE5017" w:rsidRPr="00CA26EB" w:rsidRDefault="00AE5017" w:rsidP="00AE5017">
      <w:pPr>
        <w:pStyle w:val="BodyAA"/>
        <w:suppressAutoHyphens/>
        <w:spacing w:after="0" w:line="240" w:lineRule="auto"/>
        <w:ind w:right="1094"/>
        <w:rPr>
          <w:rStyle w:val="NoneA"/>
          <w:rFonts w:asciiTheme="majorBidi" w:hAnsiTheme="majorBidi"/>
          <w:i/>
          <w:color w:val="000000" w:themeColor="text1"/>
          <w:sz w:val="24"/>
          <w:szCs w:val="24"/>
          <w:lang w:val="en-GB"/>
        </w:rPr>
      </w:pPr>
      <w:r w:rsidRPr="00CA26EB">
        <w:rPr>
          <w:rStyle w:val="NoneA"/>
          <w:rFonts w:asciiTheme="majorBidi" w:hAnsiTheme="majorBidi" w:hint="eastAsia"/>
          <w:i/>
          <w:color w:val="000000" w:themeColor="text1"/>
          <w:sz w:val="24"/>
          <w:szCs w:val="24"/>
          <w:lang w:val="en-GB"/>
        </w:rPr>
        <w:t xml:space="preserve">S: writing </w:t>
      </w:r>
    </w:p>
    <w:p w14:paraId="105E6D8B" w14:textId="77777777" w:rsidR="00AE5017" w:rsidRPr="00CA26EB" w:rsidRDefault="00AE5017" w:rsidP="00AE5017">
      <w:pPr>
        <w:pStyle w:val="BodyAA"/>
        <w:suppressAutoHyphens/>
        <w:spacing w:after="0" w:line="240" w:lineRule="auto"/>
        <w:ind w:right="1100"/>
        <w:rPr>
          <w:rStyle w:val="NoneA"/>
          <w:rFonts w:asciiTheme="majorBidi" w:hAnsiTheme="majorBidi"/>
          <w:i/>
          <w:color w:val="000000" w:themeColor="text1"/>
          <w:sz w:val="24"/>
          <w:szCs w:val="24"/>
          <w:lang w:val="en-GB"/>
        </w:rPr>
      </w:pPr>
      <w:r w:rsidRPr="00CA26EB">
        <w:rPr>
          <w:rStyle w:val="NoneA"/>
          <w:rFonts w:asciiTheme="majorBidi" w:hAnsiTheme="majorBidi" w:hint="eastAsia"/>
          <w:i/>
          <w:color w:val="000000" w:themeColor="text1"/>
          <w:sz w:val="24"/>
          <w:szCs w:val="24"/>
          <w:lang w:val="en-GB"/>
        </w:rPr>
        <w:t>I: why do you like drawing?</w:t>
      </w:r>
    </w:p>
    <w:p w14:paraId="119D2578" w14:textId="77777777" w:rsidR="00AE5017" w:rsidRPr="00CA26EB" w:rsidRDefault="00AE5017" w:rsidP="00AE5017">
      <w:pPr>
        <w:pStyle w:val="BodyAA"/>
        <w:suppressAutoHyphens/>
        <w:spacing w:after="0" w:line="240" w:lineRule="auto"/>
        <w:ind w:right="1100"/>
        <w:rPr>
          <w:rStyle w:val="NoneA"/>
          <w:rFonts w:asciiTheme="majorBidi" w:hAnsiTheme="majorBidi"/>
          <w:i/>
          <w:color w:val="000000" w:themeColor="text1"/>
          <w:sz w:val="24"/>
          <w:szCs w:val="24"/>
          <w:lang w:val="en-GB"/>
        </w:rPr>
      </w:pPr>
      <w:r w:rsidRPr="00CA26EB">
        <w:rPr>
          <w:rStyle w:val="NoneA"/>
          <w:rFonts w:asciiTheme="majorBidi" w:hAnsiTheme="majorBidi" w:hint="eastAsia"/>
          <w:i/>
          <w:color w:val="000000" w:themeColor="text1"/>
          <w:sz w:val="24"/>
          <w:szCs w:val="24"/>
          <w:lang w:val="en-GB"/>
        </w:rPr>
        <w:t xml:space="preserve">S: I </w:t>
      </w:r>
      <w:r w:rsidRPr="00CA26EB">
        <w:rPr>
          <w:rStyle w:val="NoneA"/>
          <w:rFonts w:asciiTheme="majorBidi" w:hAnsiTheme="majorBidi"/>
          <w:i/>
          <w:color w:val="000000" w:themeColor="text1"/>
          <w:sz w:val="24"/>
          <w:szCs w:val="24"/>
          <w:lang w:val="en-GB"/>
        </w:rPr>
        <w:t>don’t</w:t>
      </w:r>
      <w:r w:rsidRPr="00CA26EB">
        <w:rPr>
          <w:rStyle w:val="NoneA"/>
          <w:rFonts w:asciiTheme="majorBidi" w:hAnsiTheme="majorBidi" w:hint="eastAsia"/>
          <w:i/>
          <w:color w:val="000000" w:themeColor="text1"/>
          <w:sz w:val="24"/>
          <w:szCs w:val="24"/>
          <w:lang w:val="en-GB"/>
        </w:rPr>
        <w:t xml:space="preserve"> know </w:t>
      </w:r>
    </w:p>
    <w:p w14:paraId="54B33A5E" w14:textId="77777777" w:rsidR="00AE5017" w:rsidRPr="00CA26EB" w:rsidRDefault="00AE5017" w:rsidP="00AE5017">
      <w:pPr>
        <w:pStyle w:val="BodyAA"/>
        <w:suppressAutoHyphens/>
        <w:spacing w:after="0" w:line="240" w:lineRule="auto"/>
        <w:ind w:right="1100"/>
        <w:rPr>
          <w:rStyle w:val="NoneA"/>
          <w:rFonts w:asciiTheme="majorBidi" w:hAnsiTheme="majorBidi"/>
          <w:i/>
          <w:color w:val="000000" w:themeColor="text1"/>
          <w:sz w:val="24"/>
          <w:szCs w:val="24"/>
          <w:lang w:val="en-GB"/>
        </w:rPr>
      </w:pPr>
      <w:r w:rsidRPr="00CA26EB">
        <w:rPr>
          <w:rStyle w:val="NoneA"/>
          <w:rFonts w:asciiTheme="majorBidi" w:hAnsiTheme="majorBidi" w:hint="eastAsia"/>
          <w:i/>
          <w:color w:val="000000" w:themeColor="text1"/>
          <w:sz w:val="24"/>
          <w:szCs w:val="24"/>
          <w:lang w:val="en-GB"/>
        </w:rPr>
        <w:t>I: are you happy when you are drawing?</w:t>
      </w:r>
    </w:p>
    <w:p w14:paraId="7AD316D0" w14:textId="77777777" w:rsidR="00AE5017" w:rsidRPr="00CA26EB" w:rsidRDefault="00AE5017" w:rsidP="00AE5017">
      <w:pPr>
        <w:pStyle w:val="BodyAA"/>
        <w:suppressAutoHyphens/>
        <w:spacing w:after="0" w:line="240" w:lineRule="auto"/>
        <w:ind w:right="1100"/>
        <w:rPr>
          <w:rStyle w:val="NoneA"/>
          <w:rFonts w:asciiTheme="majorBidi" w:hAnsiTheme="majorBidi"/>
          <w:i/>
          <w:color w:val="000000" w:themeColor="text1"/>
          <w:sz w:val="24"/>
          <w:szCs w:val="24"/>
          <w:lang w:val="en-GB"/>
        </w:rPr>
      </w:pPr>
      <w:r w:rsidRPr="00CA26EB">
        <w:rPr>
          <w:rStyle w:val="NoneA"/>
          <w:rFonts w:asciiTheme="majorBidi" w:hAnsiTheme="majorBidi" w:hint="eastAsia"/>
          <w:i/>
          <w:color w:val="000000" w:themeColor="text1"/>
          <w:sz w:val="24"/>
          <w:szCs w:val="24"/>
          <w:lang w:val="en-GB"/>
        </w:rPr>
        <w:t>S: yes</w:t>
      </w:r>
    </w:p>
    <w:p w14:paraId="0F1F34A2" w14:textId="77777777" w:rsidR="00AE5017" w:rsidRPr="00CA26EB" w:rsidRDefault="00AE5017" w:rsidP="00AE5017">
      <w:pPr>
        <w:pStyle w:val="BodyAA"/>
        <w:suppressAutoHyphens/>
        <w:spacing w:after="0" w:line="240" w:lineRule="auto"/>
        <w:ind w:right="1100"/>
        <w:rPr>
          <w:rStyle w:val="NoneA"/>
          <w:rFonts w:asciiTheme="majorBidi" w:hAnsiTheme="majorBidi"/>
          <w:i/>
          <w:color w:val="000000" w:themeColor="text1"/>
          <w:sz w:val="24"/>
          <w:szCs w:val="24"/>
          <w:lang w:val="en-GB"/>
        </w:rPr>
      </w:pPr>
      <w:r w:rsidRPr="00CA26EB">
        <w:rPr>
          <w:rStyle w:val="NoneA"/>
          <w:rFonts w:asciiTheme="majorBidi" w:hAnsiTheme="majorBidi" w:hint="eastAsia"/>
          <w:i/>
          <w:color w:val="000000" w:themeColor="text1"/>
          <w:sz w:val="24"/>
          <w:szCs w:val="24"/>
          <w:lang w:val="en-GB"/>
        </w:rPr>
        <w:t>I: what do you most like to draw?</w:t>
      </w:r>
    </w:p>
    <w:p w14:paraId="3B32E320" w14:textId="77777777" w:rsidR="00AE5017" w:rsidRPr="00CA26EB" w:rsidRDefault="00AE5017" w:rsidP="00AE5017">
      <w:pPr>
        <w:pStyle w:val="BodyAA"/>
        <w:suppressAutoHyphens/>
        <w:spacing w:after="0" w:line="240" w:lineRule="auto"/>
        <w:ind w:right="1100"/>
        <w:rPr>
          <w:rStyle w:val="NoneA"/>
          <w:rFonts w:asciiTheme="majorBidi" w:hAnsiTheme="majorBidi"/>
          <w:i/>
          <w:color w:val="000000" w:themeColor="text1"/>
          <w:sz w:val="24"/>
          <w:szCs w:val="24"/>
          <w:lang w:val="en-GB"/>
        </w:rPr>
      </w:pPr>
      <w:r w:rsidRPr="00CA26EB">
        <w:rPr>
          <w:rStyle w:val="NoneA"/>
          <w:rFonts w:asciiTheme="majorBidi" w:hAnsiTheme="majorBidi" w:hint="eastAsia"/>
          <w:i/>
          <w:color w:val="000000" w:themeColor="text1"/>
          <w:sz w:val="24"/>
          <w:szCs w:val="24"/>
          <w:lang w:val="en-GB"/>
        </w:rPr>
        <w:t>S: horse</w:t>
      </w:r>
    </w:p>
    <w:p w14:paraId="2A4005EA" w14:textId="77777777" w:rsidR="00AE5017" w:rsidRPr="00CA26EB" w:rsidRDefault="00AE5017" w:rsidP="00AE5017">
      <w:pPr>
        <w:pStyle w:val="BodyAA"/>
        <w:suppressAutoHyphens/>
        <w:spacing w:after="0" w:line="240" w:lineRule="auto"/>
        <w:ind w:right="1100"/>
        <w:rPr>
          <w:rStyle w:val="NoneA"/>
          <w:rFonts w:asciiTheme="majorBidi" w:hAnsiTheme="majorBidi"/>
          <w:i/>
          <w:color w:val="000000" w:themeColor="text1"/>
          <w:sz w:val="24"/>
          <w:szCs w:val="24"/>
          <w:lang w:val="en-GB"/>
        </w:rPr>
      </w:pPr>
      <w:r w:rsidRPr="00CA26EB">
        <w:rPr>
          <w:rStyle w:val="NoneA"/>
          <w:rFonts w:asciiTheme="majorBidi" w:hAnsiTheme="majorBidi" w:hint="eastAsia"/>
          <w:i/>
          <w:color w:val="000000" w:themeColor="text1"/>
          <w:sz w:val="24"/>
          <w:szCs w:val="24"/>
          <w:lang w:val="en-GB"/>
        </w:rPr>
        <w:t>I: why horse?</w:t>
      </w:r>
    </w:p>
    <w:p w14:paraId="752F99D4" w14:textId="77777777" w:rsidR="00AE5017" w:rsidRPr="00CA26EB" w:rsidRDefault="00AE5017" w:rsidP="00AE5017">
      <w:pPr>
        <w:pStyle w:val="BodyAA"/>
        <w:suppressAutoHyphens/>
        <w:spacing w:after="0" w:line="240" w:lineRule="auto"/>
        <w:ind w:right="1100"/>
        <w:rPr>
          <w:rStyle w:val="NoneA"/>
          <w:rFonts w:asciiTheme="majorBidi" w:hAnsiTheme="majorBidi"/>
          <w:i/>
          <w:color w:val="000000" w:themeColor="text1"/>
          <w:sz w:val="24"/>
          <w:szCs w:val="24"/>
          <w:lang w:val="en-GB"/>
        </w:rPr>
      </w:pPr>
      <w:r w:rsidRPr="00CA26EB">
        <w:rPr>
          <w:rStyle w:val="NoneA"/>
          <w:rFonts w:asciiTheme="majorBidi" w:hAnsiTheme="majorBidi" w:hint="eastAsia"/>
          <w:i/>
          <w:color w:val="000000" w:themeColor="text1"/>
          <w:sz w:val="24"/>
          <w:szCs w:val="24"/>
          <w:lang w:val="en-GB"/>
        </w:rPr>
        <w:lastRenderedPageBreak/>
        <w:t>S: because it is easy</w:t>
      </w:r>
    </w:p>
    <w:p w14:paraId="3E2D4038" w14:textId="77777777" w:rsidR="00AE5017" w:rsidRPr="00CA26EB" w:rsidRDefault="00AE5017" w:rsidP="00AE5017">
      <w:pPr>
        <w:pStyle w:val="BodyAA"/>
        <w:suppressAutoHyphens/>
        <w:spacing w:after="0" w:line="240" w:lineRule="auto"/>
        <w:ind w:left="1080" w:right="1100"/>
        <w:rPr>
          <w:rStyle w:val="NoneA"/>
          <w:rFonts w:asciiTheme="majorBidi" w:hAnsiTheme="majorBidi"/>
          <w:i/>
          <w:color w:val="000000" w:themeColor="text1"/>
          <w:sz w:val="24"/>
          <w:szCs w:val="24"/>
          <w:lang w:val="en-GB"/>
        </w:rPr>
      </w:pPr>
    </w:p>
    <w:p w14:paraId="690574E4" w14:textId="77777777" w:rsidR="00AE5017" w:rsidRPr="00CA26EB" w:rsidRDefault="00AE5017" w:rsidP="00AE5017">
      <w:pPr>
        <w:pStyle w:val="BodyAA"/>
        <w:suppressAutoHyphens/>
        <w:spacing w:after="0" w:line="240" w:lineRule="auto"/>
        <w:ind w:right="1100"/>
        <w:rPr>
          <w:rStyle w:val="NoneA"/>
          <w:rFonts w:asciiTheme="majorBidi" w:hAnsiTheme="majorBidi"/>
          <w:b/>
          <w:color w:val="000000" w:themeColor="text1"/>
          <w:sz w:val="24"/>
          <w:szCs w:val="24"/>
          <w:lang w:val="en-GB"/>
        </w:rPr>
      </w:pPr>
      <w:r w:rsidRPr="00CA26EB">
        <w:rPr>
          <w:rStyle w:val="NoneA"/>
          <w:rFonts w:asciiTheme="majorBidi" w:hAnsiTheme="majorBidi" w:hint="eastAsia"/>
          <w:b/>
          <w:color w:val="000000" w:themeColor="text1"/>
          <w:sz w:val="24"/>
          <w:szCs w:val="24"/>
          <w:lang w:val="en-GB"/>
        </w:rPr>
        <w:t>Story 3.6.1</w:t>
      </w:r>
    </w:p>
    <w:p w14:paraId="116232C9" w14:textId="77777777" w:rsidR="00AE5017" w:rsidRPr="00CA26EB" w:rsidRDefault="00AE5017" w:rsidP="00AE5017">
      <w:pPr>
        <w:pStyle w:val="BodyAA"/>
        <w:suppressAutoHyphens/>
        <w:spacing w:after="0" w:line="240" w:lineRule="auto"/>
        <w:ind w:right="1100"/>
        <w:rPr>
          <w:rStyle w:val="NoneA"/>
          <w:rFonts w:asciiTheme="majorBidi" w:hAnsiTheme="majorBidi"/>
          <w:i/>
          <w:color w:val="000000" w:themeColor="text1"/>
          <w:sz w:val="24"/>
          <w:szCs w:val="24"/>
          <w:lang w:val="en-GB"/>
        </w:rPr>
      </w:pPr>
      <w:r w:rsidRPr="00CA26EB">
        <w:rPr>
          <w:rStyle w:val="NoneA"/>
          <w:rFonts w:asciiTheme="majorBidi" w:hAnsiTheme="majorBidi" w:hint="eastAsia"/>
          <w:i/>
          <w:color w:val="000000" w:themeColor="text1"/>
          <w:sz w:val="24"/>
          <w:szCs w:val="24"/>
          <w:lang w:val="en-GB"/>
        </w:rPr>
        <w:t>S: tomorrow is my birthday.</w:t>
      </w:r>
    </w:p>
    <w:p w14:paraId="7F430855" w14:textId="77777777" w:rsidR="00AE5017" w:rsidRPr="00CA26EB" w:rsidRDefault="00AE5017" w:rsidP="00AE5017">
      <w:pPr>
        <w:pStyle w:val="BodyAA"/>
        <w:suppressAutoHyphens/>
        <w:spacing w:after="0" w:line="240" w:lineRule="auto"/>
        <w:ind w:right="1100"/>
        <w:rPr>
          <w:rStyle w:val="NoneA"/>
          <w:rFonts w:asciiTheme="majorBidi" w:hAnsiTheme="majorBidi"/>
          <w:i/>
          <w:color w:val="000000" w:themeColor="text1"/>
          <w:sz w:val="24"/>
          <w:szCs w:val="24"/>
          <w:lang w:val="en-GB"/>
        </w:rPr>
      </w:pPr>
      <w:r w:rsidRPr="00CA26EB">
        <w:rPr>
          <w:rStyle w:val="NoneA"/>
          <w:rFonts w:asciiTheme="majorBidi" w:hAnsiTheme="majorBidi" w:hint="eastAsia"/>
          <w:i/>
          <w:color w:val="000000" w:themeColor="text1"/>
          <w:sz w:val="24"/>
          <w:szCs w:val="24"/>
          <w:lang w:val="en-GB"/>
        </w:rPr>
        <w:t xml:space="preserve">I: wow, happy birthday! </w:t>
      </w:r>
      <w:r w:rsidRPr="00CA26EB">
        <w:rPr>
          <w:rStyle w:val="NoneA"/>
          <w:rFonts w:asciiTheme="majorBidi" w:hAnsiTheme="majorBidi"/>
          <w:i/>
          <w:color w:val="000000" w:themeColor="text1"/>
          <w:sz w:val="24"/>
          <w:szCs w:val="24"/>
          <w:lang w:val="en-GB"/>
        </w:rPr>
        <w:t>A</w:t>
      </w:r>
      <w:r w:rsidRPr="00CA26EB">
        <w:rPr>
          <w:rStyle w:val="NoneA"/>
          <w:rFonts w:asciiTheme="majorBidi" w:hAnsiTheme="majorBidi" w:hint="eastAsia"/>
          <w:i/>
          <w:color w:val="000000" w:themeColor="text1"/>
          <w:sz w:val="24"/>
          <w:szCs w:val="24"/>
          <w:lang w:val="en-GB"/>
        </w:rPr>
        <w:t>re you going to have a party?</w:t>
      </w:r>
    </w:p>
    <w:p w14:paraId="49A39160" w14:textId="77777777" w:rsidR="00AE5017" w:rsidRPr="00CA26EB" w:rsidRDefault="00AE5017" w:rsidP="00AE5017">
      <w:pPr>
        <w:pStyle w:val="BodyAA"/>
        <w:suppressAutoHyphens/>
        <w:spacing w:after="0" w:line="240" w:lineRule="auto"/>
        <w:ind w:right="1100"/>
        <w:rPr>
          <w:rStyle w:val="NoneA"/>
          <w:rFonts w:asciiTheme="majorBidi" w:hAnsiTheme="majorBidi"/>
          <w:i/>
          <w:color w:val="000000" w:themeColor="text1"/>
          <w:sz w:val="24"/>
          <w:szCs w:val="24"/>
          <w:lang w:val="en-GB"/>
        </w:rPr>
      </w:pPr>
      <w:r w:rsidRPr="00CA26EB">
        <w:rPr>
          <w:rStyle w:val="NoneA"/>
          <w:rFonts w:asciiTheme="majorBidi" w:hAnsiTheme="majorBidi" w:hint="eastAsia"/>
          <w:i/>
          <w:color w:val="000000" w:themeColor="text1"/>
          <w:sz w:val="24"/>
          <w:szCs w:val="24"/>
          <w:lang w:val="en-GB"/>
        </w:rPr>
        <w:t>S: yes, Benny will come.</w:t>
      </w:r>
    </w:p>
    <w:p w14:paraId="230CEA51" w14:textId="77777777" w:rsidR="00AE5017" w:rsidRPr="00CA26EB" w:rsidRDefault="00AE5017" w:rsidP="00AE5017">
      <w:pPr>
        <w:pStyle w:val="BodyAA"/>
        <w:suppressAutoHyphens/>
        <w:spacing w:after="0" w:line="240" w:lineRule="auto"/>
        <w:ind w:right="1100"/>
        <w:rPr>
          <w:rStyle w:val="NoneA"/>
          <w:rFonts w:asciiTheme="majorBidi" w:hAnsiTheme="majorBidi"/>
          <w:i/>
          <w:color w:val="000000" w:themeColor="text1"/>
          <w:sz w:val="24"/>
          <w:szCs w:val="24"/>
          <w:lang w:val="en-GB"/>
        </w:rPr>
      </w:pPr>
      <w:r w:rsidRPr="00CA26EB">
        <w:rPr>
          <w:rStyle w:val="NoneA"/>
          <w:rFonts w:asciiTheme="majorBidi" w:hAnsiTheme="majorBidi" w:hint="eastAsia"/>
          <w:i/>
          <w:color w:val="000000" w:themeColor="text1"/>
          <w:sz w:val="24"/>
          <w:szCs w:val="24"/>
          <w:lang w:val="en-GB"/>
        </w:rPr>
        <w:t>I: who is Benny?</w:t>
      </w:r>
    </w:p>
    <w:p w14:paraId="4185E21E" w14:textId="1350267B" w:rsidR="00AE5017" w:rsidRPr="00CA26EB" w:rsidRDefault="00AE5017" w:rsidP="00AE5017">
      <w:pPr>
        <w:pStyle w:val="BodyAA"/>
        <w:suppressAutoHyphens/>
        <w:spacing w:after="0" w:line="240" w:lineRule="auto"/>
        <w:ind w:right="1100"/>
        <w:rPr>
          <w:rStyle w:val="NoneA"/>
          <w:rFonts w:asciiTheme="majorBidi" w:hAnsiTheme="majorBidi"/>
          <w:i/>
          <w:color w:val="000000" w:themeColor="text1"/>
          <w:sz w:val="24"/>
          <w:szCs w:val="24"/>
          <w:lang w:val="en-GB"/>
        </w:rPr>
      </w:pPr>
      <w:r w:rsidRPr="00CA26EB">
        <w:rPr>
          <w:rStyle w:val="NoneA"/>
          <w:rFonts w:asciiTheme="majorBidi" w:hAnsiTheme="majorBidi" w:hint="eastAsia"/>
          <w:i/>
          <w:color w:val="000000" w:themeColor="text1"/>
          <w:sz w:val="24"/>
          <w:szCs w:val="24"/>
          <w:lang w:val="en-GB"/>
        </w:rPr>
        <w:t xml:space="preserve">S: </w:t>
      </w:r>
      <w:r w:rsidRPr="00AE5017">
        <w:rPr>
          <w:rStyle w:val="NoneA"/>
          <w:rFonts w:asciiTheme="majorBidi" w:hAnsiTheme="majorBidi" w:cstheme="majorBidi"/>
          <w:i/>
          <w:color w:val="000000" w:themeColor="text1"/>
          <w:sz w:val="24"/>
          <w:szCs w:val="24"/>
          <w:lang w:val="en-GB"/>
        </w:rPr>
        <w:t>Benny is my friend. He is very clever because he can think about a lot of</w:t>
      </w:r>
      <w:r w:rsidRPr="00AE5017">
        <w:rPr>
          <w:rStyle w:val="NoneA"/>
          <w:rFonts w:asciiTheme="majorBidi" w:hAnsiTheme="majorBidi" w:cstheme="majorBidi" w:hint="eastAsia"/>
          <w:i/>
          <w:color w:val="000000" w:themeColor="text1"/>
          <w:sz w:val="24"/>
          <w:szCs w:val="24"/>
          <w:lang w:val="en-GB"/>
        </w:rPr>
        <w:t xml:space="preserve"> </w:t>
      </w:r>
      <w:r w:rsidRPr="00AE5017">
        <w:rPr>
          <w:rStyle w:val="NoneA"/>
          <w:rFonts w:asciiTheme="majorBidi" w:hAnsiTheme="majorBidi" w:cstheme="majorBidi"/>
          <w:i/>
          <w:color w:val="000000" w:themeColor="text1"/>
          <w:sz w:val="24"/>
          <w:szCs w:val="24"/>
          <w:lang w:val="en-GB"/>
        </w:rPr>
        <w:t>games very quickly…</w:t>
      </w:r>
    </w:p>
    <w:p w14:paraId="484077AF" w14:textId="77777777" w:rsidR="00AE5017" w:rsidRPr="00CA26EB" w:rsidRDefault="00AE5017" w:rsidP="00AE5017">
      <w:pPr>
        <w:pStyle w:val="BodyAA"/>
        <w:suppressAutoHyphens/>
        <w:spacing w:after="0" w:line="240" w:lineRule="auto"/>
        <w:ind w:right="1100"/>
        <w:rPr>
          <w:rStyle w:val="NoneA"/>
          <w:rFonts w:asciiTheme="majorBidi" w:hAnsiTheme="majorBidi"/>
          <w:i/>
          <w:color w:val="000000" w:themeColor="text1"/>
          <w:sz w:val="24"/>
          <w:szCs w:val="24"/>
          <w:lang w:val="en-GB"/>
        </w:rPr>
      </w:pPr>
      <w:r w:rsidRPr="00CA26EB">
        <w:rPr>
          <w:rStyle w:val="NoneA"/>
          <w:rFonts w:asciiTheme="majorBidi" w:hAnsiTheme="majorBidi" w:hint="eastAsia"/>
          <w:i/>
          <w:color w:val="000000" w:themeColor="text1"/>
          <w:sz w:val="24"/>
          <w:szCs w:val="24"/>
          <w:lang w:val="en-GB"/>
        </w:rPr>
        <w:t xml:space="preserve">I: is he Chinese or British? </w:t>
      </w:r>
    </w:p>
    <w:p w14:paraId="6C3C45CB" w14:textId="77777777" w:rsidR="00AE5017" w:rsidRPr="00CA26EB" w:rsidRDefault="00AE5017" w:rsidP="00AE5017">
      <w:pPr>
        <w:pStyle w:val="BodyAA"/>
        <w:suppressAutoHyphens/>
        <w:spacing w:after="0" w:line="240" w:lineRule="auto"/>
        <w:ind w:right="1100"/>
        <w:rPr>
          <w:rStyle w:val="NoneA"/>
          <w:rFonts w:asciiTheme="majorBidi" w:hAnsiTheme="majorBidi"/>
          <w:i/>
          <w:color w:val="000000" w:themeColor="text1"/>
          <w:sz w:val="24"/>
          <w:szCs w:val="24"/>
          <w:lang w:val="en-GB"/>
        </w:rPr>
      </w:pPr>
      <w:r w:rsidRPr="00CA26EB">
        <w:rPr>
          <w:rStyle w:val="NoneA"/>
          <w:rFonts w:asciiTheme="majorBidi" w:hAnsiTheme="majorBidi" w:hint="eastAsia"/>
          <w:i/>
          <w:color w:val="000000" w:themeColor="text1"/>
          <w:sz w:val="24"/>
          <w:szCs w:val="24"/>
          <w:lang w:val="en-GB"/>
        </w:rPr>
        <w:t>S: Chinese</w:t>
      </w:r>
    </w:p>
    <w:p w14:paraId="5F4E790D" w14:textId="77777777" w:rsidR="00AE5017" w:rsidRPr="00CA26EB" w:rsidRDefault="00AE5017" w:rsidP="00AE5017">
      <w:pPr>
        <w:pStyle w:val="BodyAA"/>
        <w:suppressAutoHyphens/>
        <w:spacing w:after="0" w:line="240" w:lineRule="auto"/>
        <w:ind w:right="1100"/>
        <w:rPr>
          <w:rStyle w:val="NoneA"/>
          <w:rFonts w:asciiTheme="majorBidi" w:hAnsiTheme="majorBidi"/>
          <w:i/>
          <w:color w:val="000000" w:themeColor="text1"/>
          <w:sz w:val="24"/>
          <w:szCs w:val="24"/>
          <w:lang w:val="en-GB"/>
        </w:rPr>
      </w:pPr>
      <w:r w:rsidRPr="00CA26EB">
        <w:rPr>
          <w:rStyle w:val="NoneA"/>
          <w:rFonts w:asciiTheme="majorBidi" w:hAnsiTheme="majorBidi" w:hint="eastAsia"/>
          <w:i/>
          <w:color w:val="000000" w:themeColor="text1"/>
          <w:sz w:val="24"/>
          <w:szCs w:val="24"/>
          <w:lang w:val="en-GB"/>
        </w:rPr>
        <w:t xml:space="preserve">I: do you speak Chinese or English together? </w:t>
      </w:r>
    </w:p>
    <w:p w14:paraId="6086CEBF" w14:textId="77777777" w:rsidR="00AE5017" w:rsidRPr="00CA26EB" w:rsidRDefault="00AE5017" w:rsidP="00AE5017">
      <w:pPr>
        <w:pStyle w:val="BodyAA"/>
        <w:suppressAutoHyphens/>
        <w:spacing w:after="0" w:line="240" w:lineRule="auto"/>
        <w:ind w:right="1100"/>
        <w:rPr>
          <w:rStyle w:val="NoneA"/>
          <w:rFonts w:asciiTheme="majorBidi" w:hAnsiTheme="majorBidi"/>
          <w:i/>
          <w:color w:val="000000" w:themeColor="text1"/>
          <w:sz w:val="24"/>
          <w:szCs w:val="24"/>
          <w:lang w:val="en-GB"/>
        </w:rPr>
      </w:pPr>
      <w:r w:rsidRPr="00CA26EB">
        <w:rPr>
          <w:rStyle w:val="NoneA"/>
          <w:rFonts w:asciiTheme="majorBidi" w:hAnsiTheme="majorBidi" w:hint="eastAsia"/>
          <w:i/>
          <w:color w:val="000000" w:themeColor="text1"/>
          <w:sz w:val="24"/>
          <w:szCs w:val="24"/>
          <w:lang w:val="en-GB"/>
        </w:rPr>
        <w:t>S: Chinese</w:t>
      </w:r>
    </w:p>
    <w:p w14:paraId="2EB66C39" w14:textId="77777777" w:rsidR="00AE5017" w:rsidRPr="00CA26EB" w:rsidRDefault="00AE5017" w:rsidP="00AE5017">
      <w:pPr>
        <w:pStyle w:val="BodyAA"/>
        <w:suppressAutoHyphens/>
        <w:spacing w:after="0" w:line="240" w:lineRule="auto"/>
        <w:ind w:left="1080" w:right="1100"/>
        <w:rPr>
          <w:rStyle w:val="NoneA"/>
          <w:rFonts w:asciiTheme="majorBidi" w:hAnsiTheme="majorBidi"/>
          <w:i/>
          <w:color w:val="000000" w:themeColor="text1"/>
          <w:sz w:val="24"/>
          <w:szCs w:val="24"/>
          <w:lang w:val="en-GB"/>
        </w:rPr>
      </w:pPr>
    </w:p>
    <w:p w14:paraId="2762A3B2" w14:textId="77777777" w:rsidR="00AE5017" w:rsidRPr="00CA26EB" w:rsidRDefault="00AE5017" w:rsidP="00AE5017">
      <w:pPr>
        <w:pStyle w:val="BodyAA"/>
        <w:suppressAutoHyphens/>
        <w:spacing w:after="0" w:line="240" w:lineRule="auto"/>
        <w:ind w:right="1100"/>
        <w:rPr>
          <w:rStyle w:val="NoneA"/>
          <w:rFonts w:asciiTheme="majorBidi" w:hAnsiTheme="majorBidi"/>
          <w:b/>
          <w:color w:val="000000" w:themeColor="text1"/>
          <w:sz w:val="24"/>
          <w:szCs w:val="24"/>
          <w:lang w:val="en-GB"/>
        </w:rPr>
      </w:pPr>
      <w:r w:rsidRPr="00CA26EB">
        <w:rPr>
          <w:rStyle w:val="NoneA"/>
          <w:rFonts w:asciiTheme="majorBidi" w:hAnsiTheme="majorBidi" w:hint="eastAsia"/>
          <w:b/>
          <w:color w:val="000000" w:themeColor="text1"/>
          <w:sz w:val="24"/>
          <w:szCs w:val="24"/>
          <w:lang w:val="en-GB"/>
        </w:rPr>
        <w:t>Story 3.6.3 &amp; 4.5.2</w:t>
      </w:r>
    </w:p>
    <w:p w14:paraId="0E2EA71A" w14:textId="77777777" w:rsidR="00AE5017" w:rsidRPr="00CA26EB" w:rsidRDefault="00AE5017" w:rsidP="00AE5017">
      <w:pPr>
        <w:pStyle w:val="BodyAA"/>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520"/>
        </w:tabs>
        <w:suppressAutoHyphens/>
        <w:spacing w:after="0" w:line="240" w:lineRule="auto"/>
        <w:ind w:right="1100"/>
        <w:rPr>
          <w:rStyle w:val="NoneA"/>
          <w:rFonts w:asciiTheme="majorBidi" w:hAnsiTheme="majorBidi"/>
          <w:i/>
          <w:color w:val="000000" w:themeColor="text1"/>
          <w:sz w:val="24"/>
          <w:szCs w:val="24"/>
          <w:u w:color="FE2500"/>
          <w:lang w:val="en-GB"/>
        </w:rPr>
      </w:pPr>
      <w:r w:rsidRPr="00CA26EB">
        <w:rPr>
          <w:rStyle w:val="NoneA"/>
          <w:rFonts w:asciiTheme="majorBidi" w:hAnsiTheme="majorBidi" w:hint="eastAsia"/>
          <w:i/>
          <w:color w:val="000000" w:themeColor="text1"/>
          <w:sz w:val="24"/>
          <w:szCs w:val="24"/>
          <w:u w:color="FE2500"/>
          <w:lang w:val="en-GB"/>
        </w:rPr>
        <w:t>I: do you remember anything unhappy at home?</w:t>
      </w:r>
    </w:p>
    <w:p w14:paraId="2ECD5634" w14:textId="77777777" w:rsidR="00AE5017" w:rsidRPr="00CA26EB" w:rsidRDefault="00AE5017" w:rsidP="00AE5017">
      <w:pPr>
        <w:pStyle w:val="BodyAA"/>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520"/>
        </w:tabs>
        <w:suppressAutoHyphens/>
        <w:spacing w:after="0" w:line="240" w:lineRule="auto"/>
        <w:ind w:right="1100"/>
        <w:rPr>
          <w:rStyle w:val="NoneA"/>
          <w:rFonts w:asciiTheme="majorBidi" w:hAnsiTheme="majorBidi"/>
          <w:i/>
          <w:color w:val="000000" w:themeColor="text1"/>
          <w:sz w:val="24"/>
          <w:szCs w:val="24"/>
          <w:u w:color="FE2500"/>
          <w:lang w:val="en-GB"/>
        </w:rPr>
      </w:pPr>
      <w:r w:rsidRPr="00CA26EB">
        <w:rPr>
          <w:rStyle w:val="NoneA"/>
          <w:rFonts w:asciiTheme="majorBidi" w:hAnsiTheme="majorBidi" w:hint="eastAsia"/>
          <w:i/>
          <w:color w:val="000000" w:themeColor="text1"/>
          <w:sz w:val="24"/>
          <w:szCs w:val="24"/>
          <w:u w:color="FE2500"/>
          <w:lang w:val="en-GB"/>
        </w:rPr>
        <w:t xml:space="preserve">S: </w:t>
      </w:r>
      <w:r w:rsidRPr="00AE5017">
        <w:rPr>
          <w:rStyle w:val="NoneA"/>
          <w:rFonts w:asciiTheme="majorBidi" w:hAnsiTheme="majorBidi" w:cstheme="majorBidi"/>
          <w:i/>
          <w:color w:val="000000" w:themeColor="text1"/>
          <w:sz w:val="24"/>
          <w:szCs w:val="24"/>
          <w:u w:color="FE2500"/>
          <w:lang w:val="en-GB"/>
        </w:rPr>
        <w:t>being scolded by my mum, and also being spanked. I don’t like it.</w:t>
      </w:r>
    </w:p>
    <w:p w14:paraId="1670E6DB" w14:textId="77777777" w:rsidR="00AE5017" w:rsidRPr="00CA26EB" w:rsidRDefault="00AE5017" w:rsidP="00AE5017">
      <w:pPr>
        <w:pStyle w:val="BodyAA"/>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520"/>
        </w:tabs>
        <w:suppressAutoHyphens/>
        <w:spacing w:after="0" w:line="240" w:lineRule="auto"/>
        <w:ind w:right="1100"/>
        <w:rPr>
          <w:rStyle w:val="NoneA"/>
          <w:rFonts w:asciiTheme="majorBidi" w:hAnsiTheme="majorBidi"/>
          <w:i/>
          <w:color w:val="000000" w:themeColor="text1"/>
          <w:sz w:val="24"/>
          <w:szCs w:val="24"/>
          <w:u w:color="FE2500"/>
          <w:lang w:val="en-GB"/>
        </w:rPr>
      </w:pPr>
      <w:r w:rsidRPr="00CA26EB">
        <w:rPr>
          <w:rStyle w:val="NoneA"/>
          <w:rFonts w:asciiTheme="majorBidi" w:hAnsiTheme="majorBidi" w:hint="eastAsia"/>
          <w:i/>
          <w:color w:val="000000" w:themeColor="text1"/>
          <w:sz w:val="24"/>
          <w:szCs w:val="24"/>
          <w:u w:color="FE2500"/>
          <w:lang w:val="en-GB"/>
        </w:rPr>
        <w:t>I: why did you get scolded?</w:t>
      </w:r>
    </w:p>
    <w:p w14:paraId="04550A7F" w14:textId="77777777" w:rsidR="00AE5017" w:rsidRPr="00AE5017" w:rsidRDefault="00AE5017" w:rsidP="00AE5017">
      <w:pPr>
        <w:pStyle w:val="BodyAA"/>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520"/>
        </w:tabs>
        <w:suppressAutoHyphens/>
        <w:spacing w:after="0" w:line="240" w:lineRule="auto"/>
        <w:ind w:right="1100"/>
        <w:rPr>
          <w:rStyle w:val="Hyperlink2"/>
          <w:rFonts w:asciiTheme="majorBidi" w:eastAsia="Arial Unicode MS" w:hAnsiTheme="majorBidi" w:cstheme="majorBidi"/>
          <w:color w:val="000000" w:themeColor="text1"/>
          <w:sz w:val="24"/>
          <w:szCs w:val="24"/>
          <w:lang w:val="en-GB"/>
        </w:rPr>
      </w:pPr>
      <w:r w:rsidRPr="00CA26EB">
        <w:rPr>
          <w:rStyle w:val="NoneA"/>
          <w:rFonts w:asciiTheme="majorBidi" w:hAnsiTheme="majorBidi" w:hint="eastAsia"/>
          <w:i/>
          <w:color w:val="000000" w:themeColor="text1"/>
          <w:sz w:val="24"/>
          <w:szCs w:val="24"/>
          <w:u w:color="FE2500"/>
          <w:lang w:val="en-GB"/>
        </w:rPr>
        <w:t>S:</w:t>
      </w:r>
      <w:r w:rsidRPr="00AE5017">
        <w:rPr>
          <w:rStyle w:val="NoneA"/>
          <w:rFonts w:asciiTheme="majorBidi" w:hAnsiTheme="majorBidi" w:cstheme="majorBidi"/>
          <w:i/>
          <w:color w:val="000000" w:themeColor="text1"/>
          <w:sz w:val="24"/>
          <w:szCs w:val="24"/>
          <w:u w:color="FE2500"/>
          <w:lang w:val="en-GB"/>
        </w:rPr>
        <w:t xml:space="preserve"> because I don’t listen to my mum. … </w:t>
      </w:r>
    </w:p>
    <w:p w14:paraId="4D8060AF" w14:textId="77777777" w:rsidR="00AE5017" w:rsidRPr="00CA26EB" w:rsidRDefault="00AE5017" w:rsidP="00AE5017">
      <w:pPr>
        <w:pStyle w:val="BodyAA"/>
        <w:suppressAutoHyphens/>
        <w:spacing w:after="0" w:line="240" w:lineRule="auto"/>
        <w:ind w:left="1080" w:right="1100"/>
        <w:rPr>
          <w:rStyle w:val="NoneA"/>
          <w:rFonts w:asciiTheme="majorBidi" w:hAnsiTheme="majorBidi"/>
          <w:i/>
          <w:color w:val="000000" w:themeColor="text1"/>
          <w:sz w:val="24"/>
          <w:szCs w:val="24"/>
          <w:lang w:val="en-GB"/>
        </w:rPr>
      </w:pPr>
    </w:p>
    <w:p w14:paraId="5109FC67" w14:textId="77777777" w:rsidR="00AE5017" w:rsidRPr="00CA26EB" w:rsidRDefault="00AE5017" w:rsidP="00AE5017">
      <w:pPr>
        <w:pStyle w:val="BodyAA"/>
        <w:suppressAutoHyphens/>
        <w:spacing w:after="0" w:line="240" w:lineRule="auto"/>
        <w:ind w:right="1100"/>
        <w:rPr>
          <w:rStyle w:val="NoneA"/>
          <w:rFonts w:asciiTheme="majorBidi" w:hAnsiTheme="majorBidi"/>
          <w:b/>
          <w:color w:val="000000" w:themeColor="text1"/>
          <w:sz w:val="24"/>
          <w:szCs w:val="24"/>
          <w:lang w:val="en-GB"/>
        </w:rPr>
      </w:pPr>
      <w:r w:rsidRPr="00CA26EB">
        <w:rPr>
          <w:rStyle w:val="NoneA"/>
          <w:rFonts w:asciiTheme="majorBidi" w:hAnsiTheme="majorBidi" w:hint="eastAsia"/>
          <w:b/>
          <w:color w:val="000000" w:themeColor="text1"/>
          <w:sz w:val="24"/>
          <w:szCs w:val="24"/>
          <w:lang w:val="en-GB"/>
        </w:rPr>
        <w:t>Story 4.5.1</w:t>
      </w:r>
    </w:p>
    <w:p w14:paraId="0724EBAA" w14:textId="77777777" w:rsidR="00AE5017" w:rsidRPr="00CA26EB" w:rsidRDefault="00AE5017" w:rsidP="00AE5017">
      <w:pPr>
        <w:pStyle w:val="BodyAA"/>
        <w:suppressAutoHyphens/>
        <w:spacing w:after="0" w:line="240" w:lineRule="auto"/>
        <w:ind w:right="1100"/>
        <w:rPr>
          <w:rStyle w:val="NoneA"/>
          <w:rFonts w:asciiTheme="majorBidi" w:hAnsiTheme="majorBidi"/>
          <w:i/>
          <w:color w:val="000000" w:themeColor="text1"/>
          <w:sz w:val="24"/>
          <w:szCs w:val="24"/>
          <w:lang w:val="en-GB"/>
        </w:rPr>
      </w:pPr>
      <w:r w:rsidRPr="00CA26EB">
        <w:rPr>
          <w:rStyle w:val="NoneA"/>
          <w:rFonts w:asciiTheme="majorBidi" w:hAnsiTheme="majorBidi" w:hint="eastAsia"/>
          <w:i/>
          <w:color w:val="000000" w:themeColor="text1"/>
          <w:sz w:val="24"/>
          <w:szCs w:val="24"/>
          <w:lang w:val="en-GB"/>
        </w:rPr>
        <w:t>I: let</w:t>
      </w:r>
      <w:r w:rsidRPr="00CA26EB">
        <w:rPr>
          <w:rStyle w:val="NoneA"/>
          <w:rFonts w:asciiTheme="majorBidi" w:hAnsiTheme="majorBidi"/>
          <w:i/>
          <w:color w:val="000000" w:themeColor="text1"/>
          <w:sz w:val="24"/>
          <w:szCs w:val="24"/>
          <w:lang w:val="en-GB"/>
        </w:rPr>
        <w:t>’</w:t>
      </w:r>
      <w:r w:rsidRPr="00CA26EB">
        <w:rPr>
          <w:rStyle w:val="NoneA"/>
          <w:rFonts w:asciiTheme="majorBidi" w:hAnsiTheme="majorBidi" w:hint="eastAsia"/>
          <w:i/>
          <w:color w:val="000000" w:themeColor="text1"/>
          <w:sz w:val="24"/>
          <w:szCs w:val="24"/>
          <w:lang w:val="en-GB"/>
        </w:rPr>
        <w:t xml:space="preserve">s have a look of you pictures. </w:t>
      </w:r>
      <w:r w:rsidRPr="00CA26EB">
        <w:rPr>
          <w:rStyle w:val="NoneA"/>
          <w:rFonts w:asciiTheme="majorBidi" w:hAnsiTheme="majorBidi"/>
          <w:i/>
          <w:color w:val="000000" w:themeColor="text1"/>
          <w:sz w:val="24"/>
          <w:szCs w:val="24"/>
          <w:lang w:val="en-GB"/>
        </w:rPr>
        <w:t>I</w:t>
      </w:r>
      <w:r w:rsidRPr="00CA26EB">
        <w:rPr>
          <w:rStyle w:val="NoneA"/>
          <w:rFonts w:asciiTheme="majorBidi" w:hAnsiTheme="majorBidi" w:hint="eastAsia"/>
          <w:i/>
          <w:color w:val="000000" w:themeColor="text1"/>
          <w:sz w:val="24"/>
          <w:szCs w:val="24"/>
          <w:lang w:val="en-GB"/>
        </w:rPr>
        <w:t>s this a horse?</w:t>
      </w:r>
    </w:p>
    <w:p w14:paraId="2E718FFB" w14:textId="77777777" w:rsidR="00AE5017" w:rsidRPr="00CA26EB" w:rsidRDefault="00AE5017" w:rsidP="00AE5017">
      <w:pPr>
        <w:pStyle w:val="BodyAA"/>
        <w:suppressAutoHyphens/>
        <w:spacing w:after="0" w:line="240" w:lineRule="auto"/>
        <w:ind w:right="1100"/>
        <w:rPr>
          <w:rStyle w:val="NoneA"/>
          <w:rFonts w:asciiTheme="majorBidi" w:hAnsiTheme="majorBidi"/>
          <w:i/>
          <w:color w:val="000000" w:themeColor="text1"/>
          <w:sz w:val="24"/>
          <w:szCs w:val="24"/>
          <w:lang w:val="en-GB"/>
        </w:rPr>
      </w:pPr>
      <w:r w:rsidRPr="00CA26EB">
        <w:rPr>
          <w:rStyle w:val="NoneA"/>
          <w:rFonts w:asciiTheme="majorBidi" w:hAnsiTheme="majorBidi" w:hint="eastAsia"/>
          <w:i/>
          <w:color w:val="000000" w:themeColor="text1"/>
          <w:sz w:val="24"/>
          <w:szCs w:val="24"/>
          <w:lang w:val="en-GB"/>
        </w:rPr>
        <w:t>S: yes, pinkie pie.</w:t>
      </w:r>
    </w:p>
    <w:p w14:paraId="55AD6500" w14:textId="77777777" w:rsidR="00AE5017" w:rsidRPr="00CA26EB" w:rsidRDefault="00AE5017" w:rsidP="00AE5017">
      <w:pPr>
        <w:pStyle w:val="BodyAA"/>
        <w:suppressAutoHyphens/>
        <w:spacing w:after="0" w:line="240" w:lineRule="auto"/>
        <w:ind w:right="1100"/>
        <w:rPr>
          <w:rStyle w:val="NoneA"/>
          <w:rFonts w:asciiTheme="majorBidi" w:hAnsiTheme="majorBidi"/>
          <w:i/>
          <w:color w:val="000000" w:themeColor="text1"/>
          <w:sz w:val="24"/>
          <w:szCs w:val="24"/>
          <w:lang w:val="en-GB"/>
        </w:rPr>
      </w:pPr>
      <w:r w:rsidRPr="00CA26EB">
        <w:rPr>
          <w:rStyle w:val="NoneA"/>
          <w:rFonts w:asciiTheme="majorBidi" w:hAnsiTheme="majorBidi" w:hint="eastAsia"/>
          <w:i/>
          <w:color w:val="000000" w:themeColor="text1"/>
          <w:sz w:val="24"/>
          <w:szCs w:val="24"/>
          <w:lang w:val="en-GB"/>
        </w:rPr>
        <w:t>I: why do you like it?</w:t>
      </w:r>
    </w:p>
    <w:p w14:paraId="7808A283" w14:textId="77777777" w:rsidR="00AE5017" w:rsidRPr="00CA26EB" w:rsidRDefault="00AE5017" w:rsidP="00AE5017">
      <w:pPr>
        <w:pStyle w:val="BodyAA"/>
        <w:suppressAutoHyphens/>
        <w:spacing w:after="0" w:line="240" w:lineRule="auto"/>
        <w:ind w:right="1100"/>
        <w:rPr>
          <w:rStyle w:val="NoneA"/>
          <w:rFonts w:asciiTheme="majorBidi" w:hAnsiTheme="majorBidi"/>
          <w:i/>
          <w:color w:val="000000" w:themeColor="text1"/>
          <w:sz w:val="24"/>
          <w:szCs w:val="24"/>
          <w:lang w:val="en-GB"/>
        </w:rPr>
      </w:pPr>
      <w:r w:rsidRPr="00CA26EB">
        <w:rPr>
          <w:rStyle w:val="NoneA"/>
          <w:rFonts w:asciiTheme="majorBidi" w:hAnsiTheme="majorBidi" w:hint="eastAsia"/>
          <w:i/>
          <w:color w:val="000000" w:themeColor="text1"/>
          <w:sz w:val="24"/>
          <w:szCs w:val="24"/>
          <w:lang w:val="en-GB"/>
        </w:rPr>
        <w:t>S: my friend Sunny drew this with me.</w:t>
      </w:r>
    </w:p>
    <w:p w14:paraId="7E4F82E8" w14:textId="77777777" w:rsidR="00AE5017" w:rsidRPr="00CA26EB" w:rsidRDefault="00AE5017" w:rsidP="00AE5017">
      <w:pPr>
        <w:pStyle w:val="BodyAA"/>
        <w:suppressAutoHyphens/>
        <w:spacing w:after="0" w:line="240" w:lineRule="auto"/>
        <w:ind w:left="1080" w:right="1100"/>
        <w:rPr>
          <w:rStyle w:val="NoneA"/>
          <w:rFonts w:asciiTheme="majorBidi" w:hAnsiTheme="majorBidi"/>
          <w:i/>
          <w:color w:val="000000" w:themeColor="text1"/>
          <w:sz w:val="24"/>
          <w:szCs w:val="24"/>
          <w:lang w:val="en-GB"/>
        </w:rPr>
      </w:pPr>
    </w:p>
    <w:p w14:paraId="4B5E0048" w14:textId="77777777" w:rsidR="00AE5017" w:rsidRPr="00CA26EB" w:rsidRDefault="00AE5017" w:rsidP="00AE5017">
      <w:pPr>
        <w:pStyle w:val="BodyAA"/>
        <w:suppressAutoHyphens/>
        <w:spacing w:after="0" w:line="240" w:lineRule="auto"/>
        <w:ind w:right="1100"/>
        <w:rPr>
          <w:rStyle w:val="NoneA"/>
          <w:rFonts w:asciiTheme="majorBidi" w:hAnsiTheme="majorBidi"/>
          <w:b/>
          <w:color w:val="000000" w:themeColor="text1"/>
          <w:sz w:val="24"/>
          <w:szCs w:val="24"/>
          <w:lang w:val="en-GB"/>
        </w:rPr>
      </w:pPr>
      <w:r w:rsidRPr="00CA26EB">
        <w:rPr>
          <w:rStyle w:val="NoneA"/>
          <w:rFonts w:asciiTheme="majorBidi" w:hAnsiTheme="majorBidi" w:hint="eastAsia"/>
          <w:b/>
          <w:color w:val="000000" w:themeColor="text1"/>
          <w:sz w:val="24"/>
          <w:szCs w:val="24"/>
          <w:lang w:val="en-GB"/>
        </w:rPr>
        <w:t>Story 3.6.2</w:t>
      </w:r>
    </w:p>
    <w:p w14:paraId="703DA9B0" w14:textId="77777777" w:rsidR="00AE5017" w:rsidRPr="00CA26EB" w:rsidRDefault="00AE5017" w:rsidP="00AE5017">
      <w:pPr>
        <w:pStyle w:val="BodyAA"/>
        <w:suppressAutoHyphens/>
        <w:spacing w:after="0" w:line="240" w:lineRule="auto"/>
        <w:ind w:right="1100"/>
        <w:rPr>
          <w:rStyle w:val="NoneA"/>
          <w:rFonts w:asciiTheme="majorBidi" w:hAnsiTheme="majorBidi"/>
          <w:i/>
          <w:color w:val="000000" w:themeColor="text1"/>
          <w:sz w:val="24"/>
          <w:szCs w:val="24"/>
          <w:lang w:val="en-GB"/>
        </w:rPr>
      </w:pPr>
      <w:r w:rsidRPr="00CA26EB">
        <w:rPr>
          <w:rStyle w:val="NoneA"/>
          <w:rFonts w:asciiTheme="majorBidi" w:hAnsiTheme="majorBidi" w:hint="eastAsia"/>
          <w:i/>
          <w:color w:val="000000" w:themeColor="text1"/>
          <w:sz w:val="24"/>
          <w:szCs w:val="24"/>
          <w:lang w:val="en-GB"/>
        </w:rPr>
        <w:t>I: do you have any other friends?</w:t>
      </w:r>
    </w:p>
    <w:p w14:paraId="08A3B57C" w14:textId="77777777" w:rsidR="00AE5017" w:rsidRPr="00CA26EB" w:rsidRDefault="00AE5017" w:rsidP="00AE5017">
      <w:pPr>
        <w:pStyle w:val="BodyAA"/>
        <w:suppressAutoHyphens/>
        <w:spacing w:after="0" w:line="240" w:lineRule="auto"/>
        <w:ind w:right="1100"/>
        <w:rPr>
          <w:rStyle w:val="NoneA"/>
          <w:rFonts w:asciiTheme="majorBidi" w:hAnsiTheme="majorBidi"/>
          <w:i/>
          <w:color w:val="000000" w:themeColor="text1"/>
          <w:sz w:val="24"/>
          <w:szCs w:val="24"/>
          <w:lang w:val="en-GB"/>
        </w:rPr>
      </w:pPr>
      <w:r w:rsidRPr="00CA26EB">
        <w:rPr>
          <w:rStyle w:val="NoneA"/>
          <w:rFonts w:asciiTheme="majorBidi" w:hAnsiTheme="majorBidi" w:hint="eastAsia"/>
          <w:i/>
          <w:color w:val="000000" w:themeColor="text1"/>
          <w:sz w:val="24"/>
          <w:szCs w:val="24"/>
          <w:lang w:val="en-GB"/>
        </w:rPr>
        <w:t>S: Benny and Lucy.</w:t>
      </w:r>
    </w:p>
    <w:p w14:paraId="0B7602EF" w14:textId="77777777" w:rsidR="00AE5017" w:rsidRPr="00CA26EB" w:rsidRDefault="00AE5017" w:rsidP="00AE5017">
      <w:pPr>
        <w:pStyle w:val="BodyAA"/>
        <w:suppressAutoHyphens/>
        <w:spacing w:after="0" w:line="240" w:lineRule="auto"/>
        <w:ind w:right="1100"/>
        <w:rPr>
          <w:rStyle w:val="NoneA"/>
          <w:rFonts w:asciiTheme="majorBidi" w:hAnsiTheme="majorBidi"/>
          <w:i/>
          <w:color w:val="000000" w:themeColor="text1"/>
          <w:sz w:val="24"/>
          <w:szCs w:val="24"/>
          <w:lang w:val="en-GB"/>
        </w:rPr>
      </w:pPr>
      <w:r w:rsidRPr="00CA26EB">
        <w:rPr>
          <w:rStyle w:val="NoneA"/>
          <w:rFonts w:asciiTheme="majorBidi" w:hAnsiTheme="majorBidi" w:hint="eastAsia"/>
          <w:i/>
          <w:color w:val="000000" w:themeColor="text1"/>
          <w:sz w:val="24"/>
          <w:szCs w:val="24"/>
          <w:lang w:val="en-GB"/>
        </w:rPr>
        <w:t>I: is Lucy British or Chinese?</w:t>
      </w:r>
    </w:p>
    <w:p w14:paraId="495B36BB" w14:textId="77777777" w:rsidR="00AE5017" w:rsidRPr="00CA26EB" w:rsidRDefault="00AE5017" w:rsidP="00AE5017">
      <w:pPr>
        <w:pStyle w:val="BodyAA"/>
        <w:suppressAutoHyphens/>
        <w:spacing w:after="0" w:line="240" w:lineRule="auto"/>
        <w:ind w:right="1100"/>
        <w:rPr>
          <w:rStyle w:val="NoneA"/>
          <w:rFonts w:asciiTheme="majorBidi" w:hAnsiTheme="majorBidi"/>
          <w:i/>
          <w:color w:val="000000" w:themeColor="text1"/>
          <w:sz w:val="24"/>
          <w:szCs w:val="24"/>
          <w:lang w:val="en-GB"/>
        </w:rPr>
      </w:pPr>
      <w:r w:rsidRPr="00CA26EB">
        <w:rPr>
          <w:rStyle w:val="NoneA"/>
          <w:rFonts w:asciiTheme="majorBidi" w:hAnsiTheme="majorBidi" w:hint="eastAsia"/>
          <w:i/>
          <w:color w:val="000000" w:themeColor="text1"/>
          <w:sz w:val="24"/>
          <w:szCs w:val="24"/>
          <w:lang w:val="en-GB"/>
        </w:rPr>
        <w:t>S: Chinese</w:t>
      </w:r>
    </w:p>
    <w:p w14:paraId="4B4F8EB5" w14:textId="77777777" w:rsidR="00AE5017" w:rsidRPr="00CA26EB" w:rsidRDefault="00AE5017" w:rsidP="00AE5017">
      <w:pPr>
        <w:pStyle w:val="BodyAA"/>
        <w:suppressAutoHyphens/>
        <w:spacing w:after="0" w:line="240" w:lineRule="auto"/>
        <w:ind w:right="1100"/>
        <w:rPr>
          <w:rStyle w:val="NoneA"/>
          <w:rFonts w:asciiTheme="majorBidi" w:hAnsiTheme="majorBidi"/>
          <w:i/>
          <w:color w:val="000000" w:themeColor="text1"/>
          <w:sz w:val="24"/>
          <w:szCs w:val="24"/>
          <w:lang w:val="en-GB"/>
        </w:rPr>
      </w:pPr>
      <w:r w:rsidRPr="00CA26EB">
        <w:rPr>
          <w:rStyle w:val="NoneA"/>
          <w:rFonts w:asciiTheme="majorBidi" w:hAnsiTheme="majorBidi" w:hint="eastAsia"/>
          <w:i/>
          <w:color w:val="000000" w:themeColor="text1"/>
          <w:sz w:val="24"/>
          <w:szCs w:val="24"/>
          <w:lang w:val="en-GB"/>
        </w:rPr>
        <w:t xml:space="preserve">I: do you have any foreign friends? </w:t>
      </w:r>
    </w:p>
    <w:p w14:paraId="46228960" w14:textId="77777777" w:rsidR="00AE5017" w:rsidRPr="00CA26EB" w:rsidRDefault="00AE5017" w:rsidP="00AE5017">
      <w:pPr>
        <w:pStyle w:val="BodyAA"/>
        <w:suppressAutoHyphens/>
        <w:spacing w:after="0" w:line="240" w:lineRule="auto"/>
        <w:ind w:right="1100"/>
        <w:rPr>
          <w:rStyle w:val="NoneA"/>
          <w:rFonts w:asciiTheme="majorBidi" w:hAnsiTheme="majorBidi"/>
          <w:i/>
          <w:color w:val="000000" w:themeColor="text1"/>
          <w:sz w:val="24"/>
          <w:szCs w:val="24"/>
          <w:lang w:val="en-GB"/>
        </w:rPr>
      </w:pPr>
      <w:r w:rsidRPr="00CA26EB">
        <w:rPr>
          <w:rStyle w:val="NoneA"/>
          <w:rFonts w:asciiTheme="majorBidi" w:hAnsiTheme="majorBidi" w:hint="eastAsia"/>
          <w:i/>
          <w:color w:val="000000" w:themeColor="text1"/>
          <w:sz w:val="24"/>
          <w:szCs w:val="24"/>
          <w:lang w:val="en-GB"/>
        </w:rPr>
        <w:t>S: Chinese is a kind of</w:t>
      </w:r>
    </w:p>
    <w:p w14:paraId="35FCF6A0" w14:textId="77777777" w:rsidR="00AE5017" w:rsidRPr="00CA26EB" w:rsidRDefault="00AE5017" w:rsidP="00AE5017">
      <w:pPr>
        <w:pStyle w:val="BodyAA"/>
        <w:suppressAutoHyphens/>
        <w:spacing w:after="0" w:line="240" w:lineRule="auto"/>
        <w:ind w:right="1100"/>
        <w:rPr>
          <w:rStyle w:val="NoneA"/>
          <w:rFonts w:asciiTheme="majorBidi" w:hAnsiTheme="majorBidi"/>
          <w:i/>
          <w:color w:val="000000" w:themeColor="text1"/>
          <w:sz w:val="24"/>
          <w:szCs w:val="24"/>
          <w:lang w:val="en-GB"/>
        </w:rPr>
      </w:pPr>
      <w:r w:rsidRPr="00CA26EB">
        <w:rPr>
          <w:rStyle w:val="NoneA"/>
          <w:rFonts w:asciiTheme="majorBidi" w:hAnsiTheme="majorBidi" w:hint="eastAsia"/>
          <w:i/>
          <w:color w:val="000000" w:themeColor="text1"/>
          <w:sz w:val="24"/>
          <w:szCs w:val="24"/>
          <w:lang w:val="en-GB"/>
        </w:rPr>
        <w:t>I: any other country?</w:t>
      </w:r>
    </w:p>
    <w:p w14:paraId="448E2E4B" w14:textId="77777777" w:rsidR="00AE5017" w:rsidRPr="00CA26EB" w:rsidRDefault="00AE5017" w:rsidP="00AE5017">
      <w:pPr>
        <w:pStyle w:val="BodyAA"/>
        <w:suppressAutoHyphens/>
        <w:spacing w:after="0" w:line="240" w:lineRule="auto"/>
        <w:ind w:right="1100"/>
        <w:rPr>
          <w:rStyle w:val="NoneA"/>
          <w:rFonts w:asciiTheme="majorBidi" w:hAnsiTheme="majorBidi"/>
          <w:i/>
          <w:color w:val="000000" w:themeColor="text1"/>
          <w:sz w:val="24"/>
          <w:szCs w:val="24"/>
          <w:lang w:val="en-GB"/>
        </w:rPr>
      </w:pPr>
      <w:r w:rsidRPr="00CA26EB">
        <w:rPr>
          <w:rStyle w:val="NoneA"/>
          <w:rFonts w:asciiTheme="majorBidi" w:hAnsiTheme="majorBidi" w:hint="eastAsia"/>
          <w:i/>
          <w:color w:val="000000" w:themeColor="text1"/>
          <w:sz w:val="24"/>
          <w:szCs w:val="24"/>
          <w:lang w:val="en-GB"/>
        </w:rPr>
        <w:t xml:space="preserve">S: I have [friends in]other country, I have my little sister, my grandma, two brothers in China. </w:t>
      </w:r>
    </w:p>
    <w:p w14:paraId="1D92C8BE" w14:textId="77777777" w:rsidR="00AE5017" w:rsidRPr="00CA26EB" w:rsidRDefault="00AE5017" w:rsidP="00AE5017">
      <w:pPr>
        <w:pStyle w:val="BodyAA"/>
        <w:suppressAutoHyphens/>
        <w:spacing w:after="0" w:line="240" w:lineRule="auto"/>
        <w:ind w:right="1100"/>
        <w:rPr>
          <w:rStyle w:val="NoneA"/>
          <w:rFonts w:asciiTheme="majorBidi" w:hAnsiTheme="majorBidi"/>
          <w:i/>
          <w:color w:val="000000" w:themeColor="text1"/>
          <w:sz w:val="24"/>
          <w:szCs w:val="24"/>
          <w:lang w:val="en-GB"/>
        </w:rPr>
      </w:pPr>
    </w:p>
    <w:p w14:paraId="232BDE2B" w14:textId="77777777" w:rsidR="00AE5017" w:rsidRPr="00CA26EB" w:rsidRDefault="00AE5017" w:rsidP="00AE5017">
      <w:pPr>
        <w:pStyle w:val="BodyAA"/>
        <w:suppressAutoHyphens/>
        <w:spacing w:after="0" w:line="240" w:lineRule="auto"/>
        <w:ind w:right="1100"/>
        <w:rPr>
          <w:rStyle w:val="NoneA"/>
          <w:rFonts w:asciiTheme="majorBidi" w:hAnsiTheme="majorBidi"/>
          <w:b/>
          <w:color w:val="000000" w:themeColor="text1"/>
          <w:sz w:val="24"/>
          <w:szCs w:val="24"/>
          <w:lang w:val="en-GB"/>
        </w:rPr>
      </w:pPr>
      <w:r w:rsidRPr="00CA26EB">
        <w:rPr>
          <w:rStyle w:val="NoneA"/>
          <w:rFonts w:asciiTheme="majorBidi" w:hAnsiTheme="majorBidi" w:hint="eastAsia"/>
          <w:b/>
          <w:color w:val="000000" w:themeColor="text1"/>
          <w:sz w:val="24"/>
          <w:szCs w:val="24"/>
          <w:lang w:val="en-GB"/>
        </w:rPr>
        <w:t>Story 4.5.1 &amp; 3.6.1</w:t>
      </w:r>
    </w:p>
    <w:p w14:paraId="64F6D37D" w14:textId="77777777" w:rsidR="00AE5017" w:rsidRPr="00CA26EB" w:rsidRDefault="00AE5017" w:rsidP="00AE5017">
      <w:pPr>
        <w:pStyle w:val="BodyAA"/>
        <w:suppressAutoHyphens/>
        <w:spacing w:after="0" w:line="240" w:lineRule="auto"/>
        <w:ind w:right="1100"/>
        <w:rPr>
          <w:rStyle w:val="NoneA"/>
          <w:rFonts w:asciiTheme="majorBidi" w:hAnsiTheme="majorBidi"/>
          <w:i/>
          <w:color w:val="000000" w:themeColor="text1"/>
          <w:sz w:val="24"/>
          <w:szCs w:val="24"/>
          <w:lang w:val="en-GB"/>
        </w:rPr>
      </w:pPr>
      <w:r w:rsidRPr="00CA26EB">
        <w:rPr>
          <w:rStyle w:val="NoneA"/>
          <w:rFonts w:asciiTheme="majorBidi" w:hAnsiTheme="majorBidi"/>
          <w:i/>
          <w:color w:val="000000" w:themeColor="text1"/>
          <w:sz w:val="24"/>
          <w:szCs w:val="24"/>
          <w:lang w:val="en-GB"/>
        </w:rPr>
        <w:t>I</w:t>
      </w:r>
      <w:r w:rsidRPr="00CA26EB">
        <w:rPr>
          <w:rStyle w:val="NoneA"/>
          <w:rFonts w:asciiTheme="majorBidi" w:hAnsiTheme="majorBidi" w:hint="eastAsia"/>
          <w:i/>
          <w:color w:val="000000" w:themeColor="text1"/>
          <w:sz w:val="24"/>
          <w:szCs w:val="24"/>
          <w:lang w:val="en-GB"/>
        </w:rPr>
        <w:t>: do you remember anything happy in English school?</w:t>
      </w:r>
    </w:p>
    <w:p w14:paraId="6C1C4144" w14:textId="77777777" w:rsidR="00AE5017" w:rsidRPr="00CA26EB" w:rsidRDefault="00AE5017" w:rsidP="00AE5017">
      <w:pPr>
        <w:pStyle w:val="BodyAA"/>
        <w:suppressAutoHyphens/>
        <w:spacing w:after="0" w:line="240" w:lineRule="auto"/>
        <w:ind w:right="1100"/>
        <w:rPr>
          <w:rStyle w:val="NoneA"/>
          <w:rFonts w:asciiTheme="majorBidi" w:hAnsiTheme="majorBidi"/>
          <w:i/>
          <w:color w:val="000000" w:themeColor="text1"/>
          <w:sz w:val="24"/>
          <w:szCs w:val="24"/>
          <w:lang w:val="en-GB"/>
        </w:rPr>
      </w:pPr>
      <w:r w:rsidRPr="00CA26EB">
        <w:rPr>
          <w:rStyle w:val="NoneA"/>
          <w:rFonts w:asciiTheme="majorBidi" w:hAnsiTheme="majorBidi" w:hint="eastAsia"/>
          <w:i/>
          <w:color w:val="000000" w:themeColor="text1"/>
          <w:sz w:val="24"/>
          <w:szCs w:val="24"/>
          <w:lang w:val="en-GB"/>
        </w:rPr>
        <w:t>S: drawing</w:t>
      </w:r>
    </w:p>
    <w:p w14:paraId="1300CC43" w14:textId="77777777" w:rsidR="00AE5017" w:rsidRPr="00CA26EB" w:rsidRDefault="00AE5017" w:rsidP="00AE5017">
      <w:pPr>
        <w:pStyle w:val="BodyAA"/>
        <w:suppressAutoHyphens/>
        <w:spacing w:after="0" w:line="240" w:lineRule="auto"/>
        <w:ind w:right="1100"/>
        <w:rPr>
          <w:rStyle w:val="NoneA"/>
          <w:rFonts w:asciiTheme="majorBidi" w:hAnsiTheme="majorBidi"/>
          <w:i/>
          <w:color w:val="000000" w:themeColor="text1"/>
          <w:sz w:val="24"/>
          <w:szCs w:val="24"/>
          <w:lang w:val="en-GB"/>
        </w:rPr>
      </w:pPr>
      <w:r w:rsidRPr="00CA26EB">
        <w:rPr>
          <w:rStyle w:val="NoneA"/>
          <w:rFonts w:asciiTheme="majorBidi" w:hAnsiTheme="majorBidi" w:hint="eastAsia"/>
          <w:i/>
          <w:color w:val="000000" w:themeColor="text1"/>
          <w:sz w:val="24"/>
          <w:szCs w:val="24"/>
          <w:lang w:val="en-GB"/>
        </w:rPr>
        <w:t>I: anything not happy?</w:t>
      </w:r>
    </w:p>
    <w:p w14:paraId="20A8D1E0" w14:textId="77777777" w:rsidR="00AE5017" w:rsidRPr="00CA26EB" w:rsidRDefault="00AE5017" w:rsidP="00AE5017">
      <w:pPr>
        <w:pStyle w:val="BodyAA"/>
        <w:suppressAutoHyphens/>
        <w:spacing w:after="0" w:line="240" w:lineRule="auto"/>
        <w:ind w:right="1100"/>
        <w:rPr>
          <w:rStyle w:val="NoneA"/>
          <w:rFonts w:asciiTheme="majorBidi" w:hAnsiTheme="majorBidi"/>
          <w:i/>
          <w:color w:val="000000" w:themeColor="text1"/>
          <w:sz w:val="24"/>
          <w:szCs w:val="24"/>
          <w:lang w:val="en-GB"/>
        </w:rPr>
      </w:pPr>
      <w:r w:rsidRPr="00CA26EB">
        <w:rPr>
          <w:rStyle w:val="NoneA"/>
          <w:rFonts w:asciiTheme="majorBidi" w:hAnsiTheme="majorBidi" w:hint="eastAsia"/>
          <w:i/>
          <w:color w:val="000000" w:themeColor="text1"/>
          <w:sz w:val="24"/>
          <w:szCs w:val="24"/>
          <w:lang w:val="en-GB"/>
        </w:rPr>
        <w:t>S: math</w:t>
      </w:r>
    </w:p>
    <w:p w14:paraId="0788464F" w14:textId="77777777" w:rsidR="00AE5017" w:rsidRPr="00CA26EB" w:rsidRDefault="00AE5017" w:rsidP="00AE5017">
      <w:pPr>
        <w:pStyle w:val="BodyAA"/>
        <w:suppressAutoHyphens/>
        <w:spacing w:after="0" w:line="240" w:lineRule="auto"/>
        <w:ind w:right="1100"/>
        <w:rPr>
          <w:rStyle w:val="NoneA"/>
          <w:rFonts w:asciiTheme="majorBidi" w:hAnsiTheme="majorBidi"/>
          <w:i/>
          <w:color w:val="000000" w:themeColor="text1"/>
          <w:sz w:val="24"/>
          <w:szCs w:val="24"/>
          <w:lang w:val="en-GB"/>
        </w:rPr>
      </w:pPr>
      <w:r w:rsidRPr="00CA26EB">
        <w:rPr>
          <w:rStyle w:val="NoneA"/>
          <w:rFonts w:asciiTheme="majorBidi" w:hAnsiTheme="majorBidi" w:hint="eastAsia"/>
          <w:i/>
          <w:color w:val="000000" w:themeColor="text1"/>
          <w:sz w:val="24"/>
          <w:szCs w:val="24"/>
          <w:lang w:val="en-GB"/>
        </w:rPr>
        <w:t>I: what are you good at doing?</w:t>
      </w:r>
    </w:p>
    <w:p w14:paraId="11FE0690" w14:textId="77777777" w:rsidR="00AE5017" w:rsidRPr="00CA26EB" w:rsidRDefault="00AE5017" w:rsidP="00AE5017">
      <w:pPr>
        <w:pStyle w:val="BodyAA"/>
        <w:suppressAutoHyphens/>
        <w:spacing w:after="0" w:line="240" w:lineRule="auto"/>
        <w:ind w:right="1100"/>
        <w:rPr>
          <w:rStyle w:val="NoneA"/>
          <w:rFonts w:asciiTheme="majorBidi" w:hAnsiTheme="majorBidi"/>
          <w:i/>
          <w:color w:val="000000" w:themeColor="text1"/>
          <w:sz w:val="24"/>
          <w:szCs w:val="24"/>
          <w:lang w:val="en-GB"/>
        </w:rPr>
      </w:pPr>
      <w:r w:rsidRPr="00CA26EB">
        <w:rPr>
          <w:rStyle w:val="NoneA"/>
          <w:rFonts w:asciiTheme="majorBidi" w:hAnsiTheme="majorBidi" w:hint="eastAsia"/>
          <w:i/>
          <w:color w:val="000000" w:themeColor="text1"/>
          <w:sz w:val="24"/>
          <w:szCs w:val="24"/>
          <w:lang w:val="en-GB"/>
        </w:rPr>
        <w:t>S: drawing</w:t>
      </w:r>
    </w:p>
    <w:p w14:paraId="594E8F30" w14:textId="77777777" w:rsidR="00AE5017" w:rsidRPr="00CA26EB" w:rsidRDefault="00AE5017" w:rsidP="00AE5017">
      <w:pPr>
        <w:pStyle w:val="BodyAA"/>
        <w:suppressAutoHyphens/>
        <w:spacing w:after="0" w:line="240" w:lineRule="auto"/>
        <w:ind w:right="1100"/>
        <w:rPr>
          <w:rStyle w:val="NoneA"/>
          <w:rFonts w:asciiTheme="majorBidi" w:hAnsiTheme="majorBidi"/>
          <w:i/>
          <w:color w:val="000000" w:themeColor="text1"/>
          <w:sz w:val="24"/>
          <w:szCs w:val="24"/>
          <w:lang w:val="en-GB"/>
        </w:rPr>
      </w:pPr>
      <w:r w:rsidRPr="00CA26EB">
        <w:rPr>
          <w:rStyle w:val="NoneA"/>
          <w:rFonts w:asciiTheme="majorBidi" w:hAnsiTheme="majorBidi" w:hint="eastAsia"/>
          <w:i/>
          <w:color w:val="000000" w:themeColor="text1"/>
          <w:sz w:val="24"/>
          <w:szCs w:val="24"/>
          <w:lang w:val="en-GB"/>
        </w:rPr>
        <w:t>I: not good at?</w:t>
      </w:r>
    </w:p>
    <w:p w14:paraId="35D80C37" w14:textId="77777777" w:rsidR="00AE5017" w:rsidRPr="00CA26EB" w:rsidRDefault="00AE5017" w:rsidP="00AE5017">
      <w:pPr>
        <w:pStyle w:val="BodyAA"/>
        <w:suppressAutoHyphens/>
        <w:spacing w:after="0" w:line="240" w:lineRule="auto"/>
        <w:ind w:right="1100"/>
        <w:rPr>
          <w:rStyle w:val="NoneA"/>
          <w:rFonts w:asciiTheme="majorBidi" w:hAnsiTheme="majorBidi"/>
          <w:i/>
          <w:color w:val="000000" w:themeColor="text1"/>
          <w:sz w:val="24"/>
          <w:szCs w:val="24"/>
          <w:lang w:val="en-GB"/>
        </w:rPr>
      </w:pPr>
      <w:r w:rsidRPr="00CA26EB">
        <w:rPr>
          <w:rStyle w:val="NoneA"/>
          <w:rFonts w:asciiTheme="majorBidi" w:hAnsiTheme="majorBidi" w:hint="eastAsia"/>
          <w:i/>
          <w:color w:val="000000" w:themeColor="text1"/>
          <w:sz w:val="24"/>
          <w:szCs w:val="24"/>
          <w:lang w:val="en-GB"/>
        </w:rPr>
        <w:t>S: math</w:t>
      </w:r>
    </w:p>
    <w:p w14:paraId="3C596369" w14:textId="77777777" w:rsidR="00AE5017" w:rsidRPr="00CA26EB" w:rsidRDefault="00AE5017" w:rsidP="00AE5017">
      <w:pPr>
        <w:pStyle w:val="BodyAA"/>
        <w:suppressAutoHyphens/>
        <w:spacing w:after="0" w:line="240" w:lineRule="auto"/>
        <w:ind w:left="1080" w:right="1100"/>
        <w:rPr>
          <w:rStyle w:val="NoneA"/>
          <w:rFonts w:asciiTheme="majorBidi" w:hAnsiTheme="majorBidi"/>
          <w:i/>
          <w:color w:val="000000" w:themeColor="text1"/>
          <w:sz w:val="24"/>
          <w:szCs w:val="24"/>
          <w:lang w:val="en-GB"/>
        </w:rPr>
      </w:pPr>
    </w:p>
    <w:p w14:paraId="4C478D48" w14:textId="77777777" w:rsidR="00AE5017" w:rsidRPr="00CA26EB" w:rsidRDefault="00AE5017" w:rsidP="00AE5017">
      <w:pPr>
        <w:pStyle w:val="BodyAA"/>
        <w:suppressAutoHyphens/>
        <w:spacing w:after="0" w:line="240" w:lineRule="auto"/>
        <w:ind w:right="1100"/>
        <w:rPr>
          <w:rStyle w:val="NoneA"/>
          <w:rFonts w:asciiTheme="majorBidi" w:hAnsiTheme="majorBidi"/>
          <w:b/>
          <w:color w:val="000000" w:themeColor="text1"/>
          <w:sz w:val="24"/>
          <w:szCs w:val="24"/>
          <w:lang w:val="en-GB"/>
        </w:rPr>
      </w:pPr>
      <w:r w:rsidRPr="00CA26EB">
        <w:rPr>
          <w:rStyle w:val="NoneA"/>
          <w:rFonts w:asciiTheme="majorBidi" w:hAnsiTheme="majorBidi" w:hint="eastAsia"/>
          <w:b/>
          <w:color w:val="000000" w:themeColor="text1"/>
          <w:sz w:val="24"/>
          <w:szCs w:val="24"/>
          <w:lang w:val="en-GB"/>
        </w:rPr>
        <w:t>Story 3.6.2</w:t>
      </w:r>
    </w:p>
    <w:p w14:paraId="7003F0B3" w14:textId="77777777" w:rsidR="00AE5017" w:rsidRPr="00CA26EB" w:rsidRDefault="00AE5017" w:rsidP="00AE5017">
      <w:pPr>
        <w:pStyle w:val="BodyAA"/>
        <w:suppressAutoHyphens/>
        <w:spacing w:after="0" w:line="240" w:lineRule="auto"/>
        <w:ind w:right="1100"/>
        <w:rPr>
          <w:rStyle w:val="NoneA"/>
          <w:rFonts w:asciiTheme="majorBidi" w:hAnsiTheme="majorBidi"/>
          <w:i/>
          <w:color w:val="000000" w:themeColor="text1"/>
          <w:sz w:val="24"/>
          <w:szCs w:val="24"/>
          <w:lang w:val="en-GB"/>
        </w:rPr>
      </w:pPr>
      <w:r w:rsidRPr="00CA26EB">
        <w:rPr>
          <w:rStyle w:val="NoneA"/>
          <w:rFonts w:asciiTheme="majorBidi" w:hAnsiTheme="majorBidi" w:hint="eastAsia"/>
          <w:i/>
          <w:color w:val="000000" w:themeColor="text1"/>
          <w:sz w:val="24"/>
          <w:szCs w:val="24"/>
          <w:lang w:val="en-GB"/>
        </w:rPr>
        <w:t>I: do you remember the best moment with your family?</w:t>
      </w:r>
    </w:p>
    <w:p w14:paraId="6235F24B" w14:textId="77777777" w:rsidR="00AE5017" w:rsidRPr="00CA26EB" w:rsidRDefault="00AE5017" w:rsidP="00AE5017">
      <w:pPr>
        <w:pStyle w:val="BodyAA"/>
        <w:suppressAutoHyphens/>
        <w:spacing w:after="0" w:line="240" w:lineRule="auto"/>
        <w:ind w:right="1100"/>
        <w:rPr>
          <w:rStyle w:val="NoneA"/>
          <w:rFonts w:asciiTheme="majorBidi" w:hAnsiTheme="majorBidi"/>
          <w:i/>
          <w:color w:val="000000" w:themeColor="text1"/>
          <w:sz w:val="24"/>
          <w:szCs w:val="24"/>
          <w:lang w:val="en-GB"/>
        </w:rPr>
      </w:pPr>
      <w:r w:rsidRPr="00CA26EB">
        <w:rPr>
          <w:rStyle w:val="NoneA"/>
          <w:rFonts w:asciiTheme="majorBidi" w:hAnsiTheme="majorBidi" w:hint="eastAsia"/>
          <w:i/>
          <w:color w:val="000000" w:themeColor="text1"/>
          <w:sz w:val="24"/>
          <w:szCs w:val="24"/>
          <w:lang w:val="en-GB"/>
        </w:rPr>
        <w:lastRenderedPageBreak/>
        <w:t xml:space="preserve">S: </w:t>
      </w:r>
      <w:r w:rsidRPr="00AE5017">
        <w:rPr>
          <w:rStyle w:val="NoneA"/>
          <w:rFonts w:asciiTheme="majorBidi" w:hAnsiTheme="majorBidi" w:cstheme="majorBidi"/>
          <w:i/>
          <w:color w:val="000000" w:themeColor="text1"/>
          <w:sz w:val="24"/>
          <w:szCs w:val="24"/>
          <w:lang w:val="en-GB"/>
        </w:rPr>
        <w:t>go to China because I can see my big sister (cousin). She is very bigger than me. She can drive motorbike. And my aunty buys things for me. I’ve been China once and I missed my English, only a little bit, I am not sure.</w:t>
      </w:r>
    </w:p>
    <w:p w14:paraId="4A9D1D68" w14:textId="77777777" w:rsidR="00AE5017" w:rsidRPr="00CA26EB" w:rsidRDefault="00AE5017" w:rsidP="00AE5017">
      <w:pPr>
        <w:pStyle w:val="BodyAA"/>
        <w:suppressAutoHyphens/>
        <w:spacing w:after="0" w:line="240" w:lineRule="auto"/>
        <w:ind w:left="1080" w:right="1100"/>
        <w:rPr>
          <w:rStyle w:val="NoneA"/>
          <w:rFonts w:asciiTheme="majorBidi" w:hAnsiTheme="majorBidi"/>
          <w:i/>
          <w:color w:val="000000" w:themeColor="text1"/>
          <w:sz w:val="24"/>
          <w:szCs w:val="24"/>
          <w:lang w:val="en-GB"/>
        </w:rPr>
      </w:pPr>
      <w:r w:rsidRPr="00CA26EB">
        <w:rPr>
          <w:rStyle w:val="NoneA"/>
          <w:rFonts w:asciiTheme="majorBidi" w:hAnsiTheme="majorBidi"/>
          <w:i/>
          <w:color w:val="000000" w:themeColor="text1"/>
          <w:sz w:val="24"/>
          <w:szCs w:val="24"/>
          <w:lang w:val="en-GB"/>
        </w:rPr>
        <w:t>…</w:t>
      </w:r>
    </w:p>
    <w:p w14:paraId="087E09C8" w14:textId="77777777" w:rsidR="00AE5017" w:rsidRPr="00CA26EB" w:rsidRDefault="00AE5017" w:rsidP="00AE5017">
      <w:pPr>
        <w:pStyle w:val="BodyAA"/>
        <w:suppressAutoHyphens/>
        <w:spacing w:after="0" w:line="240" w:lineRule="auto"/>
        <w:ind w:right="1100"/>
        <w:rPr>
          <w:rStyle w:val="NoneA"/>
          <w:rFonts w:asciiTheme="majorBidi" w:hAnsiTheme="majorBidi"/>
          <w:i/>
          <w:color w:val="000000" w:themeColor="text1"/>
          <w:sz w:val="24"/>
          <w:szCs w:val="24"/>
          <w:lang w:val="en-GB"/>
        </w:rPr>
      </w:pPr>
      <w:r w:rsidRPr="00CA26EB">
        <w:rPr>
          <w:rStyle w:val="NoneA"/>
          <w:rFonts w:asciiTheme="majorBidi" w:hAnsiTheme="majorBidi" w:hint="eastAsia"/>
          <w:i/>
          <w:color w:val="000000" w:themeColor="text1"/>
          <w:sz w:val="24"/>
          <w:szCs w:val="24"/>
          <w:lang w:val="en-GB"/>
        </w:rPr>
        <w:t xml:space="preserve">I: now I have something to ask you? </w:t>
      </w:r>
      <w:r w:rsidRPr="00CA26EB">
        <w:rPr>
          <w:rStyle w:val="NoneA"/>
          <w:rFonts w:asciiTheme="majorBidi" w:hAnsiTheme="majorBidi"/>
          <w:i/>
          <w:color w:val="000000" w:themeColor="text1"/>
          <w:sz w:val="24"/>
          <w:szCs w:val="24"/>
          <w:lang w:val="en-GB"/>
        </w:rPr>
        <w:t>Y</w:t>
      </w:r>
      <w:r w:rsidRPr="00CA26EB">
        <w:rPr>
          <w:rStyle w:val="NoneA"/>
          <w:rFonts w:asciiTheme="majorBidi" w:hAnsiTheme="majorBidi" w:hint="eastAsia"/>
          <w:i/>
          <w:color w:val="000000" w:themeColor="text1"/>
          <w:sz w:val="24"/>
          <w:szCs w:val="24"/>
          <w:lang w:val="en-GB"/>
        </w:rPr>
        <w:t xml:space="preserve">ou see those numbers?this said is </w:t>
      </w:r>
      <w:r w:rsidRPr="00CA26EB">
        <w:rPr>
          <w:rStyle w:val="NoneA"/>
          <w:rFonts w:asciiTheme="majorBidi" w:hAnsiTheme="majorBidi"/>
          <w:i/>
          <w:color w:val="000000" w:themeColor="text1"/>
          <w:sz w:val="24"/>
          <w:szCs w:val="24"/>
          <w:lang w:val="en-GB"/>
        </w:rPr>
        <w:t>‘</w:t>
      </w:r>
      <w:r w:rsidRPr="00CA26EB">
        <w:rPr>
          <w:rStyle w:val="NoneA"/>
          <w:rFonts w:asciiTheme="majorBidi" w:hAnsiTheme="majorBidi" w:hint="eastAsia"/>
          <w:i/>
          <w:color w:val="000000" w:themeColor="text1"/>
          <w:sz w:val="24"/>
          <w:szCs w:val="24"/>
          <w:lang w:val="en-GB"/>
        </w:rPr>
        <w:t>I am Chinese</w:t>
      </w:r>
      <w:r w:rsidRPr="00CA26EB">
        <w:rPr>
          <w:rStyle w:val="NoneA"/>
          <w:rFonts w:asciiTheme="majorBidi" w:hAnsiTheme="majorBidi"/>
          <w:i/>
          <w:color w:val="000000" w:themeColor="text1"/>
          <w:sz w:val="24"/>
          <w:szCs w:val="24"/>
          <w:lang w:val="en-GB"/>
        </w:rPr>
        <w:t>’</w:t>
      </w:r>
      <w:r w:rsidRPr="00CA26EB">
        <w:rPr>
          <w:rStyle w:val="NoneA"/>
          <w:rFonts w:asciiTheme="majorBidi" w:hAnsiTheme="majorBidi" w:hint="eastAsia"/>
          <w:i/>
          <w:color w:val="000000" w:themeColor="text1"/>
          <w:sz w:val="24"/>
          <w:szCs w:val="24"/>
          <w:lang w:val="en-GB"/>
        </w:rPr>
        <w:t xml:space="preserve">, the other side is </w:t>
      </w:r>
      <w:r w:rsidRPr="00CA26EB">
        <w:rPr>
          <w:rStyle w:val="NoneA"/>
          <w:rFonts w:asciiTheme="majorBidi" w:hAnsiTheme="majorBidi"/>
          <w:i/>
          <w:color w:val="000000" w:themeColor="text1"/>
          <w:sz w:val="24"/>
          <w:szCs w:val="24"/>
          <w:lang w:val="en-GB"/>
        </w:rPr>
        <w:t>‘</w:t>
      </w:r>
      <w:r w:rsidRPr="00CA26EB">
        <w:rPr>
          <w:rStyle w:val="NoneA"/>
          <w:rFonts w:asciiTheme="majorBidi" w:hAnsiTheme="majorBidi" w:hint="eastAsia"/>
          <w:i/>
          <w:color w:val="000000" w:themeColor="text1"/>
          <w:sz w:val="24"/>
          <w:szCs w:val="24"/>
          <w:lang w:val="en-GB"/>
        </w:rPr>
        <w:t>I am British</w:t>
      </w:r>
      <w:r w:rsidRPr="00CA26EB">
        <w:rPr>
          <w:rStyle w:val="NoneA"/>
          <w:rFonts w:asciiTheme="majorBidi" w:hAnsiTheme="majorBidi"/>
          <w:i/>
          <w:color w:val="000000" w:themeColor="text1"/>
          <w:sz w:val="24"/>
          <w:szCs w:val="24"/>
          <w:lang w:val="en-GB"/>
        </w:rPr>
        <w:t>”</w:t>
      </w:r>
      <w:r w:rsidRPr="00CA26EB">
        <w:rPr>
          <w:rStyle w:val="NoneA"/>
          <w:rFonts w:asciiTheme="majorBidi" w:hAnsiTheme="majorBidi" w:hint="eastAsia"/>
          <w:i/>
          <w:color w:val="000000" w:themeColor="text1"/>
          <w:sz w:val="24"/>
          <w:szCs w:val="24"/>
          <w:lang w:val="en-GB"/>
        </w:rPr>
        <w:t>, which number will you choose?</w:t>
      </w:r>
    </w:p>
    <w:p w14:paraId="6649FFD1" w14:textId="77777777" w:rsidR="00AE5017" w:rsidRPr="00CA26EB" w:rsidRDefault="00AE5017" w:rsidP="00AE5017">
      <w:pPr>
        <w:pStyle w:val="BodyAA"/>
        <w:suppressAutoHyphens/>
        <w:spacing w:after="0" w:line="240" w:lineRule="auto"/>
        <w:ind w:right="1100"/>
        <w:rPr>
          <w:rStyle w:val="NoneA"/>
          <w:rFonts w:asciiTheme="majorBidi" w:hAnsiTheme="majorBidi"/>
          <w:i/>
          <w:color w:val="000000" w:themeColor="text1"/>
          <w:sz w:val="24"/>
          <w:szCs w:val="24"/>
          <w:lang w:val="en-GB"/>
        </w:rPr>
      </w:pPr>
      <w:r w:rsidRPr="00CA26EB">
        <w:rPr>
          <w:rStyle w:val="NoneA"/>
          <w:rFonts w:asciiTheme="majorBidi" w:hAnsiTheme="majorBidi" w:hint="eastAsia"/>
          <w:i/>
          <w:color w:val="000000" w:themeColor="text1"/>
          <w:sz w:val="24"/>
          <w:szCs w:val="24"/>
          <w:lang w:val="en-GB"/>
        </w:rPr>
        <w:t>S: five or four</w:t>
      </w:r>
    </w:p>
    <w:p w14:paraId="3FE7DDAD" w14:textId="77777777" w:rsidR="00AE5017" w:rsidRPr="00CA26EB" w:rsidRDefault="00AE5017" w:rsidP="00AE5017">
      <w:pPr>
        <w:pStyle w:val="BodyAA"/>
        <w:suppressAutoHyphens/>
        <w:spacing w:after="0" w:line="240" w:lineRule="auto"/>
        <w:ind w:right="1100"/>
        <w:rPr>
          <w:rStyle w:val="NoneA"/>
          <w:rFonts w:asciiTheme="majorBidi" w:hAnsiTheme="majorBidi"/>
          <w:i/>
          <w:color w:val="000000" w:themeColor="text1"/>
          <w:sz w:val="24"/>
          <w:szCs w:val="24"/>
          <w:lang w:val="en-GB"/>
        </w:rPr>
      </w:pPr>
      <w:r w:rsidRPr="00CA26EB">
        <w:rPr>
          <w:rStyle w:val="NoneA"/>
          <w:rFonts w:asciiTheme="majorBidi" w:hAnsiTheme="majorBidi" w:hint="eastAsia"/>
          <w:i/>
          <w:color w:val="000000" w:themeColor="text1"/>
          <w:sz w:val="24"/>
          <w:szCs w:val="24"/>
          <w:lang w:val="en-GB"/>
        </w:rPr>
        <w:t xml:space="preserve">I: a </w:t>
      </w:r>
      <w:r w:rsidRPr="00CA26EB">
        <w:rPr>
          <w:rStyle w:val="NoneA"/>
          <w:rFonts w:asciiTheme="majorBidi" w:hAnsiTheme="majorBidi"/>
          <w:i/>
          <w:color w:val="000000" w:themeColor="text1"/>
          <w:sz w:val="24"/>
          <w:szCs w:val="24"/>
          <w:lang w:val="en-GB"/>
        </w:rPr>
        <w:t>little</w:t>
      </w:r>
      <w:r w:rsidRPr="00CA26EB">
        <w:rPr>
          <w:rStyle w:val="NoneA"/>
          <w:rFonts w:asciiTheme="majorBidi" w:hAnsiTheme="majorBidi" w:hint="eastAsia"/>
          <w:i/>
          <w:color w:val="000000" w:themeColor="text1"/>
          <w:sz w:val="24"/>
          <w:szCs w:val="24"/>
          <w:lang w:val="en-GB"/>
        </w:rPr>
        <w:t xml:space="preserve"> bit more Chinese? </w:t>
      </w:r>
      <w:r w:rsidRPr="00CA26EB">
        <w:rPr>
          <w:rStyle w:val="NoneA"/>
          <w:rFonts w:asciiTheme="majorBidi" w:hAnsiTheme="majorBidi"/>
          <w:i/>
          <w:color w:val="000000" w:themeColor="text1"/>
          <w:sz w:val="24"/>
          <w:szCs w:val="24"/>
          <w:lang w:val="en-GB"/>
        </w:rPr>
        <w:t>W</w:t>
      </w:r>
      <w:r w:rsidRPr="00CA26EB">
        <w:rPr>
          <w:rStyle w:val="NoneA"/>
          <w:rFonts w:asciiTheme="majorBidi" w:hAnsiTheme="majorBidi" w:hint="eastAsia"/>
          <w:i/>
          <w:color w:val="000000" w:themeColor="text1"/>
          <w:sz w:val="24"/>
          <w:szCs w:val="24"/>
          <w:lang w:val="en-GB"/>
        </w:rPr>
        <w:t>hy?</w:t>
      </w:r>
    </w:p>
    <w:p w14:paraId="3D300D24" w14:textId="77777777" w:rsidR="00AE5017" w:rsidRPr="00CA26EB" w:rsidRDefault="00AE5017" w:rsidP="00AE5017">
      <w:pPr>
        <w:pStyle w:val="BodyAA"/>
        <w:suppressAutoHyphens/>
        <w:spacing w:after="0" w:line="240" w:lineRule="auto"/>
        <w:ind w:right="1100"/>
        <w:rPr>
          <w:rStyle w:val="NoneA"/>
          <w:rFonts w:asciiTheme="majorBidi" w:hAnsiTheme="majorBidi"/>
          <w:i/>
          <w:color w:val="000000" w:themeColor="text1"/>
          <w:sz w:val="24"/>
          <w:szCs w:val="24"/>
          <w:lang w:val="en-GB"/>
        </w:rPr>
      </w:pPr>
      <w:r w:rsidRPr="00CA26EB">
        <w:rPr>
          <w:rStyle w:val="NoneA"/>
          <w:rFonts w:asciiTheme="majorBidi" w:hAnsiTheme="majorBidi" w:hint="eastAsia"/>
          <w:i/>
          <w:color w:val="000000" w:themeColor="text1"/>
          <w:sz w:val="24"/>
          <w:szCs w:val="24"/>
          <w:lang w:val="en-GB"/>
        </w:rPr>
        <w:t>S:</w:t>
      </w:r>
      <w:r w:rsidRPr="00CA26EB">
        <w:rPr>
          <w:rStyle w:val="NoneA"/>
          <w:rFonts w:asciiTheme="majorBidi" w:hAnsiTheme="majorBidi"/>
          <w:i/>
          <w:color w:val="000000" w:themeColor="text1"/>
          <w:sz w:val="24"/>
          <w:szCs w:val="24"/>
          <w:lang w:val="en-GB"/>
        </w:rPr>
        <w:t xml:space="preserve"> </w:t>
      </w:r>
      <w:r w:rsidRPr="00AE5017">
        <w:rPr>
          <w:rStyle w:val="NoneA"/>
          <w:rFonts w:asciiTheme="majorBidi" w:hAnsiTheme="majorBidi" w:cstheme="majorBidi"/>
          <w:i/>
          <w:color w:val="000000" w:themeColor="text1"/>
          <w:sz w:val="24"/>
          <w:szCs w:val="24"/>
          <w:lang w:val="en-GB"/>
        </w:rPr>
        <w:t xml:space="preserve">because I speak Chinese.  </w:t>
      </w:r>
    </w:p>
    <w:p w14:paraId="7774E901" w14:textId="77777777" w:rsidR="00AE5017" w:rsidRPr="00CA26EB" w:rsidRDefault="00AE5017" w:rsidP="00AE5017">
      <w:pPr>
        <w:pStyle w:val="BodyAA"/>
        <w:suppressAutoHyphens/>
        <w:spacing w:after="0" w:line="240" w:lineRule="auto"/>
        <w:ind w:left="1080" w:right="1100"/>
        <w:rPr>
          <w:rStyle w:val="NoneA"/>
          <w:rFonts w:asciiTheme="majorBidi" w:hAnsiTheme="majorBidi"/>
          <w:i/>
          <w:color w:val="000000" w:themeColor="text1"/>
          <w:sz w:val="24"/>
          <w:szCs w:val="24"/>
          <w:lang w:val="en-GB"/>
        </w:rPr>
      </w:pPr>
    </w:p>
    <w:p w14:paraId="5B1BBDC7" w14:textId="77777777" w:rsidR="00AE5017" w:rsidRPr="00CA26EB" w:rsidRDefault="00AE5017" w:rsidP="00AE5017">
      <w:pPr>
        <w:pStyle w:val="BodyAA"/>
        <w:suppressAutoHyphens/>
        <w:spacing w:after="0" w:line="240" w:lineRule="auto"/>
        <w:ind w:right="1100"/>
        <w:rPr>
          <w:rStyle w:val="NoneA"/>
          <w:rFonts w:asciiTheme="majorBidi" w:hAnsiTheme="majorBidi"/>
          <w:b/>
          <w:color w:val="000000" w:themeColor="text1"/>
          <w:sz w:val="24"/>
          <w:szCs w:val="24"/>
          <w:lang w:val="en-GB"/>
        </w:rPr>
      </w:pPr>
      <w:r w:rsidRPr="00CA26EB">
        <w:rPr>
          <w:rStyle w:val="NoneA"/>
          <w:rFonts w:asciiTheme="majorBidi" w:hAnsiTheme="majorBidi" w:hint="eastAsia"/>
          <w:b/>
          <w:color w:val="000000" w:themeColor="text1"/>
          <w:sz w:val="24"/>
          <w:szCs w:val="24"/>
          <w:lang w:val="en-GB"/>
        </w:rPr>
        <w:t>Story 4.5.1&amp;3.6.1</w:t>
      </w:r>
    </w:p>
    <w:p w14:paraId="524C6338" w14:textId="77777777" w:rsidR="00AE5017" w:rsidRPr="00CA26EB" w:rsidRDefault="00AE5017" w:rsidP="00AE5017">
      <w:pPr>
        <w:pStyle w:val="BodyAA"/>
        <w:suppressAutoHyphens/>
        <w:spacing w:after="0" w:line="240" w:lineRule="auto"/>
        <w:ind w:right="1100"/>
        <w:rPr>
          <w:rStyle w:val="NoneA"/>
          <w:rFonts w:asciiTheme="majorBidi" w:hAnsiTheme="majorBidi"/>
          <w:i/>
          <w:color w:val="000000" w:themeColor="text1"/>
          <w:sz w:val="24"/>
          <w:szCs w:val="24"/>
          <w:lang w:val="en-GB"/>
        </w:rPr>
      </w:pPr>
      <w:r w:rsidRPr="00CA26EB">
        <w:rPr>
          <w:rStyle w:val="NoneA"/>
          <w:rFonts w:asciiTheme="majorBidi" w:hAnsiTheme="majorBidi" w:hint="eastAsia"/>
          <w:i/>
          <w:color w:val="000000" w:themeColor="text1"/>
          <w:sz w:val="24"/>
          <w:szCs w:val="24"/>
          <w:lang w:val="en-GB"/>
        </w:rPr>
        <w:t>I: what kind of person do you want to become in the future?</w:t>
      </w:r>
    </w:p>
    <w:p w14:paraId="578732B6" w14:textId="77777777" w:rsidR="00AE5017" w:rsidRPr="00CA26EB" w:rsidRDefault="00AE5017" w:rsidP="00AE5017">
      <w:pPr>
        <w:pStyle w:val="BodyAA"/>
        <w:suppressAutoHyphens/>
        <w:spacing w:after="0" w:line="240" w:lineRule="auto"/>
        <w:ind w:right="1100"/>
        <w:rPr>
          <w:rStyle w:val="NoneA"/>
          <w:rFonts w:asciiTheme="majorBidi" w:hAnsiTheme="majorBidi"/>
          <w:i/>
          <w:color w:val="000000" w:themeColor="text1"/>
          <w:sz w:val="24"/>
          <w:szCs w:val="24"/>
          <w:shd w:val="clear" w:color="auto" w:fill="FEFEFF"/>
          <w:lang w:val="en-GB"/>
        </w:rPr>
      </w:pPr>
      <w:r w:rsidRPr="00CA26EB">
        <w:rPr>
          <w:rStyle w:val="NoneA"/>
          <w:rFonts w:asciiTheme="majorBidi" w:hAnsiTheme="majorBidi" w:hint="eastAsia"/>
          <w:i/>
          <w:color w:val="000000" w:themeColor="text1"/>
          <w:sz w:val="24"/>
          <w:szCs w:val="24"/>
          <w:lang w:val="en-GB"/>
        </w:rPr>
        <w:t>S:</w:t>
      </w:r>
      <w:r w:rsidRPr="00AE5017">
        <w:rPr>
          <w:rStyle w:val="NoneA"/>
          <w:rFonts w:asciiTheme="majorBidi" w:hAnsiTheme="majorBidi" w:cstheme="majorBidi"/>
          <w:i/>
          <w:color w:val="000000" w:themeColor="text1"/>
          <w:sz w:val="24"/>
          <w:szCs w:val="24"/>
          <w:shd w:val="clear" w:color="auto" w:fill="FEFEFF"/>
          <w:lang w:val="en-GB"/>
        </w:rPr>
        <w:t xml:space="preserve"> artist </w:t>
      </w:r>
    </w:p>
    <w:p w14:paraId="78B14203" w14:textId="77777777" w:rsidR="00AE5017" w:rsidRPr="00CA26EB" w:rsidRDefault="00AE5017" w:rsidP="00AE5017">
      <w:pPr>
        <w:pStyle w:val="BodyAA"/>
        <w:suppressAutoHyphens/>
        <w:spacing w:after="0" w:line="240" w:lineRule="auto"/>
        <w:ind w:right="1100"/>
        <w:rPr>
          <w:rStyle w:val="NoneA"/>
          <w:rFonts w:asciiTheme="majorBidi" w:hAnsiTheme="majorBidi"/>
          <w:i/>
          <w:color w:val="000000" w:themeColor="text1"/>
          <w:sz w:val="24"/>
          <w:szCs w:val="24"/>
          <w:shd w:val="clear" w:color="auto" w:fill="FEFEFF"/>
          <w:lang w:val="en-GB"/>
        </w:rPr>
      </w:pPr>
      <w:r w:rsidRPr="00CA26EB">
        <w:rPr>
          <w:rStyle w:val="NoneA"/>
          <w:rFonts w:asciiTheme="majorBidi" w:hAnsiTheme="majorBidi" w:hint="eastAsia"/>
          <w:i/>
          <w:color w:val="000000" w:themeColor="text1"/>
          <w:sz w:val="24"/>
          <w:szCs w:val="24"/>
          <w:lang w:val="en-GB"/>
        </w:rPr>
        <w:t>I:</w:t>
      </w:r>
      <w:r w:rsidRPr="00CA26EB">
        <w:rPr>
          <w:rStyle w:val="NoneA"/>
          <w:rFonts w:asciiTheme="majorBidi" w:hAnsiTheme="majorBidi" w:hint="eastAsia"/>
          <w:i/>
          <w:color w:val="000000" w:themeColor="text1"/>
          <w:sz w:val="24"/>
          <w:szCs w:val="24"/>
          <w:shd w:val="clear" w:color="auto" w:fill="FEFEFF"/>
          <w:lang w:val="en-GB"/>
        </w:rPr>
        <w:t xml:space="preserve"> why?</w:t>
      </w:r>
    </w:p>
    <w:p w14:paraId="433E5B62" w14:textId="77777777" w:rsidR="00AE5017" w:rsidRPr="00CA26EB" w:rsidRDefault="00AE5017" w:rsidP="00AE5017">
      <w:pPr>
        <w:pStyle w:val="BodyAA"/>
        <w:suppressAutoHyphens/>
        <w:spacing w:after="0" w:line="240" w:lineRule="auto"/>
        <w:ind w:right="1100"/>
        <w:rPr>
          <w:rStyle w:val="NoneA"/>
          <w:rFonts w:asciiTheme="majorBidi" w:hAnsiTheme="majorBidi"/>
          <w:i/>
          <w:color w:val="000000" w:themeColor="text1"/>
          <w:sz w:val="24"/>
          <w:szCs w:val="24"/>
          <w:shd w:val="clear" w:color="auto" w:fill="FEFEFF"/>
          <w:lang w:val="en-GB"/>
        </w:rPr>
      </w:pPr>
      <w:r w:rsidRPr="00CA26EB">
        <w:rPr>
          <w:rStyle w:val="NoneA"/>
          <w:rFonts w:asciiTheme="majorBidi" w:hAnsiTheme="majorBidi" w:hint="eastAsia"/>
          <w:i/>
          <w:color w:val="000000" w:themeColor="text1"/>
          <w:sz w:val="24"/>
          <w:szCs w:val="24"/>
          <w:lang w:val="en-GB"/>
        </w:rPr>
        <w:t>S:</w:t>
      </w:r>
      <w:r w:rsidRPr="00AE5017">
        <w:rPr>
          <w:rStyle w:val="NoneA"/>
          <w:rFonts w:asciiTheme="majorBidi" w:hAnsiTheme="majorBidi" w:cstheme="majorBidi"/>
          <w:i/>
          <w:color w:val="000000" w:themeColor="text1"/>
          <w:sz w:val="24"/>
          <w:szCs w:val="24"/>
          <w:shd w:val="clear" w:color="auto" w:fill="FEFEFF"/>
          <w:lang w:val="en-GB"/>
        </w:rPr>
        <w:t>because I can draw</w:t>
      </w:r>
    </w:p>
    <w:p w14:paraId="4A44A6D4" w14:textId="77777777" w:rsidR="00AE5017" w:rsidRPr="00CA26EB" w:rsidRDefault="00AE5017" w:rsidP="00AE5017">
      <w:pPr>
        <w:pStyle w:val="BodyAA"/>
        <w:suppressAutoHyphens/>
        <w:spacing w:after="0" w:line="240" w:lineRule="auto"/>
        <w:ind w:right="1100"/>
        <w:rPr>
          <w:rStyle w:val="NoneA"/>
          <w:rFonts w:asciiTheme="majorBidi" w:hAnsiTheme="majorBidi"/>
          <w:i/>
          <w:color w:val="000000" w:themeColor="text1"/>
          <w:sz w:val="24"/>
          <w:szCs w:val="24"/>
          <w:shd w:val="clear" w:color="auto" w:fill="FEFEFF"/>
          <w:lang w:val="en-GB"/>
        </w:rPr>
      </w:pPr>
      <w:r w:rsidRPr="00CA26EB">
        <w:rPr>
          <w:rStyle w:val="NoneA"/>
          <w:rFonts w:asciiTheme="majorBidi" w:hAnsiTheme="majorBidi" w:hint="eastAsia"/>
          <w:i/>
          <w:color w:val="000000" w:themeColor="text1"/>
          <w:sz w:val="24"/>
          <w:szCs w:val="24"/>
          <w:lang w:val="en-GB"/>
        </w:rPr>
        <w:t>I:</w:t>
      </w:r>
      <w:r w:rsidRPr="00CA26EB">
        <w:rPr>
          <w:rStyle w:val="NoneA"/>
          <w:rFonts w:asciiTheme="majorBidi" w:hAnsiTheme="majorBidi" w:hint="eastAsia"/>
          <w:i/>
          <w:color w:val="000000" w:themeColor="text1"/>
          <w:sz w:val="24"/>
          <w:szCs w:val="24"/>
          <w:shd w:val="clear" w:color="auto" w:fill="FEFEFF"/>
          <w:lang w:val="en-GB"/>
        </w:rPr>
        <w:t xml:space="preserve"> what do your parents want you to be?</w:t>
      </w:r>
    </w:p>
    <w:p w14:paraId="46C0DFE4" w14:textId="77777777" w:rsidR="00AE5017" w:rsidRPr="00CA26EB" w:rsidRDefault="00AE5017" w:rsidP="00AE5017">
      <w:pPr>
        <w:pStyle w:val="BodyAA"/>
        <w:suppressAutoHyphens/>
        <w:spacing w:after="0" w:line="240" w:lineRule="auto"/>
        <w:ind w:right="1100"/>
        <w:rPr>
          <w:rStyle w:val="NoneA"/>
          <w:rFonts w:asciiTheme="majorBidi" w:hAnsiTheme="majorBidi"/>
          <w:i/>
          <w:color w:val="000000" w:themeColor="text1"/>
          <w:sz w:val="24"/>
          <w:szCs w:val="24"/>
          <w:shd w:val="clear" w:color="auto" w:fill="FEFEFF"/>
          <w:lang w:val="en-GB"/>
        </w:rPr>
      </w:pPr>
      <w:r w:rsidRPr="00CA26EB">
        <w:rPr>
          <w:rStyle w:val="NoneA"/>
          <w:rFonts w:asciiTheme="majorBidi" w:hAnsiTheme="majorBidi" w:hint="eastAsia"/>
          <w:i/>
          <w:color w:val="000000" w:themeColor="text1"/>
          <w:sz w:val="24"/>
          <w:szCs w:val="24"/>
          <w:lang w:val="en-GB"/>
        </w:rPr>
        <w:t>S:</w:t>
      </w:r>
      <w:r w:rsidRPr="00AE5017">
        <w:rPr>
          <w:rStyle w:val="NoneA"/>
          <w:rFonts w:asciiTheme="majorBidi" w:hAnsiTheme="majorBidi" w:cstheme="majorBidi"/>
          <w:i/>
          <w:color w:val="000000" w:themeColor="text1"/>
          <w:sz w:val="24"/>
          <w:szCs w:val="24"/>
          <w:shd w:val="clear" w:color="auto" w:fill="FEFEFF"/>
          <w:lang w:val="en-GB"/>
        </w:rPr>
        <w:t xml:space="preserve"> to create something, to draw a building</w:t>
      </w:r>
      <w:r w:rsidRPr="00CA26EB">
        <w:rPr>
          <w:rStyle w:val="NoneA"/>
          <w:rFonts w:asciiTheme="majorBidi" w:hAnsiTheme="majorBidi"/>
          <w:i/>
          <w:color w:val="000000" w:themeColor="text1"/>
          <w:sz w:val="24"/>
          <w:szCs w:val="24"/>
          <w:shd w:val="clear" w:color="auto" w:fill="FEFEFF"/>
          <w:lang w:val="en-GB"/>
        </w:rPr>
        <w:t xml:space="preserve"> </w:t>
      </w:r>
    </w:p>
    <w:p w14:paraId="705A159A" w14:textId="77777777" w:rsidR="00AE5017" w:rsidRPr="00CA26EB" w:rsidRDefault="00AE5017" w:rsidP="00AE5017">
      <w:pPr>
        <w:pStyle w:val="BodyAA"/>
        <w:suppressAutoHyphens/>
        <w:spacing w:after="0" w:line="240" w:lineRule="auto"/>
        <w:ind w:right="1100"/>
        <w:rPr>
          <w:rStyle w:val="NoneA"/>
          <w:rFonts w:asciiTheme="majorBidi" w:hAnsiTheme="majorBidi"/>
          <w:i/>
          <w:color w:val="000000" w:themeColor="text1"/>
          <w:sz w:val="24"/>
          <w:szCs w:val="24"/>
          <w:shd w:val="clear" w:color="auto" w:fill="FEFEFF"/>
          <w:lang w:val="en-GB"/>
        </w:rPr>
      </w:pPr>
      <w:r w:rsidRPr="00CA26EB">
        <w:rPr>
          <w:rStyle w:val="NoneA"/>
          <w:rFonts w:asciiTheme="majorBidi" w:hAnsiTheme="majorBidi" w:hint="eastAsia"/>
          <w:i/>
          <w:color w:val="000000" w:themeColor="text1"/>
          <w:sz w:val="24"/>
          <w:szCs w:val="24"/>
          <w:lang w:val="en-GB"/>
        </w:rPr>
        <w:t>I:</w:t>
      </w:r>
      <w:r w:rsidRPr="00CA26EB">
        <w:rPr>
          <w:rStyle w:val="NoneA"/>
          <w:rFonts w:asciiTheme="majorBidi" w:hAnsiTheme="majorBidi" w:hint="eastAsia"/>
          <w:i/>
          <w:color w:val="000000" w:themeColor="text1"/>
          <w:sz w:val="24"/>
          <w:szCs w:val="24"/>
          <w:shd w:val="clear" w:color="auto" w:fill="FEFEFF"/>
          <w:lang w:val="en-GB"/>
        </w:rPr>
        <w:t xml:space="preserve"> design house?</w:t>
      </w:r>
    </w:p>
    <w:p w14:paraId="4AFBA4BD" w14:textId="77777777" w:rsidR="00AE5017" w:rsidRPr="00CA26EB" w:rsidRDefault="00AE5017" w:rsidP="00AE5017">
      <w:pPr>
        <w:pStyle w:val="BodyAA"/>
        <w:suppressAutoHyphens/>
        <w:spacing w:after="0" w:line="240" w:lineRule="auto"/>
        <w:ind w:right="1100"/>
        <w:rPr>
          <w:rStyle w:val="NoneA"/>
          <w:rFonts w:asciiTheme="majorBidi" w:hAnsiTheme="majorBidi"/>
          <w:i/>
          <w:color w:val="000000" w:themeColor="text1"/>
          <w:sz w:val="24"/>
          <w:szCs w:val="24"/>
          <w:lang w:val="en-GB"/>
        </w:rPr>
      </w:pPr>
      <w:r w:rsidRPr="00CA26EB">
        <w:rPr>
          <w:rStyle w:val="NoneA"/>
          <w:rFonts w:asciiTheme="majorBidi" w:hAnsiTheme="majorBidi" w:hint="eastAsia"/>
          <w:i/>
          <w:color w:val="000000" w:themeColor="text1"/>
          <w:sz w:val="24"/>
          <w:szCs w:val="24"/>
          <w:lang w:val="en-GB"/>
        </w:rPr>
        <w:t>S:</w:t>
      </w:r>
      <w:r w:rsidRPr="00AE5017">
        <w:rPr>
          <w:rStyle w:val="NoneA"/>
          <w:rFonts w:asciiTheme="majorBidi" w:hAnsiTheme="majorBidi" w:cstheme="majorBidi"/>
          <w:i/>
          <w:color w:val="000000" w:themeColor="text1"/>
          <w:sz w:val="24"/>
          <w:szCs w:val="24"/>
          <w:shd w:val="clear" w:color="auto" w:fill="FEFEFF"/>
          <w:lang w:val="en-GB"/>
        </w:rPr>
        <w:t>I don’t wanna be a house designer, my parents want me to do that, , but I don’t want to, I like [to] do pictures of a long time ago, like Vikings</w:t>
      </w:r>
      <w:r w:rsidRPr="00CA26EB">
        <w:rPr>
          <w:rStyle w:val="NoneA"/>
          <w:rFonts w:asciiTheme="majorBidi" w:hAnsiTheme="majorBidi"/>
          <w:i/>
          <w:color w:val="000000" w:themeColor="text1"/>
          <w:sz w:val="24"/>
          <w:szCs w:val="24"/>
          <w:lang w:val="en-GB"/>
        </w:rPr>
        <w:t xml:space="preserve"> </w:t>
      </w:r>
      <w:r w:rsidRPr="00AE5017">
        <w:rPr>
          <w:rStyle w:val="NoneA"/>
          <w:rFonts w:asciiTheme="majorBidi" w:hAnsiTheme="majorBidi" w:cstheme="majorBidi"/>
          <w:i/>
          <w:color w:val="000000" w:themeColor="text1"/>
          <w:sz w:val="24"/>
          <w:szCs w:val="24"/>
          <w:lang w:val="en-GB"/>
        </w:rPr>
        <w:t>people who with helmet on the head, and leather boots, and some weapons,</w:t>
      </w:r>
      <w:r w:rsidRPr="00AE5017">
        <w:rPr>
          <w:rStyle w:val="NoneA"/>
          <w:rFonts w:asciiTheme="majorBidi" w:hAnsiTheme="majorBidi" w:cstheme="majorBidi"/>
          <w:i/>
          <w:color w:val="000000" w:themeColor="text1"/>
          <w:sz w:val="24"/>
          <w:szCs w:val="24"/>
          <w:shd w:val="clear" w:color="auto" w:fill="FEFEFF"/>
          <w:lang w:val="en-GB"/>
        </w:rPr>
        <w:t>, because they are clever, really clever, they can make things out of anything like animal skins and wood, even stones, grass.</w:t>
      </w:r>
    </w:p>
    <w:p w14:paraId="32EBC0CD" w14:textId="77777777" w:rsidR="00AE5017" w:rsidRPr="00CA26EB" w:rsidRDefault="00AE5017" w:rsidP="00AE5017">
      <w:pPr>
        <w:pStyle w:val="BodyAA"/>
        <w:suppressAutoHyphens/>
        <w:spacing w:after="0" w:line="240" w:lineRule="auto"/>
        <w:ind w:left="1080" w:right="1100"/>
        <w:rPr>
          <w:rStyle w:val="NoneA"/>
          <w:rFonts w:asciiTheme="majorBidi" w:hAnsiTheme="majorBidi"/>
          <w:i/>
          <w:color w:val="000000" w:themeColor="text1"/>
          <w:sz w:val="24"/>
          <w:szCs w:val="24"/>
          <w:lang w:val="en-GB"/>
        </w:rPr>
      </w:pPr>
    </w:p>
    <w:p w14:paraId="19503FA8" w14:textId="77777777" w:rsidR="00AE5017" w:rsidRPr="00CA26EB" w:rsidRDefault="00AE5017" w:rsidP="00AE5017">
      <w:pPr>
        <w:pStyle w:val="BodyAA"/>
        <w:suppressAutoHyphens/>
        <w:spacing w:after="0" w:line="240" w:lineRule="auto"/>
        <w:ind w:right="1100"/>
        <w:rPr>
          <w:rStyle w:val="NoneA"/>
          <w:rFonts w:asciiTheme="majorBidi" w:hAnsiTheme="majorBidi"/>
          <w:b/>
          <w:color w:val="000000" w:themeColor="text1"/>
          <w:sz w:val="24"/>
          <w:szCs w:val="24"/>
          <w:lang w:val="en-GB"/>
        </w:rPr>
      </w:pPr>
      <w:r w:rsidRPr="00CA26EB">
        <w:rPr>
          <w:rStyle w:val="NoneA"/>
          <w:rFonts w:asciiTheme="majorBidi" w:hAnsiTheme="majorBidi" w:hint="eastAsia"/>
          <w:b/>
          <w:color w:val="000000" w:themeColor="text1"/>
          <w:sz w:val="24"/>
          <w:szCs w:val="24"/>
          <w:lang w:val="en-GB"/>
        </w:rPr>
        <w:t>Story 3.6.1</w:t>
      </w:r>
    </w:p>
    <w:p w14:paraId="36A6D8F0" w14:textId="77777777" w:rsidR="00AE5017" w:rsidRPr="00CA26EB" w:rsidRDefault="00AE5017" w:rsidP="00AE5017">
      <w:pPr>
        <w:pStyle w:val="BodyAA"/>
        <w:suppressAutoHyphens/>
        <w:spacing w:after="0" w:line="240" w:lineRule="auto"/>
        <w:ind w:right="1100"/>
        <w:rPr>
          <w:rStyle w:val="NoneA"/>
          <w:rFonts w:asciiTheme="majorBidi" w:hAnsiTheme="majorBidi"/>
          <w:i/>
          <w:color w:val="000000" w:themeColor="text1"/>
          <w:sz w:val="24"/>
          <w:szCs w:val="24"/>
          <w:lang w:val="en-GB"/>
        </w:rPr>
      </w:pPr>
      <w:r w:rsidRPr="00CA26EB">
        <w:rPr>
          <w:rStyle w:val="NoneA"/>
          <w:rFonts w:asciiTheme="majorBidi" w:hAnsiTheme="majorBidi" w:hint="eastAsia"/>
          <w:i/>
          <w:color w:val="000000" w:themeColor="text1"/>
          <w:sz w:val="24"/>
          <w:szCs w:val="24"/>
          <w:lang w:val="en-GB"/>
        </w:rPr>
        <w:t>I: have you drew anything for you little brother?</w:t>
      </w:r>
    </w:p>
    <w:p w14:paraId="39DD3EE9" w14:textId="77777777" w:rsidR="00AE5017" w:rsidRPr="00CA26EB" w:rsidRDefault="00AE5017" w:rsidP="00AE5017">
      <w:pPr>
        <w:pStyle w:val="BodyAA"/>
        <w:suppressAutoHyphens/>
        <w:spacing w:after="0" w:line="240" w:lineRule="auto"/>
        <w:ind w:right="1100"/>
        <w:rPr>
          <w:rStyle w:val="NoneA"/>
          <w:rFonts w:asciiTheme="majorBidi" w:hAnsiTheme="majorBidi"/>
          <w:i/>
          <w:color w:val="000000" w:themeColor="text1"/>
          <w:sz w:val="24"/>
          <w:szCs w:val="24"/>
          <w:lang w:val="en-GB"/>
        </w:rPr>
      </w:pPr>
      <w:r w:rsidRPr="00CA26EB">
        <w:rPr>
          <w:rStyle w:val="NoneA"/>
          <w:rFonts w:asciiTheme="majorBidi" w:hAnsiTheme="majorBidi" w:hint="eastAsia"/>
          <w:i/>
          <w:color w:val="000000" w:themeColor="text1"/>
          <w:sz w:val="24"/>
          <w:szCs w:val="24"/>
          <w:lang w:val="en-GB"/>
        </w:rPr>
        <w:t xml:space="preserve">S: yes, </w:t>
      </w:r>
      <w:r w:rsidRPr="00AE5017">
        <w:rPr>
          <w:rStyle w:val="NoneA"/>
          <w:rFonts w:asciiTheme="majorBidi" w:hAnsiTheme="majorBidi" w:cstheme="majorBidi"/>
          <w:i/>
          <w:color w:val="000000" w:themeColor="text1"/>
          <w:sz w:val="24"/>
          <w:szCs w:val="24"/>
          <w:lang w:val="en-GB"/>
        </w:rPr>
        <w:t>I like Twilight Sparkle</w:t>
      </w:r>
      <w:r w:rsidRPr="00CA26EB">
        <w:rPr>
          <w:rStyle w:val="NoneA"/>
          <w:rFonts w:asciiTheme="majorBidi" w:hAnsiTheme="majorBidi"/>
          <w:i/>
          <w:color w:val="000000" w:themeColor="text1"/>
          <w:sz w:val="24"/>
          <w:szCs w:val="24"/>
          <w:lang w:val="en-GB"/>
        </w:rPr>
        <w:t xml:space="preserve"> </w:t>
      </w:r>
      <w:r w:rsidRPr="00AE5017">
        <w:rPr>
          <w:rStyle w:val="NoneA"/>
          <w:rFonts w:asciiTheme="majorBidi" w:hAnsiTheme="majorBidi" w:cstheme="majorBidi"/>
          <w:i/>
          <w:color w:val="000000" w:themeColor="text1"/>
          <w:sz w:val="24"/>
          <w:szCs w:val="24"/>
          <w:lang w:val="en-GB"/>
        </w:rPr>
        <w:t>She is very clever too. She is keep reading book until she knows how to do something…</w:t>
      </w:r>
    </w:p>
    <w:p w14:paraId="77C354AC" w14:textId="77777777" w:rsidR="00AE5017" w:rsidRPr="00CA26EB" w:rsidRDefault="00AE5017" w:rsidP="00AE5017">
      <w:pPr>
        <w:pStyle w:val="BodyAA"/>
        <w:suppressAutoHyphens/>
        <w:spacing w:after="0" w:line="240" w:lineRule="auto"/>
        <w:ind w:right="1100"/>
        <w:rPr>
          <w:rStyle w:val="NoneA"/>
          <w:rFonts w:asciiTheme="majorBidi" w:hAnsiTheme="majorBidi"/>
          <w:i/>
          <w:color w:val="000000" w:themeColor="text1"/>
          <w:sz w:val="24"/>
          <w:szCs w:val="24"/>
          <w:lang w:val="en-GB"/>
        </w:rPr>
      </w:pPr>
      <w:r w:rsidRPr="00CA26EB">
        <w:rPr>
          <w:rStyle w:val="NoneA"/>
          <w:rFonts w:asciiTheme="majorBidi" w:hAnsiTheme="majorBidi" w:hint="eastAsia"/>
          <w:i/>
          <w:color w:val="000000" w:themeColor="text1"/>
          <w:sz w:val="24"/>
          <w:szCs w:val="24"/>
          <w:lang w:val="en-GB"/>
        </w:rPr>
        <w:t>I</w:t>
      </w:r>
      <w:r w:rsidRPr="00CA26EB">
        <w:rPr>
          <w:rStyle w:val="NoneA"/>
          <w:rFonts w:asciiTheme="majorBidi" w:hAnsiTheme="majorBidi"/>
          <w:i/>
          <w:color w:val="000000" w:themeColor="text1"/>
          <w:sz w:val="24"/>
          <w:szCs w:val="24"/>
          <w:lang w:val="en-GB"/>
        </w:rPr>
        <w:t>: you like clever people?</w:t>
      </w:r>
    </w:p>
    <w:p w14:paraId="1B943722" w14:textId="77777777" w:rsidR="00AE5017" w:rsidRPr="00CA26EB" w:rsidRDefault="00AE5017" w:rsidP="00AE5017">
      <w:pPr>
        <w:pStyle w:val="BodyAA"/>
        <w:suppressAutoHyphens/>
        <w:spacing w:after="0" w:line="240" w:lineRule="auto"/>
        <w:ind w:right="1100"/>
        <w:rPr>
          <w:rStyle w:val="NoneA"/>
          <w:rFonts w:asciiTheme="majorBidi" w:hAnsiTheme="majorBidi"/>
          <w:i/>
          <w:color w:val="000000" w:themeColor="text1"/>
          <w:sz w:val="24"/>
          <w:szCs w:val="24"/>
          <w:lang w:val="en-GB"/>
        </w:rPr>
      </w:pPr>
      <w:r w:rsidRPr="00CA26EB">
        <w:rPr>
          <w:rStyle w:val="NoneA"/>
          <w:rFonts w:asciiTheme="majorBidi" w:hAnsiTheme="majorBidi" w:hint="eastAsia"/>
          <w:i/>
          <w:color w:val="000000" w:themeColor="text1"/>
          <w:sz w:val="24"/>
          <w:szCs w:val="24"/>
          <w:lang w:val="en-GB"/>
        </w:rPr>
        <w:t>S: yes</w:t>
      </w:r>
    </w:p>
    <w:p w14:paraId="2013D584" w14:textId="77777777" w:rsidR="00AE5017" w:rsidRPr="00CA26EB" w:rsidRDefault="00AE5017" w:rsidP="00AE5017">
      <w:pPr>
        <w:pStyle w:val="BodyAA"/>
        <w:suppressAutoHyphens/>
        <w:spacing w:after="0" w:line="240" w:lineRule="auto"/>
        <w:ind w:left="1080" w:right="1100"/>
        <w:rPr>
          <w:rStyle w:val="NoneA"/>
          <w:rFonts w:asciiTheme="majorBidi" w:hAnsiTheme="majorBidi"/>
          <w:i/>
          <w:color w:val="000000" w:themeColor="text1"/>
          <w:sz w:val="24"/>
          <w:szCs w:val="24"/>
          <w:lang w:val="en-GB"/>
        </w:rPr>
      </w:pPr>
    </w:p>
    <w:p w14:paraId="33F2EB57" w14:textId="77777777" w:rsidR="00AE5017" w:rsidRPr="00CA26EB" w:rsidRDefault="00AE5017" w:rsidP="00AE5017">
      <w:pPr>
        <w:pStyle w:val="BodyAA"/>
        <w:suppressAutoHyphens/>
        <w:spacing w:after="0" w:line="240" w:lineRule="auto"/>
        <w:ind w:right="1100"/>
        <w:rPr>
          <w:rStyle w:val="NoneA"/>
          <w:rFonts w:asciiTheme="majorBidi" w:hAnsiTheme="majorBidi"/>
          <w:b/>
          <w:color w:val="000000" w:themeColor="text1"/>
          <w:sz w:val="24"/>
          <w:szCs w:val="24"/>
          <w:lang w:val="en-GB"/>
        </w:rPr>
      </w:pPr>
      <w:r w:rsidRPr="00CA26EB">
        <w:rPr>
          <w:rStyle w:val="NoneA"/>
          <w:rFonts w:asciiTheme="majorBidi" w:hAnsiTheme="majorBidi"/>
          <w:b/>
          <w:color w:val="000000" w:themeColor="text1"/>
          <w:sz w:val="24"/>
          <w:szCs w:val="24"/>
          <w:lang w:val="en-GB"/>
        </w:rPr>
        <w:t>S</w:t>
      </w:r>
      <w:r w:rsidRPr="00CA26EB">
        <w:rPr>
          <w:rStyle w:val="NoneA"/>
          <w:rFonts w:asciiTheme="majorBidi" w:hAnsiTheme="majorBidi" w:hint="eastAsia"/>
          <w:b/>
          <w:color w:val="000000" w:themeColor="text1"/>
          <w:sz w:val="24"/>
          <w:szCs w:val="24"/>
          <w:lang w:val="en-GB"/>
        </w:rPr>
        <w:t>tory 3.6.2</w:t>
      </w:r>
    </w:p>
    <w:p w14:paraId="093B3FE7" w14:textId="77777777" w:rsidR="00AE5017" w:rsidRPr="00CA26EB" w:rsidRDefault="00AE5017" w:rsidP="00AE5017">
      <w:pPr>
        <w:pStyle w:val="BodyAA"/>
        <w:suppressAutoHyphens/>
        <w:spacing w:after="0" w:line="240" w:lineRule="auto"/>
        <w:ind w:right="1100"/>
        <w:rPr>
          <w:rStyle w:val="NoneA"/>
          <w:rFonts w:asciiTheme="majorBidi" w:hAnsiTheme="majorBidi"/>
          <w:i/>
          <w:color w:val="000000" w:themeColor="text1"/>
          <w:sz w:val="24"/>
          <w:szCs w:val="24"/>
          <w:lang w:val="en-GB"/>
        </w:rPr>
      </w:pPr>
      <w:r w:rsidRPr="00CA26EB">
        <w:rPr>
          <w:rStyle w:val="NoneA"/>
          <w:rFonts w:asciiTheme="majorBidi" w:hAnsiTheme="majorBidi" w:hint="eastAsia"/>
          <w:i/>
          <w:color w:val="000000" w:themeColor="text1"/>
          <w:sz w:val="24"/>
          <w:szCs w:val="24"/>
          <w:lang w:val="en-GB"/>
        </w:rPr>
        <w:t>(Sara and Leo were showing their house around to me)</w:t>
      </w:r>
    </w:p>
    <w:p w14:paraId="410F257C" w14:textId="77777777" w:rsidR="00AE5017" w:rsidRPr="00CA26EB" w:rsidRDefault="00AE5017" w:rsidP="00AE5017">
      <w:pPr>
        <w:pStyle w:val="BodyAA"/>
        <w:suppressAutoHyphens/>
        <w:spacing w:after="0" w:line="240" w:lineRule="auto"/>
        <w:ind w:right="1100"/>
        <w:rPr>
          <w:rStyle w:val="NoneA"/>
          <w:rFonts w:asciiTheme="majorBidi" w:hAnsiTheme="majorBidi"/>
          <w:i/>
          <w:color w:val="000000" w:themeColor="text1"/>
          <w:sz w:val="24"/>
          <w:szCs w:val="24"/>
          <w:lang w:val="en-GB"/>
        </w:rPr>
      </w:pPr>
      <w:r w:rsidRPr="00CA26EB">
        <w:rPr>
          <w:rStyle w:val="NoneA"/>
          <w:rFonts w:asciiTheme="majorBidi" w:hAnsiTheme="majorBidi" w:hint="eastAsia"/>
          <w:i/>
          <w:color w:val="000000" w:themeColor="text1"/>
          <w:sz w:val="24"/>
          <w:szCs w:val="24"/>
          <w:lang w:val="en-GB"/>
        </w:rPr>
        <w:t xml:space="preserve">S: </w:t>
      </w:r>
      <w:r w:rsidRPr="00AE5017">
        <w:rPr>
          <w:rStyle w:val="NoneA"/>
          <w:rFonts w:asciiTheme="majorBidi" w:hAnsiTheme="majorBidi" w:cstheme="majorBidi"/>
          <w:i/>
          <w:color w:val="000000" w:themeColor="text1"/>
          <w:sz w:val="24"/>
          <w:szCs w:val="24"/>
          <w:lang w:val="en-GB"/>
        </w:rPr>
        <w:t>I know China (she showed me a picture</w:t>
      </w:r>
      <w:r w:rsidRPr="00CA26EB">
        <w:rPr>
          <w:rStyle w:val="NoneA"/>
          <w:rFonts w:asciiTheme="majorBidi" w:hAnsiTheme="majorBidi"/>
          <w:i/>
          <w:color w:val="000000" w:themeColor="text1"/>
          <w:sz w:val="24"/>
          <w:szCs w:val="24"/>
          <w:lang w:val="en-GB"/>
        </w:rPr>
        <w:t xml:space="preserve"> of Fujiyama which is in Japan)</w:t>
      </w:r>
    </w:p>
    <w:p w14:paraId="7D1DD218" w14:textId="77777777" w:rsidR="00AE5017" w:rsidRPr="00CA26EB" w:rsidRDefault="00AE5017" w:rsidP="00AE5017">
      <w:pPr>
        <w:pStyle w:val="BodyAA"/>
        <w:suppressAutoHyphens/>
        <w:spacing w:after="0" w:line="240" w:lineRule="auto"/>
        <w:ind w:right="1100"/>
        <w:rPr>
          <w:rStyle w:val="NoneA"/>
          <w:rFonts w:asciiTheme="majorBidi" w:hAnsiTheme="majorBidi"/>
          <w:i/>
          <w:color w:val="000000" w:themeColor="text1"/>
          <w:sz w:val="24"/>
          <w:szCs w:val="24"/>
          <w:lang w:val="en-GB"/>
        </w:rPr>
      </w:pPr>
      <w:r w:rsidRPr="00CA26EB">
        <w:rPr>
          <w:rStyle w:val="NoneA"/>
          <w:rFonts w:asciiTheme="majorBidi" w:hAnsiTheme="majorBidi" w:hint="eastAsia"/>
          <w:i/>
          <w:color w:val="000000" w:themeColor="text1"/>
          <w:sz w:val="24"/>
          <w:szCs w:val="24"/>
          <w:lang w:val="en-GB"/>
        </w:rPr>
        <w:t>I: how do you know it is China?</w:t>
      </w:r>
    </w:p>
    <w:p w14:paraId="7C11F0EE" w14:textId="77777777" w:rsidR="00AE5017" w:rsidRPr="00CA26EB" w:rsidRDefault="00AE5017" w:rsidP="00AE5017">
      <w:pPr>
        <w:pStyle w:val="BodyAA"/>
        <w:suppressAutoHyphens/>
        <w:spacing w:after="0" w:line="240" w:lineRule="auto"/>
        <w:ind w:right="1100"/>
        <w:rPr>
          <w:rStyle w:val="NoneA"/>
          <w:rFonts w:asciiTheme="majorBidi" w:hAnsiTheme="majorBidi"/>
          <w:i/>
          <w:color w:val="000000" w:themeColor="text1"/>
          <w:sz w:val="24"/>
          <w:szCs w:val="24"/>
          <w:lang w:val="en-GB"/>
        </w:rPr>
      </w:pPr>
      <w:r w:rsidRPr="00CA26EB">
        <w:rPr>
          <w:rStyle w:val="NoneA"/>
          <w:rFonts w:asciiTheme="majorBidi" w:hAnsiTheme="majorBidi" w:hint="eastAsia"/>
          <w:i/>
          <w:color w:val="000000" w:themeColor="text1"/>
          <w:sz w:val="24"/>
          <w:szCs w:val="24"/>
          <w:lang w:val="en-GB"/>
        </w:rPr>
        <w:t>S:</w:t>
      </w:r>
      <w:r w:rsidRPr="00AE5017">
        <w:rPr>
          <w:rStyle w:val="NoneA"/>
          <w:rFonts w:asciiTheme="majorBidi" w:hAnsiTheme="majorBidi" w:cstheme="majorBidi"/>
          <w:i/>
          <w:color w:val="000000" w:themeColor="text1"/>
          <w:sz w:val="24"/>
          <w:szCs w:val="24"/>
          <w:lang w:val="en-GB"/>
        </w:rPr>
        <w:t xml:space="preserve"> my mom told me it is China, has a tall tower, a mountain and snow. </w:t>
      </w:r>
    </w:p>
    <w:p w14:paraId="5754D15F" w14:textId="77777777" w:rsidR="00AE5017" w:rsidRPr="00CA26EB" w:rsidRDefault="00AE5017" w:rsidP="00AE5017">
      <w:pPr>
        <w:pStyle w:val="BodyAA"/>
        <w:suppressAutoHyphens/>
        <w:spacing w:after="0" w:line="240" w:lineRule="auto"/>
        <w:ind w:right="1100"/>
        <w:rPr>
          <w:rStyle w:val="NoneA"/>
          <w:rFonts w:asciiTheme="majorBidi" w:hAnsiTheme="majorBidi"/>
          <w:i/>
          <w:color w:val="000000" w:themeColor="text1"/>
          <w:sz w:val="24"/>
          <w:szCs w:val="24"/>
          <w:lang w:val="en-GB"/>
        </w:rPr>
      </w:pPr>
      <w:r w:rsidRPr="00CA26EB">
        <w:rPr>
          <w:rStyle w:val="NoneA"/>
          <w:rFonts w:asciiTheme="majorBidi" w:hAnsiTheme="majorBidi" w:hint="eastAsia"/>
          <w:i/>
          <w:color w:val="000000" w:themeColor="text1"/>
          <w:sz w:val="24"/>
          <w:szCs w:val="24"/>
          <w:lang w:val="en-GB"/>
        </w:rPr>
        <w:t>I: It</w:t>
      </w:r>
      <w:r w:rsidRPr="00CA26EB">
        <w:rPr>
          <w:rStyle w:val="NoneA"/>
          <w:rFonts w:asciiTheme="majorBidi" w:hAnsiTheme="majorBidi"/>
          <w:i/>
          <w:color w:val="000000" w:themeColor="text1"/>
          <w:sz w:val="24"/>
          <w:szCs w:val="24"/>
          <w:lang w:val="en-GB"/>
        </w:rPr>
        <w:t>’</w:t>
      </w:r>
      <w:r w:rsidRPr="00CA26EB">
        <w:rPr>
          <w:rStyle w:val="NoneA"/>
          <w:rFonts w:asciiTheme="majorBidi" w:hAnsiTheme="majorBidi" w:hint="eastAsia"/>
          <w:i/>
          <w:color w:val="000000" w:themeColor="text1"/>
          <w:sz w:val="24"/>
          <w:szCs w:val="24"/>
          <w:lang w:val="en-GB"/>
        </w:rPr>
        <w:t>s Japan, here is the words.</w:t>
      </w:r>
    </w:p>
    <w:p w14:paraId="6BF10D8A" w14:textId="77777777" w:rsidR="00AE5017" w:rsidRPr="00CA26EB" w:rsidRDefault="00AE5017" w:rsidP="00AE5017">
      <w:pPr>
        <w:pStyle w:val="BodyAA"/>
        <w:suppressAutoHyphens/>
        <w:spacing w:after="0" w:line="240" w:lineRule="auto"/>
        <w:ind w:right="1100"/>
        <w:rPr>
          <w:rStyle w:val="NoneA"/>
          <w:rFonts w:asciiTheme="majorBidi" w:hAnsiTheme="majorBidi"/>
          <w:i/>
          <w:color w:val="000000" w:themeColor="text1"/>
          <w:sz w:val="24"/>
          <w:szCs w:val="24"/>
          <w:lang w:val="en-GB"/>
        </w:rPr>
      </w:pPr>
      <w:r w:rsidRPr="00CA26EB">
        <w:rPr>
          <w:rStyle w:val="NoneA"/>
          <w:rFonts w:asciiTheme="majorBidi" w:hAnsiTheme="majorBidi" w:hint="eastAsia"/>
          <w:i/>
          <w:color w:val="000000" w:themeColor="text1"/>
          <w:sz w:val="24"/>
          <w:szCs w:val="24"/>
          <w:lang w:val="en-GB"/>
        </w:rPr>
        <w:t xml:space="preserve">S: oh, I thought it is China, looks like China. </w:t>
      </w:r>
      <w:r w:rsidRPr="00AE5017">
        <w:rPr>
          <w:rStyle w:val="NoneA"/>
          <w:rFonts w:asciiTheme="majorBidi" w:hAnsiTheme="majorBidi" w:cstheme="majorBidi"/>
          <w:i/>
          <w:color w:val="000000" w:themeColor="text1"/>
          <w:sz w:val="24"/>
          <w:szCs w:val="24"/>
          <w:lang w:val="en-GB"/>
        </w:rPr>
        <w:t>That word (a picture of Fu) is Chinese.</w:t>
      </w:r>
    </w:p>
    <w:p w14:paraId="19A153C8" w14:textId="77777777" w:rsidR="00AE5017" w:rsidRPr="00CA26EB" w:rsidRDefault="00AE5017" w:rsidP="00AE5017">
      <w:pPr>
        <w:pStyle w:val="BodyAA"/>
        <w:suppressAutoHyphens/>
        <w:spacing w:after="0" w:line="240" w:lineRule="auto"/>
        <w:ind w:left="1080" w:right="1100"/>
        <w:rPr>
          <w:rStyle w:val="NoneA"/>
          <w:rFonts w:asciiTheme="majorBidi" w:hAnsiTheme="majorBidi"/>
          <w:i/>
          <w:color w:val="000000" w:themeColor="text1"/>
          <w:sz w:val="24"/>
          <w:szCs w:val="24"/>
          <w:lang w:val="en-GB"/>
        </w:rPr>
      </w:pPr>
    </w:p>
    <w:p w14:paraId="5D17E1D1" w14:textId="77777777" w:rsidR="00AE5017" w:rsidRPr="00CA26EB" w:rsidRDefault="00AE5017" w:rsidP="00AE5017">
      <w:pPr>
        <w:pStyle w:val="BodyAA"/>
        <w:suppressAutoHyphens/>
        <w:spacing w:after="0" w:line="240" w:lineRule="auto"/>
        <w:ind w:right="1100"/>
        <w:rPr>
          <w:rStyle w:val="NoneA"/>
          <w:rFonts w:asciiTheme="majorBidi" w:hAnsiTheme="majorBidi"/>
          <w:b/>
          <w:color w:val="000000" w:themeColor="text1"/>
          <w:sz w:val="24"/>
          <w:szCs w:val="24"/>
          <w:lang w:val="en-GB"/>
        </w:rPr>
      </w:pPr>
      <w:r w:rsidRPr="00CA26EB">
        <w:rPr>
          <w:rStyle w:val="NoneA"/>
          <w:rFonts w:asciiTheme="majorBidi" w:hAnsiTheme="majorBidi" w:hint="eastAsia"/>
          <w:b/>
          <w:color w:val="000000" w:themeColor="text1"/>
          <w:sz w:val="24"/>
          <w:szCs w:val="24"/>
          <w:lang w:val="en-GB"/>
        </w:rPr>
        <w:t>Second Interview:</w:t>
      </w:r>
    </w:p>
    <w:p w14:paraId="783EF7AC" w14:textId="77777777" w:rsidR="00AE5017" w:rsidRPr="00CA26EB" w:rsidRDefault="00AE5017" w:rsidP="00AE5017">
      <w:pPr>
        <w:pStyle w:val="BodyAA"/>
        <w:suppressAutoHyphens/>
        <w:spacing w:after="0" w:line="240" w:lineRule="auto"/>
        <w:ind w:right="1100"/>
        <w:rPr>
          <w:rStyle w:val="NoneA"/>
          <w:rFonts w:asciiTheme="majorBidi" w:hAnsiTheme="majorBidi"/>
          <w:b/>
          <w:color w:val="000000" w:themeColor="text1"/>
          <w:sz w:val="24"/>
          <w:szCs w:val="24"/>
          <w:lang w:val="en-GB"/>
        </w:rPr>
      </w:pPr>
      <w:r w:rsidRPr="00CA26EB">
        <w:rPr>
          <w:rStyle w:val="NoneA"/>
          <w:rFonts w:asciiTheme="majorBidi" w:hAnsiTheme="majorBidi" w:hint="eastAsia"/>
          <w:b/>
          <w:color w:val="000000" w:themeColor="text1"/>
          <w:sz w:val="24"/>
          <w:szCs w:val="24"/>
          <w:lang w:val="en-GB"/>
        </w:rPr>
        <w:t>Story 3.6.1 &amp; 4.5.1</w:t>
      </w:r>
    </w:p>
    <w:p w14:paraId="22B07F24" w14:textId="77777777" w:rsidR="00AE5017" w:rsidRPr="00CA26EB" w:rsidRDefault="00AE5017" w:rsidP="00AE5017">
      <w:pPr>
        <w:pStyle w:val="BodyAA"/>
        <w:suppressAutoHyphens/>
        <w:spacing w:after="0" w:line="240" w:lineRule="auto"/>
        <w:ind w:right="1100"/>
        <w:rPr>
          <w:rStyle w:val="NoneA"/>
          <w:rFonts w:asciiTheme="majorBidi" w:hAnsiTheme="majorBidi"/>
          <w:i/>
          <w:color w:val="000000" w:themeColor="text1"/>
          <w:sz w:val="24"/>
          <w:szCs w:val="24"/>
          <w:lang w:val="en-GB"/>
        </w:rPr>
      </w:pPr>
      <w:r w:rsidRPr="00CA26EB">
        <w:rPr>
          <w:rStyle w:val="NoneA"/>
          <w:rFonts w:asciiTheme="majorBidi" w:hAnsiTheme="majorBidi" w:hint="eastAsia"/>
          <w:i/>
          <w:color w:val="000000" w:themeColor="text1"/>
          <w:sz w:val="24"/>
          <w:szCs w:val="24"/>
          <w:lang w:val="en-GB"/>
        </w:rPr>
        <w:t>I: what do you usually do at home?</w:t>
      </w:r>
    </w:p>
    <w:p w14:paraId="680A5314" w14:textId="50624C8F" w:rsidR="00AE5017" w:rsidRPr="00AE5017" w:rsidRDefault="00AE5017" w:rsidP="00AE5017">
      <w:pPr>
        <w:pStyle w:val="BodyAA"/>
        <w:suppressAutoHyphens/>
        <w:spacing w:after="0" w:line="240" w:lineRule="auto"/>
        <w:ind w:right="1100"/>
        <w:rPr>
          <w:rStyle w:val="NoneA"/>
          <w:rFonts w:asciiTheme="majorBidi" w:hAnsiTheme="majorBidi" w:cstheme="majorBidi"/>
          <w:i/>
          <w:color w:val="000000" w:themeColor="text1"/>
          <w:sz w:val="24"/>
          <w:szCs w:val="24"/>
          <w:lang w:val="en-GB"/>
        </w:rPr>
      </w:pPr>
      <w:r w:rsidRPr="00CA26EB">
        <w:rPr>
          <w:rStyle w:val="NoneA"/>
          <w:rFonts w:asciiTheme="majorBidi" w:hAnsiTheme="majorBidi" w:hint="eastAsia"/>
          <w:i/>
          <w:color w:val="000000" w:themeColor="text1"/>
          <w:sz w:val="24"/>
          <w:szCs w:val="24"/>
          <w:lang w:val="en-GB"/>
        </w:rPr>
        <w:t xml:space="preserve">S: </w:t>
      </w:r>
      <w:r w:rsidRPr="00AE5017">
        <w:rPr>
          <w:rStyle w:val="NoneA"/>
          <w:rFonts w:asciiTheme="majorBidi" w:hAnsiTheme="majorBidi" w:cstheme="majorBidi" w:hint="eastAsia"/>
          <w:i/>
          <w:color w:val="000000" w:themeColor="text1"/>
          <w:sz w:val="24"/>
          <w:szCs w:val="24"/>
          <w:lang w:val="en-GB"/>
        </w:rPr>
        <w:t xml:space="preserve"> reading books, drawing, play game, watch a </w:t>
      </w:r>
      <w:r w:rsidRPr="00AE5017">
        <w:rPr>
          <w:rStyle w:val="NoneA"/>
          <w:rFonts w:asciiTheme="majorBidi" w:hAnsiTheme="majorBidi" w:cstheme="majorBidi"/>
          <w:i/>
          <w:color w:val="000000" w:themeColor="text1"/>
          <w:sz w:val="24"/>
          <w:szCs w:val="24"/>
          <w:lang w:val="en-GB"/>
        </w:rPr>
        <w:t>video</w:t>
      </w:r>
      <w:r w:rsidRPr="00AE5017">
        <w:rPr>
          <w:rStyle w:val="NoneA"/>
          <w:rFonts w:asciiTheme="majorBidi" w:hAnsiTheme="majorBidi" w:cstheme="majorBidi" w:hint="eastAsia"/>
          <w:i/>
          <w:color w:val="000000" w:themeColor="text1"/>
          <w:sz w:val="24"/>
          <w:szCs w:val="24"/>
          <w:lang w:val="en-GB"/>
        </w:rPr>
        <w:t>, and even my mum might to le</w:t>
      </w:r>
      <w:r w:rsidRPr="00AE5017">
        <w:rPr>
          <w:rStyle w:val="NoneA"/>
          <w:rFonts w:asciiTheme="majorBidi" w:hAnsiTheme="majorBidi" w:cstheme="majorBidi"/>
          <w:i/>
          <w:color w:val="000000" w:themeColor="text1"/>
          <w:sz w:val="24"/>
          <w:szCs w:val="24"/>
          <w:lang w:val="en-GB"/>
        </w:rPr>
        <w:t>t</w:t>
      </w:r>
      <w:r w:rsidRPr="00AE5017">
        <w:rPr>
          <w:rStyle w:val="NoneA"/>
          <w:rFonts w:asciiTheme="majorBidi" w:hAnsiTheme="majorBidi" w:cstheme="majorBidi" w:hint="eastAsia"/>
          <w:i/>
          <w:color w:val="000000" w:themeColor="text1"/>
          <w:sz w:val="24"/>
          <w:szCs w:val="24"/>
          <w:lang w:val="en-GB"/>
        </w:rPr>
        <w:t xml:space="preserve"> me to go to math, math working</w:t>
      </w:r>
    </w:p>
    <w:p w14:paraId="6F221FA6" w14:textId="77777777" w:rsidR="00AE5017" w:rsidRPr="00AE5017" w:rsidRDefault="00AE5017" w:rsidP="00AE5017">
      <w:pPr>
        <w:pStyle w:val="BodyAA"/>
        <w:suppressAutoHyphens/>
        <w:spacing w:after="0" w:line="240" w:lineRule="auto"/>
        <w:ind w:right="1100"/>
        <w:rPr>
          <w:rStyle w:val="NoneA"/>
          <w:rFonts w:asciiTheme="majorBidi" w:hAnsiTheme="majorBidi" w:cstheme="majorBidi"/>
          <w:i/>
          <w:color w:val="000000" w:themeColor="text1"/>
          <w:sz w:val="24"/>
          <w:szCs w:val="24"/>
          <w:lang w:val="en-GB"/>
        </w:rPr>
      </w:pPr>
      <w:r w:rsidRPr="00AE5017">
        <w:rPr>
          <w:rStyle w:val="NoneA"/>
          <w:rFonts w:asciiTheme="majorBidi" w:hAnsiTheme="majorBidi" w:cstheme="majorBidi"/>
          <w:i/>
          <w:color w:val="000000" w:themeColor="text1"/>
          <w:sz w:val="24"/>
          <w:szCs w:val="24"/>
          <w:lang w:val="en-GB"/>
        </w:rPr>
        <w:t>I</w:t>
      </w:r>
      <w:r w:rsidRPr="00AE5017">
        <w:rPr>
          <w:rStyle w:val="NoneA"/>
          <w:rFonts w:asciiTheme="majorBidi" w:hAnsiTheme="majorBidi" w:cstheme="majorBidi" w:hint="eastAsia"/>
          <w:i/>
          <w:color w:val="000000" w:themeColor="text1"/>
          <w:sz w:val="24"/>
          <w:szCs w:val="24"/>
          <w:lang w:val="en-GB"/>
        </w:rPr>
        <w:t xml:space="preserve">: what do you enjoy to do? </w:t>
      </w:r>
    </w:p>
    <w:p w14:paraId="0B25070A" w14:textId="77777777" w:rsidR="00AE5017" w:rsidRPr="00AE5017" w:rsidRDefault="00AE5017" w:rsidP="00AE5017">
      <w:pPr>
        <w:pStyle w:val="BodyAA"/>
        <w:suppressAutoHyphens/>
        <w:spacing w:after="0" w:line="240" w:lineRule="auto"/>
        <w:ind w:right="1100"/>
        <w:rPr>
          <w:rStyle w:val="NoneA"/>
          <w:rFonts w:asciiTheme="majorBidi" w:hAnsiTheme="majorBidi" w:cstheme="majorBidi"/>
          <w:i/>
          <w:color w:val="000000" w:themeColor="text1"/>
          <w:sz w:val="24"/>
          <w:szCs w:val="24"/>
          <w:lang w:val="en-GB"/>
        </w:rPr>
      </w:pPr>
      <w:r w:rsidRPr="00AE5017">
        <w:rPr>
          <w:rStyle w:val="NoneA"/>
          <w:rFonts w:asciiTheme="majorBidi" w:hAnsiTheme="majorBidi" w:cstheme="majorBidi" w:hint="eastAsia"/>
          <w:i/>
          <w:color w:val="000000" w:themeColor="text1"/>
          <w:sz w:val="24"/>
          <w:szCs w:val="24"/>
          <w:lang w:val="en-GB"/>
        </w:rPr>
        <w:t xml:space="preserve">S: drawing maybe </w:t>
      </w:r>
    </w:p>
    <w:p w14:paraId="268BB51E" w14:textId="77777777" w:rsidR="00AE5017" w:rsidRPr="00AE5017" w:rsidRDefault="00AE5017" w:rsidP="00AE5017">
      <w:pPr>
        <w:pStyle w:val="BodyAA"/>
        <w:suppressAutoHyphens/>
        <w:spacing w:after="0" w:line="240" w:lineRule="auto"/>
        <w:ind w:right="1100"/>
        <w:rPr>
          <w:rStyle w:val="NoneA"/>
          <w:rFonts w:asciiTheme="majorBidi" w:hAnsiTheme="majorBidi" w:cstheme="majorBidi"/>
          <w:i/>
          <w:color w:val="000000" w:themeColor="text1"/>
          <w:sz w:val="24"/>
          <w:szCs w:val="24"/>
          <w:lang w:val="en-GB"/>
        </w:rPr>
      </w:pPr>
      <w:r w:rsidRPr="00AE5017">
        <w:rPr>
          <w:rStyle w:val="NoneA"/>
          <w:rFonts w:asciiTheme="majorBidi" w:hAnsiTheme="majorBidi" w:cstheme="majorBidi" w:hint="eastAsia"/>
          <w:i/>
          <w:color w:val="000000" w:themeColor="text1"/>
          <w:sz w:val="24"/>
          <w:szCs w:val="24"/>
          <w:lang w:val="en-GB"/>
        </w:rPr>
        <w:t xml:space="preserve">I: what do you not enjoy to do? </w:t>
      </w:r>
      <w:r w:rsidRPr="00AE5017">
        <w:rPr>
          <w:rStyle w:val="NoneA"/>
          <w:rFonts w:asciiTheme="majorBidi" w:hAnsiTheme="majorBidi" w:cstheme="majorBidi"/>
          <w:i/>
          <w:color w:val="000000" w:themeColor="text1"/>
          <w:sz w:val="24"/>
          <w:szCs w:val="24"/>
          <w:lang w:val="en-GB"/>
        </w:rPr>
        <w:t>Y</w:t>
      </w:r>
      <w:r w:rsidRPr="00AE5017">
        <w:rPr>
          <w:rStyle w:val="NoneA"/>
          <w:rFonts w:asciiTheme="majorBidi" w:hAnsiTheme="majorBidi" w:cstheme="majorBidi" w:hint="eastAsia"/>
          <w:i/>
          <w:color w:val="000000" w:themeColor="text1"/>
          <w:sz w:val="24"/>
          <w:szCs w:val="24"/>
          <w:lang w:val="en-GB"/>
        </w:rPr>
        <w:t>ou don</w:t>
      </w:r>
      <w:r w:rsidRPr="00AE5017">
        <w:rPr>
          <w:rStyle w:val="NoneA"/>
          <w:rFonts w:asciiTheme="majorBidi" w:hAnsiTheme="majorBidi" w:cstheme="majorBidi"/>
          <w:i/>
          <w:color w:val="000000" w:themeColor="text1"/>
          <w:sz w:val="24"/>
          <w:szCs w:val="24"/>
          <w:lang w:val="en-GB"/>
        </w:rPr>
        <w:t>’</w:t>
      </w:r>
      <w:r w:rsidRPr="00AE5017">
        <w:rPr>
          <w:rStyle w:val="NoneA"/>
          <w:rFonts w:asciiTheme="majorBidi" w:hAnsiTheme="majorBidi" w:cstheme="majorBidi" w:hint="eastAsia"/>
          <w:i/>
          <w:color w:val="000000" w:themeColor="text1"/>
          <w:sz w:val="24"/>
          <w:szCs w:val="24"/>
          <w:lang w:val="en-GB"/>
        </w:rPr>
        <w:t>t like?</w:t>
      </w:r>
    </w:p>
    <w:p w14:paraId="58B0195D" w14:textId="77777777" w:rsidR="00AE5017" w:rsidRPr="00AE5017" w:rsidRDefault="00AE5017" w:rsidP="00AE5017">
      <w:pPr>
        <w:pStyle w:val="BodyAA"/>
        <w:suppressAutoHyphens/>
        <w:spacing w:after="0" w:line="240" w:lineRule="auto"/>
        <w:ind w:right="1100"/>
        <w:rPr>
          <w:rFonts w:asciiTheme="majorBidi" w:hAnsiTheme="majorBidi" w:cstheme="majorBidi"/>
          <w:i/>
          <w:color w:val="000000" w:themeColor="text1"/>
          <w:sz w:val="24"/>
          <w:szCs w:val="24"/>
          <w:lang w:val="en-GB"/>
        </w:rPr>
      </w:pPr>
      <w:r w:rsidRPr="00AE5017">
        <w:rPr>
          <w:rStyle w:val="NoneA"/>
          <w:rFonts w:asciiTheme="majorBidi" w:hAnsiTheme="majorBidi" w:cstheme="majorBidi" w:hint="eastAsia"/>
          <w:i/>
          <w:color w:val="000000" w:themeColor="text1"/>
          <w:sz w:val="24"/>
          <w:szCs w:val="24"/>
          <w:lang w:val="en-GB"/>
        </w:rPr>
        <w:t>S: I don</w:t>
      </w:r>
      <w:r w:rsidRPr="00AE5017">
        <w:rPr>
          <w:rStyle w:val="NoneA"/>
          <w:rFonts w:asciiTheme="majorBidi" w:hAnsiTheme="majorBidi" w:cstheme="majorBidi"/>
          <w:i/>
          <w:color w:val="000000" w:themeColor="text1"/>
          <w:sz w:val="24"/>
          <w:szCs w:val="24"/>
          <w:lang w:val="en-GB"/>
        </w:rPr>
        <w:t>’</w:t>
      </w:r>
      <w:r w:rsidRPr="00AE5017">
        <w:rPr>
          <w:rStyle w:val="NoneA"/>
          <w:rFonts w:asciiTheme="majorBidi" w:hAnsiTheme="majorBidi" w:cstheme="majorBidi" w:hint="eastAsia"/>
          <w:i/>
          <w:color w:val="000000" w:themeColor="text1"/>
          <w:sz w:val="24"/>
          <w:szCs w:val="24"/>
          <w:lang w:val="en-GB"/>
        </w:rPr>
        <w:t>t like to write things and doing math</w:t>
      </w:r>
    </w:p>
    <w:p w14:paraId="76C9D9FA" w14:textId="77777777" w:rsidR="00AE5017" w:rsidRPr="00CA26EB" w:rsidRDefault="00AE5017" w:rsidP="00AE5017">
      <w:pPr>
        <w:pStyle w:val="BodyAA"/>
        <w:suppressAutoHyphens/>
        <w:spacing w:after="0" w:line="240" w:lineRule="auto"/>
        <w:ind w:left="1080" w:right="1100"/>
        <w:rPr>
          <w:rStyle w:val="NoneA"/>
          <w:rFonts w:asciiTheme="majorBidi" w:hAnsiTheme="majorBidi"/>
          <w:i/>
          <w:color w:val="000000" w:themeColor="text1"/>
          <w:sz w:val="24"/>
          <w:szCs w:val="24"/>
          <w:lang w:val="en-GB"/>
        </w:rPr>
      </w:pPr>
    </w:p>
    <w:p w14:paraId="38BC39D1" w14:textId="77777777" w:rsidR="00AE5017" w:rsidRPr="00CA26EB" w:rsidRDefault="00AE5017" w:rsidP="00AE5017">
      <w:pPr>
        <w:pStyle w:val="BodyAA"/>
        <w:suppressAutoHyphens/>
        <w:spacing w:after="0" w:line="240" w:lineRule="auto"/>
        <w:ind w:right="1100"/>
        <w:rPr>
          <w:rStyle w:val="NoneA"/>
          <w:rFonts w:asciiTheme="majorBidi" w:hAnsiTheme="majorBidi"/>
          <w:b/>
          <w:color w:val="000000" w:themeColor="text1"/>
          <w:sz w:val="24"/>
          <w:szCs w:val="24"/>
          <w:lang w:val="en-GB"/>
        </w:rPr>
      </w:pPr>
      <w:r w:rsidRPr="00CA26EB">
        <w:rPr>
          <w:rStyle w:val="NoneA"/>
          <w:rFonts w:asciiTheme="majorBidi" w:hAnsiTheme="majorBidi" w:hint="eastAsia"/>
          <w:b/>
          <w:color w:val="000000" w:themeColor="text1"/>
          <w:sz w:val="24"/>
          <w:szCs w:val="24"/>
          <w:lang w:val="en-GB"/>
        </w:rPr>
        <w:t>Story 3.6.3 &amp; 3.6.2 &amp;4.5.2</w:t>
      </w:r>
    </w:p>
    <w:p w14:paraId="2802D348" w14:textId="77777777" w:rsidR="00AE5017" w:rsidRPr="00AE5017" w:rsidRDefault="00AE5017" w:rsidP="00AE5017">
      <w:pPr>
        <w:pStyle w:val="BodyAA"/>
        <w:suppressAutoHyphens/>
        <w:spacing w:after="0" w:line="240" w:lineRule="auto"/>
        <w:ind w:right="1100"/>
        <w:rPr>
          <w:rStyle w:val="NoneA"/>
          <w:rFonts w:asciiTheme="majorBidi" w:hAnsiTheme="majorBidi" w:cstheme="majorBidi"/>
          <w:i/>
          <w:color w:val="000000" w:themeColor="text1"/>
          <w:sz w:val="24"/>
          <w:szCs w:val="24"/>
          <w:lang w:val="en-GB"/>
        </w:rPr>
      </w:pPr>
      <w:r w:rsidRPr="00AE5017">
        <w:rPr>
          <w:rStyle w:val="NoneA"/>
          <w:rFonts w:asciiTheme="majorBidi" w:hAnsiTheme="majorBidi" w:cstheme="majorBidi" w:hint="eastAsia"/>
          <w:i/>
          <w:color w:val="000000" w:themeColor="text1"/>
          <w:sz w:val="24"/>
          <w:szCs w:val="24"/>
          <w:lang w:val="en-GB"/>
        </w:rPr>
        <w:lastRenderedPageBreak/>
        <w:t>I: ok, do you like to spend time with your mum?</w:t>
      </w:r>
    </w:p>
    <w:p w14:paraId="0F702828" w14:textId="77777777" w:rsidR="00AE5017" w:rsidRPr="00AE5017" w:rsidRDefault="00AE5017" w:rsidP="00AE5017">
      <w:pPr>
        <w:pStyle w:val="BodyAA"/>
        <w:suppressAutoHyphens/>
        <w:spacing w:after="0" w:line="240" w:lineRule="auto"/>
        <w:ind w:right="1100"/>
        <w:rPr>
          <w:rStyle w:val="NoneA"/>
          <w:rFonts w:asciiTheme="majorBidi" w:hAnsiTheme="majorBidi" w:cstheme="majorBidi"/>
          <w:i/>
          <w:color w:val="000000" w:themeColor="text1"/>
          <w:sz w:val="24"/>
          <w:szCs w:val="24"/>
          <w:lang w:val="en-GB"/>
        </w:rPr>
      </w:pPr>
      <w:r w:rsidRPr="00AE5017">
        <w:rPr>
          <w:rStyle w:val="NoneA"/>
          <w:rFonts w:asciiTheme="majorBidi" w:hAnsiTheme="majorBidi" w:cstheme="majorBidi" w:hint="eastAsia"/>
          <w:i/>
          <w:color w:val="000000" w:themeColor="text1"/>
          <w:sz w:val="24"/>
          <w:szCs w:val="24"/>
          <w:lang w:val="en-GB"/>
        </w:rPr>
        <w:t xml:space="preserve">S: maybe, sometimes. </w:t>
      </w:r>
      <w:r w:rsidRPr="00AE5017">
        <w:rPr>
          <w:rStyle w:val="NoneA"/>
          <w:rFonts w:asciiTheme="majorBidi" w:hAnsiTheme="majorBidi" w:cstheme="majorBidi"/>
          <w:i/>
          <w:color w:val="000000" w:themeColor="text1"/>
          <w:sz w:val="24"/>
          <w:szCs w:val="24"/>
          <w:lang w:val="en-GB"/>
        </w:rPr>
        <w:t>U</w:t>
      </w:r>
      <w:r w:rsidRPr="00AE5017">
        <w:rPr>
          <w:rStyle w:val="NoneA"/>
          <w:rFonts w:asciiTheme="majorBidi" w:hAnsiTheme="majorBidi" w:cstheme="majorBidi" w:hint="eastAsia"/>
          <w:i/>
          <w:color w:val="000000" w:themeColor="text1"/>
          <w:sz w:val="24"/>
          <w:szCs w:val="24"/>
          <w:lang w:val="en-GB"/>
        </w:rPr>
        <w:t>ntil I might get told</w:t>
      </w:r>
    </w:p>
    <w:p w14:paraId="5CC14672" w14:textId="77777777" w:rsidR="00AE5017" w:rsidRPr="00AE5017" w:rsidRDefault="00AE5017" w:rsidP="00AE5017">
      <w:pPr>
        <w:pStyle w:val="BodyAA"/>
        <w:suppressAutoHyphens/>
        <w:spacing w:after="0" w:line="240" w:lineRule="auto"/>
        <w:ind w:right="1100"/>
        <w:rPr>
          <w:rStyle w:val="NoneA"/>
          <w:rFonts w:asciiTheme="majorBidi" w:hAnsiTheme="majorBidi" w:cstheme="majorBidi"/>
          <w:i/>
          <w:color w:val="000000" w:themeColor="text1"/>
          <w:sz w:val="24"/>
          <w:szCs w:val="24"/>
          <w:lang w:val="en-GB"/>
        </w:rPr>
      </w:pPr>
      <w:r w:rsidRPr="00AE5017">
        <w:rPr>
          <w:rStyle w:val="NoneA"/>
          <w:rFonts w:asciiTheme="majorBidi" w:hAnsiTheme="majorBidi" w:cstheme="majorBidi" w:hint="eastAsia"/>
          <w:i/>
          <w:color w:val="000000" w:themeColor="text1"/>
          <w:sz w:val="24"/>
          <w:szCs w:val="24"/>
          <w:lang w:val="en-GB"/>
        </w:rPr>
        <w:t>I: until you get told what?</w:t>
      </w:r>
    </w:p>
    <w:p w14:paraId="7DB85AED" w14:textId="77777777" w:rsidR="00AE5017" w:rsidRPr="00AE5017" w:rsidRDefault="00AE5017" w:rsidP="00AE5017">
      <w:pPr>
        <w:pStyle w:val="BodyAA"/>
        <w:suppressAutoHyphens/>
        <w:spacing w:after="0" w:line="240" w:lineRule="auto"/>
        <w:ind w:right="1100"/>
        <w:rPr>
          <w:rStyle w:val="NoneA"/>
          <w:rFonts w:asciiTheme="majorBidi" w:hAnsiTheme="majorBidi" w:cstheme="majorBidi"/>
          <w:i/>
          <w:color w:val="000000" w:themeColor="text1"/>
          <w:sz w:val="24"/>
          <w:szCs w:val="24"/>
          <w:lang w:val="en-GB"/>
        </w:rPr>
      </w:pPr>
      <w:r w:rsidRPr="00AE5017">
        <w:rPr>
          <w:rStyle w:val="NoneA"/>
          <w:rFonts w:asciiTheme="majorBidi" w:hAnsiTheme="majorBidi" w:cstheme="majorBidi" w:hint="eastAsia"/>
          <w:i/>
          <w:color w:val="000000" w:themeColor="text1"/>
          <w:sz w:val="24"/>
          <w:szCs w:val="24"/>
          <w:lang w:val="en-GB"/>
        </w:rPr>
        <w:t>S: doing my homework</w:t>
      </w:r>
    </w:p>
    <w:p w14:paraId="24853C4C" w14:textId="77777777" w:rsidR="00AE5017" w:rsidRPr="00AE5017" w:rsidRDefault="00AE5017" w:rsidP="00AE5017">
      <w:pPr>
        <w:pStyle w:val="BodyAA"/>
        <w:suppressAutoHyphens/>
        <w:spacing w:after="0" w:line="240" w:lineRule="auto"/>
        <w:ind w:right="1100"/>
        <w:rPr>
          <w:rStyle w:val="NoneA"/>
          <w:rFonts w:asciiTheme="majorBidi" w:hAnsiTheme="majorBidi" w:cstheme="majorBidi"/>
          <w:i/>
          <w:color w:val="000000" w:themeColor="text1"/>
          <w:sz w:val="24"/>
          <w:szCs w:val="24"/>
          <w:lang w:val="en-GB"/>
        </w:rPr>
      </w:pPr>
      <w:r w:rsidRPr="00AE5017">
        <w:rPr>
          <w:rStyle w:val="NoneA"/>
          <w:rFonts w:asciiTheme="majorBidi" w:hAnsiTheme="majorBidi" w:cstheme="majorBidi" w:hint="eastAsia"/>
          <w:i/>
          <w:color w:val="000000" w:themeColor="text1"/>
          <w:sz w:val="24"/>
          <w:szCs w:val="24"/>
          <w:lang w:val="en-GB"/>
        </w:rPr>
        <w:t>I: do you remember when you with your mum, what do you do?</w:t>
      </w:r>
    </w:p>
    <w:p w14:paraId="2666EF60" w14:textId="77777777" w:rsidR="00AE5017" w:rsidRPr="00AE5017" w:rsidRDefault="00AE5017" w:rsidP="00AE5017">
      <w:pPr>
        <w:pStyle w:val="BodyAA"/>
        <w:suppressAutoHyphens/>
        <w:spacing w:after="0" w:line="240" w:lineRule="auto"/>
        <w:ind w:right="1100"/>
        <w:rPr>
          <w:rStyle w:val="NoneA"/>
          <w:rFonts w:asciiTheme="majorBidi" w:hAnsiTheme="majorBidi" w:cstheme="majorBidi"/>
          <w:i/>
          <w:color w:val="000000" w:themeColor="text1"/>
          <w:sz w:val="24"/>
          <w:szCs w:val="24"/>
          <w:lang w:val="en-GB"/>
        </w:rPr>
      </w:pPr>
      <w:r w:rsidRPr="00AE5017">
        <w:rPr>
          <w:rStyle w:val="NoneA"/>
          <w:rFonts w:asciiTheme="majorBidi" w:hAnsiTheme="majorBidi" w:cstheme="majorBidi" w:hint="eastAsia"/>
          <w:i/>
          <w:color w:val="000000" w:themeColor="text1"/>
          <w:sz w:val="24"/>
          <w:szCs w:val="24"/>
          <w:lang w:val="en-GB"/>
        </w:rPr>
        <w:t xml:space="preserve">S: em, help my mum doing </w:t>
      </w:r>
      <w:r w:rsidRPr="00AE5017">
        <w:rPr>
          <w:rStyle w:val="NoneA"/>
          <w:rFonts w:asciiTheme="majorBidi" w:hAnsiTheme="majorBidi" w:cstheme="majorBidi"/>
          <w:i/>
          <w:color w:val="000000" w:themeColor="text1"/>
          <w:sz w:val="24"/>
          <w:szCs w:val="24"/>
          <w:lang w:val="en-GB"/>
        </w:rPr>
        <w:t>dumplings</w:t>
      </w:r>
    </w:p>
    <w:p w14:paraId="55F9FF74" w14:textId="77777777" w:rsidR="00AE5017" w:rsidRPr="00AE5017" w:rsidRDefault="00AE5017" w:rsidP="00AE5017">
      <w:pPr>
        <w:pStyle w:val="BodyAA"/>
        <w:suppressAutoHyphens/>
        <w:spacing w:after="0" w:line="240" w:lineRule="auto"/>
        <w:ind w:right="1100"/>
        <w:rPr>
          <w:rStyle w:val="NoneA"/>
          <w:rFonts w:asciiTheme="majorBidi" w:hAnsiTheme="majorBidi" w:cstheme="majorBidi"/>
          <w:i/>
          <w:color w:val="000000" w:themeColor="text1"/>
          <w:sz w:val="24"/>
          <w:szCs w:val="24"/>
          <w:lang w:val="en-GB"/>
        </w:rPr>
      </w:pPr>
      <w:r w:rsidRPr="00AE5017">
        <w:rPr>
          <w:rStyle w:val="NoneA"/>
          <w:rFonts w:asciiTheme="majorBidi" w:hAnsiTheme="majorBidi" w:cstheme="majorBidi" w:hint="eastAsia"/>
          <w:i/>
          <w:color w:val="000000" w:themeColor="text1"/>
          <w:sz w:val="24"/>
          <w:szCs w:val="24"/>
          <w:lang w:val="en-GB"/>
        </w:rPr>
        <w:t>I: oh, dumplings, you can make dumplings?</w:t>
      </w:r>
    </w:p>
    <w:p w14:paraId="72C9ED37" w14:textId="77777777" w:rsidR="00AE5017" w:rsidRPr="00AE5017" w:rsidRDefault="00AE5017" w:rsidP="00AE5017">
      <w:pPr>
        <w:pStyle w:val="BodyAA"/>
        <w:suppressAutoHyphens/>
        <w:spacing w:after="0" w:line="240" w:lineRule="auto"/>
        <w:ind w:right="1100"/>
        <w:rPr>
          <w:rStyle w:val="NoneA"/>
          <w:rFonts w:asciiTheme="majorBidi" w:hAnsiTheme="majorBidi" w:cstheme="majorBidi"/>
          <w:i/>
          <w:color w:val="000000" w:themeColor="text1"/>
          <w:sz w:val="24"/>
          <w:szCs w:val="24"/>
          <w:lang w:val="en-GB"/>
        </w:rPr>
      </w:pPr>
      <w:r w:rsidRPr="00AE5017">
        <w:rPr>
          <w:rStyle w:val="NoneA"/>
          <w:rFonts w:asciiTheme="majorBidi" w:hAnsiTheme="majorBidi" w:cstheme="majorBidi" w:hint="eastAsia"/>
          <w:i/>
          <w:color w:val="000000" w:themeColor="text1"/>
          <w:sz w:val="24"/>
          <w:szCs w:val="24"/>
          <w:lang w:val="en-GB"/>
        </w:rPr>
        <w:t xml:space="preserve">S: I like make it. </w:t>
      </w:r>
    </w:p>
    <w:p w14:paraId="479E3C49" w14:textId="77777777" w:rsidR="00AE5017" w:rsidRPr="00AE5017" w:rsidRDefault="00AE5017" w:rsidP="00AE5017">
      <w:pPr>
        <w:pStyle w:val="BodyAA"/>
        <w:suppressAutoHyphens/>
        <w:spacing w:after="0" w:line="240" w:lineRule="auto"/>
        <w:ind w:right="1100"/>
        <w:rPr>
          <w:rStyle w:val="NoneA"/>
          <w:rFonts w:asciiTheme="majorBidi" w:hAnsiTheme="majorBidi" w:cstheme="majorBidi"/>
          <w:i/>
          <w:color w:val="000000" w:themeColor="text1"/>
          <w:sz w:val="24"/>
          <w:szCs w:val="24"/>
          <w:lang w:val="en-GB"/>
        </w:rPr>
      </w:pPr>
      <w:r w:rsidRPr="00AE5017">
        <w:rPr>
          <w:rStyle w:val="NoneA"/>
          <w:rFonts w:asciiTheme="majorBidi" w:hAnsiTheme="majorBidi" w:cstheme="majorBidi" w:hint="eastAsia"/>
          <w:i/>
          <w:color w:val="000000" w:themeColor="text1"/>
          <w:sz w:val="24"/>
          <w:szCs w:val="24"/>
          <w:lang w:val="en-GB"/>
        </w:rPr>
        <w:t>I: is dumpling a Chinese food or English food?</w:t>
      </w:r>
    </w:p>
    <w:p w14:paraId="1C7B862D" w14:textId="77777777" w:rsidR="00AE5017" w:rsidRPr="00AE5017" w:rsidRDefault="00AE5017" w:rsidP="00AE5017">
      <w:pPr>
        <w:pStyle w:val="BodyAA"/>
        <w:suppressAutoHyphens/>
        <w:spacing w:after="0" w:line="240" w:lineRule="auto"/>
        <w:ind w:right="1100"/>
        <w:rPr>
          <w:rStyle w:val="NoneA"/>
          <w:rFonts w:asciiTheme="majorBidi" w:hAnsiTheme="majorBidi" w:cstheme="majorBidi"/>
          <w:i/>
          <w:color w:val="000000" w:themeColor="text1"/>
          <w:sz w:val="24"/>
          <w:szCs w:val="24"/>
          <w:lang w:val="en-GB"/>
        </w:rPr>
      </w:pPr>
      <w:r w:rsidRPr="00AE5017">
        <w:rPr>
          <w:rStyle w:val="NoneA"/>
          <w:rFonts w:asciiTheme="majorBidi" w:hAnsiTheme="majorBidi" w:cstheme="majorBidi" w:hint="eastAsia"/>
          <w:i/>
          <w:color w:val="000000" w:themeColor="text1"/>
          <w:sz w:val="24"/>
          <w:szCs w:val="24"/>
          <w:lang w:val="en-GB"/>
        </w:rPr>
        <w:t>S: it</w:t>
      </w:r>
      <w:r w:rsidRPr="00AE5017">
        <w:rPr>
          <w:rStyle w:val="NoneA"/>
          <w:rFonts w:asciiTheme="majorBidi" w:hAnsiTheme="majorBidi" w:cstheme="majorBidi"/>
          <w:i/>
          <w:color w:val="000000" w:themeColor="text1"/>
          <w:sz w:val="24"/>
          <w:szCs w:val="24"/>
          <w:lang w:val="en-GB"/>
        </w:rPr>
        <w:t>’</w:t>
      </w:r>
      <w:r w:rsidRPr="00AE5017">
        <w:rPr>
          <w:rStyle w:val="NoneA"/>
          <w:rFonts w:asciiTheme="majorBidi" w:hAnsiTheme="majorBidi" w:cstheme="majorBidi" w:hint="eastAsia"/>
          <w:i/>
          <w:color w:val="000000" w:themeColor="text1"/>
          <w:sz w:val="24"/>
          <w:szCs w:val="24"/>
          <w:lang w:val="en-GB"/>
        </w:rPr>
        <w:t>s a Chinese food</w:t>
      </w:r>
    </w:p>
    <w:p w14:paraId="49D73507" w14:textId="77777777" w:rsidR="00AE5017" w:rsidRPr="00AE5017" w:rsidRDefault="00AE5017" w:rsidP="00AE5017">
      <w:pPr>
        <w:pStyle w:val="BodyAA"/>
        <w:suppressAutoHyphens/>
        <w:spacing w:after="0" w:line="240" w:lineRule="auto"/>
        <w:ind w:right="1100"/>
        <w:rPr>
          <w:rStyle w:val="NoneA"/>
          <w:rFonts w:asciiTheme="majorBidi" w:hAnsiTheme="majorBidi" w:cstheme="majorBidi"/>
          <w:i/>
          <w:color w:val="000000" w:themeColor="text1"/>
          <w:sz w:val="24"/>
          <w:szCs w:val="24"/>
          <w:lang w:val="en-GB"/>
        </w:rPr>
      </w:pPr>
      <w:r w:rsidRPr="00AE5017">
        <w:rPr>
          <w:rStyle w:val="NoneA"/>
          <w:rFonts w:asciiTheme="majorBidi" w:hAnsiTheme="majorBidi" w:cstheme="majorBidi" w:hint="eastAsia"/>
          <w:i/>
          <w:color w:val="000000" w:themeColor="text1"/>
          <w:sz w:val="24"/>
          <w:szCs w:val="24"/>
          <w:lang w:val="en-GB"/>
        </w:rPr>
        <w:t>I: do you like Chinese food?</w:t>
      </w:r>
    </w:p>
    <w:p w14:paraId="601A2EB9" w14:textId="77777777" w:rsidR="00AE5017" w:rsidRPr="00AE5017" w:rsidRDefault="00AE5017" w:rsidP="00AE5017">
      <w:pPr>
        <w:pStyle w:val="BodyAA"/>
        <w:suppressAutoHyphens/>
        <w:spacing w:after="0" w:line="240" w:lineRule="auto"/>
        <w:ind w:right="1100"/>
        <w:rPr>
          <w:rStyle w:val="NoneA"/>
          <w:rFonts w:asciiTheme="majorBidi" w:hAnsiTheme="majorBidi" w:cstheme="majorBidi"/>
          <w:i/>
          <w:color w:val="000000" w:themeColor="text1"/>
          <w:sz w:val="24"/>
          <w:szCs w:val="24"/>
          <w:lang w:val="en-GB"/>
        </w:rPr>
      </w:pPr>
      <w:r w:rsidRPr="00AE5017">
        <w:rPr>
          <w:rStyle w:val="NoneA"/>
          <w:rFonts w:asciiTheme="majorBidi" w:hAnsiTheme="majorBidi" w:cstheme="majorBidi" w:hint="eastAsia"/>
          <w:i/>
          <w:color w:val="000000" w:themeColor="text1"/>
          <w:sz w:val="24"/>
          <w:szCs w:val="24"/>
          <w:lang w:val="en-GB"/>
        </w:rPr>
        <w:t>S: sometimes like Chinese, sometimes like English</w:t>
      </w:r>
    </w:p>
    <w:p w14:paraId="677F5F99" w14:textId="77777777" w:rsidR="00AE5017" w:rsidRPr="00CA26EB" w:rsidRDefault="00AE5017" w:rsidP="00AE5017">
      <w:pPr>
        <w:pStyle w:val="BodyAA"/>
        <w:suppressAutoHyphens/>
        <w:spacing w:after="0" w:line="240" w:lineRule="auto"/>
        <w:ind w:left="1080" w:right="1100"/>
        <w:rPr>
          <w:rStyle w:val="NoneA"/>
          <w:rFonts w:asciiTheme="majorBidi" w:hAnsiTheme="majorBidi"/>
          <w:i/>
          <w:color w:val="000000" w:themeColor="text1"/>
          <w:sz w:val="24"/>
          <w:szCs w:val="24"/>
          <w:lang w:val="en-GB"/>
        </w:rPr>
      </w:pPr>
    </w:p>
    <w:p w14:paraId="1C835C1B" w14:textId="77777777" w:rsidR="00AE5017" w:rsidRPr="00CA26EB" w:rsidRDefault="00AE5017" w:rsidP="00AE5017">
      <w:pPr>
        <w:pStyle w:val="BodyAA"/>
        <w:suppressAutoHyphens/>
        <w:spacing w:after="0" w:line="240" w:lineRule="auto"/>
        <w:ind w:right="1100"/>
        <w:rPr>
          <w:rStyle w:val="NoneA"/>
          <w:rFonts w:asciiTheme="majorBidi" w:hAnsiTheme="majorBidi"/>
          <w:b/>
          <w:color w:val="000000" w:themeColor="text1"/>
          <w:sz w:val="24"/>
          <w:szCs w:val="24"/>
          <w:u w:color="FE2500"/>
          <w:lang w:val="en-GB"/>
        </w:rPr>
      </w:pPr>
      <w:r w:rsidRPr="00CA26EB">
        <w:rPr>
          <w:rStyle w:val="NoneA"/>
          <w:rFonts w:asciiTheme="majorBidi" w:hAnsiTheme="majorBidi"/>
          <w:b/>
          <w:color w:val="000000" w:themeColor="text1"/>
          <w:sz w:val="24"/>
          <w:szCs w:val="24"/>
          <w:u w:color="FE2500"/>
          <w:lang w:val="en-GB"/>
        </w:rPr>
        <w:t>S</w:t>
      </w:r>
      <w:r w:rsidRPr="00CA26EB">
        <w:rPr>
          <w:rStyle w:val="NoneA"/>
          <w:rFonts w:asciiTheme="majorBidi" w:hAnsiTheme="majorBidi" w:hint="eastAsia"/>
          <w:b/>
          <w:color w:val="000000" w:themeColor="text1"/>
          <w:sz w:val="24"/>
          <w:szCs w:val="24"/>
          <w:u w:color="FE2500"/>
          <w:lang w:val="en-GB"/>
        </w:rPr>
        <w:t>tory 3.6.3 &amp; 4.5.2</w:t>
      </w:r>
    </w:p>
    <w:p w14:paraId="76714462" w14:textId="77C689A5" w:rsidR="00AE5017" w:rsidRPr="00AE5017" w:rsidRDefault="00AE5017" w:rsidP="00AE5017">
      <w:pPr>
        <w:pStyle w:val="BodyAA"/>
        <w:suppressAutoHyphens/>
        <w:spacing w:after="0" w:line="240" w:lineRule="auto"/>
        <w:ind w:right="1100"/>
        <w:rPr>
          <w:rStyle w:val="NoneA"/>
          <w:rFonts w:asciiTheme="majorBidi" w:hAnsiTheme="majorBidi" w:cstheme="majorBidi"/>
          <w:i/>
          <w:color w:val="000000" w:themeColor="text1"/>
          <w:sz w:val="24"/>
          <w:szCs w:val="24"/>
          <w:lang w:val="en-GB"/>
        </w:rPr>
      </w:pPr>
      <w:r w:rsidRPr="00AE5017">
        <w:rPr>
          <w:rStyle w:val="NoneA"/>
          <w:rFonts w:asciiTheme="majorBidi" w:hAnsiTheme="majorBidi" w:cstheme="majorBidi" w:hint="eastAsia"/>
          <w:i/>
          <w:color w:val="000000" w:themeColor="text1"/>
          <w:sz w:val="24"/>
          <w:szCs w:val="24"/>
          <w:lang w:val="en-GB"/>
        </w:rPr>
        <w:t xml:space="preserve">I: </w:t>
      </w:r>
      <w:r w:rsidRPr="00AE5017">
        <w:rPr>
          <w:rStyle w:val="NoneA"/>
          <w:rFonts w:asciiTheme="majorBidi" w:hAnsiTheme="majorBidi" w:cstheme="majorBidi"/>
          <w:i/>
          <w:color w:val="000000" w:themeColor="text1"/>
          <w:sz w:val="24"/>
          <w:szCs w:val="24"/>
          <w:lang w:val="en-GB"/>
        </w:rPr>
        <w:t>D</w:t>
      </w:r>
      <w:r w:rsidRPr="00AE5017">
        <w:rPr>
          <w:rStyle w:val="NoneA"/>
          <w:rFonts w:asciiTheme="majorBidi" w:hAnsiTheme="majorBidi" w:cstheme="majorBidi" w:hint="eastAsia"/>
          <w:i/>
          <w:color w:val="000000" w:themeColor="text1"/>
          <w:sz w:val="24"/>
          <w:szCs w:val="24"/>
          <w:lang w:val="en-GB"/>
        </w:rPr>
        <w:t>o you remember is there anything unhappy?</w:t>
      </w:r>
    </w:p>
    <w:p w14:paraId="725955DD" w14:textId="77777777" w:rsidR="00AE5017" w:rsidRPr="00AE5017" w:rsidRDefault="00AE5017" w:rsidP="00AE5017">
      <w:pPr>
        <w:pStyle w:val="BodyAA"/>
        <w:suppressAutoHyphens/>
        <w:spacing w:after="0" w:line="240" w:lineRule="auto"/>
        <w:ind w:right="1100"/>
        <w:rPr>
          <w:rStyle w:val="NoneA"/>
          <w:rFonts w:asciiTheme="majorBidi" w:hAnsiTheme="majorBidi" w:cstheme="majorBidi"/>
          <w:i/>
          <w:color w:val="000000" w:themeColor="text1"/>
          <w:sz w:val="24"/>
          <w:szCs w:val="24"/>
          <w:lang w:val="en-GB"/>
        </w:rPr>
      </w:pPr>
      <w:r w:rsidRPr="00AE5017">
        <w:rPr>
          <w:rStyle w:val="NoneA"/>
          <w:rFonts w:asciiTheme="majorBidi" w:hAnsiTheme="majorBidi" w:cstheme="majorBidi" w:hint="eastAsia"/>
          <w:i/>
          <w:color w:val="000000" w:themeColor="text1"/>
          <w:sz w:val="24"/>
          <w:szCs w:val="24"/>
          <w:lang w:val="en-GB"/>
        </w:rPr>
        <w:t xml:space="preserve">S: I still remember </w:t>
      </w:r>
    </w:p>
    <w:p w14:paraId="683FFFA3" w14:textId="77777777" w:rsidR="00AE5017" w:rsidRPr="00AE5017" w:rsidRDefault="00AE5017" w:rsidP="00AE5017">
      <w:pPr>
        <w:pStyle w:val="BodyAA"/>
        <w:suppressAutoHyphens/>
        <w:spacing w:after="0" w:line="240" w:lineRule="auto"/>
        <w:ind w:right="1100"/>
        <w:rPr>
          <w:rStyle w:val="NoneA"/>
          <w:rFonts w:asciiTheme="majorBidi" w:hAnsiTheme="majorBidi" w:cstheme="majorBidi"/>
          <w:i/>
          <w:color w:val="000000" w:themeColor="text1"/>
          <w:sz w:val="24"/>
          <w:szCs w:val="24"/>
          <w:lang w:val="en-GB"/>
        </w:rPr>
      </w:pPr>
      <w:r w:rsidRPr="00AE5017">
        <w:rPr>
          <w:rStyle w:val="NoneA"/>
          <w:rFonts w:asciiTheme="majorBidi" w:hAnsiTheme="majorBidi" w:cstheme="majorBidi" w:hint="eastAsia"/>
          <w:i/>
          <w:color w:val="000000" w:themeColor="text1"/>
          <w:sz w:val="24"/>
          <w:szCs w:val="24"/>
          <w:lang w:val="en-GB"/>
        </w:rPr>
        <w:t>I: which one?</w:t>
      </w:r>
    </w:p>
    <w:p w14:paraId="7A3EEFE5" w14:textId="77777777" w:rsidR="00AE5017" w:rsidRPr="00AE5017" w:rsidRDefault="00AE5017" w:rsidP="00AE5017">
      <w:pPr>
        <w:pStyle w:val="BodyAA"/>
        <w:suppressAutoHyphens/>
        <w:spacing w:after="0" w:line="240" w:lineRule="auto"/>
        <w:ind w:right="1100"/>
        <w:rPr>
          <w:rStyle w:val="NoneA"/>
          <w:rFonts w:asciiTheme="majorBidi" w:hAnsiTheme="majorBidi" w:cstheme="majorBidi"/>
          <w:i/>
          <w:color w:val="000000" w:themeColor="text1"/>
          <w:sz w:val="24"/>
          <w:szCs w:val="24"/>
          <w:lang w:val="en-GB"/>
        </w:rPr>
      </w:pPr>
      <w:r w:rsidRPr="00AE5017">
        <w:rPr>
          <w:rStyle w:val="NoneA"/>
          <w:rFonts w:asciiTheme="majorBidi" w:hAnsiTheme="majorBidi" w:cstheme="majorBidi" w:hint="eastAsia"/>
          <w:i/>
          <w:color w:val="000000" w:themeColor="text1"/>
          <w:sz w:val="24"/>
          <w:szCs w:val="24"/>
          <w:lang w:val="en-GB"/>
        </w:rPr>
        <w:t xml:space="preserve">S: be told by mum </w:t>
      </w:r>
      <w:r w:rsidRPr="00AE5017">
        <w:rPr>
          <w:rStyle w:val="NoneA"/>
          <w:rFonts w:asciiTheme="majorBidi" w:hAnsiTheme="majorBidi" w:cstheme="majorBidi"/>
          <w:i/>
          <w:color w:val="000000" w:themeColor="text1"/>
          <w:sz w:val="24"/>
          <w:szCs w:val="24"/>
          <w:lang w:val="en-GB"/>
        </w:rPr>
        <w:t>really</w:t>
      </w:r>
      <w:r w:rsidRPr="00AE5017">
        <w:rPr>
          <w:rStyle w:val="NoneA"/>
          <w:rFonts w:asciiTheme="majorBidi" w:hAnsiTheme="majorBidi" w:cstheme="majorBidi" w:hint="eastAsia"/>
          <w:i/>
          <w:color w:val="000000" w:themeColor="text1"/>
          <w:sz w:val="24"/>
          <w:szCs w:val="24"/>
          <w:lang w:val="en-GB"/>
        </w:rPr>
        <w:t xml:space="preserve"> angry</w:t>
      </w:r>
    </w:p>
    <w:p w14:paraId="5B8622AB" w14:textId="77777777" w:rsidR="00AE5017" w:rsidRPr="00AE5017" w:rsidRDefault="00AE5017" w:rsidP="00AE5017">
      <w:pPr>
        <w:pStyle w:val="BodyAA"/>
        <w:suppressAutoHyphens/>
        <w:spacing w:after="0" w:line="240" w:lineRule="auto"/>
        <w:ind w:right="1100"/>
        <w:rPr>
          <w:rStyle w:val="NoneA"/>
          <w:rFonts w:asciiTheme="majorBidi" w:hAnsiTheme="majorBidi" w:cstheme="majorBidi"/>
          <w:i/>
          <w:color w:val="000000" w:themeColor="text1"/>
          <w:sz w:val="24"/>
          <w:szCs w:val="24"/>
          <w:lang w:val="en-GB"/>
        </w:rPr>
      </w:pPr>
      <w:r w:rsidRPr="00AE5017">
        <w:rPr>
          <w:rStyle w:val="NoneA"/>
          <w:rFonts w:asciiTheme="majorBidi" w:hAnsiTheme="majorBidi" w:cstheme="majorBidi" w:hint="eastAsia"/>
          <w:i/>
          <w:color w:val="000000" w:themeColor="text1"/>
          <w:sz w:val="24"/>
          <w:szCs w:val="24"/>
          <w:lang w:val="en-GB"/>
        </w:rPr>
        <w:t>I: about what?</w:t>
      </w:r>
    </w:p>
    <w:p w14:paraId="43ECEB56" w14:textId="77777777" w:rsidR="00AE5017" w:rsidRPr="00AE5017" w:rsidRDefault="00AE5017" w:rsidP="00AE5017">
      <w:pPr>
        <w:pStyle w:val="BodyAA"/>
        <w:suppressAutoHyphens/>
        <w:spacing w:after="0" w:line="240" w:lineRule="auto"/>
        <w:ind w:right="1100"/>
        <w:rPr>
          <w:rStyle w:val="NoneA"/>
          <w:rFonts w:asciiTheme="majorBidi" w:hAnsiTheme="majorBidi" w:cstheme="majorBidi"/>
          <w:i/>
          <w:color w:val="000000" w:themeColor="text1"/>
          <w:sz w:val="24"/>
          <w:szCs w:val="24"/>
          <w:lang w:val="en-GB"/>
        </w:rPr>
      </w:pPr>
      <w:r w:rsidRPr="00AE5017">
        <w:rPr>
          <w:rStyle w:val="NoneA"/>
          <w:rFonts w:asciiTheme="majorBidi" w:hAnsiTheme="majorBidi" w:cstheme="majorBidi" w:hint="eastAsia"/>
          <w:i/>
          <w:color w:val="000000" w:themeColor="text1"/>
          <w:sz w:val="24"/>
          <w:szCs w:val="24"/>
          <w:lang w:val="en-GB"/>
        </w:rPr>
        <w:t>S: about I don</w:t>
      </w:r>
      <w:r w:rsidRPr="00AE5017">
        <w:rPr>
          <w:rStyle w:val="NoneA"/>
          <w:rFonts w:asciiTheme="majorBidi" w:hAnsiTheme="majorBidi" w:cstheme="majorBidi"/>
          <w:i/>
          <w:color w:val="000000" w:themeColor="text1"/>
          <w:sz w:val="24"/>
          <w:szCs w:val="24"/>
          <w:lang w:val="en-GB"/>
        </w:rPr>
        <w:t>’</w:t>
      </w:r>
      <w:r w:rsidRPr="00AE5017">
        <w:rPr>
          <w:rStyle w:val="NoneA"/>
          <w:rFonts w:asciiTheme="majorBidi" w:hAnsiTheme="majorBidi" w:cstheme="majorBidi" w:hint="eastAsia"/>
          <w:i/>
          <w:color w:val="000000" w:themeColor="text1"/>
          <w:sz w:val="24"/>
          <w:szCs w:val="24"/>
          <w:lang w:val="en-GB"/>
        </w:rPr>
        <w:t>t get time properly</w:t>
      </w:r>
    </w:p>
    <w:p w14:paraId="730D2DB0" w14:textId="77777777" w:rsidR="00AE5017" w:rsidRPr="00AE5017" w:rsidRDefault="00AE5017" w:rsidP="00AE5017">
      <w:pPr>
        <w:pStyle w:val="BodyAA"/>
        <w:suppressAutoHyphens/>
        <w:spacing w:after="0" w:line="240" w:lineRule="auto"/>
        <w:ind w:right="1100"/>
        <w:rPr>
          <w:rStyle w:val="NoneA"/>
          <w:rFonts w:asciiTheme="majorBidi" w:hAnsiTheme="majorBidi" w:cstheme="majorBidi"/>
          <w:i/>
          <w:color w:val="000000" w:themeColor="text1"/>
          <w:sz w:val="24"/>
          <w:szCs w:val="24"/>
          <w:lang w:val="en-GB"/>
        </w:rPr>
      </w:pPr>
      <w:r w:rsidRPr="00AE5017">
        <w:rPr>
          <w:rStyle w:val="NoneA"/>
          <w:rFonts w:asciiTheme="majorBidi" w:hAnsiTheme="majorBidi" w:cstheme="majorBidi" w:hint="eastAsia"/>
          <w:i/>
          <w:color w:val="000000" w:themeColor="text1"/>
          <w:sz w:val="24"/>
          <w:szCs w:val="24"/>
          <w:lang w:val="en-GB"/>
        </w:rPr>
        <w:t>I: you don</w:t>
      </w:r>
      <w:r w:rsidRPr="00AE5017">
        <w:rPr>
          <w:rStyle w:val="NoneA"/>
          <w:rFonts w:asciiTheme="majorBidi" w:hAnsiTheme="majorBidi" w:cstheme="majorBidi"/>
          <w:i/>
          <w:color w:val="000000" w:themeColor="text1"/>
          <w:sz w:val="24"/>
          <w:szCs w:val="24"/>
          <w:lang w:val="en-GB"/>
        </w:rPr>
        <w:t>’</w:t>
      </w:r>
      <w:r w:rsidRPr="00AE5017">
        <w:rPr>
          <w:rStyle w:val="NoneA"/>
          <w:rFonts w:asciiTheme="majorBidi" w:hAnsiTheme="majorBidi" w:cstheme="majorBidi" w:hint="eastAsia"/>
          <w:i/>
          <w:color w:val="000000" w:themeColor="text1"/>
          <w:sz w:val="24"/>
          <w:szCs w:val="24"/>
          <w:lang w:val="en-GB"/>
        </w:rPr>
        <w:t>t get what?</w:t>
      </w:r>
    </w:p>
    <w:p w14:paraId="5B9EA4E8" w14:textId="77777777" w:rsidR="00AE5017" w:rsidRPr="00AE5017" w:rsidRDefault="00AE5017" w:rsidP="00AE5017">
      <w:pPr>
        <w:pStyle w:val="BodyAA"/>
        <w:suppressAutoHyphens/>
        <w:spacing w:after="0" w:line="240" w:lineRule="auto"/>
        <w:ind w:right="1100"/>
        <w:rPr>
          <w:rStyle w:val="NoneA"/>
          <w:rFonts w:asciiTheme="majorBidi" w:hAnsiTheme="majorBidi" w:cstheme="majorBidi"/>
          <w:i/>
          <w:color w:val="000000" w:themeColor="text1"/>
          <w:sz w:val="24"/>
          <w:szCs w:val="24"/>
          <w:lang w:val="en-GB"/>
        </w:rPr>
      </w:pPr>
      <w:r w:rsidRPr="00AE5017">
        <w:rPr>
          <w:rStyle w:val="NoneA"/>
          <w:rFonts w:asciiTheme="majorBidi" w:hAnsiTheme="majorBidi" w:cstheme="majorBidi" w:hint="eastAsia"/>
          <w:i/>
          <w:color w:val="000000" w:themeColor="text1"/>
          <w:sz w:val="24"/>
          <w:szCs w:val="24"/>
          <w:lang w:val="en-GB"/>
        </w:rPr>
        <w:t>S: I don</w:t>
      </w:r>
      <w:r w:rsidRPr="00AE5017">
        <w:rPr>
          <w:rStyle w:val="NoneA"/>
          <w:rFonts w:asciiTheme="majorBidi" w:hAnsiTheme="majorBidi" w:cstheme="majorBidi"/>
          <w:i/>
          <w:color w:val="000000" w:themeColor="text1"/>
          <w:sz w:val="24"/>
          <w:szCs w:val="24"/>
          <w:lang w:val="en-GB"/>
        </w:rPr>
        <w:t>’</w:t>
      </w:r>
      <w:r w:rsidRPr="00AE5017">
        <w:rPr>
          <w:rStyle w:val="NoneA"/>
          <w:rFonts w:asciiTheme="majorBidi" w:hAnsiTheme="majorBidi" w:cstheme="majorBidi" w:hint="eastAsia"/>
          <w:i/>
          <w:color w:val="000000" w:themeColor="text1"/>
          <w:sz w:val="24"/>
          <w:szCs w:val="24"/>
          <w:lang w:val="en-GB"/>
        </w:rPr>
        <w:t>t get time on my work</w:t>
      </w:r>
    </w:p>
    <w:p w14:paraId="70294EBE" w14:textId="77777777" w:rsidR="00AE5017" w:rsidRPr="00AE5017" w:rsidRDefault="00AE5017" w:rsidP="00AE5017">
      <w:pPr>
        <w:pStyle w:val="BodyAA"/>
        <w:suppressAutoHyphens/>
        <w:spacing w:after="0" w:line="240" w:lineRule="auto"/>
        <w:ind w:right="1100"/>
        <w:rPr>
          <w:rStyle w:val="NoneA"/>
          <w:rFonts w:asciiTheme="majorBidi" w:hAnsiTheme="majorBidi" w:cstheme="majorBidi"/>
          <w:i/>
          <w:color w:val="000000" w:themeColor="text1"/>
          <w:sz w:val="24"/>
          <w:szCs w:val="24"/>
          <w:lang w:val="en-GB"/>
        </w:rPr>
      </w:pPr>
      <w:r w:rsidRPr="00AE5017">
        <w:rPr>
          <w:rStyle w:val="NoneA"/>
          <w:rFonts w:asciiTheme="majorBidi" w:hAnsiTheme="majorBidi" w:cstheme="majorBidi" w:hint="eastAsia"/>
          <w:i/>
          <w:color w:val="000000" w:themeColor="text1"/>
          <w:sz w:val="24"/>
          <w:szCs w:val="24"/>
          <w:lang w:val="en-GB"/>
        </w:rPr>
        <w:t>I: why?</w:t>
      </w:r>
    </w:p>
    <w:p w14:paraId="7BBEAF87" w14:textId="77777777" w:rsidR="00AE5017" w:rsidRPr="00CA26EB" w:rsidRDefault="00AE5017" w:rsidP="00AE5017">
      <w:pPr>
        <w:pStyle w:val="BodyAA"/>
        <w:suppressAutoHyphens/>
        <w:spacing w:after="0" w:line="240" w:lineRule="auto"/>
        <w:ind w:right="1100"/>
        <w:rPr>
          <w:rStyle w:val="NoneA"/>
          <w:rFonts w:asciiTheme="majorBidi" w:hAnsiTheme="majorBidi"/>
          <w:i/>
          <w:color w:val="000000" w:themeColor="text1"/>
          <w:sz w:val="24"/>
          <w:szCs w:val="24"/>
          <w:lang w:val="en-GB"/>
        </w:rPr>
      </w:pPr>
      <w:r w:rsidRPr="00AE5017">
        <w:rPr>
          <w:rStyle w:val="NoneA"/>
          <w:rFonts w:asciiTheme="majorBidi" w:hAnsiTheme="majorBidi" w:cstheme="majorBidi" w:hint="eastAsia"/>
          <w:i/>
          <w:color w:val="000000" w:themeColor="text1"/>
          <w:sz w:val="24"/>
          <w:szCs w:val="24"/>
          <w:lang w:val="en-GB"/>
        </w:rPr>
        <w:t xml:space="preserve">S: because I always want to play </w:t>
      </w:r>
    </w:p>
    <w:p w14:paraId="5D60CC72" w14:textId="77777777" w:rsidR="00AE5017" w:rsidRPr="00AE5017" w:rsidRDefault="00AE5017" w:rsidP="00AE5017">
      <w:pPr>
        <w:pStyle w:val="BodyAA"/>
        <w:suppressAutoHyphens/>
        <w:spacing w:after="0" w:line="240" w:lineRule="auto"/>
        <w:ind w:right="1100"/>
        <w:rPr>
          <w:rStyle w:val="NoneA"/>
          <w:rFonts w:asciiTheme="majorBidi" w:hAnsiTheme="majorBidi" w:cstheme="majorBidi"/>
          <w:i/>
          <w:color w:val="000000" w:themeColor="text1"/>
          <w:sz w:val="24"/>
          <w:szCs w:val="24"/>
          <w:lang w:val="en-GB"/>
        </w:rPr>
      </w:pPr>
      <w:r w:rsidRPr="00AE5017">
        <w:rPr>
          <w:rStyle w:val="NoneA"/>
          <w:rFonts w:asciiTheme="majorBidi" w:hAnsiTheme="majorBidi" w:cstheme="majorBidi"/>
          <w:i/>
          <w:color w:val="000000" w:themeColor="text1"/>
          <w:sz w:val="24"/>
          <w:szCs w:val="24"/>
          <w:lang w:val="en-GB"/>
        </w:rPr>
        <w:t>I: do you talk about your school work with your mum?</w:t>
      </w:r>
    </w:p>
    <w:p w14:paraId="65901BBC" w14:textId="77777777" w:rsidR="00AE5017" w:rsidRPr="00AE5017" w:rsidRDefault="00AE5017" w:rsidP="00AE5017">
      <w:pPr>
        <w:pStyle w:val="BodyAA"/>
        <w:suppressAutoHyphens/>
        <w:spacing w:after="0" w:line="240" w:lineRule="auto"/>
        <w:ind w:right="1100"/>
        <w:rPr>
          <w:rStyle w:val="NoneA"/>
          <w:rFonts w:asciiTheme="majorBidi" w:hAnsiTheme="majorBidi" w:cstheme="majorBidi"/>
          <w:i/>
          <w:color w:val="000000" w:themeColor="text1"/>
          <w:sz w:val="24"/>
          <w:szCs w:val="24"/>
          <w:lang w:val="en-GB"/>
        </w:rPr>
      </w:pPr>
      <w:r w:rsidRPr="00AE5017">
        <w:rPr>
          <w:rStyle w:val="NoneA"/>
          <w:rFonts w:asciiTheme="majorBidi" w:hAnsiTheme="majorBidi" w:cstheme="majorBidi"/>
          <w:i/>
          <w:color w:val="000000" w:themeColor="text1"/>
          <w:sz w:val="24"/>
          <w:szCs w:val="24"/>
          <w:lang w:val="en-GB"/>
        </w:rPr>
        <w:t>S: yes, I always talk to my mum when I get homework</w:t>
      </w:r>
    </w:p>
    <w:p w14:paraId="6484F1D5" w14:textId="77777777" w:rsidR="00AE5017" w:rsidRPr="00AE5017" w:rsidRDefault="00AE5017" w:rsidP="00AE5017">
      <w:pPr>
        <w:pStyle w:val="BodyAA"/>
        <w:suppressAutoHyphens/>
        <w:spacing w:after="0" w:line="240" w:lineRule="auto"/>
        <w:ind w:left="1080" w:right="1100"/>
        <w:rPr>
          <w:rStyle w:val="NoneA"/>
          <w:rFonts w:asciiTheme="majorBidi" w:hAnsiTheme="majorBidi"/>
          <w:i/>
          <w:color w:val="000000" w:themeColor="text1"/>
          <w:sz w:val="24"/>
          <w:szCs w:val="24"/>
          <w:lang w:val="en-GB"/>
        </w:rPr>
      </w:pPr>
    </w:p>
    <w:p w14:paraId="5B3E5FDB" w14:textId="77777777" w:rsidR="00AE5017" w:rsidRPr="00CA26EB" w:rsidRDefault="00AE5017" w:rsidP="00AE5017">
      <w:pPr>
        <w:pStyle w:val="BodyAA"/>
        <w:suppressAutoHyphens/>
        <w:spacing w:after="0" w:line="240" w:lineRule="auto"/>
        <w:ind w:right="1100"/>
        <w:rPr>
          <w:rStyle w:val="NoneA"/>
          <w:rFonts w:asciiTheme="majorBidi" w:hAnsiTheme="majorBidi"/>
          <w:b/>
          <w:color w:val="000000" w:themeColor="text1"/>
          <w:sz w:val="24"/>
          <w:szCs w:val="24"/>
          <w:lang w:val="en-GB"/>
        </w:rPr>
      </w:pPr>
      <w:r w:rsidRPr="00CA26EB">
        <w:rPr>
          <w:rStyle w:val="NoneA"/>
          <w:rFonts w:asciiTheme="majorBidi" w:hAnsiTheme="majorBidi" w:hint="eastAsia"/>
          <w:b/>
          <w:color w:val="000000" w:themeColor="text1"/>
          <w:sz w:val="24"/>
          <w:szCs w:val="24"/>
          <w:lang w:val="en-GB"/>
        </w:rPr>
        <w:t>Story 3.5.1</w:t>
      </w:r>
    </w:p>
    <w:p w14:paraId="02F0287B" w14:textId="77777777" w:rsidR="00AE5017" w:rsidRPr="00CA26EB" w:rsidRDefault="00AE5017" w:rsidP="00AE5017">
      <w:pPr>
        <w:pStyle w:val="BodyAA"/>
        <w:suppressAutoHyphens/>
        <w:spacing w:after="0" w:line="240" w:lineRule="auto"/>
        <w:ind w:right="1100"/>
        <w:rPr>
          <w:rStyle w:val="NoneA"/>
          <w:rFonts w:asciiTheme="majorBidi" w:hAnsiTheme="majorBidi"/>
          <w:i/>
          <w:color w:val="000000" w:themeColor="text1"/>
          <w:sz w:val="24"/>
          <w:szCs w:val="24"/>
          <w:lang w:val="en-GB"/>
        </w:rPr>
      </w:pPr>
      <w:r w:rsidRPr="00CA26EB">
        <w:rPr>
          <w:rStyle w:val="NoneA"/>
          <w:rFonts w:asciiTheme="majorBidi" w:hAnsiTheme="majorBidi" w:hint="eastAsia"/>
          <w:i/>
          <w:color w:val="000000" w:themeColor="text1"/>
          <w:sz w:val="24"/>
          <w:szCs w:val="24"/>
          <w:lang w:val="en-GB"/>
        </w:rPr>
        <w:t xml:space="preserve"> I: what do you enjoying doing in school?</w:t>
      </w:r>
    </w:p>
    <w:p w14:paraId="524DBAF1" w14:textId="77777777" w:rsidR="00AE5017" w:rsidRPr="00CA26EB" w:rsidRDefault="00AE5017" w:rsidP="00AE5017">
      <w:pPr>
        <w:pStyle w:val="BodyAA"/>
        <w:suppressAutoHyphens/>
        <w:spacing w:after="0" w:line="240" w:lineRule="auto"/>
        <w:ind w:right="1100"/>
        <w:rPr>
          <w:rStyle w:val="NoneA"/>
          <w:rFonts w:asciiTheme="majorBidi" w:hAnsiTheme="majorBidi"/>
          <w:i/>
          <w:color w:val="000000" w:themeColor="text1"/>
          <w:sz w:val="24"/>
          <w:szCs w:val="24"/>
          <w:lang w:val="en-GB"/>
        </w:rPr>
      </w:pPr>
      <w:r w:rsidRPr="00CA26EB">
        <w:rPr>
          <w:rStyle w:val="NoneA"/>
          <w:rFonts w:asciiTheme="majorBidi" w:hAnsiTheme="majorBidi" w:hint="eastAsia"/>
          <w:i/>
          <w:color w:val="000000" w:themeColor="text1"/>
          <w:sz w:val="24"/>
          <w:szCs w:val="24"/>
          <w:lang w:val="en-GB"/>
        </w:rPr>
        <w:t xml:space="preserve">S: </w:t>
      </w:r>
      <w:r w:rsidRPr="00AE5017">
        <w:rPr>
          <w:rStyle w:val="NoneA"/>
          <w:rFonts w:asciiTheme="majorBidi" w:hAnsiTheme="majorBidi" w:cstheme="majorBidi"/>
          <w:i/>
          <w:color w:val="000000" w:themeColor="text1"/>
          <w:sz w:val="24"/>
          <w:szCs w:val="24"/>
          <w:lang w:val="en-GB"/>
        </w:rPr>
        <w:t>I quite like math and literacy now,</w:t>
      </w:r>
    </w:p>
    <w:p w14:paraId="0B099B9A" w14:textId="77777777" w:rsidR="00AE5017" w:rsidRPr="00CA26EB" w:rsidRDefault="00AE5017" w:rsidP="00AE5017">
      <w:pPr>
        <w:pStyle w:val="BodyAA"/>
        <w:suppressAutoHyphens/>
        <w:spacing w:after="0" w:line="240" w:lineRule="auto"/>
        <w:ind w:right="1100"/>
        <w:rPr>
          <w:rStyle w:val="NoneA"/>
          <w:rFonts w:asciiTheme="majorBidi" w:hAnsiTheme="majorBidi"/>
          <w:i/>
          <w:color w:val="000000" w:themeColor="text1"/>
          <w:sz w:val="24"/>
          <w:szCs w:val="24"/>
          <w:lang w:val="en-GB"/>
        </w:rPr>
      </w:pPr>
      <w:r w:rsidRPr="00CA26EB">
        <w:rPr>
          <w:rStyle w:val="NoneA"/>
          <w:rFonts w:asciiTheme="majorBidi" w:hAnsiTheme="majorBidi" w:hint="eastAsia"/>
          <w:i/>
          <w:color w:val="000000" w:themeColor="text1"/>
          <w:sz w:val="24"/>
          <w:szCs w:val="24"/>
          <w:lang w:val="en-GB"/>
        </w:rPr>
        <w:t xml:space="preserve">I: but you told me you </w:t>
      </w:r>
      <w:r w:rsidRPr="00CA26EB">
        <w:rPr>
          <w:rStyle w:val="NoneA"/>
          <w:rFonts w:asciiTheme="majorBidi" w:hAnsiTheme="majorBidi"/>
          <w:i/>
          <w:color w:val="000000" w:themeColor="text1"/>
          <w:sz w:val="24"/>
          <w:szCs w:val="24"/>
          <w:lang w:val="en-GB"/>
        </w:rPr>
        <w:t>don’t</w:t>
      </w:r>
      <w:r w:rsidRPr="00CA26EB">
        <w:rPr>
          <w:rStyle w:val="NoneA"/>
          <w:rFonts w:asciiTheme="majorBidi" w:hAnsiTheme="majorBidi" w:hint="eastAsia"/>
          <w:i/>
          <w:color w:val="000000" w:themeColor="text1"/>
          <w:sz w:val="24"/>
          <w:szCs w:val="24"/>
          <w:lang w:val="en-GB"/>
        </w:rPr>
        <w:t xml:space="preserve"> like it last time</w:t>
      </w:r>
    </w:p>
    <w:p w14:paraId="0AA32A95" w14:textId="77777777" w:rsidR="00AE5017" w:rsidRPr="00CA26EB" w:rsidRDefault="00AE5017" w:rsidP="00AE5017">
      <w:pPr>
        <w:pStyle w:val="BodyAA"/>
        <w:suppressAutoHyphens/>
        <w:spacing w:after="0" w:line="240" w:lineRule="auto"/>
        <w:ind w:right="1100"/>
        <w:rPr>
          <w:rStyle w:val="NoneA"/>
          <w:rFonts w:asciiTheme="majorBidi" w:hAnsiTheme="majorBidi"/>
          <w:i/>
          <w:color w:val="000000" w:themeColor="text1"/>
          <w:sz w:val="24"/>
          <w:szCs w:val="24"/>
          <w:lang w:val="en-GB"/>
        </w:rPr>
      </w:pPr>
      <w:r w:rsidRPr="00CA26EB">
        <w:rPr>
          <w:rStyle w:val="NoneA"/>
          <w:rFonts w:asciiTheme="majorBidi" w:hAnsiTheme="majorBidi" w:hint="eastAsia"/>
          <w:i/>
          <w:color w:val="000000" w:themeColor="text1"/>
          <w:sz w:val="24"/>
          <w:szCs w:val="24"/>
          <w:lang w:val="en-GB"/>
        </w:rPr>
        <w:t>S: no, I like it, forget that one.</w:t>
      </w:r>
      <w:r w:rsidRPr="00AE5017">
        <w:rPr>
          <w:rStyle w:val="NoneA"/>
          <w:rFonts w:asciiTheme="majorBidi" w:hAnsiTheme="majorBidi" w:cstheme="majorBidi"/>
          <w:i/>
          <w:color w:val="000000" w:themeColor="text1"/>
          <w:sz w:val="24"/>
          <w:szCs w:val="24"/>
          <w:lang w:val="en-GB"/>
        </w:rPr>
        <w:t xml:space="preserve"> I want to be clever.</w:t>
      </w:r>
    </w:p>
    <w:p w14:paraId="30A53C1E" w14:textId="77777777" w:rsidR="00AE5017" w:rsidRPr="00CA26EB" w:rsidRDefault="00AE5017" w:rsidP="00AE5017">
      <w:pPr>
        <w:pStyle w:val="BodyAA"/>
        <w:suppressAutoHyphens/>
        <w:spacing w:after="0" w:line="240" w:lineRule="auto"/>
        <w:ind w:left="1080" w:right="1100"/>
        <w:rPr>
          <w:rStyle w:val="NoneA"/>
          <w:rFonts w:asciiTheme="majorBidi" w:hAnsiTheme="majorBidi"/>
          <w:i/>
          <w:color w:val="000000" w:themeColor="text1"/>
          <w:sz w:val="24"/>
          <w:szCs w:val="24"/>
          <w:lang w:val="en-GB"/>
        </w:rPr>
      </w:pPr>
    </w:p>
    <w:p w14:paraId="4E002842" w14:textId="77777777" w:rsidR="00AE5017" w:rsidRPr="00CA26EB" w:rsidRDefault="00AE5017" w:rsidP="00AE5017">
      <w:pPr>
        <w:pStyle w:val="BodyAA"/>
        <w:suppressAutoHyphens/>
        <w:spacing w:after="0" w:line="240" w:lineRule="auto"/>
        <w:ind w:right="1100"/>
        <w:rPr>
          <w:rStyle w:val="NoneA"/>
          <w:rFonts w:asciiTheme="majorBidi" w:hAnsiTheme="majorBidi"/>
          <w:b/>
          <w:color w:val="000000" w:themeColor="text1"/>
          <w:sz w:val="24"/>
          <w:szCs w:val="24"/>
          <w:lang w:val="en-GB"/>
        </w:rPr>
      </w:pPr>
      <w:r w:rsidRPr="00CA26EB">
        <w:rPr>
          <w:rStyle w:val="NoneA"/>
          <w:rFonts w:asciiTheme="majorBidi" w:hAnsiTheme="majorBidi" w:hint="eastAsia"/>
          <w:b/>
          <w:color w:val="000000" w:themeColor="text1"/>
          <w:sz w:val="24"/>
          <w:szCs w:val="24"/>
          <w:lang w:val="en-GB"/>
        </w:rPr>
        <w:t>Story 4.5.1</w:t>
      </w:r>
    </w:p>
    <w:p w14:paraId="77155240" w14:textId="77777777" w:rsidR="00AE5017" w:rsidRPr="00AE5017" w:rsidRDefault="00AE5017" w:rsidP="00AE5017">
      <w:pPr>
        <w:pStyle w:val="BodyAA"/>
        <w:suppressAutoHyphens/>
        <w:spacing w:after="0" w:line="240" w:lineRule="auto"/>
        <w:ind w:right="1100"/>
        <w:rPr>
          <w:rStyle w:val="NoneA"/>
          <w:rFonts w:asciiTheme="majorBidi" w:hAnsiTheme="majorBidi" w:cstheme="majorBidi"/>
          <w:i/>
          <w:color w:val="000000" w:themeColor="text1"/>
          <w:sz w:val="24"/>
          <w:szCs w:val="24"/>
          <w:lang w:val="en-GB"/>
        </w:rPr>
      </w:pPr>
      <w:r w:rsidRPr="00AE5017">
        <w:rPr>
          <w:rStyle w:val="NoneA"/>
          <w:rFonts w:asciiTheme="majorBidi" w:hAnsiTheme="majorBidi" w:cstheme="majorBidi"/>
          <w:i/>
          <w:color w:val="000000" w:themeColor="text1"/>
          <w:sz w:val="24"/>
          <w:szCs w:val="24"/>
          <w:lang w:val="en-GB"/>
        </w:rPr>
        <w:t>I: ok, do you remember the best moment in your Chinese school?</w:t>
      </w:r>
    </w:p>
    <w:p w14:paraId="08015F22" w14:textId="77777777" w:rsidR="00AE5017" w:rsidRPr="00AE5017" w:rsidRDefault="00AE5017" w:rsidP="00AE5017">
      <w:pPr>
        <w:pStyle w:val="BodyAA"/>
        <w:suppressAutoHyphens/>
        <w:spacing w:after="0" w:line="240" w:lineRule="auto"/>
        <w:ind w:right="1100"/>
        <w:rPr>
          <w:rStyle w:val="NoneA"/>
          <w:rFonts w:asciiTheme="majorBidi" w:hAnsiTheme="majorBidi" w:cstheme="majorBidi"/>
          <w:i/>
          <w:color w:val="000000" w:themeColor="text1"/>
          <w:sz w:val="24"/>
          <w:szCs w:val="24"/>
          <w:lang w:val="en-GB"/>
        </w:rPr>
      </w:pPr>
      <w:r w:rsidRPr="00AE5017">
        <w:rPr>
          <w:rStyle w:val="NoneA"/>
          <w:rFonts w:asciiTheme="majorBidi" w:hAnsiTheme="majorBidi" w:cstheme="majorBidi"/>
          <w:i/>
          <w:color w:val="000000" w:themeColor="text1"/>
          <w:sz w:val="24"/>
          <w:szCs w:val="24"/>
          <w:lang w:val="en-GB"/>
        </w:rPr>
        <w:t>S: er, er, drawing class</w:t>
      </w:r>
    </w:p>
    <w:p w14:paraId="37AB54D3" w14:textId="77777777" w:rsidR="00AE5017" w:rsidRPr="00AE5017" w:rsidRDefault="00AE5017" w:rsidP="00AE5017">
      <w:pPr>
        <w:pStyle w:val="BodyAA"/>
        <w:suppressAutoHyphens/>
        <w:spacing w:after="0" w:line="240" w:lineRule="auto"/>
        <w:ind w:right="1100"/>
        <w:rPr>
          <w:rStyle w:val="NoneA"/>
          <w:rFonts w:asciiTheme="majorBidi" w:hAnsiTheme="majorBidi" w:cstheme="majorBidi"/>
          <w:i/>
          <w:color w:val="000000" w:themeColor="text1"/>
          <w:sz w:val="24"/>
          <w:szCs w:val="24"/>
          <w:lang w:val="en-GB"/>
        </w:rPr>
      </w:pPr>
      <w:r w:rsidRPr="00AE5017">
        <w:rPr>
          <w:rStyle w:val="NoneA"/>
          <w:rFonts w:asciiTheme="majorBidi" w:hAnsiTheme="majorBidi" w:cstheme="majorBidi"/>
          <w:i/>
          <w:color w:val="000000" w:themeColor="text1"/>
          <w:sz w:val="24"/>
          <w:szCs w:val="24"/>
          <w:lang w:val="en-GB"/>
        </w:rPr>
        <w:t>I: drawing class, why?</w:t>
      </w:r>
    </w:p>
    <w:p w14:paraId="42E1E257" w14:textId="77777777" w:rsidR="00AE5017" w:rsidRPr="00CA26EB" w:rsidRDefault="00AE5017" w:rsidP="00AE5017">
      <w:pPr>
        <w:pStyle w:val="BodyAA"/>
        <w:suppressAutoHyphens/>
        <w:spacing w:after="0" w:line="240" w:lineRule="auto"/>
        <w:ind w:right="1100"/>
        <w:rPr>
          <w:color w:val="FF0000"/>
          <w:sz w:val="24"/>
          <w:szCs w:val="24"/>
          <w:lang w:val="en-GB"/>
        </w:rPr>
      </w:pPr>
      <w:r w:rsidRPr="00AE5017">
        <w:rPr>
          <w:rStyle w:val="NoneA"/>
          <w:rFonts w:asciiTheme="majorBidi" w:hAnsiTheme="majorBidi" w:cstheme="majorBidi"/>
          <w:i/>
          <w:color w:val="000000" w:themeColor="text1"/>
          <w:sz w:val="24"/>
          <w:szCs w:val="24"/>
          <w:lang w:val="en-GB"/>
        </w:rPr>
        <w:t>S: I like drawing, I win the drawing competition</w:t>
      </w:r>
    </w:p>
    <w:p w14:paraId="6EB50C94" w14:textId="77777777" w:rsidR="00AE5017" w:rsidRPr="00CA26EB" w:rsidRDefault="00AE5017" w:rsidP="00AE5017">
      <w:pPr>
        <w:pStyle w:val="BodyAA"/>
        <w:suppressAutoHyphens/>
        <w:spacing w:after="0" w:line="240" w:lineRule="auto"/>
        <w:ind w:left="1080" w:right="1100"/>
        <w:rPr>
          <w:rStyle w:val="NoneA"/>
          <w:rFonts w:asciiTheme="majorBidi" w:hAnsiTheme="majorBidi"/>
          <w:i/>
          <w:color w:val="000000" w:themeColor="text1"/>
          <w:sz w:val="24"/>
          <w:szCs w:val="24"/>
          <w:lang w:val="en-GB"/>
        </w:rPr>
      </w:pPr>
      <w:r w:rsidRPr="00CA26EB">
        <w:rPr>
          <w:rStyle w:val="NoneA"/>
          <w:rFonts w:asciiTheme="majorBidi" w:hAnsiTheme="majorBidi"/>
          <w:i/>
          <w:color w:val="000000" w:themeColor="text1"/>
          <w:sz w:val="24"/>
          <w:szCs w:val="24"/>
          <w:lang w:val="en-GB"/>
        </w:rPr>
        <w:t>…</w:t>
      </w:r>
    </w:p>
    <w:p w14:paraId="32B075F7" w14:textId="77777777" w:rsidR="00AE5017" w:rsidRPr="00CA26EB" w:rsidRDefault="00AE5017" w:rsidP="00AE5017">
      <w:pPr>
        <w:pStyle w:val="BodyAA"/>
        <w:suppressAutoHyphens/>
        <w:spacing w:after="0" w:line="240" w:lineRule="auto"/>
        <w:ind w:right="1100"/>
        <w:rPr>
          <w:rStyle w:val="NoneA"/>
          <w:rFonts w:asciiTheme="majorBidi" w:hAnsiTheme="majorBidi"/>
          <w:i/>
          <w:color w:val="000000" w:themeColor="text1"/>
          <w:sz w:val="24"/>
          <w:szCs w:val="24"/>
          <w:lang w:val="en-GB"/>
        </w:rPr>
      </w:pPr>
      <w:r w:rsidRPr="00CA26EB">
        <w:rPr>
          <w:rStyle w:val="NoneA"/>
          <w:rFonts w:asciiTheme="majorBidi" w:hAnsiTheme="majorBidi" w:hint="eastAsia"/>
          <w:i/>
          <w:color w:val="000000" w:themeColor="text1"/>
          <w:sz w:val="24"/>
          <w:szCs w:val="24"/>
          <w:lang w:val="en-GB"/>
        </w:rPr>
        <w:t xml:space="preserve">I: </w:t>
      </w:r>
      <w:r w:rsidRPr="00AE5017">
        <w:rPr>
          <w:rStyle w:val="NoneA"/>
          <w:rFonts w:asciiTheme="majorBidi" w:hAnsiTheme="majorBidi" w:cstheme="majorBidi" w:hint="eastAsia"/>
          <w:i/>
          <w:color w:val="000000" w:themeColor="text1"/>
          <w:sz w:val="24"/>
          <w:szCs w:val="24"/>
          <w:lang w:val="en-GB"/>
        </w:rPr>
        <w:t xml:space="preserve">last time you told me you want to become a </w:t>
      </w:r>
    </w:p>
    <w:p w14:paraId="36AA434C" w14:textId="77777777" w:rsidR="00AE5017" w:rsidRPr="00CA26EB" w:rsidRDefault="00AE5017" w:rsidP="00AE5017">
      <w:pPr>
        <w:pStyle w:val="BodyAA"/>
        <w:suppressAutoHyphens/>
        <w:spacing w:after="0" w:line="240" w:lineRule="auto"/>
        <w:ind w:right="1100"/>
        <w:rPr>
          <w:rStyle w:val="NoneA"/>
          <w:rFonts w:asciiTheme="majorBidi" w:hAnsiTheme="majorBidi"/>
          <w:i/>
          <w:color w:val="000000" w:themeColor="text1"/>
          <w:sz w:val="24"/>
          <w:szCs w:val="24"/>
          <w:lang w:val="en-GB"/>
        </w:rPr>
      </w:pPr>
      <w:r w:rsidRPr="00AE5017">
        <w:rPr>
          <w:rStyle w:val="NoneA"/>
          <w:rFonts w:asciiTheme="majorBidi" w:hAnsiTheme="majorBidi" w:cstheme="majorBidi" w:hint="eastAsia"/>
          <w:i/>
          <w:color w:val="000000" w:themeColor="text1"/>
          <w:sz w:val="24"/>
          <w:szCs w:val="24"/>
          <w:lang w:val="en-GB"/>
        </w:rPr>
        <w:t>S: artist</w:t>
      </w:r>
      <w:r w:rsidRPr="00CA26EB">
        <w:rPr>
          <w:rStyle w:val="NoneA"/>
          <w:rFonts w:asciiTheme="majorBidi" w:hAnsiTheme="majorBidi" w:hint="eastAsia"/>
          <w:i/>
          <w:color w:val="000000" w:themeColor="text1"/>
          <w:sz w:val="24"/>
          <w:szCs w:val="24"/>
          <w:lang w:val="en-GB"/>
        </w:rPr>
        <w:t>, my mum was chosen me want to</w:t>
      </w:r>
    </w:p>
    <w:p w14:paraId="3CE487C9" w14:textId="77777777" w:rsidR="00AE5017" w:rsidRPr="00CA26EB" w:rsidRDefault="00AE5017" w:rsidP="00AE5017">
      <w:pPr>
        <w:pStyle w:val="BodyAA"/>
        <w:suppressAutoHyphens/>
        <w:spacing w:after="0" w:line="240" w:lineRule="auto"/>
        <w:ind w:right="1100"/>
        <w:rPr>
          <w:rStyle w:val="NoneA"/>
          <w:rFonts w:asciiTheme="majorBidi" w:hAnsiTheme="majorBidi"/>
          <w:i/>
          <w:color w:val="000000" w:themeColor="text1"/>
          <w:sz w:val="24"/>
          <w:szCs w:val="24"/>
          <w:lang w:val="en-GB"/>
        </w:rPr>
      </w:pPr>
      <w:r w:rsidRPr="00CA26EB">
        <w:rPr>
          <w:rStyle w:val="NoneA"/>
          <w:rFonts w:asciiTheme="majorBidi" w:hAnsiTheme="majorBidi" w:hint="eastAsia"/>
          <w:i/>
          <w:color w:val="000000" w:themeColor="text1"/>
          <w:sz w:val="24"/>
          <w:szCs w:val="24"/>
          <w:lang w:val="en-GB"/>
        </w:rPr>
        <w:t>I: why?</w:t>
      </w:r>
    </w:p>
    <w:p w14:paraId="263A074F" w14:textId="77777777" w:rsidR="00AE5017" w:rsidRPr="00CA26EB" w:rsidRDefault="00AE5017" w:rsidP="00AE5017">
      <w:pPr>
        <w:pStyle w:val="BodyAA"/>
        <w:suppressAutoHyphens/>
        <w:spacing w:after="0" w:line="240" w:lineRule="auto"/>
        <w:ind w:right="1100"/>
        <w:rPr>
          <w:rStyle w:val="NoneA"/>
          <w:rFonts w:asciiTheme="majorBidi" w:hAnsiTheme="majorBidi"/>
          <w:i/>
          <w:color w:val="000000" w:themeColor="text1"/>
          <w:sz w:val="24"/>
          <w:szCs w:val="24"/>
          <w:lang w:val="en-GB"/>
        </w:rPr>
      </w:pPr>
      <w:r w:rsidRPr="00CA26EB">
        <w:rPr>
          <w:rStyle w:val="NoneA"/>
          <w:rFonts w:asciiTheme="majorBidi" w:hAnsiTheme="majorBidi" w:hint="eastAsia"/>
          <w:i/>
          <w:color w:val="000000" w:themeColor="text1"/>
          <w:sz w:val="24"/>
          <w:szCs w:val="24"/>
          <w:lang w:val="en-GB"/>
        </w:rPr>
        <w:t>S: because I am good at drawing</w:t>
      </w:r>
    </w:p>
    <w:p w14:paraId="1B371AA6" w14:textId="77777777" w:rsidR="00AE5017" w:rsidRPr="00CA26EB" w:rsidRDefault="00AE5017" w:rsidP="00AE5017">
      <w:pPr>
        <w:pStyle w:val="BodyAA"/>
        <w:suppressAutoHyphens/>
        <w:spacing w:after="0" w:line="240" w:lineRule="auto"/>
        <w:ind w:left="1080" w:right="1100"/>
        <w:rPr>
          <w:rStyle w:val="NoneA"/>
          <w:rFonts w:asciiTheme="majorBidi" w:hAnsiTheme="majorBidi"/>
          <w:i/>
          <w:color w:val="000000" w:themeColor="text1"/>
          <w:sz w:val="24"/>
          <w:szCs w:val="24"/>
          <w:lang w:val="en-GB"/>
        </w:rPr>
      </w:pPr>
    </w:p>
    <w:p w14:paraId="2C060795" w14:textId="77777777" w:rsidR="00AE5017" w:rsidRPr="00CA26EB" w:rsidRDefault="00AE5017" w:rsidP="00AE5017">
      <w:pPr>
        <w:pStyle w:val="BodyAA"/>
        <w:suppressAutoHyphens/>
        <w:spacing w:after="0" w:line="240" w:lineRule="auto"/>
        <w:ind w:right="1100"/>
        <w:rPr>
          <w:rStyle w:val="NoneA"/>
          <w:rFonts w:asciiTheme="majorBidi" w:hAnsiTheme="majorBidi"/>
          <w:b/>
          <w:color w:val="000000" w:themeColor="text1"/>
          <w:sz w:val="24"/>
          <w:szCs w:val="24"/>
          <w:lang w:val="en-GB"/>
        </w:rPr>
      </w:pPr>
      <w:r w:rsidRPr="00CA26EB">
        <w:rPr>
          <w:rStyle w:val="NoneA"/>
          <w:rFonts w:asciiTheme="majorBidi" w:hAnsiTheme="majorBidi" w:hint="eastAsia"/>
          <w:b/>
          <w:color w:val="000000" w:themeColor="text1"/>
          <w:sz w:val="24"/>
          <w:szCs w:val="24"/>
          <w:lang w:val="en-GB"/>
        </w:rPr>
        <w:t>Story 3.6.2:</w:t>
      </w:r>
    </w:p>
    <w:p w14:paraId="7E5D9839" w14:textId="77777777" w:rsidR="00AE5017" w:rsidRPr="00AE5017" w:rsidRDefault="00AE5017" w:rsidP="00AE5017">
      <w:pPr>
        <w:pStyle w:val="BodyAA"/>
        <w:suppressAutoHyphens/>
        <w:spacing w:after="0" w:line="240" w:lineRule="auto"/>
        <w:ind w:right="1100"/>
        <w:rPr>
          <w:rStyle w:val="NoneA"/>
          <w:rFonts w:asciiTheme="majorBidi" w:hAnsiTheme="majorBidi" w:cstheme="majorBidi"/>
          <w:i/>
          <w:color w:val="000000" w:themeColor="text1"/>
          <w:sz w:val="24"/>
          <w:szCs w:val="24"/>
          <w:lang w:val="en-GB"/>
        </w:rPr>
      </w:pPr>
      <w:r w:rsidRPr="00AE5017">
        <w:rPr>
          <w:rStyle w:val="NoneA"/>
          <w:rFonts w:asciiTheme="majorBidi" w:hAnsiTheme="majorBidi" w:cstheme="majorBidi" w:hint="eastAsia"/>
          <w:i/>
          <w:color w:val="000000" w:themeColor="text1"/>
          <w:sz w:val="24"/>
          <w:szCs w:val="24"/>
          <w:lang w:val="en-GB"/>
        </w:rPr>
        <w:t>I: so last time, you think you are more Chinese, you chose 4. do you still think you are at 4?</w:t>
      </w:r>
    </w:p>
    <w:p w14:paraId="67A5AC47" w14:textId="77777777" w:rsidR="00AE5017" w:rsidRPr="00AE5017" w:rsidRDefault="00AE5017" w:rsidP="00AE5017">
      <w:pPr>
        <w:pStyle w:val="BodyAA"/>
        <w:suppressAutoHyphens/>
        <w:spacing w:after="0" w:line="240" w:lineRule="auto"/>
        <w:ind w:right="1100"/>
        <w:rPr>
          <w:rStyle w:val="NoneA"/>
          <w:rFonts w:asciiTheme="majorBidi" w:hAnsiTheme="majorBidi" w:cstheme="majorBidi"/>
          <w:i/>
          <w:color w:val="000000" w:themeColor="text1"/>
          <w:sz w:val="24"/>
          <w:szCs w:val="24"/>
          <w:lang w:val="en-GB"/>
        </w:rPr>
      </w:pPr>
      <w:r w:rsidRPr="00AE5017">
        <w:rPr>
          <w:rStyle w:val="NoneA"/>
          <w:rFonts w:asciiTheme="majorBidi" w:hAnsiTheme="majorBidi" w:cstheme="majorBidi" w:hint="eastAsia"/>
          <w:i/>
          <w:color w:val="000000" w:themeColor="text1"/>
          <w:sz w:val="24"/>
          <w:szCs w:val="24"/>
          <w:lang w:val="en-GB"/>
        </w:rPr>
        <w:t xml:space="preserve">S: no, </w:t>
      </w:r>
      <w:r w:rsidRPr="00AE5017">
        <w:rPr>
          <w:rStyle w:val="NoneA"/>
          <w:rFonts w:asciiTheme="majorBidi" w:hAnsiTheme="majorBidi" w:cstheme="majorBidi"/>
          <w:i/>
          <w:color w:val="000000" w:themeColor="text1"/>
          <w:sz w:val="24"/>
          <w:szCs w:val="24"/>
          <w:lang w:val="en-GB"/>
        </w:rPr>
        <w:t>I</w:t>
      </w:r>
      <w:r w:rsidRPr="00AE5017">
        <w:rPr>
          <w:rStyle w:val="NoneA"/>
          <w:rFonts w:asciiTheme="majorBidi" w:hAnsiTheme="majorBidi" w:cstheme="majorBidi" w:hint="eastAsia"/>
          <w:i/>
          <w:color w:val="000000" w:themeColor="text1"/>
          <w:sz w:val="24"/>
          <w:szCs w:val="24"/>
          <w:lang w:val="en-GB"/>
        </w:rPr>
        <w:t xml:space="preserve"> feel a little bit be 6</w:t>
      </w:r>
    </w:p>
    <w:p w14:paraId="59CF1D72" w14:textId="77777777" w:rsidR="00AE5017" w:rsidRPr="00AE5017" w:rsidRDefault="00AE5017" w:rsidP="00AE5017">
      <w:pPr>
        <w:pStyle w:val="BodyAA"/>
        <w:suppressAutoHyphens/>
        <w:spacing w:after="0" w:line="240" w:lineRule="auto"/>
        <w:ind w:right="1100"/>
        <w:rPr>
          <w:rStyle w:val="NoneA"/>
          <w:rFonts w:asciiTheme="majorBidi" w:hAnsiTheme="majorBidi" w:cstheme="majorBidi"/>
          <w:i/>
          <w:color w:val="000000" w:themeColor="text1"/>
          <w:sz w:val="24"/>
          <w:szCs w:val="24"/>
          <w:lang w:val="en-GB"/>
        </w:rPr>
      </w:pPr>
      <w:r w:rsidRPr="00AE5017">
        <w:rPr>
          <w:rStyle w:val="NoneA"/>
          <w:rFonts w:asciiTheme="majorBidi" w:hAnsiTheme="majorBidi" w:cstheme="majorBidi" w:hint="eastAsia"/>
          <w:i/>
          <w:color w:val="000000" w:themeColor="text1"/>
          <w:sz w:val="24"/>
          <w:szCs w:val="24"/>
          <w:lang w:val="en-GB"/>
        </w:rPr>
        <w:t>I: 6, more English, why?</w:t>
      </w:r>
    </w:p>
    <w:p w14:paraId="79A98FB4" w14:textId="77777777" w:rsidR="00AE5017" w:rsidRPr="00AE5017" w:rsidRDefault="00AE5017" w:rsidP="00AE5017">
      <w:pPr>
        <w:pStyle w:val="BodyAA"/>
        <w:suppressAutoHyphens/>
        <w:spacing w:after="0" w:line="240" w:lineRule="auto"/>
        <w:ind w:right="1100"/>
        <w:rPr>
          <w:rStyle w:val="NoneA"/>
          <w:rFonts w:asciiTheme="majorBidi" w:hAnsiTheme="majorBidi" w:cstheme="majorBidi"/>
          <w:i/>
          <w:color w:val="000000" w:themeColor="text1"/>
          <w:sz w:val="24"/>
          <w:szCs w:val="24"/>
          <w:lang w:val="en-GB"/>
        </w:rPr>
      </w:pPr>
      <w:r w:rsidRPr="00AE5017">
        <w:rPr>
          <w:rStyle w:val="NoneA"/>
          <w:rFonts w:asciiTheme="majorBidi" w:hAnsiTheme="majorBidi" w:cstheme="majorBidi" w:hint="eastAsia"/>
          <w:i/>
          <w:color w:val="000000" w:themeColor="text1"/>
          <w:sz w:val="24"/>
          <w:szCs w:val="24"/>
          <w:lang w:val="en-GB"/>
        </w:rPr>
        <w:t>S: because I go to English everyday</w:t>
      </w:r>
    </w:p>
    <w:p w14:paraId="78FADECE" w14:textId="77777777" w:rsidR="00AE5017" w:rsidRPr="00AE5017" w:rsidRDefault="00AE5017" w:rsidP="00AE5017">
      <w:pPr>
        <w:pStyle w:val="BodyAA"/>
        <w:suppressAutoHyphens/>
        <w:spacing w:after="0" w:line="240" w:lineRule="auto"/>
        <w:ind w:right="1100"/>
        <w:rPr>
          <w:rStyle w:val="NoneA"/>
          <w:rFonts w:asciiTheme="majorBidi" w:hAnsiTheme="majorBidi" w:cstheme="majorBidi"/>
          <w:i/>
          <w:color w:val="000000" w:themeColor="text1"/>
          <w:sz w:val="24"/>
          <w:szCs w:val="24"/>
          <w:lang w:val="en-GB"/>
        </w:rPr>
      </w:pPr>
      <w:r w:rsidRPr="00AE5017">
        <w:rPr>
          <w:rStyle w:val="NoneA"/>
          <w:rFonts w:asciiTheme="majorBidi" w:hAnsiTheme="majorBidi" w:cstheme="majorBidi" w:hint="eastAsia"/>
          <w:i/>
          <w:color w:val="000000" w:themeColor="text1"/>
          <w:sz w:val="24"/>
          <w:szCs w:val="24"/>
          <w:lang w:val="en-GB"/>
        </w:rPr>
        <w:t>I: so you choose 6, what do you want to be in the future?</w:t>
      </w:r>
    </w:p>
    <w:p w14:paraId="4B426CC3" w14:textId="77777777" w:rsidR="00AE5017" w:rsidRPr="00AE5017" w:rsidRDefault="00AE5017" w:rsidP="00AE5017">
      <w:pPr>
        <w:pStyle w:val="BodyAA"/>
        <w:suppressAutoHyphens/>
        <w:spacing w:after="0" w:line="240" w:lineRule="auto"/>
        <w:ind w:right="1100"/>
        <w:rPr>
          <w:rStyle w:val="NoneA"/>
          <w:rFonts w:asciiTheme="majorBidi" w:hAnsiTheme="majorBidi" w:cstheme="majorBidi"/>
          <w:i/>
          <w:color w:val="000000" w:themeColor="text1"/>
          <w:sz w:val="24"/>
          <w:szCs w:val="24"/>
          <w:lang w:val="en-GB"/>
        </w:rPr>
      </w:pPr>
      <w:r w:rsidRPr="00AE5017">
        <w:rPr>
          <w:rStyle w:val="NoneA"/>
          <w:rFonts w:asciiTheme="majorBidi" w:hAnsiTheme="majorBidi" w:cstheme="majorBidi" w:hint="eastAsia"/>
          <w:i/>
          <w:color w:val="000000" w:themeColor="text1"/>
          <w:sz w:val="24"/>
          <w:szCs w:val="24"/>
          <w:lang w:val="en-GB"/>
        </w:rPr>
        <w:lastRenderedPageBreak/>
        <w:t xml:space="preserve">S: </w:t>
      </w:r>
      <w:r w:rsidRPr="00AE5017">
        <w:rPr>
          <w:rStyle w:val="NoneA"/>
          <w:rFonts w:asciiTheme="majorBidi" w:hAnsiTheme="majorBidi" w:cstheme="majorBidi"/>
          <w:i/>
          <w:color w:val="000000" w:themeColor="text1"/>
          <w:sz w:val="24"/>
          <w:szCs w:val="24"/>
          <w:lang w:val="en-GB"/>
        </w:rPr>
        <w:t>I'll</w:t>
      </w:r>
      <w:r w:rsidRPr="00AE5017">
        <w:rPr>
          <w:rStyle w:val="NoneA"/>
          <w:rFonts w:asciiTheme="majorBidi" w:hAnsiTheme="majorBidi" w:cstheme="majorBidi" w:hint="eastAsia"/>
          <w:i/>
          <w:color w:val="000000" w:themeColor="text1"/>
          <w:sz w:val="24"/>
          <w:szCs w:val="24"/>
          <w:lang w:val="en-GB"/>
        </w:rPr>
        <w:t xml:space="preserve"> be number 3 then</w:t>
      </w:r>
    </w:p>
    <w:p w14:paraId="4E534C48" w14:textId="77777777" w:rsidR="00AE5017" w:rsidRPr="00AE5017" w:rsidRDefault="00AE5017" w:rsidP="00AE5017">
      <w:pPr>
        <w:pStyle w:val="BodyAA"/>
        <w:suppressAutoHyphens/>
        <w:spacing w:after="0" w:line="240" w:lineRule="auto"/>
        <w:ind w:right="1100"/>
        <w:rPr>
          <w:rStyle w:val="NoneA"/>
          <w:rFonts w:asciiTheme="majorBidi" w:hAnsiTheme="majorBidi" w:cstheme="majorBidi"/>
          <w:i/>
          <w:color w:val="000000" w:themeColor="text1"/>
          <w:sz w:val="24"/>
          <w:szCs w:val="24"/>
          <w:lang w:val="en-GB"/>
        </w:rPr>
      </w:pPr>
      <w:r w:rsidRPr="00AE5017">
        <w:rPr>
          <w:rStyle w:val="NoneA"/>
          <w:rFonts w:asciiTheme="majorBidi" w:hAnsiTheme="majorBidi" w:cstheme="majorBidi" w:hint="eastAsia"/>
          <w:i/>
          <w:color w:val="000000" w:themeColor="text1"/>
          <w:sz w:val="24"/>
          <w:szCs w:val="24"/>
          <w:lang w:val="en-GB"/>
        </w:rPr>
        <w:t>I: 3, more Chinese, why? why you want to be more Chinese?</w:t>
      </w:r>
    </w:p>
    <w:p w14:paraId="6CA23F05" w14:textId="77777777" w:rsidR="00AE5017" w:rsidRPr="00AE5017" w:rsidRDefault="00AE5017" w:rsidP="00AE5017">
      <w:pPr>
        <w:pStyle w:val="BodyAA"/>
        <w:suppressAutoHyphens/>
        <w:spacing w:after="0" w:line="240" w:lineRule="auto"/>
        <w:ind w:right="1100"/>
        <w:rPr>
          <w:rStyle w:val="NoneA"/>
          <w:rFonts w:asciiTheme="majorBidi" w:hAnsiTheme="majorBidi" w:cstheme="majorBidi"/>
          <w:i/>
          <w:color w:val="000000" w:themeColor="text1"/>
          <w:sz w:val="24"/>
          <w:szCs w:val="24"/>
          <w:lang w:val="en-GB"/>
        </w:rPr>
      </w:pPr>
      <w:r w:rsidRPr="00AE5017">
        <w:rPr>
          <w:rStyle w:val="NoneA"/>
          <w:rFonts w:asciiTheme="majorBidi" w:hAnsiTheme="majorBidi" w:cstheme="majorBidi" w:hint="eastAsia"/>
          <w:i/>
          <w:color w:val="000000" w:themeColor="text1"/>
          <w:sz w:val="24"/>
          <w:szCs w:val="24"/>
          <w:lang w:val="en-GB"/>
        </w:rPr>
        <w:t>S: Em, we gonna do wanna do it, Chinese people at other countries, at Chinese, at China</w:t>
      </w:r>
    </w:p>
    <w:p w14:paraId="27588CFE" w14:textId="77777777" w:rsidR="00AE5017" w:rsidRPr="00AE5017" w:rsidRDefault="00AE5017" w:rsidP="00AE5017">
      <w:pPr>
        <w:pStyle w:val="BodyAA"/>
        <w:suppressAutoHyphens/>
        <w:spacing w:after="0" w:line="240" w:lineRule="auto"/>
        <w:ind w:right="1100"/>
        <w:rPr>
          <w:rStyle w:val="NoneA"/>
          <w:rFonts w:asciiTheme="majorBidi" w:hAnsiTheme="majorBidi" w:cstheme="majorBidi"/>
          <w:i/>
          <w:color w:val="000000" w:themeColor="text1"/>
          <w:sz w:val="24"/>
          <w:szCs w:val="24"/>
          <w:lang w:val="en-GB"/>
        </w:rPr>
      </w:pPr>
      <w:r w:rsidRPr="00AE5017">
        <w:rPr>
          <w:rStyle w:val="NoneA"/>
          <w:rFonts w:asciiTheme="majorBidi" w:hAnsiTheme="majorBidi" w:cstheme="majorBidi" w:hint="eastAsia"/>
          <w:i/>
          <w:color w:val="000000" w:themeColor="text1"/>
          <w:sz w:val="24"/>
          <w:szCs w:val="24"/>
          <w:lang w:val="en-GB"/>
        </w:rPr>
        <w:t>I: so you want go to China in the future?</w:t>
      </w:r>
    </w:p>
    <w:p w14:paraId="0B25AE97" w14:textId="77777777" w:rsidR="00AE5017" w:rsidRPr="00AE5017" w:rsidRDefault="00AE5017" w:rsidP="00AE5017">
      <w:pPr>
        <w:pStyle w:val="BodyAA"/>
        <w:suppressAutoHyphens/>
        <w:spacing w:after="0" w:line="240" w:lineRule="auto"/>
        <w:ind w:right="1100"/>
        <w:rPr>
          <w:rStyle w:val="NoneA"/>
          <w:rFonts w:asciiTheme="majorBidi" w:hAnsiTheme="majorBidi" w:cstheme="majorBidi"/>
          <w:i/>
          <w:color w:val="000000" w:themeColor="text1"/>
          <w:sz w:val="24"/>
          <w:szCs w:val="24"/>
          <w:lang w:val="en-GB"/>
        </w:rPr>
      </w:pPr>
      <w:r w:rsidRPr="00AE5017">
        <w:rPr>
          <w:rStyle w:val="NoneA"/>
          <w:rFonts w:asciiTheme="majorBidi" w:hAnsiTheme="majorBidi" w:cstheme="majorBidi" w:hint="eastAsia"/>
          <w:i/>
          <w:color w:val="000000" w:themeColor="text1"/>
          <w:sz w:val="24"/>
          <w:szCs w:val="24"/>
          <w:lang w:val="en-GB"/>
        </w:rPr>
        <w:t>S: yeah</w:t>
      </w:r>
    </w:p>
    <w:p w14:paraId="3FA780D1" w14:textId="48047CC0" w:rsidR="00AE5017" w:rsidRPr="00AE5017" w:rsidRDefault="00AE5017" w:rsidP="00AE5017">
      <w:pPr>
        <w:pStyle w:val="BodyAA"/>
        <w:suppressAutoHyphens/>
        <w:spacing w:after="0" w:line="240" w:lineRule="auto"/>
        <w:ind w:right="1100"/>
        <w:rPr>
          <w:rStyle w:val="NoneA"/>
          <w:rFonts w:asciiTheme="majorBidi" w:hAnsiTheme="majorBidi" w:cstheme="majorBidi"/>
          <w:i/>
          <w:color w:val="000000" w:themeColor="text1"/>
          <w:sz w:val="24"/>
          <w:szCs w:val="24"/>
          <w:lang w:val="en-GB"/>
        </w:rPr>
      </w:pPr>
      <w:r w:rsidRPr="00AE5017">
        <w:rPr>
          <w:rStyle w:val="NoneA"/>
          <w:rFonts w:asciiTheme="majorBidi" w:hAnsiTheme="majorBidi" w:cstheme="majorBidi" w:hint="eastAsia"/>
          <w:i/>
          <w:color w:val="000000" w:themeColor="text1"/>
          <w:sz w:val="24"/>
          <w:szCs w:val="24"/>
          <w:lang w:val="en-GB"/>
        </w:rPr>
        <w:t>I:</w:t>
      </w:r>
      <w:r w:rsidR="00DB211A">
        <w:rPr>
          <w:rStyle w:val="NoneA"/>
          <w:rFonts w:asciiTheme="majorBidi" w:hAnsiTheme="majorBidi" w:cstheme="majorBidi"/>
          <w:i/>
          <w:color w:val="000000" w:themeColor="text1"/>
          <w:sz w:val="24"/>
          <w:szCs w:val="24"/>
          <w:lang w:val="en-GB"/>
        </w:rPr>
        <w:t xml:space="preserve"> </w:t>
      </w:r>
      <w:r w:rsidRPr="00AE5017">
        <w:rPr>
          <w:rStyle w:val="NoneA"/>
          <w:rFonts w:asciiTheme="majorBidi" w:hAnsiTheme="majorBidi" w:cstheme="majorBidi" w:hint="eastAsia"/>
          <w:i/>
          <w:color w:val="000000" w:themeColor="text1"/>
          <w:sz w:val="24"/>
          <w:szCs w:val="24"/>
          <w:lang w:val="en-GB"/>
        </w:rPr>
        <w:t>why?</w:t>
      </w:r>
    </w:p>
    <w:p w14:paraId="1805A0FA" w14:textId="1571C0F7" w:rsidR="00AE5017" w:rsidRPr="00AE5017" w:rsidRDefault="00AE5017" w:rsidP="00AE5017">
      <w:pPr>
        <w:pStyle w:val="BodyAA"/>
        <w:suppressAutoHyphens/>
        <w:spacing w:after="0" w:line="240" w:lineRule="auto"/>
        <w:ind w:right="1100"/>
        <w:rPr>
          <w:rStyle w:val="NoneA"/>
          <w:rFonts w:asciiTheme="majorBidi" w:hAnsiTheme="majorBidi" w:cstheme="majorBidi"/>
          <w:i/>
          <w:color w:val="000000" w:themeColor="text1"/>
          <w:sz w:val="24"/>
          <w:szCs w:val="24"/>
          <w:lang w:val="en-GB"/>
        </w:rPr>
      </w:pPr>
      <w:r w:rsidRPr="00AE5017">
        <w:rPr>
          <w:rStyle w:val="NoneA"/>
          <w:rFonts w:asciiTheme="majorBidi" w:hAnsiTheme="majorBidi" w:cstheme="majorBidi" w:hint="eastAsia"/>
          <w:i/>
          <w:color w:val="000000" w:themeColor="text1"/>
          <w:sz w:val="24"/>
          <w:szCs w:val="24"/>
          <w:lang w:val="en-GB"/>
        </w:rPr>
        <w:t>S: because I've learnt a bit more China (Chinese)</w:t>
      </w:r>
      <w:r w:rsidR="00DB211A">
        <w:rPr>
          <w:rStyle w:val="NoneA"/>
          <w:rFonts w:asciiTheme="majorBidi" w:hAnsiTheme="majorBidi" w:cstheme="majorBidi"/>
          <w:i/>
          <w:color w:val="000000" w:themeColor="text1"/>
          <w:sz w:val="24"/>
          <w:szCs w:val="24"/>
          <w:lang w:val="en-GB"/>
        </w:rPr>
        <w:t xml:space="preserve"> </w:t>
      </w:r>
      <w:r w:rsidRPr="00AE5017">
        <w:rPr>
          <w:rStyle w:val="NoneA"/>
          <w:rFonts w:asciiTheme="majorBidi" w:hAnsiTheme="majorBidi" w:cstheme="majorBidi" w:hint="eastAsia"/>
          <w:i/>
          <w:color w:val="000000" w:themeColor="text1"/>
          <w:sz w:val="24"/>
          <w:szCs w:val="24"/>
          <w:lang w:val="en-GB"/>
        </w:rPr>
        <w:t>bit</w:t>
      </w:r>
    </w:p>
    <w:p w14:paraId="2AFD6280" w14:textId="77777777" w:rsidR="00AE5017" w:rsidRPr="00AE5017" w:rsidRDefault="00AE5017" w:rsidP="00AE5017">
      <w:pPr>
        <w:pStyle w:val="BodyAA"/>
        <w:suppressAutoHyphens/>
        <w:spacing w:after="0" w:line="240" w:lineRule="auto"/>
        <w:ind w:right="1100"/>
        <w:rPr>
          <w:rStyle w:val="NoneA"/>
          <w:rFonts w:asciiTheme="majorBidi" w:hAnsiTheme="majorBidi" w:cstheme="majorBidi"/>
          <w:i/>
          <w:color w:val="000000" w:themeColor="text1"/>
          <w:sz w:val="24"/>
          <w:szCs w:val="24"/>
          <w:lang w:val="en-GB"/>
        </w:rPr>
      </w:pPr>
      <w:r w:rsidRPr="00AE5017">
        <w:rPr>
          <w:rStyle w:val="NoneA"/>
          <w:rFonts w:asciiTheme="majorBidi" w:hAnsiTheme="majorBidi" w:cstheme="majorBidi" w:hint="eastAsia"/>
          <w:i/>
          <w:color w:val="000000" w:themeColor="text1"/>
          <w:sz w:val="24"/>
          <w:szCs w:val="24"/>
          <w:lang w:val="en-GB"/>
        </w:rPr>
        <w:t>I: ok, so can I ask you what makes you feel you are a Chinese?</w:t>
      </w:r>
    </w:p>
    <w:p w14:paraId="55B88D82" w14:textId="77777777" w:rsidR="00AE5017" w:rsidRPr="00AE5017" w:rsidRDefault="00AE5017" w:rsidP="00AE5017">
      <w:pPr>
        <w:pStyle w:val="BodyAA"/>
        <w:suppressAutoHyphens/>
        <w:spacing w:after="0" w:line="240" w:lineRule="auto"/>
        <w:ind w:right="1100"/>
        <w:rPr>
          <w:rStyle w:val="NoneA"/>
          <w:rFonts w:asciiTheme="majorBidi" w:hAnsiTheme="majorBidi" w:cstheme="majorBidi"/>
          <w:i/>
          <w:color w:val="000000" w:themeColor="text1"/>
          <w:sz w:val="24"/>
          <w:szCs w:val="24"/>
          <w:lang w:val="en-GB"/>
        </w:rPr>
      </w:pPr>
      <w:r w:rsidRPr="00AE5017">
        <w:rPr>
          <w:rStyle w:val="NoneA"/>
          <w:rFonts w:asciiTheme="majorBidi" w:hAnsiTheme="majorBidi" w:cstheme="majorBidi" w:hint="eastAsia"/>
          <w:i/>
          <w:color w:val="000000" w:themeColor="text1"/>
          <w:sz w:val="24"/>
          <w:szCs w:val="24"/>
          <w:lang w:val="en-GB"/>
        </w:rPr>
        <w:t xml:space="preserve">S: because I was doing what Chinese thing like dumpling, em, and </w:t>
      </w:r>
      <w:r w:rsidRPr="00AE5017">
        <w:rPr>
          <w:rStyle w:val="NoneA"/>
          <w:rFonts w:asciiTheme="majorBidi" w:hAnsiTheme="majorBidi" w:cstheme="majorBidi" w:hint="eastAsia"/>
          <w:i/>
          <w:color w:val="000000" w:themeColor="text1"/>
          <w:sz w:val="24"/>
          <w:szCs w:val="24"/>
          <w:lang w:val="en-GB"/>
        </w:rPr>
        <w:t>扇子啊</w:t>
      </w:r>
      <w:r w:rsidRPr="00AE5017">
        <w:rPr>
          <w:rStyle w:val="NoneA"/>
          <w:rFonts w:asciiTheme="majorBidi" w:hAnsiTheme="majorBidi" w:cstheme="majorBidi" w:hint="eastAsia"/>
          <w:i/>
          <w:color w:val="000000" w:themeColor="text1"/>
          <w:sz w:val="24"/>
          <w:szCs w:val="24"/>
          <w:lang w:val="en-GB"/>
        </w:rPr>
        <w:t>,</w:t>
      </w:r>
    </w:p>
    <w:p w14:paraId="2419993B" w14:textId="77777777" w:rsidR="00AE5017" w:rsidRPr="00AE5017" w:rsidRDefault="00AE5017" w:rsidP="00AE5017">
      <w:pPr>
        <w:pStyle w:val="BodyAA"/>
        <w:suppressAutoHyphens/>
        <w:spacing w:after="0" w:line="240" w:lineRule="auto"/>
        <w:ind w:right="1100"/>
        <w:rPr>
          <w:rStyle w:val="NoneA"/>
          <w:rFonts w:asciiTheme="majorBidi" w:hAnsiTheme="majorBidi" w:cstheme="majorBidi"/>
          <w:i/>
          <w:color w:val="000000" w:themeColor="text1"/>
          <w:sz w:val="24"/>
          <w:szCs w:val="24"/>
          <w:lang w:val="en-GB"/>
        </w:rPr>
      </w:pPr>
      <w:r w:rsidRPr="00AE5017">
        <w:rPr>
          <w:rStyle w:val="NoneA"/>
          <w:rFonts w:asciiTheme="majorBidi" w:hAnsiTheme="majorBidi" w:cstheme="majorBidi" w:hint="eastAsia"/>
          <w:i/>
          <w:color w:val="000000" w:themeColor="text1"/>
          <w:sz w:val="24"/>
          <w:szCs w:val="24"/>
          <w:lang w:val="en-GB"/>
        </w:rPr>
        <w:t>I: only this?</w:t>
      </w:r>
    </w:p>
    <w:p w14:paraId="05184095" w14:textId="77777777" w:rsidR="00AE5017" w:rsidRPr="00AE5017" w:rsidRDefault="00AE5017" w:rsidP="00AE5017">
      <w:pPr>
        <w:pStyle w:val="BodyAA"/>
        <w:suppressAutoHyphens/>
        <w:spacing w:after="0" w:line="240" w:lineRule="auto"/>
        <w:ind w:right="1100"/>
        <w:rPr>
          <w:rStyle w:val="NoneA"/>
          <w:rFonts w:asciiTheme="majorBidi" w:hAnsiTheme="majorBidi" w:cstheme="majorBidi"/>
          <w:i/>
          <w:color w:val="000000" w:themeColor="text1"/>
          <w:sz w:val="24"/>
          <w:szCs w:val="24"/>
          <w:lang w:val="en-GB"/>
        </w:rPr>
      </w:pPr>
      <w:r w:rsidRPr="00AE5017">
        <w:rPr>
          <w:rStyle w:val="NoneA"/>
          <w:rFonts w:asciiTheme="majorBidi" w:hAnsiTheme="majorBidi" w:cstheme="majorBidi" w:hint="eastAsia"/>
          <w:i/>
          <w:color w:val="000000" w:themeColor="text1"/>
          <w:sz w:val="24"/>
          <w:szCs w:val="24"/>
          <w:lang w:val="en-GB"/>
        </w:rPr>
        <w:t>S: yes, only this</w:t>
      </w:r>
    </w:p>
    <w:p w14:paraId="0E7246EF" w14:textId="10512E81" w:rsidR="00AE5017" w:rsidRPr="00AE5017" w:rsidRDefault="00AE5017" w:rsidP="00AE5017">
      <w:pPr>
        <w:pStyle w:val="BodyAA"/>
        <w:suppressAutoHyphens/>
        <w:spacing w:after="0" w:line="240" w:lineRule="auto"/>
        <w:ind w:right="1100"/>
        <w:rPr>
          <w:rStyle w:val="NoneA"/>
          <w:rFonts w:asciiTheme="majorBidi" w:hAnsiTheme="majorBidi" w:cstheme="majorBidi"/>
          <w:i/>
          <w:color w:val="000000" w:themeColor="text1"/>
          <w:sz w:val="24"/>
          <w:szCs w:val="24"/>
          <w:lang w:val="en-GB"/>
        </w:rPr>
      </w:pPr>
      <w:r w:rsidRPr="00AE5017">
        <w:rPr>
          <w:rStyle w:val="NoneA"/>
          <w:rFonts w:asciiTheme="majorBidi" w:hAnsiTheme="majorBidi" w:cstheme="majorBidi" w:hint="eastAsia"/>
          <w:i/>
          <w:color w:val="000000" w:themeColor="text1"/>
          <w:sz w:val="24"/>
          <w:szCs w:val="24"/>
          <w:lang w:val="en-GB"/>
        </w:rPr>
        <w:t>I: then what makes you feel you are English?</w:t>
      </w:r>
    </w:p>
    <w:p w14:paraId="5117F825" w14:textId="77777777" w:rsidR="00AE5017" w:rsidRPr="00CA26EB" w:rsidRDefault="00AE5017" w:rsidP="00AE5017">
      <w:pPr>
        <w:pStyle w:val="BodyAA"/>
        <w:suppressAutoHyphens/>
        <w:spacing w:after="0" w:line="240" w:lineRule="auto"/>
        <w:ind w:right="1100"/>
        <w:rPr>
          <w:rStyle w:val="NoneA"/>
          <w:rFonts w:asciiTheme="majorBidi" w:hAnsiTheme="majorBidi"/>
          <w:i/>
          <w:color w:val="000000" w:themeColor="text1"/>
          <w:sz w:val="24"/>
          <w:szCs w:val="24"/>
          <w:lang w:val="en-GB"/>
        </w:rPr>
      </w:pPr>
      <w:r w:rsidRPr="00AE5017">
        <w:rPr>
          <w:rStyle w:val="NoneA"/>
          <w:rFonts w:asciiTheme="majorBidi" w:hAnsiTheme="majorBidi" w:cstheme="majorBidi" w:hint="eastAsia"/>
          <w:i/>
          <w:color w:val="000000" w:themeColor="text1"/>
          <w:sz w:val="24"/>
          <w:szCs w:val="24"/>
          <w:lang w:val="en-GB"/>
        </w:rPr>
        <w:t>S: doing math, literacy, and science</w:t>
      </w:r>
      <w:r w:rsidRPr="00AE5017">
        <w:rPr>
          <w:rStyle w:val="NoneA"/>
          <w:rFonts w:asciiTheme="majorBidi" w:hAnsiTheme="majorBidi" w:cstheme="majorBidi"/>
          <w:i/>
          <w:color w:val="000000" w:themeColor="text1"/>
          <w:sz w:val="24"/>
          <w:szCs w:val="24"/>
          <w:lang w:val="en-GB"/>
        </w:rPr>
        <w:t xml:space="preserve"> Science and arts are my favourite because they are a bit interesting. In science, we investigate something like materials and liquid. I like drawing, painting and making things.</w:t>
      </w:r>
    </w:p>
    <w:p w14:paraId="1F977B8F" w14:textId="77777777" w:rsidR="00AE5017" w:rsidRPr="00AE5017" w:rsidRDefault="00AE5017" w:rsidP="00AE5017">
      <w:pPr>
        <w:pStyle w:val="BodyAA"/>
        <w:suppressAutoHyphens/>
        <w:spacing w:after="0" w:line="240" w:lineRule="auto"/>
        <w:ind w:left="1080" w:right="1100"/>
        <w:rPr>
          <w:rStyle w:val="NoneA"/>
          <w:rFonts w:asciiTheme="majorBidi" w:hAnsiTheme="majorBidi" w:cstheme="majorBidi"/>
          <w:i/>
          <w:color w:val="000000" w:themeColor="text1"/>
          <w:sz w:val="24"/>
          <w:szCs w:val="24"/>
          <w:lang w:val="en-GB"/>
        </w:rPr>
      </w:pPr>
      <w:r w:rsidRPr="00CA26EB">
        <w:rPr>
          <w:rStyle w:val="NoneA"/>
          <w:rFonts w:asciiTheme="majorBidi" w:hAnsiTheme="majorBidi"/>
          <w:i/>
          <w:color w:val="000000" w:themeColor="text1"/>
          <w:sz w:val="24"/>
          <w:szCs w:val="24"/>
          <w:lang w:val="en-GB"/>
        </w:rPr>
        <w:t>…</w:t>
      </w:r>
    </w:p>
    <w:p w14:paraId="116BE7CE" w14:textId="77777777" w:rsidR="00AE5017" w:rsidRPr="00AE5017" w:rsidRDefault="00AE5017" w:rsidP="00AE5017">
      <w:pPr>
        <w:pStyle w:val="BodyAA"/>
        <w:suppressAutoHyphens/>
        <w:spacing w:after="0" w:line="240" w:lineRule="auto"/>
        <w:ind w:right="1100"/>
        <w:rPr>
          <w:rStyle w:val="NoneA"/>
          <w:rFonts w:asciiTheme="majorBidi" w:hAnsiTheme="majorBidi" w:cstheme="majorBidi"/>
          <w:i/>
          <w:color w:val="000000" w:themeColor="text1"/>
          <w:sz w:val="24"/>
          <w:szCs w:val="24"/>
          <w:lang w:val="en-GB"/>
        </w:rPr>
      </w:pPr>
      <w:r w:rsidRPr="00AE5017">
        <w:rPr>
          <w:rStyle w:val="NoneA"/>
          <w:rFonts w:asciiTheme="majorBidi" w:hAnsiTheme="majorBidi" w:cstheme="majorBidi" w:hint="eastAsia"/>
          <w:i/>
          <w:color w:val="000000" w:themeColor="text1"/>
          <w:sz w:val="24"/>
          <w:szCs w:val="24"/>
          <w:lang w:val="en-GB"/>
        </w:rPr>
        <w:t xml:space="preserve">I: how can you say </w:t>
      </w:r>
      <w:r w:rsidRPr="00CA26EB">
        <w:rPr>
          <w:rStyle w:val="NoneA"/>
          <w:rFonts w:asciiTheme="majorBidi" w:hAnsiTheme="majorBidi" w:hint="eastAsia"/>
          <w:i/>
          <w:color w:val="000000" w:themeColor="text1"/>
          <w:sz w:val="24"/>
          <w:szCs w:val="24"/>
          <w:lang w:val="en-GB"/>
        </w:rPr>
        <w:t>your friends</w:t>
      </w:r>
      <w:r w:rsidRPr="00AE5017">
        <w:rPr>
          <w:rStyle w:val="NoneA"/>
          <w:rFonts w:asciiTheme="majorBidi" w:hAnsiTheme="majorBidi" w:cstheme="majorBidi" w:hint="eastAsia"/>
          <w:i/>
          <w:color w:val="000000" w:themeColor="text1"/>
          <w:sz w:val="24"/>
          <w:szCs w:val="24"/>
          <w:lang w:val="en-GB"/>
        </w:rPr>
        <w:t xml:space="preserve"> are Chinese, they are not English?</w:t>
      </w:r>
    </w:p>
    <w:p w14:paraId="73A88EEB" w14:textId="77777777" w:rsidR="00AE5017" w:rsidRPr="00AE5017" w:rsidRDefault="00AE5017" w:rsidP="00AE5017">
      <w:pPr>
        <w:pStyle w:val="BodyAA"/>
        <w:suppressAutoHyphens/>
        <w:spacing w:after="0" w:line="240" w:lineRule="auto"/>
        <w:ind w:right="1100"/>
        <w:rPr>
          <w:rStyle w:val="NoneA"/>
          <w:rFonts w:asciiTheme="majorBidi" w:hAnsiTheme="majorBidi" w:cstheme="majorBidi"/>
          <w:i/>
          <w:color w:val="000000" w:themeColor="text1"/>
          <w:sz w:val="24"/>
          <w:szCs w:val="24"/>
          <w:lang w:val="en-GB"/>
        </w:rPr>
      </w:pPr>
      <w:r w:rsidRPr="00AE5017">
        <w:rPr>
          <w:rStyle w:val="NoneA"/>
          <w:rFonts w:asciiTheme="majorBidi" w:hAnsiTheme="majorBidi" w:cstheme="majorBidi" w:hint="eastAsia"/>
          <w:i/>
          <w:color w:val="000000" w:themeColor="text1"/>
          <w:sz w:val="24"/>
          <w:szCs w:val="24"/>
          <w:lang w:val="en-GB"/>
        </w:rPr>
        <w:t>S: because their eyes are little bit small than others</w:t>
      </w:r>
    </w:p>
    <w:p w14:paraId="247FB958" w14:textId="79E32F30" w:rsidR="00AE5017" w:rsidRPr="00AE5017" w:rsidRDefault="00AE5017" w:rsidP="00AE5017">
      <w:pPr>
        <w:pStyle w:val="BodyAA"/>
        <w:suppressAutoHyphens/>
        <w:spacing w:after="0" w:line="240" w:lineRule="auto"/>
        <w:ind w:right="1100"/>
        <w:rPr>
          <w:rStyle w:val="NoneA"/>
          <w:rFonts w:asciiTheme="majorBidi" w:hAnsiTheme="majorBidi" w:cstheme="majorBidi"/>
          <w:i/>
          <w:color w:val="000000" w:themeColor="text1"/>
          <w:sz w:val="24"/>
          <w:szCs w:val="24"/>
          <w:lang w:val="en-GB"/>
        </w:rPr>
      </w:pPr>
      <w:r w:rsidRPr="00AE5017">
        <w:rPr>
          <w:rStyle w:val="NoneA"/>
          <w:rFonts w:asciiTheme="majorBidi" w:hAnsiTheme="majorBidi" w:cstheme="majorBidi" w:hint="eastAsia"/>
          <w:i/>
          <w:color w:val="000000" w:themeColor="text1"/>
          <w:sz w:val="24"/>
          <w:szCs w:val="24"/>
          <w:lang w:val="en-GB"/>
        </w:rPr>
        <w:t xml:space="preserve">I: you mean how they </w:t>
      </w:r>
      <w:r w:rsidR="00DB211A" w:rsidRPr="00AE5017">
        <w:rPr>
          <w:rStyle w:val="NoneA"/>
          <w:rFonts w:asciiTheme="majorBidi" w:hAnsiTheme="majorBidi" w:cstheme="majorBidi"/>
          <w:i/>
          <w:color w:val="000000" w:themeColor="text1"/>
          <w:sz w:val="24"/>
          <w:szCs w:val="24"/>
          <w:lang w:val="en-GB"/>
        </w:rPr>
        <w:t>look</w:t>
      </w:r>
      <w:r w:rsidRPr="00AE5017">
        <w:rPr>
          <w:rStyle w:val="NoneA"/>
          <w:rFonts w:asciiTheme="majorBidi" w:hAnsiTheme="majorBidi" w:cstheme="majorBidi" w:hint="eastAsia"/>
          <w:i/>
          <w:color w:val="000000" w:themeColor="text1"/>
          <w:sz w:val="24"/>
          <w:szCs w:val="24"/>
          <w:lang w:val="en-GB"/>
        </w:rPr>
        <w:t xml:space="preserve"> like, right? how can  you tell you are a Chinese?</w:t>
      </w:r>
    </w:p>
    <w:p w14:paraId="52F63511" w14:textId="77777777" w:rsidR="00AE5017" w:rsidRPr="00AE5017" w:rsidRDefault="00AE5017" w:rsidP="00AE5017">
      <w:pPr>
        <w:pStyle w:val="BodyAA"/>
        <w:suppressAutoHyphens/>
        <w:spacing w:after="0" w:line="240" w:lineRule="auto"/>
        <w:ind w:right="1100"/>
        <w:rPr>
          <w:rStyle w:val="NoneA"/>
          <w:rFonts w:asciiTheme="majorBidi" w:hAnsiTheme="majorBidi" w:cstheme="majorBidi"/>
          <w:i/>
          <w:color w:val="000000" w:themeColor="text1"/>
          <w:sz w:val="24"/>
          <w:szCs w:val="24"/>
          <w:lang w:val="en-GB"/>
        </w:rPr>
      </w:pPr>
      <w:r w:rsidRPr="00AE5017">
        <w:rPr>
          <w:rStyle w:val="NoneA"/>
          <w:rFonts w:asciiTheme="majorBidi" w:hAnsiTheme="majorBidi" w:cstheme="majorBidi" w:hint="eastAsia"/>
          <w:i/>
          <w:color w:val="000000" w:themeColor="text1"/>
          <w:sz w:val="24"/>
          <w:szCs w:val="24"/>
          <w:lang w:val="en-GB"/>
        </w:rPr>
        <w:t xml:space="preserve">S: Er, em, </w:t>
      </w:r>
      <w:r w:rsidRPr="00AE5017">
        <w:rPr>
          <w:rStyle w:val="NoneA"/>
          <w:rFonts w:asciiTheme="majorBidi" w:hAnsiTheme="majorBidi" w:cstheme="majorBidi"/>
          <w:i/>
          <w:color w:val="000000" w:themeColor="text1"/>
          <w:sz w:val="24"/>
          <w:szCs w:val="24"/>
          <w:lang w:val="en-GB"/>
        </w:rPr>
        <w:t>because</w:t>
      </w:r>
      <w:r w:rsidRPr="00AE5017">
        <w:rPr>
          <w:rStyle w:val="NoneA"/>
          <w:rFonts w:asciiTheme="majorBidi" w:hAnsiTheme="majorBidi" w:cstheme="majorBidi" w:hint="eastAsia"/>
          <w:i/>
          <w:color w:val="000000" w:themeColor="text1"/>
          <w:sz w:val="24"/>
          <w:szCs w:val="24"/>
          <w:lang w:val="en-GB"/>
        </w:rPr>
        <w:t xml:space="preserve"> I got little nose</w:t>
      </w:r>
    </w:p>
    <w:p w14:paraId="4A5EADAF" w14:textId="77777777" w:rsidR="00AE5017" w:rsidRPr="00AE5017" w:rsidRDefault="00AE5017" w:rsidP="00AE5017">
      <w:pPr>
        <w:pStyle w:val="BodyAA"/>
        <w:suppressAutoHyphens/>
        <w:spacing w:after="0" w:line="240" w:lineRule="auto"/>
        <w:ind w:right="1100"/>
        <w:rPr>
          <w:rStyle w:val="NoneA"/>
          <w:rFonts w:asciiTheme="majorBidi" w:hAnsiTheme="majorBidi" w:cstheme="majorBidi"/>
          <w:i/>
          <w:color w:val="000000" w:themeColor="text1"/>
          <w:sz w:val="24"/>
          <w:szCs w:val="24"/>
          <w:lang w:val="en-GB"/>
        </w:rPr>
      </w:pPr>
      <w:r w:rsidRPr="00AE5017">
        <w:rPr>
          <w:rStyle w:val="NoneA"/>
          <w:rFonts w:asciiTheme="majorBidi" w:hAnsiTheme="majorBidi" w:cstheme="majorBidi" w:hint="eastAsia"/>
          <w:i/>
          <w:color w:val="000000" w:themeColor="text1"/>
          <w:sz w:val="24"/>
          <w:szCs w:val="24"/>
          <w:lang w:val="en-GB"/>
        </w:rPr>
        <w:t>I: ok, do you have any English friends?</w:t>
      </w:r>
    </w:p>
    <w:p w14:paraId="2D39EA9E" w14:textId="77777777" w:rsidR="00AE5017" w:rsidRPr="00AE5017" w:rsidRDefault="00AE5017" w:rsidP="00AE5017">
      <w:pPr>
        <w:pStyle w:val="BodyAA"/>
        <w:suppressAutoHyphens/>
        <w:spacing w:after="0" w:line="240" w:lineRule="auto"/>
        <w:ind w:right="1100"/>
        <w:rPr>
          <w:rStyle w:val="NoneA"/>
          <w:rFonts w:asciiTheme="majorBidi" w:hAnsiTheme="majorBidi" w:cstheme="majorBidi"/>
          <w:i/>
          <w:color w:val="000000" w:themeColor="text1"/>
          <w:sz w:val="24"/>
          <w:szCs w:val="24"/>
          <w:lang w:val="en-GB"/>
        </w:rPr>
      </w:pPr>
      <w:r w:rsidRPr="00AE5017">
        <w:rPr>
          <w:rStyle w:val="NoneA"/>
          <w:rFonts w:asciiTheme="majorBidi" w:hAnsiTheme="majorBidi" w:cstheme="majorBidi" w:hint="eastAsia"/>
          <w:i/>
          <w:color w:val="000000" w:themeColor="text1"/>
          <w:sz w:val="24"/>
          <w:szCs w:val="24"/>
          <w:lang w:val="en-GB"/>
        </w:rPr>
        <w:t>S: no</w:t>
      </w:r>
    </w:p>
    <w:p w14:paraId="21EA7349" w14:textId="77777777" w:rsidR="00AE5017" w:rsidRPr="00AE5017" w:rsidRDefault="00AE5017" w:rsidP="00AE5017">
      <w:pPr>
        <w:pStyle w:val="BodyAA"/>
        <w:suppressAutoHyphens/>
        <w:spacing w:after="0" w:line="240" w:lineRule="auto"/>
        <w:ind w:right="1100"/>
        <w:rPr>
          <w:rStyle w:val="NoneA"/>
          <w:rFonts w:asciiTheme="majorBidi" w:hAnsiTheme="majorBidi" w:cstheme="majorBidi"/>
          <w:i/>
          <w:color w:val="000000" w:themeColor="text1"/>
          <w:sz w:val="24"/>
          <w:szCs w:val="24"/>
          <w:lang w:val="en-GB"/>
        </w:rPr>
      </w:pPr>
      <w:r w:rsidRPr="00AE5017">
        <w:rPr>
          <w:rStyle w:val="NoneA"/>
          <w:rFonts w:asciiTheme="majorBidi" w:hAnsiTheme="majorBidi" w:cstheme="majorBidi" w:hint="eastAsia"/>
          <w:i/>
          <w:color w:val="000000" w:themeColor="text1"/>
          <w:sz w:val="24"/>
          <w:szCs w:val="24"/>
          <w:lang w:val="en-GB"/>
        </w:rPr>
        <w:t>I: why?</w:t>
      </w:r>
    </w:p>
    <w:p w14:paraId="3A5580BA" w14:textId="329B712A" w:rsidR="00AE5017" w:rsidRPr="00AE5017" w:rsidRDefault="00AE5017" w:rsidP="00AE5017">
      <w:pPr>
        <w:pStyle w:val="BodyAA"/>
        <w:suppressAutoHyphens/>
        <w:spacing w:after="0" w:line="240" w:lineRule="auto"/>
        <w:ind w:right="1100"/>
        <w:rPr>
          <w:rStyle w:val="NoneA"/>
          <w:rFonts w:asciiTheme="majorBidi" w:hAnsiTheme="majorBidi" w:cstheme="majorBidi"/>
          <w:i/>
          <w:color w:val="000000" w:themeColor="text1"/>
          <w:sz w:val="24"/>
          <w:szCs w:val="24"/>
          <w:lang w:val="en-GB"/>
        </w:rPr>
      </w:pPr>
      <w:r w:rsidRPr="00AE5017">
        <w:rPr>
          <w:rStyle w:val="NoneA"/>
          <w:rFonts w:asciiTheme="majorBidi" w:hAnsiTheme="majorBidi" w:cstheme="majorBidi" w:hint="eastAsia"/>
          <w:i/>
          <w:color w:val="000000" w:themeColor="text1"/>
          <w:sz w:val="24"/>
          <w:szCs w:val="24"/>
          <w:lang w:val="en-GB"/>
        </w:rPr>
        <w:t xml:space="preserve">S: because Benny </w:t>
      </w:r>
      <w:r w:rsidR="00DB211A" w:rsidRPr="00AE5017">
        <w:rPr>
          <w:rStyle w:val="NoneA"/>
          <w:rFonts w:asciiTheme="majorBidi" w:hAnsiTheme="majorBidi" w:cstheme="majorBidi"/>
          <w:i/>
          <w:color w:val="000000" w:themeColor="text1"/>
          <w:sz w:val="24"/>
          <w:szCs w:val="24"/>
          <w:lang w:val="en-GB"/>
        </w:rPr>
        <w:t>doesn’t</w:t>
      </w:r>
      <w:r w:rsidRPr="00AE5017">
        <w:rPr>
          <w:rStyle w:val="NoneA"/>
          <w:rFonts w:asciiTheme="majorBidi" w:hAnsiTheme="majorBidi" w:cstheme="majorBidi" w:hint="eastAsia"/>
          <w:i/>
          <w:color w:val="000000" w:themeColor="text1"/>
          <w:sz w:val="24"/>
          <w:szCs w:val="24"/>
          <w:lang w:val="en-GB"/>
        </w:rPr>
        <w:t xml:space="preserve"> want English friends</w:t>
      </w:r>
    </w:p>
    <w:p w14:paraId="7D3824CD" w14:textId="77777777" w:rsidR="00AE5017" w:rsidRPr="00AE5017" w:rsidRDefault="00AE5017" w:rsidP="00AE5017">
      <w:pPr>
        <w:pStyle w:val="BodyAA"/>
        <w:suppressAutoHyphens/>
        <w:spacing w:after="0" w:line="240" w:lineRule="auto"/>
        <w:ind w:right="1100"/>
        <w:rPr>
          <w:rStyle w:val="NoneA"/>
          <w:rFonts w:asciiTheme="majorBidi" w:hAnsiTheme="majorBidi" w:cstheme="majorBidi"/>
          <w:i/>
          <w:color w:val="000000" w:themeColor="text1"/>
          <w:sz w:val="24"/>
          <w:szCs w:val="24"/>
          <w:lang w:val="en-GB"/>
        </w:rPr>
      </w:pPr>
      <w:r w:rsidRPr="00AE5017">
        <w:rPr>
          <w:rStyle w:val="NoneA"/>
          <w:rFonts w:asciiTheme="majorBidi" w:hAnsiTheme="majorBidi" w:cstheme="majorBidi" w:hint="eastAsia"/>
          <w:i/>
          <w:color w:val="000000" w:themeColor="text1"/>
          <w:sz w:val="24"/>
          <w:szCs w:val="24"/>
          <w:lang w:val="en-GB"/>
        </w:rPr>
        <w:t>I: Benny doesn't English friends, how about you?</w:t>
      </w:r>
    </w:p>
    <w:p w14:paraId="6DE8C661" w14:textId="77777777" w:rsidR="00AE5017" w:rsidRPr="00AE5017" w:rsidRDefault="00AE5017" w:rsidP="00AE5017">
      <w:pPr>
        <w:pStyle w:val="BodyAA"/>
        <w:suppressAutoHyphens/>
        <w:spacing w:after="0" w:line="240" w:lineRule="auto"/>
        <w:ind w:right="1100"/>
        <w:rPr>
          <w:rStyle w:val="NoneA"/>
          <w:rFonts w:asciiTheme="majorBidi" w:hAnsiTheme="majorBidi" w:cstheme="majorBidi"/>
          <w:i/>
          <w:color w:val="000000" w:themeColor="text1"/>
          <w:sz w:val="24"/>
          <w:szCs w:val="24"/>
          <w:lang w:val="en-GB"/>
        </w:rPr>
      </w:pPr>
      <w:r w:rsidRPr="00AE5017">
        <w:rPr>
          <w:rStyle w:val="NoneA"/>
          <w:rFonts w:asciiTheme="majorBidi" w:hAnsiTheme="majorBidi" w:cstheme="majorBidi" w:hint="eastAsia"/>
          <w:i/>
          <w:color w:val="000000" w:themeColor="text1"/>
          <w:sz w:val="24"/>
          <w:szCs w:val="24"/>
          <w:lang w:val="en-GB"/>
        </w:rPr>
        <w:t>S: I want to</w:t>
      </w:r>
    </w:p>
    <w:p w14:paraId="160F6576" w14:textId="77777777" w:rsidR="00AE5017" w:rsidRPr="00AE5017" w:rsidRDefault="00AE5017" w:rsidP="00AE5017">
      <w:pPr>
        <w:pStyle w:val="BodyAA"/>
        <w:suppressAutoHyphens/>
        <w:spacing w:after="0" w:line="240" w:lineRule="auto"/>
        <w:ind w:right="1100"/>
        <w:rPr>
          <w:rStyle w:val="NoneA"/>
          <w:rFonts w:asciiTheme="majorBidi" w:hAnsiTheme="majorBidi" w:cstheme="majorBidi"/>
          <w:i/>
          <w:color w:val="000000" w:themeColor="text1"/>
          <w:sz w:val="24"/>
          <w:szCs w:val="24"/>
          <w:lang w:val="en-GB"/>
        </w:rPr>
      </w:pPr>
      <w:r w:rsidRPr="00AE5017">
        <w:rPr>
          <w:rStyle w:val="NoneA"/>
          <w:rFonts w:asciiTheme="majorBidi" w:hAnsiTheme="majorBidi" w:cstheme="majorBidi" w:hint="eastAsia"/>
          <w:i/>
          <w:color w:val="000000" w:themeColor="text1"/>
          <w:sz w:val="24"/>
          <w:szCs w:val="24"/>
          <w:lang w:val="en-GB"/>
        </w:rPr>
        <w:t>I: you want, why?</w:t>
      </w:r>
    </w:p>
    <w:p w14:paraId="67B41AD5" w14:textId="77777777" w:rsidR="00AE5017" w:rsidRPr="00AE5017" w:rsidRDefault="00AE5017" w:rsidP="00AE5017">
      <w:pPr>
        <w:pStyle w:val="BodyAA"/>
        <w:suppressAutoHyphens/>
        <w:spacing w:after="0" w:line="240" w:lineRule="auto"/>
        <w:ind w:right="1100"/>
        <w:rPr>
          <w:rStyle w:val="NoneA"/>
          <w:rFonts w:asciiTheme="majorBidi" w:hAnsiTheme="majorBidi" w:cstheme="majorBidi"/>
          <w:i/>
          <w:color w:val="000000" w:themeColor="text1"/>
          <w:sz w:val="24"/>
          <w:szCs w:val="24"/>
          <w:lang w:val="en-GB"/>
        </w:rPr>
      </w:pPr>
      <w:r w:rsidRPr="00AE5017">
        <w:rPr>
          <w:rStyle w:val="NoneA"/>
          <w:rFonts w:asciiTheme="majorBidi" w:hAnsiTheme="majorBidi" w:cstheme="majorBidi" w:hint="eastAsia"/>
          <w:i/>
          <w:color w:val="000000" w:themeColor="text1"/>
          <w:sz w:val="24"/>
          <w:szCs w:val="24"/>
          <w:lang w:val="en-GB"/>
        </w:rPr>
        <w:t>S: because English people quite better</w:t>
      </w:r>
    </w:p>
    <w:p w14:paraId="03765BB6" w14:textId="77777777" w:rsidR="00AE5017" w:rsidRPr="00AE5017" w:rsidRDefault="00AE5017" w:rsidP="00AE5017">
      <w:pPr>
        <w:pStyle w:val="BodyAA"/>
        <w:suppressAutoHyphens/>
        <w:spacing w:after="0" w:line="240" w:lineRule="auto"/>
        <w:ind w:right="1100"/>
        <w:rPr>
          <w:rStyle w:val="NoneA"/>
          <w:rFonts w:asciiTheme="majorBidi" w:hAnsiTheme="majorBidi" w:cstheme="majorBidi"/>
          <w:i/>
          <w:color w:val="000000" w:themeColor="text1"/>
          <w:sz w:val="24"/>
          <w:szCs w:val="24"/>
          <w:lang w:val="en-GB"/>
        </w:rPr>
      </w:pPr>
      <w:r w:rsidRPr="00AE5017">
        <w:rPr>
          <w:rStyle w:val="NoneA"/>
          <w:rFonts w:asciiTheme="majorBidi" w:hAnsiTheme="majorBidi" w:cstheme="majorBidi" w:hint="eastAsia"/>
          <w:i/>
          <w:color w:val="000000" w:themeColor="text1"/>
          <w:sz w:val="24"/>
          <w:szCs w:val="24"/>
          <w:lang w:val="en-GB"/>
        </w:rPr>
        <w:t>I: why better?</w:t>
      </w:r>
    </w:p>
    <w:p w14:paraId="6EA91208" w14:textId="77777777" w:rsidR="00AE5017" w:rsidRPr="00CA26EB" w:rsidRDefault="00AE5017" w:rsidP="00AE5017">
      <w:pPr>
        <w:pStyle w:val="BodyAA"/>
        <w:suppressAutoHyphens/>
        <w:spacing w:after="0" w:line="240" w:lineRule="auto"/>
        <w:ind w:right="1100"/>
        <w:rPr>
          <w:rStyle w:val="NoneA"/>
          <w:rFonts w:asciiTheme="majorBidi" w:hAnsiTheme="majorBidi"/>
          <w:i/>
          <w:color w:val="000000" w:themeColor="text1"/>
          <w:sz w:val="24"/>
          <w:szCs w:val="24"/>
          <w:lang w:val="en-GB"/>
        </w:rPr>
      </w:pPr>
      <w:r w:rsidRPr="00AE5017">
        <w:rPr>
          <w:rStyle w:val="NoneA"/>
          <w:rFonts w:asciiTheme="majorBidi" w:hAnsiTheme="majorBidi" w:cstheme="majorBidi" w:hint="eastAsia"/>
          <w:i/>
          <w:color w:val="000000" w:themeColor="text1"/>
          <w:sz w:val="24"/>
          <w:szCs w:val="24"/>
          <w:lang w:val="en-GB"/>
        </w:rPr>
        <w:t>S: because we just want to learn things</w:t>
      </w:r>
    </w:p>
    <w:p w14:paraId="6725B098" w14:textId="77777777" w:rsidR="00AE5017" w:rsidRPr="00CA26EB" w:rsidRDefault="00AE5017" w:rsidP="00AE5017">
      <w:pPr>
        <w:pStyle w:val="BodyAA"/>
        <w:suppressAutoHyphens/>
        <w:spacing w:after="0" w:line="240" w:lineRule="auto"/>
        <w:ind w:left="1080" w:right="1100"/>
        <w:rPr>
          <w:rStyle w:val="NoneA"/>
          <w:rFonts w:asciiTheme="majorBidi" w:hAnsiTheme="majorBidi"/>
          <w:i/>
          <w:color w:val="000000" w:themeColor="text1"/>
          <w:sz w:val="24"/>
          <w:szCs w:val="24"/>
          <w:lang w:val="en-GB"/>
        </w:rPr>
      </w:pPr>
    </w:p>
    <w:p w14:paraId="2BF4A271" w14:textId="77777777" w:rsidR="00AE5017" w:rsidRPr="00CA26EB" w:rsidRDefault="00AE5017" w:rsidP="00AE5017">
      <w:pPr>
        <w:pStyle w:val="BodyAA"/>
        <w:suppressAutoHyphens/>
        <w:spacing w:after="0" w:line="240" w:lineRule="auto"/>
        <w:ind w:right="1100"/>
        <w:rPr>
          <w:rStyle w:val="NoneA"/>
          <w:rFonts w:asciiTheme="majorBidi" w:hAnsiTheme="majorBidi"/>
          <w:b/>
          <w:color w:val="000000" w:themeColor="text1"/>
          <w:sz w:val="24"/>
          <w:szCs w:val="24"/>
          <w:lang w:val="en-GB"/>
        </w:rPr>
      </w:pPr>
      <w:r w:rsidRPr="00CA26EB">
        <w:rPr>
          <w:rStyle w:val="NoneA"/>
          <w:rFonts w:asciiTheme="majorBidi" w:hAnsiTheme="majorBidi" w:hint="eastAsia"/>
          <w:b/>
          <w:color w:val="000000" w:themeColor="text1"/>
          <w:sz w:val="24"/>
          <w:szCs w:val="24"/>
          <w:lang w:val="en-GB"/>
        </w:rPr>
        <w:t>Story 3.6.2 &amp; 3.5.2</w:t>
      </w:r>
    </w:p>
    <w:p w14:paraId="6308A01E" w14:textId="77777777" w:rsidR="00AE5017" w:rsidRPr="00AE5017" w:rsidRDefault="00AE5017" w:rsidP="00AE5017">
      <w:pPr>
        <w:pStyle w:val="BodyAA"/>
        <w:suppressAutoHyphens/>
        <w:spacing w:after="0" w:line="240" w:lineRule="auto"/>
        <w:ind w:right="1100"/>
        <w:rPr>
          <w:rStyle w:val="NoneA"/>
          <w:rFonts w:asciiTheme="majorBidi" w:hAnsiTheme="majorBidi" w:cstheme="majorBidi"/>
          <w:i/>
          <w:color w:val="000000" w:themeColor="text1"/>
          <w:sz w:val="24"/>
          <w:szCs w:val="24"/>
          <w:lang w:val="en-GB"/>
        </w:rPr>
      </w:pPr>
      <w:r w:rsidRPr="00CA26EB">
        <w:rPr>
          <w:rStyle w:val="NoneA"/>
          <w:rFonts w:asciiTheme="majorBidi" w:hAnsiTheme="majorBidi" w:hint="eastAsia"/>
          <w:i/>
          <w:color w:val="000000" w:themeColor="text1"/>
          <w:sz w:val="24"/>
          <w:szCs w:val="24"/>
          <w:lang w:val="en-GB"/>
        </w:rPr>
        <w:t xml:space="preserve">I: </w:t>
      </w:r>
      <w:r w:rsidRPr="00AE5017">
        <w:rPr>
          <w:rStyle w:val="NoneA"/>
          <w:rFonts w:asciiTheme="majorBidi" w:hAnsiTheme="majorBidi" w:cstheme="majorBidi"/>
          <w:i/>
          <w:color w:val="000000" w:themeColor="text1"/>
          <w:sz w:val="24"/>
          <w:szCs w:val="24"/>
          <w:lang w:val="en-GB"/>
        </w:rPr>
        <w:t>do you know we are in the Chinese new year?</w:t>
      </w:r>
    </w:p>
    <w:p w14:paraId="5CF37B49" w14:textId="77777777" w:rsidR="00AE5017" w:rsidRPr="00AE5017" w:rsidRDefault="00AE5017" w:rsidP="00AE5017">
      <w:pPr>
        <w:pStyle w:val="BodyAA"/>
        <w:suppressAutoHyphens/>
        <w:spacing w:after="0" w:line="240" w:lineRule="auto"/>
        <w:ind w:right="1100"/>
        <w:rPr>
          <w:rStyle w:val="NoneA"/>
          <w:rFonts w:asciiTheme="majorBidi" w:hAnsiTheme="majorBidi" w:cstheme="majorBidi"/>
          <w:i/>
          <w:color w:val="000000" w:themeColor="text1"/>
          <w:sz w:val="24"/>
          <w:szCs w:val="24"/>
          <w:lang w:val="en-GB"/>
        </w:rPr>
      </w:pPr>
      <w:r w:rsidRPr="00AE5017">
        <w:rPr>
          <w:rStyle w:val="NoneA"/>
          <w:rFonts w:asciiTheme="majorBidi" w:hAnsiTheme="majorBidi" w:cstheme="majorBidi"/>
          <w:i/>
          <w:color w:val="000000" w:themeColor="text1"/>
          <w:sz w:val="24"/>
          <w:szCs w:val="24"/>
          <w:lang w:val="en-GB"/>
        </w:rPr>
        <w:t>S: yes</w:t>
      </w:r>
    </w:p>
    <w:p w14:paraId="03CD77F0" w14:textId="77777777" w:rsidR="00AE5017" w:rsidRPr="00AE5017" w:rsidRDefault="00AE5017" w:rsidP="00AE5017">
      <w:pPr>
        <w:pStyle w:val="BodyAA"/>
        <w:suppressAutoHyphens/>
        <w:spacing w:after="0" w:line="240" w:lineRule="auto"/>
        <w:ind w:right="1100"/>
        <w:rPr>
          <w:rStyle w:val="NoneA"/>
          <w:rFonts w:asciiTheme="majorBidi" w:hAnsiTheme="majorBidi" w:cstheme="majorBidi"/>
          <w:i/>
          <w:color w:val="000000" w:themeColor="text1"/>
          <w:sz w:val="24"/>
          <w:szCs w:val="24"/>
          <w:lang w:val="en-GB"/>
        </w:rPr>
      </w:pPr>
      <w:r w:rsidRPr="00AE5017">
        <w:rPr>
          <w:rStyle w:val="NoneA"/>
          <w:rFonts w:asciiTheme="majorBidi" w:hAnsiTheme="majorBidi" w:cstheme="majorBidi"/>
          <w:i/>
          <w:color w:val="000000" w:themeColor="text1"/>
          <w:sz w:val="24"/>
          <w:szCs w:val="24"/>
          <w:lang w:val="en-GB"/>
        </w:rPr>
        <w:t>I: how do you feel about this new year?</w:t>
      </w:r>
    </w:p>
    <w:p w14:paraId="7C7EF28C" w14:textId="77777777" w:rsidR="00AE5017" w:rsidRPr="00AE5017" w:rsidRDefault="00AE5017" w:rsidP="00AE5017">
      <w:pPr>
        <w:pStyle w:val="BodyAA"/>
        <w:suppressAutoHyphens/>
        <w:spacing w:after="0" w:line="240" w:lineRule="auto"/>
        <w:ind w:right="1100"/>
        <w:rPr>
          <w:rStyle w:val="NoneA"/>
          <w:rFonts w:asciiTheme="majorBidi" w:hAnsiTheme="majorBidi" w:cstheme="majorBidi"/>
          <w:i/>
          <w:color w:val="000000" w:themeColor="text1"/>
          <w:sz w:val="24"/>
          <w:szCs w:val="24"/>
          <w:lang w:val="en-GB"/>
        </w:rPr>
      </w:pPr>
      <w:r w:rsidRPr="00AE5017">
        <w:rPr>
          <w:rStyle w:val="NoneA"/>
          <w:rFonts w:asciiTheme="majorBidi" w:hAnsiTheme="majorBidi" w:cstheme="majorBidi"/>
          <w:i/>
          <w:color w:val="000000" w:themeColor="text1"/>
          <w:sz w:val="24"/>
          <w:szCs w:val="24"/>
          <w:lang w:val="en-GB"/>
        </w:rPr>
        <w:t>S: exciting</w:t>
      </w:r>
      <w:r w:rsidRPr="00CA26EB">
        <w:rPr>
          <w:rStyle w:val="NoneA"/>
          <w:rFonts w:asciiTheme="majorBidi" w:hAnsiTheme="majorBidi"/>
          <w:i/>
          <w:color w:val="000000" w:themeColor="text1"/>
          <w:sz w:val="24"/>
          <w:szCs w:val="24"/>
          <w:lang w:val="en-GB"/>
        </w:rPr>
        <w:t>…</w:t>
      </w:r>
      <w:r w:rsidRPr="00CA26EB">
        <w:rPr>
          <w:rStyle w:val="NoneA"/>
          <w:rFonts w:asciiTheme="majorBidi" w:hAnsiTheme="majorBidi" w:hint="eastAsia"/>
          <w:i/>
          <w:color w:val="000000" w:themeColor="text1"/>
          <w:sz w:val="24"/>
          <w:szCs w:val="24"/>
          <w:lang w:val="en-GB"/>
        </w:rPr>
        <w:t>.</w:t>
      </w:r>
      <w:r w:rsidRPr="00CA26EB">
        <w:rPr>
          <w:rStyle w:val="NoneA"/>
          <w:rFonts w:asciiTheme="majorBidi" w:hAnsiTheme="majorBidi"/>
          <w:i/>
          <w:color w:val="000000" w:themeColor="text1"/>
          <w:sz w:val="24"/>
          <w:szCs w:val="24"/>
          <w:lang w:val="en-GB"/>
        </w:rPr>
        <w:t xml:space="preserve"> </w:t>
      </w:r>
      <w:r w:rsidRPr="00AE5017">
        <w:rPr>
          <w:rStyle w:val="NoneA"/>
          <w:rFonts w:asciiTheme="majorBidi" w:hAnsiTheme="majorBidi" w:cstheme="majorBidi"/>
          <w:i/>
          <w:color w:val="000000" w:themeColor="text1"/>
          <w:sz w:val="24"/>
          <w:szCs w:val="24"/>
          <w:lang w:val="en-GB"/>
        </w:rPr>
        <w:t>make dumplings with my mum, I like make it. Sometimes I like Chinese food, but sometimes English.</w:t>
      </w:r>
    </w:p>
    <w:p w14:paraId="2D2BE630" w14:textId="77777777" w:rsidR="00AE5017" w:rsidRPr="00AE5017" w:rsidRDefault="00AE5017" w:rsidP="00AE5017">
      <w:pPr>
        <w:pStyle w:val="BodyAA"/>
        <w:suppressAutoHyphens/>
        <w:spacing w:after="0" w:line="240" w:lineRule="auto"/>
        <w:ind w:right="1100"/>
        <w:rPr>
          <w:rStyle w:val="NoneA"/>
          <w:rFonts w:asciiTheme="majorBidi" w:hAnsiTheme="majorBidi" w:cstheme="majorBidi"/>
          <w:i/>
          <w:color w:val="000000" w:themeColor="text1"/>
          <w:sz w:val="24"/>
          <w:szCs w:val="24"/>
          <w:lang w:val="en-GB"/>
        </w:rPr>
      </w:pPr>
      <w:r w:rsidRPr="00AE5017">
        <w:rPr>
          <w:rStyle w:val="NoneA"/>
          <w:rFonts w:asciiTheme="majorBidi" w:hAnsiTheme="majorBidi" w:cstheme="majorBidi"/>
          <w:i/>
          <w:color w:val="000000" w:themeColor="text1"/>
          <w:sz w:val="24"/>
          <w:szCs w:val="24"/>
          <w:lang w:val="en-GB"/>
        </w:rPr>
        <w:t>I: why exciting?</w:t>
      </w:r>
    </w:p>
    <w:p w14:paraId="082A86B3" w14:textId="77777777" w:rsidR="00AE5017" w:rsidRPr="00AE5017" w:rsidRDefault="00AE5017" w:rsidP="00AE5017">
      <w:pPr>
        <w:pStyle w:val="BodyAA"/>
        <w:suppressAutoHyphens/>
        <w:spacing w:after="0" w:line="240" w:lineRule="auto"/>
        <w:ind w:right="1100"/>
        <w:rPr>
          <w:rStyle w:val="NoneA"/>
          <w:rFonts w:asciiTheme="majorBidi" w:hAnsiTheme="majorBidi" w:cstheme="majorBidi"/>
          <w:i/>
          <w:color w:val="000000" w:themeColor="text1"/>
          <w:sz w:val="24"/>
          <w:szCs w:val="24"/>
          <w:lang w:val="en-GB"/>
        </w:rPr>
      </w:pPr>
      <w:r w:rsidRPr="00AE5017">
        <w:rPr>
          <w:rStyle w:val="NoneA"/>
          <w:rFonts w:asciiTheme="majorBidi" w:hAnsiTheme="majorBidi" w:cstheme="majorBidi"/>
          <w:i/>
          <w:color w:val="000000" w:themeColor="text1"/>
          <w:sz w:val="24"/>
          <w:szCs w:val="24"/>
          <w:lang w:val="en-GB"/>
        </w:rPr>
        <w:t>S: because you get to decorate your home, and get the party food out, and get the lucky red bag, em, what that red package called again? don't remember.</w:t>
      </w:r>
    </w:p>
    <w:p w14:paraId="627E2A89" w14:textId="77777777" w:rsidR="00AE5017" w:rsidRPr="00AE5017" w:rsidRDefault="00AE5017" w:rsidP="00AE5017">
      <w:pPr>
        <w:pStyle w:val="BodyAA"/>
        <w:suppressAutoHyphens/>
        <w:spacing w:after="0" w:line="240" w:lineRule="auto"/>
        <w:ind w:right="1100"/>
        <w:rPr>
          <w:rStyle w:val="NoneA"/>
          <w:rFonts w:asciiTheme="majorBidi" w:hAnsiTheme="majorBidi" w:cstheme="majorBidi"/>
          <w:i/>
          <w:color w:val="000000" w:themeColor="text1"/>
          <w:sz w:val="24"/>
          <w:szCs w:val="24"/>
          <w:lang w:val="en-GB"/>
        </w:rPr>
      </w:pPr>
      <w:r w:rsidRPr="00AE5017">
        <w:rPr>
          <w:rStyle w:val="NoneA"/>
          <w:rFonts w:asciiTheme="majorBidi" w:hAnsiTheme="majorBidi" w:cstheme="majorBidi"/>
          <w:i/>
          <w:color w:val="000000" w:themeColor="text1"/>
          <w:sz w:val="24"/>
          <w:szCs w:val="24"/>
          <w:lang w:val="en-GB"/>
        </w:rPr>
        <w:t xml:space="preserve">I: the package? </w:t>
      </w:r>
    </w:p>
    <w:p w14:paraId="1D32BBBD" w14:textId="0155D0E2" w:rsidR="00AE5017" w:rsidRPr="00AE5017" w:rsidRDefault="00AE5017" w:rsidP="00AE5017">
      <w:pPr>
        <w:pStyle w:val="BodyAA"/>
        <w:suppressAutoHyphens/>
        <w:spacing w:after="0" w:line="240" w:lineRule="auto"/>
        <w:ind w:right="1100"/>
        <w:rPr>
          <w:rStyle w:val="NoneA"/>
          <w:rFonts w:asciiTheme="majorBidi" w:hAnsiTheme="majorBidi" w:cstheme="majorBidi"/>
          <w:i/>
          <w:color w:val="000000" w:themeColor="text1"/>
          <w:sz w:val="24"/>
          <w:szCs w:val="24"/>
          <w:lang w:val="en-GB"/>
        </w:rPr>
      </w:pPr>
      <w:r w:rsidRPr="00AE5017">
        <w:rPr>
          <w:rStyle w:val="NoneA"/>
          <w:rFonts w:asciiTheme="majorBidi" w:hAnsiTheme="majorBidi" w:cstheme="majorBidi"/>
          <w:i/>
          <w:color w:val="000000" w:themeColor="text1"/>
          <w:sz w:val="24"/>
          <w:szCs w:val="24"/>
          <w:lang w:val="en-GB"/>
        </w:rPr>
        <w:t xml:space="preserve">S: the red </w:t>
      </w:r>
      <w:r w:rsidR="00DB211A" w:rsidRPr="00AE5017">
        <w:rPr>
          <w:rStyle w:val="NoneA"/>
          <w:rFonts w:asciiTheme="majorBidi" w:hAnsiTheme="majorBidi" w:cstheme="majorBidi"/>
          <w:i/>
          <w:color w:val="000000" w:themeColor="text1"/>
          <w:sz w:val="24"/>
          <w:szCs w:val="24"/>
          <w:lang w:val="en-GB"/>
        </w:rPr>
        <w:t>package</w:t>
      </w:r>
    </w:p>
    <w:p w14:paraId="3E58FFB4" w14:textId="77777777" w:rsidR="00AE5017" w:rsidRPr="00AE5017" w:rsidRDefault="00AE5017" w:rsidP="00AE5017">
      <w:pPr>
        <w:pStyle w:val="BodyAA"/>
        <w:suppressAutoHyphens/>
        <w:spacing w:after="0" w:line="240" w:lineRule="auto"/>
        <w:ind w:right="1100"/>
        <w:rPr>
          <w:rStyle w:val="NoneA"/>
          <w:rFonts w:asciiTheme="majorBidi" w:hAnsiTheme="majorBidi" w:cstheme="majorBidi"/>
          <w:i/>
          <w:color w:val="000000" w:themeColor="text1"/>
          <w:sz w:val="24"/>
          <w:szCs w:val="24"/>
          <w:lang w:val="en-GB"/>
        </w:rPr>
      </w:pPr>
      <w:r w:rsidRPr="00AE5017">
        <w:rPr>
          <w:rStyle w:val="NoneA"/>
          <w:rFonts w:asciiTheme="majorBidi" w:hAnsiTheme="majorBidi" w:cstheme="majorBidi"/>
          <w:i/>
          <w:color w:val="000000" w:themeColor="text1"/>
          <w:sz w:val="24"/>
          <w:szCs w:val="24"/>
          <w:lang w:val="en-GB"/>
        </w:rPr>
        <w:t xml:space="preserve">I: </w:t>
      </w:r>
      <w:r w:rsidRPr="00AE5017">
        <w:rPr>
          <w:rStyle w:val="NoneA"/>
          <w:rFonts w:asciiTheme="majorBidi" w:hAnsiTheme="majorBidi" w:cstheme="majorBidi" w:hint="eastAsia"/>
          <w:i/>
          <w:color w:val="000000" w:themeColor="text1"/>
          <w:sz w:val="24"/>
          <w:szCs w:val="24"/>
          <w:lang w:val="en-GB"/>
        </w:rPr>
        <w:t>红包</w:t>
      </w:r>
      <w:r w:rsidRPr="00AE5017">
        <w:rPr>
          <w:rStyle w:val="NoneA"/>
          <w:rFonts w:asciiTheme="majorBidi" w:hAnsiTheme="majorBidi" w:cstheme="majorBidi" w:hint="eastAsia"/>
          <w:i/>
          <w:color w:val="000000" w:themeColor="text1"/>
          <w:sz w:val="24"/>
          <w:szCs w:val="24"/>
          <w:lang w:val="en-GB"/>
        </w:rPr>
        <w:t>. some money in it, right?</w:t>
      </w:r>
    </w:p>
    <w:p w14:paraId="630B26FC" w14:textId="77777777" w:rsidR="00AE5017" w:rsidRPr="00AE5017" w:rsidRDefault="00AE5017" w:rsidP="00AE5017">
      <w:pPr>
        <w:pStyle w:val="BodyAA"/>
        <w:suppressAutoHyphens/>
        <w:spacing w:after="0" w:line="240" w:lineRule="auto"/>
        <w:ind w:right="1100"/>
        <w:rPr>
          <w:rStyle w:val="NoneA"/>
          <w:rFonts w:asciiTheme="majorBidi" w:hAnsiTheme="majorBidi" w:cstheme="majorBidi"/>
          <w:i/>
          <w:color w:val="000000" w:themeColor="text1"/>
          <w:sz w:val="24"/>
          <w:szCs w:val="24"/>
          <w:lang w:val="en-GB"/>
        </w:rPr>
      </w:pPr>
      <w:r w:rsidRPr="00AE5017">
        <w:rPr>
          <w:rStyle w:val="NoneA"/>
          <w:rFonts w:asciiTheme="majorBidi" w:hAnsiTheme="majorBidi" w:cstheme="majorBidi" w:hint="eastAsia"/>
          <w:i/>
          <w:color w:val="000000" w:themeColor="text1"/>
          <w:sz w:val="24"/>
          <w:szCs w:val="24"/>
          <w:lang w:val="en-GB"/>
        </w:rPr>
        <w:t xml:space="preserve">S: yes, </w:t>
      </w:r>
      <w:r w:rsidRPr="00AE5017">
        <w:rPr>
          <w:rStyle w:val="NoneA"/>
          <w:rFonts w:asciiTheme="majorBidi" w:hAnsiTheme="majorBidi" w:cstheme="majorBidi" w:hint="eastAsia"/>
          <w:i/>
          <w:color w:val="000000" w:themeColor="text1"/>
          <w:sz w:val="24"/>
          <w:szCs w:val="24"/>
          <w:lang w:val="en-GB"/>
        </w:rPr>
        <w:t>红包</w:t>
      </w:r>
    </w:p>
    <w:p w14:paraId="478D2EF0" w14:textId="3DE37A99" w:rsidR="00AE5017" w:rsidRPr="00AE5017" w:rsidRDefault="00AE5017" w:rsidP="00AE5017">
      <w:pPr>
        <w:pStyle w:val="BodyAA"/>
        <w:suppressAutoHyphens/>
        <w:spacing w:after="0" w:line="240" w:lineRule="auto"/>
        <w:ind w:right="1100"/>
        <w:rPr>
          <w:rStyle w:val="NoneA"/>
          <w:rFonts w:asciiTheme="majorBidi" w:hAnsiTheme="majorBidi" w:cstheme="majorBidi"/>
          <w:i/>
          <w:color w:val="000000" w:themeColor="text1"/>
          <w:sz w:val="24"/>
          <w:szCs w:val="24"/>
          <w:lang w:val="en-GB"/>
        </w:rPr>
      </w:pPr>
      <w:r w:rsidRPr="00AE5017">
        <w:rPr>
          <w:rStyle w:val="NoneA"/>
          <w:rFonts w:asciiTheme="majorBidi" w:hAnsiTheme="majorBidi" w:cstheme="majorBidi" w:hint="eastAsia"/>
          <w:i/>
          <w:color w:val="000000" w:themeColor="text1"/>
          <w:sz w:val="24"/>
          <w:szCs w:val="24"/>
          <w:lang w:val="en-GB"/>
        </w:rPr>
        <w:t xml:space="preserve">I: you've got </w:t>
      </w:r>
      <w:r w:rsidRPr="00AE5017">
        <w:rPr>
          <w:rStyle w:val="NoneA"/>
          <w:rFonts w:asciiTheme="majorBidi" w:hAnsiTheme="majorBidi" w:cstheme="majorBidi" w:hint="eastAsia"/>
          <w:i/>
          <w:color w:val="000000" w:themeColor="text1"/>
          <w:sz w:val="24"/>
          <w:szCs w:val="24"/>
          <w:lang w:val="en-GB"/>
        </w:rPr>
        <w:t>红包</w:t>
      </w:r>
      <w:r w:rsidRPr="00AE5017">
        <w:rPr>
          <w:rStyle w:val="NoneA"/>
          <w:rFonts w:asciiTheme="majorBidi" w:hAnsiTheme="majorBidi" w:cstheme="majorBidi" w:hint="eastAsia"/>
          <w:i/>
          <w:color w:val="000000" w:themeColor="text1"/>
          <w:sz w:val="24"/>
          <w:szCs w:val="24"/>
          <w:lang w:val="en-GB"/>
        </w:rPr>
        <w:t>from your parents?</w:t>
      </w:r>
    </w:p>
    <w:p w14:paraId="0E4E8A07" w14:textId="77777777" w:rsidR="00AE5017" w:rsidRPr="00AE5017" w:rsidRDefault="00AE5017" w:rsidP="00AE5017">
      <w:pPr>
        <w:pStyle w:val="BodyAA"/>
        <w:suppressAutoHyphens/>
        <w:spacing w:after="0" w:line="240" w:lineRule="auto"/>
        <w:ind w:right="1100"/>
        <w:rPr>
          <w:rStyle w:val="NoneA"/>
          <w:rFonts w:asciiTheme="majorBidi" w:hAnsiTheme="majorBidi" w:cstheme="majorBidi"/>
          <w:i/>
          <w:color w:val="000000" w:themeColor="text1"/>
          <w:sz w:val="24"/>
          <w:szCs w:val="24"/>
          <w:lang w:val="en-GB"/>
        </w:rPr>
      </w:pPr>
      <w:r w:rsidRPr="00AE5017">
        <w:rPr>
          <w:rStyle w:val="NoneA"/>
          <w:rFonts w:asciiTheme="majorBidi" w:hAnsiTheme="majorBidi" w:cstheme="majorBidi" w:hint="eastAsia"/>
          <w:i/>
          <w:color w:val="000000" w:themeColor="text1"/>
          <w:sz w:val="24"/>
          <w:szCs w:val="24"/>
          <w:lang w:val="en-GB"/>
        </w:rPr>
        <w:t>S: no, from the other people</w:t>
      </w:r>
      <w:r w:rsidRPr="00CA26EB">
        <w:rPr>
          <w:rStyle w:val="NoneA"/>
          <w:rFonts w:asciiTheme="majorBidi" w:hAnsiTheme="majorBidi"/>
          <w:i/>
          <w:color w:val="000000" w:themeColor="text1"/>
          <w:sz w:val="24"/>
          <w:szCs w:val="24"/>
          <w:lang w:val="en-GB"/>
        </w:rPr>
        <w:t xml:space="preserve"> </w:t>
      </w:r>
    </w:p>
    <w:p w14:paraId="7611E40A" w14:textId="77777777" w:rsidR="00AE5017" w:rsidRPr="00AE5017" w:rsidRDefault="00AE5017" w:rsidP="00AE5017">
      <w:pPr>
        <w:pStyle w:val="BodyAA"/>
        <w:suppressAutoHyphens/>
        <w:spacing w:after="0" w:line="240" w:lineRule="auto"/>
        <w:ind w:right="1100"/>
        <w:rPr>
          <w:rStyle w:val="NoneA"/>
          <w:rFonts w:asciiTheme="majorBidi" w:hAnsiTheme="majorBidi" w:cstheme="majorBidi"/>
          <w:i/>
          <w:color w:val="000000" w:themeColor="text1"/>
          <w:sz w:val="24"/>
          <w:szCs w:val="24"/>
          <w:lang w:val="en-GB"/>
        </w:rPr>
      </w:pPr>
      <w:r w:rsidRPr="00AE5017">
        <w:rPr>
          <w:rStyle w:val="NoneA"/>
          <w:rFonts w:asciiTheme="majorBidi" w:hAnsiTheme="majorBidi" w:cstheme="majorBidi" w:hint="eastAsia"/>
          <w:i/>
          <w:color w:val="000000" w:themeColor="text1"/>
          <w:sz w:val="24"/>
          <w:szCs w:val="24"/>
          <w:lang w:val="en-GB"/>
        </w:rPr>
        <w:t>I: ok. this is Chinese new year, how about the English new year?</w:t>
      </w:r>
    </w:p>
    <w:p w14:paraId="27664800" w14:textId="77777777" w:rsidR="00AE5017" w:rsidRPr="00AE5017" w:rsidRDefault="00AE5017" w:rsidP="00AE5017">
      <w:pPr>
        <w:pStyle w:val="BodyAA"/>
        <w:suppressAutoHyphens/>
        <w:spacing w:after="0" w:line="240" w:lineRule="auto"/>
        <w:ind w:right="1100"/>
        <w:rPr>
          <w:rStyle w:val="NoneA"/>
          <w:rFonts w:asciiTheme="majorBidi" w:hAnsiTheme="majorBidi" w:cstheme="majorBidi"/>
          <w:i/>
          <w:color w:val="000000" w:themeColor="text1"/>
          <w:sz w:val="24"/>
          <w:szCs w:val="24"/>
          <w:lang w:val="en-GB"/>
        </w:rPr>
      </w:pPr>
      <w:r w:rsidRPr="00AE5017">
        <w:rPr>
          <w:rStyle w:val="NoneA"/>
          <w:rFonts w:asciiTheme="majorBidi" w:hAnsiTheme="majorBidi" w:cstheme="majorBidi" w:hint="eastAsia"/>
          <w:i/>
          <w:color w:val="000000" w:themeColor="text1"/>
          <w:sz w:val="24"/>
          <w:szCs w:val="24"/>
          <w:lang w:val="en-GB"/>
        </w:rPr>
        <w:lastRenderedPageBreak/>
        <w:t xml:space="preserve">S: it's much different. English one don't celebrate Chinese new year, because they are not </w:t>
      </w:r>
      <w:r w:rsidRPr="00AE5017">
        <w:rPr>
          <w:rStyle w:val="NoneA"/>
          <w:rFonts w:asciiTheme="majorBidi" w:hAnsiTheme="majorBidi" w:cstheme="majorBidi"/>
          <w:i/>
          <w:color w:val="000000" w:themeColor="text1"/>
          <w:sz w:val="24"/>
          <w:szCs w:val="24"/>
          <w:lang w:val="en-GB"/>
        </w:rPr>
        <w:t>Chinese</w:t>
      </w:r>
      <w:r w:rsidRPr="00AE5017">
        <w:rPr>
          <w:rStyle w:val="NoneA"/>
          <w:rFonts w:asciiTheme="majorBidi" w:hAnsiTheme="majorBidi" w:cstheme="majorBidi" w:hint="eastAsia"/>
          <w:i/>
          <w:color w:val="000000" w:themeColor="text1"/>
          <w:sz w:val="24"/>
          <w:szCs w:val="24"/>
          <w:lang w:val="en-GB"/>
        </w:rPr>
        <w:t>. One of my, my class got lots of different countries ones, only me is Chinese, Ivan is Cantonese, he is not Chinese, he is only Cantonese</w:t>
      </w:r>
    </w:p>
    <w:p w14:paraId="19E4DEED" w14:textId="77777777" w:rsidR="00AE5017" w:rsidRPr="00AE5017" w:rsidRDefault="00AE5017" w:rsidP="00AE5017">
      <w:pPr>
        <w:pStyle w:val="BodyAA"/>
        <w:suppressAutoHyphens/>
        <w:spacing w:after="0" w:line="240" w:lineRule="auto"/>
        <w:ind w:right="1100"/>
        <w:rPr>
          <w:rStyle w:val="NoneA"/>
          <w:rFonts w:asciiTheme="majorBidi" w:hAnsiTheme="majorBidi" w:cstheme="majorBidi"/>
          <w:i/>
          <w:color w:val="000000" w:themeColor="text1"/>
          <w:sz w:val="24"/>
          <w:szCs w:val="24"/>
          <w:lang w:val="en-GB"/>
        </w:rPr>
      </w:pPr>
      <w:r w:rsidRPr="00AE5017">
        <w:rPr>
          <w:rStyle w:val="NoneA"/>
          <w:rFonts w:asciiTheme="majorBidi" w:hAnsiTheme="majorBidi" w:cstheme="majorBidi" w:hint="eastAsia"/>
          <w:i/>
          <w:color w:val="000000" w:themeColor="text1"/>
          <w:sz w:val="24"/>
          <w:szCs w:val="24"/>
          <w:lang w:val="en-GB"/>
        </w:rPr>
        <w:t>I: so you think Cantonese is not Chinese?</w:t>
      </w:r>
    </w:p>
    <w:p w14:paraId="7C48E30A" w14:textId="77777777" w:rsidR="00AE5017" w:rsidRPr="00AE5017" w:rsidRDefault="00AE5017" w:rsidP="00AE5017">
      <w:pPr>
        <w:pStyle w:val="BodyAA"/>
        <w:suppressAutoHyphens/>
        <w:spacing w:after="0" w:line="240" w:lineRule="auto"/>
        <w:ind w:right="1100"/>
        <w:rPr>
          <w:rStyle w:val="NoneA"/>
          <w:rFonts w:asciiTheme="majorBidi" w:hAnsiTheme="majorBidi" w:cstheme="majorBidi"/>
          <w:i/>
          <w:color w:val="000000" w:themeColor="text1"/>
          <w:sz w:val="24"/>
          <w:szCs w:val="24"/>
          <w:lang w:val="en-GB"/>
        </w:rPr>
      </w:pPr>
      <w:r w:rsidRPr="00AE5017">
        <w:rPr>
          <w:rStyle w:val="NoneA"/>
          <w:rFonts w:asciiTheme="majorBidi" w:hAnsiTheme="majorBidi" w:cstheme="majorBidi" w:hint="eastAsia"/>
          <w:i/>
          <w:color w:val="000000" w:themeColor="text1"/>
          <w:sz w:val="24"/>
          <w:szCs w:val="24"/>
          <w:lang w:val="en-GB"/>
        </w:rPr>
        <w:t>S: sometimes Chinese get Cantonese, sometimes Chinese not Cantonese</w:t>
      </w:r>
    </w:p>
    <w:p w14:paraId="133AF8A3" w14:textId="77777777" w:rsidR="00AE5017" w:rsidRPr="00AE5017" w:rsidRDefault="00AE5017" w:rsidP="00AE5017">
      <w:pPr>
        <w:pStyle w:val="BodyAA"/>
        <w:suppressAutoHyphens/>
        <w:spacing w:after="0" w:line="240" w:lineRule="auto"/>
        <w:ind w:right="1100"/>
        <w:rPr>
          <w:rStyle w:val="NoneA"/>
          <w:rFonts w:asciiTheme="majorBidi" w:hAnsiTheme="majorBidi" w:cstheme="majorBidi"/>
          <w:i/>
          <w:color w:val="000000" w:themeColor="text1"/>
          <w:sz w:val="24"/>
          <w:szCs w:val="24"/>
          <w:lang w:val="en-GB"/>
        </w:rPr>
      </w:pPr>
      <w:r w:rsidRPr="00AE5017">
        <w:rPr>
          <w:rStyle w:val="NoneA"/>
          <w:rFonts w:asciiTheme="majorBidi" w:hAnsiTheme="majorBidi" w:cstheme="majorBidi" w:hint="eastAsia"/>
          <w:i/>
          <w:color w:val="000000" w:themeColor="text1"/>
          <w:sz w:val="24"/>
          <w:szCs w:val="24"/>
          <w:lang w:val="en-GB"/>
        </w:rPr>
        <w:t>I: so you think Cantonese don't celebrate Chinese new year?</w:t>
      </w:r>
    </w:p>
    <w:p w14:paraId="7EFB2C89" w14:textId="5AE30C62" w:rsidR="00AE5017" w:rsidRPr="00AE5017" w:rsidRDefault="00AE5017" w:rsidP="00AE5017">
      <w:pPr>
        <w:pStyle w:val="BodyAA"/>
        <w:suppressAutoHyphens/>
        <w:spacing w:after="0" w:line="240" w:lineRule="auto"/>
        <w:ind w:right="1100"/>
        <w:rPr>
          <w:rFonts w:asciiTheme="majorBidi" w:hAnsiTheme="majorBidi" w:cstheme="majorBidi"/>
          <w:i/>
          <w:color w:val="000000" w:themeColor="text1"/>
          <w:sz w:val="24"/>
          <w:szCs w:val="24"/>
          <w:lang w:val="en-GB"/>
        </w:rPr>
      </w:pPr>
      <w:r w:rsidRPr="00AE5017">
        <w:rPr>
          <w:rStyle w:val="NoneA"/>
          <w:rFonts w:asciiTheme="majorBidi" w:hAnsiTheme="majorBidi" w:cstheme="majorBidi" w:hint="eastAsia"/>
          <w:i/>
          <w:color w:val="000000" w:themeColor="text1"/>
          <w:sz w:val="24"/>
          <w:szCs w:val="24"/>
          <w:lang w:val="en-GB"/>
        </w:rPr>
        <w:t>S: I think no no, no, I think he maybe he celebrate, I don't know</w:t>
      </w:r>
    </w:p>
    <w:p w14:paraId="04E86E79" w14:textId="77777777" w:rsidR="00AE5017" w:rsidRPr="00AE5017" w:rsidRDefault="00AE5017" w:rsidP="00AE5017">
      <w:pPr>
        <w:pStyle w:val="BodyAA"/>
        <w:suppressAutoHyphens/>
        <w:spacing w:after="0" w:line="240" w:lineRule="auto"/>
        <w:ind w:left="1080" w:right="1100"/>
        <w:rPr>
          <w:rStyle w:val="NoneA"/>
          <w:rFonts w:asciiTheme="majorBidi" w:hAnsiTheme="majorBidi" w:cstheme="majorBidi"/>
          <w:i/>
          <w:color w:val="000000" w:themeColor="text1"/>
          <w:sz w:val="24"/>
          <w:szCs w:val="24"/>
          <w:lang w:val="en-GB"/>
        </w:rPr>
      </w:pPr>
    </w:p>
    <w:p w14:paraId="63E2BE3E" w14:textId="676B3C8F" w:rsidR="00AE5017" w:rsidRPr="00CA26EB" w:rsidRDefault="00AE5017" w:rsidP="00AE5017">
      <w:pPr>
        <w:pStyle w:val="BodyAA"/>
        <w:suppressAutoHyphens/>
        <w:spacing w:after="0" w:line="240" w:lineRule="auto"/>
        <w:ind w:right="1100"/>
        <w:rPr>
          <w:rStyle w:val="NoneA"/>
          <w:rFonts w:asciiTheme="majorBidi" w:hAnsiTheme="majorBidi"/>
          <w:b/>
          <w:color w:val="000000" w:themeColor="text1"/>
          <w:sz w:val="24"/>
          <w:szCs w:val="24"/>
          <w:lang w:val="en-GB"/>
        </w:rPr>
      </w:pPr>
      <w:r w:rsidRPr="00CA26EB">
        <w:rPr>
          <w:rStyle w:val="NoneA"/>
          <w:rFonts w:asciiTheme="majorBidi" w:hAnsiTheme="majorBidi" w:hint="eastAsia"/>
          <w:b/>
          <w:color w:val="000000" w:themeColor="text1"/>
          <w:sz w:val="24"/>
          <w:szCs w:val="24"/>
          <w:lang w:val="en-GB"/>
        </w:rPr>
        <w:t>Appendix A4 Selected Interview Transcripts with Alice (T</w:t>
      </w:r>
      <w:r w:rsidRPr="00CA26EB">
        <w:rPr>
          <w:rStyle w:val="NoneA"/>
          <w:rFonts w:asciiTheme="majorBidi" w:hAnsiTheme="majorBidi"/>
          <w:b/>
          <w:color w:val="000000" w:themeColor="text1"/>
          <w:sz w:val="24"/>
          <w:szCs w:val="24"/>
          <w:lang w:val="en-GB"/>
        </w:rPr>
        <w:t>ranslated</w:t>
      </w:r>
      <w:r w:rsidRPr="00CA26EB">
        <w:rPr>
          <w:rStyle w:val="NoneA"/>
          <w:rFonts w:asciiTheme="majorBidi" w:hAnsiTheme="majorBidi" w:hint="eastAsia"/>
          <w:b/>
          <w:color w:val="000000" w:themeColor="text1"/>
          <w:sz w:val="24"/>
          <w:szCs w:val="24"/>
          <w:lang w:val="en-GB"/>
        </w:rPr>
        <w:t>)</w:t>
      </w:r>
    </w:p>
    <w:p w14:paraId="0CA949C3" w14:textId="77777777" w:rsidR="00AE5017" w:rsidRPr="00CA26EB" w:rsidRDefault="00AE5017" w:rsidP="00AE5017">
      <w:pPr>
        <w:pStyle w:val="BodyAA"/>
        <w:suppressAutoHyphens/>
        <w:spacing w:after="0" w:line="240" w:lineRule="auto"/>
        <w:ind w:right="1100"/>
        <w:rPr>
          <w:rStyle w:val="NoneA"/>
          <w:rFonts w:asciiTheme="majorBidi" w:hAnsiTheme="majorBidi"/>
          <w:b/>
          <w:color w:val="000000" w:themeColor="text1"/>
          <w:sz w:val="24"/>
          <w:szCs w:val="24"/>
          <w:lang w:val="en-GB"/>
        </w:rPr>
      </w:pPr>
      <w:r w:rsidRPr="00CA26EB">
        <w:rPr>
          <w:rStyle w:val="NoneA"/>
          <w:rFonts w:asciiTheme="majorBidi" w:hAnsiTheme="majorBidi" w:hint="eastAsia"/>
          <w:b/>
          <w:color w:val="000000" w:themeColor="text1"/>
          <w:sz w:val="24"/>
          <w:szCs w:val="24"/>
          <w:lang w:val="en-GB"/>
        </w:rPr>
        <w:t xml:space="preserve">First Interview: </w:t>
      </w:r>
    </w:p>
    <w:p w14:paraId="557F6D45" w14:textId="77777777" w:rsidR="00AE5017" w:rsidRPr="00CA26EB" w:rsidRDefault="00AE5017" w:rsidP="00AE5017">
      <w:pPr>
        <w:pStyle w:val="BodyAA"/>
        <w:suppressAutoHyphens/>
        <w:spacing w:after="0" w:line="240" w:lineRule="auto"/>
        <w:ind w:right="1100"/>
        <w:rPr>
          <w:rStyle w:val="NoneA"/>
          <w:rFonts w:asciiTheme="majorBidi" w:hAnsiTheme="majorBidi"/>
          <w:b/>
          <w:color w:val="000000" w:themeColor="text1"/>
          <w:sz w:val="24"/>
          <w:szCs w:val="24"/>
          <w:lang w:val="en-GB"/>
        </w:rPr>
      </w:pPr>
      <w:r w:rsidRPr="00CA26EB">
        <w:rPr>
          <w:rStyle w:val="NoneA"/>
          <w:rFonts w:asciiTheme="majorBidi" w:hAnsiTheme="majorBidi" w:hint="eastAsia"/>
          <w:b/>
          <w:color w:val="000000" w:themeColor="text1"/>
          <w:sz w:val="24"/>
          <w:szCs w:val="24"/>
          <w:lang w:val="en-GB"/>
        </w:rPr>
        <w:t>Story 4.5.2 &amp; 3.6.3</w:t>
      </w:r>
    </w:p>
    <w:p w14:paraId="148FC916" w14:textId="77777777" w:rsidR="00AE5017" w:rsidRPr="00CA26EB" w:rsidRDefault="00AE5017" w:rsidP="00AE5017">
      <w:pPr>
        <w:pStyle w:val="BodyAA"/>
        <w:suppressAutoHyphens/>
        <w:spacing w:after="0" w:line="240" w:lineRule="auto"/>
        <w:ind w:right="1100"/>
        <w:rPr>
          <w:rStyle w:val="NoneA"/>
          <w:rFonts w:asciiTheme="majorBidi" w:hAnsiTheme="majorBidi"/>
          <w:i/>
          <w:color w:val="000000" w:themeColor="text1"/>
          <w:sz w:val="24"/>
          <w:szCs w:val="24"/>
          <w:lang w:val="en-GB"/>
        </w:rPr>
      </w:pPr>
      <w:r w:rsidRPr="00CA26EB">
        <w:rPr>
          <w:rStyle w:val="NoneA"/>
          <w:rFonts w:asciiTheme="majorBidi" w:hAnsiTheme="majorBidi" w:hint="eastAsia"/>
          <w:i/>
          <w:color w:val="000000" w:themeColor="text1"/>
          <w:sz w:val="24"/>
          <w:szCs w:val="24"/>
          <w:lang w:val="en-GB"/>
        </w:rPr>
        <w:t>I: what do you think about Sara</w:t>
      </w:r>
      <w:r w:rsidRPr="00CA26EB">
        <w:rPr>
          <w:rStyle w:val="NoneA"/>
          <w:rFonts w:asciiTheme="majorBidi" w:hAnsiTheme="majorBidi"/>
          <w:i/>
          <w:color w:val="000000" w:themeColor="text1"/>
          <w:sz w:val="24"/>
          <w:szCs w:val="24"/>
          <w:lang w:val="en-GB"/>
        </w:rPr>
        <w:t>’</w:t>
      </w:r>
      <w:r w:rsidRPr="00CA26EB">
        <w:rPr>
          <w:rStyle w:val="NoneA"/>
          <w:rFonts w:asciiTheme="majorBidi" w:hAnsiTheme="majorBidi" w:hint="eastAsia"/>
          <w:i/>
          <w:color w:val="000000" w:themeColor="text1"/>
          <w:sz w:val="24"/>
          <w:szCs w:val="24"/>
          <w:lang w:val="en-GB"/>
        </w:rPr>
        <w:t>s Chinese language learning?</w:t>
      </w:r>
    </w:p>
    <w:p w14:paraId="6B21FC60" w14:textId="77777777" w:rsidR="00AE5017" w:rsidRPr="00CA26EB" w:rsidRDefault="00AE5017" w:rsidP="00AE5017">
      <w:pPr>
        <w:pStyle w:val="BodyAA"/>
        <w:suppressAutoHyphens/>
        <w:spacing w:after="0" w:line="240" w:lineRule="auto"/>
        <w:ind w:right="1100"/>
        <w:rPr>
          <w:rStyle w:val="NoneA"/>
          <w:rFonts w:asciiTheme="majorBidi" w:hAnsiTheme="majorBidi"/>
          <w:i/>
          <w:color w:val="000000" w:themeColor="text1"/>
          <w:sz w:val="24"/>
          <w:szCs w:val="24"/>
          <w:lang w:val="en-GB"/>
        </w:rPr>
      </w:pPr>
      <w:r w:rsidRPr="00CA26EB">
        <w:rPr>
          <w:rStyle w:val="NoneA"/>
          <w:rFonts w:asciiTheme="majorBidi" w:hAnsiTheme="majorBidi" w:hint="eastAsia"/>
          <w:i/>
          <w:color w:val="000000" w:themeColor="text1"/>
          <w:sz w:val="24"/>
          <w:szCs w:val="24"/>
          <w:lang w:val="en-GB"/>
        </w:rPr>
        <w:t xml:space="preserve">A: </w:t>
      </w:r>
      <w:r w:rsidRPr="00AE5017">
        <w:rPr>
          <w:rStyle w:val="NoneA"/>
          <w:rFonts w:asciiTheme="majorBidi" w:hAnsiTheme="majorBidi" w:cstheme="majorBidi"/>
          <w:i/>
          <w:color w:val="000000" w:themeColor="text1"/>
          <w:sz w:val="24"/>
          <w:szCs w:val="24"/>
          <w:lang w:val="en-GB"/>
        </w:rPr>
        <w:t>Sara is lazy…she doesn’t do review after homework... You can’t force her to learn more…</w:t>
      </w:r>
    </w:p>
    <w:p w14:paraId="11DBCF3C" w14:textId="77777777" w:rsidR="00AE5017" w:rsidRPr="00CA26EB" w:rsidRDefault="00AE5017" w:rsidP="00AE5017">
      <w:pPr>
        <w:pStyle w:val="BodyAA"/>
        <w:suppressAutoHyphens/>
        <w:spacing w:after="0" w:line="240" w:lineRule="auto"/>
        <w:ind w:right="1100"/>
        <w:rPr>
          <w:rStyle w:val="NoneA"/>
          <w:rFonts w:asciiTheme="majorBidi" w:hAnsiTheme="majorBidi"/>
          <w:i/>
          <w:color w:val="000000" w:themeColor="text1"/>
          <w:sz w:val="24"/>
          <w:szCs w:val="24"/>
          <w:lang w:val="en-GB"/>
        </w:rPr>
      </w:pPr>
      <w:r w:rsidRPr="00CA26EB">
        <w:rPr>
          <w:rStyle w:val="NoneA"/>
          <w:rFonts w:asciiTheme="majorBidi" w:hAnsiTheme="majorBidi" w:hint="eastAsia"/>
          <w:i/>
          <w:color w:val="000000" w:themeColor="text1"/>
          <w:sz w:val="24"/>
          <w:szCs w:val="24"/>
          <w:lang w:val="en-GB"/>
        </w:rPr>
        <w:t>I: does she have any difficulties in learning English and Chinese?</w:t>
      </w:r>
    </w:p>
    <w:p w14:paraId="38A9FB0D" w14:textId="77777777" w:rsidR="00AE5017" w:rsidRPr="00CA26EB" w:rsidRDefault="00AE5017" w:rsidP="00AE5017">
      <w:pPr>
        <w:pStyle w:val="BodyAA"/>
        <w:suppressAutoHyphens/>
        <w:spacing w:after="0" w:line="240" w:lineRule="auto"/>
        <w:ind w:right="1100"/>
        <w:rPr>
          <w:rStyle w:val="NoneA"/>
          <w:rFonts w:asciiTheme="majorBidi" w:hAnsiTheme="majorBidi"/>
          <w:i/>
          <w:color w:val="000000" w:themeColor="text1"/>
          <w:sz w:val="24"/>
          <w:szCs w:val="24"/>
          <w:lang w:val="en-GB"/>
        </w:rPr>
      </w:pPr>
      <w:r w:rsidRPr="00CA26EB">
        <w:rPr>
          <w:rStyle w:val="NoneA"/>
          <w:rFonts w:asciiTheme="majorBidi" w:hAnsiTheme="majorBidi" w:hint="eastAsia"/>
          <w:i/>
          <w:color w:val="000000" w:themeColor="text1"/>
          <w:sz w:val="24"/>
          <w:szCs w:val="24"/>
          <w:lang w:val="en-GB"/>
        </w:rPr>
        <w:t xml:space="preserve">A: </w:t>
      </w:r>
      <w:r w:rsidRPr="00AE5017">
        <w:rPr>
          <w:rStyle w:val="NoneA"/>
          <w:rFonts w:asciiTheme="majorBidi" w:hAnsiTheme="majorBidi" w:cstheme="majorBidi"/>
          <w:i/>
          <w:color w:val="000000" w:themeColor="text1"/>
          <w:sz w:val="24"/>
          <w:szCs w:val="24"/>
          <w:lang w:val="en-GB"/>
        </w:rPr>
        <w:t>Her spelling is not good enough, she has no confidence...But if someone is better than her, she’ll be very upset and crying. I told her that you are not as good as other people so you need to work harder, not cry. She is upset but [does] not work hard.</w:t>
      </w:r>
    </w:p>
    <w:p w14:paraId="6C10FBC9" w14:textId="77777777" w:rsidR="00AE5017" w:rsidRPr="00CA26EB" w:rsidRDefault="00AE5017" w:rsidP="00AE5017">
      <w:pPr>
        <w:pStyle w:val="BodyAA"/>
        <w:suppressAutoHyphens/>
        <w:spacing w:after="0" w:line="240" w:lineRule="auto"/>
        <w:ind w:left="1080" w:right="1100"/>
        <w:rPr>
          <w:rStyle w:val="NoneA"/>
          <w:rFonts w:asciiTheme="majorBidi" w:hAnsiTheme="majorBidi"/>
          <w:i/>
          <w:color w:val="000000" w:themeColor="text1"/>
          <w:sz w:val="24"/>
          <w:szCs w:val="24"/>
          <w:lang w:val="en-GB"/>
        </w:rPr>
      </w:pPr>
    </w:p>
    <w:p w14:paraId="62983498" w14:textId="77777777" w:rsidR="00AE5017" w:rsidRPr="00CA26EB" w:rsidRDefault="00AE5017" w:rsidP="00AE5017">
      <w:pPr>
        <w:pStyle w:val="BodyAA"/>
        <w:suppressAutoHyphens/>
        <w:spacing w:after="0" w:line="240" w:lineRule="auto"/>
        <w:ind w:right="1100"/>
        <w:rPr>
          <w:rStyle w:val="NoneA"/>
          <w:rFonts w:asciiTheme="majorBidi" w:hAnsiTheme="majorBidi"/>
          <w:b/>
          <w:color w:val="000000" w:themeColor="text1"/>
          <w:sz w:val="24"/>
          <w:szCs w:val="24"/>
          <w:lang w:val="en-GB"/>
        </w:rPr>
      </w:pPr>
      <w:r w:rsidRPr="00CA26EB">
        <w:rPr>
          <w:rStyle w:val="NoneA"/>
          <w:rFonts w:asciiTheme="majorBidi" w:hAnsiTheme="majorBidi" w:hint="eastAsia"/>
          <w:b/>
          <w:color w:val="000000" w:themeColor="text1"/>
          <w:sz w:val="24"/>
          <w:szCs w:val="24"/>
          <w:lang w:val="en-GB"/>
        </w:rPr>
        <w:t>Story 3.6.2</w:t>
      </w:r>
    </w:p>
    <w:p w14:paraId="04269EB0" w14:textId="77777777" w:rsidR="00AE5017" w:rsidRPr="00CA26EB" w:rsidRDefault="00AE5017" w:rsidP="00AE5017">
      <w:pPr>
        <w:pStyle w:val="BodyAA"/>
        <w:suppressAutoHyphens/>
        <w:spacing w:after="0" w:line="240" w:lineRule="auto"/>
        <w:ind w:right="1100"/>
        <w:rPr>
          <w:rStyle w:val="NoneA"/>
          <w:rFonts w:asciiTheme="majorBidi" w:hAnsiTheme="majorBidi"/>
          <w:i/>
          <w:color w:val="000000" w:themeColor="text1"/>
          <w:sz w:val="24"/>
          <w:szCs w:val="24"/>
          <w:lang w:val="en-GB"/>
        </w:rPr>
      </w:pPr>
      <w:r w:rsidRPr="00CA26EB">
        <w:rPr>
          <w:rStyle w:val="NoneA"/>
          <w:rFonts w:asciiTheme="majorBidi" w:hAnsiTheme="majorBidi" w:hint="eastAsia"/>
          <w:i/>
          <w:color w:val="000000" w:themeColor="text1"/>
          <w:sz w:val="24"/>
          <w:szCs w:val="24"/>
          <w:lang w:val="en-GB"/>
        </w:rPr>
        <w:t>I: does she have any friends in English school?</w:t>
      </w:r>
    </w:p>
    <w:p w14:paraId="58A275E4" w14:textId="77777777" w:rsidR="00AE5017" w:rsidRPr="00CA26EB" w:rsidRDefault="00AE5017" w:rsidP="00AE5017">
      <w:pPr>
        <w:pStyle w:val="BodyAA"/>
        <w:suppressAutoHyphens/>
        <w:spacing w:after="0" w:line="240" w:lineRule="auto"/>
        <w:ind w:right="1100"/>
        <w:rPr>
          <w:rStyle w:val="NoneA"/>
          <w:rFonts w:asciiTheme="majorBidi" w:eastAsia="Arial Unicode MS" w:hAnsiTheme="majorBidi"/>
          <w:i/>
          <w:color w:val="000000" w:themeColor="text1"/>
          <w:sz w:val="24"/>
          <w:szCs w:val="24"/>
          <w:lang w:val="en-GB"/>
        </w:rPr>
      </w:pPr>
      <w:r w:rsidRPr="00CA26EB">
        <w:rPr>
          <w:rStyle w:val="NoneA"/>
          <w:rFonts w:asciiTheme="majorBidi" w:hAnsiTheme="majorBidi" w:hint="eastAsia"/>
          <w:i/>
          <w:color w:val="000000" w:themeColor="text1"/>
          <w:sz w:val="24"/>
          <w:szCs w:val="24"/>
          <w:lang w:val="en-GB"/>
        </w:rPr>
        <w:t>A:</w:t>
      </w:r>
      <w:r w:rsidRPr="00AE5017">
        <w:rPr>
          <w:rStyle w:val="Hyperlink2"/>
          <w:rFonts w:asciiTheme="majorBidi" w:eastAsia="Arial Unicode MS" w:hAnsiTheme="majorBidi" w:cstheme="majorBidi"/>
          <w:i/>
          <w:color w:val="000000" w:themeColor="text1"/>
          <w:sz w:val="24"/>
          <w:szCs w:val="24"/>
          <w:lang w:val="en-GB"/>
        </w:rPr>
        <w:t xml:space="preserve"> Sara has some Chinese friends, they are like a group. English children with English, Chinese with Chinese. She is going well with both, but her Chinese friends complained she always play with English friends. Sara told me her Chinese friends were not happy about this (she plays with English friends)</w:t>
      </w:r>
    </w:p>
    <w:p w14:paraId="6B918F41" w14:textId="77777777" w:rsidR="00AE5017" w:rsidRPr="00CA26EB" w:rsidRDefault="00AE5017" w:rsidP="00AE5017">
      <w:pPr>
        <w:pStyle w:val="BodyAA"/>
        <w:suppressAutoHyphens/>
        <w:spacing w:after="0" w:line="240" w:lineRule="auto"/>
        <w:ind w:left="1080" w:right="1100"/>
        <w:rPr>
          <w:rStyle w:val="NoneA"/>
          <w:rFonts w:asciiTheme="majorBidi" w:hAnsiTheme="majorBidi"/>
          <w:i/>
          <w:color w:val="000000" w:themeColor="text1"/>
          <w:sz w:val="24"/>
          <w:szCs w:val="24"/>
          <w:highlight w:val="yellow"/>
          <w:lang w:val="en-GB"/>
        </w:rPr>
      </w:pPr>
    </w:p>
    <w:p w14:paraId="4A31B23D" w14:textId="77777777" w:rsidR="00AE5017" w:rsidRPr="00CA26EB" w:rsidRDefault="00AE5017" w:rsidP="00AE5017">
      <w:pPr>
        <w:pStyle w:val="BodyAA"/>
        <w:suppressAutoHyphens/>
        <w:spacing w:after="0" w:line="240" w:lineRule="auto"/>
        <w:ind w:right="1100"/>
        <w:rPr>
          <w:rStyle w:val="NoneA"/>
          <w:rFonts w:asciiTheme="majorBidi" w:hAnsiTheme="majorBidi"/>
          <w:b/>
          <w:color w:val="000000" w:themeColor="text1"/>
          <w:sz w:val="24"/>
          <w:szCs w:val="24"/>
          <w:lang w:val="en-GB"/>
        </w:rPr>
      </w:pPr>
      <w:r w:rsidRPr="00CA26EB">
        <w:rPr>
          <w:rStyle w:val="NoneA"/>
          <w:rFonts w:asciiTheme="majorBidi" w:hAnsiTheme="majorBidi" w:hint="eastAsia"/>
          <w:b/>
          <w:color w:val="000000" w:themeColor="text1"/>
          <w:sz w:val="24"/>
          <w:szCs w:val="24"/>
          <w:lang w:val="en-GB"/>
        </w:rPr>
        <w:t>Story 4.5.2 &amp; 3.6.3</w:t>
      </w:r>
    </w:p>
    <w:p w14:paraId="6F8FB14A" w14:textId="77777777" w:rsidR="00AE5017" w:rsidRPr="00CA26EB" w:rsidRDefault="00AE5017" w:rsidP="00AE5017">
      <w:pPr>
        <w:pStyle w:val="BodyAA"/>
        <w:suppressAutoHyphens/>
        <w:spacing w:after="0" w:line="240" w:lineRule="auto"/>
        <w:ind w:right="1100"/>
        <w:rPr>
          <w:rStyle w:val="NoneA"/>
          <w:rFonts w:asciiTheme="majorBidi" w:hAnsiTheme="majorBidi"/>
          <w:i/>
          <w:color w:val="000000" w:themeColor="text1"/>
          <w:sz w:val="24"/>
          <w:szCs w:val="24"/>
          <w:lang w:val="en-GB"/>
        </w:rPr>
      </w:pPr>
      <w:r w:rsidRPr="00CA26EB">
        <w:rPr>
          <w:rStyle w:val="NoneA"/>
          <w:rFonts w:asciiTheme="majorBidi" w:hAnsiTheme="majorBidi" w:hint="eastAsia"/>
          <w:i/>
          <w:color w:val="000000" w:themeColor="text1"/>
          <w:sz w:val="24"/>
          <w:szCs w:val="24"/>
          <w:lang w:val="en-GB"/>
        </w:rPr>
        <w:t>I</w:t>
      </w:r>
      <w:r w:rsidRPr="00CA26EB">
        <w:rPr>
          <w:rStyle w:val="NoneA"/>
          <w:rFonts w:asciiTheme="majorBidi" w:hAnsiTheme="majorBidi"/>
          <w:i/>
          <w:color w:val="000000" w:themeColor="text1"/>
          <w:sz w:val="24"/>
          <w:szCs w:val="24"/>
          <w:lang w:val="en-GB"/>
        </w:rPr>
        <w:t>: What do you think Sara is good at?</w:t>
      </w:r>
    </w:p>
    <w:p w14:paraId="769149A2" w14:textId="77777777" w:rsidR="00AE5017" w:rsidRPr="00CA26EB" w:rsidRDefault="00AE5017" w:rsidP="00AE5017">
      <w:pPr>
        <w:pStyle w:val="BodyAA"/>
        <w:suppressAutoHyphens/>
        <w:spacing w:after="0" w:line="240" w:lineRule="auto"/>
        <w:ind w:right="1100"/>
        <w:rPr>
          <w:rStyle w:val="NoneA"/>
          <w:rFonts w:asciiTheme="majorBidi" w:hAnsiTheme="majorBidi"/>
          <w:i/>
          <w:color w:val="000000" w:themeColor="text1"/>
          <w:sz w:val="24"/>
          <w:szCs w:val="24"/>
          <w:lang w:val="en-GB"/>
        </w:rPr>
      </w:pPr>
      <w:r w:rsidRPr="00CA26EB">
        <w:rPr>
          <w:rStyle w:val="NoneA"/>
          <w:rFonts w:asciiTheme="majorBidi" w:hAnsiTheme="majorBidi" w:hint="eastAsia"/>
          <w:i/>
          <w:color w:val="000000" w:themeColor="text1"/>
          <w:sz w:val="24"/>
          <w:szCs w:val="24"/>
          <w:lang w:val="en-GB"/>
        </w:rPr>
        <w:t xml:space="preserve">A: she is good at crying and drawing. </w:t>
      </w:r>
    </w:p>
    <w:p w14:paraId="3EC2BF77" w14:textId="77777777" w:rsidR="00AE5017" w:rsidRPr="00CA26EB" w:rsidRDefault="00AE5017" w:rsidP="00AE5017">
      <w:pPr>
        <w:pStyle w:val="BodyAA"/>
        <w:suppressAutoHyphens/>
        <w:spacing w:after="0" w:line="240" w:lineRule="auto"/>
        <w:ind w:left="1080" w:right="1100"/>
        <w:rPr>
          <w:rStyle w:val="NoneA"/>
          <w:rFonts w:asciiTheme="majorBidi" w:hAnsiTheme="majorBidi"/>
          <w:i/>
          <w:color w:val="000000" w:themeColor="text1"/>
          <w:sz w:val="24"/>
          <w:szCs w:val="24"/>
          <w:lang w:val="en-GB"/>
        </w:rPr>
      </w:pPr>
    </w:p>
    <w:p w14:paraId="50381C8F" w14:textId="77777777" w:rsidR="00AE5017" w:rsidRPr="00CA26EB" w:rsidRDefault="00AE5017" w:rsidP="00AE5017">
      <w:pPr>
        <w:pStyle w:val="BodyAA"/>
        <w:suppressAutoHyphens/>
        <w:spacing w:after="0" w:line="240" w:lineRule="auto"/>
        <w:ind w:right="1100"/>
        <w:rPr>
          <w:rStyle w:val="NoneA"/>
          <w:rFonts w:asciiTheme="majorBidi" w:hAnsiTheme="majorBidi"/>
          <w:b/>
          <w:color w:val="000000" w:themeColor="text1"/>
          <w:sz w:val="24"/>
          <w:szCs w:val="24"/>
          <w:lang w:val="en-GB"/>
        </w:rPr>
      </w:pPr>
      <w:r w:rsidRPr="00CA26EB">
        <w:rPr>
          <w:rStyle w:val="NoneA"/>
          <w:rFonts w:asciiTheme="majorBidi" w:hAnsiTheme="majorBidi" w:hint="eastAsia"/>
          <w:b/>
          <w:color w:val="000000" w:themeColor="text1"/>
          <w:sz w:val="24"/>
          <w:szCs w:val="24"/>
          <w:lang w:val="en-GB"/>
        </w:rPr>
        <w:t>Story 4.5.1</w:t>
      </w:r>
    </w:p>
    <w:p w14:paraId="13AC7C1C" w14:textId="77777777" w:rsidR="00AE5017" w:rsidRPr="00CA26EB" w:rsidRDefault="00AE5017" w:rsidP="00AE5017">
      <w:pPr>
        <w:pStyle w:val="BodyAA"/>
        <w:suppressAutoHyphens/>
        <w:spacing w:after="0" w:line="240" w:lineRule="auto"/>
        <w:ind w:right="1100"/>
        <w:rPr>
          <w:rStyle w:val="NoneA"/>
          <w:rFonts w:asciiTheme="majorBidi" w:hAnsiTheme="majorBidi"/>
          <w:i/>
          <w:color w:val="000000" w:themeColor="text1"/>
          <w:sz w:val="24"/>
          <w:szCs w:val="24"/>
          <w:lang w:val="en-GB"/>
        </w:rPr>
      </w:pPr>
      <w:r w:rsidRPr="00CA26EB">
        <w:rPr>
          <w:rStyle w:val="NoneA"/>
          <w:rFonts w:asciiTheme="majorBidi" w:hAnsiTheme="majorBidi" w:hint="eastAsia"/>
          <w:i/>
          <w:color w:val="000000" w:themeColor="text1"/>
          <w:sz w:val="24"/>
          <w:szCs w:val="24"/>
          <w:lang w:val="en-GB"/>
        </w:rPr>
        <w:t>I: so you think she is good at drawing?</w:t>
      </w:r>
    </w:p>
    <w:p w14:paraId="5B21EFB3" w14:textId="77777777" w:rsidR="00AE5017" w:rsidRPr="00CA26EB" w:rsidRDefault="00AE5017" w:rsidP="00AE5017">
      <w:pPr>
        <w:pStyle w:val="BodyAA"/>
        <w:suppressAutoHyphens/>
        <w:spacing w:after="0" w:line="240" w:lineRule="auto"/>
        <w:ind w:right="1100"/>
        <w:rPr>
          <w:rStyle w:val="NoneA"/>
          <w:rFonts w:asciiTheme="majorBidi" w:hAnsiTheme="majorBidi"/>
          <w:i/>
          <w:color w:val="000000" w:themeColor="text1"/>
          <w:sz w:val="24"/>
          <w:szCs w:val="24"/>
          <w:lang w:val="en-GB"/>
        </w:rPr>
      </w:pPr>
      <w:r w:rsidRPr="00CA26EB">
        <w:rPr>
          <w:rStyle w:val="NoneA"/>
          <w:rFonts w:asciiTheme="majorBidi" w:hAnsiTheme="majorBidi" w:hint="eastAsia"/>
          <w:i/>
          <w:color w:val="000000" w:themeColor="text1"/>
          <w:sz w:val="24"/>
          <w:szCs w:val="24"/>
          <w:lang w:val="en-GB"/>
        </w:rPr>
        <w:t xml:space="preserve">A: </w:t>
      </w:r>
      <w:r w:rsidRPr="00AE5017">
        <w:rPr>
          <w:rStyle w:val="NoneA"/>
          <w:rFonts w:asciiTheme="majorBidi" w:hAnsiTheme="majorBidi" w:cstheme="majorBidi"/>
          <w:i/>
          <w:color w:val="000000" w:themeColor="text1"/>
          <w:sz w:val="24"/>
          <w:szCs w:val="24"/>
          <w:shd w:val="clear" w:color="auto" w:fill="FEFEFF"/>
          <w:lang w:val="en-GB"/>
        </w:rPr>
        <w:t>Every teacher says she draws good, especially draw animals’ eyes, teacher said it’s very good.</w:t>
      </w:r>
    </w:p>
    <w:p w14:paraId="3FF58257" w14:textId="77777777" w:rsidR="00AE5017" w:rsidRPr="00CA26EB" w:rsidRDefault="00AE5017" w:rsidP="00AE5017">
      <w:pPr>
        <w:pStyle w:val="BodyAA"/>
        <w:suppressAutoHyphens/>
        <w:spacing w:after="0" w:line="240" w:lineRule="auto"/>
        <w:ind w:left="1080" w:right="1100"/>
        <w:rPr>
          <w:rStyle w:val="NoneA"/>
          <w:rFonts w:asciiTheme="majorBidi" w:hAnsiTheme="majorBidi"/>
          <w:i/>
          <w:color w:val="000000" w:themeColor="text1"/>
          <w:sz w:val="24"/>
          <w:szCs w:val="24"/>
          <w:lang w:val="en-GB"/>
        </w:rPr>
      </w:pPr>
    </w:p>
    <w:p w14:paraId="4896150D" w14:textId="77777777" w:rsidR="00AE5017" w:rsidRPr="00CA26EB" w:rsidRDefault="00AE5017" w:rsidP="00AE5017">
      <w:pPr>
        <w:pStyle w:val="BodyAA"/>
        <w:suppressAutoHyphens/>
        <w:spacing w:after="0" w:line="240" w:lineRule="auto"/>
        <w:ind w:right="1100"/>
        <w:rPr>
          <w:rStyle w:val="NoneA"/>
          <w:rFonts w:asciiTheme="majorBidi" w:hAnsiTheme="majorBidi"/>
          <w:b/>
          <w:color w:val="000000" w:themeColor="text1"/>
          <w:sz w:val="24"/>
          <w:szCs w:val="24"/>
          <w:lang w:val="en-GB"/>
        </w:rPr>
      </w:pPr>
      <w:r w:rsidRPr="00CA26EB">
        <w:rPr>
          <w:rStyle w:val="NoneA"/>
          <w:rFonts w:asciiTheme="majorBidi" w:hAnsiTheme="majorBidi" w:hint="eastAsia"/>
          <w:b/>
          <w:color w:val="000000" w:themeColor="text1"/>
          <w:sz w:val="24"/>
          <w:szCs w:val="24"/>
          <w:lang w:val="en-GB"/>
        </w:rPr>
        <w:t>Story 4.5.2 &amp; 3.6.3</w:t>
      </w:r>
    </w:p>
    <w:p w14:paraId="40B27E92" w14:textId="77777777" w:rsidR="00AE5017" w:rsidRPr="00CA26EB" w:rsidRDefault="00AE5017" w:rsidP="00AE5017">
      <w:pPr>
        <w:pStyle w:val="BodyAA"/>
        <w:suppressAutoHyphens/>
        <w:spacing w:after="0" w:line="240" w:lineRule="auto"/>
        <w:ind w:right="1100"/>
        <w:rPr>
          <w:rStyle w:val="NoneA"/>
          <w:rFonts w:asciiTheme="majorBidi" w:hAnsiTheme="majorBidi"/>
          <w:i/>
          <w:color w:val="000000" w:themeColor="text1"/>
          <w:sz w:val="24"/>
          <w:szCs w:val="24"/>
          <w:lang w:val="en-GB"/>
        </w:rPr>
      </w:pPr>
      <w:r w:rsidRPr="00CA26EB">
        <w:rPr>
          <w:rStyle w:val="NoneA"/>
          <w:rFonts w:asciiTheme="majorBidi" w:hAnsiTheme="majorBidi" w:hint="eastAsia"/>
          <w:i/>
          <w:color w:val="000000" w:themeColor="text1"/>
          <w:sz w:val="24"/>
          <w:szCs w:val="24"/>
          <w:lang w:val="en-GB"/>
        </w:rPr>
        <w:t>I: what does she like to do at home?</w:t>
      </w:r>
    </w:p>
    <w:p w14:paraId="1AAE81A1" w14:textId="77777777" w:rsidR="00AE5017" w:rsidRPr="00CA26EB" w:rsidRDefault="00AE5017" w:rsidP="00AE5017">
      <w:pPr>
        <w:pStyle w:val="BodyAA"/>
        <w:suppressAutoHyphens/>
        <w:spacing w:after="0" w:line="240" w:lineRule="auto"/>
        <w:ind w:right="1100"/>
        <w:rPr>
          <w:rStyle w:val="NoneA"/>
          <w:rFonts w:asciiTheme="majorBidi" w:hAnsiTheme="majorBidi"/>
          <w:i/>
          <w:color w:val="000000" w:themeColor="text1"/>
          <w:sz w:val="24"/>
          <w:szCs w:val="24"/>
          <w:lang w:val="en-GB"/>
        </w:rPr>
      </w:pPr>
      <w:r w:rsidRPr="00CA26EB">
        <w:rPr>
          <w:rStyle w:val="NoneA"/>
          <w:rFonts w:asciiTheme="majorBidi" w:hAnsiTheme="majorBidi" w:hint="eastAsia"/>
          <w:i/>
          <w:color w:val="000000" w:themeColor="text1"/>
          <w:sz w:val="24"/>
          <w:szCs w:val="24"/>
          <w:lang w:val="en-GB"/>
        </w:rPr>
        <w:t>A: just play games</w:t>
      </w:r>
      <w:r w:rsidRPr="00CA26EB">
        <w:rPr>
          <w:rStyle w:val="NoneA"/>
          <w:rFonts w:asciiTheme="majorBidi" w:hAnsiTheme="majorBidi"/>
          <w:i/>
          <w:color w:val="000000" w:themeColor="text1"/>
          <w:sz w:val="24"/>
          <w:szCs w:val="24"/>
          <w:lang w:val="en-GB"/>
        </w:rPr>
        <w:t xml:space="preserve">… </w:t>
      </w:r>
      <w:r w:rsidRPr="00AE5017">
        <w:rPr>
          <w:rStyle w:val="NoneA"/>
          <w:rFonts w:asciiTheme="majorBidi" w:hAnsiTheme="majorBidi" w:cstheme="majorBidi"/>
          <w:i/>
          <w:color w:val="000000" w:themeColor="text1"/>
          <w:sz w:val="24"/>
          <w:szCs w:val="24"/>
          <w:lang w:val="en-GB"/>
        </w:rPr>
        <w:t>She is not focused and not serious on her study, she could be distracted easily</w:t>
      </w:r>
    </w:p>
    <w:p w14:paraId="33AFC81E" w14:textId="77777777" w:rsidR="00AE5017" w:rsidRPr="00CA26EB" w:rsidRDefault="00AE5017" w:rsidP="00AE5017">
      <w:pPr>
        <w:pStyle w:val="BodyAA"/>
        <w:suppressAutoHyphens/>
        <w:spacing w:after="0" w:line="240" w:lineRule="auto"/>
        <w:ind w:left="1080" w:right="1100"/>
        <w:rPr>
          <w:rStyle w:val="NoneA"/>
          <w:rFonts w:asciiTheme="majorBidi" w:hAnsiTheme="majorBidi"/>
          <w:i/>
          <w:color w:val="000000" w:themeColor="text1"/>
          <w:sz w:val="24"/>
          <w:szCs w:val="24"/>
          <w:lang w:val="en-GB"/>
        </w:rPr>
      </w:pPr>
    </w:p>
    <w:p w14:paraId="799CFD70" w14:textId="77777777" w:rsidR="00AE5017" w:rsidRPr="00CA26EB" w:rsidRDefault="00AE5017" w:rsidP="00AE5017">
      <w:pPr>
        <w:pStyle w:val="BodyAA"/>
        <w:suppressAutoHyphens/>
        <w:spacing w:after="0" w:line="240" w:lineRule="auto"/>
        <w:ind w:right="1100"/>
        <w:rPr>
          <w:rStyle w:val="NoneA"/>
          <w:rFonts w:asciiTheme="majorBidi" w:hAnsiTheme="majorBidi"/>
          <w:b/>
          <w:color w:val="000000" w:themeColor="text1"/>
          <w:sz w:val="24"/>
          <w:szCs w:val="24"/>
          <w:lang w:val="en-GB"/>
        </w:rPr>
      </w:pPr>
      <w:r w:rsidRPr="00CA26EB">
        <w:rPr>
          <w:rStyle w:val="NoneA"/>
          <w:rFonts w:asciiTheme="majorBidi" w:hAnsiTheme="majorBidi" w:hint="eastAsia"/>
          <w:b/>
          <w:color w:val="000000" w:themeColor="text1"/>
          <w:sz w:val="24"/>
          <w:szCs w:val="24"/>
          <w:lang w:val="en-GB"/>
        </w:rPr>
        <w:t>Story 4.5.3</w:t>
      </w:r>
    </w:p>
    <w:p w14:paraId="16B3AA06" w14:textId="77777777" w:rsidR="00AE5017" w:rsidRPr="00CA26EB" w:rsidRDefault="00AE5017" w:rsidP="00AE5017">
      <w:pPr>
        <w:pStyle w:val="BodyAA"/>
        <w:suppressAutoHyphens/>
        <w:spacing w:after="0" w:line="240" w:lineRule="auto"/>
        <w:ind w:right="1100"/>
        <w:rPr>
          <w:rStyle w:val="NoneA"/>
          <w:rFonts w:asciiTheme="majorBidi" w:hAnsiTheme="majorBidi"/>
          <w:i/>
          <w:color w:val="000000" w:themeColor="text1"/>
          <w:sz w:val="24"/>
          <w:szCs w:val="24"/>
          <w:lang w:val="en-GB"/>
        </w:rPr>
      </w:pPr>
      <w:r w:rsidRPr="00CA26EB">
        <w:rPr>
          <w:rStyle w:val="NoneA"/>
          <w:rFonts w:asciiTheme="majorBidi" w:hAnsiTheme="majorBidi" w:hint="eastAsia"/>
          <w:i/>
          <w:color w:val="000000" w:themeColor="text1"/>
          <w:sz w:val="24"/>
          <w:szCs w:val="24"/>
          <w:lang w:val="en-GB"/>
        </w:rPr>
        <w:t xml:space="preserve">I: do you remember any best moment here [in the UK]? </w:t>
      </w:r>
    </w:p>
    <w:p w14:paraId="058E773C" w14:textId="77777777" w:rsidR="00AE5017" w:rsidRPr="00CA26EB" w:rsidRDefault="00AE5017" w:rsidP="00AE5017">
      <w:pPr>
        <w:pStyle w:val="BodyAA"/>
        <w:suppressAutoHyphens/>
        <w:spacing w:after="0" w:line="240" w:lineRule="auto"/>
        <w:ind w:right="1100"/>
        <w:rPr>
          <w:rStyle w:val="NoneA"/>
          <w:rFonts w:asciiTheme="majorBidi" w:hAnsiTheme="majorBidi"/>
          <w:i/>
          <w:color w:val="000000" w:themeColor="text1"/>
          <w:sz w:val="24"/>
          <w:szCs w:val="24"/>
          <w:lang w:val="en-GB"/>
        </w:rPr>
      </w:pPr>
      <w:r w:rsidRPr="00CA26EB">
        <w:rPr>
          <w:rStyle w:val="NoneA"/>
          <w:rFonts w:asciiTheme="majorBidi" w:hAnsiTheme="majorBidi" w:hint="eastAsia"/>
          <w:i/>
          <w:color w:val="000000" w:themeColor="text1"/>
          <w:sz w:val="24"/>
          <w:szCs w:val="24"/>
          <w:lang w:val="en-GB"/>
        </w:rPr>
        <w:t xml:space="preserve">A: </w:t>
      </w:r>
      <w:r w:rsidRPr="00AE5017">
        <w:rPr>
          <w:rStyle w:val="NoneA"/>
          <w:rFonts w:asciiTheme="majorBidi" w:hAnsiTheme="majorBidi" w:cstheme="majorBidi"/>
          <w:i/>
          <w:color w:val="000000" w:themeColor="text1"/>
          <w:sz w:val="24"/>
          <w:szCs w:val="24"/>
          <w:lang w:val="en-GB"/>
        </w:rPr>
        <w:t>I’ve been living in the UK for almost 9 years but I think I am still Chinese</w:t>
      </w:r>
      <w:r w:rsidRPr="00CA26EB">
        <w:rPr>
          <w:rStyle w:val="NoneA"/>
          <w:rFonts w:asciiTheme="majorBidi" w:hAnsiTheme="majorBidi" w:hint="eastAsia"/>
          <w:i/>
          <w:color w:val="000000" w:themeColor="text1"/>
          <w:sz w:val="24"/>
          <w:szCs w:val="24"/>
          <w:u w:color="FE2500"/>
          <w:lang w:val="en-GB"/>
        </w:rPr>
        <w:t xml:space="preserve">. </w:t>
      </w:r>
      <w:r w:rsidRPr="00AE5017">
        <w:rPr>
          <w:rStyle w:val="NoneA"/>
          <w:rFonts w:asciiTheme="majorBidi" w:hAnsiTheme="majorBidi" w:cstheme="majorBidi"/>
          <w:i/>
          <w:color w:val="000000" w:themeColor="text1"/>
          <w:sz w:val="24"/>
          <w:szCs w:val="24"/>
          <w:lang w:val="en-GB"/>
        </w:rPr>
        <w:t>Our life circle is very small</w:t>
      </w:r>
      <w:r w:rsidRPr="00CA26EB">
        <w:rPr>
          <w:rStyle w:val="NoneA"/>
          <w:rFonts w:asciiTheme="majorBidi" w:hAnsiTheme="majorBidi" w:hint="eastAsia"/>
          <w:i/>
          <w:color w:val="000000" w:themeColor="text1"/>
          <w:sz w:val="24"/>
          <w:szCs w:val="24"/>
          <w:lang w:val="en-GB"/>
        </w:rPr>
        <w:t xml:space="preserve"> here</w:t>
      </w:r>
      <w:r w:rsidRPr="00AE5017">
        <w:rPr>
          <w:rStyle w:val="NoneA"/>
          <w:rFonts w:asciiTheme="majorBidi" w:hAnsiTheme="majorBidi" w:cstheme="majorBidi"/>
          <w:i/>
          <w:color w:val="000000" w:themeColor="text1"/>
          <w:sz w:val="24"/>
          <w:szCs w:val="24"/>
          <w:lang w:val="en-GB"/>
        </w:rPr>
        <w:t>.</w:t>
      </w:r>
      <w:r w:rsidRPr="00CA26EB">
        <w:rPr>
          <w:rStyle w:val="NoneA"/>
          <w:rFonts w:asciiTheme="majorBidi" w:hAnsiTheme="majorBidi" w:hint="eastAsia"/>
          <w:i/>
          <w:color w:val="000000" w:themeColor="text1"/>
          <w:sz w:val="24"/>
          <w:szCs w:val="24"/>
          <w:lang w:val="en-GB"/>
        </w:rPr>
        <w:t xml:space="preserve"> I can</w:t>
      </w:r>
      <w:r w:rsidRPr="00CA26EB">
        <w:rPr>
          <w:rStyle w:val="NoneA"/>
          <w:rFonts w:asciiTheme="majorBidi" w:hAnsiTheme="majorBidi"/>
          <w:i/>
          <w:color w:val="000000" w:themeColor="text1"/>
          <w:sz w:val="24"/>
          <w:szCs w:val="24"/>
          <w:lang w:val="en-GB"/>
        </w:rPr>
        <w:t>’</w:t>
      </w:r>
      <w:r w:rsidRPr="00CA26EB">
        <w:rPr>
          <w:rStyle w:val="NoneA"/>
          <w:rFonts w:asciiTheme="majorBidi" w:hAnsiTheme="majorBidi" w:hint="eastAsia"/>
          <w:i/>
          <w:color w:val="000000" w:themeColor="text1"/>
          <w:sz w:val="24"/>
          <w:szCs w:val="24"/>
          <w:lang w:val="en-GB"/>
        </w:rPr>
        <w:t xml:space="preserve">t remember anything happy. </w:t>
      </w:r>
    </w:p>
    <w:p w14:paraId="4580DE1C" w14:textId="77777777" w:rsidR="00AE5017" w:rsidRPr="00CA26EB" w:rsidRDefault="00AE5017" w:rsidP="00AE5017">
      <w:pPr>
        <w:pStyle w:val="BodyAA"/>
        <w:suppressAutoHyphens/>
        <w:spacing w:after="0" w:line="240" w:lineRule="auto"/>
        <w:ind w:left="1080" w:right="1100"/>
        <w:rPr>
          <w:rStyle w:val="NoneA"/>
          <w:rFonts w:asciiTheme="majorBidi" w:hAnsiTheme="majorBidi"/>
          <w:i/>
          <w:color w:val="000000" w:themeColor="text1"/>
          <w:sz w:val="24"/>
          <w:szCs w:val="24"/>
          <w:lang w:val="en-GB"/>
        </w:rPr>
      </w:pPr>
    </w:p>
    <w:p w14:paraId="7BD5C38A" w14:textId="77777777" w:rsidR="00AE5017" w:rsidRPr="00CA26EB" w:rsidRDefault="00AE5017" w:rsidP="00AE5017">
      <w:pPr>
        <w:pStyle w:val="BodyAA"/>
        <w:suppressAutoHyphens/>
        <w:spacing w:after="0" w:line="240" w:lineRule="auto"/>
        <w:ind w:right="1100"/>
        <w:rPr>
          <w:rStyle w:val="NoneA"/>
          <w:rFonts w:asciiTheme="majorBidi" w:hAnsiTheme="majorBidi"/>
          <w:b/>
          <w:color w:val="000000" w:themeColor="text1"/>
          <w:sz w:val="24"/>
          <w:szCs w:val="24"/>
          <w:lang w:val="en-GB"/>
        </w:rPr>
      </w:pPr>
      <w:r w:rsidRPr="00CA26EB">
        <w:rPr>
          <w:rStyle w:val="NoneA"/>
          <w:rFonts w:asciiTheme="majorBidi" w:hAnsiTheme="majorBidi" w:hint="eastAsia"/>
          <w:b/>
          <w:color w:val="000000" w:themeColor="text1"/>
          <w:sz w:val="24"/>
          <w:szCs w:val="24"/>
          <w:lang w:val="en-GB"/>
        </w:rPr>
        <w:t>Story 4.5.2</w:t>
      </w:r>
    </w:p>
    <w:p w14:paraId="52BB9080" w14:textId="77777777" w:rsidR="00AE5017" w:rsidRPr="00CA26EB" w:rsidRDefault="00AE5017" w:rsidP="00AE5017">
      <w:pPr>
        <w:pStyle w:val="BodyAA"/>
        <w:suppressAutoHyphens/>
        <w:spacing w:after="0" w:line="240" w:lineRule="auto"/>
        <w:ind w:right="1100"/>
        <w:rPr>
          <w:rStyle w:val="NoneA"/>
          <w:rFonts w:asciiTheme="majorBidi" w:hAnsiTheme="majorBidi"/>
          <w:i/>
          <w:color w:val="000000" w:themeColor="text1"/>
          <w:sz w:val="24"/>
          <w:szCs w:val="24"/>
          <w:lang w:val="en-GB"/>
        </w:rPr>
      </w:pPr>
      <w:r w:rsidRPr="00CA26EB">
        <w:rPr>
          <w:rStyle w:val="NoneA"/>
          <w:rFonts w:asciiTheme="majorBidi" w:hAnsiTheme="majorBidi" w:hint="eastAsia"/>
          <w:i/>
          <w:color w:val="000000" w:themeColor="text1"/>
          <w:sz w:val="24"/>
          <w:szCs w:val="24"/>
          <w:lang w:val="en-GB"/>
        </w:rPr>
        <w:t>I: anything unhappy happened?</w:t>
      </w:r>
    </w:p>
    <w:p w14:paraId="00A352A6" w14:textId="77777777" w:rsidR="00AE5017" w:rsidRPr="00CA26EB" w:rsidRDefault="00AE5017" w:rsidP="00AE5017">
      <w:pPr>
        <w:pStyle w:val="BodyAA"/>
        <w:suppressAutoHyphens/>
        <w:spacing w:after="0" w:line="240" w:lineRule="auto"/>
        <w:ind w:right="1100"/>
        <w:rPr>
          <w:rStyle w:val="NoneA"/>
          <w:rFonts w:asciiTheme="majorBidi" w:hAnsiTheme="majorBidi"/>
          <w:i/>
          <w:color w:val="000000" w:themeColor="text1"/>
          <w:sz w:val="24"/>
          <w:szCs w:val="24"/>
          <w:lang w:val="en-GB"/>
        </w:rPr>
      </w:pPr>
      <w:r w:rsidRPr="00CA26EB">
        <w:rPr>
          <w:rStyle w:val="NoneA"/>
          <w:rFonts w:asciiTheme="majorBidi" w:hAnsiTheme="majorBidi" w:hint="eastAsia"/>
          <w:i/>
          <w:color w:val="000000" w:themeColor="text1"/>
          <w:sz w:val="24"/>
          <w:szCs w:val="24"/>
          <w:lang w:val="en-GB"/>
        </w:rPr>
        <w:lastRenderedPageBreak/>
        <w:t xml:space="preserve">A: Just about Sara. </w:t>
      </w:r>
      <w:r w:rsidRPr="00AE5017">
        <w:rPr>
          <w:rStyle w:val="NoneA"/>
          <w:rFonts w:asciiTheme="majorBidi" w:hAnsiTheme="majorBidi" w:cstheme="majorBidi"/>
          <w:i/>
          <w:color w:val="000000" w:themeColor="text1"/>
          <w:sz w:val="24"/>
          <w:szCs w:val="24"/>
          <w:lang w:val="en-GB"/>
        </w:rPr>
        <w:t>She is emotional, but other children are not…. Sometimes I think why children in other families are good, only she doesn't listen to me? Sometimes I compare her with other children, why she can’t do something that other children can easily do? …She is not happy and even argues with me sometimes asking me why I compare her with other children? Why didn't I praise her about her drawing? I said your drawing is good but why don't you improve your homework… she doesn’t listen to me. She ignores me until I get angry”.</w:t>
      </w:r>
    </w:p>
    <w:p w14:paraId="14A65D1C" w14:textId="77777777" w:rsidR="00AE5017" w:rsidRPr="00AE5017" w:rsidRDefault="00AE5017" w:rsidP="00AE5017">
      <w:pPr>
        <w:pStyle w:val="BodyAA"/>
        <w:suppressAutoHyphens/>
        <w:spacing w:after="0" w:line="240" w:lineRule="auto"/>
        <w:ind w:left="1080" w:right="1100"/>
        <w:rPr>
          <w:rStyle w:val="Hyperlink2"/>
          <w:rFonts w:asciiTheme="majorBidi" w:eastAsia="Arial Unicode MS" w:hAnsiTheme="majorBidi" w:cstheme="majorBidi"/>
          <w:i/>
          <w:color w:val="000000" w:themeColor="text1"/>
          <w:sz w:val="24"/>
          <w:szCs w:val="24"/>
          <w:lang w:val="en-GB"/>
        </w:rPr>
      </w:pPr>
    </w:p>
    <w:p w14:paraId="4D4EB47E" w14:textId="77777777" w:rsidR="00AE5017" w:rsidRPr="00AE5017" w:rsidRDefault="00AE5017" w:rsidP="00AE5017">
      <w:pPr>
        <w:pStyle w:val="BodyAA"/>
        <w:suppressAutoHyphens/>
        <w:spacing w:after="0" w:line="240" w:lineRule="auto"/>
        <w:ind w:right="1100"/>
        <w:rPr>
          <w:rStyle w:val="Hyperlink2"/>
          <w:rFonts w:asciiTheme="majorBidi" w:eastAsia="Arial Unicode MS" w:hAnsiTheme="majorBidi" w:cstheme="majorBidi"/>
          <w:b/>
          <w:color w:val="000000" w:themeColor="text1"/>
          <w:sz w:val="24"/>
          <w:szCs w:val="24"/>
          <w:lang w:val="en-GB"/>
        </w:rPr>
      </w:pPr>
      <w:r w:rsidRPr="00AE5017">
        <w:rPr>
          <w:rStyle w:val="Hyperlink2"/>
          <w:rFonts w:asciiTheme="majorBidi" w:eastAsia="Arial Unicode MS" w:hAnsiTheme="majorBidi" w:cstheme="majorBidi" w:hint="eastAsia"/>
          <w:b/>
          <w:color w:val="000000" w:themeColor="text1"/>
          <w:sz w:val="24"/>
          <w:szCs w:val="24"/>
          <w:lang w:val="en-GB"/>
        </w:rPr>
        <w:t>Story 4.5.1</w:t>
      </w:r>
    </w:p>
    <w:p w14:paraId="5F6F2964" w14:textId="77777777" w:rsidR="00AE5017" w:rsidRPr="00AE5017" w:rsidRDefault="00AE5017" w:rsidP="00AE5017">
      <w:pPr>
        <w:pStyle w:val="BodyAA"/>
        <w:suppressAutoHyphens/>
        <w:spacing w:after="0" w:line="240" w:lineRule="auto"/>
        <w:ind w:right="1100"/>
        <w:rPr>
          <w:rStyle w:val="Hyperlink2"/>
          <w:rFonts w:asciiTheme="majorBidi" w:eastAsia="Arial Unicode MS" w:hAnsiTheme="majorBidi" w:cstheme="majorBidi"/>
          <w:i/>
          <w:color w:val="000000" w:themeColor="text1"/>
          <w:sz w:val="24"/>
          <w:szCs w:val="24"/>
          <w:lang w:val="en-GB"/>
        </w:rPr>
      </w:pPr>
      <w:r w:rsidRPr="00AE5017">
        <w:rPr>
          <w:rStyle w:val="Hyperlink2"/>
          <w:rFonts w:asciiTheme="majorBidi" w:eastAsia="Arial Unicode MS" w:hAnsiTheme="majorBidi" w:cstheme="majorBidi" w:hint="eastAsia"/>
          <w:i/>
          <w:color w:val="000000" w:themeColor="text1"/>
          <w:sz w:val="24"/>
          <w:szCs w:val="24"/>
          <w:lang w:val="en-GB"/>
        </w:rPr>
        <w:t xml:space="preserve">I: what kind of person do you want her to become? </w:t>
      </w:r>
    </w:p>
    <w:p w14:paraId="4693BACB" w14:textId="77777777" w:rsidR="00AE5017" w:rsidRPr="00CA26EB" w:rsidRDefault="00AE5017" w:rsidP="00AE5017">
      <w:pPr>
        <w:pStyle w:val="BodyAA"/>
        <w:suppressAutoHyphens/>
        <w:spacing w:after="0" w:line="240" w:lineRule="auto"/>
        <w:ind w:right="1100"/>
        <w:rPr>
          <w:rStyle w:val="NoneA"/>
          <w:rFonts w:asciiTheme="majorBidi" w:hAnsiTheme="majorBidi"/>
          <w:i/>
          <w:color w:val="000000" w:themeColor="text1"/>
          <w:sz w:val="24"/>
          <w:szCs w:val="24"/>
          <w:shd w:val="clear" w:color="auto" w:fill="FEFEFF"/>
          <w:lang w:val="en-GB"/>
        </w:rPr>
      </w:pPr>
      <w:r w:rsidRPr="00AE5017">
        <w:rPr>
          <w:rStyle w:val="Hyperlink2"/>
          <w:rFonts w:asciiTheme="majorBidi" w:eastAsia="Arial Unicode MS" w:hAnsiTheme="majorBidi" w:cstheme="majorBidi" w:hint="eastAsia"/>
          <w:i/>
          <w:color w:val="000000" w:themeColor="text1"/>
          <w:sz w:val="24"/>
          <w:szCs w:val="24"/>
          <w:lang w:val="en-GB"/>
        </w:rPr>
        <w:t xml:space="preserve">A: </w:t>
      </w:r>
      <w:r w:rsidRPr="00AE5017">
        <w:rPr>
          <w:rStyle w:val="NoneA"/>
          <w:rFonts w:asciiTheme="majorBidi" w:hAnsiTheme="majorBidi" w:cstheme="majorBidi"/>
          <w:i/>
          <w:color w:val="000000" w:themeColor="text1"/>
          <w:sz w:val="24"/>
          <w:szCs w:val="24"/>
          <w:shd w:val="clear" w:color="auto" w:fill="FEFEFF"/>
          <w:lang w:val="en-GB"/>
        </w:rPr>
        <w:t xml:space="preserve">She said she wants to become an artist or a designer. I think it’s good, just keep one dream, don’t change too often. She also said she wants to design pretty house[s], I said ok, it’s good. So she said she wants to draw. I said “you must treat drawing as your favourite, you need to work harder. You have to do your homework first”. She said drawing doesn’t need to write. I said “you can’t draw without knowing how to write, at least you should know the meaning of your pictures, right?” Then she said “fine, I’ll try my best”.  </w:t>
      </w:r>
    </w:p>
    <w:p w14:paraId="2C71D2F1" w14:textId="77777777" w:rsidR="00AE5017" w:rsidRPr="00CA26EB" w:rsidRDefault="00AE5017" w:rsidP="00AE5017">
      <w:pPr>
        <w:pStyle w:val="BodyAA"/>
        <w:suppressAutoHyphens/>
        <w:spacing w:after="0" w:line="240" w:lineRule="auto"/>
        <w:ind w:left="1080" w:right="1100"/>
        <w:rPr>
          <w:rStyle w:val="NoneA"/>
          <w:rFonts w:asciiTheme="majorBidi" w:hAnsiTheme="majorBidi"/>
          <w:i/>
          <w:color w:val="000000" w:themeColor="text1"/>
          <w:sz w:val="24"/>
          <w:szCs w:val="24"/>
          <w:lang w:val="en-GB"/>
        </w:rPr>
      </w:pPr>
    </w:p>
    <w:p w14:paraId="25B62F2F" w14:textId="77777777" w:rsidR="00AE5017" w:rsidRPr="00CA26EB" w:rsidRDefault="00AE5017" w:rsidP="00AE5017">
      <w:pPr>
        <w:pStyle w:val="BodyAA"/>
        <w:suppressAutoHyphens/>
        <w:spacing w:after="0" w:line="240" w:lineRule="auto"/>
        <w:ind w:right="1100"/>
        <w:rPr>
          <w:rStyle w:val="NoneA"/>
          <w:rFonts w:asciiTheme="majorBidi" w:hAnsiTheme="majorBidi"/>
          <w:b/>
          <w:color w:val="000000" w:themeColor="text1"/>
          <w:sz w:val="24"/>
          <w:szCs w:val="24"/>
          <w:lang w:val="en-GB"/>
        </w:rPr>
      </w:pPr>
      <w:r w:rsidRPr="00CA26EB">
        <w:rPr>
          <w:rStyle w:val="NoneA"/>
          <w:rFonts w:asciiTheme="majorBidi" w:hAnsiTheme="majorBidi" w:hint="eastAsia"/>
          <w:b/>
          <w:color w:val="000000" w:themeColor="text1"/>
          <w:sz w:val="24"/>
          <w:szCs w:val="24"/>
          <w:lang w:val="en-GB"/>
        </w:rPr>
        <w:t xml:space="preserve">Story 4.5.2 </w:t>
      </w:r>
    </w:p>
    <w:p w14:paraId="593CEA6D" w14:textId="77777777" w:rsidR="00AE5017" w:rsidRPr="00CA26EB" w:rsidRDefault="00AE5017" w:rsidP="00AE5017">
      <w:pPr>
        <w:pStyle w:val="BodyAA"/>
        <w:suppressAutoHyphens/>
        <w:spacing w:after="0" w:line="240" w:lineRule="auto"/>
        <w:ind w:right="1100"/>
        <w:rPr>
          <w:rStyle w:val="NoneA"/>
          <w:rFonts w:asciiTheme="majorBidi" w:hAnsiTheme="majorBidi"/>
          <w:i/>
          <w:color w:val="000000" w:themeColor="text1"/>
          <w:sz w:val="24"/>
          <w:szCs w:val="24"/>
          <w:lang w:val="en-GB"/>
        </w:rPr>
      </w:pPr>
      <w:r w:rsidRPr="00CA26EB">
        <w:rPr>
          <w:rStyle w:val="NoneA"/>
          <w:rFonts w:asciiTheme="majorBidi" w:hAnsiTheme="majorBidi" w:hint="eastAsia"/>
          <w:i/>
          <w:color w:val="000000" w:themeColor="text1"/>
          <w:sz w:val="24"/>
          <w:szCs w:val="24"/>
          <w:lang w:val="en-GB"/>
        </w:rPr>
        <w:t>I: is there any family conflicts?</w:t>
      </w:r>
    </w:p>
    <w:p w14:paraId="10FA34F6" w14:textId="77777777" w:rsidR="00AE5017" w:rsidRPr="00CA26EB" w:rsidRDefault="00AE5017" w:rsidP="00AE5017">
      <w:pPr>
        <w:pStyle w:val="BodyAA"/>
        <w:suppressAutoHyphens/>
        <w:spacing w:after="0" w:line="240" w:lineRule="auto"/>
        <w:ind w:right="1100"/>
        <w:rPr>
          <w:rStyle w:val="NoneA"/>
          <w:rFonts w:asciiTheme="majorBidi" w:hAnsiTheme="majorBidi"/>
          <w:i/>
          <w:color w:val="000000" w:themeColor="text1"/>
          <w:sz w:val="24"/>
          <w:szCs w:val="24"/>
          <w:shd w:val="clear" w:color="auto" w:fill="FEFEFF"/>
          <w:lang w:val="en-GB"/>
        </w:rPr>
      </w:pPr>
      <w:r w:rsidRPr="00CA26EB">
        <w:rPr>
          <w:rStyle w:val="NoneA"/>
          <w:rFonts w:asciiTheme="majorBidi" w:hAnsiTheme="majorBidi" w:hint="eastAsia"/>
          <w:i/>
          <w:color w:val="000000" w:themeColor="text1"/>
          <w:sz w:val="24"/>
          <w:szCs w:val="24"/>
          <w:lang w:val="en-GB"/>
        </w:rPr>
        <w:t>A:</w:t>
      </w:r>
      <w:r w:rsidRPr="00CA26EB">
        <w:rPr>
          <w:rStyle w:val="NoneA"/>
          <w:rFonts w:asciiTheme="majorBidi" w:hAnsiTheme="majorBidi"/>
          <w:i/>
          <w:color w:val="000000" w:themeColor="text1"/>
          <w:sz w:val="24"/>
          <w:szCs w:val="24"/>
          <w:shd w:val="clear" w:color="auto" w:fill="FEFEFF"/>
          <w:lang w:val="en-GB"/>
        </w:rPr>
        <w:t xml:space="preserve"> Sara</w:t>
      </w:r>
      <w:r w:rsidRPr="00AE5017">
        <w:rPr>
          <w:rStyle w:val="NoneA"/>
          <w:rFonts w:asciiTheme="majorBidi" w:hAnsiTheme="majorBidi" w:cstheme="majorBidi"/>
          <w:i/>
          <w:color w:val="000000" w:themeColor="text1"/>
          <w:sz w:val="24"/>
          <w:szCs w:val="24"/>
          <w:shd w:val="clear" w:color="auto" w:fill="FEFEFF"/>
          <w:lang w:val="en-GB"/>
        </w:rPr>
        <w:t xml:space="preserve"> just likes drawing</w:t>
      </w:r>
      <w:r w:rsidRPr="00CA26EB">
        <w:rPr>
          <w:rStyle w:val="NoneA"/>
          <w:rFonts w:asciiTheme="majorBidi" w:hAnsiTheme="majorBidi" w:hint="eastAsia"/>
          <w:i/>
          <w:color w:val="000000" w:themeColor="text1"/>
          <w:sz w:val="24"/>
          <w:szCs w:val="24"/>
          <w:shd w:val="clear" w:color="auto" w:fill="FEFEFF"/>
          <w:lang w:val="en-GB"/>
        </w:rPr>
        <w:t xml:space="preserve"> too much. </w:t>
      </w:r>
      <w:r w:rsidRPr="00AE5017">
        <w:rPr>
          <w:rStyle w:val="NoneA"/>
          <w:rFonts w:asciiTheme="majorBidi" w:hAnsiTheme="majorBidi" w:cstheme="majorBidi"/>
          <w:i/>
          <w:color w:val="000000" w:themeColor="text1"/>
          <w:sz w:val="24"/>
          <w:szCs w:val="24"/>
          <w:shd w:val="clear" w:color="auto" w:fill="FEFEFF"/>
          <w:lang w:val="en-GB"/>
        </w:rPr>
        <w:t xml:space="preserve"> As soon as I told her to do her homework, she said she hasn’t finished drawing yet. She must draw something before doing homework. I can’t be too strict, must be compromise, otherwise, she would say “I don’t want you mum, you are too mean, you are a monster”. She has complained that “why you always compare me with other children, saying other children can do something good but I can’t. I am good at drawing, why don’t you praise me”. I said “you are good at drawing but it’s just a supplementary course, I can’t praise you only for that, you didn’t improve your compulsory homework”. </w:t>
      </w:r>
    </w:p>
    <w:p w14:paraId="69CE8147" w14:textId="77777777" w:rsidR="00AE5017" w:rsidRPr="00AE5017" w:rsidRDefault="00AE5017" w:rsidP="00AE5017">
      <w:pPr>
        <w:pStyle w:val="BodyAA"/>
        <w:suppressAutoHyphens/>
        <w:spacing w:after="0" w:line="240" w:lineRule="auto"/>
        <w:ind w:right="1100"/>
        <w:rPr>
          <w:rStyle w:val="NoneA"/>
          <w:rFonts w:asciiTheme="majorBidi" w:hAnsiTheme="majorBidi" w:cstheme="majorBidi"/>
          <w:color w:val="000000" w:themeColor="text1"/>
          <w:sz w:val="24"/>
          <w:szCs w:val="24"/>
          <w:u w:color="FE2500"/>
          <w:shd w:val="clear" w:color="auto" w:fill="FEFEFF"/>
          <w:lang w:val="en-GB"/>
        </w:rPr>
      </w:pPr>
    </w:p>
    <w:p w14:paraId="32427EAC" w14:textId="77777777" w:rsidR="00AE5017" w:rsidRPr="00CA26EB" w:rsidRDefault="00AE5017" w:rsidP="00AE5017">
      <w:pPr>
        <w:pStyle w:val="BodyAA"/>
        <w:suppressAutoHyphens/>
        <w:spacing w:after="0" w:line="240" w:lineRule="auto"/>
        <w:ind w:right="1100"/>
        <w:rPr>
          <w:rStyle w:val="NoneA"/>
          <w:rFonts w:asciiTheme="majorBidi" w:hAnsiTheme="majorBidi"/>
          <w:b/>
          <w:color w:val="000000" w:themeColor="text1"/>
          <w:sz w:val="24"/>
          <w:szCs w:val="24"/>
          <w:u w:color="FE2500"/>
          <w:lang w:val="en-GB"/>
        </w:rPr>
      </w:pPr>
      <w:r w:rsidRPr="00CA26EB">
        <w:rPr>
          <w:rStyle w:val="NoneA"/>
          <w:rFonts w:asciiTheme="majorBidi" w:hAnsiTheme="majorBidi" w:hint="eastAsia"/>
          <w:b/>
          <w:color w:val="000000" w:themeColor="text1"/>
          <w:sz w:val="24"/>
          <w:szCs w:val="24"/>
          <w:u w:color="FE2500"/>
          <w:lang w:val="en-GB"/>
        </w:rPr>
        <w:t>Second Interview</w:t>
      </w:r>
    </w:p>
    <w:p w14:paraId="3C026C51" w14:textId="77777777" w:rsidR="00AE5017" w:rsidRPr="00CA26EB" w:rsidRDefault="00AE5017" w:rsidP="00AE5017">
      <w:pPr>
        <w:pStyle w:val="BodyAA"/>
        <w:suppressAutoHyphens/>
        <w:spacing w:after="0" w:line="240" w:lineRule="auto"/>
        <w:ind w:right="1100"/>
        <w:rPr>
          <w:rStyle w:val="NoneA"/>
          <w:rFonts w:asciiTheme="majorBidi" w:hAnsiTheme="majorBidi"/>
          <w:b/>
          <w:color w:val="000000" w:themeColor="text1"/>
          <w:sz w:val="24"/>
          <w:szCs w:val="24"/>
          <w:u w:color="FE2500"/>
          <w:lang w:val="en-GB"/>
        </w:rPr>
      </w:pPr>
      <w:r w:rsidRPr="00CA26EB">
        <w:rPr>
          <w:rStyle w:val="NoneA"/>
          <w:rFonts w:asciiTheme="majorBidi" w:hAnsiTheme="majorBidi" w:hint="eastAsia"/>
          <w:b/>
          <w:color w:val="000000" w:themeColor="text1"/>
          <w:sz w:val="24"/>
          <w:szCs w:val="24"/>
          <w:u w:color="FE2500"/>
          <w:lang w:val="en-GB"/>
        </w:rPr>
        <w:t>Story 4.5.3</w:t>
      </w:r>
    </w:p>
    <w:p w14:paraId="4402457A" w14:textId="77777777" w:rsidR="00AE5017" w:rsidRPr="00CA26EB" w:rsidRDefault="00AE5017" w:rsidP="00AE5017">
      <w:pPr>
        <w:pStyle w:val="BodyAA"/>
        <w:suppressAutoHyphens/>
        <w:spacing w:after="0" w:line="240" w:lineRule="auto"/>
        <w:ind w:right="1100"/>
        <w:rPr>
          <w:rStyle w:val="NoneA"/>
          <w:rFonts w:asciiTheme="majorBidi" w:hAnsiTheme="majorBidi"/>
          <w:i/>
          <w:color w:val="000000" w:themeColor="text1"/>
          <w:sz w:val="24"/>
          <w:szCs w:val="24"/>
          <w:lang w:val="en-GB"/>
        </w:rPr>
      </w:pPr>
      <w:r w:rsidRPr="00CA26EB">
        <w:rPr>
          <w:rStyle w:val="NoneA"/>
          <w:rFonts w:asciiTheme="majorBidi" w:hAnsiTheme="majorBidi" w:hint="eastAsia"/>
          <w:i/>
          <w:color w:val="000000" w:themeColor="text1"/>
          <w:sz w:val="24"/>
          <w:szCs w:val="24"/>
          <w:lang w:val="en-GB"/>
        </w:rPr>
        <w:t>I: do you think you are Chinese?</w:t>
      </w:r>
    </w:p>
    <w:p w14:paraId="2630424C" w14:textId="77777777" w:rsidR="00AE5017" w:rsidRPr="00CA26EB" w:rsidRDefault="00AE5017" w:rsidP="00AE5017">
      <w:pPr>
        <w:pStyle w:val="BodyAA"/>
        <w:suppressAutoHyphens/>
        <w:spacing w:after="0" w:line="240" w:lineRule="auto"/>
        <w:ind w:right="1100"/>
        <w:rPr>
          <w:rStyle w:val="NoneA"/>
          <w:rFonts w:asciiTheme="majorBidi" w:hAnsiTheme="majorBidi"/>
          <w:i/>
          <w:color w:val="000000" w:themeColor="text1"/>
          <w:sz w:val="24"/>
          <w:szCs w:val="24"/>
          <w:lang w:val="en-GB"/>
        </w:rPr>
      </w:pPr>
      <w:r w:rsidRPr="00CA26EB">
        <w:rPr>
          <w:rStyle w:val="NoneA"/>
          <w:rFonts w:asciiTheme="majorBidi" w:hAnsiTheme="majorBidi" w:hint="eastAsia"/>
          <w:i/>
          <w:color w:val="000000" w:themeColor="text1"/>
          <w:sz w:val="24"/>
          <w:szCs w:val="24"/>
          <w:lang w:val="en-GB"/>
        </w:rPr>
        <w:t>A: of course I am.</w:t>
      </w:r>
    </w:p>
    <w:p w14:paraId="246C2372" w14:textId="77777777" w:rsidR="00AE5017" w:rsidRPr="00CA26EB" w:rsidRDefault="00AE5017" w:rsidP="00AE5017">
      <w:pPr>
        <w:pStyle w:val="BodyAA"/>
        <w:suppressAutoHyphens/>
        <w:spacing w:after="0" w:line="240" w:lineRule="auto"/>
        <w:ind w:right="1100"/>
        <w:rPr>
          <w:rStyle w:val="NoneA"/>
          <w:rFonts w:asciiTheme="majorBidi" w:hAnsiTheme="majorBidi"/>
          <w:i/>
          <w:color w:val="000000" w:themeColor="text1"/>
          <w:sz w:val="24"/>
          <w:szCs w:val="24"/>
          <w:lang w:val="en-GB"/>
        </w:rPr>
      </w:pPr>
      <w:r w:rsidRPr="00CA26EB">
        <w:rPr>
          <w:rStyle w:val="NoneA"/>
          <w:rFonts w:asciiTheme="majorBidi" w:hAnsiTheme="majorBidi" w:hint="eastAsia"/>
          <w:i/>
          <w:color w:val="000000" w:themeColor="text1"/>
          <w:sz w:val="24"/>
          <w:szCs w:val="24"/>
          <w:lang w:val="en-GB"/>
        </w:rPr>
        <w:t xml:space="preserve">I: why? </w:t>
      </w:r>
      <w:r w:rsidRPr="00CA26EB">
        <w:rPr>
          <w:rStyle w:val="NoneA"/>
          <w:rFonts w:asciiTheme="majorBidi" w:hAnsiTheme="majorBidi"/>
          <w:i/>
          <w:color w:val="000000" w:themeColor="text1"/>
          <w:sz w:val="24"/>
          <w:szCs w:val="24"/>
          <w:lang w:val="en-GB"/>
        </w:rPr>
        <w:t>Y</w:t>
      </w:r>
      <w:r w:rsidRPr="00CA26EB">
        <w:rPr>
          <w:rStyle w:val="NoneA"/>
          <w:rFonts w:asciiTheme="majorBidi" w:hAnsiTheme="majorBidi" w:hint="eastAsia"/>
          <w:i/>
          <w:color w:val="000000" w:themeColor="text1"/>
          <w:sz w:val="24"/>
          <w:szCs w:val="24"/>
          <w:lang w:val="en-GB"/>
        </w:rPr>
        <w:t>ou</w:t>
      </w:r>
      <w:r w:rsidRPr="00CA26EB">
        <w:rPr>
          <w:rStyle w:val="NoneA"/>
          <w:rFonts w:asciiTheme="majorBidi" w:hAnsiTheme="majorBidi"/>
          <w:i/>
          <w:color w:val="000000" w:themeColor="text1"/>
          <w:sz w:val="24"/>
          <w:szCs w:val="24"/>
          <w:lang w:val="en-GB"/>
        </w:rPr>
        <w:t>’</w:t>
      </w:r>
      <w:r w:rsidRPr="00CA26EB">
        <w:rPr>
          <w:rStyle w:val="NoneA"/>
          <w:rFonts w:asciiTheme="majorBidi" w:hAnsiTheme="majorBidi" w:hint="eastAsia"/>
          <w:i/>
          <w:color w:val="000000" w:themeColor="text1"/>
          <w:sz w:val="24"/>
          <w:szCs w:val="24"/>
          <w:lang w:val="en-GB"/>
        </w:rPr>
        <w:t xml:space="preserve">ve been living in the UK for such a long time. </w:t>
      </w:r>
    </w:p>
    <w:p w14:paraId="63988AFA" w14:textId="77777777" w:rsidR="00AE5017" w:rsidRPr="00CA26EB" w:rsidRDefault="00AE5017" w:rsidP="00AE5017">
      <w:pPr>
        <w:pStyle w:val="BodyAA"/>
        <w:suppressAutoHyphens/>
        <w:spacing w:after="0" w:line="240" w:lineRule="auto"/>
        <w:ind w:right="1100"/>
        <w:rPr>
          <w:rStyle w:val="NoneA"/>
          <w:rFonts w:asciiTheme="majorBidi" w:hAnsiTheme="majorBidi"/>
          <w:i/>
          <w:color w:val="000000" w:themeColor="text1"/>
          <w:sz w:val="24"/>
          <w:szCs w:val="24"/>
          <w:lang w:val="en-GB"/>
        </w:rPr>
      </w:pPr>
      <w:r w:rsidRPr="00CA26EB">
        <w:rPr>
          <w:rStyle w:val="NoneA"/>
          <w:rFonts w:asciiTheme="majorBidi" w:hAnsiTheme="majorBidi" w:hint="eastAsia"/>
          <w:i/>
          <w:color w:val="000000" w:themeColor="text1"/>
          <w:sz w:val="24"/>
          <w:szCs w:val="24"/>
          <w:lang w:val="en-GB"/>
        </w:rPr>
        <w:t xml:space="preserve">A: </w:t>
      </w:r>
      <w:r w:rsidRPr="00AE5017">
        <w:rPr>
          <w:rStyle w:val="NoneA"/>
          <w:rFonts w:asciiTheme="majorBidi" w:hAnsiTheme="majorBidi" w:cstheme="majorBidi"/>
          <w:i/>
          <w:color w:val="000000" w:themeColor="text1"/>
          <w:sz w:val="24"/>
          <w:szCs w:val="24"/>
          <w:lang w:val="en-GB"/>
        </w:rPr>
        <w:t>We cannot really fit into local life here I only make friends with Chinese, maybe one or two English but no deep conversation, they don’t understand us, I don’t understand them. Most of my friends here are just like me, migrated from China with their husbands. We feel very bored here. We are depressed, more or less. Like my family, my husband just goes to work then go home, maybe go shopping on Saturdays, that’s it, very boring, nothing fun</w:t>
      </w:r>
    </w:p>
    <w:p w14:paraId="6E188C5B" w14:textId="77777777" w:rsidR="00AE5017" w:rsidRPr="00CA26EB" w:rsidRDefault="00AE5017" w:rsidP="00AE5017">
      <w:pPr>
        <w:pStyle w:val="BodyAA"/>
        <w:suppressAutoHyphens/>
        <w:spacing w:after="0" w:line="240" w:lineRule="auto"/>
        <w:ind w:left="1080" w:right="1100"/>
        <w:rPr>
          <w:rStyle w:val="NoneA"/>
          <w:rFonts w:asciiTheme="majorBidi" w:hAnsiTheme="majorBidi"/>
          <w:i/>
          <w:color w:val="000000" w:themeColor="text1"/>
          <w:sz w:val="24"/>
          <w:szCs w:val="24"/>
          <w:lang w:val="en-GB"/>
        </w:rPr>
      </w:pPr>
      <w:r w:rsidRPr="00CA26EB">
        <w:rPr>
          <w:rStyle w:val="NoneA"/>
          <w:rFonts w:asciiTheme="majorBidi" w:hAnsiTheme="majorBidi"/>
          <w:i/>
          <w:color w:val="000000" w:themeColor="text1"/>
          <w:sz w:val="24"/>
          <w:szCs w:val="24"/>
          <w:lang w:val="en-GB"/>
        </w:rPr>
        <w:t>…</w:t>
      </w:r>
    </w:p>
    <w:p w14:paraId="3ECD82B5" w14:textId="77777777" w:rsidR="00AE5017" w:rsidRPr="00CA26EB" w:rsidRDefault="00AE5017" w:rsidP="00AE5017">
      <w:pPr>
        <w:pStyle w:val="BodyAA"/>
        <w:suppressAutoHyphens/>
        <w:spacing w:after="0" w:line="240" w:lineRule="auto"/>
        <w:ind w:right="1100"/>
        <w:rPr>
          <w:rStyle w:val="NoneA"/>
          <w:rFonts w:asciiTheme="majorBidi" w:hAnsiTheme="majorBidi"/>
          <w:i/>
          <w:color w:val="000000" w:themeColor="text1"/>
          <w:sz w:val="24"/>
          <w:szCs w:val="24"/>
          <w:lang w:val="en-GB"/>
        </w:rPr>
      </w:pPr>
      <w:r w:rsidRPr="00CA26EB">
        <w:rPr>
          <w:rStyle w:val="NoneA"/>
          <w:rFonts w:asciiTheme="majorBidi" w:hAnsiTheme="majorBidi" w:hint="eastAsia"/>
          <w:i/>
          <w:color w:val="000000" w:themeColor="text1"/>
          <w:sz w:val="24"/>
          <w:szCs w:val="24"/>
          <w:lang w:val="en-GB"/>
        </w:rPr>
        <w:t>I: how did you feel the first time came to the UK?</w:t>
      </w:r>
    </w:p>
    <w:p w14:paraId="6D1C3923" w14:textId="77777777" w:rsidR="00AE5017" w:rsidRPr="00CA26EB" w:rsidRDefault="00AE5017" w:rsidP="00AE5017">
      <w:pPr>
        <w:pStyle w:val="BodyAA"/>
        <w:suppressAutoHyphens/>
        <w:spacing w:after="0" w:line="240" w:lineRule="auto"/>
        <w:ind w:right="1100"/>
        <w:rPr>
          <w:rStyle w:val="NoneA"/>
          <w:rFonts w:asciiTheme="majorBidi" w:hAnsiTheme="majorBidi"/>
          <w:i/>
          <w:color w:val="000000" w:themeColor="text1"/>
          <w:sz w:val="24"/>
          <w:szCs w:val="24"/>
          <w:lang w:val="en-GB"/>
        </w:rPr>
      </w:pPr>
      <w:r w:rsidRPr="00CA26EB">
        <w:rPr>
          <w:rStyle w:val="NoneA"/>
          <w:rFonts w:asciiTheme="majorBidi" w:hAnsiTheme="majorBidi" w:hint="eastAsia"/>
          <w:i/>
          <w:color w:val="000000" w:themeColor="text1"/>
          <w:sz w:val="24"/>
          <w:szCs w:val="24"/>
          <w:lang w:val="en-GB"/>
        </w:rPr>
        <w:t xml:space="preserve">A: </w:t>
      </w:r>
      <w:r w:rsidRPr="00AE5017">
        <w:rPr>
          <w:rStyle w:val="NoneA"/>
          <w:rFonts w:asciiTheme="majorBidi" w:hAnsiTheme="majorBidi" w:cstheme="majorBidi"/>
          <w:i/>
          <w:color w:val="000000" w:themeColor="text1"/>
          <w:sz w:val="24"/>
          <w:szCs w:val="24"/>
          <w:lang w:val="en-GB"/>
        </w:rPr>
        <w:t xml:space="preserve">I felt that this city is too old, everywhere is grey. I was so depressed. I don’t understand people at all, I was hiding at home, did not dare to go out, even take bus. I was terrified. It felt so depressed because it was a completely strange country to me using a language I did not understand at all. You know, I don’t talk about my troubles with my family in China, don’t </w:t>
      </w:r>
      <w:r w:rsidRPr="00AE5017">
        <w:rPr>
          <w:rStyle w:val="NoneA"/>
          <w:rFonts w:asciiTheme="majorBidi" w:hAnsiTheme="majorBidi" w:cstheme="majorBidi"/>
          <w:i/>
          <w:color w:val="000000" w:themeColor="text1"/>
          <w:sz w:val="24"/>
          <w:szCs w:val="24"/>
          <w:lang w:val="en-GB"/>
        </w:rPr>
        <w:lastRenderedPageBreak/>
        <w:t>want them to worry about me. Then I was introduced to some Chinese, so I was getting used to life here gradually. I got to know more Chinese people, I can talk with them.</w:t>
      </w:r>
    </w:p>
    <w:p w14:paraId="6EC8D651" w14:textId="77777777" w:rsidR="00AE5017" w:rsidRPr="00CA26EB" w:rsidRDefault="00AE5017" w:rsidP="00AE5017">
      <w:pPr>
        <w:pStyle w:val="BodyAA"/>
        <w:suppressAutoHyphens/>
        <w:spacing w:after="0" w:line="240" w:lineRule="auto"/>
        <w:ind w:right="1100"/>
        <w:rPr>
          <w:rStyle w:val="NoneA"/>
          <w:rFonts w:asciiTheme="majorBidi" w:hAnsiTheme="majorBidi"/>
          <w:color w:val="000000" w:themeColor="text1"/>
          <w:sz w:val="24"/>
          <w:szCs w:val="24"/>
          <w:lang w:val="en-GB"/>
        </w:rPr>
      </w:pPr>
      <w:r w:rsidRPr="00AE5017">
        <w:rPr>
          <w:rStyle w:val="NoneA"/>
          <w:rFonts w:asciiTheme="majorBidi" w:hAnsiTheme="majorBidi" w:cstheme="majorBidi"/>
          <w:i/>
          <w:color w:val="000000" w:themeColor="text1"/>
          <w:sz w:val="24"/>
          <w:szCs w:val="24"/>
          <w:lang w:val="en-GB"/>
        </w:rPr>
        <w:t>But we have to stay here, for our children. An important reason that I felt better was I have my children, so the centre of my life is my children. In the UK, we like here because of its environment and education</w:t>
      </w:r>
      <w:r w:rsidRPr="00CA26EB">
        <w:rPr>
          <w:rStyle w:val="NoneA"/>
          <w:rFonts w:asciiTheme="majorBidi" w:hAnsiTheme="majorBidi"/>
          <w:i/>
          <w:color w:val="000000" w:themeColor="text1"/>
          <w:sz w:val="24"/>
          <w:szCs w:val="24"/>
          <w:lang w:val="en-GB"/>
        </w:rPr>
        <w:t>…</w:t>
      </w:r>
      <w:r w:rsidRPr="00CA26EB">
        <w:rPr>
          <w:rStyle w:val="NoneA"/>
          <w:rFonts w:asciiTheme="majorBidi" w:hAnsiTheme="majorBidi" w:hint="eastAsia"/>
          <w:i/>
          <w:color w:val="000000" w:themeColor="text1"/>
          <w:sz w:val="24"/>
          <w:szCs w:val="24"/>
          <w:lang w:val="en-GB"/>
        </w:rPr>
        <w:t>.</w:t>
      </w:r>
      <w:r w:rsidRPr="00CA26EB">
        <w:rPr>
          <w:rStyle w:val="NoneA"/>
          <w:rFonts w:asciiTheme="majorBidi" w:hAnsiTheme="majorBidi"/>
          <w:i/>
          <w:color w:val="000000" w:themeColor="text1"/>
          <w:sz w:val="24"/>
          <w:szCs w:val="24"/>
          <w:lang w:val="en-GB"/>
        </w:rPr>
        <w:t xml:space="preserve"> </w:t>
      </w:r>
      <w:r w:rsidRPr="00AE5017">
        <w:rPr>
          <w:rStyle w:val="NoneA"/>
          <w:rFonts w:asciiTheme="majorBidi" w:hAnsiTheme="majorBidi" w:cstheme="majorBidi"/>
          <w:i/>
          <w:color w:val="000000" w:themeColor="text1"/>
          <w:sz w:val="24"/>
          <w:szCs w:val="24"/>
          <w:lang w:val="en-GB"/>
        </w:rPr>
        <w:t>Sometimes I asked myself why we are so tired as Chinese. English people, they are like, it’s not their responsibility at all when children grow up. But for Chinese people, we also think about children’s future. Maybe I think too much, right?</w:t>
      </w:r>
    </w:p>
    <w:p w14:paraId="29D2E321" w14:textId="77777777" w:rsidR="00AE5017" w:rsidRPr="00CA26EB" w:rsidRDefault="00AE5017" w:rsidP="00AE5017">
      <w:pPr>
        <w:pStyle w:val="BodyAA"/>
        <w:suppressAutoHyphens/>
        <w:spacing w:after="0" w:line="240" w:lineRule="auto"/>
        <w:ind w:right="1100"/>
        <w:rPr>
          <w:rStyle w:val="NoneA"/>
          <w:rFonts w:asciiTheme="majorBidi" w:hAnsiTheme="majorBidi"/>
          <w:color w:val="000000" w:themeColor="text1"/>
          <w:sz w:val="24"/>
          <w:szCs w:val="24"/>
          <w:lang w:val="en-GB"/>
        </w:rPr>
      </w:pPr>
      <w:r w:rsidRPr="00CA26EB">
        <w:rPr>
          <w:rStyle w:val="NoneA"/>
          <w:rFonts w:asciiTheme="majorBidi" w:hAnsiTheme="majorBidi" w:hint="eastAsia"/>
          <w:i/>
          <w:color w:val="000000" w:themeColor="text1"/>
          <w:sz w:val="24"/>
          <w:szCs w:val="24"/>
          <w:lang w:val="en-GB"/>
        </w:rPr>
        <w:t>I: do you think you gave the children pressure?</w:t>
      </w:r>
    </w:p>
    <w:p w14:paraId="1A602CA7" w14:textId="77777777" w:rsidR="00AE5017" w:rsidRPr="00AE5017" w:rsidRDefault="00AE5017" w:rsidP="00AE5017">
      <w:pPr>
        <w:pStyle w:val="BodyAA"/>
        <w:suppressAutoHyphens/>
        <w:spacing w:after="0" w:line="240" w:lineRule="auto"/>
        <w:ind w:right="1100"/>
        <w:rPr>
          <w:rStyle w:val="NoneA"/>
          <w:rFonts w:asciiTheme="majorBidi" w:hAnsiTheme="majorBidi" w:cstheme="majorBidi"/>
          <w:i/>
          <w:color w:val="000000" w:themeColor="text1"/>
          <w:sz w:val="24"/>
          <w:szCs w:val="24"/>
          <w:lang w:val="en-GB"/>
        </w:rPr>
      </w:pPr>
      <w:r w:rsidRPr="00CA26EB">
        <w:rPr>
          <w:rStyle w:val="NoneA"/>
          <w:rFonts w:asciiTheme="majorBidi" w:hAnsiTheme="majorBidi" w:hint="eastAsia"/>
          <w:i/>
          <w:color w:val="000000" w:themeColor="text1"/>
          <w:sz w:val="24"/>
          <w:szCs w:val="24"/>
          <w:lang w:val="en-GB"/>
        </w:rPr>
        <w:t xml:space="preserve">A: </w:t>
      </w:r>
      <w:r w:rsidRPr="00AE5017">
        <w:rPr>
          <w:rStyle w:val="NoneA"/>
          <w:rFonts w:asciiTheme="majorBidi" w:hAnsiTheme="majorBidi" w:cstheme="majorBidi"/>
          <w:i/>
          <w:color w:val="000000" w:themeColor="text1"/>
          <w:sz w:val="24"/>
          <w:szCs w:val="24"/>
          <w:lang w:val="en-GB"/>
        </w:rPr>
        <w:t>Sometimes when I get angry, I would say something [to Sara] like “you must study hard otherwise you will screw [up] your life” to my children. Sara is lazy. Sometimes I told her “I will not take care of you when you are after 18” but she said “it doesn't matter; I will figure my life out myself when I grow up”. Maybe I don’t need to think that much</w:t>
      </w:r>
    </w:p>
    <w:p w14:paraId="769DB6F7" w14:textId="77777777" w:rsidR="00AE5017" w:rsidRPr="00CA26EB" w:rsidRDefault="00AE5017" w:rsidP="00AE5017">
      <w:pPr>
        <w:pStyle w:val="BodyAA"/>
        <w:suppressAutoHyphens/>
        <w:spacing w:after="0" w:line="240" w:lineRule="auto"/>
        <w:ind w:right="1100"/>
        <w:rPr>
          <w:rStyle w:val="NoneA"/>
          <w:rFonts w:asciiTheme="majorBidi" w:hAnsiTheme="majorBidi"/>
          <w:i/>
          <w:color w:val="000000" w:themeColor="text1"/>
          <w:sz w:val="24"/>
          <w:szCs w:val="24"/>
          <w:lang w:val="en-GB"/>
        </w:rPr>
      </w:pPr>
      <w:r w:rsidRPr="00CA26EB">
        <w:rPr>
          <w:rStyle w:val="NoneA"/>
          <w:rFonts w:asciiTheme="majorBidi" w:hAnsiTheme="majorBidi" w:hint="eastAsia"/>
          <w:i/>
          <w:color w:val="000000" w:themeColor="text1"/>
          <w:sz w:val="24"/>
          <w:szCs w:val="24"/>
          <w:lang w:val="en-GB"/>
        </w:rPr>
        <w:t xml:space="preserve">I: are you still contacting </w:t>
      </w:r>
      <w:r w:rsidRPr="00CA26EB">
        <w:rPr>
          <w:rStyle w:val="NoneA"/>
          <w:rFonts w:asciiTheme="majorBidi" w:hAnsiTheme="majorBidi"/>
          <w:i/>
          <w:color w:val="000000" w:themeColor="text1"/>
          <w:sz w:val="24"/>
          <w:szCs w:val="24"/>
          <w:lang w:val="en-GB"/>
        </w:rPr>
        <w:t>friends</w:t>
      </w:r>
      <w:r w:rsidRPr="00CA26EB">
        <w:rPr>
          <w:rStyle w:val="NoneA"/>
          <w:rFonts w:asciiTheme="majorBidi" w:hAnsiTheme="majorBidi" w:hint="eastAsia"/>
          <w:i/>
          <w:color w:val="000000" w:themeColor="text1"/>
          <w:sz w:val="24"/>
          <w:szCs w:val="24"/>
          <w:lang w:val="en-GB"/>
        </w:rPr>
        <w:t xml:space="preserve"> in China? </w:t>
      </w:r>
    </w:p>
    <w:p w14:paraId="1B8119B1" w14:textId="77777777" w:rsidR="00AE5017" w:rsidRPr="00AE5017" w:rsidRDefault="00AE5017" w:rsidP="00AE5017">
      <w:pPr>
        <w:pStyle w:val="BodyAA"/>
        <w:suppressAutoHyphens/>
        <w:spacing w:after="0" w:line="240" w:lineRule="auto"/>
        <w:ind w:right="1100"/>
        <w:rPr>
          <w:rStyle w:val="NoneA"/>
          <w:rFonts w:asciiTheme="majorBidi" w:hAnsiTheme="majorBidi" w:cstheme="majorBidi"/>
          <w:i/>
          <w:color w:val="000000" w:themeColor="text1"/>
          <w:sz w:val="24"/>
          <w:szCs w:val="24"/>
          <w:lang w:val="en-GB"/>
        </w:rPr>
      </w:pPr>
      <w:r w:rsidRPr="00CA26EB">
        <w:rPr>
          <w:rStyle w:val="NoneA"/>
          <w:rFonts w:asciiTheme="majorBidi" w:hAnsiTheme="majorBidi" w:hint="eastAsia"/>
          <w:i/>
          <w:color w:val="000000" w:themeColor="text1"/>
          <w:sz w:val="24"/>
          <w:szCs w:val="24"/>
          <w:lang w:val="en-GB"/>
        </w:rPr>
        <w:t xml:space="preserve">A: </w:t>
      </w:r>
      <w:r w:rsidRPr="00AE5017">
        <w:rPr>
          <w:rStyle w:val="NoneA"/>
          <w:rFonts w:asciiTheme="majorBidi" w:hAnsiTheme="majorBidi" w:cstheme="majorBidi"/>
          <w:i/>
          <w:color w:val="000000" w:themeColor="text1"/>
          <w:sz w:val="24"/>
          <w:szCs w:val="24"/>
          <w:lang w:val="en-GB"/>
        </w:rPr>
        <w:t>My friends in China seem very busy; they don’t really reply to my messages. They said they are very stressed about earning money. I felt very upset; I am a person without job. It feels like, empty, degenerated, very empty inside. Job will give you a feeling of enrichment, you have your own salary, you can control your life, go to anywhere you want. Having a family but without job, it’s like, my husband is very stress[ed] but I cannot help. I am upset, feels like bein</w:t>
      </w:r>
      <w:r w:rsidRPr="00CA26EB">
        <w:rPr>
          <w:rStyle w:val="NoneA"/>
          <w:rFonts w:asciiTheme="majorBidi" w:hAnsiTheme="majorBidi"/>
          <w:i/>
          <w:color w:val="000000" w:themeColor="text1"/>
          <w:sz w:val="24"/>
          <w:szCs w:val="24"/>
          <w:lang w:val="en-GB"/>
        </w:rPr>
        <w:t>g isolated by the outside world</w:t>
      </w:r>
      <w:r w:rsidRPr="00AE5017">
        <w:rPr>
          <w:rStyle w:val="NoneA"/>
          <w:rFonts w:asciiTheme="majorBidi" w:hAnsiTheme="majorBidi" w:cstheme="majorBidi"/>
          <w:i/>
          <w:color w:val="000000" w:themeColor="text1"/>
          <w:sz w:val="24"/>
          <w:szCs w:val="24"/>
          <w:lang w:val="en-GB"/>
        </w:rPr>
        <w:t xml:space="preserve">. </w:t>
      </w:r>
    </w:p>
    <w:p w14:paraId="42C36DCC" w14:textId="77777777" w:rsidR="00AE5017" w:rsidRPr="00CA26EB" w:rsidRDefault="00AE5017" w:rsidP="00AE5017">
      <w:pPr>
        <w:pStyle w:val="BodyAA"/>
        <w:suppressAutoHyphens/>
        <w:spacing w:after="0" w:line="240" w:lineRule="auto"/>
        <w:ind w:right="1100"/>
        <w:rPr>
          <w:rStyle w:val="NoneA"/>
          <w:rFonts w:asciiTheme="majorBidi" w:hAnsiTheme="majorBidi"/>
          <w:i/>
          <w:color w:val="000000" w:themeColor="text1"/>
          <w:sz w:val="24"/>
          <w:szCs w:val="24"/>
          <w:lang w:val="en-GB"/>
        </w:rPr>
      </w:pPr>
      <w:r w:rsidRPr="00AE5017">
        <w:rPr>
          <w:rStyle w:val="NoneA"/>
          <w:rFonts w:asciiTheme="majorBidi" w:hAnsiTheme="majorBidi" w:cstheme="majorBidi"/>
          <w:i/>
          <w:color w:val="000000" w:themeColor="text1"/>
          <w:sz w:val="24"/>
          <w:szCs w:val="24"/>
          <w:lang w:val="en-GB"/>
        </w:rPr>
        <w:t xml:space="preserve">Sometimes I want to move back to China, because at least I have found a job there. My friends asked me to go home once, because I was an accountant, they said the salary in China is good. I thought about it, but I can’t, because my children would not fit themselves into China. Maybe (I will go back) after they grow up. </w:t>
      </w:r>
    </w:p>
    <w:p w14:paraId="5E58046C" w14:textId="77777777" w:rsidR="00AE5017" w:rsidRPr="00CA26EB" w:rsidRDefault="00AE5017" w:rsidP="00AE5017">
      <w:pPr>
        <w:pStyle w:val="BodyAA"/>
        <w:suppressAutoHyphens/>
        <w:spacing w:after="0" w:line="240" w:lineRule="auto"/>
        <w:ind w:left="1080" w:right="1100"/>
        <w:rPr>
          <w:rStyle w:val="NoneA"/>
          <w:rFonts w:asciiTheme="majorBidi" w:hAnsiTheme="majorBidi"/>
          <w:i/>
          <w:color w:val="000000" w:themeColor="text1"/>
          <w:sz w:val="24"/>
          <w:szCs w:val="24"/>
          <w:lang w:val="en-GB"/>
        </w:rPr>
      </w:pPr>
    </w:p>
    <w:p w14:paraId="71AE90DA" w14:textId="77777777" w:rsidR="00AE5017" w:rsidRPr="00CA26EB" w:rsidRDefault="00AE5017" w:rsidP="00AE5017">
      <w:pPr>
        <w:pStyle w:val="BodyAA"/>
        <w:suppressAutoHyphens/>
        <w:spacing w:after="0" w:line="240" w:lineRule="auto"/>
        <w:ind w:right="1100"/>
        <w:rPr>
          <w:rStyle w:val="NoneA"/>
          <w:rFonts w:asciiTheme="majorBidi" w:hAnsiTheme="majorBidi"/>
          <w:b/>
          <w:color w:val="000000" w:themeColor="text1"/>
          <w:sz w:val="24"/>
          <w:szCs w:val="24"/>
          <w:lang w:val="en-GB"/>
        </w:rPr>
      </w:pPr>
      <w:r w:rsidRPr="00CA26EB">
        <w:rPr>
          <w:rStyle w:val="NoneA"/>
          <w:rFonts w:asciiTheme="majorBidi" w:hAnsiTheme="majorBidi" w:hint="eastAsia"/>
          <w:b/>
          <w:color w:val="000000" w:themeColor="text1"/>
          <w:sz w:val="24"/>
          <w:szCs w:val="24"/>
          <w:lang w:val="en-GB"/>
        </w:rPr>
        <w:t>Story 4.5.1</w:t>
      </w:r>
    </w:p>
    <w:p w14:paraId="50F7F16E" w14:textId="77777777" w:rsidR="00AE5017" w:rsidRPr="00CA26EB" w:rsidRDefault="00AE5017" w:rsidP="00AE5017">
      <w:pPr>
        <w:pStyle w:val="BodyAA"/>
        <w:suppressAutoHyphens/>
        <w:spacing w:after="0" w:line="240" w:lineRule="auto"/>
        <w:ind w:right="1100"/>
        <w:rPr>
          <w:rStyle w:val="NoneA"/>
          <w:rFonts w:asciiTheme="majorBidi" w:hAnsiTheme="majorBidi"/>
          <w:i/>
          <w:color w:val="000000" w:themeColor="text1"/>
          <w:sz w:val="24"/>
          <w:szCs w:val="24"/>
          <w:shd w:val="clear" w:color="auto" w:fill="FEFEFF"/>
          <w:lang w:val="en-GB"/>
        </w:rPr>
      </w:pPr>
      <w:r w:rsidRPr="00CA26EB">
        <w:rPr>
          <w:rStyle w:val="NoneA"/>
          <w:rFonts w:asciiTheme="majorBidi" w:hAnsiTheme="majorBidi" w:hint="eastAsia"/>
          <w:i/>
          <w:color w:val="000000" w:themeColor="text1"/>
          <w:sz w:val="24"/>
          <w:szCs w:val="24"/>
          <w:shd w:val="clear" w:color="auto" w:fill="FEFEFF"/>
          <w:lang w:val="en-GB"/>
        </w:rPr>
        <w:t xml:space="preserve">A: </w:t>
      </w:r>
      <w:r w:rsidRPr="00AE5017">
        <w:rPr>
          <w:rStyle w:val="NoneA"/>
          <w:rFonts w:asciiTheme="majorBidi" w:hAnsiTheme="majorBidi" w:cstheme="majorBidi"/>
          <w:i/>
          <w:color w:val="000000" w:themeColor="text1"/>
          <w:sz w:val="24"/>
          <w:szCs w:val="24"/>
          <w:shd w:val="clear" w:color="auto" w:fill="FEFEFF"/>
          <w:lang w:val="en-GB"/>
        </w:rPr>
        <w:t xml:space="preserve">I used to have a dream of to be an interior designer. Sara told me she likes drawing, I asked her whether she wants to design houses. She said it’s ok. I said you like it now but you might change in the future. She doesn’t have a goal yet, just likes drawing. If she likes it, of course I hope she can develop well [in drawing]. It’s good to have something to focus on, as long as she loves study. I hope she will have a goal, be mature. </w:t>
      </w:r>
    </w:p>
    <w:p w14:paraId="52F5FB13" w14:textId="77777777" w:rsidR="00AE5017" w:rsidRPr="00AE5017" w:rsidRDefault="00AE5017" w:rsidP="00AE5017">
      <w:pPr>
        <w:pStyle w:val="BodyAA"/>
        <w:suppressAutoHyphens/>
        <w:spacing w:after="0" w:line="240" w:lineRule="auto"/>
        <w:ind w:left="1080" w:right="1100"/>
        <w:rPr>
          <w:rStyle w:val="NoneA"/>
          <w:rFonts w:asciiTheme="majorBidi" w:hAnsiTheme="majorBidi" w:cstheme="majorBidi"/>
          <w:i/>
          <w:color w:val="000000" w:themeColor="text1"/>
          <w:sz w:val="24"/>
          <w:szCs w:val="24"/>
          <w:lang w:val="en-GB"/>
        </w:rPr>
      </w:pPr>
    </w:p>
    <w:p w14:paraId="35B39B56" w14:textId="77777777" w:rsidR="000517F5" w:rsidRPr="00AE5017" w:rsidRDefault="000517F5" w:rsidP="00061863">
      <w:pPr>
        <w:pStyle w:val="BodyAA"/>
        <w:suppressAutoHyphens/>
        <w:spacing w:after="0" w:line="240" w:lineRule="auto"/>
        <w:ind w:right="1094"/>
        <w:rPr>
          <w:rStyle w:val="Hyperlink2"/>
          <w:rFonts w:asciiTheme="majorBidi" w:eastAsiaTheme="minorEastAsia" w:hAnsiTheme="majorBidi" w:cstheme="majorBidi"/>
          <w:i/>
          <w:color w:val="000000" w:themeColor="text1"/>
          <w:sz w:val="24"/>
          <w:szCs w:val="24"/>
          <w:lang w:val="en-GB"/>
        </w:rPr>
      </w:pPr>
    </w:p>
    <w:p w14:paraId="07163E37" w14:textId="77777777" w:rsidR="00061863" w:rsidRPr="00AE5017" w:rsidRDefault="00061863" w:rsidP="00061863">
      <w:pPr>
        <w:rPr>
          <w:rStyle w:val="NoneA"/>
          <w:rFonts w:asciiTheme="majorBidi" w:hAnsiTheme="majorBidi" w:cstheme="majorBidi"/>
          <w:i/>
          <w:color w:val="000000" w:themeColor="text1"/>
          <w:lang w:val="en-GB"/>
        </w:rPr>
      </w:pPr>
    </w:p>
    <w:p w14:paraId="7B5D6A44" w14:textId="77777777" w:rsidR="00061863" w:rsidRPr="00CA26EB" w:rsidRDefault="00061863" w:rsidP="00061863">
      <w:pPr>
        <w:rPr>
          <w:rStyle w:val="NoneA"/>
          <w:rFonts w:asciiTheme="majorBidi" w:hAnsiTheme="majorBidi"/>
          <w:i/>
          <w:color w:val="000000" w:themeColor="text1"/>
          <w:lang w:val="en-GB"/>
        </w:rPr>
      </w:pPr>
    </w:p>
    <w:p w14:paraId="49C2ABF0" w14:textId="77777777" w:rsidR="00061863" w:rsidRPr="00AE5017" w:rsidRDefault="00061863" w:rsidP="00390879">
      <w:pPr>
        <w:pStyle w:val="BodyAA"/>
        <w:suppressAutoHyphens/>
        <w:spacing w:after="100" w:afterAutospacing="1" w:line="240" w:lineRule="auto"/>
        <w:ind w:right="1100"/>
        <w:rPr>
          <w:rStyle w:val="NoneA"/>
          <w:rFonts w:asciiTheme="majorBidi" w:eastAsia="Times New Roman" w:hAnsiTheme="majorBidi" w:cstheme="majorBidi"/>
          <w:b/>
          <w:i/>
          <w:color w:val="000000" w:themeColor="text1"/>
          <w:sz w:val="24"/>
          <w:szCs w:val="24"/>
          <w:lang w:val="en-GB"/>
        </w:rPr>
      </w:pPr>
    </w:p>
    <w:p w14:paraId="4C4AEC21" w14:textId="77777777" w:rsidR="00390879" w:rsidRPr="00AE5017" w:rsidRDefault="00390879" w:rsidP="00390879">
      <w:pPr>
        <w:pStyle w:val="BodyAA"/>
        <w:suppressAutoHyphens/>
        <w:spacing w:after="100" w:afterAutospacing="1" w:line="240" w:lineRule="auto"/>
        <w:ind w:right="1100"/>
        <w:rPr>
          <w:rStyle w:val="NoneA"/>
          <w:rFonts w:asciiTheme="majorBidi" w:hAnsiTheme="majorBidi" w:cstheme="majorBidi"/>
          <w:i/>
          <w:color w:val="000000" w:themeColor="text1"/>
          <w:sz w:val="24"/>
          <w:szCs w:val="24"/>
          <w:lang w:val="en-GB"/>
        </w:rPr>
      </w:pPr>
      <w:r w:rsidRPr="00AE5017">
        <w:rPr>
          <w:rStyle w:val="NoneA"/>
          <w:rFonts w:asciiTheme="majorBidi" w:hAnsiTheme="majorBidi" w:cstheme="majorBidi" w:hint="eastAsia"/>
          <w:i/>
          <w:color w:val="000000" w:themeColor="text1"/>
          <w:sz w:val="24"/>
          <w:szCs w:val="24"/>
          <w:lang w:val="en-GB"/>
        </w:rPr>
        <w:t xml:space="preserve"> </w:t>
      </w:r>
    </w:p>
    <w:p w14:paraId="715194F0" w14:textId="77777777" w:rsidR="00390879" w:rsidRPr="00AE5017" w:rsidRDefault="00390879" w:rsidP="00390879">
      <w:pPr>
        <w:pStyle w:val="BodyAA"/>
        <w:suppressAutoHyphens/>
        <w:spacing w:after="0" w:line="240" w:lineRule="auto"/>
        <w:ind w:right="1094"/>
        <w:rPr>
          <w:rStyle w:val="NoneA"/>
          <w:rFonts w:asciiTheme="majorBidi" w:eastAsia="Times New Roman" w:hAnsiTheme="majorBidi" w:cstheme="majorBidi"/>
          <w:i/>
          <w:iCs/>
          <w:color w:val="000000" w:themeColor="text1"/>
          <w:sz w:val="24"/>
          <w:szCs w:val="24"/>
          <w:lang w:val="en-GB"/>
        </w:rPr>
      </w:pPr>
    </w:p>
    <w:p w14:paraId="61CBAB0E" w14:textId="77777777" w:rsidR="00390879" w:rsidRPr="00AE5017" w:rsidRDefault="00390879" w:rsidP="00390879">
      <w:pPr>
        <w:rPr>
          <w:rStyle w:val="Hyperlink2"/>
          <w:rFonts w:asciiTheme="minorHAnsi" w:eastAsiaTheme="minorEastAsia" w:hAnsiTheme="minorHAnsi" w:cstheme="minorBidi"/>
          <w:lang w:val="en-GB"/>
        </w:rPr>
      </w:pPr>
    </w:p>
    <w:p w14:paraId="5D6E1944" w14:textId="77777777" w:rsidR="00390879" w:rsidRPr="00AE5017" w:rsidRDefault="00390879" w:rsidP="005D3015">
      <w:pPr>
        <w:pStyle w:val="BodyAA"/>
        <w:suppressAutoHyphens/>
        <w:spacing w:after="100" w:afterAutospacing="1" w:line="240" w:lineRule="auto"/>
        <w:ind w:right="1100"/>
        <w:rPr>
          <w:rStyle w:val="NoneA"/>
          <w:rFonts w:asciiTheme="majorBidi" w:eastAsia="Times New Roman" w:hAnsiTheme="majorBidi" w:cstheme="majorBidi"/>
          <w:i/>
          <w:iCs/>
          <w:color w:val="000000" w:themeColor="text1"/>
          <w:sz w:val="24"/>
          <w:szCs w:val="24"/>
          <w:lang w:val="en-GB"/>
        </w:rPr>
      </w:pPr>
    </w:p>
    <w:p w14:paraId="63CC3618" w14:textId="77777777" w:rsidR="005D3015" w:rsidRPr="00CA26EB" w:rsidRDefault="005D3015" w:rsidP="005D3015">
      <w:pPr>
        <w:rPr>
          <w:rStyle w:val="NoneA"/>
          <w:rFonts w:asciiTheme="majorBidi" w:hAnsiTheme="majorBidi"/>
          <w:i/>
          <w:color w:val="000000" w:themeColor="text1"/>
          <w:lang w:val="en-GB"/>
        </w:rPr>
      </w:pPr>
    </w:p>
    <w:p w14:paraId="2619BE59" w14:textId="2C6645EE" w:rsidR="00725720" w:rsidRPr="00AE5017" w:rsidRDefault="00AE43EB" w:rsidP="00725720">
      <w:pPr>
        <w:pStyle w:val="BodyAA"/>
        <w:suppressAutoHyphens/>
        <w:spacing w:after="0" w:line="240" w:lineRule="auto"/>
        <w:ind w:right="1094"/>
        <w:rPr>
          <w:rFonts w:asciiTheme="majorBidi" w:hAnsiTheme="majorBidi" w:cstheme="majorBidi"/>
          <w:i/>
          <w:color w:val="000000" w:themeColor="text1"/>
          <w:sz w:val="24"/>
          <w:szCs w:val="24"/>
          <w:lang w:val="en-GB"/>
        </w:rPr>
      </w:pPr>
      <w:r w:rsidRPr="00AE5017">
        <w:rPr>
          <w:rFonts w:asciiTheme="majorBidi" w:hAnsiTheme="majorBidi" w:cstheme="majorBidi" w:hint="eastAsia"/>
          <w:i/>
          <w:color w:val="000000" w:themeColor="text1"/>
          <w:sz w:val="24"/>
          <w:szCs w:val="24"/>
          <w:lang w:val="en-GB"/>
        </w:rPr>
        <w:t xml:space="preserve"> </w:t>
      </w:r>
    </w:p>
    <w:p w14:paraId="44A8363F" w14:textId="199BBED6" w:rsidR="009403B3" w:rsidRDefault="009403B3">
      <w:pPr>
        <w:rPr>
          <w:rFonts w:asciiTheme="majorBidi" w:hAnsiTheme="majorBidi" w:cstheme="majorBidi"/>
          <w:i/>
          <w:color w:val="000000" w:themeColor="text1"/>
          <w:u w:color="000000"/>
          <w:lang w:val="en-GB"/>
        </w:rPr>
      </w:pPr>
      <w:r>
        <w:rPr>
          <w:rFonts w:asciiTheme="majorBidi" w:hAnsiTheme="majorBidi" w:cstheme="majorBidi"/>
          <w:i/>
          <w:color w:val="000000" w:themeColor="text1"/>
          <w:lang w:val="en-GB"/>
        </w:rPr>
        <w:br w:type="page"/>
      </w:r>
    </w:p>
    <w:p w14:paraId="06F4D88F" w14:textId="3018C532" w:rsidR="00725720" w:rsidRDefault="00DB4010" w:rsidP="00DB211A">
      <w:pPr>
        <w:pStyle w:val="BodyAA"/>
        <w:suppressAutoHyphens/>
        <w:spacing w:after="0" w:line="240" w:lineRule="auto"/>
        <w:ind w:right="1094"/>
        <w:jc w:val="center"/>
        <w:outlineLvl w:val="0"/>
        <w:rPr>
          <w:rFonts w:asciiTheme="majorBidi" w:hAnsiTheme="majorBidi" w:cstheme="majorBidi"/>
          <w:b/>
          <w:color w:val="000000" w:themeColor="text1"/>
          <w:sz w:val="24"/>
          <w:szCs w:val="24"/>
          <w:lang w:val="en-GB"/>
        </w:rPr>
      </w:pPr>
      <w:bookmarkStart w:id="196" w:name="_Toc477706247"/>
      <w:r w:rsidRPr="00DB4010">
        <w:rPr>
          <w:rFonts w:asciiTheme="majorBidi" w:hAnsiTheme="majorBidi" w:cstheme="majorBidi" w:hint="eastAsia"/>
          <w:b/>
          <w:color w:val="000000" w:themeColor="text1"/>
          <w:sz w:val="24"/>
          <w:szCs w:val="24"/>
          <w:lang w:val="en-GB"/>
        </w:rPr>
        <w:lastRenderedPageBreak/>
        <w:t xml:space="preserve">Appendix B Ethical </w:t>
      </w:r>
      <w:r w:rsidRPr="00DB4010">
        <w:rPr>
          <w:rFonts w:asciiTheme="majorBidi" w:hAnsiTheme="majorBidi" w:cstheme="majorBidi"/>
          <w:b/>
          <w:color w:val="000000" w:themeColor="text1"/>
          <w:sz w:val="24"/>
          <w:szCs w:val="24"/>
          <w:lang w:val="en-GB"/>
        </w:rPr>
        <w:t>Approval</w:t>
      </w:r>
      <w:r w:rsidRPr="00DB4010">
        <w:rPr>
          <w:rFonts w:asciiTheme="majorBidi" w:hAnsiTheme="majorBidi" w:cstheme="majorBidi" w:hint="eastAsia"/>
          <w:b/>
          <w:color w:val="000000" w:themeColor="text1"/>
          <w:sz w:val="24"/>
          <w:szCs w:val="24"/>
          <w:lang w:val="en-GB"/>
        </w:rPr>
        <w:t xml:space="preserve"> Letter</w:t>
      </w:r>
      <w:bookmarkEnd w:id="196"/>
    </w:p>
    <w:p w14:paraId="6179B50D" w14:textId="153E7080" w:rsidR="00DB4010" w:rsidRPr="00DB4010" w:rsidRDefault="00DB4010" w:rsidP="00DB4010">
      <w:pPr>
        <w:pStyle w:val="BodyAA"/>
        <w:suppressAutoHyphens/>
        <w:spacing w:after="0" w:line="240" w:lineRule="auto"/>
        <w:ind w:right="1094"/>
        <w:rPr>
          <w:rFonts w:asciiTheme="majorBidi" w:hAnsiTheme="majorBidi" w:cstheme="majorBidi"/>
          <w:b/>
          <w:color w:val="000000" w:themeColor="text1"/>
          <w:sz w:val="24"/>
          <w:szCs w:val="24"/>
          <w:lang w:val="en-GB"/>
        </w:rPr>
      </w:pPr>
    </w:p>
    <w:p w14:paraId="4DE9A7C0" w14:textId="77777777" w:rsidR="00DB4010" w:rsidRDefault="00DB4010" w:rsidP="00AE5017">
      <w:pPr>
        <w:pStyle w:val="BodyAA"/>
        <w:suppressAutoHyphens/>
        <w:spacing w:after="0" w:line="240" w:lineRule="auto"/>
        <w:ind w:right="1094"/>
        <w:rPr>
          <w:rFonts w:asciiTheme="majorBidi" w:hAnsiTheme="majorBidi" w:cstheme="majorBidi"/>
          <w:i/>
          <w:color w:val="000000" w:themeColor="text1"/>
          <w:sz w:val="24"/>
          <w:szCs w:val="24"/>
          <w:lang w:val="en-GB"/>
        </w:rPr>
      </w:pPr>
    </w:p>
    <w:tbl>
      <w:tblPr>
        <w:tblW w:w="0" w:type="auto"/>
        <w:tblInd w:w="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000" w:firstRow="0" w:lastRow="0" w:firstColumn="0" w:lastColumn="0" w:noHBand="0" w:noVBand="0"/>
      </w:tblPr>
      <w:tblGrid>
        <w:gridCol w:w="4820"/>
        <w:gridCol w:w="226"/>
        <w:gridCol w:w="4877"/>
      </w:tblGrid>
      <w:tr w:rsidR="00DB4010" w14:paraId="5455B1E3" w14:textId="77777777" w:rsidTr="00DB211A">
        <w:trPr>
          <w:cantSplit/>
          <w:trHeight w:hRule="exact" w:val="1956"/>
        </w:trPr>
        <w:tc>
          <w:tcPr>
            <w:tcW w:w="4820" w:type="dxa"/>
          </w:tcPr>
          <w:p w14:paraId="1013C04D" w14:textId="77777777" w:rsidR="00DB4010" w:rsidRPr="00A033D6" w:rsidRDefault="00DB4010" w:rsidP="00DB211A">
            <w:pPr>
              <w:pStyle w:val="BodyText"/>
              <w:rPr>
                <w:rFonts w:ascii="Arial" w:hAnsi="Arial" w:cs="Arial"/>
                <w:sz w:val="22"/>
                <w:szCs w:val="22"/>
              </w:rPr>
            </w:pPr>
            <w:r w:rsidRPr="00A033D6">
              <w:rPr>
                <w:rFonts w:ascii="Arial" w:hAnsi="Arial" w:cs="Arial"/>
                <w:sz w:val="22"/>
                <w:szCs w:val="22"/>
              </w:rPr>
              <w:t>Yijia Zuo</w:t>
            </w:r>
          </w:p>
          <w:p w14:paraId="60C4FF05" w14:textId="3BC62F5C" w:rsidR="00DB4010" w:rsidRPr="00A033D6" w:rsidRDefault="00DB4010" w:rsidP="00DB4010">
            <w:pPr>
              <w:pStyle w:val="BodyText"/>
              <w:rPr>
                <w:rFonts w:ascii="Arial" w:hAnsi="Arial" w:cs="Arial"/>
              </w:rPr>
            </w:pPr>
            <w:r w:rsidRPr="00A033D6">
              <w:rPr>
                <w:rFonts w:ascii="Arial" w:hAnsi="Arial" w:cs="Arial"/>
                <w:sz w:val="22"/>
                <w:szCs w:val="22"/>
              </w:rPr>
              <w:t>PhD Programme</w:t>
            </w:r>
            <w:r>
              <w:rPr>
                <w:rFonts w:ascii="TUOS Stephenson" w:hAnsi="TUOS Stephenson"/>
                <w:sz w:val="22"/>
                <w:szCs w:val="22"/>
              </w:rPr>
              <w:t xml:space="preserve"> </w:t>
            </w:r>
          </w:p>
        </w:tc>
        <w:tc>
          <w:tcPr>
            <w:tcW w:w="226" w:type="dxa"/>
            <w:vMerge w:val="restart"/>
          </w:tcPr>
          <w:p w14:paraId="007853BD" w14:textId="77777777" w:rsidR="00DB4010" w:rsidRDefault="00DB4010" w:rsidP="00DB211A">
            <w:pPr>
              <w:rPr>
                <w:rFonts w:ascii="Arial" w:hAnsi="Arial"/>
              </w:rPr>
            </w:pPr>
          </w:p>
        </w:tc>
        <w:tc>
          <w:tcPr>
            <w:tcW w:w="4877" w:type="dxa"/>
          </w:tcPr>
          <w:p w14:paraId="233122DF" w14:textId="77777777" w:rsidR="00DB4010" w:rsidRPr="00AB1973" w:rsidRDefault="00DB4010" w:rsidP="00DB211A">
            <w:pPr>
              <w:pStyle w:val="ViceChancellor"/>
              <w:rPr>
                <w:b/>
              </w:rPr>
            </w:pPr>
            <w:r w:rsidRPr="00AB1973">
              <w:rPr>
                <w:b/>
              </w:rPr>
              <w:t>Head of School</w:t>
            </w:r>
          </w:p>
          <w:p w14:paraId="2F139B1B" w14:textId="77777777" w:rsidR="00DB4010" w:rsidRDefault="00DB4010" w:rsidP="00DB211A">
            <w:pPr>
              <w:pStyle w:val="ViceChancellor"/>
            </w:pPr>
            <w:r>
              <w:t>Professor Cathy Nutbrown</w:t>
            </w:r>
          </w:p>
          <w:p w14:paraId="1E3234D6" w14:textId="77777777" w:rsidR="00DB4010" w:rsidRDefault="00DB4010" w:rsidP="00DB211A">
            <w:pPr>
              <w:pStyle w:val="ViceChancellor"/>
              <w:rPr>
                <w:sz w:val="16"/>
              </w:rPr>
            </w:pPr>
          </w:p>
          <w:p w14:paraId="0721C5A8" w14:textId="77777777" w:rsidR="00DB4010" w:rsidRDefault="00DB4010" w:rsidP="00DB211A">
            <w:pPr>
              <w:pStyle w:val="ViceChancellor"/>
            </w:pPr>
            <w:r>
              <w:t>School of Education</w:t>
            </w:r>
          </w:p>
          <w:p w14:paraId="35A879F0" w14:textId="77777777" w:rsidR="00DB4010" w:rsidRDefault="00DB4010" w:rsidP="00DB211A">
            <w:pPr>
              <w:pStyle w:val="ViceChancellor"/>
            </w:pPr>
            <w:r>
              <w:t>388 Glossop Road</w:t>
            </w:r>
          </w:p>
          <w:p w14:paraId="1B5ABB5A" w14:textId="77777777" w:rsidR="00DB4010" w:rsidRDefault="00DB4010" w:rsidP="00DB211A">
            <w:pPr>
              <w:pStyle w:val="ViceChancellor"/>
            </w:pPr>
            <w:r>
              <w:t>Sheffield</w:t>
            </w:r>
          </w:p>
          <w:p w14:paraId="02D22EAF" w14:textId="77777777" w:rsidR="00DB4010" w:rsidRDefault="00DB4010" w:rsidP="00DB211A">
            <w:pPr>
              <w:pStyle w:val="ViceChancellor"/>
            </w:pPr>
            <w:r>
              <w:t>S10 2JA</w:t>
            </w:r>
          </w:p>
        </w:tc>
      </w:tr>
      <w:tr w:rsidR="00DB4010" w14:paraId="4463157E" w14:textId="77777777" w:rsidTr="00DB211A">
        <w:trPr>
          <w:cantSplit/>
          <w:trHeight w:hRule="exact" w:val="1112"/>
        </w:trPr>
        <w:tc>
          <w:tcPr>
            <w:tcW w:w="4820" w:type="dxa"/>
          </w:tcPr>
          <w:p w14:paraId="769621CA" w14:textId="77777777" w:rsidR="00DB4010" w:rsidRPr="00A033D6" w:rsidRDefault="00DB4010" w:rsidP="00DB211A">
            <w:pPr>
              <w:pStyle w:val="BodyText"/>
              <w:rPr>
                <w:rFonts w:ascii="Arial" w:hAnsi="Arial" w:cs="Arial"/>
                <w:sz w:val="22"/>
                <w:szCs w:val="22"/>
              </w:rPr>
            </w:pPr>
            <w:r w:rsidRPr="00A033D6">
              <w:rPr>
                <w:rFonts w:ascii="Arial" w:hAnsi="Arial" w:cs="Arial"/>
                <w:sz w:val="22"/>
                <w:szCs w:val="22"/>
              </w:rPr>
              <w:t>15 January 2014</w:t>
            </w:r>
          </w:p>
        </w:tc>
        <w:tc>
          <w:tcPr>
            <w:tcW w:w="226" w:type="dxa"/>
            <w:vMerge/>
          </w:tcPr>
          <w:p w14:paraId="789B286F" w14:textId="77777777" w:rsidR="00DB4010" w:rsidRDefault="00DB4010" w:rsidP="00DB211A">
            <w:pPr>
              <w:rPr>
                <w:rFonts w:ascii="Arial" w:hAnsi="Arial"/>
              </w:rPr>
            </w:pPr>
          </w:p>
        </w:tc>
        <w:tc>
          <w:tcPr>
            <w:tcW w:w="4877" w:type="dxa"/>
          </w:tcPr>
          <w:p w14:paraId="736B1372" w14:textId="77777777" w:rsidR="00DB4010" w:rsidRDefault="00DB4010" w:rsidP="00DB211A">
            <w:pPr>
              <w:pStyle w:val="ViceChancellor"/>
            </w:pPr>
            <w:r>
              <w:rPr>
                <w:b/>
                <w:bCs/>
              </w:rPr>
              <w:t>Telephone:</w:t>
            </w:r>
            <w:r>
              <w:t xml:space="preserve"> +44 (0)114 222 8096</w:t>
            </w:r>
          </w:p>
          <w:p w14:paraId="6DD5F69F" w14:textId="77777777" w:rsidR="00DB4010" w:rsidRDefault="00DB4010" w:rsidP="00DB211A">
            <w:pPr>
              <w:pStyle w:val="ViceChancellor"/>
            </w:pPr>
            <w:r>
              <w:rPr>
                <w:b/>
                <w:bCs/>
              </w:rPr>
              <w:t>Email:</w:t>
            </w:r>
            <w:r>
              <w:t xml:space="preserve"> mphil-phd@sheffield.ac.uk</w:t>
            </w:r>
          </w:p>
        </w:tc>
      </w:tr>
    </w:tbl>
    <w:p w14:paraId="283C539F" w14:textId="77777777" w:rsidR="00DB4010" w:rsidRPr="00A033D6" w:rsidRDefault="00DB4010" w:rsidP="00DB4010">
      <w:pPr>
        <w:rPr>
          <w:rFonts w:ascii="Arial" w:hAnsi="Arial" w:cs="Arial"/>
          <w:szCs w:val="22"/>
        </w:rPr>
      </w:pPr>
      <w:r w:rsidRPr="00A033D6">
        <w:rPr>
          <w:rFonts w:ascii="Arial" w:hAnsi="Arial" w:cs="Arial"/>
          <w:szCs w:val="22"/>
        </w:rPr>
        <w:t>Dear Yijia</w:t>
      </w:r>
      <w:r w:rsidRPr="00A033D6">
        <w:rPr>
          <w:rFonts w:ascii="Arial" w:hAnsi="Arial" w:cs="Arial"/>
          <w:szCs w:val="22"/>
        </w:rPr>
        <w:br/>
      </w:r>
      <w:r w:rsidRPr="00A033D6">
        <w:rPr>
          <w:rFonts w:ascii="Arial" w:hAnsi="Arial" w:cs="Arial"/>
          <w:szCs w:val="22"/>
        </w:rPr>
        <w:br/>
      </w:r>
      <w:r w:rsidRPr="00A033D6">
        <w:rPr>
          <w:rFonts w:ascii="Arial" w:hAnsi="Arial" w:cs="Arial"/>
          <w:b/>
          <w:szCs w:val="22"/>
        </w:rPr>
        <w:t>ETHICAL APPROVAL LETTER</w:t>
      </w:r>
    </w:p>
    <w:p w14:paraId="2D60D43A" w14:textId="77777777" w:rsidR="00DB4010" w:rsidRDefault="00DB4010" w:rsidP="00DB4010">
      <w:pPr>
        <w:rPr>
          <w:rFonts w:ascii="Arial" w:hAnsi="Arial" w:cs="Arial"/>
          <w:szCs w:val="22"/>
        </w:rPr>
      </w:pPr>
    </w:p>
    <w:p w14:paraId="76BA8A43" w14:textId="77777777" w:rsidR="00DB4010" w:rsidRPr="00A033D6" w:rsidRDefault="00DB4010" w:rsidP="00DB4010">
      <w:pPr>
        <w:rPr>
          <w:rFonts w:ascii="Arial" w:hAnsi="Arial" w:cs="Arial"/>
          <w:b/>
          <w:szCs w:val="22"/>
        </w:rPr>
      </w:pPr>
      <w:r w:rsidRPr="00A033D6">
        <w:rPr>
          <w:rFonts w:ascii="Arial" w:hAnsi="Arial" w:cs="Arial"/>
          <w:b/>
          <w:szCs w:val="22"/>
        </w:rPr>
        <w:t>Constructing selves in a dual-cultural environment: A case study of second-generation Chinese children in the UK</w:t>
      </w:r>
    </w:p>
    <w:p w14:paraId="6D571A55" w14:textId="77777777" w:rsidR="00DB4010" w:rsidRPr="00A033D6" w:rsidRDefault="00DB4010" w:rsidP="00DB4010">
      <w:pPr>
        <w:rPr>
          <w:rFonts w:ascii="Arial" w:hAnsi="Arial" w:cs="Arial"/>
          <w:szCs w:val="22"/>
        </w:rPr>
      </w:pPr>
    </w:p>
    <w:p w14:paraId="419A2198" w14:textId="77777777" w:rsidR="00DB4010" w:rsidRPr="00A033D6" w:rsidRDefault="00DB4010" w:rsidP="00DB4010">
      <w:pPr>
        <w:rPr>
          <w:rFonts w:ascii="Arial" w:hAnsi="Arial" w:cs="Arial"/>
          <w:szCs w:val="22"/>
        </w:rPr>
      </w:pPr>
      <w:r w:rsidRPr="00A033D6">
        <w:rPr>
          <w:rFonts w:ascii="Arial" w:hAnsi="Arial" w:cs="Arial"/>
          <w:szCs w:val="22"/>
        </w:rPr>
        <w:t>Thank you for submitting your ethics application.  I am writing to confirm that your application has now been approved.</w:t>
      </w:r>
    </w:p>
    <w:p w14:paraId="5107A1A7" w14:textId="77777777" w:rsidR="00DB4010" w:rsidRPr="00A033D6" w:rsidRDefault="00DB4010" w:rsidP="00DB4010">
      <w:pPr>
        <w:rPr>
          <w:rFonts w:ascii="Arial" w:hAnsi="Arial" w:cs="Arial"/>
          <w:szCs w:val="22"/>
        </w:rPr>
      </w:pPr>
    </w:p>
    <w:p w14:paraId="2CD170EA" w14:textId="77777777" w:rsidR="00DB4010" w:rsidRPr="00A033D6" w:rsidRDefault="00DB4010" w:rsidP="00DB4010">
      <w:pPr>
        <w:rPr>
          <w:rFonts w:ascii="Arial" w:hAnsi="Arial" w:cs="Arial"/>
          <w:szCs w:val="22"/>
        </w:rPr>
      </w:pPr>
      <w:r w:rsidRPr="00A033D6">
        <w:rPr>
          <w:rFonts w:ascii="Arial" w:hAnsi="Arial" w:cs="Arial"/>
          <w:szCs w:val="22"/>
        </w:rPr>
        <w:t>We recommend you refer to the reviewers’ additional comments (please see attached).  You should discuss how you are going to respond to these comments with your supervisor BEFORE you proceed with your research.</w:t>
      </w:r>
    </w:p>
    <w:p w14:paraId="79E59466" w14:textId="77777777" w:rsidR="00DB4010" w:rsidRPr="00A033D6" w:rsidRDefault="00DB4010" w:rsidP="00DB4010">
      <w:pPr>
        <w:rPr>
          <w:rFonts w:ascii="Arial" w:hAnsi="Arial" w:cs="Arial"/>
          <w:szCs w:val="22"/>
        </w:rPr>
      </w:pPr>
    </w:p>
    <w:p w14:paraId="777B139F" w14:textId="77777777" w:rsidR="00DB4010" w:rsidRPr="00A033D6" w:rsidRDefault="00DB4010" w:rsidP="00DB4010">
      <w:pPr>
        <w:rPr>
          <w:rFonts w:ascii="Arial" w:hAnsi="Arial" w:cs="Arial"/>
          <w:szCs w:val="22"/>
        </w:rPr>
      </w:pPr>
      <w:r w:rsidRPr="00A033D6">
        <w:rPr>
          <w:rFonts w:ascii="Arial" w:hAnsi="Arial" w:cs="Arial"/>
          <w:szCs w:val="22"/>
        </w:rPr>
        <w:t>This letter is evidence that your application has been approved and should be included as an Appendix in your final submission.</w:t>
      </w:r>
    </w:p>
    <w:p w14:paraId="47ACC3A8" w14:textId="77777777" w:rsidR="00DB4010" w:rsidRPr="00A033D6" w:rsidRDefault="00DB4010" w:rsidP="00DB4010">
      <w:pPr>
        <w:rPr>
          <w:rFonts w:ascii="Arial" w:hAnsi="Arial" w:cs="Arial"/>
          <w:szCs w:val="22"/>
        </w:rPr>
      </w:pPr>
    </w:p>
    <w:p w14:paraId="49DAD87A" w14:textId="77777777" w:rsidR="00DB4010" w:rsidRPr="00A033D6" w:rsidRDefault="00DB4010" w:rsidP="00DB4010">
      <w:pPr>
        <w:rPr>
          <w:rFonts w:ascii="Arial" w:hAnsi="Arial" w:cs="Arial"/>
          <w:szCs w:val="22"/>
        </w:rPr>
      </w:pPr>
      <w:r w:rsidRPr="00A033D6">
        <w:rPr>
          <w:rFonts w:ascii="Arial" w:hAnsi="Arial" w:cs="Arial"/>
          <w:szCs w:val="22"/>
        </w:rPr>
        <w:t>Good luck with your research.</w:t>
      </w:r>
    </w:p>
    <w:p w14:paraId="6BAF8EFE" w14:textId="77777777" w:rsidR="00DB4010" w:rsidRPr="00A033D6" w:rsidRDefault="00DB4010" w:rsidP="00DB4010">
      <w:pPr>
        <w:rPr>
          <w:rFonts w:ascii="Arial" w:hAnsi="Arial" w:cs="Arial"/>
          <w:szCs w:val="22"/>
        </w:rPr>
      </w:pPr>
    </w:p>
    <w:p w14:paraId="490D9BD6" w14:textId="77777777" w:rsidR="00DB4010" w:rsidRPr="00A033D6" w:rsidRDefault="00DB4010" w:rsidP="00DB4010">
      <w:pPr>
        <w:rPr>
          <w:rFonts w:ascii="Arial" w:hAnsi="Arial" w:cs="Arial"/>
          <w:szCs w:val="22"/>
        </w:rPr>
      </w:pPr>
      <w:r w:rsidRPr="00A033D6">
        <w:rPr>
          <w:rFonts w:ascii="Arial" w:hAnsi="Arial" w:cs="Arial"/>
          <w:szCs w:val="22"/>
        </w:rPr>
        <w:t>Yours sincerely</w:t>
      </w:r>
    </w:p>
    <w:p w14:paraId="2A203A6F" w14:textId="77777777" w:rsidR="00DB4010" w:rsidRPr="005B53FB" w:rsidRDefault="00DB4010" w:rsidP="00DB4010"/>
    <w:p w14:paraId="316E7810" w14:textId="69A64422" w:rsidR="00DB4010" w:rsidRDefault="00DB4010" w:rsidP="00DB4010">
      <w:pPr>
        <w:rPr>
          <w:rFonts w:ascii="Cambria" w:hAnsi="Cambria"/>
        </w:rPr>
      </w:pPr>
      <w:bookmarkStart w:id="197" w:name="_GoBack"/>
      <w:bookmarkEnd w:id="197"/>
    </w:p>
    <w:p w14:paraId="7600B914" w14:textId="77777777" w:rsidR="00DB4010" w:rsidRDefault="00DB4010" w:rsidP="00DB4010"/>
    <w:p w14:paraId="14C9281C" w14:textId="77777777" w:rsidR="00DB4010" w:rsidRPr="00A033D6" w:rsidRDefault="00DB4010" w:rsidP="00DB4010">
      <w:pPr>
        <w:rPr>
          <w:rFonts w:ascii="Arial" w:hAnsi="Arial" w:cs="Arial"/>
          <w:szCs w:val="22"/>
        </w:rPr>
      </w:pPr>
      <w:r w:rsidRPr="00A033D6">
        <w:rPr>
          <w:rFonts w:ascii="Arial" w:hAnsi="Arial" w:cs="Arial"/>
          <w:szCs w:val="22"/>
        </w:rPr>
        <w:t>Professor Dan Goodley</w:t>
      </w:r>
    </w:p>
    <w:p w14:paraId="041466C2" w14:textId="77777777" w:rsidR="00DB4010" w:rsidRPr="00A033D6" w:rsidRDefault="00DB4010" w:rsidP="00DB4010">
      <w:pPr>
        <w:rPr>
          <w:rFonts w:ascii="Arial" w:hAnsi="Arial" w:cs="Arial"/>
          <w:szCs w:val="22"/>
        </w:rPr>
      </w:pPr>
      <w:r w:rsidRPr="00A033D6">
        <w:rPr>
          <w:rFonts w:ascii="Arial" w:hAnsi="Arial" w:cs="Arial"/>
          <w:b/>
          <w:bCs/>
          <w:szCs w:val="22"/>
        </w:rPr>
        <w:t>Chair of the School of Education Ethics Review Panel</w:t>
      </w:r>
    </w:p>
    <w:p w14:paraId="1DB6D6E0" w14:textId="77777777" w:rsidR="00DB4010" w:rsidRPr="00A033D6" w:rsidRDefault="00DB4010" w:rsidP="00DB4010">
      <w:pPr>
        <w:rPr>
          <w:rFonts w:ascii="Arial" w:hAnsi="Arial" w:cs="Arial"/>
        </w:rPr>
      </w:pPr>
    </w:p>
    <w:p w14:paraId="0A5E2446" w14:textId="77777777" w:rsidR="00DB4010" w:rsidRPr="00F25297" w:rsidRDefault="00DB4010" w:rsidP="00DB4010">
      <w:pPr>
        <w:rPr>
          <w:rFonts w:ascii="Arial" w:hAnsi="Arial" w:cs="Arial"/>
          <w:b/>
          <w:sz w:val="20"/>
        </w:rPr>
      </w:pPr>
      <w:r w:rsidRPr="00A033D6">
        <w:rPr>
          <w:rFonts w:ascii="Arial" w:hAnsi="Arial" w:cs="Arial"/>
          <w:sz w:val="20"/>
        </w:rPr>
        <w:t>cc</w:t>
      </w:r>
      <w:r w:rsidRPr="00A033D6">
        <w:rPr>
          <w:rFonts w:ascii="Arial" w:hAnsi="Arial" w:cs="Arial"/>
          <w:sz w:val="20"/>
        </w:rPr>
        <w:tab/>
      </w:r>
      <w:r>
        <w:rPr>
          <w:rFonts w:ascii="Arial" w:hAnsi="Arial" w:cs="Arial"/>
          <w:sz w:val="20"/>
        </w:rPr>
        <w:t>Prof Tom Billington</w:t>
      </w:r>
    </w:p>
    <w:p w14:paraId="58A23D30" w14:textId="77777777" w:rsidR="00DB4010" w:rsidRPr="00A033D6" w:rsidRDefault="00DB4010" w:rsidP="00DB4010">
      <w:pPr>
        <w:rPr>
          <w:rFonts w:ascii="Arial" w:hAnsi="Arial" w:cs="Arial"/>
          <w:sz w:val="20"/>
        </w:rPr>
      </w:pPr>
    </w:p>
    <w:p w14:paraId="63123746" w14:textId="77777777" w:rsidR="00DB4010" w:rsidRPr="00A033D6" w:rsidRDefault="00DB4010" w:rsidP="00DB4010">
      <w:pPr>
        <w:rPr>
          <w:rFonts w:ascii="Arial" w:hAnsi="Arial" w:cs="Arial"/>
          <w:sz w:val="20"/>
        </w:rPr>
      </w:pPr>
      <w:r w:rsidRPr="00A033D6">
        <w:rPr>
          <w:rFonts w:ascii="Arial" w:hAnsi="Arial" w:cs="Arial"/>
          <w:sz w:val="20"/>
        </w:rPr>
        <w:t>Enc</w:t>
      </w:r>
      <w:r w:rsidRPr="00A033D6">
        <w:rPr>
          <w:rFonts w:ascii="Arial" w:hAnsi="Arial" w:cs="Arial"/>
          <w:sz w:val="20"/>
        </w:rPr>
        <w:tab/>
      </w:r>
      <w:r w:rsidRPr="00F25297">
        <w:rPr>
          <w:rFonts w:ascii="Arial" w:hAnsi="Arial" w:cs="Arial"/>
          <w:sz w:val="20"/>
        </w:rPr>
        <w:t>Ethical Review Feedback Sheet(s</w:t>
      </w:r>
      <w:r w:rsidRPr="00425D0D">
        <w:rPr>
          <w:rFonts w:ascii="Arial" w:hAnsi="Arial" w:cs="Arial"/>
          <w:sz w:val="20"/>
        </w:rPr>
        <w:t>)</w:t>
      </w:r>
    </w:p>
    <w:p w14:paraId="6B7341D8" w14:textId="77777777" w:rsidR="00DB4010" w:rsidRPr="00DB4010" w:rsidRDefault="00DB4010" w:rsidP="00AE5017">
      <w:pPr>
        <w:pStyle w:val="BodyAA"/>
        <w:suppressAutoHyphens/>
        <w:spacing w:after="0" w:line="240" w:lineRule="auto"/>
        <w:ind w:right="1094"/>
        <w:rPr>
          <w:rFonts w:asciiTheme="majorBidi" w:hAnsiTheme="majorBidi" w:cstheme="majorBidi"/>
          <w:i/>
          <w:color w:val="000000" w:themeColor="text1"/>
          <w:sz w:val="24"/>
          <w:szCs w:val="24"/>
          <w:lang w:val="en-US"/>
        </w:rPr>
      </w:pPr>
    </w:p>
    <w:sectPr w:rsidR="00DB4010" w:rsidRPr="00DB4010" w:rsidSect="004D7A05">
      <w:footerReference w:type="default" r:id="rId40"/>
      <w:pgSz w:w="11900" w:h="16840"/>
      <w:pgMar w:top="1134" w:right="1134" w:bottom="1134" w:left="1134" w:header="720" w:footer="720" w:gutter="1134"/>
      <w:pgNumType w:start="1"/>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B59FC" w14:textId="77777777" w:rsidR="00F755D8" w:rsidRDefault="00F755D8" w:rsidP="003D0315">
      <w:r>
        <w:separator/>
      </w:r>
    </w:p>
  </w:endnote>
  <w:endnote w:type="continuationSeparator" w:id="0">
    <w:p w14:paraId="4EA24D4C" w14:textId="77777777" w:rsidR="00F755D8" w:rsidRDefault="00F755D8" w:rsidP="003D0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DengXian">
    <w:altName w:val="SimSun"/>
    <w:panose1 w:val="02010600030101010101"/>
    <w:charset w:val="86"/>
    <w:family w:val="script"/>
    <w:pitch w:val="fixed"/>
    <w:sig w:usb0="00000000"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UOS Stephenson">
    <w:panose1 w:val="02070503080000020004"/>
    <w:charset w:val="00"/>
    <w:family w:val="roman"/>
    <w:pitch w:val="variable"/>
    <w:sig w:usb0="8000002F" w:usb1="4000004A" w:usb2="00000000" w:usb3="00000000" w:csb0="00000011" w:csb1="00000000"/>
  </w:font>
  <w:font w:name="TUOS Blake">
    <w:panose1 w:val="020B0503040000020004"/>
    <w:charset w:val="00"/>
    <w:family w:val="swiss"/>
    <w:pitch w:val="variable"/>
    <w:sig w:usb0="8000002F" w:usb1="4000004A" w:usb2="00000000" w:usb3="00000000" w:csb0="00000011" w:csb1="00000000"/>
  </w:font>
  <w:font w:name="MingLiU">
    <w:altName w:val="細明體"/>
    <w:panose1 w:val="02010609000101010101"/>
    <w:charset w:val="88"/>
    <w:family w:val="modern"/>
    <w:pitch w:val="fixed"/>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FB50" w14:textId="77777777" w:rsidR="00F755D8" w:rsidRDefault="00F755D8" w:rsidP="00EF1E1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58FAA9" w14:textId="77777777" w:rsidR="00F755D8" w:rsidRDefault="00F755D8" w:rsidP="00EF1E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CAEA5" w14:textId="77777777" w:rsidR="00F755D8" w:rsidRDefault="00F755D8">
    <w:pPr>
      <w:pStyle w:val="Footer"/>
      <w:jc w:val="right"/>
    </w:pPr>
  </w:p>
  <w:p w14:paraId="3C34D2B3" w14:textId="77777777" w:rsidR="00F755D8" w:rsidRDefault="00F755D8" w:rsidP="00EF1E1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3173523"/>
      <w:docPartObj>
        <w:docPartGallery w:val="Page Numbers (Bottom of Page)"/>
        <w:docPartUnique/>
      </w:docPartObj>
    </w:sdtPr>
    <w:sdtEndPr>
      <w:rPr>
        <w:noProof/>
      </w:rPr>
    </w:sdtEndPr>
    <w:sdtContent>
      <w:p w14:paraId="4B32DBE5" w14:textId="341D7B1A" w:rsidR="00F755D8" w:rsidRDefault="00F755D8">
        <w:pPr>
          <w:pStyle w:val="Footer"/>
          <w:jc w:val="right"/>
        </w:pPr>
        <w:r>
          <w:fldChar w:fldCharType="begin"/>
        </w:r>
        <w:r>
          <w:instrText xml:space="preserve"> PAGE   \* MERGEFORMAT </w:instrText>
        </w:r>
        <w:r>
          <w:fldChar w:fldCharType="separate"/>
        </w:r>
        <w:r w:rsidR="00D9736E">
          <w:rPr>
            <w:noProof/>
          </w:rPr>
          <w:t>332</w:t>
        </w:r>
        <w:r>
          <w:rPr>
            <w:noProof/>
          </w:rPr>
          <w:fldChar w:fldCharType="end"/>
        </w:r>
      </w:p>
    </w:sdtContent>
  </w:sdt>
  <w:p w14:paraId="792AB4A2" w14:textId="77777777" w:rsidR="00F755D8" w:rsidRDefault="00F755D8" w:rsidP="00EF1E1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F246DF" w14:textId="77777777" w:rsidR="00F755D8" w:rsidRDefault="00F755D8" w:rsidP="003D0315">
      <w:r>
        <w:separator/>
      </w:r>
    </w:p>
  </w:footnote>
  <w:footnote w:type="continuationSeparator" w:id="0">
    <w:p w14:paraId="3971AF9B" w14:textId="77777777" w:rsidR="00F755D8" w:rsidRDefault="00F755D8" w:rsidP="003D03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980EF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86676"/>
    <w:multiLevelType w:val="hybridMultilevel"/>
    <w:tmpl w:val="167CD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9A1BF8"/>
    <w:multiLevelType w:val="hybridMultilevel"/>
    <w:tmpl w:val="6BC49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561784"/>
    <w:multiLevelType w:val="hybridMultilevel"/>
    <w:tmpl w:val="D258F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085177"/>
    <w:multiLevelType w:val="multilevel"/>
    <w:tmpl w:val="0B40DDB4"/>
    <w:lvl w:ilvl="0">
      <w:start w:val="1"/>
      <w:numFmt w:val="decimal"/>
      <w:lvlText w:val="%1"/>
      <w:lvlJc w:val="left"/>
      <w:pPr>
        <w:ind w:left="360" w:hanging="360"/>
      </w:pPr>
      <w:rPr>
        <w:rFonts w:hint="eastAsia"/>
      </w:rPr>
    </w:lvl>
    <w:lvl w:ilvl="1">
      <w:start w:val="1"/>
      <w:numFmt w:val="decimal"/>
      <w:lvlText w:val="%1.%2"/>
      <w:lvlJc w:val="left"/>
      <w:pPr>
        <w:ind w:left="360" w:hanging="360"/>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720" w:hanging="720"/>
      </w:pPr>
      <w:rPr>
        <w:rFonts w:hint="eastAsia"/>
      </w:rPr>
    </w:lvl>
    <w:lvl w:ilvl="4">
      <w:start w:val="1"/>
      <w:numFmt w:val="decimal"/>
      <w:lvlText w:val="%1.%2.%3.%4.%5"/>
      <w:lvlJc w:val="left"/>
      <w:pPr>
        <w:ind w:left="1080" w:hanging="1080"/>
      </w:pPr>
      <w:rPr>
        <w:rFonts w:hint="eastAsia"/>
      </w:rPr>
    </w:lvl>
    <w:lvl w:ilvl="5">
      <w:start w:val="1"/>
      <w:numFmt w:val="decimal"/>
      <w:lvlText w:val="%1.%2.%3.%4.%5.%6"/>
      <w:lvlJc w:val="left"/>
      <w:pPr>
        <w:ind w:left="1080" w:hanging="1080"/>
      </w:pPr>
      <w:rPr>
        <w:rFonts w:hint="eastAsia"/>
      </w:rPr>
    </w:lvl>
    <w:lvl w:ilvl="6">
      <w:start w:val="1"/>
      <w:numFmt w:val="decimal"/>
      <w:lvlText w:val="%1.%2.%3.%4.%5.%6.%7"/>
      <w:lvlJc w:val="left"/>
      <w:pPr>
        <w:ind w:left="1440" w:hanging="1440"/>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800" w:hanging="1800"/>
      </w:pPr>
      <w:rPr>
        <w:rFonts w:hint="eastAsia"/>
      </w:rPr>
    </w:lvl>
  </w:abstractNum>
  <w:abstractNum w:abstractNumId="5" w15:restartNumberingAfterBreak="0">
    <w:nsid w:val="1AD76054"/>
    <w:multiLevelType w:val="hybridMultilevel"/>
    <w:tmpl w:val="11F2D51E"/>
    <w:lvl w:ilvl="0" w:tplc="4078A4A0">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B23A2A"/>
    <w:multiLevelType w:val="hybridMultilevel"/>
    <w:tmpl w:val="14DE0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086EED"/>
    <w:multiLevelType w:val="hybridMultilevel"/>
    <w:tmpl w:val="A4387E4A"/>
    <w:lvl w:ilvl="0" w:tplc="57A0EF02">
      <w:start w:val="5"/>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6F2B03"/>
    <w:multiLevelType w:val="hybridMultilevel"/>
    <w:tmpl w:val="9BC2C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EA42A7"/>
    <w:multiLevelType w:val="hybridMultilevel"/>
    <w:tmpl w:val="609CC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044B5B"/>
    <w:multiLevelType w:val="hybridMultilevel"/>
    <w:tmpl w:val="23CEF292"/>
    <w:lvl w:ilvl="0" w:tplc="6EA2B460">
      <w:start w:val="1"/>
      <w:numFmt w:val="decimal"/>
      <w:lvlText w:val="(%1)"/>
      <w:lvlJc w:val="left"/>
      <w:pPr>
        <w:ind w:left="720" w:hanging="360"/>
      </w:pPr>
      <w:rPr>
        <w:rFonts w:ascii="Times New Roman" w:eastAsia="Arial Unicode MS"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A0226A"/>
    <w:multiLevelType w:val="hybridMultilevel"/>
    <w:tmpl w:val="EB362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DE049C"/>
    <w:multiLevelType w:val="multilevel"/>
    <w:tmpl w:val="B38ED2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FEE73A1"/>
    <w:multiLevelType w:val="hybridMultilevel"/>
    <w:tmpl w:val="8C32D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BC3071"/>
    <w:multiLevelType w:val="hybridMultilevel"/>
    <w:tmpl w:val="2B105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2F6E96"/>
    <w:multiLevelType w:val="hybridMultilevel"/>
    <w:tmpl w:val="8E76E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ED1A43"/>
    <w:multiLevelType w:val="hybridMultilevel"/>
    <w:tmpl w:val="3F8AF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491C3F"/>
    <w:multiLevelType w:val="hybridMultilevel"/>
    <w:tmpl w:val="A1F4A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5431C7"/>
    <w:multiLevelType w:val="hybridMultilevel"/>
    <w:tmpl w:val="CE32E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E74F47"/>
    <w:multiLevelType w:val="multilevel"/>
    <w:tmpl w:val="4DC4EB68"/>
    <w:lvl w:ilvl="0">
      <w:start w:val="1"/>
      <w:numFmt w:val="decimal"/>
      <w:lvlText w:val="%1"/>
      <w:lvlJc w:val="left"/>
      <w:pPr>
        <w:ind w:left="420" w:hanging="420"/>
      </w:pPr>
      <w:rPr>
        <w:rFonts w:hint="eastAsia"/>
      </w:rPr>
    </w:lvl>
    <w:lvl w:ilvl="1">
      <w:start w:val="1"/>
      <w:numFmt w:val="decimal"/>
      <w:lvlText w:val="%1.%2"/>
      <w:lvlJc w:val="left"/>
      <w:pPr>
        <w:ind w:left="420" w:hanging="420"/>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720" w:hanging="720"/>
      </w:pPr>
      <w:rPr>
        <w:rFonts w:hint="eastAsia"/>
      </w:rPr>
    </w:lvl>
    <w:lvl w:ilvl="4">
      <w:start w:val="1"/>
      <w:numFmt w:val="decimal"/>
      <w:lvlText w:val="%1.%2.%3.%4.%5"/>
      <w:lvlJc w:val="left"/>
      <w:pPr>
        <w:ind w:left="1080" w:hanging="1080"/>
      </w:pPr>
      <w:rPr>
        <w:rFonts w:hint="eastAsia"/>
      </w:rPr>
    </w:lvl>
    <w:lvl w:ilvl="5">
      <w:start w:val="1"/>
      <w:numFmt w:val="decimal"/>
      <w:lvlText w:val="%1.%2.%3.%4.%5.%6"/>
      <w:lvlJc w:val="left"/>
      <w:pPr>
        <w:ind w:left="1080" w:hanging="1080"/>
      </w:pPr>
      <w:rPr>
        <w:rFonts w:hint="eastAsia"/>
      </w:rPr>
    </w:lvl>
    <w:lvl w:ilvl="6">
      <w:start w:val="1"/>
      <w:numFmt w:val="decimal"/>
      <w:lvlText w:val="%1.%2.%3.%4.%5.%6.%7"/>
      <w:lvlJc w:val="left"/>
      <w:pPr>
        <w:ind w:left="1440" w:hanging="1440"/>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800" w:hanging="1800"/>
      </w:pPr>
      <w:rPr>
        <w:rFonts w:hint="eastAsia"/>
      </w:rPr>
    </w:lvl>
  </w:abstractNum>
  <w:abstractNum w:abstractNumId="20" w15:restartNumberingAfterBreak="0">
    <w:nsid w:val="619322C2"/>
    <w:multiLevelType w:val="hybridMultilevel"/>
    <w:tmpl w:val="1C66F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A57EB7"/>
    <w:multiLevelType w:val="hybridMultilevel"/>
    <w:tmpl w:val="1C66F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0230D3"/>
    <w:multiLevelType w:val="hybridMultilevel"/>
    <w:tmpl w:val="B37E8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7"/>
  </w:num>
  <w:num w:numId="3">
    <w:abstractNumId w:val="5"/>
  </w:num>
  <w:num w:numId="4">
    <w:abstractNumId w:val="12"/>
  </w:num>
  <w:num w:numId="5">
    <w:abstractNumId w:val="14"/>
  </w:num>
  <w:num w:numId="6">
    <w:abstractNumId w:val="18"/>
  </w:num>
  <w:num w:numId="7">
    <w:abstractNumId w:val="17"/>
  </w:num>
  <w:num w:numId="8">
    <w:abstractNumId w:val="21"/>
  </w:num>
  <w:num w:numId="9">
    <w:abstractNumId w:val="13"/>
  </w:num>
  <w:num w:numId="10">
    <w:abstractNumId w:val="20"/>
  </w:num>
  <w:num w:numId="11">
    <w:abstractNumId w:val="22"/>
  </w:num>
  <w:num w:numId="12">
    <w:abstractNumId w:val="1"/>
  </w:num>
  <w:num w:numId="13">
    <w:abstractNumId w:val="8"/>
  </w:num>
  <w:num w:numId="14">
    <w:abstractNumId w:val="3"/>
  </w:num>
  <w:num w:numId="15">
    <w:abstractNumId w:val="9"/>
  </w:num>
  <w:num w:numId="16">
    <w:abstractNumId w:val="10"/>
  </w:num>
  <w:num w:numId="17">
    <w:abstractNumId w:val="11"/>
  </w:num>
  <w:num w:numId="18">
    <w:abstractNumId w:val="15"/>
  </w:num>
  <w:num w:numId="19">
    <w:abstractNumId w:val="16"/>
  </w:num>
  <w:num w:numId="20">
    <w:abstractNumId w:val="2"/>
  </w:num>
  <w:num w:numId="21">
    <w:abstractNumId w:val="6"/>
  </w:num>
  <w:num w:numId="22">
    <w:abstractNumId w:val="4"/>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mirrorMargins/>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s-ES_tradnl"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da-DK" w:vendorID="64" w:dllVersion="0" w:nlCheck="1" w:checkStyle="0"/>
  <w:activeWritingStyle w:appName="MSWord" w:lang="es-ES_tradnl" w:vendorID="64" w:dllVersion="0" w:nlCheck="1" w:checkStyle="0"/>
  <w:activeWritingStyle w:appName="MSWord" w:lang="fr-FR" w:vendorID="64" w:dllVersion="0" w:nlCheck="1" w:checkStyle="0"/>
  <w:activeWritingStyle w:appName="MSWord" w:lang="nl-NL" w:vendorID="64" w:dllVersion="0" w:nlCheck="1" w:checkStyle="0"/>
  <w:activeWritingStyle w:appName="MSWord" w:lang="it-IT"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0"/>
  <w:activeWritingStyle w:appName="MSWord" w:lang="es-ES_tradnl" w:vendorID="64" w:dllVersion="131078" w:nlCheck="1" w:checkStyle="0"/>
  <w:activeWritingStyle w:appName="MSWord" w:lang="zh-TW" w:vendorID="64" w:dllVersion="131077" w:nlCheck="1" w:checkStyle="1"/>
  <w:activeWritingStyle w:appName="MSWord" w:lang="zh-CN" w:vendorID="64" w:dllVersion="131077" w:nlCheck="1" w:checkStyle="1"/>
  <w:activeWritingStyle w:appName="MSWord" w:lang="it-IT" w:vendorID="64" w:dllVersion="131078" w:nlCheck="1" w:checkStyle="0"/>
  <w:activeWritingStyle w:appName="MSWord" w:lang="de-DE" w:vendorID="64" w:dllVersion="131078" w:nlCheck="1" w:checkStyle="0"/>
  <w:defaultTabStop w:val="720"/>
  <w:drawingGridHorizontalSpacing w:val="110"/>
  <w:drawingGridVerticalSpacing w:val="20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4BD"/>
    <w:rsid w:val="000012BF"/>
    <w:rsid w:val="000013A1"/>
    <w:rsid w:val="00001528"/>
    <w:rsid w:val="00001D9B"/>
    <w:rsid w:val="00002B2E"/>
    <w:rsid w:val="000035D5"/>
    <w:rsid w:val="0000639E"/>
    <w:rsid w:val="000076AE"/>
    <w:rsid w:val="000076D6"/>
    <w:rsid w:val="0001027F"/>
    <w:rsid w:val="00011003"/>
    <w:rsid w:val="00011C42"/>
    <w:rsid w:val="000126A3"/>
    <w:rsid w:val="00013311"/>
    <w:rsid w:val="000135CA"/>
    <w:rsid w:val="00014962"/>
    <w:rsid w:val="00014DD4"/>
    <w:rsid w:val="00015926"/>
    <w:rsid w:val="00016E30"/>
    <w:rsid w:val="00017505"/>
    <w:rsid w:val="00020970"/>
    <w:rsid w:val="000213A4"/>
    <w:rsid w:val="00022AA5"/>
    <w:rsid w:val="00022E2E"/>
    <w:rsid w:val="00024EB6"/>
    <w:rsid w:val="00025E3E"/>
    <w:rsid w:val="0002633E"/>
    <w:rsid w:val="00027246"/>
    <w:rsid w:val="00027DE0"/>
    <w:rsid w:val="00032B53"/>
    <w:rsid w:val="000331E0"/>
    <w:rsid w:val="00033A17"/>
    <w:rsid w:val="000340A0"/>
    <w:rsid w:val="00034942"/>
    <w:rsid w:val="00034F08"/>
    <w:rsid w:val="00035DAC"/>
    <w:rsid w:val="00037DFA"/>
    <w:rsid w:val="00037FEF"/>
    <w:rsid w:val="00041CEB"/>
    <w:rsid w:val="000436FC"/>
    <w:rsid w:val="00044D3A"/>
    <w:rsid w:val="00045617"/>
    <w:rsid w:val="00046943"/>
    <w:rsid w:val="000471FD"/>
    <w:rsid w:val="00047EF6"/>
    <w:rsid w:val="00050257"/>
    <w:rsid w:val="00051739"/>
    <w:rsid w:val="000517F5"/>
    <w:rsid w:val="00051E90"/>
    <w:rsid w:val="00051EA4"/>
    <w:rsid w:val="0005323A"/>
    <w:rsid w:val="0005359C"/>
    <w:rsid w:val="00055799"/>
    <w:rsid w:val="00055A21"/>
    <w:rsid w:val="00055C08"/>
    <w:rsid w:val="00057105"/>
    <w:rsid w:val="00057F8D"/>
    <w:rsid w:val="00060326"/>
    <w:rsid w:val="00061024"/>
    <w:rsid w:val="00061863"/>
    <w:rsid w:val="0006216B"/>
    <w:rsid w:val="00062431"/>
    <w:rsid w:val="00062B83"/>
    <w:rsid w:val="00063004"/>
    <w:rsid w:val="000639C1"/>
    <w:rsid w:val="00063AF0"/>
    <w:rsid w:val="00063F71"/>
    <w:rsid w:val="000645CD"/>
    <w:rsid w:val="00064EA3"/>
    <w:rsid w:val="000655F0"/>
    <w:rsid w:val="00066DDF"/>
    <w:rsid w:val="00071C0C"/>
    <w:rsid w:val="00071FB3"/>
    <w:rsid w:val="00073C1B"/>
    <w:rsid w:val="000746E3"/>
    <w:rsid w:val="00076361"/>
    <w:rsid w:val="00076B84"/>
    <w:rsid w:val="00080287"/>
    <w:rsid w:val="00080E6B"/>
    <w:rsid w:val="00083FEE"/>
    <w:rsid w:val="000840F7"/>
    <w:rsid w:val="00085942"/>
    <w:rsid w:val="00085A4E"/>
    <w:rsid w:val="00085D62"/>
    <w:rsid w:val="00086435"/>
    <w:rsid w:val="00087B7F"/>
    <w:rsid w:val="00090D3F"/>
    <w:rsid w:val="00091407"/>
    <w:rsid w:val="00091E29"/>
    <w:rsid w:val="00094CE4"/>
    <w:rsid w:val="0009577E"/>
    <w:rsid w:val="00096074"/>
    <w:rsid w:val="00097A7D"/>
    <w:rsid w:val="000A07F1"/>
    <w:rsid w:val="000A0DE1"/>
    <w:rsid w:val="000A2D49"/>
    <w:rsid w:val="000A3ABD"/>
    <w:rsid w:val="000A3B92"/>
    <w:rsid w:val="000A53FB"/>
    <w:rsid w:val="000B1194"/>
    <w:rsid w:val="000B28A8"/>
    <w:rsid w:val="000B2FC4"/>
    <w:rsid w:val="000B36C4"/>
    <w:rsid w:val="000B3750"/>
    <w:rsid w:val="000B5E43"/>
    <w:rsid w:val="000B6266"/>
    <w:rsid w:val="000B7B6B"/>
    <w:rsid w:val="000C017F"/>
    <w:rsid w:val="000C07AE"/>
    <w:rsid w:val="000C114C"/>
    <w:rsid w:val="000C36A9"/>
    <w:rsid w:val="000C36D3"/>
    <w:rsid w:val="000C3C81"/>
    <w:rsid w:val="000C5DF8"/>
    <w:rsid w:val="000C5F30"/>
    <w:rsid w:val="000C62FC"/>
    <w:rsid w:val="000D017A"/>
    <w:rsid w:val="000D1CBD"/>
    <w:rsid w:val="000D1EC6"/>
    <w:rsid w:val="000D3BF2"/>
    <w:rsid w:val="000D4168"/>
    <w:rsid w:val="000D42CA"/>
    <w:rsid w:val="000D4578"/>
    <w:rsid w:val="000D5B80"/>
    <w:rsid w:val="000D6980"/>
    <w:rsid w:val="000D6E8D"/>
    <w:rsid w:val="000D723A"/>
    <w:rsid w:val="000D7F7B"/>
    <w:rsid w:val="000E0D25"/>
    <w:rsid w:val="000E0F36"/>
    <w:rsid w:val="000E1440"/>
    <w:rsid w:val="000E1691"/>
    <w:rsid w:val="000E196C"/>
    <w:rsid w:val="000E2208"/>
    <w:rsid w:val="000E238A"/>
    <w:rsid w:val="000E300C"/>
    <w:rsid w:val="000E3999"/>
    <w:rsid w:val="000E39BA"/>
    <w:rsid w:val="000E3EF3"/>
    <w:rsid w:val="000E4E92"/>
    <w:rsid w:val="000E5CBF"/>
    <w:rsid w:val="000E677B"/>
    <w:rsid w:val="000E6800"/>
    <w:rsid w:val="000F0E97"/>
    <w:rsid w:val="000F1FEA"/>
    <w:rsid w:val="000F216D"/>
    <w:rsid w:val="000F3B87"/>
    <w:rsid w:val="000F43A2"/>
    <w:rsid w:val="000F4A27"/>
    <w:rsid w:val="000F52B1"/>
    <w:rsid w:val="000F539E"/>
    <w:rsid w:val="000F5C6A"/>
    <w:rsid w:val="000F6CBE"/>
    <w:rsid w:val="00100142"/>
    <w:rsid w:val="001004D4"/>
    <w:rsid w:val="0010309E"/>
    <w:rsid w:val="001036D9"/>
    <w:rsid w:val="00103B79"/>
    <w:rsid w:val="00107D23"/>
    <w:rsid w:val="00112778"/>
    <w:rsid w:val="00112E96"/>
    <w:rsid w:val="001131F5"/>
    <w:rsid w:val="001173C2"/>
    <w:rsid w:val="00121312"/>
    <w:rsid w:val="00121942"/>
    <w:rsid w:val="00121BA4"/>
    <w:rsid w:val="00123174"/>
    <w:rsid w:val="001243DB"/>
    <w:rsid w:val="00125002"/>
    <w:rsid w:val="00125258"/>
    <w:rsid w:val="0012547C"/>
    <w:rsid w:val="0012661B"/>
    <w:rsid w:val="00130954"/>
    <w:rsid w:val="001313E0"/>
    <w:rsid w:val="0013192A"/>
    <w:rsid w:val="001346B4"/>
    <w:rsid w:val="00135237"/>
    <w:rsid w:val="00137079"/>
    <w:rsid w:val="0014019C"/>
    <w:rsid w:val="00140B06"/>
    <w:rsid w:val="0014138E"/>
    <w:rsid w:val="001415CC"/>
    <w:rsid w:val="001415DD"/>
    <w:rsid w:val="001427FB"/>
    <w:rsid w:val="0014379E"/>
    <w:rsid w:val="001438B7"/>
    <w:rsid w:val="00145C06"/>
    <w:rsid w:val="00145DEA"/>
    <w:rsid w:val="00146D42"/>
    <w:rsid w:val="00147DD5"/>
    <w:rsid w:val="00151361"/>
    <w:rsid w:val="00155803"/>
    <w:rsid w:val="00155CE2"/>
    <w:rsid w:val="00157300"/>
    <w:rsid w:val="001579D6"/>
    <w:rsid w:val="00157BDD"/>
    <w:rsid w:val="001612ED"/>
    <w:rsid w:val="0016133B"/>
    <w:rsid w:val="0016134E"/>
    <w:rsid w:val="00161CB7"/>
    <w:rsid w:val="00163B5A"/>
    <w:rsid w:val="00163DD9"/>
    <w:rsid w:val="00164070"/>
    <w:rsid w:val="001646D1"/>
    <w:rsid w:val="00165391"/>
    <w:rsid w:val="001664A4"/>
    <w:rsid w:val="00166834"/>
    <w:rsid w:val="00167FB9"/>
    <w:rsid w:val="00171A3F"/>
    <w:rsid w:val="00171CC4"/>
    <w:rsid w:val="001728B6"/>
    <w:rsid w:val="00172D0A"/>
    <w:rsid w:val="00172D5C"/>
    <w:rsid w:val="00173A2F"/>
    <w:rsid w:val="00174DB0"/>
    <w:rsid w:val="001751B2"/>
    <w:rsid w:val="00175778"/>
    <w:rsid w:val="0018021B"/>
    <w:rsid w:val="00181792"/>
    <w:rsid w:val="00181808"/>
    <w:rsid w:val="00183F2E"/>
    <w:rsid w:val="00184003"/>
    <w:rsid w:val="00184F3B"/>
    <w:rsid w:val="00185D10"/>
    <w:rsid w:val="0018632B"/>
    <w:rsid w:val="001866A5"/>
    <w:rsid w:val="00186816"/>
    <w:rsid w:val="00187304"/>
    <w:rsid w:val="00187A06"/>
    <w:rsid w:val="00190876"/>
    <w:rsid w:val="00192A34"/>
    <w:rsid w:val="00195770"/>
    <w:rsid w:val="001957D5"/>
    <w:rsid w:val="001967C5"/>
    <w:rsid w:val="001975A1"/>
    <w:rsid w:val="001A002A"/>
    <w:rsid w:val="001A0921"/>
    <w:rsid w:val="001A0ABC"/>
    <w:rsid w:val="001A0E49"/>
    <w:rsid w:val="001A4C07"/>
    <w:rsid w:val="001A5D56"/>
    <w:rsid w:val="001A7444"/>
    <w:rsid w:val="001A7EF8"/>
    <w:rsid w:val="001B0701"/>
    <w:rsid w:val="001B405B"/>
    <w:rsid w:val="001B42CC"/>
    <w:rsid w:val="001B4C59"/>
    <w:rsid w:val="001B580E"/>
    <w:rsid w:val="001B5832"/>
    <w:rsid w:val="001B586A"/>
    <w:rsid w:val="001B6D59"/>
    <w:rsid w:val="001B727E"/>
    <w:rsid w:val="001C04BD"/>
    <w:rsid w:val="001C20C8"/>
    <w:rsid w:val="001C21DE"/>
    <w:rsid w:val="001C2830"/>
    <w:rsid w:val="001C5129"/>
    <w:rsid w:val="001C75BE"/>
    <w:rsid w:val="001D06BD"/>
    <w:rsid w:val="001D2557"/>
    <w:rsid w:val="001D3926"/>
    <w:rsid w:val="001D45B3"/>
    <w:rsid w:val="001D47D8"/>
    <w:rsid w:val="001D5880"/>
    <w:rsid w:val="001E0F5B"/>
    <w:rsid w:val="001E0F69"/>
    <w:rsid w:val="001E2167"/>
    <w:rsid w:val="001E2393"/>
    <w:rsid w:val="001E2E77"/>
    <w:rsid w:val="001E47D0"/>
    <w:rsid w:val="001E4F4D"/>
    <w:rsid w:val="001E5FA4"/>
    <w:rsid w:val="001E7178"/>
    <w:rsid w:val="001F1115"/>
    <w:rsid w:val="001F1B57"/>
    <w:rsid w:val="001F1C55"/>
    <w:rsid w:val="001F30CA"/>
    <w:rsid w:val="001F4D71"/>
    <w:rsid w:val="001F4FB5"/>
    <w:rsid w:val="001F638F"/>
    <w:rsid w:val="001F6BFA"/>
    <w:rsid w:val="001F6CC6"/>
    <w:rsid w:val="0020012A"/>
    <w:rsid w:val="0020101C"/>
    <w:rsid w:val="0020279A"/>
    <w:rsid w:val="002031A8"/>
    <w:rsid w:val="00203ADE"/>
    <w:rsid w:val="00205289"/>
    <w:rsid w:val="0020558F"/>
    <w:rsid w:val="002062A7"/>
    <w:rsid w:val="00206789"/>
    <w:rsid w:val="00206DD4"/>
    <w:rsid w:val="00207787"/>
    <w:rsid w:val="00210F3A"/>
    <w:rsid w:val="00213818"/>
    <w:rsid w:val="00214A05"/>
    <w:rsid w:val="0021763F"/>
    <w:rsid w:val="00217B72"/>
    <w:rsid w:val="002223E3"/>
    <w:rsid w:val="00223AA1"/>
    <w:rsid w:val="00224FF1"/>
    <w:rsid w:val="0023055D"/>
    <w:rsid w:val="00230FB7"/>
    <w:rsid w:val="00232356"/>
    <w:rsid w:val="00232395"/>
    <w:rsid w:val="002324EF"/>
    <w:rsid w:val="002328F2"/>
    <w:rsid w:val="002346AA"/>
    <w:rsid w:val="00235542"/>
    <w:rsid w:val="00235A66"/>
    <w:rsid w:val="0023625D"/>
    <w:rsid w:val="002367A7"/>
    <w:rsid w:val="00241173"/>
    <w:rsid w:val="00241268"/>
    <w:rsid w:val="0024157B"/>
    <w:rsid w:val="00242913"/>
    <w:rsid w:val="0024334C"/>
    <w:rsid w:val="0024407B"/>
    <w:rsid w:val="002457D7"/>
    <w:rsid w:val="00245CDC"/>
    <w:rsid w:val="002461D9"/>
    <w:rsid w:val="00246C41"/>
    <w:rsid w:val="00250D79"/>
    <w:rsid w:val="00251385"/>
    <w:rsid w:val="00253706"/>
    <w:rsid w:val="00254598"/>
    <w:rsid w:val="00254E0C"/>
    <w:rsid w:val="00261E1A"/>
    <w:rsid w:val="00261E9E"/>
    <w:rsid w:val="002652B3"/>
    <w:rsid w:val="00266678"/>
    <w:rsid w:val="00270106"/>
    <w:rsid w:val="00270558"/>
    <w:rsid w:val="0027077C"/>
    <w:rsid w:val="00271F36"/>
    <w:rsid w:val="00272395"/>
    <w:rsid w:val="0027378E"/>
    <w:rsid w:val="00274154"/>
    <w:rsid w:val="00277ED1"/>
    <w:rsid w:val="00280589"/>
    <w:rsid w:val="0028225C"/>
    <w:rsid w:val="00282AB9"/>
    <w:rsid w:val="00283908"/>
    <w:rsid w:val="00283A92"/>
    <w:rsid w:val="00284073"/>
    <w:rsid w:val="002842AE"/>
    <w:rsid w:val="00284FE7"/>
    <w:rsid w:val="00285035"/>
    <w:rsid w:val="002851E4"/>
    <w:rsid w:val="00285CF6"/>
    <w:rsid w:val="00290A39"/>
    <w:rsid w:val="00291F74"/>
    <w:rsid w:val="00292DB4"/>
    <w:rsid w:val="002968C8"/>
    <w:rsid w:val="002A0305"/>
    <w:rsid w:val="002A529C"/>
    <w:rsid w:val="002A5C5E"/>
    <w:rsid w:val="002A6BC0"/>
    <w:rsid w:val="002A6F7C"/>
    <w:rsid w:val="002B1769"/>
    <w:rsid w:val="002B19E0"/>
    <w:rsid w:val="002C1360"/>
    <w:rsid w:val="002C2EA0"/>
    <w:rsid w:val="002C529D"/>
    <w:rsid w:val="002C632A"/>
    <w:rsid w:val="002C64C7"/>
    <w:rsid w:val="002C65BD"/>
    <w:rsid w:val="002C6795"/>
    <w:rsid w:val="002C6E1E"/>
    <w:rsid w:val="002C71DD"/>
    <w:rsid w:val="002C7400"/>
    <w:rsid w:val="002D07C6"/>
    <w:rsid w:val="002D08C5"/>
    <w:rsid w:val="002D2837"/>
    <w:rsid w:val="002D4785"/>
    <w:rsid w:val="002D7760"/>
    <w:rsid w:val="002E0C43"/>
    <w:rsid w:val="002E0E82"/>
    <w:rsid w:val="002E1985"/>
    <w:rsid w:val="002E1BC7"/>
    <w:rsid w:val="002E4BA0"/>
    <w:rsid w:val="002E64EB"/>
    <w:rsid w:val="002E7EE3"/>
    <w:rsid w:val="002F20CF"/>
    <w:rsid w:val="002F28EE"/>
    <w:rsid w:val="002F335C"/>
    <w:rsid w:val="002F4EEA"/>
    <w:rsid w:val="002F5529"/>
    <w:rsid w:val="002F5607"/>
    <w:rsid w:val="00300604"/>
    <w:rsid w:val="003016C5"/>
    <w:rsid w:val="003022F1"/>
    <w:rsid w:val="0030374B"/>
    <w:rsid w:val="00303E00"/>
    <w:rsid w:val="00304070"/>
    <w:rsid w:val="003069F8"/>
    <w:rsid w:val="00307D30"/>
    <w:rsid w:val="003108EA"/>
    <w:rsid w:val="003124EE"/>
    <w:rsid w:val="00313C6A"/>
    <w:rsid w:val="00313DEB"/>
    <w:rsid w:val="0031449D"/>
    <w:rsid w:val="0031532D"/>
    <w:rsid w:val="00315E6A"/>
    <w:rsid w:val="003167BC"/>
    <w:rsid w:val="00316E36"/>
    <w:rsid w:val="00317EEE"/>
    <w:rsid w:val="00320DF9"/>
    <w:rsid w:val="0032201C"/>
    <w:rsid w:val="0032249D"/>
    <w:rsid w:val="00323017"/>
    <w:rsid w:val="00323910"/>
    <w:rsid w:val="003241AD"/>
    <w:rsid w:val="00325853"/>
    <w:rsid w:val="00326065"/>
    <w:rsid w:val="003265EE"/>
    <w:rsid w:val="0032677E"/>
    <w:rsid w:val="003269E8"/>
    <w:rsid w:val="0033240C"/>
    <w:rsid w:val="003326BC"/>
    <w:rsid w:val="00333D20"/>
    <w:rsid w:val="0033475E"/>
    <w:rsid w:val="00334C13"/>
    <w:rsid w:val="00336107"/>
    <w:rsid w:val="00336C30"/>
    <w:rsid w:val="003373EF"/>
    <w:rsid w:val="003374D1"/>
    <w:rsid w:val="00337693"/>
    <w:rsid w:val="00337835"/>
    <w:rsid w:val="003420ED"/>
    <w:rsid w:val="003423C1"/>
    <w:rsid w:val="00342DA8"/>
    <w:rsid w:val="00344B59"/>
    <w:rsid w:val="00345F4F"/>
    <w:rsid w:val="0034608E"/>
    <w:rsid w:val="00346F7B"/>
    <w:rsid w:val="00347690"/>
    <w:rsid w:val="00347AE6"/>
    <w:rsid w:val="00350251"/>
    <w:rsid w:val="0035061D"/>
    <w:rsid w:val="00351DA2"/>
    <w:rsid w:val="003522FE"/>
    <w:rsid w:val="00352BE7"/>
    <w:rsid w:val="0035338B"/>
    <w:rsid w:val="003540D8"/>
    <w:rsid w:val="00354E0F"/>
    <w:rsid w:val="00355B50"/>
    <w:rsid w:val="00355DDB"/>
    <w:rsid w:val="00355F6E"/>
    <w:rsid w:val="00356B78"/>
    <w:rsid w:val="003575E8"/>
    <w:rsid w:val="003578D0"/>
    <w:rsid w:val="0036035E"/>
    <w:rsid w:val="00360B0D"/>
    <w:rsid w:val="003616FB"/>
    <w:rsid w:val="003617AE"/>
    <w:rsid w:val="003621C1"/>
    <w:rsid w:val="003622CE"/>
    <w:rsid w:val="0036247C"/>
    <w:rsid w:val="003629A1"/>
    <w:rsid w:val="00363B3F"/>
    <w:rsid w:val="00363F6F"/>
    <w:rsid w:val="003640FA"/>
    <w:rsid w:val="0036510D"/>
    <w:rsid w:val="003657B6"/>
    <w:rsid w:val="00365B5D"/>
    <w:rsid w:val="00365F0D"/>
    <w:rsid w:val="00370942"/>
    <w:rsid w:val="003710AB"/>
    <w:rsid w:val="00372FC8"/>
    <w:rsid w:val="00373669"/>
    <w:rsid w:val="003750C2"/>
    <w:rsid w:val="0037537B"/>
    <w:rsid w:val="00381184"/>
    <w:rsid w:val="00382399"/>
    <w:rsid w:val="003828BD"/>
    <w:rsid w:val="00382A48"/>
    <w:rsid w:val="00383E19"/>
    <w:rsid w:val="003842B5"/>
    <w:rsid w:val="003843BC"/>
    <w:rsid w:val="00384B7C"/>
    <w:rsid w:val="00390879"/>
    <w:rsid w:val="0039180C"/>
    <w:rsid w:val="00391C64"/>
    <w:rsid w:val="00392746"/>
    <w:rsid w:val="00392BF9"/>
    <w:rsid w:val="0039351E"/>
    <w:rsid w:val="003948C8"/>
    <w:rsid w:val="003958E9"/>
    <w:rsid w:val="0039732E"/>
    <w:rsid w:val="003979E2"/>
    <w:rsid w:val="00397F2A"/>
    <w:rsid w:val="003A0447"/>
    <w:rsid w:val="003A3A60"/>
    <w:rsid w:val="003A68B3"/>
    <w:rsid w:val="003A7132"/>
    <w:rsid w:val="003A7658"/>
    <w:rsid w:val="003B026E"/>
    <w:rsid w:val="003B0F7D"/>
    <w:rsid w:val="003B298F"/>
    <w:rsid w:val="003B5ABC"/>
    <w:rsid w:val="003B6132"/>
    <w:rsid w:val="003B6957"/>
    <w:rsid w:val="003B767A"/>
    <w:rsid w:val="003B77E9"/>
    <w:rsid w:val="003B7A7D"/>
    <w:rsid w:val="003C032F"/>
    <w:rsid w:val="003C1416"/>
    <w:rsid w:val="003C2174"/>
    <w:rsid w:val="003C21B5"/>
    <w:rsid w:val="003C2261"/>
    <w:rsid w:val="003C2680"/>
    <w:rsid w:val="003C4C0D"/>
    <w:rsid w:val="003C59A0"/>
    <w:rsid w:val="003C7A52"/>
    <w:rsid w:val="003D0315"/>
    <w:rsid w:val="003D24CD"/>
    <w:rsid w:val="003D357D"/>
    <w:rsid w:val="003D5115"/>
    <w:rsid w:val="003D5499"/>
    <w:rsid w:val="003D55DD"/>
    <w:rsid w:val="003D6B67"/>
    <w:rsid w:val="003D6EAE"/>
    <w:rsid w:val="003E23C5"/>
    <w:rsid w:val="003E28A7"/>
    <w:rsid w:val="003E2BAA"/>
    <w:rsid w:val="003E3C65"/>
    <w:rsid w:val="003E56C1"/>
    <w:rsid w:val="003E56F3"/>
    <w:rsid w:val="003E57B0"/>
    <w:rsid w:val="003E78CB"/>
    <w:rsid w:val="003F162A"/>
    <w:rsid w:val="003F281C"/>
    <w:rsid w:val="003F5659"/>
    <w:rsid w:val="003F6953"/>
    <w:rsid w:val="003F777F"/>
    <w:rsid w:val="003F7B51"/>
    <w:rsid w:val="004012CE"/>
    <w:rsid w:val="00401673"/>
    <w:rsid w:val="00401C1C"/>
    <w:rsid w:val="00402800"/>
    <w:rsid w:val="00402A5D"/>
    <w:rsid w:val="004035B8"/>
    <w:rsid w:val="00404629"/>
    <w:rsid w:val="00404F2A"/>
    <w:rsid w:val="00407151"/>
    <w:rsid w:val="004072A6"/>
    <w:rsid w:val="00407431"/>
    <w:rsid w:val="00407B39"/>
    <w:rsid w:val="00410552"/>
    <w:rsid w:val="00410C02"/>
    <w:rsid w:val="00411468"/>
    <w:rsid w:val="00415A67"/>
    <w:rsid w:val="0042098F"/>
    <w:rsid w:val="0042368C"/>
    <w:rsid w:val="004248DF"/>
    <w:rsid w:val="00425B52"/>
    <w:rsid w:val="004262C4"/>
    <w:rsid w:val="00431575"/>
    <w:rsid w:val="00431C6A"/>
    <w:rsid w:val="0043273E"/>
    <w:rsid w:val="004329DE"/>
    <w:rsid w:val="004362EF"/>
    <w:rsid w:val="00437679"/>
    <w:rsid w:val="00440631"/>
    <w:rsid w:val="00440C91"/>
    <w:rsid w:val="0044204E"/>
    <w:rsid w:val="004424C6"/>
    <w:rsid w:val="00442982"/>
    <w:rsid w:val="00442C1D"/>
    <w:rsid w:val="004434F7"/>
    <w:rsid w:val="00443D39"/>
    <w:rsid w:val="00445439"/>
    <w:rsid w:val="004454BD"/>
    <w:rsid w:val="004478D1"/>
    <w:rsid w:val="004500A0"/>
    <w:rsid w:val="00451205"/>
    <w:rsid w:val="00451578"/>
    <w:rsid w:val="00452470"/>
    <w:rsid w:val="00455E12"/>
    <w:rsid w:val="0046055F"/>
    <w:rsid w:val="00461828"/>
    <w:rsid w:val="00461AEF"/>
    <w:rsid w:val="00461DE9"/>
    <w:rsid w:val="00463793"/>
    <w:rsid w:val="00463D68"/>
    <w:rsid w:val="00467686"/>
    <w:rsid w:val="00470EE2"/>
    <w:rsid w:val="00470FC4"/>
    <w:rsid w:val="0047379F"/>
    <w:rsid w:val="004741FC"/>
    <w:rsid w:val="00474786"/>
    <w:rsid w:val="004750BE"/>
    <w:rsid w:val="00475E78"/>
    <w:rsid w:val="0047698E"/>
    <w:rsid w:val="004769EA"/>
    <w:rsid w:val="00477118"/>
    <w:rsid w:val="00480901"/>
    <w:rsid w:val="00480947"/>
    <w:rsid w:val="00480FFA"/>
    <w:rsid w:val="004823E0"/>
    <w:rsid w:val="00482BE8"/>
    <w:rsid w:val="00482F2A"/>
    <w:rsid w:val="0048495A"/>
    <w:rsid w:val="00485174"/>
    <w:rsid w:val="00485629"/>
    <w:rsid w:val="0048689C"/>
    <w:rsid w:val="00486CF3"/>
    <w:rsid w:val="00487842"/>
    <w:rsid w:val="00487DAD"/>
    <w:rsid w:val="00491A89"/>
    <w:rsid w:val="00494912"/>
    <w:rsid w:val="00495255"/>
    <w:rsid w:val="00495536"/>
    <w:rsid w:val="0049686D"/>
    <w:rsid w:val="004A1E81"/>
    <w:rsid w:val="004A24AD"/>
    <w:rsid w:val="004A2FE6"/>
    <w:rsid w:val="004A52DC"/>
    <w:rsid w:val="004A6E68"/>
    <w:rsid w:val="004B122E"/>
    <w:rsid w:val="004B1BB7"/>
    <w:rsid w:val="004B2B2E"/>
    <w:rsid w:val="004B330E"/>
    <w:rsid w:val="004B55EB"/>
    <w:rsid w:val="004B6CD4"/>
    <w:rsid w:val="004C0FA5"/>
    <w:rsid w:val="004C33C5"/>
    <w:rsid w:val="004C4BAB"/>
    <w:rsid w:val="004C697E"/>
    <w:rsid w:val="004D0325"/>
    <w:rsid w:val="004D0524"/>
    <w:rsid w:val="004D0732"/>
    <w:rsid w:val="004D140D"/>
    <w:rsid w:val="004D37B3"/>
    <w:rsid w:val="004D459C"/>
    <w:rsid w:val="004D7A05"/>
    <w:rsid w:val="004E0353"/>
    <w:rsid w:val="004E06CE"/>
    <w:rsid w:val="004E32BD"/>
    <w:rsid w:val="004E377D"/>
    <w:rsid w:val="004E3830"/>
    <w:rsid w:val="004E4040"/>
    <w:rsid w:val="004E4393"/>
    <w:rsid w:val="004F2842"/>
    <w:rsid w:val="004F3FD2"/>
    <w:rsid w:val="004F4F30"/>
    <w:rsid w:val="005000E0"/>
    <w:rsid w:val="0050027A"/>
    <w:rsid w:val="005004CB"/>
    <w:rsid w:val="00502337"/>
    <w:rsid w:val="00502FFB"/>
    <w:rsid w:val="00503805"/>
    <w:rsid w:val="00504177"/>
    <w:rsid w:val="00505AB5"/>
    <w:rsid w:val="0050727B"/>
    <w:rsid w:val="00510815"/>
    <w:rsid w:val="00510AB6"/>
    <w:rsid w:val="00511E2A"/>
    <w:rsid w:val="00512B7A"/>
    <w:rsid w:val="0051414F"/>
    <w:rsid w:val="00514497"/>
    <w:rsid w:val="0051765F"/>
    <w:rsid w:val="0051768E"/>
    <w:rsid w:val="00521A41"/>
    <w:rsid w:val="005228E8"/>
    <w:rsid w:val="00523139"/>
    <w:rsid w:val="005234C2"/>
    <w:rsid w:val="005234CB"/>
    <w:rsid w:val="0052400E"/>
    <w:rsid w:val="00524379"/>
    <w:rsid w:val="00524A29"/>
    <w:rsid w:val="00524E8D"/>
    <w:rsid w:val="00525D6C"/>
    <w:rsid w:val="005261BA"/>
    <w:rsid w:val="0052628C"/>
    <w:rsid w:val="00531834"/>
    <w:rsid w:val="00532D90"/>
    <w:rsid w:val="00534454"/>
    <w:rsid w:val="005358DB"/>
    <w:rsid w:val="00537E2F"/>
    <w:rsid w:val="0054094C"/>
    <w:rsid w:val="00541DB6"/>
    <w:rsid w:val="00541EDB"/>
    <w:rsid w:val="00542AEB"/>
    <w:rsid w:val="00543176"/>
    <w:rsid w:val="00544D9C"/>
    <w:rsid w:val="0054566A"/>
    <w:rsid w:val="00546787"/>
    <w:rsid w:val="00547D08"/>
    <w:rsid w:val="005513AF"/>
    <w:rsid w:val="00551C03"/>
    <w:rsid w:val="00552D9E"/>
    <w:rsid w:val="00553E88"/>
    <w:rsid w:val="005540B5"/>
    <w:rsid w:val="00555A55"/>
    <w:rsid w:val="005565E5"/>
    <w:rsid w:val="00556E43"/>
    <w:rsid w:val="005570F2"/>
    <w:rsid w:val="005575B4"/>
    <w:rsid w:val="0056060B"/>
    <w:rsid w:val="00560F77"/>
    <w:rsid w:val="005619FF"/>
    <w:rsid w:val="00562F61"/>
    <w:rsid w:val="00562FA9"/>
    <w:rsid w:val="005631DC"/>
    <w:rsid w:val="005651EF"/>
    <w:rsid w:val="005671FC"/>
    <w:rsid w:val="00567E93"/>
    <w:rsid w:val="00570DEC"/>
    <w:rsid w:val="0057267A"/>
    <w:rsid w:val="005733CE"/>
    <w:rsid w:val="0057426B"/>
    <w:rsid w:val="00574542"/>
    <w:rsid w:val="005760C3"/>
    <w:rsid w:val="00577019"/>
    <w:rsid w:val="0057708B"/>
    <w:rsid w:val="0057788D"/>
    <w:rsid w:val="00577CAA"/>
    <w:rsid w:val="00580FA2"/>
    <w:rsid w:val="00581113"/>
    <w:rsid w:val="00581309"/>
    <w:rsid w:val="0058288E"/>
    <w:rsid w:val="00582C9B"/>
    <w:rsid w:val="00585295"/>
    <w:rsid w:val="005853CE"/>
    <w:rsid w:val="0058698F"/>
    <w:rsid w:val="00590201"/>
    <w:rsid w:val="00591867"/>
    <w:rsid w:val="005942AF"/>
    <w:rsid w:val="00597CD3"/>
    <w:rsid w:val="005A1156"/>
    <w:rsid w:val="005A4F74"/>
    <w:rsid w:val="005A5619"/>
    <w:rsid w:val="005A588C"/>
    <w:rsid w:val="005A5CF7"/>
    <w:rsid w:val="005A699A"/>
    <w:rsid w:val="005A7035"/>
    <w:rsid w:val="005A77C9"/>
    <w:rsid w:val="005B06C1"/>
    <w:rsid w:val="005B118D"/>
    <w:rsid w:val="005B2A2E"/>
    <w:rsid w:val="005B3B20"/>
    <w:rsid w:val="005B5353"/>
    <w:rsid w:val="005B65F2"/>
    <w:rsid w:val="005B6FAE"/>
    <w:rsid w:val="005B7230"/>
    <w:rsid w:val="005C21A0"/>
    <w:rsid w:val="005C4921"/>
    <w:rsid w:val="005D091A"/>
    <w:rsid w:val="005D1CD8"/>
    <w:rsid w:val="005D2E4C"/>
    <w:rsid w:val="005D3015"/>
    <w:rsid w:val="005D321D"/>
    <w:rsid w:val="005D3825"/>
    <w:rsid w:val="005D4CF5"/>
    <w:rsid w:val="005D60DB"/>
    <w:rsid w:val="005D6990"/>
    <w:rsid w:val="005D6B61"/>
    <w:rsid w:val="005D7213"/>
    <w:rsid w:val="005D787D"/>
    <w:rsid w:val="005D78D0"/>
    <w:rsid w:val="005E0F67"/>
    <w:rsid w:val="005E2594"/>
    <w:rsid w:val="005E2859"/>
    <w:rsid w:val="005E2D8F"/>
    <w:rsid w:val="005E4A39"/>
    <w:rsid w:val="005E649E"/>
    <w:rsid w:val="005F22AD"/>
    <w:rsid w:val="005F2839"/>
    <w:rsid w:val="005F3353"/>
    <w:rsid w:val="005F4472"/>
    <w:rsid w:val="005F5BC7"/>
    <w:rsid w:val="00601B5C"/>
    <w:rsid w:val="00603DA8"/>
    <w:rsid w:val="00604A85"/>
    <w:rsid w:val="0060539E"/>
    <w:rsid w:val="00607513"/>
    <w:rsid w:val="006104BA"/>
    <w:rsid w:val="00610659"/>
    <w:rsid w:val="00610C9D"/>
    <w:rsid w:val="00610CF4"/>
    <w:rsid w:val="0061105F"/>
    <w:rsid w:val="00612F74"/>
    <w:rsid w:val="00613D3B"/>
    <w:rsid w:val="0061454C"/>
    <w:rsid w:val="006153CB"/>
    <w:rsid w:val="00617684"/>
    <w:rsid w:val="00621572"/>
    <w:rsid w:val="00622F00"/>
    <w:rsid w:val="00623407"/>
    <w:rsid w:val="006238C4"/>
    <w:rsid w:val="00624971"/>
    <w:rsid w:val="006258D2"/>
    <w:rsid w:val="00625C06"/>
    <w:rsid w:val="00626082"/>
    <w:rsid w:val="006262E0"/>
    <w:rsid w:val="00627BAD"/>
    <w:rsid w:val="0063033D"/>
    <w:rsid w:val="00631078"/>
    <w:rsid w:val="00631637"/>
    <w:rsid w:val="006326BB"/>
    <w:rsid w:val="00632E57"/>
    <w:rsid w:val="00633411"/>
    <w:rsid w:val="00633C7C"/>
    <w:rsid w:val="00636E38"/>
    <w:rsid w:val="00640B3D"/>
    <w:rsid w:val="00640BE5"/>
    <w:rsid w:val="00641525"/>
    <w:rsid w:val="00641818"/>
    <w:rsid w:val="0064244D"/>
    <w:rsid w:val="006428EA"/>
    <w:rsid w:val="00643EDF"/>
    <w:rsid w:val="00646C99"/>
    <w:rsid w:val="00651741"/>
    <w:rsid w:val="00653E0D"/>
    <w:rsid w:val="006562D5"/>
    <w:rsid w:val="00656C90"/>
    <w:rsid w:val="00656EB4"/>
    <w:rsid w:val="00657F26"/>
    <w:rsid w:val="00660781"/>
    <w:rsid w:val="00660C46"/>
    <w:rsid w:val="00661D01"/>
    <w:rsid w:val="006643B3"/>
    <w:rsid w:val="0066448B"/>
    <w:rsid w:val="006648B6"/>
    <w:rsid w:val="00665110"/>
    <w:rsid w:val="006652D6"/>
    <w:rsid w:val="00665638"/>
    <w:rsid w:val="00665AC7"/>
    <w:rsid w:val="00665AD9"/>
    <w:rsid w:val="00665F74"/>
    <w:rsid w:val="006677B2"/>
    <w:rsid w:val="0067178A"/>
    <w:rsid w:val="0067182A"/>
    <w:rsid w:val="00672B3F"/>
    <w:rsid w:val="00672F11"/>
    <w:rsid w:val="00673AC2"/>
    <w:rsid w:val="00676A5E"/>
    <w:rsid w:val="00677991"/>
    <w:rsid w:val="00682FE2"/>
    <w:rsid w:val="00683289"/>
    <w:rsid w:val="00683410"/>
    <w:rsid w:val="006854F0"/>
    <w:rsid w:val="00685B45"/>
    <w:rsid w:val="006871C9"/>
    <w:rsid w:val="0068767C"/>
    <w:rsid w:val="00687B50"/>
    <w:rsid w:val="00691076"/>
    <w:rsid w:val="0069203A"/>
    <w:rsid w:val="00692846"/>
    <w:rsid w:val="006931D9"/>
    <w:rsid w:val="00693879"/>
    <w:rsid w:val="0069419E"/>
    <w:rsid w:val="0069561C"/>
    <w:rsid w:val="006969A2"/>
    <w:rsid w:val="00696FEA"/>
    <w:rsid w:val="006A0CC1"/>
    <w:rsid w:val="006A121A"/>
    <w:rsid w:val="006A16C1"/>
    <w:rsid w:val="006A495A"/>
    <w:rsid w:val="006A512B"/>
    <w:rsid w:val="006A5314"/>
    <w:rsid w:val="006A7C6E"/>
    <w:rsid w:val="006B08D9"/>
    <w:rsid w:val="006B0FD7"/>
    <w:rsid w:val="006B1838"/>
    <w:rsid w:val="006B2697"/>
    <w:rsid w:val="006B2F38"/>
    <w:rsid w:val="006B40AA"/>
    <w:rsid w:val="006B43B6"/>
    <w:rsid w:val="006B441B"/>
    <w:rsid w:val="006B4CDA"/>
    <w:rsid w:val="006B7964"/>
    <w:rsid w:val="006C15D3"/>
    <w:rsid w:val="006C172E"/>
    <w:rsid w:val="006C286B"/>
    <w:rsid w:val="006C3E58"/>
    <w:rsid w:val="006C46BE"/>
    <w:rsid w:val="006C4FC7"/>
    <w:rsid w:val="006C6009"/>
    <w:rsid w:val="006C60FA"/>
    <w:rsid w:val="006C6B65"/>
    <w:rsid w:val="006C6C7B"/>
    <w:rsid w:val="006D0C94"/>
    <w:rsid w:val="006D10EF"/>
    <w:rsid w:val="006D128C"/>
    <w:rsid w:val="006D30ED"/>
    <w:rsid w:val="006D3922"/>
    <w:rsid w:val="006D3F2E"/>
    <w:rsid w:val="006D4D24"/>
    <w:rsid w:val="006D78B4"/>
    <w:rsid w:val="006D7BD2"/>
    <w:rsid w:val="006E02DC"/>
    <w:rsid w:val="006E09A8"/>
    <w:rsid w:val="006E1C39"/>
    <w:rsid w:val="006E2654"/>
    <w:rsid w:val="006E5069"/>
    <w:rsid w:val="006E626F"/>
    <w:rsid w:val="006E78E2"/>
    <w:rsid w:val="006F06FE"/>
    <w:rsid w:val="006F10B6"/>
    <w:rsid w:val="006F181F"/>
    <w:rsid w:val="006F29D9"/>
    <w:rsid w:val="006F3047"/>
    <w:rsid w:val="006F3248"/>
    <w:rsid w:val="006F359B"/>
    <w:rsid w:val="006F44D4"/>
    <w:rsid w:val="006F5022"/>
    <w:rsid w:val="006F57D0"/>
    <w:rsid w:val="006F59C9"/>
    <w:rsid w:val="006F6140"/>
    <w:rsid w:val="006F6A04"/>
    <w:rsid w:val="006F6ED6"/>
    <w:rsid w:val="006F7A59"/>
    <w:rsid w:val="006F7EF9"/>
    <w:rsid w:val="00703644"/>
    <w:rsid w:val="00703BD1"/>
    <w:rsid w:val="00704EEA"/>
    <w:rsid w:val="00706F7F"/>
    <w:rsid w:val="007074A0"/>
    <w:rsid w:val="00710622"/>
    <w:rsid w:val="007116CA"/>
    <w:rsid w:val="00713EAF"/>
    <w:rsid w:val="00714F43"/>
    <w:rsid w:val="00715B0A"/>
    <w:rsid w:val="00721194"/>
    <w:rsid w:val="0072216A"/>
    <w:rsid w:val="00724C8E"/>
    <w:rsid w:val="00725720"/>
    <w:rsid w:val="00726845"/>
    <w:rsid w:val="007270D1"/>
    <w:rsid w:val="0072730B"/>
    <w:rsid w:val="0072753F"/>
    <w:rsid w:val="00730C8A"/>
    <w:rsid w:val="00731177"/>
    <w:rsid w:val="00731A9E"/>
    <w:rsid w:val="00731B6B"/>
    <w:rsid w:val="007337D9"/>
    <w:rsid w:val="00733D36"/>
    <w:rsid w:val="007343A0"/>
    <w:rsid w:val="007367BD"/>
    <w:rsid w:val="00740D2A"/>
    <w:rsid w:val="0074393C"/>
    <w:rsid w:val="00745B08"/>
    <w:rsid w:val="00746779"/>
    <w:rsid w:val="00747B70"/>
    <w:rsid w:val="00751A89"/>
    <w:rsid w:val="00751CDC"/>
    <w:rsid w:val="00752A56"/>
    <w:rsid w:val="00755A5D"/>
    <w:rsid w:val="00756FAF"/>
    <w:rsid w:val="0075790F"/>
    <w:rsid w:val="007605E8"/>
    <w:rsid w:val="0076147D"/>
    <w:rsid w:val="00762202"/>
    <w:rsid w:val="00762D52"/>
    <w:rsid w:val="007641E3"/>
    <w:rsid w:val="00764794"/>
    <w:rsid w:val="007656DB"/>
    <w:rsid w:val="0076678F"/>
    <w:rsid w:val="0077016C"/>
    <w:rsid w:val="00770312"/>
    <w:rsid w:val="0077045D"/>
    <w:rsid w:val="007704ED"/>
    <w:rsid w:val="00772E4F"/>
    <w:rsid w:val="00773337"/>
    <w:rsid w:val="007734F5"/>
    <w:rsid w:val="0077468B"/>
    <w:rsid w:val="00775A7D"/>
    <w:rsid w:val="007763C3"/>
    <w:rsid w:val="00776807"/>
    <w:rsid w:val="00776D83"/>
    <w:rsid w:val="0077767D"/>
    <w:rsid w:val="0078182E"/>
    <w:rsid w:val="00781EB3"/>
    <w:rsid w:val="00781FFF"/>
    <w:rsid w:val="00784896"/>
    <w:rsid w:val="007848DC"/>
    <w:rsid w:val="00784AE3"/>
    <w:rsid w:val="007852B4"/>
    <w:rsid w:val="00786350"/>
    <w:rsid w:val="007864D4"/>
    <w:rsid w:val="00790E56"/>
    <w:rsid w:val="0079213A"/>
    <w:rsid w:val="00792ABD"/>
    <w:rsid w:val="00793030"/>
    <w:rsid w:val="00793941"/>
    <w:rsid w:val="00793ADF"/>
    <w:rsid w:val="0079531A"/>
    <w:rsid w:val="0079631A"/>
    <w:rsid w:val="00797476"/>
    <w:rsid w:val="007974FB"/>
    <w:rsid w:val="00797A0B"/>
    <w:rsid w:val="007A07D6"/>
    <w:rsid w:val="007A0C41"/>
    <w:rsid w:val="007A0EDA"/>
    <w:rsid w:val="007A1499"/>
    <w:rsid w:val="007A3DBF"/>
    <w:rsid w:val="007A3E02"/>
    <w:rsid w:val="007A3E46"/>
    <w:rsid w:val="007A5069"/>
    <w:rsid w:val="007A59FB"/>
    <w:rsid w:val="007A5BC1"/>
    <w:rsid w:val="007A79EA"/>
    <w:rsid w:val="007B1B3B"/>
    <w:rsid w:val="007B228D"/>
    <w:rsid w:val="007B3702"/>
    <w:rsid w:val="007B4D98"/>
    <w:rsid w:val="007B5B02"/>
    <w:rsid w:val="007B74F4"/>
    <w:rsid w:val="007C0F22"/>
    <w:rsid w:val="007C18AE"/>
    <w:rsid w:val="007C19A3"/>
    <w:rsid w:val="007C3904"/>
    <w:rsid w:val="007C4121"/>
    <w:rsid w:val="007C45CE"/>
    <w:rsid w:val="007C4D2B"/>
    <w:rsid w:val="007C57CC"/>
    <w:rsid w:val="007C6F14"/>
    <w:rsid w:val="007D05EB"/>
    <w:rsid w:val="007D321B"/>
    <w:rsid w:val="007D3D4F"/>
    <w:rsid w:val="007D7277"/>
    <w:rsid w:val="007D7EEB"/>
    <w:rsid w:val="007E2797"/>
    <w:rsid w:val="007E4885"/>
    <w:rsid w:val="007E49AE"/>
    <w:rsid w:val="007F1E69"/>
    <w:rsid w:val="007F2259"/>
    <w:rsid w:val="007F2381"/>
    <w:rsid w:val="007F24C3"/>
    <w:rsid w:val="007F468D"/>
    <w:rsid w:val="007F56C8"/>
    <w:rsid w:val="008000AE"/>
    <w:rsid w:val="00800869"/>
    <w:rsid w:val="00801679"/>
    <w:rsid w:val="0080170A"/>
    <w:rsid w:val="008019C7"/>
    <w:rsid w:val="00801D19"/>
    <w:rsid w:val="00803DC8"/>
    <w:rsid w:val="008046FA"/>
    <w:rsid w:val="008047A9"/>
    <w:rsid w:val="008049AB"/>
    <w:rsid w:val="00805636"/>
    <w:rsid w:val="0080684E"/>
    <w:rsid w:val="00807DE3"/>
    <w:rsid w:val="00811144"/>
    <w:rsid w:val="0081274E"/>
    <w:rsid w:val="0081599D"/>
    <w:rsid w:val="00816C2F"/>
    <w:rsid w:val="0081715E"/>
    <w:rsid w:val="0081769D"/>
    <w:rsid w:val="008207D7"/>
    <w:rsid w:val="008212F3"/>
    <w:rsid w:val="00822210"/>
    <w:rsid w:val="0082247B"/>
    <w:rsid w:val="008226AD"/>
    <w:rsid w:val="008227C7"/>
    <w:rsid w:val="00822EE3"/>
    <w:rsid w:val="00824F51"/>
    <w:rsid w:val="00826933"/>
    <w:rsid w:val="00832B8B"/>
    <w:rsid w:val="008333E9"/>
    <w:rsid w:val="008345DF"/>
    <w:rsid w:val="00835037"/>
    <w:rsid w:val="008358F5"/>
    <w:rsid w:val="00836BD5"/>
    <w:rsid w:val="00836E1A"/>
    <w:rsid w:val="0084020C"/>
    <w:rsid w:val="00840372"/>
    <w:rsid w:val="00841459"/>
    <w:rsid w:val="008421E4"/>
    <w:rsid w:val="008423ED"/>
    <w:rsid w:val="00842AA1"/>
    <w:rsid w:val="008440A0"/>
    <w:rsid w:val="008471B3"/>
    <w:rsid w:val="00847421"/>
    <w:rsid w:val="00850406"/>
    <w:rsid w:val="008504A3"/>
    <w:rsid w:val="00850A6B"/>
    <w:rsid w:val="0085173A"/>
    <w:rsid w:val="00855D6A"/>
    <w:rsid w:val="00855FF6"/>
    <w:rsid w:val="00856673"/>
    <w:rsid w:val="0086212D"/>
    <w:rsid w:val="008635F5"/>
    <w:rsid w:val="00864221"/>
    <w:rsid w:val="00864CEE"/>
    <w:rsid w:val="00866B9E"/>
    <w:rsid w:val="00867768"/>
    <w:rsid w:val="00871E7A"/>
    <w:rsid w:val="00871EE2"/>
    <w:rsid w:val="00872CAC"/>
    <w:rsid w:val="00872D25"/>
    <w:rsid w:val="00875616"/>
    <w:rsid w:val="0087630C"/>
    <w:rsid w:val="008774B7"/>
    <w:rsid w:val="00880BFE"/>
    <w:rsid w:val="00881470"/>
    <w:rsid w:val="008823CC"/>
    <w:rsid w:val="00886A42"/>
    <w:rsid w:val="00890577"/>
    <w:rsid w:val="00891639"/>
    <w:rsid w:val="0089182B"/>
    <w:rsid w:val="00893D30"/>
    <w:rsid w:val="00895BAC"/>
    <w:rsid w:val="008966A0"/>
    <w:rsid w:val="00896B6F"/>
    <w:rsid w:val="008972A6"/>
    <w:rsid w:val="008A0D9D"/>
    <w:rsid w:val="008A1DA6"/>
    <w:rsid w:val="008A20E5"/>
    <w:rsid w:val="008A3C55"/>
    <w:rsid w:val="008A3E09"/>
    <w:rsid w:val="008A3E62"/>
    <w:rsid w:val="008A6B4A"/>
    <w:rsid w:val="008A72D7"/>
    <w:rsid w:val="008A7F0D"/>
    <w:rsid w:val="008B47C0"/>
    <w:rsid w:val="008B55A5"/>
    <w:rsid w:val="008B6450"/>
    <w:rsid w:val="008C0426"/>
    <w:rsid w:val="008C0DDE"/>
    <w:rsid w:val="008C185F"/>
    <w:rsid w:val="008C3E56"/>
    <w:rsid w:val="008C41DF"/>
    <w:rsid w:val="008C435E"/>
    <w:rsid w:val="008C5934"/>
    <w:rsid w:val="008C5C21"/>
    <w:rsid w:val="008C6084"/>
    <w:rsid w:val="008C6234"/>
    <w:rsid w:val="008D303C"/>
    <w:rsid w:val="008D322A"/>
    <w:rsid w:val="008D395D"/>
    <w:rsid w:val="008D3BDB"/>
    <w:rsid w:val="008D4343"/>
    <w:rsid w:val="008D4504"/>
    <w:rsid w:val="008D4A43"/>
    <w:rsid w:val="008D5FA9"/>
    <w:rsid w:val="008D6750"/>
    <w:rsid w:val="008D7DB2"/>
    <w:rsid w:val="008E000D"/>
    <w:rsid w:val="008E2017"/>
    <w:rsid w:val="008E28C2"/>
    <w:rsid w:val="008E459A"/>
    <w:rsid w:val="008E4AFD"/>
    <w:rsid w:val="008E7299"/>
    <w:rsid w:val="008E7D1A"/>
    <w:rsid w:val="008E7E59"/>
    <w:rsid w:val="008E7F54"/>
    <w:rsid w:val="008F02D9"/>
    <w:rsid w:val="008F13EA"/>
    <w:rsid w:val="008F3508"/>
    <w:rsid w:val="008F75AB"/>
    <w:rsid w:val="008F7BD8"/>
    <w:rsid w:val="008F7E9C"/>
    <w:rsid w:val="00900C24"/>
    <w:rsid w:val="00900ED6"/>
    <w:rsid w:val="00901949"/>
    <w:rsid w:val="009021C4"/>
    <w:rsid w:val="009030DC"/>
    <w:rsid w:val="00904BA9"/>
    <w:rsid w:val="0090658B"/>
    <w:rsid w:val="00910A25"/>
    <w:rsid w:val="00912B5E"/>
    <w:rsid w:val="00913286"/>
    <w:rsid w:val="00913387"/>
    <w:rsid w:val="0091409B"/>
    <w:rsid w:val="009141B7"/>
    <w:rsid w:val="009176F0"/>
    <w:rsid w:val="00917D1D"/>
    <w:rsid w:val="00917E06"/>
    <w:rsid w:val="00921F7A"/>
    <w:rsid w:val="00922D63"/>
    <w:rsid w:val="00924939"/>
    <w:rsid w:val="00924A20"/>
    <w:rsid w:val="00925C6D"/>
    <w:rsid w:val="00925DBB"/>
    <w:rsid w:val="0092620D"/>
    <w:rsid w:val="009262D7"/>
    <w:rsid w:val="00926C33"/>
    <w:rsid w:val="00926EB7"/>
    <w:rsid w:val="009273F2"/>
    <w:rsid w:val="00927997"/>
    <w:rsid w:val="00927D94"/>
    <w:rsid w:val="00932637"/>
    <w:rsid w:val="00932775"/>
    <w:rsid w:val="00932A81"/>
    <w:rsid w:val="00934CB9"/>
    <w:rsid w:val="00937242"/>
    <w:rsid w:val="009403B3"/>
    <w:rsid w:val="00941BB9"/>
    <w:rsid w:val="00941F1C"/>
    <w:rsid w:val="00943CDA"/>
    <w:rsid w:val="009474A3"/>
    <w:rsid w:val="00951A2C"/>
    <w:rsid w:val="00951D20"/>
    <w:rsid w:val="00951F91"/>
    <w:rsid w:val="00952017"/>
    <w:rsid w:val="00953CF8"/>
    <w:rsid w:val="00954E1D"/>
    <w:rsid w:val="0095590D"/>
    <w:rsid w:val="00955F47"/>
    <w:rsid w:val="0095708B"/>
    <w:rsid w:val="0095773C"/>
    <w:rsid w:val="009578DE"/>
    <w:rsid w:val="009613CD"/>
    <w:rsid w:val="009621E3"/>
    <w:rsid w:val="009628B0"/>
    <w:rsid w:val="00962FC1"/>
    <w:rsid w:val="00963AD1"/>
    <w:rsid w:val="00966D08"/>
    <w:rsid w:val="009704E8"/>
    <w:rsid w:val="00971156"/>
    <w:rsid w:val="00973D47"/>
    <w:rsid w:val="00973F1E"/>
    <w:rsid w:val="009751F0"/>
    <w:rsid w:val="0097547B"/>
    <w:rsid w:val="00975B13"/>
    <w:rsid w:val="00975CA7"/>
    <w:rsid w:val="00980101"/>
    <w:rsid w:val="009808B5"/>
    <w:rsid w:val="009818EE"/>
    <w:rsid w:val="00983DD7"/>
    <w:rsid w:val="009849A7"/>
    <w:rsid w:val="009850B0"/>
    <w:rsid w:val="0099001C"/>
    <w:rsid w:val="00990950"/>
    <w:rsid w:val="00991480"/>
    <w:rsid w:val="009920EE"/>
    <w:rsid w:val="009925F4"/>
    <w:rsid w:val="009931B5"/>
    <w:rsid w:val="00993D0A"/>
    <w:rsid w:val="009940DA"/>
    <w:rsid w:val="00995849"/>
    <w:rsid w:val="009977A6"/>
    <w:rsid w:val="009A3177"/>
    <w:rsid w:val="009A3760"/>
    <w:rsid w:val="009A428E"/>
    <w:rsid w:val="009A49C7"/>
    <w:rsid w:val="009A5870"/>
    <w:rsid w:val="009A5E14"/>
    <w:rsid w:val="009A5EDF"/>
    <w:rsid w:val="009A6F88"/>
    <w:rsid w:val="009B08A2"/>
    <w:rsid w:val="009B0E96"/>
    <w:rsid w:val="009B10B9"/>
    <w:rsid w:val="009B2A24"/>
    <w:rsid w:val="009B3910"/>
    <w:rsid w:val="009B41F4"/>
    <w:rsid w:val="009B466E"/>
    <w:rsid w:val="009B6BE4"/>
    <w:rsid w:val="009C0A68"/>
    <w:rsid w:val="009C0CE5"/>
    <w:rsid w:val="009C4FCC"/>
    <w:rsid w:val="009C56EF"/>
    <w:rsid w:val="009C61A1"/>
    <w:rsid w:val="009C66B9"/>
    <w:rsid w:val="009C6E7A"/>
    <w:rsid w:val="009D0E66"/>
    <w:rsid w:val="009D1408"/>
    <w:rsid w:val="009D2CE7"/>
    <w:rsid w:val="009D3CB3"/>
    <w:rsid w:val="009D50F3"/>
    <w:rsid w:val="009D6D78"/>
    <w:rsid w:val="009D785E"/>
    <w:rsid w:val="009E02B7"/>
    <w:rsid w:val="009E0D57"/>
    <w:rsid w:val="009E30CE"/>
    <w:rsid w:val="009E6A76"/>
    <w:rsid w:val="009E7046"/>
    <w:rsid w:val="009F0F1B"/>
    <w:rsid w:val="009F1430"/>
    <w:rsid w:val="009F2499"/>
    <w:rsid w:val="009F24DA"/>
    <w:rsid w:val="009F2D0C"/>
    <w:rsid w:val="009F4939"/>
    <w:rsid w:val="009F65B8"/>
    <w:rsid w:val="009F6B6B"/>
    <w:rsid w:val="00A00114"/>
    <w:rsid w:val="00A002E7"/>
    <w:rsid w:val="00A00BEB"/>
    <w:rsid w:val="00A00D80"/>
    <w:rsid w:val="00A014F2"/>
    <w:rsid w:val="00A04CBC"/>
    <w:rsid w:val="00A05007"/>
    <w:rsid w:val="00A05348"/>
    <w:rsid w:val="00A05475"/>
    <w:rsid w:val="00A059E0"/>
    <w:rsid w:val="00A05F3F"/>
    <w:rsid w:val="00A0617C"/>
    <w:rsid w:val="00A075CF"/>
    <w:rsid w:val="00A10DF2"/>
    <w:rsid w:val="00A1183F"/>
    <w:rsid w:val="00A11F5F"/>
    <w:rsid w:val="00A122EF"/>
    <w:rsid w:val="00A1242F"/>
    <w:rsid w:val="00A13110"/>
    <w:rsid w:val="00A13767"/>
    <w:rsid w:val="00A15399"/>
    <w:rsid w:val="00A16369"/>
    <w:rsid w:val="00A16ED5"/>
    <w:rsid w:val="00A24AEF"/>
    <w:rsid w:val="00A24E54"/>
    <w:rsid w:val="00A25182"/>
    <w:rsid w:val="00A269CA"/>
    <w:rsid w:val="00A31008"/>
    <w:rsid w:val="00A319AA"/>
    <w:rsid w:val="00A32482"/>
    <w:rsid w:val="00A33B51"/>
    <w:rsid w:val="00A33F89"/>
    <w:rsid w:val="00A36FD9"/>
    <w:rsid w:val="00A37248"/>
    <w:rsid w:val="00A40144"/>
    <w:rsid w:val="00A4263F"/>
    <w:rsid w:val="00A42FBA"/>
    <w:rsid w:val="00A5010A"/>
    <w:rsid w:val="00A50808"/>
    <w:rsid w:val="00A50A5A"/>
    <w:rsid w:val="00A50D0F"/>
    <w:rsid w:val="00A512C9"/>
    <w:rsid w:val="00A5397E"/>
    <w:rsid w:val="00A53CA0"/>
    <w:rsid w:val="00A54251"/>
    <w:rsid w:val="00A559B3"/>
    <w:rsid w:val="00A56C5A"/>
    <w:rsid w:val="00A608C8"/>
    <w:rsid w:val="00A60AA6"/>
    <w:rsid w:val="00A60C14"/>
    <w:rsid w:val="00A616FB"/>
    <w:rsid w:val="00A6276D"/>
    <w:rsid w:val="00A62A7C"/>
    <w:rsid w:val="00A62D4D"/>
    <w:rsid w:val="00A64A34"/>
    <w:rsid w:val="00A64FA2"/>
    <w:rsid w:val="00A66EF0"/>
    <w:rsid w:val="00A672C2"/>
    <w:rsid w:val="00A7160A"/>
    <w:rsid w:val="00A7331F"/>
    <w:rsid w:val="00A739B9"/>
    <w:rsid w:val="00A73EFD"/>
    <w:rsid w:val="00A7577F"/>
    <w:rsid w:val="00A759EC"/>
    <w:rsid w:val="00A76EAA"/>
    <w:rsid w:val="00A77677"/>
    <w:rsid w:val="00A8035A"/>
    <w:rsid w:val="00A823CF"/>
    <w:rsid w:val="00A84647"/>
    <w:rsid w:val="00A866C4"/>
    <w:rsid w:val="00A874B0"/>
    <w:rsid w:val="00A87DF3"/>
    <w:rsid w:val="00A91502"/>
    <w:rsid w:val="00A917DE"/>
    <w:rsid w:val="00A91E8D"/>
    <w:rsid w:val="00A92740"/>
    <w:rsid w:val="00A94426"/>
    <w:rsid w:val="00A947DC"/>
    <w:rsid w:val="00A9678E"/>
    <w:rsid w:val="00A9683C"/>
    <w:rsid w:val="00A97AD0"/>
    <w:rsid w:val="00AA00D0"/>
    <w:rsid w:val="00AA0106"/>
    <w:rsid w:val="00AA1DD6"/>
    <w:rsid w:val="00AA2E48"/>
    <w:rsid w:val="00AA307D"/>
    <w:rsid w:val="00AA35DA"/>
    <w:rsid w:val="00AA5D4B"/>
    <w:rsid w:val="00AA5D82"/>
    <w:rsid w:val="00AA72D8"/>
    <w:rsid w:val="00AB0028"/>
    <w:rsid w:val="00AB0812"/>
    <w:rsid w:val="00AB2DDE"/>
    <w:rsid w:val="00AB3D0E"/>
    <w:rsid w:val="00AB50D1"/>
    <w:rsid w:val="00AB678C"/>
    <w:rsid w:val="00AB76CC"/>
    <w:rsid w:val="00AB79E3"/>
    <w:rsid w:val="00AC3138"/>
    <w:rsid w:val="00AC3B32"/>
    <w:rsid w:val="00AC6ACC"/>
    <w:rsid w:val="00AD1013"/>
    <w:rsid w:val="00AD2E13"/>
    <w:rsid w:val="00AD2F10"/>
    <w:rsid w:val="00AD54F0"/>
    <w:rsid w:val="00AD59C4"/>
    <w:rsid w:val="00AE08F0"/>
    <w:rsid w:val="00AE180F"/>
    <w:rsid w:val="00AE3B57"/>
    <w:rsid w:val="00AE3D07"/>
    <w:rsid w:val="00AE43EB"/>
    <w:rsid w:val="00AE5017"/>
    <w:rsid w:val="00AE506D"/>
    <w:rsid w:val="00AE573A"/>
    <w:rsid w:val="00AE5D9A"/>
    <w:rsid w:val="00AE5F4A"/>
    <w:rsid w:val="00AE6B5F"/>
    <w:rsid w:val="00AE7843"/>
    <w:rsid w:val="00AF0761"/>
    <w:rsid w:val="00AF0836"/>
    <w:rsid w:val="00AF233D"/>
    <w:rsid w:val="00AF245D"/>
    <w:rsid w:val="00AF4421"/>
    <w:rsid w:val="00AF552C"/>
    <w:rsid w:val="00AF630D"/>
    <w:rsid w:val="00AF6FA8"/>
    <w:rsid w:val="00AF781A"/>
    <w:rsid w:val="00B0141E"/>
    <w:rsid w:val="00B0155E"/>
    <w:rsid w:val="00B01839"/>
    <w:rsid w:val="00B01E22"/>
    <w:rsid w:val="00B01EDF"/>
    <w:rsid w:val="00B01F4A"/>
    <w:rsid w:val="00B053FE"/>
    <w:rsid w:val="00B07B09"/>
    <w:rsid w:val="00B116F3"/>
    <w:rsid w:val="00B12DC2"/>
    <w:rsid w:val="00B12F6D"/>
    <w:rsid w:val="00B13077"/>
    <w:rsid w:val="00B1341F"/>
    <w:rsid w:val="00B155A2"/>
    <w:rsid w:val="00B176D8"/>
    <w:rsid w:val="00B17BFF"/>
    <w:rsid w:val="00B205A9"/>
    <w:rsid w:val="00B20D1D"/>
    <w:rsid w:val="00B21499"/>
    <w:rsid w:val="00B23C8C"/>
    <w:rsid w:val="00B242A4"/>
    <w:rsid w:val="00B258AB"/>
    <w:rsid w:val="00B25A97"/>
    <w:rsid w:val="00B26635"/>
    <w:rsid w:val="00B26854"/>
    <w:rsid w:val="00B26A21"/>
    <w:rsid w:val="00B2795A"/>
    <w:rsid w:val="00B27D38"/>
    <w:rsid w:val="00B31174"/>
    <w:rsid w:val="00B312FC"/>
    <w:rsid w:val="00B33611"/>
    <w:rsid w:val="00B34034"/>
    <w:rsid w:val="00B4032F"/>
    <w:rsid w:val="00B42EF7"/>
    <w:rsid w:val="00B44936"/>
    <w:rsid w:val="00B45692"/>
    <w:rsid w:val="00B4723B"/>
    <w:rsid w:val="00B5200D"/>
    <w:rsid w:val="00B5403A"/>
    <w:rsid w:val="00B567BF"/>
    <w:rsid w:val="00B575C1"/>
    <w:rsid w:val="00B60524"/>
    <w:rsid w:val="00B61229"/>
    <w:rsid w:val="00B65112"/>
    <w:rsid w:val="00B65FEA"/>
    <w:rsid w:val="00B66206"/>
    <w:rsid w:val="00B7111C"/>
    <w:rsid w:val="00B719C8"/>
    <w:rsid w:val="00B71F52"/>
    <w:rsid w:val="00B7202C"/>
    <w:rsid w:val="00B7276D"/>
    <w:rsid w:val="00B7277C"/>
    <w:rsid w:val="00B73D53"/>
    <w:rsid w:val="00B74757"/>
    <w:rsid w:val="00B75341"/>
    <w:rsid w:val="00B76E34"/>
    <w:rsid w:val="00B77559"/>
    <w:rsid w:val="00B80B5A"/>
    <w:rsid w:val="00B82151"/>
    <w:rsid w:val="00B827D8"/>
    <w:rsid w:val="00B8328E"/>
    <w:rsid w:val="00B83767"/>
    <w:rsid w:val="00B83962"/>
    <w:rsid w:val="00B83CA1"/>
    <w:rsid w:val="00B8572C"/>
    <w:rsid w:val="00B85A70"/>
    <w:rsid w:val="00B869BC"/>
    <w:rsid w:val="00B8729B"/>
    <w:rsid w:val="00B90F49"/>
    <w:rsid w:val="00B914DA"/>
    <w:rsid w:val="00B917DD"/>
    <w:rsid w:val="00B91BBE"/>
    <w:rsid w:val="00B9290A"/>
    <w:rsid w:val="00B953A2"/>
    <w:rsid w:val="00BA0360"/>
    <w:rsid w:val="00BA050B"/>
    <w:rsid w:val="00BA0D1F"/>
    <w:rsid w:val="00BA14F0"/>
    <w:rsid w:val="00BA53F7"/>
    <w:rsid w:val="00BA741C"/>
    <w:rsid w:val="00BB102F"/>
    <w:rsid w:val="00BB155C"/>
    <w:rsid w:val="00BB1F1C"/>
    <w:rsid w:val="00BB2431"/>
    <w:rsid w:val="00BB2B99"/>
    <w:rsid w:val="00BB350F"/>
    <w:rsid w:val="00BB4B32"/>
    <w:rsid w:val="00BB57D1"/>
    <w:rsid w:val="00BB5DC3"/>
    <w:rsid w:val="00BC0A8C"/>
    <w:rsid w:val="00BC2550"/>
    <w:rsid w:val="00BC39BD"/>
    <w:rsid w:val="00BC4963"/>
    <w:rsid w:val="00BC51BA"/>
    <w:rsid w:val="00BC71D5"/>
    <w:rsid w:val="00BC748D"/>
    <w:rsid w:val="00BC7A2C"/>
    <w:rsid w:val="00BC7FC4"/>
    <w:rsid w:val="00BD1423"/>
    <w:rsid w:val="00BD1F5E"/>
    <w:rsid w:val="00BD203F"/>
    <w:rsid w:val="00BD2B5B"/>
    <w:rsid w:val="00BD4397"/>
    <w:rsid w:val="00BD4511"/>
    <w:rsid w:val="00BD4D85"/>
    <w:rsid w:val="00BD6A70"/>
    <w:rsid w:val="00BD7211"/>
    <w:rsid w:val="00BE02C2"/>
    <w:rsid w:val="00BE2BFC"/>
    <w:rsid w:val="00BE3929"/>
    <w:rsid w:val="00BE465E"/>
    <w:rsid w:val="00BE59CA"/>
    <w:rsid w:val="00BE5A4D"/>
    <w:rsid w:val="00BE6237"/>
    <w:rsid w:val="00BE6838"/>
    <w:rsid w:val="00BE7ACA"/>
    <w:rsid w:val="00BF10EB"/>
    <w:rsid w:val="00BF1D7E"/>
    <w:rsid w:val="00BF208C"/>
    <w:rsid w:val="00BF33BC"/>
    <w:rsid w:val="00BF610B"/>
    <w:rsid w:val="00BF63CB"/>
    <w:rsid w:val="00BF7505"/>
    <w:rsid w:val="00C01ABC"/>
    <w:rsid w:val="00C02287"/>
    <w:rsid w:val="00C0288C"/>
    <w:rsid w:val="00C02900"/>
    <w:rsid w:val="00C03860"/>
    <w:rsid w:val="00C0398D"/>
    <w:rsid w:val="00C04E81"/>
    <w:rsid w:val="00C05108"/>
    <w:rsid w:val="00C06DFA"/>
    <w:rsid w:val="00C0732E"/>
    <w:rsid w:val="00C133CA"/>
    <w:rsid w:val="00C158AA"/>
    <w:rsid w:val="00C17952"/>
    <w:rsid w:val="00C2088C"/>
    <w:rsid w:val="00C21033"/>
    <w:rsid w:val="00C2223A"/>
    <w:rsid w:val="00C224E1"/>
    <w:rsid w:val="00C230B3"/>
    <w:rsid w:val="00C2490A"/>
    <w:rsid w:val="00C24A08"/>
    <w:rsid w:val="00C257FD"/>
    <w:rsid w:val="00C26301"/>
    <w:rsid w:val="00C30AD5"/>
    <w:rsid w:val="00C30ED9"/>
    <w:rsid w:val="00C3242D"/>
    <w:rsid w:val="00C3293B"/>
    <w:rsid w:val="00C32D11"/>
    <w:rsid w:val="00C34275"/>
    <w:rsid w:val="00C34A41"/>
    <w:rsid w:val="00C371C0"/>
    <w:rsid w:val="00C37971"/>
    <w:rsid w:val="00C37C91"/>
    <w:rsid w:val="00C4579C"/>
    <w:rsid w:val="00C460F4"/>
    <w:rsid w:val="00C46858"/>
    <w:rsid w:val="00C46899"/>
    <w:rsid w:val="00C474D5"/>
    <w:rsid w:val="00C47E77"/>
    <w:rsid w:val="00C514E2"/>
    <w:rsid w:val="00C5450C"/>
    <w:rsid w:val="00C547DC"/>
    <w:rsid w:val="00C551ED"/>
    <w:rsid w:val="00C55701"/>
    <w:rsid w:val="00C56659"/>
    <w:rsid w:val="00C56784"/>
    <w:rsid w:val="00C5751F"/>
    <w:rsid w:val="00C57737"/>
    <w:rsid w:val="00C60076"/>
    <w:rsid w:val="00C60100"/>
    <w:rsid w:val="00C602BE"/>
    <w:rsid w:val="00C60527"/>
    <w:rsid w:val="00C609C7"/>
    <w:rsid w:val="00C61D5C"/>
    <w:rsid w:val="00C62431"/>
    <w:rsid w:val="00C62A38"/>
    <w:rsid w:val="00C635BF"/>
    <w:rsid w:val="00C6629D"/>
    <w:rsid w:val="00C6792A"/>
    <w:rsid w:val="00C67D3A"/>
    <w:rsid w:val="00C67E41"/>
    <w:rsid w:val="00C7183B"/>
    <w:rsid w:val="00C71C3F"/>
    <w:rsid w:val="00C725EB"/>
    <w:rsid w:val="00C740AD"/>
    <w:rsid w:val="00C769B3"/>
    <w:rsid w:val="00C76DE4"/>
    <w:rsid w:val="00C800A6"/>
    <w:rsid w:val="00C8033D"/>
    <w:rsid w:val="00C803D1"/>
    <w:rsid w:val="00C83232"/>
    <w:rsid w:val="00C83D8B"/>
    <w:rsid w:val="00C843A3"/>
    <w:rsid w:val="00C851B5"/>
    <w:rsid w:val="00C86F71"/>
    <w:rsid w:val="00C8724C"/>
    <w:rsid w:val="00C9247B"/>
    <w:rsid w:val="00C92702"/>
    <w:rsid w:val="00C92AD2"/>
    <w:rsid w:val="00C93818"/>
    <w:rsid w:val="00C9494C"/>
    <w:rsid w:val="00C950DB"/>
    <w:rsid w:val="00C96388"/>
    <w:rsid w:val="00C969CF"/>
    <w:rsid w:val="00C96BBD"/>
    <w:rsid w:val="00C97A03"/>
    <w:rsid w:val="00C97FE0"/>
    <w:rsid w:val="00CA00E5"/>
    <w:rsid w:val="00CA0740"/>
    <w:rsid w:val="00CA0CB9"/>
    <w:rsid w:val="00CA179E"/>
    <w:rsid w:val="00CA21A2"/>
    <w:rsid w:val="00CA2676"/>
    <w:rsid w:val="00CA26EB"/>
    <w:rsid w:val="00CA5F5E"/>
    <w:rsid w:val="00CA6008"/>
    <w:rsid w:val="00CB0C0A"/>
    <w:rsid w:val="00CB1466"/>
    <w:rsid w:val="00CB27A0"/>
    <w:rsid w:val="00CB662C"/>
    <w:rsid w:val="00CB7066"/>
    <w:rsid w:val="00CB7749"/>
    <w:rsid w:val="00CB7C4D"/>
    <w:rsid w:val="00CC0A73"/>
    <w:rsid w:val="00CC0ECA"/>
    <w:rsid w:val="00CC1206"/>
    <w:rsid w:val="00CC14DE"/>
    <w:rsid w:val="00CC1A39"/>
    <w:rsid w:val="00CC3A49"/>
    <w:rsid w:val="00CC51D5"/>
    <w:rsid w:val="00CC64EB"/>
    <w:rsid w:val="00CD065A"/>
    <w:rsid w:val="00CD287D"/>
    <w:rsid w:val="00CD2914"/>
    <w:rsid w:val="00CD3280"/>
    <w:rsid w:val="00CD38C4"/>
    <w:rsid w:val="00CD4BFA"/>
    <w:rsid w:val="00CD4EE6"/>
    <w:rsid w:val="00CD792B"/>
    <w:rsid w:val="00CD79CA"/>
    <w:rsid w:val="00CD7B15"/>
    <w:rsid w:val="00CE002F"/>
    <w:rsid w:val="00CE2407"/>
    <w:rsid w:val="00CE2888"/>
    <w:rsid w:val="00CE344D"/>
    <w:rsid w:val="00CE3F36"/>
    <w:rsid w:val="00CE5E42"/>
    <w:rsid w:val="00CE6DCD"/>
    <w:rsid w:val="00CF06C2"/>
    <w:rsid w:val="00CF28BA"/>
    <w:rsid w:val="00CF363C"/>
    <w:rsid w:val="00CF38CF"/>
    <w:rsid w:val="00CF5238"/>
    <w:rsid w:val="00CF5CC8"/>
    <w:rsid w:val="00CF6CC8"/>
    <w:rsid w:val="00CF6D7D"/>
    <w:rsid w:val="00D034F0"/>
    <w:rsid w:val="00D05604"/>
    <w:rsid w:val="00D06D58"/>
    <w:rsid w:val="00D06DE0"/>
    <w:rsid w:val="00D119D5"/>
    <w:rsid w:val="00D1278D"/>
    <w:rsid w:val="00D12F6F"/>
    <w:rsid w:val="00D13178"/>
    <w:rsid w:val="00D15D33"/>
    <w:rsid w:val="00D16EAF"/>
    <w:rsid w:val="00D171A7"/>
    <w:rsid w:val="00D17BCA"/>
    <w:rsid w:val="00D17DA3"/>
    <w:rsid w:val="00D2079F"/>
    <w:rsid w:val="00D2101B"/>
    <w:rsid w:val="00D2375B"/>
    <w:rsid w:val="00D23B33"/>
    <w:rsid w:val="00D23B3E"/>
    <w:rsid w:val="00D2498A"/>
    <w:rsid w:val="00D25256"/>
    <w:rsid w:val="00D265FE"/>
    <w:rsid w:val="00D272BD"/>
    <w:rsid w:val="00D30F63"/>
    <w:rsid w:val="00D319EB"/>
    <w:rsid w:val="00D31FC1"/>
    <w:rsid w:val="00D3393D"/>
    <w:rsid w:val="00D3464B"/>
    <w:rsid w:val="00D36A6E"/>
    <w:rsid w:val="00D36B8E"/>
    <w:rsid w:val="00D37795"/>
    <w:rsid w:val="00D3794A"/>
    <w:rsid w:val="00D37F7C"/>
    <w:rsid w:val="00D41083"/>
    <w:rsid w:val="00D43293"/>
    <w:rsid w:val="00D43594"/>
    <w:rsid w:val="00D4403E"/>
    <w:rsid w:val="00D44279"/>
    <w:rsid w:val="00D45495"/>
    <w:rsid w:val="00D45664"/>
    <w:rsid w:val="00D456F2"/>
    <w:rsid w:val="00D46879"/>
    <w:rsid w:val="00D50C25"/>
    <w:rsid w:val="00D5105E"/>
    <w:rsid w:val="00D516CF"/>
    <w:rsid w:val="00D520CD"/>
    <w:rsid w:val="00D522AF"/>
    <w:rsid w:val="00D55C7E"/>
    <w:rsid w:val="00D55F67"/>
    <w:rsid w:val="00D56280"/>
    <w:rsid w:val="00D5639E"/>
    <w:rsid w:val="00D56765"/>
    <w:rsid w:val="00D6054D"/>
    <w:rsid w:val="00D61741"/>
    <w:rsid w:val="00D63343"/>
    <w:rsid w:val="00D637DE"/>
    <w:rsid w:val="00D6672B"/>
    <w:rsid w:val="00D67808"/>
    <w:rsid w:val="00D70B2E"/>
    <w:rsid w:val="00D72853"/>
    <w:rsid w:val="00D75452"/>
    <w:rsid w:val="00D757E0"/>
    <w:rsid w:val="00D76AE7"/>
    <w:rsid w:val="00D8155B"/>
    <w:rsid w:val="00D81906"/>
    <w:rsid w:val="00D82422"/>
    <w:rsid w:val="00D83878"/>
    <w:rsid w:val="00D83C9A"/>
    <w:rsid w:val="00D85EF8"/>
    <w:rsid w:val="00D87449"/>
    <w:rsid w:val="00D91A0D"/>
    <w:rsid w:val="00D9280A"/>
    <w:rsid w:val="00D92BF1"/>
    <w:rsid w:val="00D935F4"/>
    <w:rsid w:val="00D9498F"/>
    <w:rsid w:val="00D94AAF"/>
    <w:rsid w:val="00D9651A"/>
    <w:rsid w:val="00D96825"/>
    <w:rsid w:val="00D96E42"/>
    <w:rsid w:val="00D9736E"/>
    <w:rsid w:val="00DA3074"/>
    <w:rsid w:val="00DA3372"/>
    <w:rsid w:val="00DA3F64"/>
    <w:rsid w:val="00DA6738"/>
    <w:rsid w:val="00DA7D3F"/>
    <w:rsid w:val="00DB0A10"/>
    <w:rsid w:val="00DB160E"/>
    <w:rsid w:val="00DB168C"/>
    <w:rsid w:val="00DB1815"/>
    <w:rsid w:val="00DB211A"/>
    <w:rsid w:val="00DB4010"/>
    <w:rsid w:val="00DB4081"/>
    <w:rsid w:val="00DB5036"/>
    <w:rsid w:val="00DB5198"/>
    <w:rsid w:val="00DB52F2"/>
    <w:rsid w:val="00DB57DE"/>
    <w:rsid w:val="00DB63BB"/>
    <w:rsid w:val="00DB63FB"/>
    <w:rsid w:val="00DB7607"/>
    <w:rsid w:val="00DB7B94"/>
    <w:rsid w:val="00DC0028"/>
    <w:rsid w:val="00DC18BA"/>
    <w:rsid w:val="00DC219A"/>
    <w:rsid w:val="00DC32D4"/>
    <w:rsid w:val="00DC3356"/>
    <w:rsid w:val="00DC37D3"/>
    <w:rsid w:val="00DC4080"/>
    <w:rsid w:val="00DC4624"/>
    <w:rsid w:val="00DC4BD3"/>
    <w:rsid w:val="00DC575D"/>
    <w:rsid w:val="00DC607E"/>
    <w:rsid w:val="00DC6794"/>
    <w:rsid w:val="00DD0F2B"/>
    <w:rsid w:val="00DD2E1D"/>
    <w:rsid w:val="00DD34C0"/>
    <w:rsid w:val="00DD4777"/>
    <w:rsid w:val="00DD52EE"/>
    <w:rsid w:val="00DD5595"/>
    <w:rsid w:val="00DD7AD9"/>
    <w:rsid w:val="00DE0402"/>
    <w:rsid w:val="00DE17B6"/>
    <w:rsid w:val="00DE20C6"/>
    <w:rsid w:val="00DE5188"/>
    <w:rsid w:val="00DE571B"/>
    <w:rsid w:val="00DE5AC6"/>
    <w:rsid w:val="00DF1C7B"/>
    <w:rsid w:val="00DF1D11"/>
    <w:rsid w:val="00DF1F03"/>
    <w:rsid w:val="00DF2E87"/>
    <w:rsid w:val="00DF3C54"/>
    <w:rsid w:val="00DF3C70"/>
    <w:rsid w:val="00DF4C49"/>
    <w:rsid w:val="00DF5770"/>
    <w:rsid w:val="00DF5792"/>
    <w:rsid w:val="00DF7D57"/>
    <w:rsid w:val="00E01241"/>
    <w:rsid w:val="00E02263"/>
    <w:rsid w:val="00E02507"/>
    <w:rsid w:val="00E03003"/>
    <w:rsid w:val="00E040D6"/>
    <w:rsid w:val="00E04C58"/>
    <w:rsid w:val="00E04D38"/>
    <w:rsid w:val="00E11473"/>
    <w:rsid w:val="00E1159B"/>
    <w:rsid w:val="00E11CAA"/>
    <w:rsid w:val="00E1212C"/>
    <w:rsid w:val="00E126F8"/>
    <w:rsid w:val="00E12755"/>
    <w:rsid w:val="00E13EE7"/>
    <w:rsid w:val="00E13FA4"/>
    <w:rsid w:val="00E150B0"/>
    <w:rsid w:val="00E1553F"/>
    <w:rsid w:val="00E15A62"/>
    <w:rsid w:val="00E162E3"/>
    <w:rsid w:val="00E20744"/>
    <w:rsid w:val="00E20F87"/>
    <w:rsid w:val="00E20F90"/>
    <w:rsid w:val="00E23123"/>
    <w:rsid w:val="00E23692"/>
    <w:rsid w:val="00E23B79"/>
    <w:rsid w:val="00E2628B"/>
    <w:rsid w:val="00E30591"/>
    <w:rsid w:val="00E32776"/>
    <w:rsid w:val="00E32D98"/>
    <w:rsid w:val="00E33508"/>
    <w:rsid w:val="00E347D2"/>
    <w:rsid w:val="00E35DD5"/>
    <w:rsid w:val="00E36E74"/>
    <w:rsid w:val="00E4029C"/>
    <w:rsid w:val="00E41DE5"/>
    <w:rsid w:val="00E42088"/>
    <w:rsid w:val="00E50C84"/>
    <w:rsid w:val="00E51DCB"/>
    <w:rsid w:val="00E5356D"/>
    <w:rsid w:val="00E53A5E"/>
    <w:rsid w:val="00E545B6"/>
    <w:rsid w:val="00E546FF"/>
    <w:rsid w:val="00E5526F"/>
    <w:rsid w:val="00E56E7F"/>
    <w:rsid w:val="00E57C87"/>
    <w:rsid w:val="00E61CEB"/>
    <w:rsid w:val="00E629ED"/>
    <w:rsid w:val="00E62DEE"/>
    <w:rsid w:val="00E63CF6"/>
    <w:rsid w:val="00E644A8"/>
    <w:rsid w:val="00E725E1"/>
    <w:rsid w:val="00E72A9A"/>
    <w:rsid w:val="00E72FFF"/>
    <w:rsid w:val="00E734AF"/>
    <w:rsid w:val="00E73AD0"/>
    <w:rsid w:val="00E73BA2"/>
    <w:rsid w:val="00E74BA8"/>
    <w:rsid w:val="00E7667F"/>
    <w:rsid w:val="00E76718"/>
    <w:rsid w:val="00E77034"/>
    <w:rsid w:val="00E8065B"/>
    <w:rsid w:val="00E811DE"/>
    <w:rsid w:val="00E81541"/>
    <w:rsid w:val="00E81BEE"/>
    <w:rsid w:val="00E82C7A"/>
    <w:rsid w:val="00E83853"/>
    <w:rsid w:val="00E8476E"/>
    <w:rsid w:val="00E84B17"/>
    <w:rsid w:val="00E84E99"/>
    <w:rsid w:val="00E854DD"/>
    <w:rsid w:val="00E92AE6"/>
    <w:rsid w:val="00E95348"/>
    <w:rsid w:val="00E954EC"/>
    <w:rsid w:val="00E9558C"/>
    <w:rsid w:val="00E957BB"/>
    <w:rsid w:val="00E96592"/>
    <w:rsid w:val="00E96CE8"/>
    <w:rsid w:val="00E974B6"/>
    <w:rsid w:val="00EA096D"/>
    <w:rsid w:val="00EA1FE2"/>
    <w:rsid w:val="00EA2327"/>
    <w:rsid w:val="00EA3E28"/>
    <w:rsid w:val="00EA47BD"/>
    <w:rsid w:val="00EB2CE4"/>
    <w:rsid w:val="00EB431F"/>
    <w:rsid w:val="00EB45E1"/>
    <w:rsid w:val="00EB4D73"/>
    <w:rsid w:val="00EB503F"/>
    <w:rsid w:val="00EB5972"/>
    <w:rsid w:val="00EB644D"/>
    <w:rsid w:val="00EB67E4"/>
    <w:rsid w:val="00EC07BB"/>
    <w:rsid w:val="00EC3F8C"/>
    <w:rsid w:val="00EC48E6"/>
    <w:rsid w:val="00EC5669"/>
    <w:rsid w:val="00EC63CB"/>
    <w:rsid w:val="00EC6E48"/>
    <w:rsid w:val="00EC7FD4"/>
    <w:rsid w:val="00ED0365"/>
    <w:rsid w:val="00ED1920"/>
    <w:rsid w:val="00ED1B65"/>
    <w:rsid w:val="00ED7660"/>
    <w:rsid w:val="00EE06F9"/>
    <w:rsid w:val="00EE0F25"/>
    <w:rsid w:val="00EE254D"/>
    <w:rsid w:val="00EE2CAE"/>
    <w:rsid w:val="00EE33B2"/>
    <w:rsid w:val="00EE42AC"/>
    <w:rsid w:val="00EE4B79"/>
    <w:rsid w:val="00EE5A4C"/>
    <w:rsid w:val="00EE701E"/>
    <w:rsid w:val="00EE740E"/>
    <w:rsid w:val="00EE74C9"/>
    <w:rsid w:val="00EE7CCD"/>
    <w:rsid w:val="00EE7EC4"/>
    <w:rsid w:val="00EF099A"/>
    <w:rsid w:val="00EF0F63"/>
    <w:rsid w:val="00EF11AE"/>
    <w:rsid w:val="00EF1263"/>
    <w:rsid w:val="00EF18BE"/>
    <w:rsid w:val="00EF1E10"/>
    <w:rsid w:val="00EF31DA"/>
    <w:rsid w:val="00EF3589"/>
    <w:rsid w:val="00EF3BC6"/>
    <w:rsid w:val="00EF4706"/>
    <w:rsid w:val="00EF6C36"/>
    <w:rsid w:val="00EF6D8F"/>
    <w:rsid w:val="00EF718F"/>
    <w:rsid w:val="00EF71EB"/>
    <w:rsid w:val="00EF783A"/>
    <w:rsid w:val="00F000AC"/>
    <w:rsid w:val="00F00F1B"/>
    <w:rsid w:val="00F01826"/>
    <w:rsid w:val="00F022CD"/>
    <w:rsid w:val="00F035C5"/>
    <w:rsid w:val="00F03A49"/>
    <w:rsid w:val="00F041DD"/>
    <w:rsid w:val="00F04FB0"/>
    <w:rsid w:val="00F100D7"/>
    <w:rsid w:val="00F115EB"/>
    <w:rsid w:val="00F12D20"/>
    <w:rsid w:val="00F1548D"/>
    <w:rsid w:val="00F1759C"/>
    <w:rsid w:val="00F20722"/>
    <w:rsid w:val="00F210DF"/>
    <w:rsid w:val="00F21A8A"/>
    <w:rsid w:val="00F23919"/>
    <w:rsid w:val="00F24178"/>
    <w:rsid w:val="00F25065"/>
    <w:rsid w:val="00F25BC4"/>
    <w:rsid w:val="00F25C6E"/>
    <w:rsid w:val="00F25D8D"/>
    <w:rsid w:val="00F26806"/>
    <w:rsid w:val="00F270B6"/>
    <w:rsid w:val="00F311DF"/>
    <w:rsid w:val="00F317EA"/>
    <w:rsid w:val="00F35491"/>
    <w:rsid w:val="00F3605C"/>
    <w:rsid w:val="00F37072"/>
    <w:rsid w:val="00F401CF"/>
    <w:rsid w:val="00F43705"/>
    <w:rsid w:val="00F44EBA"/>
    <w:rsid w:val="00F4577E"/>
    <w:rsid w:val="00F45AFD"/>
    <w:rsid w:val="00F45F14"/>
    <w:rsid w:val="00F466D6"/>
    <w:rsid w:val="00F46D3C"/>
    <w:rsid w:val="00F4735F"/>
    <w:rsid w:val="00F47FB5"/>
    <w:rsid w:val="00F514DF"/>
    <w:rsid w:val="00F531E5"/>
    <w:rsid w:val="00F54541"/>
    <w:rsid w:val="00F56917"/>
    <w:rsid w:val="00F57FBC"/>
    <w:rsid w:val="00F60E32"/>
    <w:rsid w:val="00F612D7"/>
    <w:rsid w:val="00F6190F"/>
    <w:rsid w:val="00F62573"/>
    <w:rsid w:val="00F650F6"/>
    <w:rsid w:val="00F6527C"/>
    <w:rsid w:val="00F65589"/>
    <w:rsid w:val="00F65596"/>
    <w:rsid w:val="00F70711"/>
    <w:rsid w:val="00F70FB1"/>
    <w:rsid w:val="00F71228"/>
    <w:rsid w:val="00F713CC"/>
    <w:rsid w:val="00F73CAE"/>
    <w:rsid w:val="00F755D8"/>
    <w:rsid w:val="00F75891"/>
    <w:rsid w:val="00F76206"/>
    <w:rsid w:val="00F76716"/>
    <w:rsid w:val="00F77AFF"/>
    <w:rsid w:val="00F77E66"/>
    <w:rsid w:val="00F8032E"/>
    <w:rsid w:val="00F803E4"/>
    <w:rsid w:val="00F82669"/>
    <w:rsid w:val="00F83357"/>
    <w:rsid w:val="00F8367B"/>
    <w:rsid w:val="00F83A6F"/>
    <w:rsid w:val="00F84E5F"/>
    <w:rsid w:val="00F85221"/>
    <w:rsid w:val="00F85531"/>
    <w:rsid w:val="00F85C52"/>
    <w:rsid w:val="00F86B9A"/>
    <w:rsid w:val="00F87783"/>
    <w:rsid w:val="00F91670"/>
    <w:rsid w:val="00F91D7F"/>
    <w:rsid w:val="00F95E46"/>
    <w:rsid w:val="00F96245"/>
    <w:rsid w:val="00F9633C"/>
    <w:rsid w:val="00F96BBD"/>
    <w:rsid w:val="00F96CAA"/>
    <w:rsid w:val="00F97470"/>
    <w:rsid w:val="00FA234C"/>
    <w:rsid w:val="00FA3A00"/>
    <w:rsid w:val="00FA489F"/>
    <w:rsid w:val="00FA4C06"/>
    <w:rsid w:val="00FA7CED"/>
    <w:rsid w:val="00FB0247"/>
    <w:rsid w:val="00FB1720"/>
    <w:rsid w:val="00FB2280"/>
    <w:rsid w:val="00FB28C9"/>
    <w:rsid w:val="00FB319E"/>
    <w:rsid w:val="00FB386C"/>
    <w:rsid w:val="00FB3F91"/>
    <w:rsid w:val="00FB7A90"/>
    <w:rsid w:val="00FC0E1C"/>
    <w:rsid w:val="00FC19A5"/>
    <w:rsid w:val="00FC1CF8"/>
    <w:rsid w:val="00FC28D6"/>
    <w:rsid w:val="00FC3D14"/>
    <w:rsid w:val="00FC3FB9"/>
    <w:rsid w:val="00FC4552"/>
    <w:rsid w:val="00FC623C"/>
    <w:rsid w:val="00FD3500"/>
    <w:rsid w:val="00FD3F1E"/>
    <w:rsid w:val="00FD4835"/>
    <w:rsid w:val="00FD4B72"/>
    <w:rsid w:val="00FD61A2"/>
    <w:rsid w:val="00FD7C66"/>
    <w:rsid w:val="00FD7E3C"/>
    <w:rsid w:val="00FE0AC0"/>
    <w:rsid w:val="00FE1EA9"/>
    <w:rsid w:val="00FE2596"/>
    <w:rsid w:val="00FE30FC"/>
    <w:rsid w:val="00FE3DD6"/>
    <w:rsid w:val="00FE4FDA"/>
    <w:rsid w:val="00FE5F4E"/>
    <w:rsid w:val="00FE5FAA"/>
    <w:rsid w:val="00FF0061"/>
    <w:rsid w:val="00FF0C04"/>
    <w:rsid w:val="00FF121D"/>
    <w:rsid w:val="00FF180C"/>
    <w:rsid w:val="00FF1AAD"/>
    <w:rsid w:val="00FF2040"/>
    <w:rsid w:val="00FF27C4"/>
    <w:rsid w:val="00FF4A4C"/>
    <w:rsid w:val="00FF5B70"/>
    <w:rsid w:val="00FF5D03"/>
    <w:rsid w:val="00FF64DB"/>
    <w:rsid w:val="00FF77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A780B"/>
  <w14:defaultImageDpi w14:val="32767"/>
  <w15:docId w15:val="{75FFA2E3-A5E2-412B-A34A-73FA56D22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7C0"/>
    <w:rPr>
      <w:rFonts w:ascii="Times New Roman" w:hAnsi="Times New Roman" w:cs="Times New Roman"/>
    </w:rPr>
  </w:style>
  <w:style w:type="paragraph" w:styleId="Heading1">
    <w:name w:val="heading 1"/>
    <w:basedOn w:val="Normal"/>
    <w:next w:val="Normal"/>
    <w:link w:val="Heading1Char"/>
    <w:uiPriority w:val="9"/>
    <w:qFormat/>
    <w:rsid w:val="00E5356D"/>
    <w:pPr>
      <w:spacing w:before="480" w:line="276" w:lineRule="auto"/>
      <w:contextualSpacing/>
      <w:outlineLvl w:val="0"/>
    </w:pPr>
    <w:rPr>
      <w:rFonts w:asciiTheme="majorHAnsi" w:eastAsiaTheme="majorEastAsia" w:hAnsiTheme="majorHAnsi" w:cstheme="majorBidi"/>
      <w:b/>
      <w:bCs/>
      <w:sz w:val="28"/>
      <w:szCs w:val="28"/>
      <w:lang w:val="en-GB"/>
    </w:rPr>
  </w:style>
  <w:style w:type="paragraph" w:styleId="Heading2">
    <w:name w:val="heading 2"/>
    <w:basedOn w:val="Normal"/>
    <w:next w:val="Normal"/>
    <w:link w:val="Heading2Char"/>
    <w:uiPriority w:val="9"/>
    <w:semiHidden/>
    <w:unhideWhenUsed/>
    <w:qFormat/>
    <w:rsid w:val="003108EA"/>
    <w:pPr>
      <w:spacing w:before="200" w:line="276" w:lineRule="auto"/>
      <w:outlineLvl w:val="1"/>
    </w:pPr>
    <w:rPr>
      <w:rFonts w:asciiTheme="majorHAnsi" w:eastAsiaTheme="majorEastAsia" w:hAnsiTheme="majorHAnsi" w:cstheme="majorBidi"/>
      <w:b/>
      <w:bCs/>
      <w:sz w:val="26"/>
      <w:szCs w:val="26"/>
      <w:lang w:val="en-GB"/>
    </w:rPr>
  </w:style>
  <w:style w:type="paragraph" w:styleId="Heading3">
    <w:name w:val="heading 3"/>
    <w:basedOn w:val="Normal"/>
    <w:next w:val="Normal"/>
    <w:link w:val="Heading3Char"/>
    <w:uiPriority w:val="9"/>
    <w:semiHidden/>
    <w:unhideWhenUsed/>
    <w:qFormat/>
    <w:rsid w:val="003108EA"/>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3108EA"/>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3108EA"/>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3108EA"/>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3108EA"/>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108EA"/>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3108EA"/>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56D"/>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3108EA"/>
    <w:rPr>
      <w:rFonts w:asciiTheme="majorHAnsi" w:eastAsiaTheme="majorEastAsia" w:hAnsiTheme="majorHAnsi" w:cstheme="majorBidi"/>
      <w:b/>
      <w:bCs/>
      <w:sz w:val="26"/>
      <w:szCs w:val="26"/>
      <w:lang w:val="en-GB"/>
    </w:rPr>
  </w:style>
  <w:style w:type="character" w:customStyle="1" w:styleId="NoneA">
    <w:name w:val="None A"/>
    <w:rsid w:val="00F8367B"/>
    <w:rPr>
      <w:lang w:val="nl-NL"/>
    </w:rPr>
  </w:style>
  <w:style w:type="paragraph" w:customStyle="1" w:styleId="Default">
    <w:name w:val="Default"/>
    <w:rsid w:val="00F8367B"/>
    <w:pPr>
      <w:spacing w:after="200" w:line="276" w:lineRule="auto"/>
    </w:pPr>
    <w:rPr>
      <w:rFonts w:ascii="Helvetica" w:hAnsi="Helvetica" w:cs="Arial Unicode MS"/>
      <w:color w:val="000000"/>
      <w:sz w:val="22"/>
      <w:szCs w:val="22"/>
      <w:u w:color="000000"/>
      <w:lang w:val="zh-TW" w:eastAsia="zh-TW"/>
    </w:rPr>
  </w:style>
  <w:style w:type="character" w:customStyle="1" w:styleId="Hyperlink0">
    <w:name w:val="Hyperlink.0"/>
    <w:basedOn w:val="NoneA"/>
    <w:rsid w:val="000746E3"/>
    <w:rPr>
      <w:lang w:val="nl-NL"/>
    </w:rPr>
  </w:style>
  <w:style w:type="paragraph" w:customStyle="1" w:styleId="BodyA">
    <w:name w:val="Body A"/>
    <w:rsid w:val="0054094C"/>
    <w:pPr>
      <w:spacing w:after="200" w:line="276" w:lineRule="auto"/>
    </w:pPr>
    <w:rPr>
      <w:rFonts w:ascii="Helvetica" w:hAnsi="Helvetica" w:cs="Arial Unicode MS"/>
      <w:color w:val="000000"/>
      <w:sz w:val="22"/>
      <w:szCs w:val="22"/>
      <w:u w:color="000000"/>
      <w:lang w:val="nl-NL"/>
    </w:rPr>
  </w:style>
  <w:style w:type="paragraph" w:styleId="ListParagraph">
    <w:name w:val="List Paragraph"/>
    <w:basedOn w:val="Normal"/>
    <w:uiPriority w:val="34"/>
    <w:qFormat/>
    <w:rsid w:val="0054094C"/>
    <w:pPr>
      <w:spacing w:after="200" w:line="276" w:lineRule="auto"/>
      <w:ind w:left="720"/>
      <w:contextualSpacing/>
    </w:pPr>
    <w:rPr>
      <w:rFonts w:asciiTheme="minorHAnsi" w:hAnsiTheme="minorHAnsi" w:cstheme="minorBidi"/>
      <w:sz w:val="22"/>
      <w:szCs w:val="22"/>
      <w:lang w:val="en-GB"/>
    </w:rPr>
  </w:style>
  <w:style w:type="character" w:styleId="CommentReference">
    <w:name w:val="annotation reference"/>
    <w:basedOn w:val="DefaultParagraphFont"/>
    <w:uiPriority w:val="99"/>
    <w:semiHidden/>
    <w:unhideWhenUsed/>
    <w:rsid w:val="000C017F"/>
    <w:rPr>
      <w:sz w:val="18"/>
      <w:szCs w:val="18"/>
    </w:rPr>
  </w:style>
  <w:style w:type="paragraph" w:styleId="CommentText">
    <w:name w:val="annotation text"/>
    <w:basedOn w:val="Normal"/>
    <w:link w:val="CommentTextChar"/>
    <w:uiPriority w:val="99"/>
    <w:unhideWhenUsed/>
    <w:rsid w:val="000C017F"/>
    <w:pPr>
      <w:spacing w:after="200"/>
    </w:pPr>
    <w:rPr>
      <w:rFonts w:asciiTheme="minorHAnsi" w:hAnsiTheme="minorHAnsi" w:cstheme="minorBidi"/>
      <w:lang w:val="en-GB"/>
    </w:rPr>
  </w:style>
  <w:style w:type="character" w:customStyle="1" w:styleId="CommentTextChar">
    <w:name w:val="Comment Text Char"/>
    <w:basedOn w:val="DefaultParagraphFont"/>
    <w:link w:val="CommentText"/>
    <w:uiPriority w:val="99"/>
    <w:rsid w:val="000C017F"/>
    <w:rPr>
      <w:lang w:val="en-GB"/>
    </w:rPr>
  </w:style>
  <w:style w:type="paragraph" w:styleId="CommentSubject">
    <w:name w:val="annotation subject"/>
    <w:basedOn w:val="CommentText"/>
    <w:next w:val="CommentText"/>
    <w:link w:val="CommentSubjectChar"/>
    <w:uiPriority w:val="99"/>
    <w:semiHidden/>
    <w:unhideWhenUsed/>
    <w:rsid w:val="000C017F"/>
    <w:rPr>
      <w:b/>
      <w:bCs/>
      <w:sz w:val="20"/>
      <w:szCs w:val="20"/>
    </w:rPr>
  </w:style>
  <w:style w:type="character" w:customStyle="1" w:styleId="CommentSubjectChar">
    <w:name w:val="Comment Subject Char"/>
    <w:basedOn w:val="CommentTextChar"/>
    <w:link w:val="CommentSubject"/>
    <w:uiPriority w:val="99"/>
    <w:semiHidden/>
    <w:rsid w:val="000C017F"/>
    <w:rPr>
      <w:b/>
      <w:bCs/>
      <w:sz w:val="20"/>
      <w:szCs w:val="20"/>
      <w:lang w:val="en-GB"/>
    </w:rPr>
  </w:style>
  <w:style w:type="paragraph" w:styleId="BalloonText">
    <w:name w:val="Balloon Text"/>
    <w:basedOn w:val="Normal"/>
    <w:link w:val="BalloonTextChar"/>
    <w:uiPriority w:val="99"/>
    <w:semiHidden/>
    <w:unhideWhenUsed/>
    <w:rsid w:val="000C017F"/>
    <w:rPr>
      <w:sz w:val="18"/>
      <w:szCs w:val="18"/>
    </w:rPr>
  </w:style>
  <w:style w:type="character" w:customStyle="1" w:styleId="BalloonTextChar">
    <w:name w:val="Balloon Text Char"/>
    <w:basedOn w:val="DefaultParagraphFont"/>
    <w:link w:val="BalloonText"/>
    <w:uiPriority w:val="99"/>
    <w:semiHidden/>
    <w:rsid w:val="000C017F"/>
    <w:rPr>
      <w:rFonts w:ascii="Times New Roman" w:hAnsi="Times New Roman" w:cs="Times New Roman"/>
      <w:sz w:val="18"/>
      <w:szCs w:val="18"/>
      <w:lang w:val="en-GB"/>
    </w:rPr>
  </w:style>
  <w:style w:type="character" w:customStyle="1" w:styleId="Heading3Char">
    <w:name w:val="Heading 3 Char"/>
    <w:basedOn w:val="DefaultParagraphFont"/>
    <w:link w:val="Heading3"/>
    <w:uiPriority w:val="9"/>
    <w:semiHidden/>
    <w:rsid w:val="003108EA"/>
    <w:rPr>
      <w:rFonts w:asciiTheme="majorHAnsi" w:eastAsiaTheme="majorEastAsia" w:hAnsiTheme="majorHAnsi" w:cstheme="majorBidi"/>
      <w:b/>
      <w:bCs/>
      <w:sz w:val="22"/>
      <w:szCs w:val="22"/>
      <w:lang w:val="en-GB"/>
    </w:rPr>
  </w:style>
  <w:style w:type="character" w:customStyle="1" w:styleId="Heading4Char">
    <w:name w:val="Heading 4 Char"/>
    <w:basedOn w:val="DefaultParagraphFont"/>
    <w:link w:val="Heading4"/>
    <w:uiPriority w:val="9"/>
    <w:rsid w:val="003108EA"/>
    <w:rPr>
      <w:rFonts w:asciiTheme="majorHAnsi" w:eastAsiaTheme="majorEastAsia" w:hAnsiTheme="majorHAnsi" w:cstheme="majorBidi"/>
      <w:b/>
      <w:bCs/>
      <w:i/>
      <w:iCs/>
      <w:sz w:val="22"/>
      <w:szCs w:val="22"/>
      <w:lang w:val="en-GB"/>
    </w:rPr>
  </w:style>
  <w:style w:type="character" w:customStyle="1" w:styleId="Heading5Char">
    <w:name w:val="Heading 5 Char"/>
    <w:basedOn w:val="DefaultParagraphFont"/>
    <w:link w:val="Heading5"/>
    <w:uiPriority w:val="9"/>
    <w:semiHidden/>
    <w:rsid w:val="003108EA"/>
    <w:rPr>
      <w:rFonts w:asciiTheme="majorHAnsi" w:eastAsiaTheme="majorEastAsia" w:hAnsiTheme="majorHAnsi" w:cstheme="majorBidi"/>
      <w:b/>
      <w:bCs/>
      <w:color w:val="7F7F7F" w:themeColor="text1" w:themeTint="80"/>
      <w:sz w:val="22"/>
      <w:szCs w:val="22"/>
      <w:lang w:val="en-GB"/>
    </w:rPr>
  </w:style>
  <w:style w:type="character" w:customStyle="1" w:styleId="Heading6Char">
    <w:name w:val="Heading 6 Char"/>
    <w:basedOn w:val="DefaultParagraphFont"/>
    <w:link w:val="Heading6"/>
    <w:uiPriority w:val="9"/>
    <w:semiHidden/>
    <w:rsid w:val="003108EA"/>
    <w:rPr>
      <w:rFonts w:asciiTheme="majorHAnsi" w:eastAsiaTheme="majorEastAsia" w:hAnsiTheme="majorHAnsi" w:cstheme="majorBidi"/>
      <w:b/>
      <w:bCs/>
      <w:i/>
      <w:iCs/>
      <w:color w:val="7F7F7F" w:themeColor="text1" w:themeTint="80"/>
      <w:sz w:val="22"/>
      <w:szCs w:val="22"/>
      <w:lang w:val="en-GB"/>
    </w:rPr>
  </w:style>
  <w:style w:type="character" w:customStyle="1" w:styleId="Heading7Char">
    <w:name w:val="Heading 7 Char"/>
    <w:basedOn w:val="DefaultParagraphFont"/>
    <w:link w:val="Heading7"/>
    <w:uiPriority w:val="9"/>
    <w:semiHidden/>
    <w:rsid w:val="003108EA"/>
    <w:rPr>
      <w:rFonts w:asciiTheme="majorHAnsi" w:eastAsiaTheme="majorEastAsia" w:hAnsiTheme="majorHAnsi" w:cstheme="majorBidi"/>
      <w:i/>
      <w:iCs/>
      <w:sz w:val="22"/>
      <w:szCs w:val="22"/>
      <w:lang w:val="en-GB"/>
    </w:rPr>
  </w:style>
  <w:style w:type="character" w:customStyle="1" w:styleId="Heading8Char">
    <w:name w:val="Heading 8 Char"/>
    <w:basedOn w:val="DefaultParagraphFont"/>
    <w:link w:val="Heading8"/>
    <w:uiPriority w:val="9"/>
    <w:semiHidden/>
    <w:rsid w:val="003108EA"/>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3108EA"/>
    <w:rPr>
      <w:rFonts w:asciiTheme="majorHAnsi" w:eastAsiaTheme="majorEastAsia" w:hAnsiTheme="majorHAnsi" w:cstheme="majorBidi"/>
      <w:i/>
      <w:iCs/>
      <w:spacing w:val="5"/>
      <w:sz w:val="20"/>
      <w:szCs w:val="20"/>
      <w:lang w:val="en-GB"/>
    </w:rPr>
  </w:style>
  <w:style w:type="paragraph" w:styleId="Title">
    <w:name w:val="Title"/>
    <w:basedOn w:val="Normal"/>
    <w:next w:val="Normal"/>
    <w:link w:val="TitleChar"/>
    <w:uiPriority w:val="10"/>
    <w:qFormat/>
    <w:rsid w:val="003108EA"/>
    <w:pPr>
      <w:pBdr>
        <w:bottom w:val="single" w:sz="4" w:space="1" w:color="auto"/>
      </w:pBdr>
      <w:spacing w:after="200"/>
      <w:contextualSpacing/>
    </w:pPr>
    <w:rPr>
      <w:rFonts w:asciiTheme="majorHAnsi" w:eastAsiaTheme="majorEastAsia" w:hAnsiTheme="majorHAnsi" w:cstheme="majorBidi"/>
      <w:spacing w:val="5"/>
      <w:sz w:val="52"/>
      <w:szCs w:val="52"/>
      <w:lang w:val="en-GB"/>
    </w:rPr>
  </w:style>
  <w:style w:type="character" w:customStyle="1" w:styleId="TitleChar">
    <w:name w:val="Title Char"/>
    <w:basedOn w:val="DefaultParagraphFont"/>
    <w:link w:val="Title"/>
    <w:uiPriority w:val="10"/>
    <w:rsid w:val="003108EA"/>
    <w:rPr>
      <w:rFonts w:asciiTheme="majorHAnsi" w:eastAsiaTheme="majorEastAsia" w:hAnsiTheme="majorHAnsi" w:cstheme="majorBidi"/>
      <w:spacing w:val="5"/>
      <w:sz w:val="52"/>
      <w:szCs w:val="52"/>
      <w:lang w:val="en-GB"/>
    </w:rPr>
  </w:style>
  <w:style w:type="paragraph" w:styleId="Subtitle">
    <w:name w:val="Subtitle"/>
    <w:basedOn w:val="Normal"/>
    <w:next w:val="Normal"/>
    <w:link w:val="SubtitleChar"/>
    <w:uiPriority w:val="11"/>
    <w:qFormat/>
    <w:rsid w:val="003108EA"/>
    <w:pPr>
      <w:spacing w:after="600" w:line="276" w:lineRule="auto"/>
    </w:pPr>
    <w:rPr>
      <w:rFonts w:asciiTheme="majorHAnsi" w:eastAsiaTheme="majorEastAsia" w:hAnsiTheme="majorHAnsi" w:cstheme="majorBidi"/>
      <w:i/>
      <w:iCs/>
      <w:spacing w:val="13"/>
      <w:lang w:val="en-GB"/>
    </w:rPr>
  </w:style>
  <w:style w:type="character" w:customStyle="1" w:styleId="SubtitleChar">
    <w:name w:val="Subtitle Char"/>
    <w:basedOn w:val="DefaultParagraphFont"/>
    <w:link w:val="Subtitle"/>
    <w:uiPriority w:val="11"/>
    <w:rsid w:val="003108EA"/>
    <w:rPr>
      <w:rFonts w:asciiTheme="majorHAnsi" w:eastAsiaTheme="majorEastAsia" w:hAnsiTheme="majorHAnsi" w:cstheme="majorBidi"/>
      <w:i/>
      <w:iCs/>
      <w:spacing w:val="13"/>
      <w:lang w:val="en-GB"/>
    </w:rPr>
  </w:style>
  <w:style w:type="character" w:styleId="Strong">
    <w:name w:val="Strong"/>
    <w:uiPriority w:val="22"/>
    <w:qFormat/>
    <w:rsid w:val="003108EA"/>
    <w:rPr>
      <w:b/>
      <w:bCs/>
    </w:rPr>
  </w:style>
  <w:style w:type="character" w:styleId="Emphasis">
    <w:name w:val="Emphasis"/>
    <w:uiPriority w:val="20"/>
    <w:qFormat/>
    <w:rsid w:val="003108EA"/>
    <w:rPr>
      <w:b/>
      <w:bCs/>
      <w:i/>
      <w:iCs/>
      <w:spacing w:val="10"/>
      <w:bdr w:val="none" w:sz="0" w:space="0" w:color="auto"/>
      <w:shd w:val="clear" w:color="auto" w:fill="auto"/>
    </w:rPr>
  </w:style>
  <w:style w:type="paragraph" w:styleId="NoSpacing">
    <w:name w:val="No Spacing"/>
    <w:basedOn w:val="Normal"/>
    <w:link w:val="NoSpacingChar"/>
    <w:uiPriority w:val="1"/>
    <w:qFormat/>
    <w:rsid w:val="003108EA"/>
    <w:rPr>
      <w:rFonts w:asciiTheme="minorHAnsi" w:hAnsiTheme="minorHAnsi" w:cstheme="minorBidi"/>
      <w:sz w:val="22"/>
      <w:szCs w:val="22"/>
      <w:lang w:val="en-GB"/>
    </w:rPr>
  </w:style>
  <w:style w:type="paragraph" w:styleId="Quote">
    <w:name w:val="Quote"/>
    <w:basedOn w:val="Normal"/>
    <w:next w:val="Normal"/>
    <w:link w:val="QuoteChar"/>
    <w:uiPriority w:val="29"/>
    <w:qFormat/>
    <w:rsid w:val="003108EA"/>
    <w:pPr>
      <w:spacing w:before="200" w:line="276" w:lineRule="auto"/>
      <w:ind w:left="360" w:right="360"/>
    </w:pPr>
    <w:rPr>
      <w:rFonts w:asciiTheme="minorHAnsi" w:hAnsiTheme="minorHAnsi" w:cstheme="minorBidi"/>
      <w:i/>
      <w:iCs/>
      <w:sz w:val="22"/>
      <w:szCs w:val="22"/>
      <w:lang w:val="en-GB"/>
    </w:rPr>
  </w:style>
  <w:style w:type="character" w:customStyle="1" w:styleId="QuoteChar">
    <w:name w:val="Quote Char"/>
    <w:basedOn w:val="DefaultParagraphFont"/>
    <w:link w:val="Quote"/>
    <w:uiPriority w:val="29"/>
    <w:rsid w:val="003108EA"/>
    <w:rPr>
      <w:i/>
      <w:iCs/>
      <w:sz w:val="22"/>
      <w:szCs w:val="22"/>
      <w:lang w:val="en-GB"/>
    </w:rPr>
  </w:style>
  <w:style w:type="paragraph" w:styleId="IntenseQuote">
    <w:name w:val="Intense Quote"/>
    <w:basedOn w:val="Normal"/>
    <w:next w:val="Normal"/>
    <w:link w:val="IntenseQuoteChar"/>
    <w:uiPriority w:val="30"/>
    <w:qFormat/>
    <w:rsid w:val="003108EA"/>
    <w:pPr>
      <w:pBdr>
        <w:bottom w:val="single" w:sz="4" w:space="1" w:color="auto"/>
      </w:pBdr>
      <w:spacing w:before="200" w:after="280" w:line="276" w:lineRule="auto"/>
      <w:ind w:left="1008" w:right="1152"/>
      <w:jc w:val="both"/>
    </w:pPr>
    <w:rPr>
      <w:rFonts w:asciiTheme="minorHAnsi" w:hAnsiTheme="minorHAnsi" w:cstheme="minorBidi"/>
      <w:b/>
      <w:bCs/>
      <w:i/>
      <w:iCs/>
      <w:sz w:val="22"/>
      <w:szCs w:val="22"/>
      <w:lang w:val="en-GB"/>
    </w:rPr>
  </w:style>
  <w:style w:type="character" w:customStyle="1" w:styleId="IntenseQuoteChar">
    <w:name w:val="Intense Quote Char"/>
    <w:basedOn w:val="DefaultParagraphFont"/>
    <w:link w:val="IntenseQuote"/>
    <w:uiPriority w:val="30"/>
    <w:rsid w:val="003108EA"/>
    <w:rPr>
      <w:b/>
      <w:bCs/>
      <w:i/>
      <w:iCs/>
      <w:sz w:val="22"/>
      <w:szCs w:val="22"/>
      <w:lang w:val="en-GB"/>
    </w:rPr>
  </w:style>
  <w:style w:type="character" w:styleId="SubtleEmphasis">
    <w:name w:val="Subtle Emphasis"/>
    <w:uiPriority w:val="19"/>
    <w:qFormat/>
    <w:rsid w:val="003108EA"/>
    <w:rPr>
      <w:i/>
      <w:iCs/>
    </w:rPr>
  </w:style>
  <w:style w:type="character" w:styleId="IntenseEmphasis">
    <w:name w:val="Intense Emphasis"/>
    <w:uiPriority w:val="21"/>
    <w:qFormat/>
    <w:rsid w:val="003108EA"/>
    <w:rPr>
      <w:b/>
      <w:bCs/>
    </w:rPr>
  </w:style>
  <w:style w:type="character" w:styleId="SubtleReference">
    <w:name w:val="Subtle Reference"/>
    <w:uiPriority w:val="31"/>
    <w:qFormat/>
    <w:rsid w:val="003108EA"/>
    <w:rPr>
      <w:smallCaps/>
    </w:rPr>
  </w:style>
  <w:style w:type="character" w:styleId="IntenseReference">
    <w:name w:val="Intense Reference"/>
    <w:uiPriority w:val="32"/>
    <w:qFormat/>
    <w:rsid w:val="003108EA"/>
    <w:rPr>
      <w:smallCaps/>
      <w:spacing w:val="5"/>
      <w:u w:val="single"/>
    </w:rPr>
  </w:style>
  <w:style w:type="character" w:styleId="BookTitle">
    <w:name w:val="Book Title"/>
    <w:uiPriority w:val="33"/>
    <w:qFormat/>
    <w:rsid w:val="003108EA"/>
    <w:rPr>
      <w:i/>
      <w:iCs/>
      <w:smallCaps/>
      <w:spacing w:val="5"/>
    </w:rPr>
  </w:style>
  <w:style w:type="paragraph" w:styleId="TOCHeading">
    <w:name w:val="TOC Heading"/>
    <w:basedOn w:val="Heading1"/>
    <w:next w:val="Normal"/>
    <w:uiPriority w:val="39"/>
    <w:unhideWhenUsed/>
    <w:qFormat/>
    <w:rsid w:val="003108EA"/>
    <w:pPr>
      <w:outlineLvl w:val="9"/>
    </w:pPr>
    <w:rPr>
      <w:lang w:bidi="en-US"/>
    </w:rPr>
  </w:style>
  <w:style w:type="character" w:styleId="Hyperlink">
    <w:name w:val="Hyperlink"/>
    <w:uiPriority w:val="99"/>
    <w:rsid w:val="003108EA"/>
    <w:rPr>
      <w:u w:val="single"/>
    </w:rPr>
  </w:style>
  <w:style w:type="paragraph" w:customStyle="1" w:styleId="HeaderFooter">
    <w:name w:val="Header &amp; Footer"/>
    <w:rsid w:val="003108EA"/>
    <w:pPr>
      <w:tabs>
        <w:tab w:val="right" w:pos="9020"/>
      </w:tabs>
      <w:spacing w:after="200" w:line="276" w:lineRule="auto"/>
    </w:pPr>
    <w:rPr>
      <w:rFonts w:ascii="Helvetica" w:hAnsi="Helvetica" w:cs="Arial Unicode MS"/>
      <w:color w:val="000000"/>
      <w:lang w:val="en-GB"/>
    </w:rPr>
  </w:style>
  <w:style w:type="paragraph" w:customStyle="1" w:styleId="BodyAA">
    <w:name w:val="Body A A"/>
    <w:rsid w:val="003108EA"/>
    <w:pPr>
      <w:spacing w:after="200" w:line="276" w:lineRule="auto"/>
    </w:pPr>
    <w:rPr>
      <w:rFonts w:ascii="Calibri" w:hAnsi="Calibri" w:cs="Arial Unicode MS"/>
      <w:color w:val="000000"/>
      <w:sz w:val="22"/>
      <w:szCs w:val="22"/>
      <w:u w:color="000000"/>
      <w:lang w:val="nl-NL"/>
    </w:rPr>
  </w:style>
  <w:style w:type="character" w:customStyle="1" w:styleId="Hyperlink1">
    <w:name w:val="Hyperlink.1"/>
    <w:basedOn w:val="NoneA"/>
    <w:rsid w:val="003108EA"/>
    <w:rPr>
      <w:rFonts w:ascii="Times New Roman" w:eastAsia="Times New Roman" w:hAnsi="Times New Roman" w:cs="Times New Roman"/>
      <w:lang w:val="fr-FR"/>
    </w:rPr>
  </w:style>
  <w:style w:type="character" w:customStyle="1" w:styleId="Hyperlink2">
    <w:name w:val="Hyperlink.2"/>
    <w:basedOn w:val="NoneA"/>
    <w:rsid w:val="003108EA"/>
    <w:rPr>
      <w:rFonts w:ascii="Times New Roman" w:eastAsia="Times New Roman" w:hAnsi="Times New Roman" w:cs="Times New Roman"/>
      <w:lang w:val="en-US"/>
    </w:rPr>
  </w:style>
  <w:style w:type="paragraph" w:customStyle="1" w:styleId="CaptionA">
    <w:name w:val="Caption A"/>
    <w:rsid w:val="003108EA"/>
    <w:pPr>
      <w:suppressAutoHyphens/>
      <w:spacing w:after="200" w:line="276" w:lineRule="auto"/>
      <w:outlineLvl w:val="0"/>
    </w:pPr>
    <w:rPr>
      <w:rFonts w:ascii="Calibri" w:hAnsi="Calibri" w:cs="Arial Unicode MS"/>
      <w:color w:val="000000"/>
      <w:sz w:val="36"/>
      <w:szCs w:val="36"/>
      <w:u w:color="000000"/>
    </w:rPr>
  </w:style>
  <w:style w:type="character" w:customStyle="1" w:styleId="Hyperlink3">
    <w:name w:val="Hyperlink.3"/>
    <w:basedOn w:val="Hyperlink"/>
    <w:rsid w:val="003108EA"/>
    <w:rPr>
      <w:u w:val="single"/>
    </w:rPr>
  </w:style>
  <w:style w:type="character" w:customStyle="1" w:styleId="Hyperlink4">
    <w:name w:val="Hyperlink.4"/>
    <w:basedOn w:val="Hyperlink"/>
    <w:rsid w:val="003108EA"/>
    <w:rPr>
      <w:u w:val="single"/>
    </w:rPr>
  </w:style>
  <w:style w:type="character" w:customStyle="1" w:styleId="Hyperlink5">
    <w:name w:val="Hyperlink.5"/>
    <w:basedOn w:val="Hyperlink"/>
    <w:rsid w:val="003108EA"/>
    <w:rPr>
      <w:u w:val="single"/>
    </w:rPr>
  </w:style>
  <w:style w:type="character" w:customStyle="1" w:styleId="Hyperlink6">
    <w:name w:val="Hyperlink.6"/>
    <w:basedOn w:val="Hyperlink"/>
    <w:rsid w:val="003108EA"/>
    <w:rPr>
      <w:u w:val="single"/>
    </w:rPr>
  </w:style>
  <w:style w:type="paragraph" w:styleId="Caption">
    <w:name w:val="caption"/>
    <w:rsid w:val="003108EA"/>
    <w:pPr>
      <w:suppressAutoHyphens/>
      <w:spacing w:after="200" w:line="276" w:lineRule="auto"/>
      <w:outlineLvl w:val="0"/>
    </w:pPr>
    <w:rPr>
      <w:rFonts w:ascii="Helvetica" w:hAnsi="Helvetica" w:cs="Arial Unicode MS"/>
      <w:color w:val="000000"/>
      <w:sz w:val="36"/>
      <w:szCs w:val="36"/>
      <w:lang w:val="zh-CN"/>
    </w:rPr>
  </w:style>
  <w:style w:type="character" w:customStyle="1" w:styleId="Hyperlink7">
    <w:name w:val="Hyperlink.7"/>
    <w:basedOn w:val="Hyperlink"/>
    <w:rsid w:val="003108EA"/>
    <w:rPr>
      <w:u w:val="single"/>
    </w:rPr>
  </w:style>
  <w:style w:type="character" w:customStyle="1" w:styleId="Hyperlink8">
    <w:name w:val="Hyperlink.8"/>
    <w:basedOn w:val="Hyperlink"/>
    <w:rsid w:val="003108EA"/>
    <w:rPr>
      <w:u w:val="single"/>
    </w:rPr>
  </w:style>
  <w:style w:type="character" w:customStyle="1" w:styleId="Hyperlink9">
    <w:name w:val="Hyperlink.9"/>
    <w:basedOn w:val="Hyperlink"/>
    <w:rsid w:val="003108EA"/>
    <w:rPr>
      <w:u w:val="single"/>
    </w:rPr>
  </w:style>
  <w:style w:type="character" w:customStyle="1" w:styleId="Hyperlink10">
    <w:name w:val="Hyperlink.10"/>
    <w:basedOn w:val="Hyperlink"/>
    <w:rsid w:val="003108EA"/>
    <w:rPr>
      <w:u w:val="single"/>
    </w:rPr>
  </w:style>
  <w:style w:type="character" w:customStyle="1" w:styleId="Hyperlink11">
    <w:name w:val="Hyperlink.11"/>
    <w:basedOn w:val="Hyperlink"/>
    <w:rsid w:val="003108EA"/>
    <w:rPr>
      <w:u w:val="single"/>
    </w:rPr>
  </w:style>
  <w:style w:type="character" w:customStyle="1" w:styleId="Hyperlink12">
    <w:name w:val="Hyperlink.12"/>
    <w:basedOn w:val="Hyperlink"/>
    <w:rsid w:val="003108EA"/>
    <w:rPr>
      <w:u w:val="single"/>
    </w:rPr>
  </w:style>
  <w:style w:type="table" w:styleId="TableGrid">
    <w:name w:val="Table Grid"/>
    <w:basedOn w:val="TableNormal"/>
    <w:uiPriority w:val="59"/>
    <w:rsid w:val="003108EA"/>
    <w:pPr>
      <w:spacing w:after="200" w:line="276" w:lineRule="auto"/>
    </w:pPr>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08EA"/>
    <w:pPr>
      <w:pBdr>
        <w:bottom w:val="single" w:sz="6" w:space="1" w:color="auto"/>
      </w:pBdr>
      <w:tabs>
        <w:tab w:val="center" w:pos="4513"/>
        <w:tab w:val="right" w:pos="9026"/>
      </w:tabs>
      <w:snapToGrid w:val="0"/>
      <w:spacing w:after="200"/>
      <w:jc w:val="center"/>
    </w:pPr>
    <w:rPr>
      <w:rFonts w:asciiTheme="minorHAnsi" w:hAnsiTheme="minorHAnsi" w:cstheme="minorBidi"/>
      <w:sz w:val="18"/>
      <w:szCs w:val="18"/>
      <w:lang w:val="en-GB"/>
    </w:rPr>
  </w:style>
  <w:style w:type="character" w:customStyle="1" w:styleId="HeaderChar">
    <w:name w:val="Header Char"/>
    <w:basedOn w:val="DefaultParagraphFont"/>
    <w:link w:val="Header"/>
    <w:uiPriority w:val="99"/>
    <w:rsid w:val="003108EA"/>
    <w:rPr>
      <w:sz w:val="18"/>
      <w:szCs w:val="18"/>
      <w:lang w:val="en-GB"/>
    </w:rPr>
  </w:style>
  <w:style w:type="paragraph" w:styleId="Footer">
    <w:name w:val="footer"/>
    <w:basedOn w:val="Normal"/>
    <w:link w:val="FooterChar"/>
    <w:uiPriority w:val="99"/>
    <w:unhideWhenUsed/>
    <w:rsid w:val="003108EA"/>
    <w:pPr>
      <w:tabs>
        <w:tab w:val="center" w:pos="4513"/>
        <w:tab w:val="right" w:pos="9026"/>
      </w:tabs>
      <w:snapToGrid w:val="0"/>
      <w:spacing w:after="200"/>
    </w:pPr>
    <w:rPr>
      <w:rFonts w:asciiTheme="minorHAnsi" w:hAnsiTheme="minorHAnsi" w:cstheme="minorBidi"/>
      <w:sz w:val="18"/>
      <w:szCs w:val="18"/>
      <w:lang w:val="en-GB"/>
    </w:rPr>
  </w:style>
  <w:style w:type="character" w:customStyle="1" w:styleId="FooterChar">
    <w:name w:val="Footer Char"/>
    <w:basedOn w:val="DefaultParagraphFont"/>
    <w:link w:val="Footer"/>
    <w:uiPriority w:val="99"/>
    <w:rsid w:val="003108EA"/>
    <w:rPr>
      <w:sz w:val="18"/>
      <w:szCs w:val="18"/>
      <w:lang w:val="en-GB"/>
    </w:rPr>
  </w:style>
  <w:style w:type="paragraph" w:customStyle="1" w:styleId="Body">
    <w:name w:val="Body"/>
    <w:rsid w:val="003108EA"/>
    <w:pPr>
      <w:pBdr>
        <w:top w:val="nil"/>
        <w:left w:val="nil"/>
        <w:bottom w:val="nil"/>
        <w:right w:val="nil"/>
        <w:between w:val="nil"/>
        <w:bar w:val="nil"/>
      </w:pBdr>
    </w:pPr>
    <w:rPr>
      <w:rFonts w:ascii="Helvetica" w:eastAsia="Arial Unicode MS" w:hAnsi="Helvetica" w:cs="Arial Unicode MS"/>
      <w:color w:val="000000"/>
      <w:sz w:val="22"/>
      <w:szCs w:val="22"/>
      <w:bdr w:val="nil"/>
      <w:lang w:val="zh-CN"/>
    </w:rPr>
  </w:style>
  <w:style w:type="character" w:customStyle="1" w:styleId="apple-converted-space">
    <w:name w:val="apple-converted-space"/>
    <w:rsid w:val="003108EA"/>
    <w:rPr>
      <w:lang w:val="fr-FR"/>
    </w:rPr>
  </w:style>
  <w:style w:type="character" w:customStyle="1" w:styleId="DocumentMapChar">
    <w:name w:val="Document Map Char"/>
    <w:basedOn w:val="DefaultParagraphFont"/>
    <w:link w:val="DocumentMap"/>
    <w:uiPriority w:val="99"/>
    <w:semiHidden/>
    <w:rsid w:val="003108EA"/>
    <w:rPr>
      <w:rFonts w:ascii="Times New Roman" w:hAnsi="Times New Roman" w:cs="Times New Roman"/>
      <w:lang w:val="en-GB"/>
    </w:rPr>
  </w:style>
  <w:style w:type="paragraph" w:styleId="DocumentMap">
    <w:name w:val="Document Map"/>
    <w:basedOn w:val="Normal"/>
    <w:link w:val="DocumentMapChar"/>
    <w:uiPriority w:val="99"/>
    <w:semiHidden/>
    <w:unhideWhenUsed/>
    <w:rsid w:val="003108EA"/>
  </w:style>
  <w:style w:type="paragraph" w:styleId="Date">
    <w:name w:val="Date"/>
    <w:basedOn w:val="Normal"/>
    <w:next w:val="Normal"/>
    <w:link w:val="DateChar"/>
    <w:uiPriority w:val="99"/>
    <w:semiHidden/>
    <w:unhideWhenUsed/>
    <w:rsid w:val="00AA5D4B"/>
  </w:style>
  <w:style w:type="character" w:customStyle="1" w:styleId="DateChar">
    <w:name w:val="Date Char"/>
    <w:basedOn w:val="DefaultParagraphFont"/>
    <w:link w:val="Date"/>
    <w:uiPriority w:val="99"/>
    <w:semiHidden/>
    <w:rsid w:val="00AA5D4B"/>
    <w:rPr>
      <w:sz w:val="22"/>
      <w:szCs w:val="22"/>
      <w:lang w:val="en-GB"/>
    </w:rPr>
  </w:style>
  <w:style w:type="character" w:styleId="PageNumber">
    <w:name w:val="page number"/>
    <w:basedOn w:val="DefaultParagraphFont"/>
    <w:uiPriority w:val="99"/>
    <w:semiHidden/>
    <w:unhideWhenUsed/>
    <w:rsid w:val="001243DB"/>
  </w:style>
  <w:style w:type="paragraph" w:styleId="TOC1">
    <w:name w:val="toc 1"/>
    <w:basedOn w:val="Normal"/>
    <w:next w:val="Normal"/>
    <w:autoRedefine/>
    <w:uiPriority w:val="39"/>
    <w:unhideWhenUsed/>
    <w:rsid w:val="00AD1013"/>
    <w:pPr>
      <w:tabs>
        <w:tab w:val="right" w:leader="dot" w:pos="8488"/>
      </w:tabs>
      <w:spacing w:line="480" w:lineRule="auto"/>
    </w:pPr>
    <w:rPr>
      <w:rFonts w:asciiTheme="minorHAnsi" w:hAnsiTheme="minorHAnsi" w:cstheme="minorBidi"/>
      <w:b/>
      <w:bCs/>
      <w:lang w:val="en-GB"/>
    </w:rPr>
  </w:style>
  <w:style w:type="paragraph" w:styleId="TOC2">
    <w:name w:val="toc 2"/>
    <w:basedOn w:val="Normal"/>
    <w:next w:val="Normal"/>
    <w:autoRedefine/>
    <w:uiPriority w:val="39"/>
    <w:unhideWhenUsed/>
    <w:rsid w:val="00AD1013"/>
    <w:pPr>
      <w:tabs>
        <w:tab w:val="left" w:pos="880"/>
        <w:tab w:val="right" w:leader="dot" w:pos="9010"/>
      </w:tabs>
      <w:spacing w:line="480" w:lineRule="auto"/>
    </w:pPr>
    <w:rPr>
      <w:rFonts w:asciiTheme="minorHAnsi" w:hAnsiTheme="minorHAnsi" w:cstheme="minorBidi"/>
      <w:b/>
      <w:bCs/>
      <w:sz w:val="22"/>
      <w:szCs w:val="22"/>
      <w:lang w:val="en-GB"/>
    </w:rPr>
  </w:style>
  <w:style w:type="paragraph" w:styleId="TOC3">
    <w:name w:val="toc 3"/>
    <w:basedOn w:val="Normal"/>
    <w:next w:val="Normal"/>
    <w:autoRedefine/>
    <w:uiPriority w:val="39"/>
    <w:unhideWhenUsed/>
    <w:rsid w:val="00BF10EB"/>
    <w:pPr>
      <w:spacing w:line="276" w:lineRule="auto"/>
      <w:ind w:left="440"/>
    </w:pPr>
    <w:rPr>
      <w:rFonts w:asciiTheme="minorHAnsi" w:hAnsiTheme="minorHAnsi" w:cstheme="minorBidi"/>
      <w:sz w:val="22"/>
      <w:szCs w:val="22"/>
      <w:lang w:val="en-GB"/>
    </w:rPr>
  </w:style>
  <w:style w:type="paragraph" w:styleId="TOC4">
    <w:name w:val="toc 4"/>
    <w:basedOn w:val="Normal"/>
    <w:next w:val="Normal"/>
    <w:autoRedefine/>
    <w:uiPriority w:val="39"/>
    <w:unhideWhenUsed/>
    <w:rsid w:val="00BF10EB"/>
    <w:pPr>
      <w:ind w:left="660"/>
    </w:pPr>
    <w:rPr>
      <w:sz w:val="20"/>
      <w:szCs w:val="20"/>
    </w:rPr>
  </w:style>
  <w:style w:type="paragraph" w:styleId="TOC5">
    <w:name w:val="toc 5"/>
    <w:basedOn w:val="Normal"/>
    <w:next w:val="Normal"/>
    <w:autoRedefine/>
    <w:uiPriority w:val="39"/>
    <w:unhideWhenUsed/>
    <w:rsid w:val="00BF10EB"/>
    <w:pPr>
      <w:ind w:left="880"/>
    </w:pPr>
    <w:rPr>
      <w:sz w:val="20"/>
      <w:szCs w:val="20"/>
    </w:rPr>
  </w:style>
  <w:style w:type="paragraph" w:styleId="TOC6">
    <w:name w:val="toc 6"/>
    <w:basedOn w:val="Normal"/>
    <w:next w:val="Normal"/>
    <w:autoRedefine/>
    <w:uiPriority w:val="39"/>
    <w:unhideWhenUsed/>
    <w:rsid w:val="00BF10EB"/>
    <w:pPr>
      <w:ind w:left="1100"/>
    </w:pPr>
    <w:rPr>
      <w:sz w:val="20"/>
      <w:szCs w:val="20"/>
    </w:rPr>
  </w:style>
  <w:style w:type="paragraph" w:styleId="TOC7">
    <w:name w:val="toc 7"/>
    <w:basedOn w:val="Normal"/>
    <w:next w:val="Normal"/>
    <w:autoRedefine/>
    <w:uiPriority w:val="39"/>
    <w:unhideWhenUsed/>
    <w:rsid w:val="00BF10EB"/>
    <w:pPr>
      <w:ind w:left="1320"/>
    </w:pPr>
    <w:rPr>
      <w:sz w:val="20"/>
      <w:szCs w:val="20"/>
    </w:rPr>
  </w:style>
  <w:style w:type="paragraph" w:styleId="TOC8">
    <w:name w:val="toc 8"/>
    <w:basedOn w:val="Normal"/>
    <w:next w:val="Normal"/>
    <w:autoRedefine/>
    <w:uiPriority w:val="39"/>
    <w:unhideWhenUsed/>
    <w:rsid w:val="00BF10EB"/>
    <w:pPr>
      <w:ind w:left="1540"/>
    </w:pPr>
    <w:rPr>
      <w:sz w:val="20"/>
      <w:szCs w:val="20"/>
    </w:rPr>
  </w:style>
  <w:style w:type="paragraph" w:styleId="TOC9">
    <w:name w:val="toc 9"/>
    <w:basedOn w:val="Normal"/>
    <w:next w:val="Normal"/>
    <w:autoRedefine/>
    <w:uiPriority w:val="39"/>
    <w:unhideWhenUsed/>
    <w:rsid w:val="00BF10EB"/>
    <w:pPr>
      <w:ind w:left="1760"/>
    </w:pPr>
    <w:rPr>
      <w:sz w:val="20"/>
      <w:szCs w:val="20"/>
    </w:rPr>
  </w:style>
  <w:style w:type="character" w:customStyle="1" w:styleId="NoSpacingChar">
    <w:name w:val="No Spacing Char"/>
    <w:basedOn w:val="DefaultParagraphFont"/>
    <w:link w:val="NoSpacing"/>
    <w:uiPriority w:val="1"/>
    <w:rsid w:val="00C34275"/>
    <w:rPr>
      <w:sz w:val="22"/>
      <w:szCs w:val="22"/>
      <w:lang w:val="en-GB"/>
    </w:rPr>
  </w:style>
  <w:style w:type="paragraph" w:styleId="NormalWeb">
    <w:name w:val="Normal (Web)"/>
    <w:basedOn w:val="Normal"/>
    <w:uiPriority w:val="99"/>
    <w:unhideWhenUsed/>
    <w:rsid w:val="005F4472"/>
    <w:pPr>
      <w:spacing w:before="100" w:beforeAutospacing="1" w:after="100" w:afterAutospacing="1"/>
    </w:pPr>
    <w:rPr>
      <w:rFonts w:eastAsia="Arial Unicode MS"/>
    </w:rPr>
  </w:style>
  <w:style w:type="paragraph" w:customStyle="1" w:styleId="p1">
    <w:name w:val="p1"/>
    <w:basedOn w:val="Normal"/>
    <w:rsid w:val="004262C4"/>
    <w:rPr>
      <w:rFonts w:ascii="Helvetica" w:hAnsi="Helvetica"/>
      <w:color w:val="FFFFFF"/>
      <w:sz w:val="15"/>
      <w:szCs w:val="15"/>
    </w:rPr>
  </w:style>
  <w:style w:type="paragraph" w:customStyle="1" w:styleId="p2">
    <w:name w:val="p2"/>
    <w:basedOn w:val="Normal"/>
    <w:rsid w:val="004262C4"/>
    <w:rPr>
      <w:rFonts w:ascii="Times" w:hAnsi="Times"/>
      <w:color w:val="FFFFFF"/>
      <w:sz w:val="12"/>
      <w:szCs w:val="12"/>
    </w:rPr>
  </w:style>
  <w:style w:type="character" w:customStyle="1" w:styleId="s1">
    <w:name w:val="s1"/>
    <w:basedOn w:val="DefaultParagraphFont"/>
    <w:rsid w:val="004262C4"/>
    <w:rPr>
      <w:rFonts w:ascii="Times" w:hAnsi="Times" w:hint="default"/>
      <w:sz w:val="17"/>
      <w:szCs w:val="17"/>
    </w:rPr>
  </w:style>
  <w:style w:type="character" w:customStyle="1" w:styleId="s2">
    <w:name w:val="s2"/>
    <w:basedOn w:val="DefaultParagraphFont"/>
    <w:rsid w:val="004262C4"/>
    <w:rPr>
      <w:rFonts w:ascii="Times" w:hAnsi="Times" w:hint="default"/>
      <w:sz w:val="15"/>
      <w:szCs w:val="15"/>
    </w:rPr>
  </w:style>
  <w:style w:type="character" w:customStyle="1" w:styleId="s3">
    <w:name w:val="s3"/>
    <w:basedOn w:val="DefaultParagraphFont"/>
    <w:rsid w:val="004262C4"/>
    <w:rPr>
      <w:rFonts w:ascii="Helvetica" w:hAnsi="Helvetica" w:hint="default"/>
      <w:sz w:val="14"/>
      <w:szCs w:val="14"/>
    </w:rPr>
  </w:style>
  <w:style w:type="character" w:customStyle="1" w:styleId="hlfld-contribauthor">
    <w:name w:val="hlfld-contribauthor"/>
    <w:basedOn w:val="DefaultParagraphFont"/>
    <w:rsid w:val="005760C3"/>
  </w:style>
  <w:style w:type="character" w:customStyle="1" w:styleId="nlmgiven-names">
    <w:name w:val="nlm_given-names"/>
    <w:basedOn w:val="DefaultParagraphFont"/>
    <w:rsid w:val="005760C3"/>
  </w:style>
  <w:style w:type="character" w:customStyle="1" w:styleId="nlmyear">
    <w:name w:val="nlm_year"/>
    <w:basedOn w:val="DefaultParagraphFont"/>
    <w:rsid w:val="005760C3"/>
  </w:style>
  <w:style w:type="character" w:customStyle="1" w:styleId="nlmpublisher-loc">
    <w:name w:val="nlm_publisher-loc"/>
    <w:basedOn w:val="DefaultParagraphFont"/>
    <w:rsid w:val="005760C3"/>
  </w:style>
  <w:style w:type="character" w:customStyle="1" w:styleId="nlmpublisher-name">
    <w:name w:val="nlm_publisher-name"/>
    <w:basedOn w:val="DefaultParagraphFont"/>
    <w:rsid w:val="005760C3"/>
  </w:style>
  <w:style w:type="character" w:styleId="HTMLCite">
    <w:name w:val="HTML Cite"/>
    <w:basedOn w:val="DefaultParagraphFont"/>
    <w:uiPriority w:val="99"/>
    <w:semiHidden/>
    <w:unhideWhenUsed/>
    <w:rsid w:val="00344B59"/>
    <w:rPr>
      <w:i/>
      <w:iCs/>
    </w:rPr>
  </w:style>
  <w:style w:type="character" w:customStyle="1" w:styleId="st1">
    <w:name w:val="st1"/>
    <w:basedOn w:val="DefaultParagraphFont"/>
    <w:rsid w:val="00AC6ACC"/>
  </w:style>
  <w:style w:type="character" w:customStyle="1" w:styleId="exldetailsdisplayval">
    <w:name w:val="exldetailsdisplayval"/>
    <w:basedOn w:val="DefaultParagraphFont"/>
    <w:rsid w:val="001A0E49"/>
  </w:style>
  <w:style w:type="paragraph" w:customStyle="1" w:styleId="ViceChancellor">
    <w:name w:val="Vice Chancellor"/>
    <w:basedOn w:val="Normal"/>
    <w:rsid w:val="00DB4010"/>
    <w:rPr>
      <w:rFonts w:ascii="TUOS Stephenson" w:eastAsia="Times New Roman" w:hAnsi="TUOS Stephenson"/>
      <w:color w:val="000000"/>
      <w:sz w:val="20"/>
      <w:szCs w:val="20"/>
      <w:lang w:val="en-GB" w:eastAsia="en-US"/>
    </w:rPr>
  </w:style>
  <w:style w:type="paragraph" w:styleId="BodyText">
    <w:name w:val="Body Text"/>
    <w:basedOn w:val="Normal"/>
    <w:link w:val="BodyTextChar"/>
    <w:rsid w:val="00DB4010"/>
    <w:rPr>
      <w:rFonts w:ascii="TUOS Blake" w:eastAsia="Times New Roman" w:hAnsi="TUOS Blake"/>
      <w:color w:val="000000"/>
      <w:sz w:val="20"/>
      <w:szCs w:val="20"/>
      <w:lang w:val="en-GB" w:eastAsia="en-US"/>
    </w:rPr>
  </w:style>
  <w:style w:type="character" w:customStyle="1" w:styleId="BodyTextChar">
    <w:name w:val="Body Text Char"/>
    <w:basedOn w:val="DefaultParagraphFont"/>
    <w:link w:val="BodyText"/>
    <w:rsid w:val="00DB4010"/>
    <w:rPr>
      <w:rFonts w:ascii="TUOS Blake" w:eastAsia="Times New Roman" w:hAnsi="TUOS Blake" w:cs="Times New Roman"/>
      <w:color w:val="00000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04887">
      <w:bodyDiv w:val="1"/>
      <w:marLeft w:val="0"/>
      <w:marRight w:val="0"/>
      <w:marTop w:val="0"/>
      <w:marBottom w:val="0"/>
      <w:divBdr>
        <w:top w:val="none" w:sz="0" w:space="0" w:color="auto"/>
        <w:left w:val="none" w:sz="0" w:space="0" w:color="auto"/>
        <w:bottom w:val="none" w:sz="0" w:space="0" w:color="auto"/>
        <w:right w:val="none" w:sz="0" w:space="0" w:color="auto"/>
      </w:divBdr>
    </w:div>
    <w:div w:id="90131220">
      <w:bodyDiv w:val="1"/>
      <w:marLeft w:val="0"/>
      <w:marRight w:val="0"/>
      <w:marTop w:val="0"/>
      <w:marBottom w:val="0"/>
      <w:divBdr>
        <w:top w:val="none" w:sz="0" w:space="0" w:color="auto"/>
        <w:left w:val="none" w:sz="0" w:space="0" w:color="auto"/>
        <w:bottom w:val="none" w:sz="0" w:space="0" w:color="auto"/>
        <w:right w:val="none" w:sz="0" w:space="0" w:color="auto"/>
      </w:divBdr>
    </w:div>
    <w:div w:id="196041929">
      <w:bodyDiv w:val="1"/>
      <w:marLeft w:val="0"/>
      <w:marRight w:val="0"/>
      <w:marTop w:val="0"/>
      <w:marBottom w:val="0"/>
      <w:divBdr>
        <w:top w:val="none" w:sz="0" w:space="0" w:color="auto"/>
        <w:left w:val="none" w:sz="0" w:space="0" w:color="auto"/>
        <w:bottom w:val="none" w:sz="0" w:space="0" w:color="auto"/>
        <w:right w:val="none" w:sz="0" w:space="0" w:color="auto"/>
      </w:divBdr>
      <w:divsChild>
        <w:div w:id="1554736322">
          <w:marLeft w:val="0"/>
          <w:marRight w:val="0"/>
          <w:marTop w:val="0"/>
          <w:marBottom w:val="0"/>
          <w:divBdr>
            <w:top w:val="none" w:sz="0" w:space="0" w:color="auto"/>
            <w:left w:val="none" w:sz="0" w:space="0" w:color="auto"/>
            <w:bottom w:val="none" w:sz="0" w:space="0" w:color="auto"/>
            <w:right w:val="none" w:sz="0" w:space="0" w:color="auto"/>
          </w:divBdr>
          <w:divsChild>
            <w:div w:id="1071536307">
              <w:marLeft w:val="0"/>
              <w:marRight w:val="0"/>
              <w:marTop w:val="0"/>
              <w:marBottom w:val="0"/>
              <w:divBdr>
                <w:top w:val="none" w:sz="0" w:space="0" w:color="auto"/>
                <w:left w:val="none" w:sz="0" w:space="0" w:color="auto"/>
                <w:bottom w:val="none" w:sz="0" w:space="0" w:color="auto"/>
                <w:right w:val="none" w:sz="0" w:space="0" w:color="auto"/>
              </w:divBdr>
              <w:divsChild>
                <w:div w:id="191576740">
                  <w:marLeft w:val="0"/>
                  <w:marRight w:val="0"/>
                  <w:marTop w:val="0"/>
                  <w:marBottom w:val="0"/>
                  <w:divBdr>
                    <w:top w:val="none" w:sz="0" w:space="0" w:color="auto"/>
                    <w:left w:val="none" w:sz="0" w:space="0" w:color="auto"/>
                    <w:bottom w:val="none" w:sz="0" w:space="0" w:color="auto"/>
                    <w:right w:val="none" w:sz="0" w:space="0" w:color="auto"/>
                  </w:divBdr>
                  <w:divsChild>
                    <w:div w:id="1394540934">
                      <w:marLeft w:val="0"/>
                      <w:marRight w:val="0"/>
                      <w:marTop w:val="0"/>
                      <w:marBottom w:val="0"/>
                      <w:divBdr>
                        <w:top w:val="none" w:sz="0" w:space="0" w:color="auto"/>
                        <w:left w:val="none" w:sz="0" w:space="0" w:color="auto"/>
                        <w:bottom w:val="none" w:sz="0" w:space="0" w:color="auto"/>
                        <w:right w:val="none" w:sz="0" w:space="0" w:color="auto"/>
                      </w:divBdr>
                      <w:divsChild>
                        <w:div w:id="1948194713">
                          <w:marLeft w:val="0"/>
                          <w:marRight w:val="0"/>
                          <w:marTop w:val="0"/>
                          <w:marBottom w:val="0"/>
                          <w:divBdr>
                            <w:top w:val="none" w:sz="0" w:space="0" w:color="auto"/>
                            <w:left w:val="none" w:sz="0" w:space="0" w:color="auto"/>
                            <w:bottom w:val="none" w:sz="0" w:space="0" w:color="auto"/>
                            <w:right w:val="none" w:sz="0" w:space="0" w:color="auto"/>
                          </w:divBdr>
                          <w:divsChild>
                            <w:div w:id="343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0484887">
      <w:bodyDiv w:val="1"/>
      <w:marLeft w:val="0"/>
      <w:marRight w:val="0"/>
      <w:marTop w:val="0"/>
      <w:marBottom w:val="0"/>
      <w:divBdr>
        <w:top w:val="none" w:sz="0" w:space="0" w:color="auto"/>
        <w:left w:val="none" w:sz="0" w:space="0" w:color="auto"/>
        <w:bottom w:val="none" w:sz="0" w:space="0" w:color="auto"/>
        <w:right w:val="none" w:sz="0" w:space="0" w:color="auto"/>
      </w:divBdr>
    </w:div>
    <w:div w:id="246772585">
      <w:bodyDiv w:val="1"/>
      <w:marLeft w:val="0"/>
      <w:marRight w:val="0"/>
      <w:marTop w:val="0"/>
      <w:marBottom w:val="0"/>
      <w:divBdr>
        <w:top w:val="none" w:sz="0" w:space="0" w:color="auto"/>
        <w:left w:val="none" w:sz="0" w:space="0" w:color="auto"/>
        <w:bottom w:val="none" w:sz="0" w:space="0" w:color="auto"/>
        <w:right w:val="none" w:sz="0" w:space="0" w:color="auto"/>
      </w:divBdr>
    </w:div>
    <w:div w:id="306712848">
      <w:bodyDiv w:val="1"/>
      <w:marLeft w:val="0"/>
      <w:marRight w:val="0"/>
      <w:marTop w:val="0"/>
      <w:marBottom w:val="0"/>
      <w:divBdr>
        <w:top w:val="none" w:sz="0" w:space="0" w:color="auto"/>
        <w:left w:val="none" w:sz="0" w:space="0" w:color="auto"/>
        <w:bottom w:val="none" w:sz="0" w:space="0" w:color="auto"/>
        <w:right w:val="none" w:sz="0" w:space="0" w:color="auto"/>
      </w:divBdr>
    </w:div>
    <w:div w:id="323163522">
      <w:bodyDiv w:val="1"/>
      <w:marLeft w:val="0"/>
      <w:marRight w:val="0"/>
      <w:marTop w:val="0"/>
      <w:marBottom w:val="0"/>
      <w:divBdr>
        <w:top w:val="none" w:sz="0" w:space="0" w:color="auto"/>
        <w:left w:val="none" w:sz="0" w:space="0" w:color="auto"/>
        <w:bottom w:val="none" w:sz="0" w:space="0" w:color="auto"/>
        <w:right w:val="none" w:sz="0" w:space="0" w:color="auto"/>
      </w:divBdr>
    </w:div>
    <w:div w:id="349066881">
      <w:bodyDiv w:val="1"/>
      <w:marLeft w:val="0"/>
      <w:marRight w:val="0"/>
      <w:marTop w:val="0"/>
      <w:marBottom w:val="0"/>
      <w:divBdr>
        <w:top w:val="none" w:sz="0" w:space="0" w:color="auto"/>
        <w:left w:val="none" w:sz="0" w:space="0" w:color="auto"/>
        <w:bottom w:val="none" w:sz="0" w:space="0" w:color="auto"/>
        <w:right w:val="none" w:sz="0" w:space="0" w:color="auto"/>
      </w:divBdr>
    </w:div>
    <w:div w:id="361371350">
      <w:bodyDiv w:val="1"/>
      <w:marLeft w:val="0"/>
      <w:marRight w:val="0"/>
      <w:marTop w:val="0"/>
      <w:marBottom w:val="0"/>
      <w:divBdr>
        <w:top w:val="none" w:sz="0" w:space="0" w:color="auto"/>
        <w:left w:val="none" w:sz="0" w:space="0" w:color="auto"/>
        <w:bottom w:val="none" w:sz="0" w:space="0" w:color="auto"/>
        <w:right w:val="none" w:sz="0" w:space="0" w:color="auto"/>
      </w:divBdr>
    </w:div>
    <w:div w:id="418329507">
      <w:bodyDiv w:val="1"/>
      <w:marLeft w:val="0"/>
      <w:marRight w:val="0"/>
      <w:marTop w:val="0"/>
      <w:marBottom w:val="0"/>
      <w:divBdr>
        <w:top w:val="none" w:sz="0" w:space="0" w:color="auto"/>
        <w:left w:val="none" w:sz="0" w:space="0" w:color="auto"/>
        <w:bottom w:val="none" w:sz="0" w:space="0" w:color="auto"/>
        <w:right w:val="none" w:sz="0" w:space="0" w:color="auto"/>
      </w:divBdr>
    </w:div>
    <w:div w:id="441001658">
      <w:bodyDiv w:val="1"/>
      <w:marLeft w:val="0"/>
      <w:marRight w:val="0"/>
      <w:marTop w:val="0"/>
      <w:marBottom w:val="0"/>
      <w:divBdr>
        <w:top w:val="none" w:sz="0" w:space="0" w:color="auto"/>
        <w:left w:val="none" w:sz="0" w:space="0" w:color="auto"/>
        <w:bottom w:val="none" w:sz="0" w:space="0" w:color="auto"/>
        <w:right w:val="none" w:sz="0" w:space="0" w:color="auto"/>
      </w:divBdr>
    </w:div>
    <w:div w:id="480192331">
      <w:bodyDiv w:val="1"/>
      <w:marLeft w:val="0"/>
      <w:marRight w:val="0"/>
      <w:marTop w:val="0"/>
      <w:marBottom w:val="0"/>
      <w:divBdr>
        <w:top w:val="none" w:sz="0" w:space="0" w:color="auto"/>
        <w:left w:val="none" w:sz="0" w:space="0" w:color="auto"/>
        <w:bottom w:val="none" w:sz="0" w:space="0" w:color="auto"/>
        <w:right w:val="none" w:sz="0" w:space="0" w:color="auto"/>
      </w:divBdr>
    </w:div>
    <w:div w:id="502597883">
      <w:bodyDiv w:val="1"/>
      <w:marLeft w:val="0"/>
      <w:marRight w:val="0"/>
      <w:marTop w:val="0"/>
      <w:marBottom w:val="0"/>
      <w:divBdr>
        <w:top w:val="none" w:sz="0" w:space="0" w:color="auto"/>
        <w:left w:val="none" w:sz="0" w:space="0" w:color="auto"/>
        <w:bottom w:val="none" w:sz="0" w:space="0" w:color="auto"/>
        <w:right w:val="none" w:sz="0" w:space="0" w:color="auto"/>
      </w:divBdr>
    </w:div>
    <w:div w:id="521166842">
      <w:bodyDiv w:val="1"/>
      <w:marLeft w:val="0"/>
      <w:marRight w:val="0"/>
      <w:marTop w:val="0"/>
      <w:marBottom w:val="0"/>
      <w:divBdr>
        <w:top w:val="none" w:sz="0" w:space="0" w:color="auto"/>
        <w:left w:val="none" w:sz="0" w:space="0" w:color="auto"/>
        <w:bottom w:val="none" w:sz="0" w:space="0" w:color="auto"/>
        <w:right w:val="none" w:sz="0" w:space="0" w:color="auto"/>
      </w:divBdr>
    </w:div>
    <w:div w:id="532426051">
      <w:bodyDiv w:val="1"/>
      <w:marLeft w:val="0"/>
      <w:marRight w:val="0"/>
      <w:marTop w:val="0"/>
      <w:marBottom w:val="0"/>
      <w:divBdr>
        <w:top w:val="none" w:sz="0" w:space="0" w:color="auto"/>
        <w:left w:val="none" w:sz="0" w:space="0" w:color="auto"/>
        <w:bottom w:val="none" w:sz="0" w:space="0" w:color="auto"/>
        <w:right w:val="none" w:sz="0" w:space="0" w:color="auto"/>
      </w:divBdr>
    </w:div>
    <w:div w:id="614678450">
      <w:bodyDiv w:val="1"/>
      <w:marLeft w:val="0"/>
      <w:marRight w:val="0"/>
      <w:marTop w:val="0"/>
      <w:marBottom w:val="0"/>
      <w:divBdr>
        <w:top w:val="none" w:sz="0" w:space="0" w:color="auto"/>
        <w:left w:val="none" w:sz="0" w:space="0" w:color="auto"/>
        <w:bottom w:val="none" w:sz="0" w:space="0" w:color="auto"/>
        <w:right w:val="none" w:sz="0" w:space="0" w:color="auto"/>
      </w:divBdr>
    </w:div>
    <w:div w:id="661733998">
      <w:bodyDiv w:val="1"/>
      <w:marLeft w:val="0"/>
      <w:marRight w:val="0"/>
      <w:marTop w:val="0"/>
      <w:marBottom w:val="0"/>
      <w:divBdr>
        <w:top w:val="none" w:sz="0" w:space="0" w:color="auto"/>
        <w:left w:val="none" w:sz="0" w:space="0" w:color="auto"/>
        <w:bottom w:val="none" w:sz="0" w:space="0" w:color="auto"/>
        <w:right w:val="none" w:sz="0" w:space="0" w:color="auto"/>
      </w:divBdr>
      <w:divsChild>
        <w:div w:id="641159211">
          <w:marLeft w:val="0"/>
          <w:marRight w:val="0"/>
          <w:marTop w:val="0"/>
          <w:marBottom w:val="0"/>
          <w:divBdr>
            <w:top w:val="none" w:sz="0" w:space="0" w:color="auto"/>
            <w:left w:val="none" w:sz="0" w:space="0" w:color="auto"/>
            <w:bottom w:val="none" w:sz="0" w:space="0" w:color="auto"/>
            <w:right w:val="none" w:sz="0" w:space="0" w:color="auto"/>
          </w:divBdr>
          <w:divsChild>
            <w:div w:id="5636911">
              <w:marLeft w:val="0"/>
              <w:marRight w:val="0"/>
              <w:marTop w:val="0"/>
              <w:marBottom w:val="0"/>
              <w:divBdr>
                <w:top w:val="none" w:sz="0" w:space="0" w:color="auto"/>
                <w:left w:val="none" w:sz="0" w:space="0" w:color="auto"/>
                <w:bottom w:val="none" w:sz="0" w:space="0" w:color="auto"/>
                <w:right w:val="none" w:sz="0" w:space="0" w:color="auto"/>
              </w:divBdr>
              <w:divsChild>
                <w:div w:id="118659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883079">
      <w:bodyDiv w:val="1"/>
      <w:marLeft w:val="0"/>
      <w:marRight w:val="0"/>
      <w:marTop w:val="0"/>
      <w:marBottom w:val="0"/>
      <w:divBdr>
        <w:top w:val="none" w:sz="0" w:space="0" w:color="auto"/>
        <w:left w:val="none" w:sz="0" w:space="0" w:color="auto"/>
        <w:bottom w:val="none" w:sz="0" w:space="0" w:color="auto"/>
        <w:right w:val="none" w:sz="0" w:space="0" w:color="auto"/>
      </w:divBdr>
    </w:div>
    <w:div w:id="758408930">
      <w:bodyDiv w:val="1"/>
      <w:marLeft w:val="0"/>
      <w:marRight w:val="0"/>
      <w:marTop w:val="0"/>
      <w:marBottom w:val="0"/>
      <w:divBdr>
        <w:top w:val="none" w:sz="0" w:space="0" w:color="auto"/>
        <w:left w:val="none" w:sz="0" w:space="0" w:color="auto"/>
        <w:bottom w:val="none" w:sz="0" w:space="0" w:color="auto"/>
        <w:right w:val="none" w:sz="0" w:space="0" w:color="auto"/>
      </w:divBdr>
    </w:div>
    <w:div w:id="795022796">
      <w:bodyDiv w:val="1"/>
      <w:marLeft w:val="0"/>
      <w:marRight w:val="0"/>
      <w:marTop w:val="0"/>
      <w:marBottom w:val="0"/>
      <w:divBdr>
        <w:top w:val="none" w:sz="0" w:space="0" w:color="auto"/>
        <w:left w:val="none" w:sz="0" w:space="0" w:color="auto"/>
        <w:bottom w:val="none" w:sz="0" w:space="0" w:color="auto"/>
        <w:right w:val="none" w:sz="0" w:space="0" w:color="auto"/>
      </w:divBdr>
    </w:div>
    <w:div w:id="867106822">
      <w:bodyDiv w:val="1"/>
      <w:marLeft w:val="0"/>
      <w:marRight w:val="0"/>
      <w:marTop w:val="0"/>
      <w:marBottom w:val="0"/>
      <w:divBdr>
        <w:top w:val="none" w:sz="0" w:space="0" w:color="auto"/>
        <w:left w:val="none" w:sz="0" w:space="0" w:color="auto"/>
        <w:bottom w:val="none" w:sz="0" w:space="0" w:color="auto"/>
        <w:right w:val="none" w:sz="0" w:space="0" w:color="auto"/>
      </w:divBdr>
    </w:div>
    <w:div w:id="898058074">
      <w:bodyDiv w:val="1"/>
      <w:marLeft w:val="0"/>
      <w:marRight w:val="0"/>
      <w:marTop w:val="0"/>
      <w:marBottom w:val="0"/>
      <w:divBdr>
        <w:top w:val="none" w:sz="0" w:space="0" w:color="auto"/>
        <w:left w:val="none" w:sz="0" w:space="0" w:color="auto"/>
        <w:bottom w:val="none" w:sz="0" w:space="0" w:color="auto"/>
        <w:right w:val="none" w:sz="0" w:space="0" w:color="auto"/>
      </w:divBdr>
      <w:divsChild>
        <w:div w:id="1428846388">
          <w:marLeft w:val="0"/>
          <w:marRight w:val="0"/>
          <w:marTop w:val="0"/>
          <w:marBottom w:val="0"/>
          <w:divBdr>
            <w:top w:val="none" w:sz="0" w:space="0" w:color="auto"/>
            <w:left w:val="none" w:sz="0" w:space="0" w:color="auto"/>
            <w:bottom w:val="none" w:sz="0" w:space="0" w:color="auto"/>
            <w:right w:val="none" w:sz="0" w:space="0" w:color="auto"/>
          </w:divBdr>
          <w:divsChild>
            <w:div w:id="1545171678">
              <w:marLeft w:val="0"/>
              <w:marRight w:val="0"/>
              <w:marTop w:val="0"/>
              <w:marBottom w:val="0"/>
              <w:divBdr>
                <w:top w:val="none" w:sz="0" w:space="0" w:color="auto"/>
                <w:left w:val="none" w:sz="0" w:space="0" w:color="auto"/>
                <w:bottom w:val="none" w:sz="0" w:space="0" w:color="auto"/>
                <w:right w:val="none" w:sz="0" w:space="0" w:color="auto"/>
              </w:divBdr>
              <w:divsChild>
                <w:div w:id="38268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152335">
      <w:bodyDiv w:val="1"/>
      <w:marLeft w:val="0"/>
      <w:marRight w:val="0"/>
      <w:marTop w:val="0"/>
      <w:marBottom w:val="0"/>
      <w:divBdr>
        <w:top w:val="none" w:sz="0" w:space="0" w:color="auto"/>
        <w:left w:val="none" w:sz="0" w:space="0" w:color="auto"/>
        <w:bottom w:val="none" w:sz="0" w:space="0" w:color="auto"/>
        <w:right w:val="none" w:sz="0" w:space="0" w:color="auto"/>
      </w:divBdr>
    </w:div>
    <w:div w:id="937906556">
      <w:bodyDiv w:val="1"/>
      <w:marLeft w:val="0"/>
      <w:marRight w:val="0"/>
      <w:marTop w:val="0"/>
      <w:marBottom w:val="0"/>
      <w:divBdr>
        <w:top w:val="none" w:sz="0" w:space="0" w:color="auto"/>
        <w:left w:val="none" w:sz="0" w:space="0" w:color="auto"/>
        <w:bottom w:val="none" w:sz="0" w:space="0" w:color="auto"/>
        <w:right w:val="none" w:sz="0" w:space="0" w:color="auto"/>
      </w:divBdr>
    </w:div>
    <w:div w:id="1031879285">
      <w:bodyDiv w:val="1"/>
      <w:marLeft w:val="0"/>
      <w:marRight w:val="0"/>
      <w:marTop w:val="0"/>
      <w:marBottom w:val="0"/>
      <w:divBdr>
        <w:top w:val="none" w:sz="0" w:space="0" w:color="auto"/>
        <w:left w:val="none" w:sz="0" w:space="0" w:color="auto"/>
        <w:bottom w:val="none" w:sz="0" w:space="0" w:color="auto"/>
        <w:right w:val="none" w:sz="0" w:space="0" w:color="auto"/>
      </w:divBdr>
    </w:div>
    <w:div w:id="1089501417">
      <w:bodyDiv w:val="1"/>
      <w:marLeft w:val="0"/>
      <w:marRight w:val="0"/>
      <w:marTop w:val="0"/>
      <w:marBottom w:val="0"/>
      <w:divBdr>
        <w:top w:val="none" w:sz="0" w:space="0" w:color="auto"/>
        <w:left w:val="none" w:sz="0" w:space="0" w:color="auto"/>
        <w:bottom w:val="none" w:sz="0" w:space="0" w:color="auto"/>
        <w:right w:val="none" w:sz="0" w:space="0" w:color="auto"/>
      </w:divBdr>
    </w:div>
    <w:div w:id="1109930979">
      <w:bodyDiv w:val="1"/>
      <w:marLeft w:val="0"/>
      <w:marRight w:val="0"/>
      <w:marTop w:val="0"/>
      <w:marBottom w:val="0"/>
      <w:divBdr>
        <w:top w:val="none" w:sz="0" w:space="0" w:color="auto"/>
        <w:left w:val="none" w:sz="0" w:space="0" w:color="auto"/>
        <w:bottom w:val="none" w:sz="0" w:space="0" w:color="auto"/>
        <w:right w:val="none" w:sz="0" w:space="0" w:color="auto"/>
      </w:divBdr>
    </w:div>
    <w:div w:id="1228033844">
      <w:bodyDiv w:val="1"/>
      <w:marLeft w:val="0"/>
      <w:marRight w:val="0"/>
      <w:marTop w:val="0"/>
      <w:marBottom w:val="0"/>
      <w:divBdr>
        <w:top w:val="none" w:sz="0" w:space="0" w:color="auto"/>
        <w:left w:val="none" w:sz="0" w:space="0" w:color="auto"/>
        <w:bottom w:val="none" w:sz="0" w:space="0" w:color="auto"/>
        <w:right w:val="none" w:sz="0" w:space="0" w:color="auto"/>
      </w:divBdr>
    </w:div>
    <w:div w:id="1253783222">
      <w:bodyDiv w:val="1"/>
      <w:marLeft w:val="0"/>
      <w:marRight w:val="0"/>
      <w:marTop w:val="0"/>
      <w:marBottom w:val="0"/>
      <w:divBdr>
        <w:top w:val="none" w:sz="0" w:space="0" w:color="auto"/>
        <w:left w:val="none" w:sz="0" w:space="0" w:color="auto"/>
        <w:bottom w:val="none" w:sz="0" w:space="0" w:color="auto"/>
        <w:right w:val="none" w:sz="0" w:space="0" w:color="auto"/>
      </w:divBdr>
    </w:div>
    <w:div w:id="1363508341">
      <w:bodyDiv w:val="1"/>
      <w:marLeft w:val="0"/>
      <w:marRight w:val="0"/>
      <w:marTop w:val="0"/>
      <w:marBottom w:val="0"/>
      <w:divBdr>
        <w:top w:val="none" w:sz="0" w:space="0" w:color="auto"/>
        <w:left w:val="none" w:sz="0" w:space="0" w:color="auto"/>
        <w:bottom w:val="none" w:sz="0" w:space="0" w:color="auto"/>
        <w:right w:val="none" w:sz="0" w:space="0" w:color="auto"/>
      </w:divBdr>
    </w:div>
    <w:div w:id="1365790491">
      <w:bodyDiv w:val="1"/>
      <w:marLeft w:val="0"/>
      <w:marRight w:val="0"/>
      <w:marTop w:val="0"/>
      <w:marBottom w:val="0"/>
      <w:divBdr>
        <w:top w:val="none" w:sz="0" w:space="0" w:color="auto"/>
        <w:left w:val="none" w:sz="0" w:space="0" w:color="auto"/>
        <w:bottom w:val="none" w:sz="0" w:space="0" w:color="auto"/>
        <w:right w:val="none" w:sz="0" w:space="0" w:color="auto"/>
      </w:divBdr>
    </w:div>
    <w:div w:id="1519005269">
      <w:bodyDiv w:val="1"/>
      <w:marLeft w:val="0"/>
      <w:marRight w:val="0"/>
      <w:marTop w:val="0"/>
      <w:marBottom w:val="0"/>
      <w:divBdr>
        <w:top w:val="none" w:sz="0" w:space="0" w:color="auto"/>
        <w:left w:val="none" w:sz="0" w:space="0" w:color="auto"/>
        <w:bottom w:val="none" w:sz="0" w:space="0" w:color="auto"/>
        <w:right w:val="none" w:sz="0" w:space="0" w:color="auto"/>
      </w:divBdr>
    </w:div>
    <w:div w:id="1532649134">
      <w:bodyDiv w:val="1"/>
      <w:marLeft w:val="0"/>
      <w:marRight w:val="0"/>
      <w:marTop w:val="0"/>
      <w:marBottom w:val="0"/>
      <w:divBdr>
        <w:top w:val="none" w:sz="0" w:space="0" w:color="auto"/>
        <w:left w:val="none" w:sz="0" w:space="0" w:color="auto"/>
        <w:bottom w:val="none" w:sz="0" w:space="0" w:color="auto"/>
        <w:right w:val="none" w:sz="0" w:space="0" w:color="auto"/>
      </w:divBdr>
    </w:div>
    <w:div w:id="1621379026">
      <w:bodyDiv w:val="1"/>
      <w:marLeft w:val="0"/>
      <w:marRight w:val="0"/>
      <w:marTop w:val="0"/>
      <w:marBottom w:val="0"/>
      <w:divBdr>
        <w:top w:val="none" w:sz="0" w:space="0" w:color="auto"/>
        <w:left w:val="none" w:sz="0" w:space="0" w:color="auto"/>
        <w:bottom w:val="none" w:sz="0" w:space="0" w:color="auto"/>
        <w:right w:val="none" w:sz="0" w:space="0" w:color="auto"/>
      </w:divBdr>
    </w:div>
    <w:div w:id="1649088008">
      <w:bodyDiv w:val="1"/>
      <w:marLeft w:val="0"/>
      <w:marRight w:val="0"/>
      <w:marTop w:val="0"/>
      <w:marBottom w:val="0"/>
      <w:divBdr>
        <w:top w:val="none" w:sz="0" w:space="0" w:color="auto"/>
        <w:left w:val="none" w:sz="0" w:space="0" w:color="auto"/>
        <w:bottom w:val="none" w:sz="0" w:space="0" w:color="auto"/>
        <w:right w:val="none" w:sz="0" w:space="0" w:color="auto"/>
      </w:divBdr>
    </w:div>
    <w:div w:id="1666737760">
      <w:bodyDiv w:val="1"/>
      <w:marLeft w:val="0"/>
      <w:marRight w:val="0"/>
      <w:marTop w:val="0"/>
      <w:marBottom w:val="0"/>
      <w:divBdr>
        <w:top w:val="none" w:sz="0" w:space="0" w:color="auto"/>
        <w:left w:val="none" w:sz="0" w:space="0" w:color="auto"/>
        <w:bottom w:val="none" w:sz="0" w:space="0" w:color="auto"/>
        <w:right w:val="none" w:sz="0" w:space="0" w:color="auto"/>
      </w:divBdr>
    </w:div>
    <w:div w:id="1743602490">
      <w:bodyDiv w:val="1"/>
      <w:marLeft w:val="0"/>
      <w:marRight w:val="0"/>
      <w:marTop w:val="0"/>
      <w:marBottom w:val="0"/>
      <w:divBdr>
        <w:top w:val="none" w:sz="0" w:space="0" w:color="auto"/>
        <w:left w:val="none" w:sz="0" w:space="0" w:color="auto"/>
        <w:bottom w:val="none" w:sz="0" w:space="0" w:color="auto"/>
        <w:right w:val="none" w:sz="0" w:space="0" w:color="auto"/>
      </w:divBdr>
    </w:div>
    <w:div w:id="1746414763">
      <w:bodyDiv w:val="1"/>
      <w:marLeft w:val="0"/>
      <w:marRight w:val="0"/>
      <w:marTop w:val="0"/>
      <w:marBottom w:val="0"/>
      <w:divBdr>
        <w:top w:val="none" w:sz="0" w:space="0" w:color="auto"/>
        <w:left w:val="none" w:sz="0" w:space="0" w:color="auto"/>
        <w:bottom w:val="none" w:sz="0" w:space="0" w:color="auto"/>
        <w:right w:val="none" w:sz="0" w:space="0" w:color="auto"/>
      </w:divBdr>
    </w:div>
    <w:div w:id="1886788577">
      <w:bodyDiv w:val="1"/>
      <w:marLeft w:val="0"/>
      <w:marRight w:val="0"/>
      <w:marTop w:val="0"/>
      <w:marBottom w:val="0"/>
      <w:divBdr>
        <w:top w:val="none" w:sz="0" w:space="0" w:color="auto"/>
        <w:left w:val="none" w:sz="0" w:space="0" w:color="auto"/>
        <w:bottom w:val="none" w:sz="0" w:space="0" w:color="auto"/>
        <w:right w:val="none" w:sz="0" w:space="0" w:color="auto"/>
      </w:divBdr>
    </w:div>
    <w:div w:id="1896239533">
      <w:bodyDiv w:val="1"/>
      <w:marLeft w:val="0"/>
      <w:marRight w:val="0"/>
      <w:marTop w:val="0"/>
      <w:marBottom w:val="0"/>
      <w:divBdr>
        <w:top w:val="none" w:sz="0" w:space="0" w:color="auto"/>
        <w:left w:val="none" w:sz="0" w:space="0" w:color="auto"/>
        <w:bottom w:val="none" w:sz="0" w:space="0" w:color="auto"/>
        <w:right w:val="none" w:sz="0" w:space="0" w:color="auto"/>
      </w:divBdr>
    </w:div>
    <w:div w:id="1904364040">
      <w:bodyDiv w:val="1"/>
      <w:marLeft w:val="0"/>
      <w:marRight w:val="0"/>
      <w:marTop w:val="0"/>
      <w:marBottom w:val="0"/>
      <w:divBdr>
        <w:top w:val="none" w:sz="0" w:space="0" w:color="auto"/>
        <w:left w:val="none" w:sz="0" w:space="0" w:color="auto"/>
        <w:bottom w:val="none" w:sz="0" w:space="0" w:color="auto"/>
        <w:right w:val="none" w:sz="0" w:space="0" w:color="auto"/>
      </w:divBdr>
    </w:div>
    <w:div w:id="1927955854">
      <w:bodyDiv w:val="1"/>
      <w:marLeft w:val="0"/>
      <w:marRight w:val="0"/>
      <w:marTop w:val="0"/>
      <w:marBottom w:val="0"/>
      <w:divBdr>
        <w:top w:val="none" w:sz="0" w:space="0" w:color="auto"/>
        <w:left w:val="none" w:sz="0" w:space="0" w:color="auto"/>
        <w:bottom w:val="none" w:sz="0" w:space="0" w:color="auto"/>
        <w:right w:val="none" w:sz="0" w:space="0" w:color="auto"/>
      </w:divBdr>
    </w:div>
    <w:div w:id="1971399380">
      <w:bodyDiv w:val="1"/>
      <w:marLeft w:val="0"/>
      <w:marRight w:val="0"/>
      <w:marTop w:val="0"/>
      <w:marBottom w:val="0"/>
      <w:divBdr>
        <w:top w:val="none" w:sz="0" w:space="0" w:color="auto"/>
        <w:left w:val="none" w:sz="0" w:space="0" w:color="auto"/>
        <w:bottom w:val="none" w:sz="0" w:space="0" w:color="auto"/>
        <w:right w:val="none" w:sz="0" w:space="0" w:color="auto"/>
      </w:divBdr>
      <w:divsChild>
        <w:div w:id="1705323539">
          <w:marLeft w:val="0"/>
          <w:marRight w:val="0"/>
          <w:marTop w:val="0"/>
          <w:marBottom w:val="0"/>
          <w:divBdr>
            <w:top w:val="none" w:sz="0" w:space="0" w:color="auto"/>
            <w:left w:val="none" w:sz="0" w:space="0" w:color="auto"/>
            <w:bottom w:val="none" w:sz="0" w:space="0" w:color="auto"/>
            <w:right w:val="none" w:sz="0" w:space="0" w:color="auto"/>
          </w:divBdr>
          <w:divsChild>
            <w:div w:id="1446461924">
              <w:marLeft w:val="0"/>
              <w:marRight w:val="0"/>
              <w:marTop w:val="0"/>
              <w:marBottom w:val="0"/>
              <w:divBdr>
                <w:top w:val="none" w:sz="0" w:space="0" w:color="auto"/>
                <w:left w:val="none" w:sz="0" w:space="0" w:color="auto"/>
                <w:bottom w:val="none" w:sz="0" w:space="0" w:color="auto"/>
                <w:right w:val="none" w:sz="0" w:space="0" w:color="auto"/>
              </w:divBdr>
              <w:divsChild>
                <w:div w:id="1867327449">
                  <w:marLeft w:val="0"/>
                  <w:marRight w:val="0"/>
                  <w:marTop w:val="0"/>
                  <w:marBottom w:val="0"/>
                  <w:divBdr>
                    <w:top w:val="none" w:sz="0" w:space="0" w:color="auto"/>
                    <w:left w:val="none" w:sz="0" w:space="0" w:color="auto"/>
                    <w:bottom w:val="none" w:sz="0" w:space="0" w:color="auto"/>
                    <w:right w:val="none" w:sz="0" w:space="0" w:color="auto"/>
                  </w:divBdr>
                  <w:divsChild>
                    <w:div w:id="11148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295650">
      <w:bodyDiv w:val="1"/>
      <w:marLeft w:val="0"/>
      <w:marRight w:val="0"/>
      <w:marTop w:val="0"/>
      <w:marBottom w:val="0"/>
      <w:divBdr>
        <w:top w:val="none" w:sz="0" w:space="0" w:color="auto"/>
        <w:left w:val="none" w:sz="0" w:space="0" w:color="auto"/>
        <w:bottom w:val="none" w:sz="0" w:space="0" w:color="auto"/>
        <w:right w:val="none" w:sz="0" w:space="0" w:color="auto"/>
      </w:divBdr>
    </w:div>
    <w:div w:id="2072190238">
      <w:bodyDiv w:val="1"/>
      <w:marLeft w:val="0"/>
      <w:marRight w:val="0"/>
      <w:marTop w:val="0"/>
      <w:marBottom w:val="0"/>
      <w:divBdr>
        <w:top w:val="none" w:sz="0" w:space="0" w:color="auto"/>
        <w:left w:val="none" w:sz="0" w:space="0" w:color="auto"/>
        <w:bottom w:val="none" w:sz="0" w:space="0" w:color="auto"/>
        <w:right w:val="none" w:sz="0" w:space="0" w:color="auto"/>
      </w:divBdr>
      <w:divsChild>
        <w:div w:id="1962491615">
          <w:marLeft w:val="0"/>
          <w:marRight w:val="0"/>
          <w:marTop w:val="0"/>
          <w:marBottom w:val="0"/>
          <w:divBdr>
            <w:top w:val="none" w:sz="0" w:space="0" w:color="auto"/>
            <w:left w:val="none" w:sz="0" w:space="0" w:color="auto"/>
            <w:bottom w:val="none" w:sz="0" w:space="0" w:color="auto"/>
            <w:right w:val="none" w:sz="0" w:space="0" w:color="auto"/>
          </w:divBdr>
          <w:divsChild>
            <w:div w:id="1149633549">
              <w:marLeft w:val="0"/>
              <w:marRight w:val="0"/>
              <w:marTop w:val="0"/>
              <w:marBottom w:val="0"/>
              <w:divBdr>
                <w:top w:val="none" w:sz="0" w:space="0" w:color="auto"/>
                <w:left w:val="none" w:sz="0" w:space="0" w:color="auto"/>
                <w:bottom w:val="none" w:sz="0" w:space="0" w:color="auto"/>
                <w:right w:val="none" w:sz="0" w:space="0" w:color="auto"/>
              </w:divBdr>
              <w:divsChild>
                <w:div w:id="163571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qualres.org/HomeRefl-3703.html" TargetMode="External"/><Relationship Id="rId18" Type="http://schemas.openxmlformats.org/officeDocument/2006/relationships/hyperlink" Target="http://www.qualres.org/HomeProl-3690.html" TargetMode="External"/><Relationship Id="rId26" Type="http://schemas.openxmlformats.org/officeDocument/2006/relationships/hyperlink" Target="http://baike.baidu.com/view/2403825.htm" TargetMode="External"/><Relationship Id="rId39" Type="http://schemas.openxmlformats.org/officeDocument/2006/relationships/hyperlink" Target="https://www.dur.ac.uk/education/staff/profile/?mode=pdetail&amp;id=637&amp;sid=637&amp;pdetail=98810" TargetMode="External"/><Relationship Id="rId3" Type="http://schemas.openxmlformats.org/officeDocument/2006/relationships/styles" Target="styles.xml"/><Relationship Id="rId21" Type="http://schemas.openxmlformats.org/officeDocument/2006/relationships/hyperlink" Target="http://www.qualres.org/HomeAudi-3700.html" TargetMode="External"/><Relationship Id="rId34" Type="http://schemas.openxmlformats.org/officeDocument/2006/relationships/hyperlink" Target="http://groundedtheoryreview.com/2012/06/01/what-is-social-constructionism/"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qualres.org/HomeProl-3690.html" TargetMode="External"/><Relationship Id="rId17" Type="http://schemas.openxmlformats.org/officeDocument/2006/relationships/hyperlink" Target="http://www.qualres.org/HomeYard-3688.html" TargetMode="External"/><Relationship Id="rId25" Type="http://schemas.openxmlformats.org/officeDocument/2006/relationships/hyperlink" Target="http://baike.baidu.com/view/188237.htm" TargetMode="External"/><Relationship Id="rId33" Type="http://schemas.openxmlformats.org/officeDocument/2006/relationships/image" Target="media/image1.jpeg"/><Relationship Id="rId38" Type="http://schemas.openxmlformats.org/officeDocument/2006/relationships/hyperlink" Target="http://en.wikipedia.org/wiki/The_Principles_of_Psychology" TargetMode="External"/><Relationship Id="rId2" Type="http://schemas.openxmlformats.org/officeDocument/2006/relationships/numbering" Target="numbering.xml"/><Relationship Id="rId16" Type="http://schemas.openxmlformats.org/officeDocument/2006/relationships/hyperlink" Target="http://www.qualres.org/HomeRefl-3703.html" TargetMode="External"/><Relationship Id="rId20" Type="http://schemas.openxmlformats.org/officeDocument/2006/relationships/hyperlink" Target="http://www.qualres.org/HomeSamp-3702.html" TargetMode="External"/><Relationship Id="rId29" Type="http://schemas.openxmlformats.org/officeDocument/2006/relationships/hyperlink" Target="http://baike.baidu.com/view/57583.ht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ike.baidu.com/view/3524233.htm" TargetMode="External"/><Relationship Id="rId24" Type="http://schemas.openxmlformats.org/officeDocument/2006/relationships/hyperlink" Target="http://baike.baidu.com/subview/85077/11234476.htm" TargetMode="External"/><Relationship Id="rId32" Type="http://schemas.openxmlformats.org/officeDocument/2006/relationships/hyperlink" Target="http://baike.baidu.com/view/6494191.htm" TargetMode="External"/><Relationship Id="rId37" Type="http://schemas.openxmlformats.org/officeDocument/2006/relationships/hyperlink" Target="http://www.qualitative-research.net/index.php/fqs/article/view/965" TargetMode="Externa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qualres.org/HomeAudi-3700.html" TargetMode="External"/><Relationship Id="rId23" Type="http://schemas.openxmlformats.org/officeDocument/2006/relationships/hyperlink" Target="http://www.qualres.org/HomeYard-3688.html" TargetMode="External"/><Relationship Id="rId28" Type="http://schemas.openxmlformats.org/officeDocument/2006/relationships/hyperlink" Target="http://baike.baidu.com/view/6564160.htm" TargetMode="External"/><Relationship Id="rId36" Type="http://schemas.openxmlformats.org/officeDocument/2006/relationships/hyperlink" Target="https://nicolacaramia.files.wordpress.com/2008/07/understanding-the-self.pdf" TargetMode="External"/><Relationship Id="rId10" Type="http://schemas.openxmlformats.org/officeDocument/2006/relationships/hyperlink" Target="http://baike.baidu.com/view/893711.htm" TargetMode="External"/><Relationship Id="rId19" Type="http://schemas.openxmlformats.org/officeDocument/2006/relationships/hyperlink" Target="http://www.qualres.org/HomeRefl-3703.html" TargetMode="External"/><Relationship Id="rId31" Type="http://schemas.openxmlformats.org/officeDocument/2006/relationships/hyperlink" Target="http://baike.baidu.com/view/820170.ht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qualres.org/HomeSamp-3702.html" TargetMode="External"/><Relationship Id="rId22" Type="http://schemas.openxmlformats.org/officeDocument/2006/relationships/hyperlink" Target="http://www.qualres.org/HomeRefl-3703.html" TargetMode="External"/><Relationship Id="rId27" Type="http://schemas.openxmlformats.org/officeDocument/2006/relationships/hyperlink" Target="http://baike.baidu.com/view/872995.htm" TargetMode="External"/><Relationship Id="rId30" Type="http://schemas.openxmlformats.org/officeDocument/2006/relationships/hyperlink" Target="http://baike.baidu.com/view/5283909.htm" TargetMode="External"/><Relationship Id="rId35" Type="http://schemas.openxmlformats.org/officeDocument/2006/relationships/hyperlink" Target="http://hdl.handle.net/2027/heb.08865.0001.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6C878F6-F40D-42BB-BEA3-7C3877184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344</Pages>
  <Words>92287</Words>
  <Characters>526041</Characters>
  <Application>Microsoft Office Word</Application>
  <DocSecurity>0</DocSecurity>
  <Lines>4383</Lines>
  <Paragraphs>1234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YIJIA ZUO</dc:creator>
  <cp:keywords/>
  <dc:description/>
  <cp:lastModifiedBy>Joanne Rowlands</cp:lastModifiedBy>
  <cp:revision>2</cp:revision>
  <cp:lastPrinted>2016-12-12T15:12:00Z</cp:lastPrinted>
  <dcterms:created xsi:type="dcterms:W3CDTF">2024-01-18T12:22:00Z</dcterms:created>
  <dcterms:modified xsi:type="dcterms:W3CDTF">2024-01-18T12:22:00Z</dcterms:modified>
</cp:coreProperties>
</file>